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4E" w:rsidRPr="00B81DB1" w:rsidRDefault="0043264E">
      <w:pPr>
        <w:rPr>
          <w:rFonts w:ascii="Arial" w:hAnsi="Arial" w:cs="Arial"/>
          <w:sz w:val="20"/>
          <w:szCs w:val="20"/>
        </w:rPr>
      </w:pPr>
    </w:p>
    <w:p w:rsidR="006C5881" w:rsidRPr="00B81DB1" w:rsidRDefault="006C5881">
      <w:pPr>
        <w:rPr>
          <w:rFonts w:ascii="Arial" w:hAnsi="Arial" w:cs="Arial"/>
          <w:sz w:val="20"/>
          <w:szCs w:val="20"/>
        </w:rPr>
      </w:pPr>
    </w:p>
    <w:p w:rsidR="00927BED" w:rsidRPr="00B81DB1" w:rsidRDefault="00927BED">
      <w:pPr>
        <w:rPr>
          <w:rFonts w:ascii="Arial" w:hAnsi="Arial" w:cs="Arial"/>
          <w:sz w:val="20"/>
          <w:szCs w:val="20"/>
        </w:rPr>
      </w:pPr>
    </w:p>
    <w:p w:rsidR="00927BED" w:rsidRPr="00B81DB1" w:rsidRDefault="00927BED">
      <w:pPr>
        <w:rPr>
          <w:rFonts w:ascii="Arial" w:hAnsi="Arial" w:cs="Arial"/>
          <w:sz w:val="20"/>
          <w:szCs w:val="20"/>
        </w:rPr>
      </w:pPr>
    </w:p>
    <w:p w:rsidR="00927BED" w:rsidRPr="00B81DB1" w:rsidRDefault="00927BED">
      <w:pPr>
        <w:rPr>
          <w:rFonts w:ascii="Arial" w:hAnsi="Arial" w:cs="Arial"/>
          <w:sz w:val="20"/>
          <w:szCs w:val="20"/>
        </w:rPr>
      </w:pPr>
    </w:p>
    <w:p w:rsidR="00927BED" w:rsidRPr="00B81DB1" w:rsidRDefault="00927BED">
      <w:pPr>
        <w:rPr>
          <w:rFonts w:ascii="Arial" w:hAnsi="Arial" w:cs="Arial"/>
          <w:sz w:val="20"/>
          <w:szCs w:val="20"/>
        </w:rPr>
      </w:pPr>
    </w:p>
    <w:p w:rsidR="00927BED" w:rsidRPr="00B81DB1" w:rsidRDefault="00927BED">
      <w:pPr>
        <w:rPr>
          <w:rFonts w:ascii="Arial" w:hAnsi="Arial" w:cs="Arial"/>
          <w:sz w:val="20"/>
          <w:szCs w:val="20"/>
        </w:rPr>
      </w:pPr>
    </w:p>
    <w:p w:rsidR="00927BED" w:rsidRPr="00B81DB1" w:rsidRDefault="00962399" w:rsidP="00927BED">
      <w:pPr>
        <w:jc w:val="center"/>
        <w:rPr>
          <w:rFonts w:ascii="Arial" w:hAnsi="Arial" w:cs="Arial"/>
          <w:b/>
          <w:color w:val="003399"/>
          <w:sz w:val="36"/>
          <w:szCs w:val="36"/>
        </w:rPr>
      </w:pPr>
      <w:r w:rsidRPr="00B81DB1">
        <w:rPr>
          <w:rFonts w:ascii="Arial" w:hAnsi="Arial" w:cs="Arial"/>
          <w:b/>
          <w:color w:val="003399"/>
          <w:sz w:val="36"/>
          <w:szCs w:val="36"/>
        </w:rPr>
        <w:t>IZMJENE I DOPUNE STUDIJSKOG PROGRAMA</w:t>
      </w:r>
    </w:p>
    <w:p w:rsidR="00927BED" w:rsidRPr="00B81DB1" w:rsidRDefault="00927BED">
      <w:pPr>
        <w:rPr>
          <w:rFonts w:ascii="Arial" w:hAnsi="Arial" w:cs="Arial"/>
          <w:sz w:val="20"/>
          <w:szCs w:val="20"/>
        </w:rPr>
      </w:pPr>
    </w:p>
    <w:p w:rsidR="003D66A0" w:rsidRPr="00B81DB1" w:rsidRDefault="003D66A0">
      <w:pPr>
        <w:rPr>
          <w:rFonts w:ascii="Arial" w:hAnsi="Arial" w:cs="Arial"/>
          <w:sz w:val="20"/>
          <w:szCs w:val="20"/>
        </w:rPr>
      </w:pPr>
    </w:p>
    <w:p w:rsidR="00927BED" w:rsidRPr="00B81DB1" w:rsidRDefault="00B81DB1" w:rsidP="003D66A0">
      <w:pPr>
        <w:jc w:val="center"/>
        <w:rPr>
          <w:rFonts w:ascii="Arial" w:hAnsi="Arial" w:cs="Arial"/>
          <w:b/>
          <w:sz w:val="32"/>
          <w:szCs w:val="32"/>
        </w:rPr>
      </w:pPr>
      <w:r w:rsidRPr="00B81DB1">
        <w:rPr>
          <w:rFonts w:ascii="Arial" w:hAnsi="Arial" w:cs="Arial"/>
          <w:b/>
          <w:sz w:val="32"/>
          <w:szCs w:val="32"/>
        </w:rPr>
        <w:t>P</w:t>
      </w:r>
      <w:r w:rsidR="003D66A0" w:rsidRPr="00B81DB1">
        <w:rPr>
          <w:rFonts w:ascii="Arial" w:hAnsi="Arial" w:cs="Arial"/>
          <w:b/>
          <w:sz w:val="32"/>
          <w:szCs w:val="32"/>
        </w:rPr>
        <w:t>reddiplomski studij</w:t>
      </w:r>
      <w:r w:rsidRPr="00B81DB1">
        <w:rPr>
          <w:rFonts w:ascii="Arial" w:hAnsi="Arial" w:cs="Arial"/>
          <w:b/>
          <w:sz w:val="32"/>
          <w:szCs w:val="32"/>
        </w:rPr>
        <w:t xml:space="preserve"> Slikarstvo</w:t>
      </w:r>
    </w:p>
    <w:p w:rsidR="00927BED" w:rsidRPr="00B81DB1" w:rsidRDefault="00927BED" w:rsidP="00047BA4">
      <w:pPr>
        <w:jc w:val="center"/>
        <w:rPr>
          <w:rFonts w:ascii="Arial" w:hAnsi="Arial" w:cs="Arial"/>
          <w:sz w:val="20"/>
          <w:szCs w:val="20"/>
        </w:rPr>
      </w:pPr>
    </w:p>
    <w:p w:rsidR="00927BED" w:rsidRPr="00B81DB1" w:rsidRDefault="00927BED">
      <w:pPr>
        <w:rPr>
          <w:rFonts w:ascii="Arial" w:hAnsi="Arial" w:cs="Arial"/>
          <w:sz w:val="20"/>
          <w:szCs w:val="20"/>
        </w:rPr>
      </w:pPr>
    </w:p>
    <w:p w:rsidR="00927BED" w:rsidRPr="00B81DB1" w:rsidRDefault="00927BED">
      <w:pPr>
        <w:rPr>
          <w:rFonts w:ascii="Arial" w:hAnsi="Arial" w:cs="Arial"/>
          <w:sz w:val="20"/>
          <w:szCs w:val="20"/>
        </w:rPr>
      </w:pPr>
    </w:p>
    <w:p w:rsidR="00927BED" w:rsidRPr="00B81DB1" w:rsidRDefault="00927BED">
      <w:pPr>
        <w:rPr>
          <w:rFonts w:ascii="Arial" w:hAnsi="Arial" w:cs="Arial"/>
          <w:sz w:val="20"/>
          <w:szCs w:val="20"/>
        </w:rPr>
      </w:pPr>
    </w:p>
    <w:p w:rsidR="00927BED" w:rsidRPr="00B81DB1" w:rsidRDefault="00927BED">
      <w:pPr>
        <w:rPr>
          <w:rFonts w:ascii="Arial" w:hAnsi="Arial" w:cs="Arial"/>
          <w:sz w:val="20"/>
          <w:szCs w:val="20"/>
        </w:rPr>
      </w:pPr>
    </w:p>
    <w:p w:rsidR="00927BED" w:rsidRPr="00B81DB1" w:rsidRDefault="00927BED">
      <w:pPr>
        <w:rPr>
          <w:rFonts w:ascii="Arial" w:hAnsi="Arial" w:cs="Arial"/>
          <w:sz w:val="20"/>
          <w:szCs w:val="20"/>
        </w:rPr>
      </w:pPr>
    </w:p>
    <w:p w:rsidR="00927BED" w:rsidRPr="00B81DB1" w:rsidRDefault="00927BED">
      <w:pPr>
        <w:rPr>
          <w:rFonts w:ascii="Arial" w:hAnsi="Arial" w:cs="Arial"/>
          <w:sz w:val="20"/>
          <w:szCs w:val="20"/>
        </w:rPr>
      </w:pPr>
    </w:p>
    <w:p w:rsidR="00927BED" w:rsidRPr="00B81DB1" w:rsidRDefault="00927BED">
      <w:pPr>
        <w:rPr>
          <w:rFonts w:ascii="Arial" w:hAnsi="Arial" w:cs="Arial"/>
          <w:sz w:val="20"/>
          <w:szCs w:val="20"/>
        </w:rPr>
      </w:pPr>
    </w:p>
    <w:p w:rsidR="00927BED" w:rsidRPr="00B81DB1" w:rsidRDefault="00927BED">
      <w:pPr>
        <w:rPr>
          <w:rFonts w:ascii="Arial" w:hAnsi="Arial" w:cs="Arial"/>
          <w:sz w:val="20"/>
          <w:szCs w:val="20"/>
        </w:rPr>
      </w:pPr>
    </w:p>
    <w:p w:rsidR="00047BA4" w:rsidRPr="00B81DB1" w:rsidRDefault="00047BA4">
      <w:pPr>
        <w:rPr>
          <w:rFonts w:ascii="Arial" w:hAnsi="Arial" w:cs="Arial"/>
          <w:sz w:val="20"/>
          <w:szCs w:val="20"/>
        </w:rPr>
      </w:pPr>
    </w:p>
    <w:p w:rsidR="00927BED" w:rsidRPr="00B81DB1" w:rsidRDefault="00927BED" w:rsidP="00927BED">
      <w:pPr>
        <w:jc w:val="center"/>
        <w:rPr>
          <w:rFonts w:ascii="Arial" w:hAnsi="Arial" w:cs="Arial"/>
          <w:color w:val="003399"/>
          <w:sz w:val="20"/>
          <w:szCs w:val="20"/>
        </w:rPr>
      </w:pPr>
      <w:r w:rsidRPr="00B81DB1">
        <w:rPr>
          <w:rFonts w:ascii="Arial" w:hAnsi="Arial" w:cs="Arial"/>
          <w:color w:val="003399"/>
          <w:sz w:val="20"/>
          <w:szCs w:val="20"/>
        </w:rPr>
        <w:t xml:space="preserve">SPLIT, </w:t>
      </w:r>
      <w:r w:rsidR="005513CD" w:rsidRPr="00B81DB1">
        <w:rPr>
          <w:rFonts w:ascii="Arial" w:hAnsi="Arial" w:cs="Arial"/>
          <w:color w:val="003399"/>
          <w:sz w:val="20"/>
          <w:szCs w:val="20"/>
        </w:rPr>
        <w:t>listopad, 2014.</w:t>
      </w:r>
    </w:p>
    <w:p w:rsidR="0043264E" w:rsidRPr="00B81DB1" w:rsidRDefault="0043264E" w:rsidP="00927BED">
      <w:pPr>
        <w:jc w:val="center"/>
        <w:rPr>
          <w:rFonts w:ascii="Arial" w:hAnsi="Arial" w:cs="Arial"/>
          <w:color w:val="003399"/>
          <w:sz w:val="20"/>
          <w:szCs w:val="20"/>
        </w:rPr>
      </w:pPr>
    </w:p>
    <w:p w:rsidR="0043264E" w:rsidRPr="00B81DB1" w:rsidRDefault="00B0360C" w:rsidP="005F58A7">
      <w:pPr>
        <w:pStyle w:val="NoSpacing"/>
        <w:rPr>
          <w:rFonts w:ascii="Arial" w:hAnsi="Arial" w:cs="Arial"/>
          <w:szCs w:val="32"/>
        </w:rPr>
      </w:pPr>
      <w:r w:rsidRPr="00B81DB1">
        <w:rPr>
          <w:rFonts w:ascii="Arial" w:hAnsi="Arial" w:cs="Arial"/>
          <w:szCs w:val="32"/>
        </w:rPr>
        <w:lastRenderedPageBreak/>
        <w:t>OPĆE INFORMACIJE O STUDIJSKOM PROGRAMU</w:t>
      </w:r>
    </w:p>
    <w:p w:rsidR="00E57A6B" w:rsidRPr="00B81DB1" w:rsidRDefault="00B0360C" w:rsidP="00B0360C">
      <w:pPr>
        <w:tabs>
          <w:tab w:val="left" w:pos="1758"/>
        </w:tabs>
        <w:spacing w:after="0" w:line="240" w:lineRule="auto"/>
        <w:jc w:val="both"/>
        <w:rPr>
          <w:rFonts w:ascii="Arial" w:hAnsi="Arial" w:cs="Arial"/>
          <w:sz w:val="20"/>
          <w:szCs w:val="20"/>
        </w:rPr>
      </w:pPr>
      <w:r w:rsidRPr="00B81DB1">
        <w:rPr>
          <w:rFonts w:ascii="Arial" w:hAnsi="Arial" w:cs="Arial"/>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E57A6B" w:rsidRPr="00B81DB1"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E57A6B" w:rsidRPr="00B81DB1" w:rsidRDefault="00962399" w:rsidP="00962399">
            <w:pPr>
              <w:spacing w:before="120" w:after="240" w:line="240" w:lineRule="auto"/>
              <w:rPr>
                <w:rFonts w:ascii="Arial" w:hAnsi="Arial" w:cs="Arial"/>
                <w:sz w:val="20"/>
                <w:szCs w:val="20"/>
              </w:rPr>
            </w:pPr>
            <w:r w:rsidRPr="00B81DB1">
              <w:rPr>
                <w:rFonts w:ascii="Arial" w:hAnsi="Arial" w:cs="Arial"/>
                <w:sz w:val="20"/>
                <w:szCs w:val="20"/>
              </w:rPr>
              <w:t>Prvotni n</w:t>
            </w:r>
            <w:r w:rsidR="00E57A6B" w:rsidRPr="00B81DB1">
              <w:rPr>
                <w:rFonts w:ascii="Arial" w:hAnsi="Arial" w:cs="Arial"/>
                <w:sz w:val="20"/>
                <w:szCs w:val="20"/>
              </w:rPr>
              <w:t>aziv studijskoga programa</w:t>
            </w:r>
          </w:p>
        </w:tc>
        <w:tc>
          <w:tcPr>
            <w:tcW w:w="6394" w:type="dxa"/>
            <w:gridSpan w:val="4"/>
            <w:tcBorders>
              <w:top w:val="single" w:sz="12" w:space="0" w:color="auto"/>
            </w:tcBorders>
            <w:tcMar>
              <w:left w:w="57" w:type="dxa"/>
              <w:right w:w="57" w:type="dxa"/>
            </w:tcMar>
            <w:vAlign w:val="center"/>
          </w:tcPr>
          <w:p w:rsidR="00B81DB1" w:rsidRPr="00B81DB1" w:rsidRDefault="00B81DB1" w:rsidP="00B81DB1">
            <w:pPr>
              <w:rPr>
                <w:rFonts w:ascii="Arial" w:hAnsi="Arial" w:cs="Arial"/>
                <w:sz w:val="20"/>
                <w:szCs w:val="20"/>
              </w:rPr>
            </w:pPr>
            <w:r w:rsidRPr="00B81DB1">
              <w:rPr>
                <w:rFonts w:ascii="Arial" w:hAnsi="Arial" w:cs="Arial"/>
                <w:sz w:val="20"/>
                <w:szCs w:val="20"/>
              </w:rPr>
              <w:t>Slikarstvo</w:t>
            </w:r>
          </w:p>
          <w:p w:rsidR="00E57A6B" w:rsidRPr="00B81DB1" w:rsidRDefault="00B81DB1" w:rsidP="005F58A7">
            <w:pPr>
              <w:spacing w:before="120" w:after="240" w:line="240" w:lineRule="auto"/>
              <w:rPr>
                <w:rFonts w:ascii="Arial" w:hAnsi="Arial" w:cs="Arial"/>
                <w:sz w:val="20"/>
                <w:szCs w:val="20"/>
              </w:rPr>
            </w:pPr>
            <w:r w:rsidRPr="00B81DB1">
              <w:rPr>
                <w:rFonts w:ascii="Arial" w:hAnsi="Arial" w:cs="Arial"/>
                <w:sz w:val="20"/>
                <w:szCs w:val="20"/>
              </w:rPr>
              <w:t>Preddiplomski studij</w:t>
            </w:r>
          </w:p>
        </w:tc>
      </w:tr>
      <w:tr w:rsidR="00962399" w:rsidRPr="00B81DB1"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962399" w:rsidRPr="00B81DB1" w:rsidRDefault="00962399" w:rsidP="00962399">
            <w:pPr>
              <w:spacing w:before="120" w:after="240" w:line="240" w:lineRule="auto"/>
              <w:rPr>
                <w:rFonts w:ascii="Arial" w:hAnsi="Arial" w:cs="Arial"/>
                <w:sz w:val="20"/>
                <w:szCs w:val="20"/>
              </w:rPr>
            </w:pPr>
            <w:r w:rsidRPr="00B81DB1">
              <w:rPr>
                <w:rFonts w:ascii="Arial" w:hAnsi="Arial" w:cs="Arial"/>
                <w:sz w:val="20"/>
                <w:szCs w:val="20"/>
              </w:rPr>
              <w:t>Novi naziv studijskoga programa</w:t>
            </w:r>
          </w:p>
        </w:tc>
        <w:tc>
          <w:tcPr>
            <w:tcW w:w="6394" w:type="dxa"/>
            <w:gridSpan w:val="4"/>
            <w:tcBorders>
              <w:top w:val="single" w:sz="12" w:space="0" w:color="auto"/>
            </w:tcBorders>
            <w:tcMar>
              <w:left w:w="57" w:type="dxa"/>
              <w:right w:w="57" w:type="dxa"/>
            </w:tcMar>
            <w:vAlign w:val="center"/>
          </w:tcPr>
          <w:p w:rsidR="00B81DB1" w:rsidRPr="00B81DB1" w:rsidRDefault="00B81DB1" w:rsidP="00B81DB1">
            <w:pPr>
              <w:rPr>
                <w:rFonts w:ascii="Arial" w:hAnsi="Arial" w:cs="Arial"/>
                <w:sz w:val="20"/>
                <w:szCs w:val="20"/>
              </w:rPr>
            </w:pPr>
            <w:r w:rsidRPr="00B81DB1">
              <w:rPr>
                <w:rFonts w:ascii="Arial" w:hAnsi="Arial" w:cs="Arial"/>
                <w:sz w:val="20"/>
                <w:szCs w:val="20"/>
              </w:rPr>
              <w:t>Slikarstvo</w:t>
            </w:r>
          </w:p>
          <w:p w:rsidR="00962399" w:rsidRPr="00B81DB1" w:rsidRDefault="00B81DB1" w:rsidP="00B81DB1">
            <w:pPr>
              <w:spacing w:before="120" w:after="240" w:line="240" w:lineRule="auto"/>
              <w:rPr>
                <w:rFonts w:ascii="Arial" w:hAnsi="Arial" w:cs="Arial"/>
                <w:sz w:val="20"/>
                <w:szCs w:val="20"/>
              </w:rPr>
            </w:pPr>
            <w:r w:rsidRPr="00B81DB1">
              <w:rPr>
                <w:rFonts w:ascii="Arial" w:hAnsi="Arial" w:cs="Arial"/>
                <w:sz w:val="20"/>
                <w:szCs w:val="20"/>
              </w:rPr>
              <w:t>Preddiplomski studij</w:t>
            </w:r>
          </w:p>
        </w:tc>
      </w:tr>
      <w:tr w:rsidR="00E57A6B" w:rsidRPr="00B81DB1"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B81DB1" w:rsidRDefault="00E57A6B" w:rsidP="006036BC">
            <w:pPr>
              <w:spacing w:before="120" w:after="240" w:line="240" w:lineRule="auto"/>
              <w:rPr>
                <w:rFonts w:ascii="Arial" w:hAnsi="Arial" w:cs="Arial"/>
                <w:sz w:val="20"/>
                <w:szCs w:val="20"/>
              </w:rPr>
            </w:pPr>
            <w:r w:rsidRPr="00B81DB1">
              <w:rPr>
                <w:rFonts w:ascii="Arial" w:hAnsi="Arial" w:cs="Arial"/>
                <w:sz w:val="20"/>
                <w:szCs w:val="20"/>
              </w:rPr>
              <w:t>Nositelj studijskoga programa</w:t>
            </w:r>
          </w:p>
        </w:tc>
        <w:tc>
          <w:tcPr>
            <w:tcW w:w="6394" w:type="dxa"/>
            <w:gridSpan w:val="4"/>
            <w:tcMar>
              <w:left w:w="57" w:type="dxa"/>
              <w:right w:w="57" w:type="dxa"/>
            </w:tcMar>
            <w:vAlign w:val="center"/>
          </w:tcPr>
          <w:p w:rsidR="000A79C9" w:rsidRPr="00B81DB1" w:rsidRDefault="000A79C9" w:rsidP="000A79C9">
            <w:pPr>
              <w:spacing w:before="120" w:after="240" w:line="240" w:lineRule="auto"/>
              <w:rPr>
                <w:rFonts w:ascii="Arial" w:hAnsi="Arial" w:cs="Arial"/>
                <w:sz w:val="20"/>
                <w:szCs w:val="20"/>
              </w:rPr>
            </w:pPr>
            <w:r w:rsidRPr="00B81DB1">
              <w:rPr>
                <w:rFonts w:ascii="Arial" w:hAnsi="Arial" w:cs="Arial"/>
                <w:sz w:val="20"/>
                <w:szCs w:val="20"/>
              </w:rPr>
              <w:t xml:space="preserve">Umjetnička akademija Sveučilišta u Splitu </w:t>
            </w:r>
          </w:p>
          <w:p w:rsidR="00E57A6B" w:rsidRPr="00B81DB1" w:rsidRDefault="00E57A6B" w:rsidP="006036BC">
            <w:pPr>
              <w:spacing w:before="120" w:after="240" w:line="240" w:lineRule="auto"/>
              <w:rPr>
                <w:rFonts w:ascii="Arial" w:hAnsi="Arial" w:cs="Arial"/>
                <w:sz w:val="20"/>
                <w:szCs w:val="20"/>
              </w:rPr>
            </w:pPr>
          </w:p>
        </w:tc>
      </w:tr>
      <w:tr w:rsidR="002134C4" w:rsidRPr="00B81DB1"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2134C4" w:rsidRPr="00B81DB1" w:rsidRDefault="002134C4" w:rsidP="006036BC">
            <w:pPr>
              <w:spacing w:before="120" w:after="240" w:line="240" w:lineRule="auto"/>
              <w:rPr>
                <w:rFonts w:ascii="Arial" w:hAnsi="Arial" w:cs="Arial"/>
                <w:sz w:val="20"/>
                <w:szCs w:val="20"/>
              </w:rPr>
            </w:pPr>
            <w:r w:rsidRPr="00B81DB1">
              <w:rPr>
                <w:rFonts w:ascii="Arial" w:hAnsi="Arial" w:cs="Arial"/>
                <w:sz w:val="20"/>
                <w:szCs w:val="20"/>
              </w:rPr>
              <w:t>Sunositelj studijskoga programa</w:t>
            </w:r>
          </w:p>
        </w:tc>
        <w:tc>
          <w:tcPr>
            <w:tcW w:w="6394" w:type="dxa"/>
            <w:gridSpan w:val="4"/>
            <w:tcMar>
              <w:left w:w="57" w:type="dxa"/>
              <w:right w:w="57" w:type="dxa"/>
            </w:tcMar>
            <w:vAlign w:val="center"/>
          </w:tcPr>
          <w:p w:rsidR="002134C4" w:rsidRPr="00B81DB1" w:rsidRDefault="00675963" w:rsidP="006036BC">
            <w:pPr>
              <w:spacing w:before="120" w:after="240" w:line="240" w:lineRule="auto"/>
              <w:rPr>
                <w:rFonts w:ascii="Arial" w:hAnsi="Arial" w:cs="Arial"/>
                <w:sz w:val="20"/>
                <w:szCs w:val="20"/>
              </w:rPr>
            </w:pPr>
            <w:r w:rsidRPr="00B81DB1">
              <w:rPr>
                <w:rFonts w:ascii="Arial" w:hAnsi="Arial" w:cs="Arial"/>
                <w:sz w:val="20"/>
                <w:szCs w:val="20"/>
              </w:rPr>
              <w:fldChar w:fldCharType="begin">
                <w:ffData>
                  <w:name w:val="Text1"/>
                  <w:enabled/>
                  <w:calcOnExit w:val="0"/>
                  <w:textInput/>
                </w:ffData>
              </w:fldChar>
            </w:r>
            <w:r w:rsidR="005A3EBC" w:rsidRPr="00B81DB1">
              <w:rPr>
                <w:rFonts w:ascii="Arial" w:hAnsi="Arial" w:cs="Arial"/>
                <w:sz w:val="20"/>
                <w:szCs w:val="20"/>
              </w:rPr>
              <w:instrText xml:space="preserve"> FORMTEXT </w:instrText>
            </w:r>
            <w:r w:rsidRPr="00B81DB1">
              <w:rPr>
                <w:rFonts w:ascii="Arial" w:hAnsi="Arial" w:cs="Arial"/>
                <w:sz w:val="20"/>
                <w:szCs w:val="20"/>
              </w:rPr>
            </w:r>
            <w:r w:rsidRPr="00B81DB1">
              <w:rPr>
                <w:rFonts w:ascii="Arial" w:hAnsi="Arial" w:cs="Arial"/>
                <w:sz w:val="20"/>
                <w:szCs w:val="20"/>
              </w:rPr>
              <w:fldChar w:fldCharType="separate"/>
            </w:r>
            <w:r w:rsidR="005A3EBC" w:rsidRPr="00B81DB1">
              <w:rPr>
                <w:rFonts w:ascii="Arial" w:hAnsi="Arial" w:cs="Arial"/>
                <w:noProof/>
                <w:sz w:val="20"/>
                <w:szCs w:val="20"/>
              </w:rPr>
              <w:t> </w:t>
            </w:r>
            <w:r w:rsidR="005A3EBC" w:rsidRPr="00B81DB1">
              <w:rPr>
                <w:rFonts w:ascii="Arial" w:hAnsi="Arial" w:cs="Arial"/>
                <w:noProof/>
                <w:sz w:val="20"/>
                <w:szCs w:val="20"/>
              </w:rPr>
              <w:t> </w:t>
            </w:r>
            <w:r w:rsidR="005A3EBC" w:rsidRPr="00B81DB1">
              <w:rPr>
                <w:rFonts w:ascii="Arial" w:hAnsi="Arial" w:cs="Arial"/>
                <w:noProof/>
                <w:sz w:val="20"/>
                <w:szCs w:val="20"/>
              </w:rPr>
              <w:t> </w:t>
            </w:r>
            <w:r w:rsidR="005A3EBC" w:rsidRPr="00B81DB1">
              <w:rPr>
                <w:rFonts w:ascii="Arial" w:hAnsi="Arial" w:cs="Arial"/>
                <w:noProof/>
                <w:sz w:val="20"/>
                <w:szCs w:val="20"/>
              </w:rPr>
              <w:t> </w:t>
            </w:r>
            <w:r w:rsidR="005A3EBC" w:rsidRPr="00B81DB1">
              <w:rPr>
                <w:rFonts w:ascii="Arial" w:hAnsi="Arial" w:cs="Arial"/>
                <w:noProof/>
                <w:sz w:val="20"/>
                <w:szCs w:val="20"/>
              </w:rPr>
              <w:t> </w:t>
            </w:r>
            <w:r w:rsidRPr="00B81DB1">
              <w:rPr>
                <w:rFonts w:ascii="Arial" w:hAnsi="Arial" w:cs="Arial"/>
                <w:sz w:val="20"/>
                <w:szCs w:val="20"/>
              </w:rPr>
              <w:fldChar w:fldCharType="end"/>
            </w:r>
          </w:p>
        </w:tc>
      </w:tr>
      <w:tr w:rsidR="00E57A6B" w:rsidRPr="00B81DB1"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B81DB1" w:rsidRDefault="00E57A6B" w:rsidP="006036BC">
            <w:pPr>
              <w:spacing w:before="120" w:after="240" w:line="240" w:lineRule="auto"/>
              <w:rPr>
                <w:rFonts w:ascii="Arial" w:hAnsi="Arial" w:cs="Arial"/>
                <w:sz w:val="20"/>
                <w:szCs w:val="20"/>
              </w:rPr>
            </w:pPr>
            <w:r w:rsidRPr="00B81DB1">
              <w:rPr>
                <w:rFonts w:ascii="Arial" w:hAnsi="Arial" w:cs="Arial"/>
                <w:sz w:val="20"/>
                <w:szCs w:val="20"/>
              </w:rPr>
              <w:t>Vrsta studijskoga programa</w:t>
            </w:r>
          </w:p>
        </w:tc>
        <w:tc>
          <w:tcPr>
            <w:tcW w:w="2935" w:type="dxa"/>
            <w:gridSpan w:val="2"/>
            <w:tcMar>
              <w:left w:w="57" w:type="dxa"/>
              <w:right w:w="57" w:type="dxa"/>
            </w:tcMar>
            <w:vAlign w:val="center"/>
          </w:tcPr>
          <w:p w:rsidR="00E57A6B" w:rsidRPr="00B81DB1" w:rsidRDefault="00E57A6B" w:rsidP="00E653E6">
            <w:pPr>
              <w:spacing w:before="120" w:after="240" w:line="240" w:lineRule="auto"/>
              <w:rPr>
                <w:rFonts w:ascii="Arial" w:hAnsi="Arial" w:cs="Arial"/>
                <w:sz w:val="20"/>
                <w:szCs w:val="20"/>
              </w:rPr>
            </w:pPr>
            <w:r w:rsidRPr="00B81DB1">
              <w:rPr>
                <w:rFonts w:ascii="Arial" w:hAnsi="Arial" w:cs="Arial"/>
                <w:sz w:val="20"/>
                <w:szCs w:val="20"/>
              </w:rPr>
              <w:t>Stručni studijski program</w:t>
            </w:r>
            <w:sdt>
              <w:sdtPr>
                <w:rPr>
                  <w:rFonts w:ascii="Arial" w:hAnsi="Arial" w:cs="Arial"/>
                  <w:sz w:val="20"/>
                  <w:szCs w:val="20"/>
                </w:rPr>
                <w:id w:val="-1949999577"/>
              </w:sdtPr>
              <w:sdtContent>
                <w:r w:rsidR="00E653E6" w:rsidRPr="00B81DB1">
                  <w:rPr>
                    <w:rFonts w:ascii="Arial" w:eastAsia="MS Gothic" w:hAnsi="MS Gothic" w:cs="Arial"/>
                    <w:sz w:val="20"/>
                    <w:szCs w:val="20"/>
                  </w:rPr>
                  <w:t>☐</w:t>
                </w:r>
              </w:sdtContent>
            </w:sdt>
          </w:p>
        </w:tc>
        <w:tc>
          <w:tcPr>
            <w:tcW w:w="3459" w:type="dxa"/>
            <w:gridSpan w:val="2"/>
            <w:tcMar>
              <w:left w:w="57" w:type="dxa"/>
              <w:right w:w="57" w:type="dxa"/>
            </w:tcMar>
            <w:vAlign w:val="center"/>
          </w:tcPr>
          <w:p w:rsidR="00E57A6B" w:rsidRPr="00B81DB1" w:rsidRDefault="00E57A6B" w:rsidP="000A79C9">
            <w:pPr>
              <w:spacing w:before="120" w:after="240" w:line="240" w:lineRule="auto"/>
              <w:rPr>
                <w:rFonts w:ascii="Arial" w:hAnsi="Arial" w:cs="Arial"/>
                <w:b/>
                <w:sz w:val="20"/>
                <w:szCs w:val="20"/>
              </w:rPr>
            </w:pPr>
            <w:r w:rsidRPr="00B81DB1">
              <w:rPr>
                <w:rFonts w:ascii="Arial" w:hAnsi="Arial" w:cs="Arial"/>
                <w:b/>
                <w:sz w:val="20"/>
                <w:szCs w:val="20"/>
              </w:rPr>
              <w:t>Sveučilišni studijski program</w:t>
            </w:r>
            <w:sdt>
              <w:sdtPr>
                <w:rPr>
                  <w:rFonts w:ascii="Arial" w:hAnsi="Arial" w:cs="Arial"/>
                  <w:b/>
                  <w:sz w:val="20"/>
                  <w:szCs w:val="20"/>
                </w:rPr>
                <w:id w:val="938877149"/>
              </w:sdtPr>
              <w:sdtContent>
                <w:r w:rsidR="000A79C9" w:rsidRPr="00B81DB1">
                  <w:rPr>
                    <w:rFonts w:ascii="Arial" w:eastAsia="MS Gothic" w:hAnsi="Arial" w:cs="Arial"/>
                    <w:b/>
                    <w:sz w:val="20"/>
                    <w:szCs w:val="20"/>
                  </w:rPr>
                  <w:t>X</w:t>
                </w:r>
              </w:sdtContent>
            </w:sdt>
          </w:p>
        </w:tc>
      </w:tr>
      <w:tr w:rsidR="0030070A" w:rsidRPr="00B81DB1" w:rsidTr="009D3133">
        <w:tc>
          <w:tcPr>
            <w:tcW w:w="2792" w:type="dxa"/>
            <w:vMerge w:val="restart"/>
            <w:tcBorders>
              <w:top w:val="single" w:sz="4" w:space="0" w:color="auto"/>
            </w:tcBorders>
            <w:shd w:val="clear" w:color="auto" w:fill="CCECFF"/>
            <w:tcMar>
              <w:left w:w="57" w:type="dxa"/>
              <w:right w:w="57" w:type="dxa"/>
            </w:tcMar>
            <w:vAlign w:val="center"/>
          </w:tcPr>
          <w:p w:rsidR="0030070A" w:rsidRPr="00B81DB1" w:rsidRDefault="0030070A" w:rsidP="006036BC">
            <w:pPr>
              <w:spacing w:before="120" w:after="240" w:line="240" w:lineRule="auto"/>
              <w:rPr>
                <w:rFonts w:ascii="Arial" w:hAnsi="Arial" w:cs="Arial"/>
                <w:sz w:val="20"/>
                <w:szCs w:val="20"/>
              </w:rPr>
            </w:pPr>
            <w:r w:rsidRPr="00B81DB1">
              <w:rPr>
                <w:rFonts w:ascii="Arial" w:hAnsi="Arial" w:cs="Arial"/>
                <w:sz w:val="20"/>
                <w:szCs w:val="20"/>
              </w:rPr>
              <w:t xml:space="preserve">Razina studijskoga programa </w:t>
            </w:r>
          </w:p>
        </w:tc>
        <w:tc>
          <w:tcPr>
            <w:tcW w:w="1791" w:type="dxa"/>
            <w:tcMar>
              <w:left w:w="57" w:type="dxa"/>
              <w:right w:w="57" w:type="dxa"/>
            </w:tcMar>
            <w:vAlign w:val="center"/>
          </w:tcPr>
          <w:p w:rsidR="0030070A" w:rsidRPr="00B81DB1" w:rsidRDefault="0030070A" w:rsidP="000A79C9">
            <w:pPr>
              <w:spacing w:before="120" w:after="240" w:line="240" w:lineRule="auto"/>
              <w:rPr>
                <w:rFonts w:ascii="Arial" w:hAnsi="Arial" w:cs="Arial"/>
                <w:b/>
                <w:sz w:val="20"/>
                <w:szCs w:val="20"/>
              </w:rPr>
            </w:pPr>
            <w:r w:rsidRPr="00B81DB1">
              <w:rPr>
                <w:rFonts w:ascii="Arial" w:hAnsi="Arial" w:cs="Arial"/>
                <w:b/>
                <w:sz w:val="20"/>
                <w:szCs w:val="20"/>
              </w:rPr>
              <w:t>Preddiplomski</w:t>
            </w:r>
            <w:sdt>
              <w:sdtPr>
                <w:rPr>
                  <w:rFonts w:ascii="Arial" w:hAnsi="Arial" w:cs="Arial"/>
                  <w:b/>
                  <w:sz w:val="20"/>
                  <w:szCs w:val="20"/>
                </w:rPr>
                <w:id w:val="1475494800"/>
              </w:sdtPr>
              <w:sdtContent>
                <w:r w:rsidR="000A79C9" w:rsidRPr="00B81DB1">
                  <w:rPr>
                    <w:rFonts w:ascii="Arial" w:eastAsia="MS Gothic" w:hAnsi="Arial" w:cs="Arial"/>
                    <w:b/>
                    <w:sz w:val="20"/>
                    <w:szCs w:val="20"/>
                  </w:rPr>
                  <w:t>X</w:t>
                </w:r>
              </w:sdtContent>
            </w:sdt>
          </w:p>
        </w:tc>
        <w:tc>
          <w:tcPr>
            <w:tcW w:w="2504" w:type="dxa"/>
            <w:gridSpan w:val="2"/>
            <w:tcMar>
              <w:left w:w="57" w:type="dxa"/>
              <w:right w:w="57" w:type="dxa"/>
            </w:tcMar>
            <w:vAlign w:val="center"/>
          </w:tcPr>
          <w:p w:rsidR="0030070A" w:rsidRPr="00B81DB1" w:rsidRDefault="0030070A" w:rsidP="006036BC">
            <w:pPr>
              <w:spacing w:before="120" w:after="240" w:line="240" w:lineRule="auto"/>
              <w:rPr>
                <w:rFonts w:ascii="Arial" w:hAnsi="Arial" w:cs="Arial"/>
                <w:sz w:val="20"/>
                <w:szCs w:val="20"/>
              </w:rPr>
            </w:pPr>
            <w:r w:rsidRPr="00B81DB1">
              <w:rPr>
                <w:rFonts w:ascii="Arial" w:hAnsi="Arial" w:cs="Arial"/>
                <w:sz w:val="20"/>
                <w:szCs w:val="20"/>
              </w:rPr>
              <w:t>Diplomski</w:t>
            </w:r>
            <w:sdt>
              <w:sdtPr>
                <w:rPr>
                  <w:rFonts w:ascii="Arial" w:hAnsi="Arial" w:cs="Arial"/>
                  <w:sz w:val="20"/>
                  <w:szCs w:val="20"/>
                </w:rPr>
                <w:id w:val="-755284596"/>
              </w:sdtPr>
              <w:sdtContent>
                <w:r w:rsidR="00E653E6" w:rsidRPr="00B81DB1">
                  <w:rPr>
                    <w:rFonts w:ascii="Arial" w:eastAsia="MS Gothic" w:hAnsi="MS Gothic" w:cs="Arial"/>
                    <w:sz w:val="20"/>
                    <w:szCs w:val="20"/>
                  </w:rPr>
                  <w:t>☐</w:t>
                </w:r>
              </w:sdtContent>
            </w:sdt>
          </w:p>
        </w:tc>
        <w:tc>
          <w:tcPr>
            <w:tcW w:w="2099" w:type="dxa"/>
            <w:tcMar>
              <w:left w:w="57" w:type="dxa"/>
              <w:right w:w="57" w:type="dxa"/>
            </w:tcMar>
            <w:vAlign w:val="center"/>
          </w:tcPr>
          <w:p w:rsidR="0030070A" w:rsidRPr="00B81DB1" w:rsidRDefault="0030070A" w:rsidP="006036BC">
            <w:pPr>
              <w:spacing w:before="120" w:after="240" w:line="240" w:lineRule="auto"/>
              <w:rPr>
                <w:rFonts w:ascii="Arial" w:hAnsi="Arial" w:cs="Arial"/>
                <w:sz w:val="20"/>
                <w:szCs w:val="20"/>
              </w:rPr>
            </w:pPr>
            <w:r w:rsidRPr="00B81DB1">
              <w:rPr>
                <w:rFonts w:ascii="Arial" w:hAnsi="Arial" w:cs="Arial"/>
                <w:sz w:val="20"/>
                <w:szCs w:val="20"/>
              </w:rPr>
              <w:t>Integrirani</w:t>
            </w:r>
            <w:sdt>
              <w:sdtPr>
                <w:rPr>
                  <w:rFonts w:ascii="Arial" w:hAnsi="Arial" w:cs="Arial"/>
                  <w:sz w:val="20"/>
                  <w:szCs w:val="20"/>
                </w:rPr>
                <w:id w:val="1161657489"/>
              </w:sdtPr>
              <w:sdtContent>
                <w:r w:rsidR="00E653E6" w:rsidRPr="00B81DB1">
                  <w:rPr>
                    <w:rFonts w:ascii="Arial" w:eastAsia="MS Gothic" w:hAnsi="MS Gothic" w:cs="Arial"/>
                    <w:sz w:val="20"/>
                    <w:szCs w:val="20"/>
                  </w:rPr>
                  <w:t>☐</w:t>
                </w:r>
              </w:sdtContent>
            </w:sdt>
          </w:p>
        </w:tc>
      </w:tr>
      <w:tr w:rsidR="0030070A" w:rsidRPr="00B81DB1" w:rsidTr="009D3133">
        <w:tc>
          <w:tcPr>
            <w:tcW w:w="2792" w:type="dxa"/>
            <w:vMerge/>
            <w:tcBorders>
              <w:bottom w:val="single" w:sz="4" w:space="0" w:color="auto"/>
            </w:tcBorders>
            <w:shd w:val="clear" w:color="auto" w:fill="CCECFF"/>
            <w:tcMar>
              <w:left w:w="57" w:type="dxa"/>
              <w:right w:w="57" w:type="dxa"/>
            </w:tcMar>
            <w:vAlign w:val="center"/>
          </w:tcPr>
          <w:p w:rsidR="0030070A" w:rsidRPr="00B81DB1" w:rsidRDefault="0030070A" w:rsidP="006036BC">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30070A" w:rsidRPr="00B81DB1" w:rsidRDefault="0030070A" w:rsidP="006036BC">
            <w:pPr>
              <w:spacing w:before="120" w:after="240" w:line="240" w:lineRule="auto"/>
              <w:rPr>
                <w:rFonts w:ascii="Arial" w:hAnsi="Arial" w:cs="Arial"/>
                <w:sz w:val="20"/>
                <w:szCs w:val="20"/>
              </w:rPr>
            </w:pPr>
            <w:r w:rsidRPr="00B81DB1">
              <w:rPr>
                <w:rFonts w:ascii="Arial" w:hAnsi="Arial" w:cs="Arial"/>
                <w:sz w:val="20"/>
                <w:szCs w:val="20"/>
              </w:rPr>
              <w:t>Poslijediplomski sveučilišni</w:t>
            </w:r>
            <w:sdt>
              <w:sdtPr>
                <w:rPr>
                  <w:rFonts w:ascii="Arial" w:hAnsi="Arial" w:cs="Arial"/>
                  <w:sz w:val="20"/>
                  <w:szCs w:val="20"/>
                </w:rPr>
                <w:id w:val="921916730"/>
              </w:sdtPr>
              <w:sdtContent>
                <w:r w:rsidR="00E653E6" w:rsidRPr="00B81DB1">
                  <w:rPr>
                    <w:rFonts w:ascii="Arial" w:eastAsia="MS Gothic" w:hAnsi="MS Gothic" w:cs="Arial"/>
                    <w:sz w:val="20"/>
                    <w:szCs w:val="20"/>
                  </w:rPr>
                  <w:t>☐</w:t>
                </w:r>
              </w:sdtContent>
            </w:sdt>
          </w:p>
        </w:tc>
        <w:tc>
          <w:tcPr>
            <w:tcW w:w="2504" w:type="dxa"/>
            <w:gridSpan w:val="2"/>
            <w:tcMar>
              <w:left w:w="57" w:type="dxa"/>
              <w:right w:w="57" w:type="dxa"/>
            </w:tcMar>
            <w:vAlign w:val="center"/>
          </w:tcPr>
          <w:p w:rsidR="0030070A" w:rsidRPr="00B81DB1" w:rsidRDefault="0030070A" w:rsidP="006036BC">
            <w:pPr>
              <w:spacing w:before="120" w:after="240" w:line="240" w:lineRule="auto"/>
              <w:rPr>
                <w:rFonts w:ascii="Arial" w:hAnsi="Arial" w:cs="Arial"/>
                <w:sz w:val="20"/>
                <w:szCs w:val="20"/>
              </w:rPr>
            </w:pPr>
            <w:r w:rsidRPr="00B81DB1">
              <w:rPr>
                <w:rFonts w:ascii="Arial" w:hAnsi="Arial" w:cs="Arial"/>
                <w:sz w:val="20"/>
                <w:szCs w:val="20"/>
              </w:rPr>
              <w:t>Poslijediplomski specijalistički</w:t>
            </w:r>
            <w:sdt>
              <w:sdtPr>
                <w:rPr>
                  <w:rFonts w:ascii="Arial" w:hAnsi="Arial" w:cs="Arial"/>
                  <w:sz w:val="20"/>
                  <w:szCs w:val="20"/>
                </w:rPr>
                <w:id w:val="-704553329"/>
              </w:sdtPr>
              <w:sdtContent>
                <w:r w:rsidR="00E653E6" w:rsidRPr="00B81DB1">
                  <w:rPr>
                    <w:rFonts w:ascii="Arial" w:eastAsia="MS Gothic" w:hAnsi="MS Gothic" w:cs="Arial"/>
                    <w:sz w:val="20"/>
                    <w:szCs w:val="20"/>
                  </w:rPr>
                  <w:t>☐</w:t>
                </w:r>
              </w:sdtContent>
            </w:sdt>
          </w:p>
        </w:tc>
        <w:tc>
          <w:tcPr>
            <w:tcW w:w="2099" w:type="dxa"/>
            <w:tcMar>
              <w:left w:w="57" w:type="dxa"/>
              <w:right w:w="57" w:type="dxa"/>
            </w:tcMar>
            <w:vAlign w:val="center"/>
          </w:tcPr>
          <w:p w:rsidR="0030070A" w:rsidRPr="00B81DB1" w:rsidRDefault="0030070A" w:rsidP="006036BC">
            <w:pPr>
              <w:spacing w:before="120" w:after="240" w:line="240" w:lineRule="auto"/>
              <w:rPr>
                <w:rFonts w:ascii="Arial" w:hAnsi="Arial" w:cs="Arial"/>
                <w:sz w:val="20"/>
                <w:szCs w:val="20"/>
              </w:rPr>
            </w:pPr>
            <w:r w:rsidRPr="00B81DB1">
              <w:rPr>
                <w:rFonts w:ascii="Arial" w:hAnsi="Arial" w:cs="Arial"/>
                <w:sz w:val="20"/>
                <w:szCs w:val="20"/>
              </w:rPr>
              <w:t>Diplomski specijalistički</w:t>
            </w:r>
            <w:sdt>
              <w:sdtPr>
                <w:rPr>
                  <w:rFonts w:ascii="Arial" w:hAnsi="Arial" w:cs="Arial"/>
                  <w:sz w:val="20"/>
                  <w:szCs w:val="20"/>
                </w:rPr>
                <w:id w:val="-2020234249"/>
              </w:sdtPr>
              <w:sdtContent>
                <w:r w:rsidR="00E653E6" w:rsidRPr="00B81DB1">
                  <w:rPr>
                    <w:rFonts w:ascii="Arial" w:eastAsia="MS Gothic" w:hAnsi="MS Gothic" w:cs="Arial"/>
                    <w:sz w:val="20"/>
                    <w:szCs w:val="20"/>
                  </w:rPr>
                  <w:t>☐</w:t>
                </w:r>
              </w:sdtContent>
            </w:sdt>
          </w:p>
        </w:tc>
      </w:tr>
      <w:tr w:rsidR="00E57A6B" w:rsidRPr="00B81DB1"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B81DB1" w:rsidRDefault="00E57A6B" w:rsidP="006036BC">
            <w:pPr>
              <w:spacing w:before="120" w:after="240" w:line="240" w:lineRule="auto"/>
              <w:rPr>
                <w:rFonts w:ascii="Arial" w:hAnsi="Arial" w:cs="Arial"/>
                <w:sz w:val="20"/>
                <w:szCs w:val="20"/>
              </w:rPr>
            </w:pPr>
            <w:r w:rsidRPr="00B81DB1">
              <w:rPr>
                <w:rFonts w:ascii="Arial" w:hAnsi="Arial" w:cs="Arial"/>
                <w:sz w:val="20"/>
                <w:szCs w:val="20"/>
              </w:rPr>
              <w:t xml:space="preserve">Akademski/stručni naziv </w:t>
            </w:r>
            <w:r w:rsidR="001427AD" w:rsidRPr="00B81DB1">
              <w:rPr>
                <w:rFonts w:ascii="Arial" w:hAnsi="Arial" w:cs="Arial"/>
                <w:sz w:val="20"/>
                <w:szCs w:val="20"/>
              </w:rPr>
              <w:t xml:space="preserve">koji se stječe </w:t>
            </w:r>
            <w:r w:rsidRPr="00B81DB1">
              <w:rPr>
                <w:rFonts w:ascii="Arial" w:hAnsi="Arial" w:cs="Arial"/>
                <w:sz w:val="20"/>
                <w:szCs w:val="20"/>
              </w:rPr>
              <w:t>po završetkustudija</w:t>
            </w:r>
          </w:p>
        </w:tc>
        <w:tc>
          <w:tcPr>
            <w:tcW w:w="6394" w:type="dxa"/>
            <w:gridSpan w:val="4"/>
            <w:tcMar>
              <w:left w:w="57" w:type="dxa"/>
              <w:right w:w="57" w:type="dxa"/>
            </w:tcMar>
            <w:vAlign w:val="center"/>
          </w:tcPr>
          <w:p w:rsidR="00E57A6B" w:rsidRPr="00B81DB1" w:rsidRDefault="00675963" w:rsidP="006036BC">
            <w:pPr>
              <w:spacing w:before="120" w:after="240" w:line="240" w:lineRule="auto"/>
              <w:rPr>
                <w:rFonts w:ascii="Arial" w:hAnsi="Arial" w:cs="Arial"/>
                <w:sz w:val="20"/>
                <w:szCs w:val="20"/>
              </w:rPr>
            </w:pPr>
            <w:r w:rsidRPr="00B81DB1">
              <w:rPr>
                <w:rFonts w:ascii="Arial" w:hAnsi="Arial" w:cs="Arial"/>
                <w:sz w:val="20"/>
                <w:szCs w:val="20"/>
              </w:rPr>
              <w:fldChar w:fldCharType="begin">
                <w:ffData>
                  <w:name w:val="Text1"/>
                  <w:enabled/>
                  <w:calcOnExit w:val="0"/>
                  <w:textInput/>
                </w:ffData>
              </w:fldChar>
            </w:r>
            <w:r w:rsidR="00E57A6B" w:rsidRPr="00B81DB1">
              <w:rPr>
                <w:rFonts w:ascii="Arial" w:hAnsi="Arial" w:cs="Arial"/>
                <w:sz w:val="20"/>
                <w:szCs w:val="20"/>
              </w:rPr>
              <w:instrText xml:space="preserve"> FORMTEXT </w:instrText>
            </w:r>
            <w:r w:rsidRPr="00B81DB1">
              <w:rPr>
                <w:rFonts w:ascii="Arial" w:hAnsi="Arial" w:cs="Arial"/>
                <w:sz w:val="20"/>
                <w:szCs w:val="20"/>
              </w:rPr>
            </w:r>
            <w:r w:rsidRPr="00B81DB1">
              <w:rPr>
                <w:rFonts w:ascii="Arial" w:hAnsi="Arial" w:cs="Arial"/>
                <w:sz w:val="20"/>
                <w:szCs w:val="20"/>
              </w:rPr>
              <w:fldChar w:fldCharType="separate"/>
            </w:r>
            <w:r w:rsidR="00E57A6B" w:rsidRPr="00B81DB1">
              <w:rPr>
                <w:rFonts w:ascii="Arial" w:hAnsi="Arial" w:cs="Arial"/>
                <w:noProof/>
                <w:sz w:val="20"/>
                <w:szCs w:val="20"/>
              </w:rPr>
              <w:t> </w:t>
            </w:r>
            <w:r w:rsidR="00E57A6B" w:rsidRPr="00B81DB1">
              <w:rPr>
                <w:rFonts w:ascii="Arial" w:hAnsi="Arial" w:cs="Arial"/>
                <w:noProof/>
                <w:sz w:val="20"/>
                <w:szCs w:val="20"/>
              </w:rPr>
              <w:t> </w:t>
            </w:r>
            <w:r w:rsidR="00E57A6B" w:rsidRPr="00B81DB1">
              <w:rPr>
                <w:rFonts w:ascii="Arial" w:hAnsi="Arial" w:cs="Arial"/>
                <w:noProof/>
                <w:sz w:val="20"/>
                <w:szCs w:val="20"/>
              </w:rPr>
              <w:t> </w:t>
            </w:r>
            <w:r w:rsidR="00E57A6B" w:rsidRPr="00B81DB1">
              <w:rPr>
                <w:rFonts w:ascii="Arial" w:hAnsi="Arial" w:cs="Arial"/>
                <w:noProof/>
                <w:sz w:val="20"/>
                <w:szCs w:val="20"/>
              </w:rPr>
              <w:t> </w:t>
            </w:r>
            <w:r w:rsidR="00E57A6B" w:rsidRPr="00B81DB1">
              <w:rPr>
                <w:rFonts w:ascii="Arial" w:hAnsi="Arial" w:cs="Arial"/>
                <w:noProof/>
                <w:sz w:val="20"/>
                <w:szCs w:val="20"/>
              </w:rPr>
              <w:t> </w:t>
            </w:r>
            <w:r w:rsidRPr="00B81DB1">
              <w:rPr>
                <w:rFonts w:ascii="Arial" w:hAnsi="Arial" w:cs="Arial"/>
                <w:sz w:val="20"/>
                <w:szCs w:val="20"/>
              </w:rPr>
              <w:fldChar w:fldCharType="end"/>
            </w:r>
            <w:r w:rsidR="000A79C9" w:rsidRPr="00B81DB1">
              <w:rPr>
                <w:rStyle w:val="PageNumber"/>
                <w:rFonts w:ascii="Arial" w:hAnsi="Arial" w:cs="Arial"/>
                <w:bCs/>
                <w:color w:val="333333"/>
                <w:sz w:val="20"/>
                <w:szCs w:val="20"/>
                <w:bdr w:val="none" w:sz="0" w:space="0" w:color="auto" w:frame="1"/>
                <w:shd w:val="clear" w:color="auto" w:fill="FFFFFF"/>
              </w:rPr>
              <w:t xml:space="preserve"> </w:t>
            </w:r>
            <w:r w:rsidR="000A79C9" w:rsidRPr="00B81DB1">
              <w:rPr>
                <w:rStyle w:val="Emphasis"/>
                <w:rFonts w:ascii="Arial" w:hAnsi="Arial" w:cs="Arial"/>
                <w:bCs/>
                <w:color w:val="333333"/>
                <w:sz w:val="20"/>
                <w:szCs w:val="20"/>
                <w:bdr w:val="none" w:sz="0" w:space="0" w:color="auto" w:frame="1"/>
                <w:shd w:val="clear" w:color="auto" w:fill="FFFFFF"/>
              </w:rPr>
              <w:t>Prvostupnik/ca – slikarstva</w:t>
            </w:r>
          </w:p>
        </w:tc>
      </w:tr>
      <w:tr w:rsidR="00962399" w:rsidRPr="00B81DB1"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B81DB1" w:rsidRDefault="00962399" w:rsidP="006036BC">
            <w:pPr>
              <w:spacing w:before="120" w:after="240" w:line="240" w:lineRule="auto"/>
              <w:rPr>
                <w:rFonts w:ascii="Arial" w:hAnsi="Arial" w:cs="Arial"/>
                <w:sz w:val="20"/>
                <w:szCs w:val="20"/>
              </w:rPr>
            </w:pPr>
            <w:r w:rsidRPr="00B81DB1">
              <w:rPr>
                <w:rFonts w:ascii="Arial" w:hAnsi="Arial" w:cs="Arial"/>
                <w:sz w:val="20"/>
                <w:szCs w:val="20"/>
              </w:rPr>
              <w:t>Ukupni broj ECTS bodova</w:t>
            </w:r>
          </w:p>
        </w:tc>
        <w:tc>
          <w:tcPr>
            <w:tcW w:w="6394" w:type="dxa"/>
            <w:gridSpan w:val="4"/>
            <w:tcMar>
              <w:left w:w="57" w:type="dxa"/>
              <w:right w:w="57" w:type="dxa"/>
            </w:tcMar>
            <w:vAlign w:val="center"/>
          </w:tcPr>
          <w:p w:rsidR="00962399" w:rsidRPr="00B81DB1" w:rsidRDefault="000A79C9" w:rsidP="006036BC">
            <w:pPr>
              <w:spacing w:before="120" w:after="240" w:line="240" w:lineRule="auto"/>
              <w:rPr>
                <w:rFonts w:ascii="Arial" w:hAnsi="Arial" w:cs="Arial"/>
                <w:sz w:val="20"/>
                <w:szCs w:val="20"/>
              </w:rPr>
            </w:pPr>
            <w:r w:rsidRPr="00B81DB1">
              <w:rPr>
                <w:rFonts w:ascii="Arial" w:hAnsi="Arial" w:cs="Arial"/>
                <w:sz w:val="20"/>
                <w:szCs w:val="20"/>
              </w:rPr>
              <w:t>180</w:t>
            </w:r>
          </w:p>
        </w:tc>
      </w:tr>
      <w:tr w:rsidR="00962399" w:rsidRPr="00B81DB1"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B81DB1" w:rsidRDefault="00962399" w:rsidP="00962399">
            <w:pPr>
              <w:spacing w:before="120" w:after="240" w:line="240" w:lineRule="auto"/>
              <w:rPr>
                <w:rFonts w:ascii="Arial" w:hAnsi="Arial" w:cs="Arial"/>
                <w:sz w:val="20"/>
                <w:szCs w:val="20"/>
              </w:rPr>
            </w:pPr>
            <w:r w:rsidRPr="00B81DB1">
              <w:rPr>
                <w:rFonts w:ascii="Arial" w:hAnsi="Arial" w:cs="Arial"/>
                <w:sz w:val="20"/>
                <w:szCs w:val="20"/>
              </w:rPr>
              <w:t>Ukupni broj ECTS bodova predmeta u kojima je došlo do promjene</w:t>
            </w:r>
          </w:p>
        </w:tc>
        <w:tc>
          <w:tcPr>
            <w:tcW w:w="6394" w:type="dxa"/>
            <w:gridSpan w:val="4"/>
            <w:tcMar>
              <w:left w:w="57" w:type="dxa"/>
              <w:right w:w="57" w:type="dxa"/>
            </w:tcMar>
            <w:vAlign w:val="center"/>
          </w:tcPr>
          <w:p w:rsidR="00962399" w:rsidRPr="00B81DB1" w:rsidRDefault="00B81DB1" w:rsidP="006036BC">
            <w:pPr>
              <w:spacing w:before="120" w:after="240" w:line="240" w:lineRule="auto"/>
              <w:rPr>
                <w:rFonts w:ascii="Arial" w:hAnsi="Arial" w:cs="Arial"/>
                <w:sz w:val="20"/>
                <w:szCs w:val="20"/>
              </w:rPr>
            </w:pPr>
            <w:r>
              <w:rPr>
                <w:rFonts w:ascii="Arial" w:hAnsi="Arial" w:cs="Arial"/>
                <w:sz w:val="20"/>
                <w:szCs w:val="20"/>
              </w:rPr>
              <w:t>180</w:t>
            </w:r>
          </w:p>
        </w:tc>
      </w:tr>
      <w:tr w:rsidR="00962399" w:rsidRPr="00B81DB1"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B81DB1" w:rsidRDefault="00E653E6" w:rsidP="006036BC">
            <w:pPr>
              <w:spacing w:before="120" w:after="240" w:line="240" w:lineRule="auto"/>
              <w:rPr>
                <w:rFonts w:ascii="Arial" w:hAnsi="Arial" w:cs="Arial"/>
                <w:sz w:val="20"/>
                <w:szCs w:val="20"/>
              </w:rPr>
            </w:pPr>
            <w:r w:rsidRPr="00B81DB1">
              <w:rPr>
                <w:rFonts w:ascii="Arial" w:hAnsi="Arial" w:cs="Arial"/>
                <w:sz w:val="20"/>
                <w:szCs w:val="20"/>
              </w:rPr>
              <w:t>Procjena postotka izmjena i dopuna studijskog programa</w:t>
            </w:r>
          </w:p>
        </w:tc>
        <w:tc>
          <w:tcPr>
            <w:tcW w:w="6394" w:type="dxa"/>
            <w:gridSpan w:val="4"/>
            <w:tcMar>
              <w:left w:w="57" w:type="dxa"/>
              <w:right w:w="57" w:type="dxa"/>
            </w:tcMar>
            <w:vAlign w:val="center"/>
          </w:tcPr>
          <w:p w:rsidR="00962399" w:rsidRPr="00B81DB1" w:rsidRDefault="00675963" w:rsidP="00E653E6">
            <w:pPr>
              <w:spacing w:before="60" w:after="60" w:line="240" w:lineRule="auto"/>
              <w:rPr>
                <w:rFonts w:ascii="Arial" w:hAnsi="Arial" w:cs="Arial"/>
                <w:b/>
                <w:bCs/>
                <w:color w:val="000000"/>
                <w:sz w:val="20"/>
                <w:szCs w:val="20"/>
              </w:rPr>
            </w:pPr>
            <w:sdt>
              <w:sdtPr>
                <w:rPr>
                  <w:rFonts w:ascii="Arial" w:hAnsi="Arial" w:cs="Arial"/>
                  <w:b/>
                  <w:bCs/>
                  <w:color w:val="000000"/>
                  <w:sz w:val="20"/>
                  <w:szCs w:val="20"/>
                </w:rPr>
                <w:id w:val="-58869898"/>
              </w:sdtPr>
              <w:sdtContent>
                <w:r w:rsidR="000A79C9" w:rsidRPr="00B81DB1">
                  <w:rPr>
                    <w:rFonts w:ascii="Arial" w:eastAsia="MS Gothic" w:hAnsi="Arial" w:cs="Arial"/>
                    <w:b/>
                    <w:bCs/>
                    <w:color w:val="000000"/>
                    <w:sz w:val="20"/>
                    <w:szCs w:val="20"/>
                  </w:rPr>
                  <w:t>X</w:t>
                </w:r>
              </w:sdtContent>
            </w:sdt>
            <w:r w:rsidR="00E653E6" w:rsidRPr="00B81DB1">
              <w:rPr>
                <w:rFonts w:ascii="Arial" w:hAnsi="Arial" w:cs="Arial"/>
                <w:b/>
                <w:bCs/>
                <w:color w:val="000000"/>
                <w:sz w:val="20"/>
                <w:szCs w:val="20"/>
              </w:rPr>
              <w:tab/>
              <w:t>Manje od 20%</w:t>
            </w:r>
          </w:p>
          <w:p w:rsidR="00E653E6" w:rsidRPr="00B81DB1" w:rsidRDefault="00675963" w:rsidP="00E653E6">
            <w:pPr>
              <w:spacing w:before="60" w:after="60" w:line="240" w:lineRule="auto"/>
              <w:rPr>
                <w:rFonts w:ascii="Arial" w:hAnsi="Arial" w:cs="Arial"/>
                <w:bCs/>
                <w:color w:val="000000"/>
                <w:sz w:val="20"/>
                <w:szCs w:val="20"/>
              </w:rPr>
            </w:pPr>
            <w:sdt>
              <w:sdtPr>
                <w:rPr>
                  <w:rFonts w:ascii="Arial" w:hAnsi="Arial" w:cs="Arial"/>
                  <w:bCs/>
                  <w:color w:val="000000"/>
                  <w:sz w:val="20"/>
                  <w:szCs w:val="20"/>
                </w:rPr>
                <w:id w:val="237368229"/>
              </w:sdtPr>
              <w:sdtContent>
                <w:r w:rsidR="00E653E6" w:rsidRPr="00B81DB1">
                  <w:rPr>
                    <w:rFonts w:ascii="Arial" w:eastAsia="MS Gothic" w:hAnsi="MS Gothic" w:cs="Arial"/>
                    <w:bCs/>
                    <w:color w:val="000000"/>
                    <w:sz w:val="20"/>
                    <w:szCs w:val="20"/>
                  </w:rPr>
                  <w:t>☐</w:t>
                </w:r>
              </w:sdtContent>
            </w:sdt>
            <w:r w:rsidR="00E653E6" w:rsidRPr="00B81DB1">
              <w:rPr>
                <w:rFonts w:ascii="Arial" w:hAnsi="Arial" w:cs="Arial"/>
                <w:bCs/>
                <w:color w:val="000000"/>
                <w:sz w:val="20"/>
                <w:szCs w:val="20"/>
              </w:rPr>
              <w:tab/>
              <w:t>Više od 20%, manje od 40%</w:t>
            </w:r>
          </w:p>
          <w:p w:rsidR="00E653E6" w:rsidRPr="00B81DB1" w:rsidRDefault="00675963" w:rsidP="00E653E6">
            <w:pPr>
              <w:spacing w:before="60" w:after="60" w:line="240" w:lineRule="auto"/>
              <w:rPr>
                <w:rFonts w:ascii="Arial" w:hAnsi="Arial" w:cs="Arial"/>
                <w:sz w:val="20"/>
                <w:szCs w:val="20"/>
              </w:rPr>
            </w:pPr>
            <w:sdt>
              <w:sdtPr>
                <w:rPr>
                  <w:rFonts w:ascii="Arial" w:hAnsi="Arial" w:cs="Arial"/>
                  <w:bCs/>
                  <w:color w:val="000000"/>
                  <w:sz w:val="20"/>
                  <w:szCs w:val="20"/>
                </w:rPr>
                <w:id w:val="1988659955"/>
              </w:sdtPr>
              <w:sdtContent>
                <w:r w:rsidR="00E653E6" w:rsidRPr="00B81DB1">
                  <w:rPr>
                    <w:rFonts w:ascii="Arial" w:eastAsia="MS Gothic" w:hAnsi="MS Gothic" w:cs="Arial"/>
                    <w:bCs/>
                    <w:color w:val="000000"/>
                    <w:sz w:val="20"/>
                    <w:szCs w:val="20"/>
                  </w:rPr>
                  <w:t>☐</w:t>
                </w:r>
              </w:sdtContent>
            </w:sdt>
            <w:r w:rsidR="00E653E6" w:rsidRPr="00B81DB1">
              <w:rPr>
                <w:rFonts w:ascii="Arial" w:hAnsi="Arial" w:cs="Arial"/>
                <w:bCs/>
                <w:color w:val="000000"/>
                <w:sz w:val="20"/>
                <w:szCs w:val="20"/>
              </w:rPr>
              <w:tab/>
              <w:t>Više od 40%</w:t>
            </w:r>
          </w:p>
        </w:tc>
      </w:tr>
      <w:tr w:rsidR="00651EB8" w:rsidRPr="00B81DB1"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651EB8" w:rsidRPr="00B81DB1" w:rsidRDefault="00651EB8" w:rsidP="006036BC">
            <w:pPr>
              <w:spacing w:before="120" w:after="240" w:line="240" w:lineRule="auto"/>
              <w:rPr>
                <w:rFonts w:ascii="Arial" w:hAnsi="Arial" w:cs="Arial"/>
                <w:sz w:val="20"/>
                <w:szCs w:val="20"/>
              </w:rPr>
            </w:pPr>
            <w:r w:rsidRPr="00B81DB1">
              <w:rPr>
                <w:rFonts w:ascii="Arial" w:hAnsi="Arial" w:cs="Arial"/>
                <w:sz w:val="20"/>
                <w:szCs w:val="20"/>
              </w:rPr>
              <w:t>Redni broj izmjene i dopune studijskog programa</w:t>
            </w:r>
          </w:p>
        </w:tc>
        <w:tc>
          <w:tcPr>
            <w:tcW w:w="6394" w:type="dxa"/>
            <w:gridSpan w:val="4"/>
            <w:tcMar>
              <w:left w:w="57" w:type="dxa"/>
              <w:right w:w="57" w:type="dxa"/>
            </w:tcMar>
            <w:vAlign w:val="center"/>
          </w:tcPr>
          <w:p w:rsidR="00651EB8" w:rsidRPr="00B81DB1" w:rsidRDefault="00675963" w:rsidP="00E653E6">
            <w:pPr>
              <w:spacing w:before="60" w:after="60" w:line="240" w:lineRule="auto"/>
              <w:rPr>
                <w:rFonts w:ascii="Arial" w:hAnsi="Arial" w:cs="Arial"/>
                <w:bCs/>
                <w:color w:val="000000"/>
                <w:sz w:val="20"/>
                <w:szCs w:val="20"/>
              </w:rPr>
            </w:pPr>
            <w:r w:rsidRPr="00B81DB1">
              <w:rPr>
                <w:rFonts w:ascii="Arial" w:hAnsi="Arial" w:cs="Arial"/>
                <w:sz w:val="20"/>
                <w:szCs w:val="20"/>
              </w:rPr>
              <w:fldChar w:fldCharType="begin">
                <w:ffData>
                  <w:name w:val="Text1"/>
                  <w:enabled/>
                  <w:calcOnExit w:val="0"/>
                  <w:textInput/>
                </w:ffData>
              </w:fldChar>
            </w:r>
            <w:r w:rsidR="00651EB8" w:rsidRPr="00B81DB1">
              <w:rPr>
                <w:rFonts w:ascii="Arial" w:hAnsi="Arial" w:cs="Arial"/>
                <w:sz w:val="20"/>
                <w:szCs w:val="20"/>
              </w:rPr>
              <w:instrText xml:space="preserve"> FORMTEXT </w:instrText>
            </w:r>
            <w:r w:rsidRPr="00B81DB1">
              <w:rPr>
                <w:rFonts w:ascii="Arial" w:hAnsi="Arial" w:cs="Arial"/>
                <w:sz w:val="20"/>
                <w:szCs w:val="20"/>
              </w:rPr>
            </w:r>
            <w:r w:rsidRPr="00B81DB1">
              <w:rPr>
                <w:rFonts w:ascii="Arial" w:hAnsi="Arial" w:cs="Arial"/>
                <w:sz w:val="20"/>
                <w:szCs w:val="20"/>
              </w:rPr>
              <w:fldChar w:fldCharType="separate"/>
            </w:r>
            <w:r w:rsidR="00651EB8" w:rsidRPr="00B81DB1">
              <w:rPr>
                <w:rFonts w:ascii="Arial" w:hAnsi="Arial" w:cs="Arial"/>
                <w:noProof/>
                <w:sz w:val="20"/>
                <w:szCs w:val="20"/>
              </w:rPr>
              <w:t> </w:t>
            </w:r>
            <w:r w:rsidR="00651EB8" w:rsidRPr="00B81DB1">
              <w:rPr>
                <w:rFonts w:ascii="Arial" w:hAnsi="Arial" w:cs="Arial"/>
                <w:noProof/>
                <w:sz w:val="20"/>
                <w:szCs w:val="20"/>
              </w:rPr>
              <w:t> </w:t>
            </w:r>
            <w:r w:rsidR="00651EB8" w:rsidRPr="00B81DB1">
              <w:rPr>
                <w:rFonts w:ascii="Arial" w:hAnsi="Arial" w:cs="Arial"/>
                <w:noProof/>
                <w:sz w:val="20"/>
                <w:szCs w:val="20"/>
              </w:rPr>
              <w:t> </w:t>
            </w:r>
            <w:r w:rsidR="00651EB8" w:rsidRPr="00B81DB1">
              <w:rPr>
                <w:rFonts w:ascii="Arial" w:hAnsi="Arial" w:cs="Arial"/>
                <w:noProof/>
                <w:sz w:val="20"/>
                <w:szCs w:val="20"/>
              </w:rPr>
              <w:t> </w:t>
            </w:r>
            <w:r w:rsidR="00651EB8" w:rsidRPr="00B81DB1">
              <w:rPr>
                <w:rFonts w:ascii="Arial" w:hAnsi="Arial" w:cs="Arial"/>
                <w:noProof/>
                <w:sz w:val="20"/>
                <w:szCs w:val="20"/>
              </w:rPr>
              <w:t> </w:t>
            </w:r>
            <w:r w:rsidRPr="00B81DB1">
              <w:rPr>
                <w:rFonts w:ascii="Arial" w:hAnsi="Arial" w:cs="Arial"/>
                <w:sz w:val="20"/>
                <w:szCs w:val="20"/>
              </w:rPr>
              <w:fldChar w:fldCharType="end"/>
            </w:r>
          </w:p>
        </w:tc>
      </w:tr>
      <w:tr w:rsidR="00E653E6" w:rsidRPr="00B81DB1" w:rsidTr="00D03C03">
        <w:tc>
          <w:tcPr>
            <w:tcW w:w="9186" w:type="dxa"/>
            <w:gridSpan w:val="5"/>
            <w:tcBorders>
              <w:top w:val="single" w:sz="4" w:space="0" w:color="auto"/>
              <w:bottom w:val="single" w:sz="4" w:space="0" w:color="auto"/>
            </w:tcBorders>
            <w:shd w:val="clear" w:color="auto" w:fill="CCECFF"/>
            <w:tcMar>
              <w:left w:w="57" w:type="dxa"/>
              <w:right w:w="57" w:type="dxa"/>
            </w:tcMar>
            <w:vAlign w:val="center"/>
          </w:tcPr>
          <w:p w:rsidR="00E653E6" w:rsidRPr="00B81DB1" w:rsidRDefault="00E653E6" w:rsidP="00E653E6">
            <w:pPr>
              <w:spacing w:before="60" w:after="60" w:line="240" w:lineRule="auto"/>
              <w:rPr>
                <w:rFonts w:ascii="Arial" w:hAnsi="Arial" w:cs="Arial"/>
                <w:bCs/>
                <w:color w:val="000000"/>
                <w:sz w:val="20"/>
                <w:szCs w:val="20"/>
              </w:rPr>
            </w:pPr>
            <w:r w:rsidRPr="00B81DB1">
              <w:rPr>
                <w:rFonts w:ascii="Arial" w:hAnsi="Arial" w:cs="Arial"/>
                <w:bCs/>
                <w:color w:val="000000"/>
                <w:sz w:val="20"/>
                <w:szCs w:val="20"/>
              </w:rPr>
              <w:t>Odluka fakultetskog vijeća o prihvaćanju izmjena i dopuna (dostaviti u prilogu)</w:t>
            </w:r>
          </w:p>
        </w:tc>
      </w:tr>
      <w:tr w:rsidR="00E653E6" w:rsidRPr="00B81DB1" w:rsidTr="00E653E6">
        <w:tc>
          <w:tcPr>
            <w:tcW w:w="9186" w:type="dxa"/>
            <w:gridSpan w:val="5"/>
            <w:tcBorders>
              <w:top w:val="single" w:sz="4" w:space="0" w:color="auto"/>
              <w:bottom w:val="single" w:sz="12" w:space="0" w:color="auto"/>
            </w:tcBorders>
            <w:shd w:val="clear" w:color="auto" w:fill="CCECFF"/>
            <w:tcMar>
              <w:left w:w="57" w:type="dxa"/>
              <w:right w:w="57" w:type="dxa"/>
            </w:tcMar>
            <w:vAlign w:val="center"/>
          </w:tcPr>
          <w:p w:rsidR="00E653E6" w:rsidRPr="00B81DB1" w:rsidRDefault="00E653E6" w:rsidP="00E653E6">
            <w:pPr>
              <w:spacing w:before="60" w:after="60" w:line="240" w:lineRule="auto"/>
              <w:rPr>
                <w:rFonts w:ascii="Arial" w:hAnsi="Arial" w:cs="Arial"/>
                <w:bCs/>
                <w:color w:val="000000"/>
                <w:sz w:val="20"/>
                <w:szCs w:val="20"/>
              </w:rPr>
            </w:pPr>
            <w:r w:rsidRPr="00B81DB1">
              <w:rPr>
                <w:rFonts w:ascii="Arial" w:hAnsi="Arial" w:cs="Arial"/>
                <w:bCs/>
                <w:color w:val="000000"/>
                <w:sz w:val="20"/>
                <w:szCs w:val="20"/>
              </w:rPr>
              <w:t>Preslika dopusnice za studijski program (dostaviti u prilogu)</w:t>
            </w:r>
          </w:p>
        </w:tc>
      </w:tr>
    </w:tbl>
    <w:p w:rsidR="00E57A6B" w:rsidRPr="00B81DB1" w:rsidRDefault="00E57A6B" w:rsidP="00E57A6B">
      <w:pPr>
        <w:spacing w:after="0" w:line="240" w:lineRule="auto"/>
        <w:jc w:val="both"/>
        <w:rPr>
          <w:rFonts w:ascii="Arial" w:hAnsi="Arial" w:cs="Arial"/>
          <w:sz w:val="20"/>
          <w:szCs w:val="20"/>
        </w:rPr>
      </w:pPr>
    </w:p>
    <w:p w:rsidR="006036BC" w:rsidRPr="00B81DB1" w:rsidRDefault="006036BC" w:rsidP="00E57A6B">
      <w:pPr>
        <w:spacing w:after="0" w:line="240" w:lineRule="auto"/>
        <w:jc w:val="both"/>
        <w:rPr>
          <w:rFonts w:ascii="Arial" w:hAnsi="Arial" w:cs="Arial"/>
          <w:sz w:val="20"/>
          <w:szCs w:val="20"/>
        </w:rPr>
      </w:pPr>
    </w:p>
    <w:p w:rsidR="0061478E" w:rsidRPr="00B81DB1" w:rsidRDefault="0061478E" w:rsidP="00E57A6B">
      <w:pPr>
        <w:spacing w:after="0" w:line="240" w:lineRule="auto"/>
        <w:jc w:val="both"/>
        <w:rPr>
          <w:rFonts w:ascii="Arial" w:hAnsi="Arial" w:cs="Arial"/>
          <w:sz w:val="20"/>
          <w:szCs w:val="20"/>
        </w:rPr>
      </w:pPr>
    </w:p>
    <w:p w:rsidR="006036BC" w:rsidRPr="00B81DB1" w:rsidRDefault="006036BC">
      <w:pPr>
        <w:rPr>
          <w:rFonts w:ascii="Arial" w:hAnsi="Arial" w:cs="Arial"/>
          <w:sz w:val="20"/>
          <w:szCs w:val="20"/>
        </w:rPr>
      </w:pPr>
      <w:r w:rsidRPr="00B81DB1">
        <w:rPr>
          <w:rFonts w:ascii="Arial" w:hAnsi="Arial" w:cs="Arial"/>
          <w:sz w:val="20"/>
          <w:szCs w:val="20"/>
        </w:rPr>
        <w:br w:type="page"/>
      </w:r>
    </w:p>
    <w:p w:rsidR="00A44802" w:rsidRPr="00B81DB1" w:rsidRDefault="00A44802" w:rsidP="00F92AFF">
      <w:pPr>
        <w:pStyle w:val="Subtitle"/>
        <w:numPr>
          <w:ilvl w:val="0"/>
          <w:numId w:val="0"/>
        </w:numPr>
        <w:ind w:left="624" w:hanging="624"/>
        <w:rPr>
          <w:sz w:val="20"/>
          <w:szCs w:val="20"/>
        </w:rPr>
      </w:pPr>
      <w:r w:rsidRPr="00B81DB1">
        <w:rPr>
          <w:sz w:val="20"/>
          <w:szCs w:val="20"/>
        </w:rPr>
        <w:lastRenderedPageBreak/>
        <w:t>Popis predmeta u kojima je napravljena izmjena i/ili dopuna</w:t>
      </w: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5529"/>
        <w:gridCol w:w="567"/>
        <w:gridCol w:w="708"/>
        <w:gridCol w:w="1560"/>
      </w:tblGrid>
      <w:tr w:rsidR="009D678F" w:rsidRPr="00B81DB1" w:rsidTr="00D03C03">
        <w:trPr>
          <w:trHeight w:val="301"/>
        </w:trPr>
        <w:tc>
          <w:tcPr>
            <w:tcW w:w="1128" w:type="dxa"/>
            <w:shd w:val="clear" w:color="auto" w:fill="4BACC6" w:themeFill="accent5"/>
            <w:vAlign w:val="center"/>
          </w:tcPr>
          <w:p w:rsidR="009D678F" w:rsidRPr="00B81DB1" w:rsidRDefault="009D678F" w:rsidP="00296D0B">
            <w:pPr>
              <w:spacing w:after="0"/>
              <w:rPr>
                <w:rFonts w:ascii="Arial" w:hAnsi="Arial" w:cs="Arial"/>
                <w:sz w:val="20"/>
                <w:szCs w:val="20"/>
              </w:rPr>
            </w:pPr>
            <w:r w:rsidRPr="00B81DB1">
              <w:rPr>
                <w:rFonts w:ascii="Arial" w:hAnsi="Arial" w:cs="Arial"/>
                <w:sz w:val="20"/>
                <w:szCs w:val="20"/>
              </w:rPr>
              <w:t>Semestar</w:t>
            </w:r>
          </w:p>
        </w:tc>
        <w:tc>
          <w:tcPr>
            <w:tcW w:w="5529" w:type="dxa"/>
            <w:shd w:val="clear" w:color="auto" w:fill="4BACC6" w:themeFill="accent5"/>
            <w:vAlign w:val="center"/>
          </w:tcPr>
          <w:p w:rsidR="009D678F" w:rsidRPr="00B81DB1" w:rsidRDefault="009D678F" w:rsidP="00296D0B">
            <w:pPr>
              <w:spacing w:after="0"/>
              <w:rPr>
                <w:rFonts w:ascii="Arial" w:hAnsi="Arial" w:cs="Arial"/>
                <w:sz w:val="20"/>
                <w:szCs w:val="20"/>
              </w:rPr>
            </w:pPr>
            <w:r w:rsidRPr="00B81DB1">
              <w:rPr>
                <w:rFonts w:ascii="Arial" w:hAnsi="Arial" w:cs="Arial"/>
                <w:sz w:val="20"/>
                <w:szCs w:val="20"/>
              </w:rPr>
              <w:t>Predmet</w:t>
            </w:r>
          </w:p>
        </w:tc>
        <w:tc>
          <w:tcPr>
            <w:tcW w:w="567" w:type="dxa"/>
            <w:shd w:val="clear" w:color="auto" w:fill="4BACC6" w:themeFill="accent5"/>
            <w:vAlign w:val="center"/>
          </w:tcPr>
          <w:p w:rsidR="009D678F" w:rsidRPr="00B81DB1" w:rsidRDefault="009D678F" w:rsidP="00296D0B">
            <w:pPr>
              <w:spacing w:after="0"/>
              <w:rPr>
                <w:rFonts w:ascii="Arial" w:hAnsi="Arial" w:cs="Arial"/>
                <w:sz w:val="20"/>
                <w:szCs w:val="20"/>
              </w:rPr>
            </w:pPr>
            <w:r w:rsidRPr="00B81DB1">
              <w:rPr>
                <w:rFonts w:ascii="Arial" w:hAnsi="Arial" w:cs="Arial"/>
                <w:sz w:val="20"/>
                <w:szCs w:val="20"/>
              </w:rPr>
              <w:t>ECTS prije</w:t>
            </w:r>
          </w:p>
        </w:tc>
        <w:tc>
          <w:tcPr>
            <w:tcW w:w="708" w:type="dxa"/>
            <w:shd w:val="clear" w:color="auto" w:fill="4BACC6" w:themeFill="accent5"/>
            <w:vAlign w:val="center"/>
          </w:tcPr>
          <w:p w:rsidR="009D678F" w:rsidRPr="00B81DB1" w:rsidRDefault="009D678F" w:rsidP="00296D0B">
            <w:pPr>
              <w:spacing w:after="0"/>
              <w:rPr>
                <w:rFonts w:ascii="Arial" w:hAnsi="Arial" w:cs="Arial"/>
                <w:sz w:val="20"/>
                <w:szCs w:val="20"/>
              </w:rPr>
            </w:pPr>
            <w:r w:rsidRPr="00B81DB1">
              <w:rPr>
                <w:rFonts w:ascii="Arial" w:hAnsi="Arial" w:cs="Arial"/>
                <w:sz w:val="20"/>
                <w:szCs w:val="20"/>
              </w:rPr>
              <w:t>ECTS poslije</w:t>
            </w:r>
          </w:p>
        </w:tc>
        <w:tc>
          <w:tcPr>
            <w:tcW w:w="1560" w:type="dxa"/>
            <w:shd w:val="clear" w:color="auto" w:fill="4BACC6" w:themeFill="accent5"/>
          </w:tcPr>
          <w:p w:rsidR="009D678F" w:rsidRPr="00B81DB1" w:rsidRDefault="009D678F" w:rsidP="00296D0B">
            <w:pPr>
              <w:spacing w:after="0"/>
              <w:rPr>
                <w:rFonts w:ascii="Arial" w:hAnsi="Arial" w:cs="Arial"/>
                <w:sz w:val="20"/>
                <w:szCs w:val="20"/>
              </w:rPr>
            </w:pPr>
            <w:r w:rsidRPr="00B81DB1">
              <w:rPr>
                <w:rFonts w:ascii="Arial" w:hAnsi="Arial" w:cs="Arial"/>
                <w:sz w:val="20"/>
                <w:szCs w:val="20"/>
              </w:rPr>
              <w:t>Izmjena (navesti u čemu je izmjena)</w:t>
            </w:r>
          </w:p>
        </w:tc>
      </w:tr>
      <w:tr w:rsidR="009D678F" w:rsidRPr="00B81DB1" w:rsidTr="00D03C03">
        <w:trPr>
          <w:trHeight w:val="301"/>
        </w:trPr>
        <w:tc>
          <w:tcPr>
            <w:tcW w:w="112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5529" w:type="dxa"/>
            <w:shd w:val="clear" w:color="auto" w:fill="D9D9D9" w:themeFill="background1" w:themeFillShade="D9"/>
          </w:tcPr>
          <w:p w:rsidR="009D678F" w:rsidRPr="00B81DB1" w:rsidRDefault="009D678F" w:rsidP="00296D0B">
            <w:pPr>
              <w:spacing w:after="0"/>
              <w:rPr>
                <w:rFonts w:ascii="Arial" w:hAnsi="Arial" w:cs="Arial"/>
                <w:sz w:val="20"/>
                <w:szCs w:val="20"/>
              </w:rPr>
            </w:pPr>
            <w:r w:rsidRPr="00B81DB1">
              <w:rPr>
                <w:rFonts w:ascii="Arial" w:hAnsi="Arial" w:cs="Arial"/>
                <w:sz w:val="20"/>
                <w:szCs w:val="20"/>
              </w:rPr>
              <w:t>1. semestar</w:t>
            </w:r>
          </w:p>
        </w:tc>
        <w:tc>
          <w:tcPr>
            <w:tcW w:w="567"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70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1560" w:type="dxa"/>
            <w:shd w:val="clear" w:color="auto" w:fill="D9D9D9" w:themeFill="background1" w:themeFillShade="D9"/>
          </w:tcPr>
          <w:p w:rsidR="009D678F" w:rsidRPr="00B81DB1" w:rsidRDefault="009D678F" w:rsidP="00296D0B">
            <w:pPr>
              <w:spacing w:after="0"/>
              <w:rPr>
                <w:rFonts w:ascii="Arial" w:hAnsi="Arial" w:cs="Arial"/>
                <w:sz w:val="20"/>
                <w:szCs w:val="20"/>
              </w:rPr>
            </w:pP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Slikarstvo 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10</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10</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Crtanje akta 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Plastična anatomija 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Povijest umjetnosti 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Osnove likovnih umjetnosti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4</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4</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Slikarska tehnologija 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Engleski jezik 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5529" w:type="dxa"/>
            <w:shd w:val="clear" w:color="auto" w:fill="D9D9D9" w:themeFill="background1" w:themeFillShade="D9"/>
          </w:tcPr>
          <w:p w:rsidR="009D678F" w:rsidRPr="00B81DB1" w:rsidRDefault="009D678F" w:rsidP="00296D0B">
            <w:pPr>
              <w:spacing w:after="0"/>
              <w:rPr>
                <w:rFonts w:ascii="Arial" w:hAnsi="Arial" w:cs="Arial"/>
                <w:sz w:val="20"/>
                <w:szCs w:val="20"/>
              </w:rPr>
            </w:pPr>
            <w:r w:rsidRPr="00B81DB1">
              <w:rPr>
                <w:rFonts w:ascii="Arial" w:hAnsi="Arial" w:cs="Arial"/>
                <w:sz w:val="20"/>
                <w:szCs w:val="20"/>
              </w:rPr>
              <w:t>izborni</w:t>
            </w:r>
          </w:p>
        </w:tc>
        <w:tc>
          <w:tcPr>
            <w:tcW w:w="567"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70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1560" w:type="dxa"/>
            <w:shd w:val="clear" w:color="auto" w:fill="D9D9D9" w:themeFill="background1" w:themeFillShade="D9"/>
          </w:tcPr>
          <w:p w:rsidR="009D678F" w:rsidRPr="00B81DB1" w:rsidRDefault="009D678F" w:rsidP="00296D0B">
            <w:pPr>
              <w:spacing w:after="0"/>
              <w:rPr>
                <w:rFonts w:ascii="Arial" w:hAnsi="Arial" w:cs="Arial"/>
                <w:sz w:val="20"/>
                <w:szCs w:val="20"/>
              </w:rPr>
            </w:pPr>
          </w:p>
        </w:tc>
      </w:tr>
      <w:tr w:rsidR="009D678F" w:rsidRPr="00B81DB1" w:rsidTr="00D03C03">
        <w:trPr>
          <w:trHeight w:val="301"/>
        </w:trPr>
        <w:tc>
          <w:tcPr>
            <w:tcW w:w="112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1</w:t>
            </w:r>
          </w:p>
        </w:tc>
        <w:tc>
          <w:tcPr>
            <w:tcW w:w="5529"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Grafika I</w:t>
            </w:r>
          </w:p>
        </w:tc>
        <w:tc>
          <w:tcPr>
            <w:tcW w:w="567"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1</w:t>
            </w:r>
          </w:p>
        </w:tc>
        <w:tc>
          <w:tcPr>
            <w:tcW w:w="5529"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Osnove predočavanja prostora</w:t>
            </w:r>
          </w:p>
        </w:tc>
        <w:tc>
          <w:tcPr>
            <w:tcW w:w="567"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1</w:t>
            </w:r>
          </w:p>
        </w:tc>
        <w:tc>
          <w:tcPr>
            <w:tcW w:w="5529"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Uvod u ikonologiju</w:t>
            </w:r>
          </w:p>
        </w:tc>
        <w:tc>
          <w:tcPr>
            <w:tcW w:w="567"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FFFFFF" w:themeFill="background1"/>
          </w:tcPr>
          <w:p w:rsidR="009D678F" w:rsidRPr="00B81DB1" w:rsidRDefault="009D678F" w:rsidP="00296D0B">
            <w:pPr>
              <w:spacing w:after="0"/>
              <w:rPr>
                <w:rFonts w:ascii="Arial" w:hAnsi="Arial" w:cs="Arial"/>
                <w:sz w:val="20"/>
                <w:szCs w:val="20"/>
              </w:rPr>
            </w:pPr>
          </w:p>
        </w:tc>
        <w:tc>
          <w:tcPr>
            <w:tcW w:w="5529" w:type="dxa"/>
            <w:shd w:val="clear" w:color="auto" w:fill="FFFFFF" w:themeFill="background1"/>
          </w:tcPr>
          <w:p w:rsidR="009D678F" w:rsidRPr="00B81DB1" w:rsidRDefault="009D678F" w:rsidP="00296D0B">
            <w:pPr>
              <w:spacing w:after="0"/>
              <w:rPr>
                <w:rFonts w:ascii="Arial" w:hAnsi="Arial" w:cs="Arial"/>
                <w:sz w:val="20"/>
                <w:szCs w:val="20"/>
              </w:rPr>
            </w:pPr>
          </w:p>
        </w:tc>
        <w:tc>
          <w:tcPr>
            <w:tcW w:w="567" w:type="dxa"/>
            <w:shd w:val="clear" w:color="auto" w:fill="FFFFFF" w:themeFill="background1"/>
          </w:tcPr>
          <w:p w:rsidR="009D678F" w:rsidRPr="00B81DB1" w:rsidRDefault="009D678F" w:rsidP="00296D0B">
            <w:pPr>
              <w:spacing w:after="0"/>
              <w:rPr>
                <w:rFonts w:ascii="Arial" w:hAnsi="Arial" w:cs="Arial"/>
                <w:sz w:val="20"/>
                <w:szCs w:val="20"/>
              </w:rPr>
            </w:pPr>
          </w:p>
        </w:tc>
        <w:tc>
          <w:tcPr>
            <w:tcW w:w="708" w:type="dxa"/>
            <w:shd w:val="clear" w:color="auto" w:fill="FFFFFF" w:themeFill="background1"/>
          </w:tcPr>
          <w:p w:rsidR="009D678F" w:rsidRPr="00B81DB1" w:rsidRDefault="009D678F" w:rsidP="00296D0B">
            <w:pPr>
              <w:spacing w:after="0"/>
              <w:rPr>
                <w:rFonts w:ascii="Arial" w:hAnsi="Arial" w:cs="Arial"/>
                <w:sz w:val="20"/>
                <w:szCs w:val="20"/>
              </w:rPr>
            </w:pPr>
          </w:p>
        </w:tc>
        <w:tc>
          <w:tcPr>
            <w:tcW w:w="1560" w:type="dxa"/>
            <w:shd w:val="clear" w:color="auto" w:fill="FFFFFF" w:themeFill="background1"/>
          </w:tcPr>
          <w:p w:rsidR="009D678F" w:rsidRPr="00B81DB1" w:rsidRDefault="009D678F" w:rsidP="00296D0B">
            <w:pPr>
              <w:spacing w:after="0"/>
              <w:rPr>
                <w:rFonts w:ascii="Arial" w:hAnsi="Arial" w:cs="Arial"/>
                <w:sz w:val="20"/>
                <w:szCs w:val="20"/>
              </w:rPr>
            </w:pPr>
          </w:p>
        </w:tc>
      </w:tr>
      <w:tr w:rsidR="009D678F" w:rsidRPr="00B81DB1" w:rsidTr="00D03C03">
        <w:trPr>
          <w:trHeight w:val="301"/>
        </w:trPr>
        <w:tc>
          <w:tcPr>
            <w:tcW w:w="112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5529" w:type="dxa"/>
            <w:shd w:val="clear" w:color="auto" w:fill="D9D9D9" w:themeFill="background1" w:themeFillShade="D9"/>
          </w:tcPr>
          <w:p w:rsidR="009D678F" w:rsidRPr="00B81DB1" w:rsidRDefault="009D678F" w:rsidP="00296D0B">
            <w:pPr>
              <w:spacing w:after="0"/>
              <w:rPr>
                <w:rFonts w:ascii="Arial" w:hAnsi="Arial" w:cs="Arial"/>
                <w:sz w:val="20"/>
                <w:szCs w:val="20"/>
              </w:rPr>
            </w:pPr>
            <w:r w:rsidRPr="00B81DB1">
              <w:rPr>
                <w:rFonts w:ascii="Arial" w:hAnsi="Arial" w:cs="Arial"/>
                <w:sz w:val="20"/>
                <w:szCs w:val="20"/>
              </w:rPr>
              <w:t>2. semestar</w:t>
            </w:r>
          </w:p>
        </w:tc>
        <w:tc>
          <w:tcPr>
            <w:tcW w:w="567"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70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1560" w:type="dxa"/>
            <w:shd w:val="clear" w:color="auto" w:fill="D9D9D9" w:themeFill="background1" w:themeFillShade="D9"/>
          </w:tcPr>
          <w:p w:rsidR="009D678F" w:rsidRPr="00B81DB1" w:rsidRDefault="009D678F" w:rsidP="00296D0B">
            <w:pPr>
              <w:spacing w:after="0"/>
              <w:rPr>
                <w:rFonts w:ascii="Arial" w:hAnsi="Arial" w:cs="Arial"/>
                <w:sz w:val="20"/>
                <w:szCs w:val="20"/>
              </w:rPr>
            </w:pP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Slikarstvo 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10</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10</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Crtanje akta 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Plastična anatomija 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Povijest umjetnosti 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Slikarska tehnologija 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Engleski jezik 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5529" w:type="dxa"/>
            <w:shd w:val="clear" w:color="auto" w:fill="D9D9D9" w:themeFill="background1" w:themeFillShade="D9"/>
          </w:tcPr>
          <w:p w:rsidR="009D678F" w:rsidRPr="00B81DB1" w:rsidRDefault="009D678F" w:rsidP="00296D0B">
            <w:pPr>
              <w:spacing w:after="0"/>
              <w:rPr>
                <w:rFonts w:ascii="Arial" w:hAnsi="Arial" w:cs="Arial"/>
                <w:sz w:val="20"/>
                <w:szCs w:val="20"/>
              </w:rPr>
            </w:pPr>
            <w:r w:rsidRPr="00B81DB1">
              <w:rPr>
                <w:rFonts w:ascii="Arial" w:hAnsi="Arial" w:cs="Arial"/>
                <w:sz w:val="20"/>
                <w:szCs w:val="20"/>
              </w:rPr>
              <w:t>IZBORNI</w:t>
            </w:r>
          </w:p>
        </w:tc>
        <w:tc>
          <w:tcPr>
            <w:tcW w:w="567"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70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1560" w:type="dxa"/>
            <w:shd w:val="clear" w:color="auto" w:fill="D9D9D9" w:themeFill="background1" w:themeFillShade="D9"/>
          </w:tcPr>
          <w:p w:rsidR="009D678F" w:rsidRPr="00B81DB1" w:rsidRDefault="009D678F" w:rsidP="00296D0B">
            <w:pPr>
              <w:spacing w:after="0"/>
              <w:rPr>
                <w:rFonts w:ascii="Arial" w:hAnsi="Arial" w:cs="Arial"/>
                <w:sz w:val="20"/>
                <w:szCs w:val="20"/>
              </w:rPr>
            </w:pPr>
          </w:p>
        </w:tc>
      </w:tr>
      <w:tr w:rsidR="009D678F" w:rsidRPr="00B81DB1" w:rsidTr="00D03C03">
        <w:trPr>
          <w:trHeight w:val="301"/>
        </w:trPr>
        <w:tc>
          <w:tcPr>
            <w:tcW w:w="1128" w:type="dxa"/>
          </w:tcPr>
          <w:p w:rsidR="009D678F" w:rsidRPr="00B81DB1" w:rsidRDefault="0037332E" w:rsidP="00296D0B">
            <w:pPr>
              <w:spacing w:after="0"/>
              <w:rPr>
                <w:rFonts w:ascii="Arial" w:hAnsi="Arial" w:cs="Arial"/>
                <w:sz w:val="20"/>
                <w:szCs w:val="20"/>
              </w:rPr>
            </w:pPr>
            <w:r>
              <w:rPr>
                <w:rFonts w:ascii="Arial" w:hAnsi="Arial" w:cs="Arial"/>
                <w:sz w:val="20"/>
                <w:szCs w:val="20"/>
              </w:rPr>
              <w:t>2</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Grafika 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37332E" w:rsidP="00296D0B">
            <w:pPr>
              <w:spacing w:after="0"/>
              <w:rPr>
                <w:rFonts w:ascii="Arial" w:hAnsi="Arial" w:cs="Arial"/>
                <w:sz w:val="20"/>
                <w:szCs w:val="20"/>
              </w:rPr>
            </w:pPr>
            <w:r>
              <w:rPr>
                <w:rFonts w:ascii="Arial" w:hAnsi="Arial" w:cs="Arial"/>
                <w:sz w:val="20"/>
                <w:szCs w:val="20"/>
              </w:rPr>
              <w:t>2</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Poznavanje računala i programiranja</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37332E" w:rsidP="00296D0B">
            <w:pPr>
              <w:spacing w:after="0"/>
              <w:rPr>
                <w:rFonts w:ascii="Arial" w:hAnsi="Arial" w:cs="Arial"/>
                <w:sz w:val="20"/>
                <w:szCs w:val="20"/>
              </w:rPr>
            </w:pPr>
            <w:r>
              <w:rPr>
                <w:rFonts w:ascii="Arial" w:hAnsi="Arial" w:cs="Arial"/>
                <w:sz w:val="20"/>
                <w:szCs w:val="20"/>
              </w:rPr>
              <w:t>2</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Komunikološki praktikum</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5529" w:type="dxa"/>
            <w:shd w:val="clear" w:color="auto" w:fill="D9D9D9" w:themeFill="background1" w:themeFillShade="D9"/>
          </w:tcPr>
          <w:p w:rsidR="009D678F" w:rsidRPr="00B81DB1" w:rsidRDefault="009D678F" w:rsidP="00296D0B">
            <w:pPr>
              <w:spacing w:after="0"/>
              <w:rPr>
                <w:rFonts w:ascii="Arial" w:hAnsi="Arial" w:cs="Arial"/>
                <w:sz w:val="20"/>
                <w:szCs w:val="20"/>
              </w:rPr>
            </w:pPr>
            <w:r w:rsidRPr="00B81DB1">
              <w:rPr>
                <w:rFonts w:ascii="Arial" w:hAnsi="Arial" w:cs="Arial"/>
                <w:sz w:val="20"/>
                <w:szCs w:val="20"/>
              </w:rPr>
              <w:t>3. semestar</w:t>
            </w:r>
          </w:p>
        </w:tc>
        <w:tc>
          <w:tcPr>
            <w:tcW w:w="567"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70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1560" w:type="dxa"/>
            <w:shd w:val="clear" w:color="auto" w:fill="D9D9D9" w:themeFill="background1" w:themeFillShade="D9"/>
          </w:tcPr>
          <w:p w:rsidR="009D678F" w:rsidRPr="00B81DB1" w:rsidRDefault="009D678F" w:rsidP="00296D0B">
            <w:pPr>
              <w:spacing w:after="0"/>
              <w:rPr>
                <w:rFonts w:ascii="Arial" w:hAnsi="Arial" w:cs="Arial"/>
                <w:sz w:val="20"/>
                <w:szCs w:val="20"/>
              </w:rPr>
            </w:pP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Slikarstvo III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10</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10</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Crtanje akta III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Povijest umjetnosti III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Suvremena umjetnost 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Engleski jezik III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Slikarska tehnologija III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Pismo 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Od izbornog postaje obavezni predmet.</w:t>
            </w:r>
          </w:p>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5529" w:type="dxa"/>
            <w:shd w:val="clear" w:color="auto" w:fill="D9D9D9" w:themeFill="background1" w:themeFillShade="D9"/>
          </w:tcPr>
          <w:p w:rsidR="009D678F" w:rsidRPr="00B81DB1" w:rsidRDefault="009D678F" w:rsidP="00296D0B">
            <w:pPr>
              <w:spacing w:after="0"/>
              <w:rPr>
                <w:rFonts w:ascii="Arial" w:hAnsi="Arial" w:cs="Arial"/>
                <w:sz w:val="20"/>
                <w:szCs w:val="20"/>
              </w:rPr>
            </w:pPr>
            <w:r w:rsidRPr="00B81DB1">
              <w:rPr>
                <w:rFonts w:ascii="Arial" w:hAnsi="Arial" w:cs="Arial"/>
                <w:sz w:val="20"/>
                <w:szCs w:val="20"/>
              </w:rPr>
              <w:t>izborni</w:t>
            </w:r>
          </w:p>
        </w:tc>
        <w:tc>
          <w:tcPr>
            <w:tcW w:w="567"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70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1560" w:type="dxa"/>
            <w:shd w:val="clear" w:color="auto" w:fill="D9D9D9" w:themeFill="background1" w:themeFillShade="D9"/>
          </w:tcPr>
          <w:p w:rsidR="009D678F" w:rsidRPr="00B81DB1" w:rsidRDefault="009D678F" w:rsidP="00296D0B">
            <w:pPr>
              <w:spacing w:after="0"/>
              <w:rPr>
                <w:rFonts w:ascii="Arial" w:hAnsi="Arial" w:cs="Arial"/>
                <w:sz w:val="20"/>
                <w:szCs w:val="20"/>
              </w:rPr>
            </w:pPr>
          </w:p>
        </w:tc>
      </w:tr>
      <w:tr w:rsidR="009D678F" w:rsidRPr="00B81DB1" w:rsidTr="00D03C03">
        <w:trPr>
          <w:trHeight w:val="301"/>
        </w:trPr>
        <w:tc>
          <w:tcPr>
            <w:tcW w:w="112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5529"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Grafika III</w:t>
            </w:r>
          </w:p>
        </w:tc>
        <w:tc>
          <w:tcPr>
            <w:tcW w:w="567"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5529"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 xml:space="preserve">Kiparstvo I </w:t>
            </w:r>
          </w:p>
        </w:tc>
        <w:tc>
          <w:tcPr>
            <w:tcW w:w="567"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FFFFFF" w:themeFill="background1"/>
          </w:tcPr>
          <w:p w:rsidR="009D678F" w:rsidRPr="00B81DB1" w:rsidRDefault="009D678F" w:rsidP="00296D0B">
            <w:pPr>
              <w:spacing w:after="0"/>
              <w:rPr>
                <w:rFonts w:ascii="Arial" w:hAnsi="Arial" w:cs="Arial"/>
                <w:sz w:val="20"/>
                <w:szCs w:val="20"/>
              </w:rPr>
            </w:pPr>
          </w:p>
        </w:tc>
        <w:tc>
          <w:tcPr>
            <w:tcW w:w="5529"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Fotografija I</w:t>
            </w:r>
          </w:p>
          <w:p w:rsidR="009D678F" w:rsidRPr="00B81DB1" w:rsidRDefault="009D678F" w:rsidP="00296D0B">
            <w:pPr>
              <w:spacing w:after="0"/>
              <w:rPr>
                <w:rFonts w:ascii="Arial" w:hAnsi="Arial" w:cs="Arial"/>
                <w:sz w:val="20"/>
                <w:szCs w:val="20"/>
              </w:rPr>
            </w:pPr>
            <w:r w:rsidRPr="00B81DB1">
              <w:rPr>
                <w:rFonts w:ascii="Arial" w:hAnsi="Arial" w:cs="Arial"/>
                <w:sz w:val="20"/>
                <w:szCs w:val="20"/>
              </w:rPr>
              <w:t xml:space="preserve">Novi izborni predmeti Fotografija1 (UASC00) i Fotografija2 (UASC00) nastali su reprogramiranjem predmeta Fotografija 1 i Fotografija2 (UAD004 I UAD101), iz razloga prilagodbe medijskim potrebama Slikarskog odsjeka. </w:t>
            </w:r>
          </w:p>
        </w:tc>
        <w:tc>
          <w:tcPr>
            <w:tcW w:w="567"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Novi kolegij (unaprijeđen i prilagođen stari kolegij), stavljen novi kod.</w:t>
            </w:r>
          </w:p>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FFFFFF" w:themeFill="background1"/>
          </w:tcPr>
          <w:p w:rsidR="009D678F" w:rsidRPr="00B81DB1" w:rsidRDefault="0037332E" w:rsidP="00296D0B">
            <w:pPr>
              <w:spacing w:after="0"/>
              <w:rPr>
                <w:rFonts w:ascii="Arial" w:hAnsi="Arial" w:cs="Arial"/>
                <w:sz w:val="20"/>
                <w:szCs w:val="20"/>
              </w:rPr>
            </w:pPr>
            <w:r>
              <w:rPr>
                <w:rFonts w:ascii="Arial" w:hAnsi="Arial" w:cs="Arial"/>
                <w:sz w:val="20"/>
                <w:szCs w:val="20"/>
              </w:rPr>
              <w:t>3</w:t>
            </w:r>
          </w:p>
        </w:tc>
        <w:tc>
          <w:tcPr>
            <w:tcW w:w="5529"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Poznavanje računala i programiranja 2</w:t>
            </w:r>
          </w:p>
        </w:tc>
        <w:tc>
          <w:tcPr>
            <w:tcW w:w="567"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5529" w:type="dxa"/>
            <w:shd w:val="clear" w:color="auto" w:fill="D9D9D9" w:themeFill="background1" w:themeFillShade="D9"/>
          </w:tcPr>
          <w:p w:rsidR="009D678F" w:rsidRPr="00B81DB1" w:rsidRDefault="009D678F" w:rsidP="00296D0B">
            <w:pPr>
              <w:spacing w:after="0"/>
              <w:rPr>
                <w:rFonts w:ascii="Arial" w:hAnsi="Arial" w:cs="Arial"/>
                <w:sz w:val="20"/>
                <w:szCs w:val="20"/>
              </w:rPr>
            </w:pPr>
            <w:r w:rsidRPr="00B81DB1">
              <w:rPr>
                <w:rFonts w:ascii="Arial" w:hAnsi="Arial" w:cs="Arial"/>
                <w:sz w:val="20"/>
                <w:szCs w:val="20"/>
              </w:rPr>
              <w:t>4. semestar</w:t>
            </w:r>
          </w:p>
        </w:tc>
        <w:tc>
          <w:tcPr>
            <w:tcW w:w="567"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70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1560" w:type="dxa"/>
            <w:shd w:val="clear" w:color="auto" w:fill="D9D9D9" w:themeFill="background1" w:themeFillShade="D9"/>
          </w:tcPr>
          <w:p w:rsidR="009D678F" w:rsidRPr="00B81DB1" w:rsidRDefault="009D678F" w:rsidP="00296D0B">
            <w:pPr>
              <w:spacing w:after="0"/>
              <w:rPr>
                <w:rFonts w:ascii="Arial" w:hAnsi="Arial" w:cs="Arial"/>
                <w:sz w:val="20"/>
                <w:szCs w:val="20"/>
              </w:rPr>
            </w:pP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4</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Slikarstvo IV</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10</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10</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4</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Crtanje akta IV</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4</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Povijest umjetnosti IV</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4</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 xml:space="preserve">Suvremena umjetnost II </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4</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Engleski jezik IV</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4</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Slikarska tehnologija IV</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4</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Pismo 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 xml:space="preserve">Od izbornog postaje obavezni </w:t>
            </w:r>
            <w:r w:rsidRPr="00B81DB1">
              <w:rPr>
                <w:rFonts w:ascii="Arial" w:hAnsi="Arial" w:cs="Arial"/>
                <w:sz w:val="20"/>
                <w:szCs w:val="20"/>
              </w:rPr>
              <w:lastRenderedPageBreak/>
              <w:t>predmet.</w:t>
            </w:r>
          </w:p>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5529" w:type="dxa"/>
            <w:shd w:val="clear" w:color="auto" w:fill="D9D9D9" w:themeFill="background1" w:themeFillShade="D9"/>
          </w:tcPr>
          <w:p w:rsidR="009D678F" w:rsidRPr="00B81DB1" w:rsidRDefault="009D678F" w:rsidP="00296D0B">
            <w:pPr>
              <w:spacing w:after="0"/>
              <w:rPr>
                <w:rFonts w:ascii="Arial" w:hAnsi="Arial" w:cs="Arial"/>
                <w:sz w:val="20"/>
                <w:szCs w:val="20"/>
              </w:rPr>
            </w:pPr>
            <w:r w:rsidRPr="00B81DB1">
              <w:rPr>
                <w:rFonts w:ascii="Arial" w:hAnsi="Arial" w:cs="Arial"/>
                <w:sz w:val="20"/>
                <w:szCs w:val="20"/>
              </w:rPr>
              <w:t>izborni</w:t>
            </w:r>
          </w:p>
        </w:tc>
        <w:tc>
          <w:tcPr>
            <w:tcW w:w="567"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70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1560" w:type="dxa"/>
            <w:shd w:val="clear" w:color="auto" w:fill="D9D9D9" w:themeFill="background1" w:themeFillShade="D9"/>
          </w:tcPr>
          <w:p w:rsidR="009D678F" w:rsidRPr="00B81DB1" w:rsidRDefault="009D678F" w:rsidP="00296D0B">
            <w:pPr>
              <w:spacing w:after="0"/>
              <w:rPr>
                <w:rFonts w:ascii="Arial" w:hAnsi="Arial" w:cs="Arial"/>
                <w:sz w:val="20"/>
                <w:szCs w:val="20"/>
              </w:rPr>
            </w:pPr>
          </w:p>
        </w:tc>
      </w:tr>
      <w:tr w:rsidR="009D678F" w:rsidRPr="00B81DB1" w:rsidTr="00D03C03">
        <w:trPr>
          <w:trHeight w:val="301"/>
        </w:trPr>
        <w:tc>
          <w:tcPr>
            <w:tcW w:w="112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4</w:t>
            </w:r>
          </w:p>
        </w:tc>
        <w:tc>
          <w:tcPr>
            <w:tcW w:w="5529"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Grafika IV</w:t>
            </w:r>
          </w:p>
        </w:tc>
        <w:tc>
          <w:tcPr>
            <w:tcW w:w="567"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4</w:t>
            </w:r>
          </w:p>
        </w:tc>
        <w:tc>
          <w:tcPr>
            <w:tcW w:w="5529"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 xml:space="preserve">Kiparstvo II </w:t>
            </w:r>
          </w:p>
        </w:tc>
        <w:tc>
          <w:tcPr>
            <w:tcW w:w="567"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4</w:t>
            </w:r>
          </w:p>
        </w:tc>
        <w:tc>
          <w:tcPr>
            <w:tcW w:w="5529"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Fotografija II</w:t>
            </w:r>
          </w:p>
          <w:p w:rsidR="009D678F" w:rsidRPr="00B81DB1" w:rsidRDefault="009D678F" w:rsidP="00296D0B">
            <w:pPr>
              <w:spacing w:after="0"/>
              <w:rPr>
                <w:rFonts w:ascii="Arial" w:hAnsi="Arial" w:cs="Arial"/>
                <w:sz w:val="20"/>
                <w:szCs w:val="20"/>
              </w:rPr>
            </w:pPr>
            <w:r w:rsidRPr="00B81DB1">
              <w:rPr>
                <w:rFonts w:ascii="Arial" w:hAnsi="Arial" w:cs="Arial"/>
                <w:sz w:val="20"/>
                <w:szCs w:val="20"/>
              </w:rPr>
              <w:t xml:space="preserve">Novi izborni predmeti Fotografija1 (UASC00) i Fotografija2 (UASC00) nastali su reprogramiranjem predmeta Fotografija 1 i Fotografija2 (UAD004 I UAD101), iz razloga prilagodbe medijskim potrebama Slikarskog odsjeka. </w:t>
            </w:r>
          </w:p>
          <w:p w:rsidR="009D678F" w:rsidRPr="00B81DB1" w:rsidRDefault="009D678F" w:rsidP="00296D0B">
            <w:pPr>
              <w:spacing w:after="0"/>
              <w:rPr>
                <w:rFonts w:ascii="Arial" w:hAnsi="Arial" w:cs="Arial"/>
                <w:sz w:val="20"/>
                <w:szCs w:val="20"/>
              </w:rPr>
            </w:pPr>
          </w:p>
        </w:tc>
        <w:tc>
          <w:tcPr>
            <w:tcW w:w="567"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shd w:val="clear" w:color="auto" w:fill="FFFFFF" w:themeFill="background1"/>
          </w:tcPr>
          <w:p w:rsidR="009D678F" w:rsidRPr="00B81DB1" w:rsidRDefault="009D678F" w:rsidP="00296D0B">
            <w:pPr>
              <w:spacing w:after="0"/>
              <w:rPr>
                <w:rFonts w:ascii="Arial" w:hAnsi="Arial" w:cs="Arial"/>
                <w:sz w:val="20"/>
                <w:szCs w:val="20"/>
              </w:rPr>
            </w:pPr>
            <w:r w:rsidRPr="00B81DB1">
              <w:rPr>
                <w:rFonts w:ascii="Arial" w:hAnsi="Arial" w:cs="Arial"/>
                <w:sz w:val="20"/>
                <w:szCs w:val="20"/>
              </w:rPr>
              <w:t>Novi kolegij (unaprijeđen stari kolegij), stavljen novi kod.</w:t>
            </w:r>
          </w:p>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5529" w:type="dxa"/>
            <w:shd w:val="clear" w:color="auto" w:fill="D9D9D9" w:themeFill="background1" w:themeFillShade="D9"/>
          </w:tcPr>
          <w:p w:rsidR="009D678F" w:rsidRPr="00B81DB1" w:rsidRDefault="009D678F" w:rsidP="00296D0B">
            <w:pPr>
              <w:spacing w:after="0"/>
              <w:rPr>
                <w:rFonts w:ascii="Arial" w:hAnsi="Arial" w:cs="Arial"/>
                <w:sz w:val="20"/>
                <w:szCs w:val="20"/>
              </w:rPr>
            </w:pPr>
            <w:r w:rsidRPr="00B81DB1">
              <w:rPr>
                <w:rFonts w:ascii="Arial" w:hAnsi="Arial" w:cs="Arial"/>
                <w:sz w:val="20"/>
                <w:szCs w:val="20"/>
              </w:rPr>
              <w:t>5. semestar</w:t>
            </w:r>
          </w:p>
        </w:tc>
        <w:tc>
          <w:tcPr>
            <w:tcW w:w="567"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70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1560" w:type="dxa"/>
            <w:shd w:val="clear" w:color="auto" w:fill="D9D9D9" w:themeFill="background1" w:themeFillShade="D9"/>
          </w:tcPr>
          <w:p w:rsidR="009D678F" w:rsidRPr="00B81DB1" w:rsidRDefault="009D678F" w:rsidP="00296D0B">
            <w:pPr>
              <w:spacing w:after="0"/>
              <w:rPr>
                <w:rFonts w:ascii="Arial" w:hAnsi="Arial" w:cs="Arial"/>
                <w:sz w:val="20"/>
                <w:szCs w:val="20"/>
              </w:rPr>
            </w:pP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Slikarstvo V</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10</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10</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Crtanje 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538"/>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Povijest umjetnosti V</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 xml:space="preserve">Suvremena umjetnost III </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5529" w:type="dxa"/>
            <w:shd w:val="clear" w:color="auto" w:fill="D9D9D9" w:themeFill="background1" w:themeFillShade="D9"/>
          </w:tcPr>
          <w:p w:rsidR="009D678F" w:rsidRPr="00B81DB1" w:rsidRDefault="009D678F" w:rsidP="00296D0B">
            <w:pPr>
              <w:spacing w:after="0"/>
              <w:rPr>
                <w:rFonts w:ascii="Arial" w:hAnsi="Arial" w:cs="Arial"/>
                <w:sz w:val="20"/>
                <w:szCs w:val="20"/>
              </w:rPr>
            </w:pPr>
            <w:r w:rsidRPr="00B81DB1">
              <w:rPr>
                <w:rFonts w:ascii="Arial" w:hAnsi="Arial" w:cs="Arial"/>
                <w:sz w:val="20"/>
                <w:szCs w:val="20"/>
              </w:rPr>
              <w:t>Izborni</w:t>
            </w:r>
          </w:p>
        </w:tc>
        <w:tc>
          <w:tcPr>
            <w:tcW w:w="567"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70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1560" w:type="dxa"/>
            <w:shd w:val="clear" w:color="auto" w:fill="D9D9D9" w:themeFill="background1" w:themeFillShade="D9"/>
          </w:tcPr>
          <w:p w:rsidR="009D678F" w:rsidRPr="00B81DB1" w:rsidRDefault="009D678F" w:rsidP="00296D0B">
            <w:pPr>
              <w:spacing w:after="0"/>
              <w:rPr>
                <w:rFonts w:ascii="Arial" w:hAnsi="Arial" w:cs="Arial"/>
                <w:sz w:val="20"/>
                <w:szCs w:val="20"/>
              </w:rPr>
            </w:pP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Teorija i tehnologija boje 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Iz obaveznog prebacuje se u izborni</w:t>
            </w:r>
          </w:p>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Suvremena grafika 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Grafički dizajn 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 xml:space="preserve">Vizualne komunikacije </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4</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4</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Scenografija 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Produkcija**</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5529" w:type="dxa"/>
            <w:shd w:val="clear" w:color="auto" w:fill="D9D9D9" w:themeFill="background1" w:themeFillShade="D9"/>
          </w:tcPr>
          <w:p w:rsidR="009D678F" w:rsidRPr="00B81DB1" w:rsidRDefault="009D678F" w:rsidP="00296D0B">
            <w:pPr>
              <w:spacing w:after="0"/>
              <w:rPr>
                <w:rFonts w:ascii="Arial" w:hAnsi="Arial" w:cs="Arial"/>
                <w:sz w:val="20"/>
                <w:szCs w:val="20"/>
              </w:rPr>
            </w:pPr>
            <w:r w:rsidRPr="00B81DB1">
              <w:rPr>
                <w:rFonts w:ascii="Arial" w:hAnsi="Arial" w:cs="Arial"/>
                <w:sz w:val="20"/>
                <w:szCs w:val="20"/>
              </w:rPr>
              <w:t>6. semestar</w:t>
            </w:r>
          </w:p>
        </w:tc>
        <w:tc>
          <w:tcPr>
            <w:tcW w:w="567"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70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1560" w:type="dxa"/>
            <w:shd w:val="clear" w:color="auto" w:fill="D9D9D9" w:themeFill="background1" w:themeFillShade="D9"/>
          </w:tcPr>
          <w:p w:rsidR="009D678F" w:rsidRPr="00B81DB1" w:rsidRDefault="009D678F" w:rsidP="00296D0B">
            <w:pPr>
              <w:spacing w:after="0"/>
              <w:rPr>
                <w:rFonts w:ascii="Arial" w:hAnsi="Arial" w:cs="Arial"/>
                <w:sz w:val="20"/>
                <w:szCs w:val="20"/>
              </w:rPr>
            </w:pP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6</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Slikarstvo VI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10</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10</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6</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Završni ispit</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6</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Crtanje 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5</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6</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Povijest umjetnosti VI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lastRenderedPageBreak/>
              <w:t>6</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 xml:space="preserve">Suvremena umjetnost IV </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5529" w:type="dxa"/>
            <w:shd w:val="clear" w:color="auto" w:fill="D9D9D9" w:themeFill="background1" w:themeFillShade="D9"/>
          </w:tcPr>
          <w:p w:rsidR="009D678F" w:rsidRPr="00B81DB1" w:rsidRDefault="009D678F" w:rsidP="00296D0B">
            <w:pPr>
              <w:spacing w:after="0"/>
              <w:rPr>
                <w:rFonts w:ascii="Arial" w:hAnsi="Arial" w:cs="Arial"/>
                <w:sz w:val="20"/>
                <w:szCs w:val="20"/>
              </w:rPr>
            </w:pPr>
            <w:r w:rsidRPr="00B81DB1">
              <w:rPr>
                <w:rFonts w:ascii="Arial" w:hAnsi="Arial" w:cs="Arial"/>
                <w:sz w:val="20"/>
                <w:szCs w:val="20"/>
              </w:rPr>
              <w:t>izborni</w:t>
            </w:r>
          </w:p>
        </w:tc>
        <w:tc>
          <w:tcPr>
            <w:tcW w:w="567"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708" w:type="dxa"/>
            <w:shd w:val="clear" w:color="auto" w:fill="D9D9D9" w:themeFill="background1" w:themeFillShade="D9"/>
          </w:tcPr>
          <w:p w:rsidR="009D678F" w:rsidRPr="00B81DB1" w:rsidRDefault="009D678F" w:rsidP="00296D0B">
            <w:pPr>
              <w:spacing w:after="0"/>
              <w:rPr>
                <w:rFonts w:ascii="Arial" w:hAnsi="Arial" w:cs="Arial"/>
                <w:sz w:val="20"/>
                <w:szCs w:val="20"/>
              </w:rPr>
            </w:pPr>
          </w:p>
        </w:tc>
        <w:tc>
          <w:tcPr>
            <w:tcW w:w="1560" w:type="dxa"/>
            <w:shd w:val="clear" w:color="auto" w:fill="D9D9D9" w:themeFill="background1" w:themeFillShade="D9"/>
          </w:tcPr>
          <w:p w:rsidR="009D678F" w:rsidRPr="00B81DB1" w:rsidRDefault="009D678F" w:rsidP="00296D0B">
            <w:pPr>
              <w:spacing w:after="0"/>
              <w:rPr>
                <w:rFonts w:ascii="Arial" w:hAnsi="Arial" w:cs="Arial"/>
                <w:sz w:val="20"/>
                <w:szCs w:val="20"/>
              </w:rPr>
            </w:pP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6</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Teorija i tehnologija boje 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Iz obaveznog prebacuje se u izborni</w:t>
            </w:r>
          </w:p>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6</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Suvremena grafika 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6</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Grafički dizajn 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6</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Scenografija II</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3</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112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6</w:t>
            </w:r>
          </w:p>
        </w:tc>
        <w:tc>
          <w:tcPr>
            <w:tcW w:w="5529"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Produkcija**</w:t>
            </w:r>
          </w:p>
        </w:tc>
        <w:tc>
          <w:tcPr>
            <w:tcW w:w="567"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708"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2</w:t>
            </w:r>
          </w:p>
        </w:tc>
        <w:tc>
          <w:tcPr>
            <w:tcW w:w="1560" w:type="dxa"/>
          </w:tcPr>
          <w:p w:rsidR="009D678F" w:rsidRPr="00B81DB1" w:rsidRDefault="009D678F" w:rsidP="00296D0B">
            <w:pPr>
              <w:spacing w:after="0"/>
              <w:rPr>
                <w:rFonts w:ascii="Arial" w:hAnsi="Arial" w:cs="Arial"/>
                <w:sz w:val="20"/>
                <w:szCs w:val="20"/>
              </w:rPr>
            </w:pPr>
            <w:r w:rsidRPr="00B81DB1">
              <w:rPr>
                <w:rFonts w:ascii="Arial" w:hAnsi="Arial" w:cs="Arial"/>
                <w:sz w:val="20"/>
                <w:szCs w:val="20"/>
              </w:rPr>
              <w:t>Uneseni ishodi učenja</w:t>
            </w:r>
          </w:p>
        </w:tc>
      </w:tr>
      <w:tr w:rsidR="009D678F" w:rsidRPr="00B81DB1" w:rsidTr="00D03C03">
        <w:trPr>
          <w:trHeight w:val="301"/>
        </w:trPr>
        <w:tc>
          <w:tcPr>
            <w:tcW w:w="9492" w:type="dxa"/>
            <w:gridSpan w:val="5"/>
          </w:tcPr>
          <w:p w:rsidR="009D678F" w:rsidRPr="00B81DB1" w:rsidRDefault="009D678F" w:rsidP="00296D0B">
            <w:pPr>
              <w:spacing w:after="0"/>
              <w:rPr>
                <w:rFonts w:ascii="Arial" w:hAnsi="Arial" w:cs="Arial"/>
                <w:sz w:val="20"/>
                <w:szCs w:val="20"/>
              </w:rPr>
            </w:pPr>
          </w:p>
        </w:tc>
      </w:tr>
    </w:tbl>
    <w:p w:rsidR="00651EB8" w:rsidRPr="00B81DB1" w:rsidRDefault="00651EB8" w:rsidP="00296D0B">
      <w:pPr>
        <w:spacing w:after="0" w:line="240" w:lineRule="auto"/>
        <w:rPr>
          <w:rFonts w:ascii="Arial" w:hAnsi="Arial" w:cs="Arial"/>
          <w:b/>
          <w:sz w:val="20"/>
          <w:szCs w:val="20"/>
        </w:rPr>
      </w:pPr>
    </w:p>
    <w:p w:rsidR="009D678F" w:rsidRPr="00B81DB1" w:rsidRDefault="009D678F" w:rsidP="00651EB8">
      <w:pPr>
        <w:spacing w:after="0" w:line="240" w:lineRule="auto"/>
        <w:rPr>
          <w:rFonts w:ascii="Arial" w:hAnsi="Arial" w:cs="Arial"/>
          <w:b/>
          <w:sz w:val="20"/>
          <w:szCs w:val="20"/>
        </w:rPr>
      </w:pPr>
    </w:p>
    <w:p w:rsidR="009D678F" w:rsidRPr="00B81DB1" w:rsidRDefault="009D678F" w:rsidP="00651EB8">
      <w:pPr>
        <w:spacing w:after="0" w:line="240" w:lineRule="auto"/>
        <w:rPr>
          <w:rFonts w:ascii="Arial" w:hAnsi="Arial" w:cs="Arial"/>
          <w:b/>
          <w:sz w:val="20"/>
          <w:szCs w:val="20"/>
        </w:rPr>
      </w:pPr>
    </w:p>
    <w:p w:rsidR="009D678F" w:rsidRPr="00B81DB1" w:rsidRDefault="009D678F" w:rsidP="00651EB8">
      <w:pPr>
        <w:spacing w:after="0" w:line="240" w:lineRule="auto"/>
        <w:rPr>
          <w:rFonts w:ascii="Arial" w:hAnsi="Arial" w:cs="Arial"/>
          <w:b/>
          <w:sz w:val="20"/>
          <w:szCs w:val="20"/>
        </w:rPr>
      </w:pPr>
    </w:p>
    <w:p w:rsidR="00A44802" w:rsidRPr="00B81DB1" w:rsidRDefault="00A44802">
      <w:pPr>
        <w:rPr>
          <w:rFonts w:ascii="Arial" w:hAnsi="Arial" w:cs="Arial"/>
          <w:sz w:val="20"/>
          <w:szCs w:val="20"/>
        </w:rPr>
      </w:pPr>
    </w:p>
    <w:p w:rsidR="00296D0B" w:rsidRPr="00B81DB1" w:rsidRDefault="00296D0B">
      <w:pPr>
        <w:rPr>
          <w:rFonts w:ascii="Arial" w:hAnsi="Arial" w:cs="Arial"/>
          <w:sz w:val="20"/>
          <w:szCs w:val="20"/>
        </w:rPr>
      </w:pPr>
    </w:p>
    <w:p w:rsidR="00296D0B" w:rsidRPr="00B81DB1" w:rsidRDefault="00296D0B">
      <w:pPr>
        <w:rPr>
          <w:rFonts w:ascii="Arial" w:hAnsi="Arial" w:cs="Arial"/>
          <w:sz w:val="20"/>
          <w:szCs w:val="20"/>
        </w:rPr>
      </w:pPr>
    </w:p>
    <w:p w:rsidR="00296D0B" w:rsidRPr="00B81DB1" w:rsidRDefault="00296D0B">
      <w:pPr>
        <w:rPr>
          <w:rFonts w:ascii="Arial" w:hAnsi="Arial" w:cs="Arial"/>
          <w:sz w:val="20"/>
          <w:szCs w:val="20"/>
        </w:rPr>
      </w:pPr>
    </w:p>
    <w:p w:rsidR="00296D0B" w:rsidRPr="00B81DB1" w:rsidRDefault="00296D0B">
      <w:pPr>
        <w:rPr>
          <w:rFonts w:ascii="Arial" w:hAnsi="Arial" w:cs="Arial"/>
          <w:sz w:val="20"/>
          <w:szCs w:val="20"/>
        </w:rPr>
      </w:pPr>
    </w:p>
    <w:p w:rsidR="00296D0B" w:rsidRDefault="00296D0B">
      <w:pPr>
        <w:rPr>
          <w:rFonts w:ascii="Arial" w:hAnsi="Arial" w:cs="Arial"/>
          <w:sz w:val="20"/>
          <w:szCs w:val="20"/>
        </w:rPr>
      </w:pPr>
    </w:p>
    <w:p w:rsidR="00B81DB1" w:rsidRDefault="00B81DB1">
      <w:pPr>
        <w:rPr>
          <w:rFonts w:ascii="Arial" w:hAnsi="Arial" w:cs="Arial"/>
          <w:sz w:val="20"/>
          <w:szCs w:val="20"/>
        </w:rPr>
      </w:pPr>
    </w:p>
    <w:p w:rsidR="00B81DB1" w:rsidRDefault="00B81DB1">
      <w:pPr>
        <w:rPr>
          <w:rFonts w:ascii="Arial" w:hAnsi="Arial" w:cs="Arial"/>
          <w:sz w:val="20"/>
          <w:szCs w:val="20"/>
        </w:rPr>
      </w:pPr>
    </w:p>
    <w:p w:rsidR="00B81DB1" w:rsidRDefault="00B81DB1">
      <w:pPr>
        <w:rPr>
          <w:rFonts w:ascii="Arial" w:hAnsi="Arial" w:cs="Arial"/>
          <w:sz w:val="20"/>
          <w:szCs w:val="20"/>
        </w:rPr>
      </w:pPr>
    </w:p>
    <w:p w:rsidR="00B81DB1" w:rsidRDefault="00B81DB1">
      <w:pPr>
        <w:rPr>
          <w:rFonts w:ascii="Arial" w:hAnsi="Arial" w:cs="Arial"/>
          <w:sz w:val="20"/>
          <w:szCs w:val="20"/>
        </w:rPr>
      </w:pPr>
    </w:p>
    <w:p w:rsidR="00B81DB1" w:rsidRDefault="00B81DB1">
      <w:pPr>
        <w:rPr>
          <w:rFonts w:ascii="Arial" w:hAnsi="Arial" w:cs="Arial"/>
          <w:sz w:val="20"/>
          <w:szCs w:val="20"/>
        </w:rPr>
      </w:pPr>
    </w:p>
    <w:p w:rsidR="00B81DB1" w:rsidRDefault="00B81DB1">
      <w:pPr>
        <w:rPr>
          <w:rFonts w:ascii="Arial" w:hAnsi="Arial" w:cs="Arial"/>
          <w:sz w:val="20"/>
          <w:szCs w:val="20"/>
        </w:rPr>
      </w:pPr>
    </w:p>
    <w:p w:rsidR="00B81DB1" w:rsidRDefault="00B81DB1">
      <w:pPr>
        <w:rPr>
          <w:rFonts w:ascii="Arial" w:hAnsi="Arial" w:cs="Arial"/>
          <w:sz w:val="20"/>
          <w:szCs w:val="20"/>
        </w:rPr>
      </w:pPr>
    </w:p>
    <w:p w:rsidR="00B81DB1" w:rsidRDefault="00B81DB1">
      <w:pPr>
        <w:rPr>
          <w:rFonts w:ascii="Arial" w:hAnsi="Arial" w:cs="Arial"/>
          <w:sz w:val="20"/>
          <w:szCs w:val="20"/>
        </w:rPr>
      </w:pPr>
    </w:p>
    <w:p w:rsidR="00B81DB1" w:rsidRDefault="00B81DB1">
      <w:pPr>
        <w:rPr>
          <w:rFonts w:ascii="Arial" w:hAnsi="Arial" w:cs="Arial"/>
          <w:sz w:val="20"/>
          <w:szCs w:val="20"/>
        </w:rPr>
      </w:pPr>
    </w:p>
    <w:p w:rsidR="00B81DB1" w:rsidRPr="00B81DB1" w:rsidRDefault="00B81DB1">
      <w:pPr>
        <w:rPr>
          <w:rFonts w:ascii="Arial" w:hAnsi="Arial" w:cs="Arial"/>
          <w:sz w:val="20"/>
          <w:szCs w:val="20"/>
        </w:rPr>
      </w:pPr>
    </w:p>
    <w:p w:rsidR="00A44802" w:rsidRPr="00B81DB1" w:rsidRDefault="00A44802">
      <w:pPr>
        <w:rPr>
          <w:rFonts w:ascii="Arial" w:hAnsi="Arial" w:cs="Arial"/>
          <w:sz w:val="20"/>
          <w:szCs w:val="20"/>
        </w:rPr>
      </w:pPr>
    </w:p>
    <w:p w:rsidR="0061478E" w:rsidRPr="00B81DB1" w:rsidRDefault="0061478E" w:rsidP="00F92AFF">
      <w:pPr>
        <w:pStyle w:val="Subtitle"/>
        <w:numPr>
          <w:ilvl w:val="0"/>
          <w:numId w:val="0"/>
        </w:numPr>
        <w:ind w:left="624" w:hanging="624"/>
        <w:rPr>
          <w:sz w:val="20"/>
          <w:szCs w:val="20"/>
        </w:rPr>
      </w:pPr>
      <w:r w:rsidRPr="00B81DB1">
        <w:rPr>
          <w:sz w:val="20"/>
          <w:szCs w:val="20"/>
        </w:rPr>
        <w:lastRenderedPageBreak/>
        <w:t xml:space="preserve">Opis novog predmeta ili predmeta koji je nadopunjen i izmijenjen </w:t>
      </w:r>
    </w:p>
    <w:p w:rsidR="00B81DB1" w:rsidRPr="00E21D1B" w:rsidRDefault="00B81DB1" w:rsidP="00B81DB1">
      <w:pPr>
        <w:spacing w:after="0" w:line="240" w:lineRule="auto"/>
        <w:jc w:val="both"/>
        <w:rPr>
          <w:rFonts w:ascii="Arial" w:hAnsi="Arial" w:cs="Arial"/>
          <w:sz w:val="20"/>
          <w:szCs w:val="20"/>
        </w:rPr>
      </w:pPr>
    </w:p>
    <w:p w:rsidR="00CD7157" w:rsidRPr="00B81DB1" w:rsidRDefault="00CD7157" w:rsidP="00CD7157">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Slikarstvo 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UAS001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 god. / 1.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lang w:val="en-US"/>
              </w:rPr>
              <w:t>docent</w:t>
            </w:r>
            <w:r w:rsidRPr="00E21D1B">
              <w:rPr>
                <w:rFonts w:ascii="Arial" w:hAnsi="Arial" w:cs="Arial"/>
                <w:sz w:val="20"/>
                <w:szCs w:val="20"/>
              </w:rPr>
              <w:t xml:space="preserve"> </w:t>
            </w:r>
            <w:r>
              <w:rPr>
                <w:rFonts w:ascii="Arial" w:hAnsi="Arial" w:cs="Arial"/>
                <w:sz w:val="20"/>
                <w:szCs w:val="20"/>
              </w:rPr>
              <w:t xml:space="preserve"> </w:t>
            </w:r>
            <w:r w:rsidRPr="00E21D1B">
              <w:rPr>
                <w:rFonts w:ascii="Arial" w:hAnsi="Arial" w:cs="Arial"/>
                <w:sz w:val="20"/>
                <w:szCs w:val="20"/>
              </w:rPr>
              <w:t>Jadranko Runjić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10 ECTS</w:t>
            </w:r>
          </w:p>
          <w:p w:rsidR="00795C3E" w:rsidRPr="00E21D1B" w:rsidRDefault="00795C3E" w:rsidP="007B6E73">
            <w:pPr>
              <w:spacing w:after="0" w:line="240" w:lineRule="auto"/>
              <w:rPr>
                <w:rFonts w:ascii="Arial" w:hAnsi="Arial" w:cs="Arial"/>
                <w:sz w:val="20"/>
                <w:szCs w:val="20"/>
              </w:rPr>
            </w:pP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90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45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Cilj je  usmjeriti  i razviti studentov stvaralački identitet, njegovu autopoetiku i oblikovnu dovršenost i intelektualni kontekst.</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Student će nakon položenog ispita biti u stanju:</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Povezati osnovne likovne elemente u jednu cjelinu</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Prepoznati likovnu vrijednost - kvalitetu crteža</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Demonstrirati crtačku vještinu</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Ponoviti stečenu crtačku vještinu prema potrebi</w:t>
            </w:r>
          </w:p>
          <w:p w:rsidR="00795C3E" w:rsidRPr="00E21D1B" w:rsidRDefault="00795C3E" w:rsidP="007B6E73">
            <w:pPr>
              <w:tabs>
                <w:tab w:val="left" w:pos="2820"/>
              </w:tabs>
              <w:spacing w:after="0" w:line="240" w:lineRule="auto"/>
              <w:ind w:left="356" w:hanging="356"/>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 xml:space="preserve">1. </w:t>
            </w:r>
            <w:r w:rsidRPr="001A7F76">
              <w:rPr>
                <w:rFonts w:ascii="Arial" w:hAnsi="Arial" w:cs="Arial"/>
                <w:sz w:val="20"/>
                <w:szCs w:val="20"/>
              </w:rPr>
              <w:tab/>
              <w:t>Uvod i upoznavanje sa programom kolegija. Studija portreta. Linearni crtež. (6+1+3)</w:t>
            </w: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ab/>
              <w:t>Sadržaj kolegija Slikarstva realizira se kroz teme koje sublimiraju</w:t>
            </w:r>
            <w:r w:rsidRPr="001A7F76">
              <w:rPr>
                <w:rFonts w:ascii="Arial" w:hAnsi="Arial" w:cs="Arial"/>
                <w:sz w:val="20"/>
                <w:szCs w:val="20"/>
                <w:lang w:val="en-US"/>
              </w:rPr>
              <w:t xml:space="preserve"> </w:t>
            </w:r>
            <w:r w:rsidRPr="001A7F76">
              <w:rPr>
                <w:rFonts w:ascii="Arial" w:hAnsi="Arial" w:cs="Arial"/>
                <w:sz w:val="20"/>
                <w:szCs w:val="20"/>
              </w:rPr>
              <w:t>ispitivanje               linearnog crteža, analitički, konstruktivno, modularno; studija detalja portreta;  kopiranje crteža uvaženih autora; posjeta izložbama.</w:t>
            </w:r>
          </w:p>
          <w:p w:rsidR="00795C3E" w:rsidRPr="001A7F76" w:rsidRDefault="00795C3E" w:rsidP="007B6E73">
            <w:pPr>
              <w:tabs>
                <w:tab w:val="left" w:pos="2820"/>
              </w:tabs>
              <w:spacing w:after="0"/>
              <w:ind w:left="356" w:hanging="356"/>
              <w:rPr>
                <w:rFonts w:ascii="Arial" w:hAnsi="Arial" w:cs="Arial"/>
                <w:sz w:val="20"/>
                <w:szCs w:val="20"/>
              </w:rPr>
            </w:pP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 xml:space="preserve">2. </w:t>
            </w:r>
            <w:r w:rsidRPr="001A7F76">
              <w:rPr>
                <w:rFonts w:ascii="Arial" w:hAnsi="Arial" w:cs="Arial"/>
                <w:sz w:val="20"/>
                <w:szCs w:val="20"/>
              </w:rPr>
              <w:tab/>
              <w:t>Studija portreta. Linearni crtež. (6+1+3)</w:t>
            </w:r>
          </w:p>
          <w:p w:rsidR="00795C3E" w:rsidRPr="001A7F76" w:rsidRDefault="00795C3E" w:rsidP="007B6E73">
            <w:pPr>
              <w:tabs>
                <w:tab w:val="left" w:pos="2820"/>
              </w:tabs>
              <w:spacing w:after="0"/>
              <w:ind w:left="356" w:hanging="356"/>
              <w:rPr>
                <w:rFonts w:ascii="Arial" w:hAnsi="Arial" w:cs="Arial"/>
                <w:sz w:val="20"/>
                <w:szCs w:val="20"/>
              </w:rPr>
            </w:pP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 xml:space="preserve">3. </w:t>
            </w:r>
            <w:r w:rsidRPr="001A7F76">
              <w:rPr>
                <w:rFonts w:ascii="Arial" w:hAnsi="Arial" w:cs="Arial"/>
                <w:sz w:val="20"/>
                <w:szCs w:val="20"/>
              </w:rPr>
              <w:tab/>
              <w:t>Studija portreta. Linearni crtež. (6+1+3)</w:t>
            </w:r>
          </w:p>
          <w:p w:rsidR="00795C3E" w:rsidRPr="001A7F76" w:rsidRDefault="00795C3E" w:rsidP="007B6E73">
            <w:pPr>
              <w:tabs>
                <w:tab w:val="left" w:pos="2820"/>
              </w:tabs>
              <w:spacing w:after="0"/>
              <w:ind w:left="356" w:hanging="356"/>
              <w:rPr>
                <w:rFonts w:ascii="Arial" w:hAnsi="Arial" w:cs="Arial"/>
                <w:sz w:val="20"/>
                <w:szCs w:val="20"/>
              </w:rPr>
            </w:pP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 xml:space="preserve">4. </w:t>
            </w:r>
            <w:r w:rsidRPr="001A7F76">
              <w:rPr>
                <w:rFonts w:ascii="Arial" w:hAnsi="Arial" w:cs="Arial"/>
                <w:sz w:val="20"/>
                <w:szCs w:val="20"/>
              </w:rPr>
              <w:tab/>
              <w:t>Studija portreta. Linearni crtež. (6+1+3)</w:t>
            </w:r>
          </w:p>
          <w:p w:rsidR="00795C3E" w:rsidRPr="001A7F76" w:rsidRDefault="00795C3E" w:rsidP="007B6E73">
            <w:pPr>
              <w:tabs>
                <w:tab w:val="left" w:pos="2820"/>
              </w:tabs>
              <w:spacing w:after="0"/>
              <w:ind w:left="356" w:hanging="356"/>
              <w:rPr>
                <w:rFonts w:ascii="Arial" w:hAnsi="Arial" w:cs="Arial"/>
                <w:sz w:val="20"/>
                <w:szCs w:val="20"/>
              </w:rPr>
            </w:pP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 xml:space="preserve">5. </w:t>
            </w:r>
            <w:r w:rsidRPr="001A7F76">
              <w:rPr>
                <w:rFonts w:ascii="Arial" w:hAnsi="Arial" w:cs="Arial"/>
                <w:sz w:val="20"/>
                <w:szCs w:val="20"/>
              </w:rPr>
              <w:tab/>
              <w:t>Studija portreta. Analitički, konstruktivno, modularno. Linearni crtež. (6+1+3)</w:t>
            </w: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ab/>
              <w:t>Sadržaj kolegija Slikarstva realizira se kroz teme koje sublimiraju</w:t>
            </w:r>
            <w:r w:rsidRPr="001A7F76">
              <w:rPr>
                <w:rFonts w:ascii="Arial" w:hAnsi="Arial" w:cs="Arial"/>
                <w:sz w:val="20"/>
                <w:szCs w:val="20"/>
                <w:lang w:val="en-US"/>
              </w:rPr>
              <w:t xml:space="preserve"> </w:t>
            </w:r>
            <w:r w:rsidRPr="001A7F76">
              <w:rPr>
                <w:rFonts w:ascii="Arial" w:hAnsi="Arial" w:cs="Arial"/>
                <w:sz w:val="20"/>
                <w:szCs w:val="20"/>
              </w:rPr>
              <w:t>upoznavanje konstrukcije, proporcije i modula portreta; kopiranje crteža  uvaženih autora; posjeta izložbama.</w:t>
            </w:r>
          </w:p>
          <w:p w:rsidR="00795C3E" w:rsidRPr="001A7F76" w:rsidRDefault="00795C3E" w:rsidP="007B6E73">
            <w:pPr>
              <w:tabs>
                <w:tab w:val="left" w:pos="2820"/>
              </w:tabs>
              <w:spacing w:after="0"/>
              <w:ind w:left="356" w:hanging="356"/>
              <w:rPr>
                <w:rFonts w:ascii="Arial" w:hAnsi="Arial" w:cs="Arial"/>
                <w:sz w:val="20"/>
                <w:szCs w:val="20"/>
              </w:rPr>
            </w:pP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 xml:space="preserve">6. </w:t>
            </w:r>
            <w:r w:rsidRPr="001A7F76">
              <w:rPr>
                <w:rFonts w:ascii="Arial" w:hAnsi="Arial" w:cs="Arial"/>
                <w:sz w:val="20"/>
                <w:szCs w:val="20"/>
              </w:rPr>
              <w:tab/>
              <w:t>Studija portreta. Analitički, konstruktivno, modularno. Linearni crtež. (6+1+3)</w:t>
            </w:r>
          </w:p>
          <w:p w:rsidR="00795C3E" w:rsidRPr="001A7F76" w:rsidRDefault="00795C3E" w:rsidP="007B6E73">
            <w:pPr>
              <w:tabs>
                <w:tab w:val="left" w:pos="2820"/>
              </w:tabs>
              <w:spacing w:after="0"/>
              <w:ind w:left="356" w:hanging="356"/>
              <w:rPr>
                <w:rFonts w:ascii="Arial" w:hAnsi="Arial" w:cs="Arial"/>
                <w:sz w:val="20"/>
                <w:szCs w:val="20"/>
              </w:rPr>
            </w:pP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 xml:space="preserve">7. </w:t>
            </w:r>
            <w:r w:rsidRPr="001A7F76">
              <w:rPr>
                <w:rFonts w:ascii="Arial" w:hAnsi="Arial" w:cs="Arial"/>
                <w:sz w:val="20"/>
                <w:szCs w:val="20"/>
              </w:rPr>
              <w:tab/>
              <w:t>Studija portreta. Analitički, konstruktivno, modularno. Linearni crtež. (6+1+3)</w:t>
            </w:r>
          </w:p>
          <w:p w:rsidR="00795C3E" w:rsidRPr="001A7F76" w:rsidRDefault="00795C3E" w:rsidP="007B6E73">
            <w:pPr>
              <w:tabs>
                <w:tab w:val="left" w:pos="2820"/>
              </w:tabs>
              <w:spacing w:after="0"/>
              <w:ind w:left="356" w:hanging="356"/>
              <w:rPr>
                <w:rFonts w:ascii="Arial" w:hAnsi="Arial" w:cs="Arial"/>
                <w:sz w:val="20"/>
                <w:szCs w:val="20"/>
              </w:rPr>
            </w:pP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lastRenderedPageBreak/>
              <w:t xml:space="preserve">8. </w:t>
            </w:r>
            <w:r w:rsidRPr="001A7F76">
              <w:rPr>
                <w:rFonts w:ascii="Arial" w:hAnsi="Arial" w:cs="Arial"/>
                <w:sz w:val="20"/>
                <w:szCs w:val="20"/>
              </w:rPr>
              <w:tab/>
              <w:t>Studija portreta. Analitički, konstruktivno, modularno. Linearni crtež. (6+1+3)</w:t>
            </w: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 xml:space="preserve">9. </w:t>
            </w:r>
            <w:r w:rsidRPr="001A7F76">
              <w:rPr>
                <w:rFonts w:ascii="Arial" w:hAnsi="Arial" w:cs="Arial"/>
                <w:sz w:val="20"/>
                <w:szCs w:val="20"/>
              </w:rPr>
              <w:tab/>
              <w:t>Studija portreta. Analitički, konstruktivno, modularno. Linearni crtež (6+1+3)</w:t>
            </w:r>
          </w:p>
          <w:p w:rsidR="00795C3E" w:rsidRPr="001A7F76" w:rsidRDefault="00795C3E" w:rsidP="007B6E73">
            <w:pPr>
              <w:tabs>
                <w:tab w:val="left" w:pos="2820"/>
              </w:tabs>
              <w:spacing w:after="0"/>
              <w:ind w:left="356" w:hanging="356"/>
              <w:rPr>
                <w:rFonts w:ascii="Arial" w:hAnsi="Arial" w:cs="Arial"/>
                <w:sz w:val="20"/>
                <w:szCs w:val="20"/>
              </w:rPr>
            </w:pP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 xml:space="preserve">10. </w:t>
            </w:r>
            <w:r w:rsidRPr="001A7F76">
              <w:rPr>
                <w:rFonts w:ascii="Arial" w:hAnsi="Arial" w:cs="Arial"/>
                <w:sz w:val="20"/>
                <w:szCs w:val="20"/>
              </w:rPr>
              <w:tab/>
              <w:t>Studija portreta. Analitički, konstruktivno, modularno. Linearni crtež. (6+1+3)</w:t>
            </w:r>
          </w:p>
          <w:p w:rsidR="00795C3E" w:rsidRPr="001A7F76" w:rsidRDefault="00795C3E" w:rsidP="007B6E73">
            <w:pPr>
              <w:tabs>
                <w:tab w:val="left" w:pos="2820"/>
              </w:tabs>
              <w:spacing w:after="0"/>
              <w:ind w:left="356" w:hanging="356"/>
              <w:rPr>
                <w:rFonts w:ascii="Arial" w:hAnsi="Arial" w:cs="Arial"/>
                <w:sz w:val="20"/>
                <w:szCs w:val="20"/>
              </w:rPr>
            </w:pP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 xml:space="preserve">11. </w:t>
            </w:r>
            <w:r w:rsidRPr="001A7F76">
              <w:rPr>
                <w:rFonts w:ascii="Arial" w:hAnsi="Arial" w:cs="Arial"/>
                <w:sz w:val="20"/>
                <w:szCs w:val="20"/>
              </w:rPr>
              <w:tab/>
              <w:t>Studija portreta. Analitički, konstruktivno, modularno. Linearni crtež. (6+1+3)</w:t>
            </w:r>
          </w:p>
          <w:p w:rsidR="00795C3E" w:rsidRPr="001A7F76" w:rsidRDefault="00795C3E" w:rsidP="007B6E73">
            <w:pPr>
              <w:tabs>
                <w:tab w:val="left" w:pos="2820"/>
              </w:tabs>
              <w:spacing w:after="0"/>
              <w:ind w:left="356" w:hanging="356"/>
              <w:rPr>
                <w:rFonts w:ascii="Arial" w:hAnsi="Arial" w:cs="Arial"/>
                <w:sz w:val="20"/>
                <w:szCs w:val="20"/>
              </w:rPr>
            </w:pP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 xml:space="preserve">12. </w:t>
            </w:r>
            <w:r w:rsidRPr="001A7F76">
              <w:rPr>
                <w:rFonts w:ascii="Arial" w:hAnsi="Arial" w:cs="Arial"/>
                <w:sz w:val="20"/>
                <w:szCs w:val="20"/>
              </w:rPr>
              <w:tab/>
              <w:t>Studija portreta. Analitički, konstruktivno, modularno. Linearni crtež. (6+1+3)</w:t>
            </w:r>
          </w:p>
          <w:p w:rsidR="00795C3E" w:rsidRPr="001A7F76" w:rsidRDefault="00795C3E" w:rsidP="007B6E73">
            <w:pPr>
              <w:tabs>
                <w:tab w:val="left" w:pos="2820"/>
              </w:tabs>
              <w:spacing w:after="0"/>
              <w:ind w:left="356" w:hanging="356"/>
              <w:rPr>
                <w:rFonts w:ascii="Arial" w:hAnsi="Arial" w:cs="Arial"/>
                <w:sz w:val="20"/>
                <w:szCs w:val="20"/>
              </w:rPr>
            </w:pP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 xml:space="preserve">13. </w:t>
            </w:r>
            <w:r w:rsidRPr="001A7F76">
              <w:rPr>
                <w:rFonts w:ascii="Arial" w:hAnsi="Arial" w:cs="Arial"/>
                <w:sz w:val="20"/>
                <w:szCs w:val="20"/>
              </w:rPr>
              <w:tab/>
              <w:t>Studija portreta. Analitički, konstruktivno, modularno. Istraživanje         karakteristika crtaćih materijala. Linearni crtež. (6+1+3)</w:t>
            </w: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ab/>
              <w:t>Sadržaj kolegija Slikarstva realizira se kroz teme koje sublimiraju</w:t>
            </w:r>
            <w:r w:rsidRPr="001A7F76">
              <w:rPr>
                <w:rFonts w:ascii="Arial" w:hAnsi="Arial" w:cs="Arial"/>
                <w:sz w:val="20"/>
                <w:szCs w:val="20"/>
                <w:lang w:val="en-US"/>
              </w:rPr>
              <w:t xml:space="preserve"> </w:t>
            </w:r>
            <w:r w:rsidRPr="001A7F76">
              <w:rPr>
                <w:rFonts w:ascii="Arial" w:hAnsi="Arial" w:cs="Arial"/>
                <w:sz w:val="20"/>
                <w:szCs w:val="20"/>
              </w:rPr>
              <w:t>upoznavanje konstrukcije, proporcije i modula portreta; istraživanje karakteristika crtaćih materijala; kopiranje crteža uvaženih autora; posjeta izložbama.</w:t>
            </w:r>
          </w:p>
          <w:p w:rsidR="00795C3E" w:rsidRPr="001A7F76" w:rsidRDefault="00795C3E" w:rsidP="007B6E73">
            <w:pPr>
              <w:tabs>
                <w:tab w:val="left" w:pos="2820"/>
              </w:tabs>
              <w:spacing w:after="0"/>
              <w:ind w:left="356" w:hanging="356"/>
              <w:rPr>
                <w:rFonts w:ascii="Arial" w:hAnsi="Arial" w:cs="Arial"/>
                <w:sz w:val="20"/>
                <w:szCs w:val="20"/>
              </w:rPr>
            </w:pP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 xml:space="preserve">14. </w:t>
            </w:r>
            <w:r w:rsidRPr="001A7F76">
              <w:rPr>
                <w:rFonts w:ascii="Arial" w:hAnsi="Arial" w:cs="Arial"/>
                <w:sz w:val="20"/>
                <w:szCs w:val="20"/>
              </w:rPr>
              <w:tab/>
              <w:t>Studija portreta. Analitički, konstruktivno, modularno. Istraživanje        karakteristika crtaćih materijala. Linearni crtež. (6+1+3)</w:t>
            </w:r>
          </w:p>
          <w:p w:rsidR="00795C3E" w:rsidRPr="001A7F76" w:rsidRDefault="00795C3E" w:rsidP="007B6E73">
            <w:pPr>
              <w:tabs>
                <w:tab w:val="left" w:pos="2820"/>
              </w:tabs>
              <w:spacing w:after="0"/>
              <w:ind w:left="356" w:hanging="356"/>
              <w:rPr>
                <w:rFonts w:ascii="Arial" w:hAnsi="Arial" w:cs="Arial"/>
                <w:sz w:val="20"/>
                <w:szCs w:val="20"/>
              </w:rPr>
            </w:pPr>
          </w:p>
          <w:p w:rsidR="00795C3E" w:rsidRPr="001A7F76" w:rsidRDefault="00795C3E" w:rsidP="007B6E73">
            <w:pPr>
              <w:tabs>
                <w:tab w:val="left" w:pos="2820"/>
              </w:tabs>
              <w:spacing w:after="0"/>
              <w:ind w:left="356" w:hanging="356"/>
              <w:rPr>
                <w:rFonts w:ascii="Arial" w:hAnsi="Arial" w:cs="Arial"/>
                <w:sz w:val="20"/>
                <w:szCs w:val="20"/>
              </w:rPr>
            </w:pPr>
            <w:r w:rsidRPr="001A7F76">
              <w:rPr>
                <w:rFonts w:ascii="Arial" w:hAnsi="Arial" w:cs="Arial"/>
                <w:sz w:val="20"/>
                <w:szCs w:val="20"/>
              </w:rPr>
              <w:t xml:space="preserve">15. </w:t>
            </w:r>
            <w:r w:rsidRPr="001A7F76">
              <w:rPr>
                <w:rFonts w:ascii="Arial" w:hAnsi="Arial" w:cs="Arial"/>
                <w:sz w:val="20"/>
                <w:szCs w:val="20"/>
              </w:rPr>
              <w:tab/>
              <w:t>Studija portreta. Analitički, konstruktivno, modularno. Istraživanje     karakteristika crtaćih materijala. Linearni crtež. (6+1+3)</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predavanja</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seminari i radionice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mješovito e-učenje</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MS Gothic" w:hAnsi="MS Gothic" w:cs="Arial"/>
                <w:sz w:val="20"/>
                <w:szCs w:val="20"/>
                <w:lang w:eastAsia="hr-HR"/>
              </w:rPr>
              <w:t>☒</w:t>
            </w:r>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Arial" w:eastAsia="MS Gothic" w:hAnsi="MS Gothic" w:cs="Arial"/>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Redovito pohađanje i aktivno sudjelovanje u nastavi,praktičan rad,  praćenje literature i polaganje ispita.</w:t>
            </w:r>
          </w:p>
          <w:p w:rsidR="00795C3E" w:rsidRPr="00E21D1B" w:rsidRDefault="00795C3E" w:rsidP="007B6E73">
            <w:pPr>
              <w:tabs>
                <w:tab w:val="left" w:pos="2820"/>
              </w:tabs>
              <w:spacing w:after="0"/>
              <w:rPr>
                <w:rFonts w:ascii="Arial" w:hAnsi="Arial" w:cs="Arial"/>
                <w:color w:val="000000"/>
                <w:sz w:val="20"/>
                <w:szCs w:val="20"/>
              </w:rPr>
            </w:pP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2</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2.5</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Da bi se dobilo potpis, potrebna je nazočnost na nastavi od minimalno 80% te redovita izrada zadataka svake teme na praktičnoj nastavi i seminarskih radova (kopije).</w:t>
            </w:r>
          </w:p>
          <w:p w:rsidR="00795C3E" w:rsidRPr="00E21D1B" w:rsidRDefault="00795C3E" w:rsidP="007B6E73">
            <w:pPr>
              <w:rPr>
                <w:rFonts w:ascii="Arial" w:hAnsi="Arial" w:cs="Arial"/>
                <w:sz w:val="20"/>
                <w:szCs w:val="20"/>
              </w:rPr>
            </w:pPr>
            <w:r w:rsidRPr="00E21D1B">
              <w:rPr>
                <w:rFonts w:ascii="Arial" w:hAnsi="Arial" w:cs="Arial"/>
                <w:sz w:val="20"/>
                <w:szCs w:val="20"/>
              </w:rPr>
              <w:t>Ocjena će se dodijeliti na temelju kontinuiranog rada i savladavanja mjesečnih tema (50%), kvalitete realiziranih radova (40%) i završne prezentacije (10%).</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bCs/>
                <w:sz w:val="20"/>
                <w:szCs w:val="20"/>
              </w:rPr>
              <w:t xml:space="preserve">Josef Muller Brockmann : A History of Visual </w:t>
            </w:r>
            <w:r w:rsidRPr="00E21D1B">
              <w:rPr>
                <w:rFonts w:ascii="Arial" w:hAnsi="Arial" w:cs="Arial"/>
                <w:bCs/>
                <w:sz w:val="20"/>
                <w:szCs w:val="20"/>
              </w:rPr>
              <w:lastRenderedPageBreak/>
              <w:t>Communications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lastRenderedPageBreak/>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ind w:left="266" w:hanging="266"/>
              <w:rPr>
                <w:rFonts w:ascii="Arial" w:hAnsi="Arial" w:cs="Arial"/>
                <w:bCs/>
                <w:sz w:val="20"/>
                <w:szCs w:val="20"/>
              </w:rPr>
            </w:pPr>
            <w:r w:rsidRPr="00E21D1B">
              <w:rPr>
                <w:rFonts w:ascii="Arial" w:hAnsi="Arial" w:cs="Arial"/>
                <w:bCs/>
                <w:sz w:val="20"/>
                <w:szCs w:val="20"/>
              </w:rPr>
              <w:t>Rudolf Arnheim: Umjetnost i vizualno opažanje - Psihologija stvaralačkog gledanja, Univerzitet umetnosti u Beogradu, Beograd 1987.</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bCs/>
                <w:sz w:val="20"/>
                <w:szCs w:val="20"/>
              </w:rPr>
              <w:t>umjetničke monografije : Michelangello, El Greco, Tizian, Tiepolo, Rembrandt van Rijn, Paul Cezanne, David Hockney, Alex Katz, Kraljević, Račić, Krsto Hegedušić, Ante Kaštelančić, Ljubo Ivančić, Pablo Pisasso, Matisse...</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rPr>
                <w:rFonts w:ascii="Arial" w:hAnsi="Arial" w:cs="Arial"/>
                <w:bCs/>
                <w:sz w:val="20"/>
                <w:szCs w:val="20"/>
              </w:rPr>
            </w:pPr>
            <w:r w:rsidRPr="00E21D1B">
              <w:rPr>
                <w:rFonts w:ascii="Arial" w:hAnsi="Arial" w:cs="Arial"/>
                <w:bCs/>
                <w:sz w:val="20"/>
                <w:szCs w:val="20"/>
              </w:rPr>
              <w:t>Časopisi iz područja suvremene umjetnosti : Kunstforum, Art in America, Parkett, Flash Art, Kontura, Radionica...</w:t>
            </w:r>
          </w:p>
          <w:p w:rsidR="00795C3E" w:rsidRPr="00E21D1B" w:rsidRDefault="00795C3E" w:rsidP="007B6E73">
            <w:pPr>
              <w:rPr>
                <w:rFonts w:ascii="Arial" w:hAnsi="Arial" w:cs="Arial"/>
                <w:bCs/>
                <w:sz w:val="20"/>
                <w:szCs w:val="20"/>
              </w:rPr>
            </w:pPr>
            <w:r w:rsidRPr="00E21D1B">
              <w:rPr>
                <w:rFonts w:ascii="Arial" w:hAnsi="Arial" w:cs="Arial"/>
                <w:bCs/>
                <w:sz w:val="20"/>
                <w:szCs w:val="20"/>
              </w:rPr>
              <w:t>Internet izvori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Osobne konzultacije, polaganje kolokvija, prezentacija projekta.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p>
        </w:tc>
      </w:tr>
    </w:tbl>
    <w:p w:rsidR="00795C3E"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after="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after="0" w:line="240" w:lineRule="auto"/>
              <w:ind w:left="397" w:hanging="397"/>
              <w:rPr>
                <w:rFonts w:ascii="Arial" w:eastAsia="Calibri" w:hAnsi="Arial" w:cs="Arial"/>
                <w:b/>
                <w:sz w:val="20"/>
                <w:szCs w:val="20"/>
              </w:rPr>
            </w:pPr>
            <w:r w:rsidRPr="00E21D1B">
              <w:rPr>
                <w:rFonts w:ascii="Arial" w:eastAsia="Times New Roman" w:hAnsi="Arial" w:cs="Arial"/>
                <w:b/>
                <w:caps/>
                <w:sz w:val="20"/>
                <w:szCs w:val="20"/>
                <w:lang w:val="en-US"/>
              </w:rPr>
              <w:t>Crtanje akta 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Times New Roman" w:hAnsi="Arial" w:cs="Arial"/>
                <w:sz w:val="20"/>
                <w:szCs w:val="20"/>
              </w:rPr>
              <w:t>UAS003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eastAsia="Calibri" w:hAnsi="Arial" w:cs="Arial"/>
                <w:sz w:val="20"/>
                <w:szCs w:val="20"/>
              </w:rPr>
            </w:pPr>
            <w:r w:rsidRPr="00E21D1B">
              <w:rPr>
                <w:rFonts w:ascii="Arial" w:hAnsi="Arial" w:cs="Arial"/>
                <w:sz w:val="20"/>
                <w:szCs w:val="20"/>
              </w:rPr>
              <w:t>1. god. / 1.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 xml:space="preserve">docent </w:t>
            </w:r>
            <w:r>
              <w:rPr>
                <w:rFonts w:ascii="Arial" w:eastAsia="Calibri" w:hAnsi="Arial" w:cs="Arial"/>
                <w:sz w:val="20"/>
                <w:szCs w:val="20"/>
              </w:rPr>
              <w:t xml:space="preserve"> </w:t>
            </w:r>
            <w:r w:rsidRPr="00E21D1B">
              <w:rPr>
                <w:rFonts w:ascii="Arial" w:eastAsia="Calibri" w:hAnsi="Arial" w:cs="Arial"/>
                <w:sz w:val="20"/>
                <w:szCs w:val="20"/>
              </w:rPr>
              <w:t>Jadranko Runjić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5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45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color w:val="FF0000"/>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sz w:val="20"/>
                <w:szCs w:val="20"/>
              </w:rPr>
            </w:pPr>
            <w:r w:rsidRPr="00E21D1B">
              <w:rPr>
                <w:rFonts w:ascii="Arial" w:eastAsia="Calibri"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Upoznavanje i savladavanje jezika, materijala i tehnika crteža.</w:t>
            </w: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Times New Roman" w:hAnsi="Arial" w:cs="Arial"/>
                <w:sz w:val="20"/>
                <w:szCs w:val="20"/>
              </w:rPr>
              <w:t>Upoznavanje sa osnovnim shemama proporcije i kompozicije akta.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Student će nakon položenog ispita biti u stanju:</w:t>
            </w:r>
          </w:p>
          <w:p w:rsidR="00795C3E" w:rsidRPr="00E21D1B" w:rsidRDefault="00795C3E" w:rsidP="007B6E73">
            <w:pPr>
              <w:spacing w:after="0" w:line="240" w:lineRule="auto"/>
              <w:rPr>
                <w:rFonts w:ascii="Arial" w:eastAsia="Times New Roman" w:hAnsi="Arial" w:cs="Arial"/>
                <w:sz w:val="20"/>
                <w:szCs w:val="20"/>
              </w:rPr>
            </w:pP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1.</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Povezati osnovne likovne elemente u jednu cjelinu,</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2.</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Prepoznati likovnu vrijednost -  kvalitetu crteža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3.</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Demonstrirati crtačku vještinu u prikazivanju ljudske figure,</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4.</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Ponoviti crtačku vještinu prema potrebi.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pStyle w:val="ListParagraph"/>
              <w:spacing w:after="0" w:line="240" w:lineRule="auto"/>
              <w:ind w:left="0"/>
              <w:rPr>
                <w:rFonts w:ascii="Arial" w:eastAsia="Times New Roman" w:hAnsi="Arial" w:cs="Arial"/>
                <w:sz w:val="20"/>
                <w:szCs w:val="20"/>
              </w:rPr>
            </w:pPr>
            <w:r w:rsidRPr="00E21D1B">
              <w:rPr>
                <w:rFonts w:ascii="Arial" w:eastAsia="Times New Roman" w:hAnsi="Arial" w:cs="Arial"/>
                <w:sz w:val="20"/>
                <w:szCs w:val="20"/>
              </w:rPr>
              <w:t xml:space="preserve">Crtež je osnovni znak koji određuje studenta u vlastitoj namjeri prepoznavanja pitanja o umjetnosti. U dijalogu vidljivog i zamišljenog, student ustanovljava osobna istraživanja vlastite percepcije uvaženih pristupa - autora ali neminovno individualnim pristupom opažajnog i misaonog, izgrađujući vlastiti rukopis. </w:t>
            </w:r>
            <w:r w:rsidRPr="00E21D1B">
              <w:rPr>
                <w:rFonts w:ascii="Arial" w:eastAsia="Times New Roman" w:hAnsi="Arial" w:cs="Arial"/>
                <w:sz w:val="20"/>
                <w:szCs w:val="20"/>
              </w:rPr>
              <w:lastRenderedPageBreak/>
              <w:t>Kontinuitet crtačke motorike potiče crtačku osobnost, a ljudsko tijelo - akt je osnovna pretpostavka koja studenta upućuje u složenosti, izražajnosti i pitanja. Upravo razvijanje crtačkih sposobnosti kao samostalne likovne discipline umrežava odnos prema kiparstvu i slikarstvu i docrtava individualnost. Ciljevi ovih pretpostavki realiziraju se kao sadržaji tema.</w:t>
            </w:r>
          </w:p>
          <w:p w:rsidR="00795C3E" w:rsidRPr="00E21D1B" w:rsidRDefault="00795C3E" w:rsidP="007B6E73">
            <w:pPr>
              <w:pStyle w:val="ListParagraph"/>
              <w:spacing w:after="0" w:line="240" w:lineRule="auto"/>
              <w:ind w:left="0"/>
              <w:rPr>
                <w:rFonts w:ascii="Arial" w:eastAsia="Times New Roman" w:hAnsi="Arial" w:cs="Arial"/>
                <w:sz w:val="20"/>
                <w:szCs w:val="20"/>
              </w:rPr>
            </w:pPr>
            <w:r w:rsidRPr="00E21D1B">
              <w:rPr>
                <w:rFonts w:ascii="Arial" w:eastAsia="Times New Roman" w:hAnsi="Arial" w:cs="Arial"/>
                <w:sz w:val="20"/>
                <w:szCs w:val="20"/>
              </w:rPr>
              <w:t>Kolegij Crtanje akta u I. semestru izgrađuje individualan pristup. Realizira se u obliku predavanja, konzultacija, kopistike, seminarskih radova i prezentacije radova po svakoj dovršenoj temi (kolokvij). Cilj je uspostaviti i usmjeriti studentov kreativni identitet, njegovu autopoetiku, oblikovnu dovršenost, ali i intelektualni kontekst.</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kolegija crtanja akta realizira se kroz teme</w:t>
            </w:r>
            <w:r w:rsidRPr="00E21D1B">
              <w:rPr>
                <w:rFonts w:ascii="Arial" w:eastAsia="Times New Roman" w:hAnsi="Arial" w:cs="Arial"/>
                <w:bCs/>
                <w:sz w:val="20"/>
                <w:szCs w:val="20"/>
              </w:rPr>
              <w:t>*</w:t>
            </w:r>
            <w:r w:rsidRPr="00E21D1B">
              <w:rPr>
                <w:rFonts w:ascii="Arial" w:eastAsia="Times New Roman" w:hAnsi="Arial" w:cs="Arial"/>
                <w:sz w:val="20"/>
                <w:szCs w:val="20"/>
              </w:rPr>
              <w:t xml:space="preserve"> koje sublimiraju:</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ispitivanje linearnog crteža, analitički, konstruktivno, modularno,</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upoznavanje konstrukcije, proporcije i mehanike ljudskog tijela,</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vrednovanje proporcija ljudskog tijela, njegove ravnoteže i položaja u prostoru,</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upoznavanje sa osnovnim crtačkim materijalima.</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bCs/>
                <w:sz w:val="20"/>
                <w:szCs w:val="20"/>
              </w:rPr>
              <w:t xml:space="preserve">1. </w:t>
            </w:r>
            <w:r w:rsidRPr="00E21D1B">
              <w:rPr>
                <w:rFonts w:ascii="Arial" w:eastAsia="Times New Roman" w:hAnsi="Arial" w:cs="Arial"/>
                <w:sz w:val="20"/>
                <w:szCs w:val="20"/>
                <w:lang w:val="en-US"/>
              </w:rPr>
              <w:tab/>
            </w:r>
            <w:r w:rsidRPr="00E21D1B">
              <w:rPr>
                <w:rFonts w:ascii="Arial" w:eastAsia="Times New Roman" w:hAnsi="Arial" w:cs="Arial"/>
                <w:bCs/>
                <w:sz w:val="20"/>
                <w:szCs w:val="20"/>
              </w:rPr>
              <w:t>TEMA</w:t>
            </w: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Stojeća figura / Proporcija, anatomija</w:t>
            </w: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ugljen, olovka, tuš</w:t>
            </w: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bCs/>
                <w:sz w:val="20"/>
                <w:szCs w:val="20"/>
              </w:rPr>
              <w:t xml:space="preserve">2. </w:t>
            </w:r>
            <w:r w:rsidRPr="00E21D1B">
              <w:rPr>
                <w:rFonts w:ascii="Arial" w:eastAsia="Times New Roman" w:hAnsi="Arial" w:cs="Arial"/>
                <w:sz w:val="20"/>
                <w:szCs w:val="20"/>
                <w:lang w:val="en-US"/>
              </w:rPr>
              <w:tab/>
            </w:r>
            <w:r w:rsidRPr="00E21D1B">
              <w:rPr>
                <w:rFonts w:ascii="Arial" w:eastAsia="Times New Roman" w:hAnsi="Arial" w:cs="Arial"/>
                <w:bCs/>
                <w:sz w:val="20"/>
                <w:szCs w:val="20"/>
              </w:rPr>
              <w:t>TEMA</w:t>
            </w: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 xml:space="preserve">Stojeća figura / Konstrukcija, anatomija (studija) </w:t>
            </w: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ugljen, olovka, tuš</w:t>
            </w: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bCs/>
                <w:sz w:val="20"/>
                <w:szCs w:val="20"/>
              </w:rPr>
              <w:t xml:space="preserve">3. </w:t>
            </w:r>
            <w:r w:rsidRPr="00E21D1B">
              <w:rPr>
                <w:rFonts w:ascii="Arial" w:eastAsia="Times New Roman" w:hAnsi="Arial" w:cs="Arial"/>
                <w:sz w:val="20"/>
                <w:szCs w:val="20"/>
                <w:lang w:val="en-US"/>
              </w:rPr>
              <w:tab/>
            </w:r>
            <w:r w:rsidRPr="00E21D1B">
              <w:rPr>
                <w:rFonts w:ascii="Arial" w:eastAsia="Times New Roman" w:hAnsi="Arial" w:cs="Arial"/>
                <w:bCs/>
                <w:sz w:val="20"/>
                <w:szCs w:val="20"/>
              </w:rPr>
              <w:t>TEMA</w:t>
            </w: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Figura u pokretu / Brzi crtež - kroki</w:t>
            </w: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tuš, olovka</w:t>
            </w:r>
          </w:p>
          <w:p w:rsidR="00795C3E" w:rsidRPr="00E21D1B" w:rsidRDefault="00795C3E" w:rsidP="007B6E73">
            <w:pPr>
              <w:pStyle w:val="ListParagraph"/>
              <w:spacing w:after="0" w:line="240" w:lineRule="auto"/>
              <w:ind w:left="356" w:hanging="356"/>
              <w:rPr>
                <w:rFonts w:ascii="Arial" w:eastAsia="Times New Roman" w:hAnsi="Arial" w:cs="Arial"/>
                <w:b/>
                <w:bCs/>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bCs/>
                <w:sz w:val="20"/>
                <w:szCs w:val="20"/>
              </w:rPr>
              <w:t>*</w:t>
            </w:r>
            <w:r w:rsidRPr="00E21D1B">
              <w:rPr>
                <w:rFonts w:ascii="Arial" w:eastAsia="Times New Roman" w:hAnsi="Arial" w:cs="Arial"/>
                <w:sz w:val="20"/>
                <w:szCs w:val="20"/>
                <w:lang w:val="en-US"/>
              </w:rPr>
              <w:tab/>
            </w:r>
            <w:r w:rsidRPr="00E21D1B">
              <w:rPr>
                <w:rFonts w:ascii="Arial" w:eastAsia="Times New Roman" w:hAnsi="Arial" w:cs="Arial"/>
                <w:bCs/>
                <w:sz w:val="20"/>
                <w:szCs w:val="20"/>
              </w:rPr>
              <w:t>Svaka pojedina tema uključuje prezentaciju po njenoj realizaciji.</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predmeta prema satnici nastave:</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Uvod i upoznavanje sa programom kolegija. Linearni crtež.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upoznavanje s programom i načinom rada tijekom kolegija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studija detalja ljudske figure;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2.</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Linearni crtež.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studija detalja ljudske figure;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3.</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Linearni crtež.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studija detalja ljudske figure;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4.</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Linearni crtež.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 xml:space="preserve">ispitivanje linearnog crteža, analitički, konstruktivno, modularno; studija detalja ljudske figure; kopiranje crteža uvaženih autora. </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t>M</w:t>
            </w:r>
            <w:r w:rsidRPr="00E21D1B">
              <w:rPr>
                <w:rFonts w:ascii="Arial" w:eastAsia="Times New Roman" w:hAnsi="Arial" w:cs="Arial"/>
                <w:sz w:val="20"/>
                <w:szCs w:val="20"/>
              </w:rPr>
              <w:t>jesečni kolokvij - prezentacija radova uz prisutnost svih studenata i mentora.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lastRenderedPageBreak/>
              <w:tab/>
            </w:r>
            <w:r w:rsidRPr="00E21D1B">
              <w:rPr>
                <w:rFonts w:ascii="Arial" w:eastAsia="Times New Roman" w:hAnsi="Arial" w:cs="Arial"/>
                <w:sz w:val="20"/>
                <w:szCs w:val="20"/>
              </w:rPr>
              <w:t xml:space="preserve">Materijali: olovka, tuš (pero), ugljen, papir; </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5.</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Konstrukcija. Mehanika ljudskog tijela.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upoznavanje konstrukcije, proporcije i mehanike ljudskog tijela; crtanje brzog crteža (krokija), razvijanje zapažanja, pamćenja te osnova perceptivnih prioriteta karaktera pokreta i modela;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 xml:space="preserve">Materijali: olovka, tuš (pero), ugljen, papir; </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6.</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Konstrukcija. Mehanika ljudskog tijela.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upoznavanje konstrukcije, proporcije i mehanike ljudskog tijela; crtanje brzog crteža (krokija), razvijanje zapažanja, pamćenja te osnova perceptivnih prioriteta karaktera pokreta i modela;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 xml:space="preserve">Materijali: olovka, tuš (pero), ugljen, papir; </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7.</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Konstrukcija. Mehanika ljudskog tijela.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upoznavanje konstrukcije, proporcije i mehanike ljudskog tijela; crtanje brzog crteža (krokija), razvijanje zapažanja, pamćenja te osnova perceptivnih prioriteta karaktera pokreta i modela;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 xml:space="preserve">Materijali: olovka, tuš (pero), ugljen, papir; </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8.</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Konstrukcija. Mehanika ljudskog tijela.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upoznavanje konstrukcije, proporcije i mehanike ljudskog tijela; crtanje brzog crteža (krokija), razvijanje zapažanja, pamćenja te osnova perceptivnih prioriteta karaktera pokreta i modela;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Mjesečni kolokvij - prezentacija radova uz prisutnost svih studenata i mentora.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 xml:space="preserve">Materijali: olovka, tuš (pero), ugljen, papir; </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9.</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Proporcija ljudskog tijela.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 xml:space="preserve">vrednovanje proporcija ljudskog tijela; crtanje brzog crteža (krokija), razvijanje zapažanja, pamćenja te osnova perceptivnih prioriteta karaktera pokreta i modela; studija detalja ljudske figure; kopiranje crteža uvaženih autora. </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 xml:space="preserve">Materijali: olovka, tuš (pero), ugljen, papir; </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10.</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Proporcija ljudskog tijela.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vrednovanje proporcija ljudskog tijela; crtanje brzog crteža (krokija), razvijanje zapažanja, pamćenja te osnova perceptivnih prioriteta karaktera pokreta i modela; studija detalja ljudske figure;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 xml:space="preserve">Materijali: olovka, tuš (pero), ugljen, papir; </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11.</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Proporcija ljudskog tijela.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vrednovanje proporcija ljudskog tijela; crtanje brzog crteža (krokija), razvijanje zapažanja, pamćenja te osnova perceptivnih prioriteta karaktera pokreta i modela; studija detalja ljudske figure;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 xml:space="preserve">Materijali: olovka, tuš (pero), ugljen, papir; </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12.</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Proporcija ljudskog tijela.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vrednovanje proporcija ljudskog tijela; crtanje brzog crteža (krokija), razvijanje zapažanja, pamćenja te osnova perceptivnih prioriteta karaktera pokreta i modela; studija detalja ljudske figure;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Mjesečni kolokvij - prezentacija radova uz prisutnost svih studenata i mentora.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13.</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Ravnoteža i položaj figure u prostoru.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ravnoteža i položaj ljudskog tijela u prostoru; crtanje brzog crteža (krokija), razvijanje zapažanja, pamćenja te osnova perceptivnih prioriteta karaktera pokreta i modela;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14.</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Ravnoteža i položaj figure u prostoru.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ravnoteža i položaj ljudskog tijela u prostoru; crtanje brzog crteža (krokija), razvijanje zapažanja, pamćenja te osnova perceptivnih prioriteta karaktera pokreta i modela;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15.</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Ravnoteža i položaj figure u prostoru.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 xml:space="preserve">ravnoteža i položaj ljudskog tijela u prostoru; crtanje brzog crteža (krokija), razvijanje zapažanja, pamćenja te osnova perceptivnih prioriteta karaktera pokreta i modela; kopiranje crteža uvaženih autora. </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Semestralni kolokvij - prezentacija i vrednovanje radova uz prisutnost svih studenata i mentora.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 xml:space="preserve">Materijali: olovka, tuš (pero), ugljen, papir; </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pStyle w:val="ListParagraph"/>
              <w:spacing w:after="0" w:line="240" w:lineRule="auto"/>
              <w:rPr>
                <w:rFonts w:ascii="Arial" w:eastAsia="Calibri" w:hAnsi="Arial" w:cs="Arial"/>
                <w:sz w:val="20"/>
                <w:szCs w:val="20"/>
              </w:rPr>
            </w:pP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46"/>
              </w:sdtPr>
              <w:sdtContent>
                <w:sdt>
                  <w:sdtPr>
                    <w:rPr>
                      <w:rFonts w:ascii="Arial" w:eastAsia="Times New Roman" w:hAnsi="Arial" w:cs="Arial"/>
                      <w:sz w:val="20"/>
                      <w:szCs w:val="20"/>
                      <w:lang w:eastAsia="hr-HR"/>
                    </w:rPr>
                    <w:id w:val="980742"/>
                  </w:sdtPr>
                  <w:sdtContent>
                    <w:r w:rsidRPr="00E21D1B">
                      <w:rPr>
                        <w:rFonts w:ascii="Arial" w:eastAsia="MS Mincho" w:hAnsi="MS Mincho" w:cs="Arial"/>
                        <w:sz w:val="20"/>
                        <w:szCs w:val="20"/>
                        <w:lang w:eastAsia="hr-HR"/>
                      </w:rPr>
                      <w:t>☒</w:t>
                    </w:r>
                  </w:sdtContent>
                </w:sdt>
              </w:sdtContent>
            </w:sdt>
            <w:r w:rsidRPr="00E21D1B">
              <w:rPr>
                <w:rFonts w:ascii="Arial" w:eastAsia="Times New Roman" w:hAnsi="Arial" w:cs="Arial"/>
                <w:sz w:val="20"/>
                <w:szCs w:val="20"/>
                <w:lang w:eastAsia="hr-HR"/>
              </w:rPr>
              <w:t xml:space="preserve"> predavanja</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47"/>
              </w:sdtPr>
              <w:sdtContent>
                <w:r w:rsidRPr="00E21D1B">
                  <w:rPr>
                    <w:rFonts w:ascii="Arial" w:eastAsia="MS Mincho" w:hAnsi="MS Mincho" w:cs="Arial"/>
                    <w:sz w:val="20"/>
                    <w:szCs w:val="20"/>
                    <w:lang w:eastAsia="hr-HR"/>
                  </w:rPr>
                  <w:t>☒</w:t>
                </w:r>
              </w:sdtContent>
            </w:sdt>
            <w:r w:rsidRPr="00E21D1B">
              <w:rPr>
                <w:rFonts w:ascii="Arial" w:eastAsia="Times New Roman" w:hAnsi="Arial" w:cs="Arial"/>
                <w:sz w:val="20"/>
                <w:szCs w:val="20"/>
                <w:lang w:eastAsia="hr-HR"/>
              </w:rPr>
              <w:t xml:space="preserve">seminari i radionice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48"/>
              </w:sdtPr>
              <w:sdtContent>
                <w:r w:rsidRPr="00E21D1B">
                  <w:rPr>
                    <w:rFonts w:ascii="Arial" w:eastAsia="MS Mincho" w:hAnsi="MS Mincho" w:cs="Arial"/>
                    <w:sz w:val="20"/>
                    <w:szCs w:val="20"/>
                    <w:lang w:eastAsia="hr-HR"/>
                  </w:rPr>
                  <w:t>☒</w:t>
                </w:r>
              </w:sdtContent>
            </w:sdt>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49"/>
              </w:sdtPr>
              <w:sdtContent>
                <w:r w:rsidRPr="00E21D1B">
                  <w:rPr>
                    <w:rFonts w:ascii="Arial" w:eastAsia="MS Gothic" w:hAnsi="MS Gothic" w:cs="Arial"/>
                    <w:sz w:val="20"/>
                    <w:szCs w:val="20"/>
                    <w:lang w:eastAsia="hr-HR"/>
                  </w:rPr>
                  <w:t>☐</w:t>
                </w:r>
              </w:sdtContent>
            </w:sdt>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50"/>
              </w:sdtPr>
              <w:sdtContent>
                <w:r w:rsidRPr="00E21D1B">
                  <w:rPr>
                    <w:rFonts w:ascii="Arial" w:eastAsia="MS Gothic" w:hAnsi="MS Gothic" w:cs="Arial"/>
                    <w:sz w:val="20"/>
                    <w:szCs w:val="20"/>
                    <w:lang w:eastAsia="hr-HR"/>
                  </w:rPr>
                  <w:t>☐</w:t>
                </w:r>
              </w:sdtContent>
            </w:sdt>
            <w:r w:rsidRPr="00E21D1B">
              <w:rPr>
                <w:rFonts w:ascii="Arial" w:eastAsia="Times New Roman" w:hAnsi="Arial" w:cs="Arial"/>
                <w:sz w:val="20"/>
                <w:szCs w:val="20"/>
                <w:lang w:eastAsia="hr-HR"/>
              </w:rPr>
              <w:t xml:space="preserve"> mješovito e-učenje</w:t>
            </w:r>
          </w:p>
          <w:p w:rsidR="00795C3E" w:rsidRPr="00E21D1B" w:rsidRDefault="00795C3E"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251"/>
              </w:sdtPr>
              <w:sdtContent>
                <w:r w:rsidRPr="00E21D1B">
                  <w:rPr>
                    <w:rFonts w:ascii="Arial" w:eastAsia="MS Gothic" w:hAnsi="MS Gothic" w:cs="Arial"/>
                    <w:sz w:val="20"/>
                    <w:szCs w:val="20"/>
                  </w:rPr>
                  <w:t>☐</w:t>
                </w:r>
              </w:sdtContent>
            </w:sdt>
            <w:r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52"/>
              </w:sdtPr>
              <w:sdtContent>
                <w:sdt>
                  <w:sdtPr>
                    <w:rPr>
                      <w:rFonts w:ascii="Arial" w:eastAsia="Times New Roman" w:hAnsi="Arial" w:cs="Arial"/>
                      <w:sz w:val="20"/>
                      <w:szCs w:val="20"/>
                      <w:lang w:eastAsia="hr-HR"/>
                    </w:rPr>
                    <w:id w:val="980743"/>
                  </w:sdtPr>
                  <w:sdtContent>
                    <w:sdt>
                      <w:sdtPr>
                        <w:rPr>
                          <w:rFonts w:ascii="Arial" w:eastAsia="Times New Roman" w:hAnsi="Arial" w:cs="Arial"/>
                          <w:sz w:val="20"/>
                          <w:szCs w:val="20"/>
                          <w:lang w:eastAsia="hr-HR"/>
                        </w:rPr>
                        <w:id w:val="980749"/>
                      </w:sdtPr>
                      <w:sdtContent>
                        <w:r w:rsidRPr="00E21D1B">
                          <w:rPr>
                            <w:rFonts w:ascii="Arial" w:eastAsia="MS Mincho" w:hAnsi="MS Mincho" w:cs="Arial"/>
                            <w:sz w:val="20"/>
                            <w:szCs w:val="20"/>
                            <w:lang w:eastAsia="hr-HR"/>
                          </w:rPr>
                          <w:t>☐</w:t>
                        </w:r>
                      </w:sdtContent>
                    </w:sdt>
                  </w:sdtContent>
                </w:sdt>
              </w:sdtContent>
            </w:sdt>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53"/>
              </w:sdtPr>
              <w:sdtContent>
                <w:r w:rsidRPr="00E21D1B">
                  <w:rPr>
                    <w:rFonts w:ascii="Arial" w:eastAsia="MS Gothic" w:hAnsi="MS Gothic" w:cs="Arial"/>
                    <w:sz w:val="20"/>
                    <w:szCs w:val="20"/>
                    <w:lang w:eastAsia="hr-HR"/>
                  </w:rPr>
                  <w:t>☐</w:t>
                </w:r>
              </w:sdtContent>
            </w:sdt>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54"/>
              </w:sdtPr>
              <w:sdtContent>
                <w:r w:rsidRPr="00E21D1B">
                  <w:rPr>
                    <w:rFonts w:ascii="Arial" w:eastAsia="MS Gothic" w:hAnsi="MS Gothic" w:cs="Arial"/>
                    <w:sz w:val="20"/>
                    <w:szCs w:val="20"/>
                    <w:lang w:eastAsia="hr-HR"/>
                  </w:rPr>
                  <w:t>☐</w:t>
                </w:r>
              </w:sdtContent>
            </w:sdt>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55"/>
              </w:sdtPr>
              <w:sdtContent>
                <w:r w:rsidRPr="00E21D1B">
                  <w:rPr>
                    <w:rFonts w:ascii="Arial" w:eastAsia="MS Mincho" w:hAnsi="MS Mincho" w:cs="Arial"/>
                    <w:sz w:val="20"/>
                    <w:szCs w:val="20"/>
                    <w:lang w:eastAsia="hr-HR"/>
                  </w:rPr>
                  <w:t>☒</w:t>
                </w:r>
              </w:sdtContent>
            </w:sdt>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256"/>
              </w:sdtPr>
              <w:sdtContent>
                <w:r w:rsidRPr="00E21D1B">
                  <w:rPr>
                    <w:rFonts w:ascii="Arial" w:eastAsia="MS Gothic" w:hAnsi="MS Gothic" w:cs="Arial"/>
                    <w:sz w:val="20"/>
                    <w:szCs w:val="20"/>
                  </w:rPr>
                  <w:t>☐</w:t>
                </w:r>
              </w:sdtContent>
            </w:sdt>
            <w:r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r w:rsidRPr="00E21D1B">
              <w:rPr>
                <w:rFonts w:ascii="Arial" w:eastAsia="Calibri" w:hAnsi="Arial" w:cs="Arial"/>
                <w:sz w:val="20"/>
                <w:szCs w:val="20"/>
              </w:rPr>
              <w:t xml:space="preserve"> (ostalo upisati)</w:t>
            </w:r>
            <w:r w:rsidRPr="00E21D1B">
              <w:rPr>
                <w:rFonts w:ascii="Arial" w:eastAsia="Calibri" w:hAnsi="Arial" w:cs="Arial"/>
                <w:b/>
                <w:sz w:val="20"/>
                <w:szCs w:val="20"/>
              </w:rPr>
              <w:t xml:space="preserve"> </w:t>
            </w:r>
            <w:r w:rsidRPr="00E21D1B">
              <w:rPr>
                <w:rFonts w:ascii="Arial" w:eastAsia="Calibri"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p w:rsidR="00795C3E" w:rsidRPr="00E21D1B" w:rsidRDefault="00795C3E" w:rsidP="007B6E73">
            <w:pPr>
              <w:tabs>
                <w:tab w:val="left" w:pos="2820"/>
              </w:tabs>
              <w:spacing w:after="0" w:line="240" w:lineRule="auto"/>
              <w:rPr>
                <w:rFonts w:ascii="Arial" w:eastAsia="Calibri" w:hAnsi="Arial" w:cs="Arial"/>
                <w:color w:val="000000"/>
                <w:sz w:val="20"/>
                <w:szCs w:val="20"/>
              </w:rPr>
            </w:pP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2</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Ocjena će se dodijeliti na temelju kontinuiranog rada i savladavanja mjesečnih tema (50%), kvalitete realiziranih radova (40%) i završne prezentacije (10%).</w:t>
            </w:r>
          </w:p>
          <w:p w:rsidR="00795C3E" w:rsidRPr="00E21D1B" w:rsidRDefault="00795C3E" w:rsidP="007B6E73">
            <w:pPr>
              <w:tabs>
                <w:tab w:val="left" w:pos="2820"/>
              </w:tabs>
              <w:spacing w:after="0" w:line="240" w:lineRule="auto"/>
              <w:rPr>
                <w:rFonts w:ascii="Arial" w:eastAsia="Calibri" w:hAnsi="Arial" w:cs="Arial"/>
                <w:sz w:val="20"/>
                <w:szCs w:val="20"/>
              </w:rPr>
            </w:pP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hAnsi="Arial" w:cs="Arial"/>
                <w:sz w:val="20"/>
                <w:szCs w:val="20"/>
              </w:rPr>
              <w:t>Rudolf Arnheim: Umjetnost i vizualno opažanje - Psihologija stvaralačkog gledanja (Univerzitet umetnosti u Beogradu, Beograd 1987.</w:t>
            </w:r>
            <w:r w:rsidRPr="00E21D1B">
              <w:rPr>
                <w:rFonts w:ascii="Arial" w:eastAsia="Calibri" w:hAnsi="Arial" w:cs="Arial"/>
                <w:color w:val="000000"/>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Times New Roman" w:hAnsi="Arial" w:cs="Arial"/>
                <w:bCs/>
                <w:sz w:val="20"/>
                <w:szCs w:val="20"/>
              </w:rPr>
            </w:pPr>
            <w:r w:rsidRPr="00E21D1B">
              <w:rPr>
                <w:rFonts w:ascii="Arial" w:eastAsia="Times New Roman" w:hAnsi="Arial" w:cs="Arial"/>
                <w:bCs/>
                <w:sz w:val="20"/>
                <w:szCs w:val="20"/>
              </w:rPr>
              <w:t xml:space="preserve">Umjetničke monografije (crteži) : Rembrandt van Rijn, </w:t>
            </w:r>
            <w:r w:rsidRPr="00E21D1B">
              <w:rPr>
                <w:rFonts w:ascii="Arial" w:eastAsia="Times New Roman" w:hAnsi="Arial" w:cs="Arial"/>
                <w:bCs/>
                <w:sz w:val="20"/>
                <w:szCs w:val="20"/>
                <w:lang w:val="en-US"/>
              </w:rPr>
              <w:t>Michelangelo</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Buonarroti</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Raffaello</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Santi</w:t>
            </w:r>
            <w:r w:rsidRPr="00E21D1B">
              <w:rPr>
                <w:rFonts w:ascii="Arial" w:eastAsia="Times New Roman" w:hAnsi="Arial" w:cs="Arial"/>
                <w:bCs/>
                <w:sz w:val="20"/>
                <w:szCs w:val="20"/>
              </w:rPr>
              <w:t>,</w:t>
            </w:r>
            <w:r w:rsidRPr="00E21D1B">
              <w:rPr>
                <w:rFonts w:ascii="Arial" w:eastAsia="Times New Roman" w:hAnsi="Arial" w:cs="Arial"/>
                <w:sz w:val="20"/>
                <w:szCs w:val="20"/>
              </w:rPr>
              <w:t xml:space="preserve"> Peter Paul Rubens, Tiziano Vecelli, </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de-DE"/>
              </w:rPr>
              <w:t>Auguste</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de-DE"/>
              </w:rPr>
              <w:t>Rodin</w:t>
            </w:r>
            <w:r w:rsidRPr="00E21D1B">
              <w:rPr>
                <w:rFonts w:ascii="Arial" w:eastAsia="Times New Roman" w:hAnsi="Arial" w:cs="Arial"/>
                <w:bCs/>
                <w:sz w:val="20"/>
                <w:szCs w:val="20"/>
              </w:rPr>
              <w:t xml:space="preserve">, Henri </w:t>
            </w:r>
            <w:r w:rsidRPr="00E21D1B">
              <w:rPr>
                <w:rFonts w:ascii="Arial" w:eastAsia="Times New Roman" w:hAnsi="Arial" w:cs="Arial"/>
                <w:bCs/>
                <w:sz w:val="20"/>
                <w:szCs w:val="20"/>
                <w:lang w:val="de-DE"/>
              </w:rPr>
              <w:t>Matisse</w:t>
            </w:r>
            <w:r w:rsidRPr="00E21D1B">
              <w:rPr>
                <w:rFonts w:ascii="Arial" w:eastAsia="Times New Roman" w:hAnsi="Arial" w:cs="Arial"/>
                <w:bCs/>
                <w:sz w:val="20"/>
                <w:szCs w:val="20"/>
              </w:rPr>
              <w:t>, Paul Cezanne, Georges Seurat, Jean Cocteau, Richard Artschwager, David Hockney, Alex Katz...</w:t>
            </w:r>
          </w:p>
          <w:p w:rsidR="00795C3E" w:rsidRPr="00E21D1B" w:rsidRDefault="00795C3E" w:rsidP="007B6E73">
            <w:pPr>
              <w:tabs>
                <w:tab w:val="left" w:pos="2820"/>
              </w:tabs>
              <w:spacing w:after="0" w:line="240" w:lineRule="auto"/>
              <w:rPr>
                <w:rFonts w:ascii="Arial" w:eastAsia="Times New Roman" w:hAnsi="Arial" w:cs="Arial"/>
                <w:bCs/>
                <w:sz w:val="20"/>
                <w:szCs w:val="20"/>
              </w:rPr>
            </w:pPr>
          </w:p>
          <w:p w:rsidR="00795C3E" w:rsidRPr="00E21D1B" w:rsidRDefault="00795C3E" w:rsidP="007B6E73">
            <w:pPr>
              <w:spacing w:after="0" w:line="240" w:lineRule="auto"/>
              <w:rPr>
                <w:rFonts w:ascii="Arial" w:eastAsia="Times New Roman" w:hAnsi="Arial" w:cs="Arial"/>
                <w:bCs/>
                <w:sz w:val="20"/>
                <w:szCs w:val="20"/>
              </w:rPr>
            </w:pPr>
            <w:r w:rsidRPr="00E21D1B">
              <w:rPr>
                <w:rFonts w:ascii="Arial" w:eastAsia="Times New Roman" w:hAnsi="Arial" w:cs="Arial"/>
                <w:bCs/>
                <w:sz w:val="20"/>
                <w:szCs w:val="20"/>
              </w:rPr>
              <w:t>Časopisi iz područja suvremene umjetnosti : Kunstforum, Art in America, Parkett, Flash Art, Kontura...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Konzultacije, korekture, aktivnost na nastavi, evidencija pohađanja nastave, studentske ankete, unutarnja i vanjska evaluacija studijskog programa i nastavnika.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w:t>
            </w:r>
          </w:p>
        </w:tc>
      </w:tr>
    </w:tbl>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Plastična anatomija 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UAK006</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eastAsia="Calibri" w:hAnsi="Arial" w:cs="Arial"/>
                <w:sz w:val="20"/>
                <w:szCs w:val="20"/>
              </w:rPr>
            </w:pPr>
            <w:r w:rsidRPr="00E21D1B">
              <w:rPr>
                <w:rFonts w:ascii="Arial" w:hAnsi="Arial" w:cs="Arial"/>
                <w:sz w:val="20"/>
                <w:szCs w:val="20"/>
              </w:rPr>
              <w:t>1. god. / 1.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doc</w:t>
            </w:r>
            <w:r>
              <w:rPr>
                <w:rFonts w:ascii="Arial" w:eastAsia="Calibri" w:hAnsi="Arial" w:cs="Arial"/>
                <w:sz w:val="20"/>
                <w:szCs w:val="20"/>
              </w:rPr>
              <w:t xml:space="preserve">. </w:t>
            </w:r>
            <w:r w:rsidRPr="00E21D1B">
              <w:rPr>
                <w:rFonts w:ascii="Arial" w:eastAsia="Calibri" w:hAnsi="Arial" w:cs="Arial"/>
                <w:sz w:val="20"/>
                <w:szCs w:val="20"/>
              </w:rPr>
              <w:t xml:space="preserve">Jadranko Runjić, </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2"/>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w:t>
            </w:r>
          </w:p>
        </w:tc>
        <w:tc>
          <w:tcPr>
            <w:tcW w:w="2288" w:type="dxa"/>
            <w:gridSpan w:val="5"/>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sz w:val="20"/>
                <w:szCs w:val="20"/>
              </w:rPr>
            </w:pPr>
            <w:r w:rsidRPr="00E21D1B">
              <w:rPr>
                <w:rFonts w:ascii="Arial" w:eastAsia="Calibri"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Razvijanje spoznaje o građi čovjeka i životinje, razvijanje sposobnosti uočavanja unutarnjih i površinskih struktura i njihova primjena na crtežu i modeliranju. Komparacija (sličnosti i razlike) anatomske građe čovjeka i životinja. Usvajanje analitičkih znanja o motorici tijela. Uočavanje razlika anatomske strukture prema dobi, spolu te individualnim karakteristikama.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Uvjeti za upis predmeta i ulazne kompetencije potrebne za </w:t>
            </w:r>
            <w:r w:rsidRPr="00E21D1B">
              <w:rPr>
                <w:rFonts w:ascii="Arial" w:eastAsia="Calibri" w:hAnsi="Arial" w:cs="Arial"/>
                <w:color w:val="000000"/>
                <w:sz w:val="20"/>
                <w:szCs w:val="20"/>
              </w:rPr>
              <w:lastRenderedPageBreak/>
              <w:t>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667252">
              <w:rPr>
                <w:rFonts w:ascii="Arial" w:hAnsi="Arial" w:cs="Arial"/>
                <w:color w:val="000000"/>
                <w:sz w:val="20"/>
                <w:szCs w:val="20"/>
                <w:shd w:val="clear" w:color="auto" w:fill="FFFFFF"/>
              </w:rPr>
              <w:lastRenderedPageBreak/>
              <w:t>Završena srednja škola, položena državna matura, položena DPZVS, upisan prvi semestar preddiplomskog studija.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Student će nakon položenog ispita biti u stanju: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 </w:t>
            </w:r>
            <w:r w:rsidRPr="00E21D1B">
              <w:rPr>
                <w:rFonts w:ascii="Arial" w:eastAsia="Calibri" w:hAnsi="Arial" w:cs="Arial"/>
                <w:sz w:val="20"/>
                <w:szCs w:val="20"/>
              </w:rPr>
              <w:tab/>
              <w:t>Prepoznati glavne elemente ljudskog kostura,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2. </w:t>
            </w:r>
            <w:r w:rsidRPr="00E21D1B">
              <w:rPr>
                <w:rFonts w:ascii="Arial" w:eastAsia="Calibri" w:hAnsi="Arial" w:cs="Arial"/>
                <w:sz w:val="20"/>
                <w:szCs w:val="20"/>
              </w:rPr>
              <w:tab/>
              <w:t>Koristiti stečeno znanje za crtačku konstrukciju ljudskog kostura,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3. </w:t>
            </w:r>
            <w:r w:rsidRPr="00E21D1B">
              <w:rPr>
                <w:rFonts w:ascii="Arial" w:eastAsia="Calibri" w:hAnsi="Arial" w:cs="Arial"/>
                <w:sz w:val="20"/>
                <w:szCs w:val="20"/>
              </w:rPr>
              <w:tab/>
              <w:t>Prisjetiti se stečenoga znanja za konstruiranje ljudskog kostura bez modela,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4. </w:t>
            </w:r>
            <w:r w:rsidRPr="00E21D1B">
              <w:rPr>
                <w:rFonts w:ascii="Arial" w:eastAsia="Calibri" w:hAnsi="Arial" w:cs="Arial"/>
                <w:sz w:val="20"/>
                <w:szCs w:val="20"/>
              </w:rPr>
              <w:tab/>
              <w:t>Znati imenovati glavne elemente ljudskog kostura.</w:t>
            </w:r>
          </w:p>
          <w:p w:rsidR="00795C3E" w:rsidRPr="00E21D1B" w:rsidRDefault="00795C3E" w:rsidP="007B6E73">
            <w:pPr>
              <w:tabs>
                <w:tab w:val="left" w:pos="2820"/>
              </w:tabs>
              <w:spacing w:after="0"/>
              <w:ind w:left="356" w:hanging="356"/>
              <w:rPr>
                <w:rFonts w:ascii="Arial" w:eastAsia="Calibri"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Realizacija ovog sadržaja osnovna je u vidu proučavanja ljudskog tijela,kako anatomskog u smislu muskulature, tako i u kontekstu samog kostura. Studenti se upoznaju sa motoričkim funkcijama ljudskog tijela, a u kasnijoj fazi i životinjskog karaktera.</w:t>
            </w:r>
          </w:p>
          <w:p w:rsidR="00795C3E" w:rsidRPr="00E21D1B" w:rsidRDefault="00795C3E" w:rsidP="007B6E73">
            <w:pPr>
              <w:tabs>
                <w:tab w:val="left" w:pos="2820"/>
              </w:tabs>
              <w:spacing w:after="0" w:line="240" w:lineRule="auto"/>
              <w:rPr>
                <w:rFonts w:ascii="Arial" w:eastAsia="Calibri" w:hAnsi="Arial" w:cs="Arial"/>
                <w:sz w:val="20"/>
                <w:szCs w:val="20"/>
              </w:rPr>
            </w:pP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Sadržaj kolegija Plastična anatomija I razvija se crtačkim pristupom u svim crtaćim tehnikama.</w:t>
            </w:r>
          </w:p>
          <w:p w:rsidR="00795C3E" w:rsidRPr="00E21D1B" w:rsidRDefault="00795C3E" w:rsidP="007B6E73">
            <w:pPr>
              <w:tabs>
                <w:tab w:val="left" w:pos="2820"/>
              </w:tabs>
              <w:spacing w:after="0" w:line="240" w:lineRule="auto"/>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1.</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Uvod u kolegij Plastična anatomija i kratka povijest anatomije.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2.</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Ljudski kostur - osnovne proporcije i podjela na cjeline.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3.</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Ljudska lubanja.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4.</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Kralježnica.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5.</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Ključna kost i lopatica.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6.</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Rebra i prsna kost.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7.</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Zdjelica.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8.</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Kosti ruke.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9.</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Kosti šake.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10.</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Kosti noge.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11.</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Kosti stopala.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12.</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Mišićni sustav - uvod, mišići glave i vrata.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13.</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Mišići ruke i šake.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14.</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Calibri" w:hAnsi="Arial" w:cs="Arial"/>
                <w:sz w:val="20"/>
                <w:szCs w:val="20"/>
                <w:lang w:val="en-US"/>
              </w:rPr>
              <w:t>Mišići trupa.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lang w:val="en-US"/>
              </w:rPr>
              <w:t>15.</w:t>
            </w:r>
            <w:r w:rsidRPr="00E21D1B">
              <w:rPr>
                <w:rFonts w:ascii="Arial" w:eastAsia="Calibri" w:hAnsi="Arial" w:cs="Arial"/>
                <w:sz w:val="20"/>
                <w:szCs w:val="20"/>
              </w:rPr>
              <w:tab/>
            </w:r>
            <w:r w:rsidRPr="00E21D1B">
              <w:rPr>
                <w:rFonts w:ascii="Arial" w:eastAsia="Calibri" w:hAnsi="Arial" w:cs="Arial"/>
                <w:sz w:val="20"/>
                <w:szCs w:val="20"/>
                <w:lang w:val="en-US"/>
              </w:rPr>
              <w:t>Mišići noge i stopala. (2 sata)</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57"/>
              </w:sdtPr>
              <w:sdtContent>
                <w:r w:rsidRPr="00E21D1B">
                  <w:rPr>
                    <w:rFonts w:ascii="Arial" w:eastAsia="MS Gothic" w:hAnsi="MS Gothic" w:cs="Arial"/>
                    <w:sz w:val="20"/>
                    <w:szCs w:val="20"/>
                    <w:lang w:eastAsia="hr-HR"/>
                  </w:rPr>
                  <w:t>☒</w:t>
                </w:r>
              </w:sdtContent>
            </w:sdt>
            <w:r w:rsidRPr="00E21D1B">
              <w:rPr>
                <w:rFonts w:ascii="Arial" w:eastAsia="Times New Roman" w:hAnsi="Arial" w:cs="Arial"/>
                <w:sz w:val="20"/>
                <w:szCs w:val="20"/>
                <w:lang w:eastAsia="hr-HR"/>
              </w:rPr>
              <w:t xml:space="preserve"> predavanja</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58"/>
              </w:sdtPr>
              <w:sdtContent/>
            </w:sdt>
            <w:sdt>
              <w:sdtPr>
                <w:rPr>
                  <w:rFonts w:ascii="Arial" w:eastAsia="Times New Roman" w:hAnsi="Arial" w:cs="Arial"/>
                  <w:sz w:val="20"/>
                  <w:szCs w:val="20"/>
                  <w:lang w:eastAsia="hr-HR"/>
                </w:rPr>
                <w:id w:val="9447561"/>
              </w:sdtPr>
              <w:sdtContent>
                <w:r w:rsidRPr="00E21D1B">
                  <w:rPr>
                    <w:rFonts w:ascii="Arial" w:eastAsia="MS Gothic" w:hAnsi="MS Gothic" w:cs="Arial"/>
                    <w:sz w:val="20"/>
                    <w:szCs w:val="20"/>
                    <w:lang w:eastAsia="hr-HR"/>
                  </w:rPr>
                  <w:t>☐</w:t>
                </w:r>
              </w:sdtContent>
            </w:sdt>
            <w:r w:rsidRPr="00E21D1B">
              <w:rPr>
                <w:rFonts w:ascii="Arial" w:eastAsia="Times New Roman" w:hAnsi="Arial" w:cs="Arial"/>
                <w:sz w:val="20"/>
                <w:szCs w:val="20"/>
                <w:lang w:eastAsia="hr-HR"/>
              </w:rPr>
              <w:t xml:space="preserve"> seminari i radionice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59"/>
              </w:sdtPr>
              <w:sdtContent>
                <w:sdt>
                  <w:sdtPr>
                    <w:rPr>
                      <w:rFonts w:ascii="Arial" w:eastAsia="Times New Roman" w:hAnsi="Arial" w:cs="Arial"/>
                      <w:sz w:val="20"/>
                      <w:szCs w:val="20"/>
                      <w:lang w:eastAsia="hr-HR"/>
                    </w:rPr>
                    <w:id w:val="2874507"/>
                  </w:sdtPr>
                  <w:sdtContent>
                    <w:r w:rsidRPr="00E21D1B">
                      <w:rPr>
                        <w:rFonts w:ascii="Arial" w:eastAsia="MS Gothic" w:hAnsi="MS Gothic" w:cs="Arial"/>
                        <w:sz w:val="20"/>
                        <w:szCs w:val="20"/>
                        <w:lang w:eastAsia="hr-HR"/>
                      </w:rPr>
                      <w:t>☒</w:t>
                    </w:r>
                  </w:sdtContent>
                </w:sdt>
              </w:sdtContent>
            </w:sdt>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60"/>
              </w:sdtPr>
              <w:sdtContent>
                <w:r w:rsidRPr="00E21D1B">
                  <w:rPr>
                    <w:rFonts w:ascii="Arial" w:eastAsia="MS Gothic" w:hAnsi="MS Gothic" w:cs="Arial"/>
                    <w:sz w:val="20"/>
                    <w:szCs w:val="20"/>
                    <w:lang w:eastAsia="hr-HR"/>
                  </w:rPr>
                  <w:t>☐</w:t>
                </w:r>
              </w:sdtContent>
            </w:sdt>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61"/>
              </w:sdtPr>
              <w:sdtContent>
                <w:r w:rsidRPr="00E21D1B">
                  <w:rPr>
                    <w:rFonts w:ascii="Arial" w:eastAsia="MS Gothic" w:hAnsi="MS Gothic" w:cs="Arial"/>
                    <w:sz w:val="20"/>
                    <w:szCs w:val="20"/>
                    <w:lang w:eastAsia="hr-HR"/>
                  </w:rPr>
                  <w:t>☐</w:t>
                </w:r>
              </w:sdtContent>
            </w:sdt>
            <w:r w:rsidRPr="00E21D1B">
              <w:rPr>
                <w:rFonts w:ascii="Arial" w:eastAsia="Times New Roman" w:hAnsi="Arial" w:cs="Arial"/>
                <w:sz w:val="20"/>
                <w:szCs w:val="20"/>
                <w:lang w:eastAsia="hr-HR"/>
              </w:rPr>
              <w:t xml:space="preserve"> mješovito e-učenje</w:t>
            </w:r>
          </w:p>
          <w:p w:rsidR="00795C3E" w:rsidRPr="00E21D1B" w:rsidRDefault="00795C3E"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262"/>
              </w:sdtPr>
              <w:sdtContent>
                <w:r w:rsidRPr="00E21D1B">
                  <w:rPr>
                    <w:rFonts w:ascii="Arial" w:eastAsia="MS Gothic" w:hAnsi="MS Gothic" w:cs="Arial"/>
                    <w:sz w:val="20"/>
                    <w:szCs w:val="20"/>
                  </w:rPr>
                  <w:t>☐</w:t>
                </w:r>
              </w:sdtContent>
            </w:sdt>
            <w:r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63"/>
              </w:sdtPr>
              <w:sdtContent>
                <w:r w:rsidRPr="00E21D1B">
                  <w:rPr>
                    <w:rFonts w:ascii="Arial" w:eastAsia="MS Gothic" w:hAnsi="MS Gothic" w:cs="Arial"/>
                    <w:sz w:val="20"/>
                    <w:szCs w:val="20"/>
                    <w:lang w:eastAsia="hr-HR"/>
                  </w:rPr>
                  <w:t>☒</w:t>
                </w:r>
              </w:sdtContent>
            </w:sdt>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64"/>
              </w:sdtPr>
              <w:sdtContent>
                <w:r w:rsidRPr="00E21D1B">
                  <w:rPr>
                    <w:rFonts w:ascii="Arial" w:eastAsia="MS Gothic" w:hAnsi="MS Gothic" w:cs="Arial"/>
                    <w:sz w:val="20"/>
                    <w:szCs w:val="20"/>
                    <w:lang w:eastAsia="hr-HR"/>
                  </w:rPr>
                  <w:t>☐</w:t>
                </w:r>
              </w:sdtContent>
            </w:sdt>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65"/>
              </w:sdtPr>
              <w:sdtContent>
                <w:r w:rsidRPr="00E21D1B">
                  <w:rPr>
                    <w:rFonts w:ascii="Arial" w:eastAsia="MS Gothic" w:hAnsi="MS Gothic" w:cs="Arial"/>
                    <w:sz w:val="20"/>
                    <w:szCs w:val="20"/>
                    <w:lang w:eastAsia="hr-HR"/>
                  </w:rPr>
                  <w:t>☐</w:t>
                </w:r>
              </w:sdtContent>
            </w:sdt>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66"/>
              </w:sdtPr>
              <w:sdtContent>
                <w:sdt>
                  <w:sdtPr>
                    <w:rPr>
                      <w:rFonts w:ascii="Arial" w:eastAsia="Times New Roman" w:hAnsi="Arial" w:cs="Arial"/>
                      <w:sz w:val="20"/>
                      <w:szCs w:val="20"/>
                      <w:lang w:eastAsia="hr-HR"/>
                    </w:rPr>
                    <w:id w:val="2874508"/>
                  </w:sdtPr>
                  <w:sdtContent>
                    <w:r w:rsidRPr="00E21D1B">
                      <w:rPr>
                        <w:rFonts w:ascii="Arial" w:eastAsia="MS Gothic" w:hAnsi="MS Gothic" w:cs="Arial"/>
                        <w:sz w:val="20"/>
                        <w:szCs w:val="20"/>
                        <w:lang w:eastAsia="hr-HR"/>
                      </w:rPr>
                      <w:t>☒</w:t>
                    </w:r>
                  </w:sdtContent>
                </w:sdt>
              </w:sdtContent>
            </w:sdt>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267"/>
              </w:sdtPr>
              <w:sdtContent>
                <w:r w:rsidRPr="00E21D1B">
                  <w:rPr>
                    <w:rFonts w:ascii="Arial" w:eastAsia="MS Gothic" w:hAnsi="MS Gothic" w:cs="Arial"/>
                    <w:sz w:val="20"/>
                    <w:szCs w:val="20"/>
                  </w:rPr>
                  <w:t>☐</w:t>
                </w:r>
              </w:sdtContent>
            </w:sdt>
            <w:r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r w:rsidRPr="00E21D1B">
              <w:rPr>
                <w:rFonts w:ascii="Arial" w:eastAsia="Calibri" w:hAnsi="Arial" w:cs="Arial"/>
                <w:sz w:val="20"/>
                <w:szCs w:val="20"/>
              </w:rPr>
              <w:t xml:space="preserve"> (ostalo upisati)</w:t>
            </w:r>
            <w:r w:rsidRPr="00E21D1B">
              <w:rPr>
                <w:rFonts w:ascii="Arial" w:eastAsia="Calibri" w:hAnsi="Arial" w:cs="Arial"/>
                <w:b/>
                <w:sz w:val="20"/>
                <w:szCs w:val="20"/>
              </w:rPr>
              <w:t xml:space="preserve"> </w:t>
            </w:r>
            <w:r w:rsidRPr="00E21D1B">
              <w:rPr>
                <w:rFonts w:ascii="Arial" w:eastAsia="Calibri"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Redovito pohađanje i aktivno sudjelovanje u nastavi, realizacija praktičnih zadataka, praćenje literature i polaganje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0,5 ECTS</w:t>
            </w:r>
          </w:p>
        </w:tc>
        <w:tc>
          <w:tcPr>
            <w:tcW w:w="1194" w:type="dxa"/>
            <w:gridSpan w:val="2"/>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1 ECTS</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863" w:type="dxa"/>
            <w:gridSpan w:val="2"/>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863" w:type="dxa"/>
            <w:gridSpan w:val="2"/>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863" w:type="dxa"/>
            <w:gridSpan w:val="2"/>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0,5 ECTS</w:t>
            </w:r>
          </w:p>
        </w:tc>
        <w:tc>
          <w:tcPr>
            <w:tcW w:w="1194" w:type="dxa"/>
            <w:gridSpan w:val="2"/>
            <w:tcBorders>
              <w:bottom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360"/>
                <w:tab w:val="left" w:pos="540"/>
              </w:tabs>
              <w:spacing w:after="0" w:line="240" w:lineRule="auto"/>
              <w:rPr>
                <w:rFonts w:ascii="Arial" w:eastAsia="Calibri" w:hAnsi="Arial" w:cs="Arial"/>
                <w:sz w:val="20"/>
                <w:szCs w:val="20"/>
              </w:rPr>
            </w:pPr>
            <w:r w:rsidRPr="00E21D1B">
              <w:rPr>
                <w:rFonts w:ascii="Arial" w:eastAsia="Calibri" w:hAnsi="Arial" w:cs="Arial"/>
                <w:sz w:val="20"/>
                <w:szCs w:val="20"/>
              </w:rPr>
              <w:t>Ocjena će se dodijeliti na temelju redovitog pohađanja nastave (25%), kontinuiranog rada i savladavanja praktičnih zadataka (50%), prezentacije radova - kolokvij (25%).</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Obvezna literatura (dostupna u </w:t>
            </w:r>
            <w:r w:rsidRPr="00E21D1B">
              <w:rPr>
                <w:rFonts w:ascii="Arial" w:eastAsia="Calibri"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 xml:space="preserve">Broj primjeraka </w:t>
            </w:r>
            <w:r w:rsidRPr="00E21D1B">
              <w:rPr>
                <w:rFonts w:ascii="Arial" w:eastAsia="Calibri"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lastRenderedPageBreak/>
              <w:t xml:space="preserve">Dostupnost putem ostalih </w:t>
            </w:r>
            <w:r w:rsidRPr="00E21D1B">
              <w:rPr>
                <w:rFonts w:ascii="Arial" w:eastAsia="Calibri" w:hAnsi="Arial" w:cs="Arial"/>
                <w:b/>
                <w:color w:val="000000"/>
                <w:sz w:val="20"/>
                <w:szCs w:val="20"/>
              </w:rPr>
              <w:lastRenderedPageBreak/>
              <w:t>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color w:val="000000"/>
                <w:sz w:val="20"/>
                <w:szCs w:val="20"/>
              </w:rPr>
              <w:t xml:space="preserve">Rudolf Gaberc, </w:t>
            </w:r>
            <w:r w:rsidRPr="00E21D1B">
              <w:rPr>
                <w:rFonts w:ascii="Arial" w:eastAsia="Calibri" w:hAnsi="Arial" w:cs="Arial"/>
                <w:i/>
                <w:color w:val="000000"/>
                <w:sz w:val="20"/>
                <w:szCs w:val="20"/>
              </w:rPr>
              <w:t>Plastična anatomija čoveka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Skripte, časopisi, monografije, internet izvori.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Interaktivna komunikacija sa studentima tijekom predavanja u sklopu interpretacijsko-analitičkog razgovora, provjera znanja na ispitu i putem službenog sustava praćenja kvalitete na sastavnici.</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bl>
    <w:p w:rsidR="00795C3E" w:rsidRPr="00E21D1B" w:rsidRDefault="00795C3E" w:rsidP="00795C3E">
      <w:pPr>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Povijest umjetnosti 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 UAP00T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 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 god. / 1.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 dr. sc. Ita Praničević Borovac,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2 ECTS </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  /</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  /</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Stjecanje znanja o umjetničkim ostvarenjima nastalima u Starom vijeku na području mediteranskog bazena, Europe i na tlu Hrvatske. Poticanje studenata na kritičku radoznalost usmjerenu na djela graditeljstva i likovne umjetnosti iz vremena Starog vijeka. Upoznavanje s načinom traženja, odabira i korištenja stručnom literaturom. Osposobljavanje studenata za praćenje nastave iz Povijesti umjetnosti II, i ostalih srodnih kolegija.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Nakon položenog ispita iz ovog kolegija student će moći:</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1. Objasniti pojavu te definirati glavne odlike umjetničkih ostvarenja od paleolitika do klasičnog Rima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2. protumačiti redoslijed pojavljivanja kreativnih i tehničkih inovacija kako u povijesti arhitekture i urbanizma tako i u području izrade kiparskih i slikarskih djela i predmeta umjetničkog obrta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3.  objasniti kretanje ideja i međusobne utjecaje suvremenih ili pak susljednih </w:t>
            </w:r>
            <w:r w:rsidRPr="00E21D1B">
              <w:rPr>
                <w:rFonts w:ascii="Arial" w:hAnsi="Arial" w:cs="Arial"/>
                <w:sz w:val="20"/>
                <w:szCs w:val="20"/>
              </w:rPr>
              <w:lastRenderedPageBreak/>
              <w:t>kultura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3. Interpretirati najznačajnija umjetnička djela.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4. vladati temeljnim pojmovima i terminima iz građe koja se obrađuje na kolegiju</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5. samostalno se koristiti stručnom literaturom</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b/>
                <w:sz w:val="20"/>
                <w:szCs w:val="20"/>
              </w:rPr>
            </w:pPr>
            <w:r w:rsidRPr="00E21D1B">
              <w:rPr>
                <w:rFonts w:ascii="Arial" w:hAnsi="Arial" w:cs="Arial"/>
                <w:b/>
                <w:sz w:val="20"/>
                <w:szCs w:val="20"/>
              </w:rPr>
              <w:t>Tjedno nastave: 2P</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b/>
                <w:sz w:val="20"/>
                <w:szCs w:val="20"/>
              </w:rPr>
              <w:t>1.</w:t>
            </w:r>
            <w:r w:rsidRPr="00E21D1B">
              <w:rPr>
                <w:rFonts w:ascii="Arial" w:hAnsi="Arial" w:cs="Arial"/>
                <w:sz w:val="20"/>
                <w:szCs w:val="20"/>
              </w:rPr>
              <w:t xml:space="preserve"> Uvod u kolegij (program rada, literatura itd.) Likovna ostvarenja iz doba paleolitika. Neolitik. Megalitske kulture. Neolitičke kulture na tlu Hrvatske. (2sata)</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b/>
                <w:sz w:val="20"/>
                <w:szCs w:val="20"/>
              </w:rPr>
              <w:t>2.</w:t>
            </w:r>
            <w:r w:rsidRPr="00E21D1B">
              <w:rPr>
                <w:rFonts w:ascii="Arial" w:hAnsi="Arial" w:cs="Arial"/>
                <w:sz w:val="20"/>
                <w:szCs w:val="20"/>
              </w:rPr>
              <w:t xml:space="preserve"> Kulture bakrenog doba na tlu Hrvatske – Vučedolska kultura (metalurgija, kalendar) (2sata)</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b/>
                <w:sz w:val="20"/>
                <w:szCs w:val="20"/>
              </w:rPr>
              <w:t>3.</w:t>
            </w:r>
            <w:r w:rsidRPr="00E21D1B">
              <w:rPr>
                <w:rFonts w:ascii="Arial" w:hAnsi="Arial" w:cs="Arial"/>
                <w:sz w:val="20"/>
                <w:szCs w:val="20"/>
              </w:rPr>
              <w:t xml:space="preserve"> Velike kulture Bliskog istoka.Egipatska umjetnost. Povijesne i zemljopisne odrednice. Religija, jezik, pismo. Periodizacija. Arhitektura Egipta. Grad živih i grad mrtvih. Grobnice, hramovi, palače. (2sata)</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b/>
                <w:sz w:val="20"/>
                <w:szCs w:val="20"/>
              </w:rPr>
              <w:t>4.</w:t>
            </w:r>
            <w:r w:rsidRPr="00E21D1B">
              <w:rPr>
                <w:rFonts w:ascii="Arial" w:hAnsi="Arial" w:cs="Arial"/>
                <w:sz w:val="20"/>
                <w:szCs w:val="20"/>
              </w:rPr>
              <w:t xml:space="preserve"> Slikarstvo, kiparstvo i umjetnički obrt egipatske umjetnosti. Umjetnost Amarne. (2sata)</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b/>
                <w:sz w:val="20"/>
                <w:szCs w:val="20"/>
              </w:rPr>
              <w:t>5.</w:t>
            </w:r>
            <w:r w:rsidRPr="00E21D1B">
              <w:rPr>
                <w:rFonts w:ascii="Arial" w:hAnsi="Arial" w:cs="Arial"/>
                <w:sz w:val="20"/>
                <w:szCs w:val="20"/>
              </w:rPr>
              <w:t xml:space="preserve"> Umjetnost Mezopotamije. Povijest, civilizacijska dostignuća, periodizacija (kulture Sumera, Akada, Babilona, Asirije) Arhitektura: Grad (urbanizam), hram, palača.</w:t>
            </w:r>
            <w:r w:rsidRPr="00E21D1B">
              <w:rPr>
                <w:rFonts w:ascii="Arial" w:hAnsi="Arial" w:cs="Arial"/>
                <w:i/>
                <w:iCs/>
                <w:sz w:val="20"/>
                <w:szCs w:val="20"/>
              </w:rPr>
              <w:t xml:space="preserve">  </w:t>
            </w:r>
          </w:p>
          <w:p w:rsidR="00795C3E" w:rsidRPr="00E21D1B" w:rsidRDefault="00795C3E" w:rsidP="007B6E73">
            <w:pPr>
              <w:pStyle w:val="BodyText"/>
              <w:rPr>
                <w:rFonts w:ascii="Arial" w:hAnsi="Arial" w:cs="Arial"/>
                <w:sz w:val="20"/>
              </w:rPr>
            </w:pPr>
            <w:r w:rsidRPr="00E21D1B">
              <w:rPr>
                <w:rFonts w:ascii="Arial" w:hAnsi="Arial" w:cs="Arial"/>
                <w:b/>
                <w:sz w:val="20"/>
              </w:rPr>
              <w:t>6.</w:t>
            </w:r>
            <w:r w:rsidRPr="00E21D1B">
              <w:rPr>
                <w:rFonts w:ascii="Arial" w:hAnsi="Arial" w:cs="Arial"/>
                <w:sz w:val="20"/>
              </w:rPr>
              <w:t xml:space="preserve"> Skulptura i slikarstvo, umjetnički obrt mezopotamskih kultura.</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Umjetnost  Ahemenidske Perzije. (2sata)</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b/>
                <w:sz w:val="20"/>
                <w:szCs w:val="20"/>
              </w:rPr>
              <w:t>7.</w:t>
            </w:r>
            <w:r w:rsidRPr="00E21D1B">
              <w:rPr>
                <w:rFonts w:ascii="Arial" w:hAnsi="Arial" w:cs="Arial"/>
                <w:sz w:val="20"/>
                <w:szCs w:val="20"/>
              </w:rPr>
              <w:t xml:space="preserve"> Egejske kulture: Umjetnost Krete i Kikladskog otočja. Umjetnost Mikene.</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b/>
                <w:sz w:val="20"/>
                <w:szCs w:val="20"/>
              </w:rPr>
              <w:t>8.</w:t>
            </w:r>
            <w:r w:rsidRPr="00E21D1B">
              <w:rPr>
                <w:rFonts w:ascii="Arial" w:hAnsi="Arial" w:cs="Arial"/>
                <w:sz w:val="20"/>
                <w:szCs w:val="20"/>
              </w:rPr>
              <w:t xml:space="preserve"> Uvod u grčku umjetnost. Povijest, religija i mitologija, jezik i pismo. Civilizacijski dosezi. Periodizacija. Grčki urbanizam.Gradovi kolonije. Svetišta i proročišta.</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b/>
                <w:sz w:val="20"/>
                <w:szCs w:val="20"/>
              </w:rPr>
              <w:t>9.</w:t>
            </w:r>
            <w:r w:rsidRPr="00E21D1B">
              <w:rPr>
                <w:rFonts w:ascii="Arial" w:hAnsi="Arial" w:cs="Arial"/>
                <w:sz w:val="20"/>
                <w:szCs w:val="20"/>
              </w:rPr>
              <w:t xml:space="preserve"> Arhitektura. Arhitektonski redovi (dorski, jonski, korintski), javne građevine, hramovi. Grčka kuća. Grčko kiparstvo i slikarstvo.</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b/>
                <w:sz w:val="20"/>
                <w:szCs w:val="20"/>
              </w:rPr>
              <w:t>10.</w:t>
            </w:r>
            <w:r w:rsidRPr="00E21D1B">
              <w:rPr>
                <w:rFonts w:ascii="Arial" w:hAnsi="Arial" w:cs="Arial"/>
                <w:sz w:val="20"/>
                <w:szCs w:val="20"/>
              </w:rPr>
              <w:t xml:space="preserve"> Umjetnost Etruščana.civilizacijska dostignuća.Urbanizam ('disciplina etrusca'), arhitektura, skulptura, slikarstvo.</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b/>
                <w:sz w:val="20"/>
                <w:szCs w:val="20"/>
              </w:rPr>
              <w:t>11.</w:t>
            </w:r>
            <w:r w:rsidRPr="00E21D1B">
              <w:rPr>
                <w:rFonts w:ascii="Arial" w:hAnsi="Arial" w:cs="Arial"/>
                <w:sz w:val="20"/>
                <w:szCs w:val="20"/>
              </w:rPr>
              <w:t xml:space="preserve"> Rimska umjetnost. Povijesne odrednice, religija, civilizacijska obilježja društva. Rimski urbanizam. Arhitektura javne namjene: arene, teatri, bazilike, terme, forumi, hramovi itd.</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b/>
                <w:sz w:val="20"/>
                <w:szCs w:val="20"/>
              </w:rPr>
              <w:t>12.</w:t>
            </w:r>
            <w:r w:rsidRPr="00E21D1B">
              <w:rPr>
                <w:rFonts w:ascii="Arial" w:hAnsi="Arial" w:cs="Arial"/>
                <w:sz w:val="20"/>
                <w:szCs w:val="20"/>
              </w:rPr>
              <w:t xml:space="preserve"> Stambena arhitektura. Kiparstvo i slikarstvo antičkog Rima.</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b/>
                <w:sz w:val="20"/>
                <w:szCs w:val="20"/>
              </w:rPr>
              <w:t>13.</w:t>
            </w:r>
            <w:r w:rsidRPr="00E21D1B">
              <w:rPr>
                <w:rFonts w:ascii="Arial" w:hAnsi="Arial" w:cs="Arial"/>
                <w:sz w:val="20"/>
                <w:szCs w:val="20"/>
              </w:rPr>
              <w:t xml:space="preserve"> Antika na tlu Hrvatske. Ilirske kulture (Histri, Liburni, Japodi, Delmati itd.) Grčka kolonizacija na Jadranu.</w:t>
            </w:r>
          </w:p>
          <w:p w:rsidR="00795C3E" w:rsidRPr="00E21D1B" w:rsidRDefault="00795C3E" w:rsidP="007B6E73">
            <w:pPr>
              <w:spacing w:line="240" w:lineRule="auto"/>
              <w:rPr>
                <w:rFonts w:ascii="Arial" w:hAnsi="Arial" w:cs="Arial"/>
                <w:sz w:val="20"/>
                <w:szCs w:val="20"/>
              </w:rPr>
            </w:pPr>
            <w:r w:rsidRPr="00E21D1B">
              <w:rPr>
                <w:rFonts w:ascii="Arial" w:hAnsi="Arial" w:cs="Arial"/>
                <w:b/>
                <w:sz w:val="20"/>
                <w:szCs w:val="20"/>
              </w:rPr>
              <w:t>14.</w:t>
            </w:r>
            <w:r w:rsidRPr="00E21D1B">
              <w:rPr>
                <w:rFonts w:ascii="Arial" w:hAnsi="Arial" w:cs="Arial"/>
                <w:sz w:val="20"/>
                <w:szCs w:val="20"/>
              </w:rPr>
              <w:t xml:space="preserve"> Rimska urbanizacija istočnojadranske obale i zaleđa (katastarsko uređenje prostora).Gradovi (kolonije, municipiji..) Arhitektonska ostvarenja rimskog doba na tlu Hrvatske. Skulptura, slikarstvo i umjetnički obrt rimskog doba u Hrvatskoj.</w:t>
            </w:r>
          </w:p>
          <w:p w:rsidR="00795C3E" w:rsidRPr="00E21D1B" w:rsidRDefault="00795C3E" w:rsidP="007B6E73">
            <w:pPr>
              <w:spacing w:line="240" w:lineRule="auto"/>
              <w:rPr>
                <w:rFonts w:ascii="Arial" w:hAnsi="Arial" w:cs="Arial"/>
                <w:sz w:val="20"/>
                <w:szCs w:val="20"/>
              </w:rPr>
            </w:pPr>
            <w:r w:rsidRPr="00E21D1B">
              <w:rPr>
                <w:rFonts w:ascii="Arial" w:hAnsi="Arial" w:cs="Arial"/>
                <w:b/>
                <w:sz w:val="20"/>
                <w:szCs w:val="20"/>
              </w:rPr>
              <w:t>15.</w:t>
            </w:r>
            <w:r w:rsidRPr="00E21D1B">
              <w:rPr>
                <w:rFonts w:ascii="Arial" w:hAnsi="Arial" w:cs="Arial"/>
                <w:sz w:val="20"/>
                <w:szCs w:val="20"/>
              </w:rPr>
              <w:t xml:space="preserve"> Posjet Arheološkom muzeju u Splitu. Posjet arheološkim ostacima antičke Salone  (2sata)</w:t>
            </w:r>
          </w:p>
          <w:p w:rsidR="00795C3E" w:rsidRPr="00E21D1B" w:rsidRDefault="00795C3E" w:rsidP="007B6E73">
            <w:pPr>
              <w:spacing w:line="240" w:lineRule="auto"/>
              <w:rPr>
                <w:rFonts w:ascii="Arial" w:hAnsi="Arial" w:cs="Arial"/>
                <w:sz w:val="20"/>
                <w:szCs w:val="20"/>
              </w:rPr>
            </w:pPr>
            <w:r w:rsidRPr="00E21D1B">
              <w:rPr>
                <w:rFonts w:ascii="Arial" w:hAnsi="Arial" w:cs="Arial"/>
                <w:sz w:val="20"/>
                <w:szCs w:val="20"/>
              </w:rPr>
              <w:t>Sve navedene nastavne jedinice obrađuju se u predviđenih petnaest tjedana s po dva sata predavanja, osim terenske nastave koja traje dulje i odvija se u posebno dogovorenom terminu.</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sz w:val="20"/>
                <w:szCs w:val="20"/>
                <w:lang w:val="hr-HR"/>
              </w:rPr>
              <w:t xml:space="preserve">x </w:t>
            </w:r>
            <w:r w:rsidRPr="00E21D1B">
              <w:rPr>
                <w:rFonts w:ascii="Arial" w:hAnsi="Arial" w:cs="Arial"/>
                <w:b w:val="0"/>
                <w:sz w:val="20"/>
                <w:szCs w:val="20"/>
                <w:lang w:val="hr-HR"/>
              </w:rPr>
              <w:t>predavanja</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MS Gothic" w:cs="Arial"/>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MS Gothic" w:cs="Arial"/>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MS Gothic" w:cs="Arial"/>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MS Gothic" w:cs="Arial"/>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Arial" w:eastAsia="MS Gothic" w:hAnsi="Arial" w:cs="Arial"/>
                <w:b/>
                <w:sz w:val="20"/>
                <w:szCs w:val="20"/>
              </w:rPr>
              <w:t>x</w:t>
            </w:r>
            <w:r w:rsidRPr="00E21D1B">
              <w:rPr>
                <w:rFonts w:ascii="Arial" w:hAnsi="Arial" w:cs="Arial"/>
                <w:b/>
                <w:sz w:val="20"/>
                <w:szCs w:val="20"/>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eastAsia="MS Gothic" w:hAnsi="MS Gothic" w:cs="Arial"/>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MS Gothic" w:cs="Arial"/>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MS Gothic" w:cs="Arial"/>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MS Gothic" w:cs="Arial"/>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Arial" w:eastAsia="MS Gothic" w:hAnsi="MS Gothic" w:cs="Arial"/>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Redovito pohađanje nastave, polaganje kolokvija i usmenog ispita.</w:t>
            </w:r>
          </w:p>
          <w:p w:rsidR="00795C3E" w:rsidRPr="00E21D1B" w:rsidRDefault="00795C3E" w:rsidP="007B6E73">
            <w:pPr>
              <w:tabs>
                <w:tab w:val="left" w:pos="2820"/>
              </w:tabs>
              <w:spacing w:after="0"/>
              <w:rPr>
                <w:rFonts w:ascii="Arial" w:hAnsi="Arial" w:cs="Arial"/>
                <w:color w:val="000000"/>
                <w:sz w:val="20"/>
                <w:szCs w:val="20"/>
              </w:rPr>
            </w:pP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 xml:space="preserve">(upisati udio u ECTS bodovima za svaku aktivnost tako da ukupni broj ECTS </w:t>
            </w:r>
            <w:r w:rsidRPr="00E21D1B">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 xml:space="preserve"> 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0,6</w:t>
            </w:r>
          </w:p>
        </w:tc>
        <w:tc>
          <w:tcPr>
            <w:tcW w:w="1275" w:type="dxa"/>
            <w:gridSpan w:val="3"/>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0,4</w:t>
            </w:r>
          </w:p>
        </w:tc>
        <w:tc>
          <w:tcPr>
            <w:tcW w:w="1520" w:type="dxa"/>
            <w:gridSpan w:val="4"/>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Ocjena će se dodijeliti na temelju redovitog pohađanje i aktivnog sudjelovanja u raspravama u nastavi (10%) te pokazanog znanja na kolokvijima (50%) i usmenom ispitu (40%). Položeni pismeni kolokviji uvjet su za pristup usmenom, završnom ispitu.</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 xml:space="preserve"> </w:t>
            </w:r>
            <w:r w:rsidRPr="00E21D1B">
              <w:rPr>
                <w:rFonts w:ascii="Arial" w:hAnsi="Arial" w:cs="Arial"/>
                <w:i/>
                <w:sz w:val="20"/>
                <w:szCs w:val="20"/>
              </w:rPr>
              <w:t>Jansonova povijest umjetnosti</w:t>
            </w:r>
            <w:r w:rsidRPr="00E21D1B">
              <w:rPr>
                <w:rFonts w:ascii="Arial" w:hAnsi="Arial" w:cs="Arial"/>
                <w:sz w:val="20"/>
                <w:szCs w:val="20"/>
              </w:rPr>
              <w:t xml:space="preserve">, Varaždin, 2008.  </w:t>
            </w:r>
          </w:p>
        </w:tc>
        <w:tc>
          <w:tcPr>
            <w:tcW w:w="1244" w:type="dxa"/>
            <w:gridSpan w:val="2"/>
            <w:tcBorders>
              <w:top w:val="single" w:sz="8" w:space="0" w:color="auto"/>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SVKST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 xml:space="preserve"> N. Cambi, </w:t>
            </w:r>
            <w:r w:rsidRPr="00E21D1B">
              <w:rPr>
                <w:rFonts w:ascii="Arial" w:hAnsi="Arial" w:cs="Arial"/>
                <w:i/>
                <w:iCs/>
                <w:sz w:val="20"/>
                <w:szCs w:val="20"/>
              </w:rPr>
              <w:t>Antika</w:t>
            </w:r>
            <w:r w:rsidRPr="00E21D1B">
              <w:rPr>
                <w:rFonts w:ascii="Arial" w:hAnsi="Arial" w:cs="Arial"/>
                <w:sz w:val="20"/>
                <w:szCs w:val="20"/>
              </w:rPr>
              <w:t>, Zagreb, 2002.</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SVKST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 xml:space="preserve"> S. Dimitrijević, T.Težak-Ggregl, N. Majnarić-Pandžić, </w:t>
            </w:r>
            <w:r w:rsidRPr="00E21D1B">
              <w:rPr>
                <w:rFonts w:ascii="Arial" w:hAnsi="Arial" w:cs="Arial"/>
                <w:i/>
                <w:iCs/>
                <w:sz w:val="20"/>
                <w:szCs w:val="20"/>
              </w:rPr>
              <w:t>Prapovijest</w:t>
            </w:r>
            <w:r w:rsidRPr="00E21D1B">
              <w:rPr>
                <w:rFonts w:ascii="Arial" w:hAnsi="Arial" w:cs="Arial"/>
                <w:sz w:val="20"/>
                <w:szCs w:val="20"/>
              </w:rPr>
              <w:t xml:space="preserve">, Zagreb, 1998. </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SVKST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 xml:space="preserve"> I. Uranić, </w:t>
            </w:r>
            <w:r w:rsidRPr="00E21D1B">
              <w:rPr>
                <w:rFonts w:ascii="Arial" w:hAnsi="Arial" w:cs="Arial"/>
                <w:i/>
                <w:iCs/>
                <w:sz w:val="20"/>
                <w:szCs w:val="20"/>
              </w:rPr>
              <w:t>Stari Egipat</w:t>
            </w:r>
            <w:r w:rsidRPr="00E21D1B">
              <w:rPr>
                <w:rFonts w:ascii="Arial" w:hAnsi="Arial" w:cs="Arial"/>
                <w:sz w:val="20"/>
                <w:szCs w:val="20"/>
              </w:rPr>
              <w:t>, Zagreb, 2001.</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SVKST</w:t>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 xml:space="preserve">T. Marasović, </w:t>
            </w:r>
            <w:r w:rsidRPr="00E21D1B">
              <w:rPr>
                <w:rFonts w:ascii="Arial" w:hAnsi="Arial" w:cs="Arial"/>
                <w:i/>
                <w:iCs/>
                <w:sz w:val="20"/>
                <w:szCs w:val="20"/>
              </w:rPr>
              <w:t>Kulturna baština I</w:t>
            </w:r>
            <w:r w:rsidRPr="00E21D1B">
              <w:rPr>
                <w:rFonts w:ascii="Arial" w:hAnsi="Arial" w:cs="Arial"/>
                <w:sz w:val="20"/>
                <w:szCs w:val="20"/>
              </w:rPr>
              <w:t>, Split, 2001.</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4</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SVKST</w:t>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M. Suić, </w:t>
            </w:r>
            <w:r w:rsidRPr="00E21D1B">
              <w:rPr>
                <w:rFonts w:ascii="Arial" w:hAnsi="Arial" w:cs="Arial"/>
                <w:i/>
                <w:iCs/>
                <w:sz w:val="20"/>
                <w:szCs w:val="20"/>
              </w:rPr>
              <w:t>Antički grad na istočnom Jadranu</w:t>
            </w:r>
            <w:r w:rsidRPr="00E21D1B">
              <w:rPr>
                <w:rFonts w:ascii="Arial" w:hAnsi="Arial" w:cs="Arial"/>
                <w:sz w:val="20"/>
                <w:szCs w:val="20"/>
              </w:rPr>
              <w:t>, Zagreb, 2002.</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color w:val="000000"/>
                <w:sz w:val="20"/>
                <w:szCs w:val="20"/>
              </w:rPr>
              <w:t>SVKST</w:t>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 xml:space="preserve"> Edicija </w:t>
            </w:r>
            <w:r w:rsidRPr="00E21D1B">
              <w:rPr>
                <w:rFonts w:ascii="Arial" w:hAnsi="Arial" w:cs="Arial"/>
                <w:i/>
                <w:iCs/>
                <w:sz w:val="20"/>
                <w:szCs w:val="20"/>
              </w:rPr>
              <w:t>Umjentosti u slici</w:t>
            </w:r>
            <w:r w:rsidRPr="00E21D1B">
              <w:rPr>
                <w:rFonts w:ascii="Arial" w:hAnsi="Arial" w:cs="Arial"/>
                <w:sz w:val="20"/>
                <w:szCs w:val="20"/>
              </w:rPr>
              <w:t>: Pradavna Europa, Rijeka, 1969.; Visoke kulture starog svijeta, Rijeka, 1978.; Klasična razdoblja antike, Rijeka, 1978.</w:t>
            </w:r>
          </w:p>
          <w:p w:rsidR="00795C3E" w:rsidRPr="00E21D1B" w:rsidRDefault="00795C3E" w:rsidP="007B6E73">
            <w:pPr>
              <w:rPr>
                <w:rFonts w:ascii="Arial" w:hAnsi="Arial" w:cs="Arial"/>
                <w:sz w:val="20"/>
                <w:szCs w:val="20"/>
              </w:rPr>
            </w:pPr>
            <w:r w:rsidRPr="00E21D1B">
              <w:rPr>
                <w:rFonts w:ascii="Arial" w:hAnsi="Arial" w:cs="Arial"/>
                <w:sz w:val="20"/>
                <w:szCs w:val="20"/>
              </w:rPr>
              <w:t xml:space="preserve">B. Milić, </w:t>
            </w:r>
            <w:r w:rsidRPr="00E21D1B">
              <w:rPr>
                <w:rFonts w:ascii="Arial" w:hAnsi="Arial" w:cs="Arial"/>
                <w:i/>
                <w:iCs/>
                <w:sz w:val="20"/>
                <w:szCs w:val="20"/>
              </w:rPr>
              <w:t>Razvoj grada kroz stoljeća</w:t>
            </w:r>
            <w:r w:rsidRPr="00E21D1B">
              <w:rPr>
                <w:rFonts w:ascii="Arial" w:hAnsi="Arial" w:cs="Arial"/>
                <w:sz w:val="20"/>
                <w:szCs w:val="20"/>
              </w:rPr>
              <w:t>, Zagreb, 1990.</w:t>
            </w:r>
          </w:p>
          <w:p w:rsidR="00795C3E" w:rsidRPr="00E21D1B" w:rsidRDefault="00795C3E" w:rsidP="007B6E73">
            <w:pPr>
              <w:rPr>
                <w:rFonts w:ascii="Arial" w:hAnsi="Arial" w:cs="Arial"/>
                <w:sz w:val="20"/>
                <w:szCs w:val="20"/>
              </w:rPr>
            </w:pPr>
            <w:r w:rsidRPr="00E21D1B">
              <w:rPr>
                <w:rFonts w:ascii="Arial" w:hAnsi="Arial" w:cs="Arial"/>
                <w:sz w:val="20"/>
                <w:szCs w:val="20"/>
              </w:rPr>
              <w:t xml:space="preserve">F. Durando, </w:t>
            </w:r>
            <w:r w:rsidRPr="00E21D1B">
              <w:rPr>
                <w:rFonts w:ascii="Arial" w:hAnsi="Arial" w:cs="Arial"/>
                <w:i/>
                <w:iCs/>
                <w:sz w:val="20"/>
                <w:szCs w:val="20"/>
              </w:rPr>
              <w:t>Drevna Grčka</w:t>
            </w:r>
            <w:r w:rsidRPr="00E21D1B">
              <w:rPr>
                <w:rFonts w:ascii="Arial" w:hAnsi="Arial" w:cs="Arial"/>
                <w:sz w:val="20"/>
                <w:szCs w:val="20"/>
              </w:rPr>
              <w:t>, Zagreb, 1999.</w:t>
            </w:r>
          </w:p>
          <w:p w:rsidR="00795C3E" w:rsidRPr="00E21D1B" w:rsidRDefault="00795C3E" w:rsidP="007B6E73">
            <w:pPr>
              <w:rPr>
                <w:rFonts w:ascii="Arial" w:hAnsi="Arial" w:cs="Arial"/>
                <w:sz w:val="20"/>
                <w:szCs w:val="20"/>
              </w:rPr>
            </w:pPr>
            <w:r w:rsidRPr="00E21D1B">
              <w:rPr>
                <w:rFonts w:ascii="Arial" w:hAnsi="Arial" w:cs="Arial"/>
                <w:sz w:val="20"/>
                <w:szCs w:val="20"/>
              </w:rPr>
              <w:t xml:space="preserve">A. Liberati, F. Bourbon, </w:t>
            </w:r>
            <w:r w:rsidRPr="00E21D1B">
              <w:rPr>
                <w:rFonts w:ascii="Arial" w:hAnsi="Arial" w:cs="Arial"/>
                <w:i/>
                <w:iCs/>
                <w:sz w:val="20"/>
                <w:szCs w:val="20"/>
              </w:rPr>
              <w:t>Drevni Rim</w:t>
            </w:r>
            <w:r w:rsidRPr="00E21D1B">
              <w:rPr>
                <w:rFonts w:ascii="Arial" w:hAnsi="Arial" w:cs="Arial"/>
                <w:sz w:val="20"/>
                <w:szCs w:val="20"/>
              </w:rPr>
              <w:t>, Zagreb, 2000.</w:t>
            </w:r>
          </w:p>
          <w:p w:rsidR="00795C3E" w:rsidRPr="00E21D1B" w:rsidRDefault="00795C3E" w:rsidP="007B6E73">
            <w:pPr>
              <w:rPr>
                <w:rFonts w:ascii="Arial" w:hAnsi="Arial" w:cs="Arial"/>
                <w:sz w:val="20"/>
                <w:szCs w:val="20"/>
              </w:rPr>
            </w:pPr>
            <w:r w:rsidRPr="00E21D1B">
              <w:rPr>
                <w:rFonts w:ascii="Arial" w:hAnsi="Arial" w:cs="Arial"/>
                <w:sz w:val="20"/>
                <w:szCs w:val="20"/>
              </w:rPr>
              <w:t xml:space="preserve">A. Siliotti, </w:t>
            </w:r>
            <w:r w:rsidRPr="00E21D1B">
              <w:rPr>
                <w:rFonts w:ascii="Arial" w:hAnsi="Arial" w:cs="Arial"/>
                <w:i/>
                <w:sz w:val="20"/>
                <w:szCs w:val="20"/>
              </w:rPr>
              <w:t>Egipat</w:t>
            </w:r>
            <w:r w:rsidRPr="00E21D1B">
              <w:rPr>
                <w:rFonts w:ascii="Arial" w:hAnsi="Arial" w:cs="Arial"/>
                <w:sz w:val="20"/>
                <w:szCs w:val="20"/>
              </w:rPr>
              <w:t>, Zagreb, 1994.</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i/>
                <w:sz w:val="20"/>
                <w:szCs w:val="20"/>
              </w:rPr>
              <w:t>7000 godina Perzijske umjetnosti</w:t>
            </w:r>
            <w:r w:rsidRPr="00E21D1B">
              <w:rPr>
                <w:rFonts w:ascii="Arial" w:hAnsi="Arial" w:cs="Arial"/>
                <w:sz w:val="20"/>
                <w:szCs w:val="20"/>
              </w:rPr>
              <w:t>, katalog izložbe 29.X.2004.-31.I.2005. Muzej Mimara, Zagreb.</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Evidencija pohađanja, interaktivna komunikacija sa studentima tijekom predavanja i na terenskoj nastavi, provjera znanja na kolokvijima i usmenom ispitu, te putem službenog sustava praćenja kvalitete na sastavnici.</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ind w:left="397" w:hanging="397"/>
              <w:rPr>
                <w:rFonts w:ascii="Arial" w:hAnsi="Arial" w:cs="Arial"/>
                <w:b/>
                <w:sz w:val="20"/>
                <w:szCs w:val="20"/>
              </w:rPr>
            </w:pPr>
            <w:r w:rsidRPr="00E21D1B">
              <w:rPr>
                <w:rFonts w:ascii="Arial" w:hAnsi="Arial" w:cs="Arial"/>
                <w:b/>
                <w:sz w:val="20"/>
                <w:szCs w:val="20"/>
              </w:rPr>
              <w:t>Osnove likovnih umjetnosti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UAL001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rPr>
                <w:rFonts w:ascii="Arial" w:hAnsi="Arial" w:cs="Arial"/>
                <w:sz w:val="20"/>
                <w:szCs w:val="20"/>
              </w:rPr>
            </w:pPr>
            <w:r w:rsidRPr="00E21D1B">
              <w:rPr>
                <w:rFonts w:ascii="Arial" w:hAnsi="Arial" w:cs="Arial"/>
                <w:sz w:val="20"/>
                <w:szCs w:val="20"/>
              </w:rPr>
              <w:lastRenderedPageBreak/>
              <w:t>1. god. / 1.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rPr>
                <w:rFonts w:ascii="Arial" w:hAnsi="Arial" w:cs="Arial"/>
                <w:sz w:val="20"/>
                <w:szCs w:val="20"/>
              </w:rPr>
            </w:pPr>
            <w:r w:rsidRPr="00E21D1B">
              <w:rPr>
                <w:rStyle w:val="Strong"/>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mr.sc. Barbara Gaj,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4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rPr>
                <w:rFonts w:ascii="Arial" w:hAnsi="Arial" w:cs="Arial"/>
                <w:sz w:val="20"/>
                <w:szCs w:val="20"/>
              </w:rPr>
            </w:pPr>
            <w:r w:rsidRPr="00E21D1B">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795C3E" w:rsidRPr="00E21D1B" w:rsidRDefault="00795C3E" w:rsidP="007B6E73">
            <w:pPr>
              <w:rPr>
                <w:rFonts w:ascii="Arial" w:hAnsi="Arial" w:cs="Arial"/>
                <w:sz w:val="20"/>
                <w:szCs w:val="20"/>
              </w:rPr>
            </w:pPr>
            <w:r w:rsidRPr="00E21D1B">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795C3E" w:rsidRPr="00E21D1B" w:rsidRDefault="00795C3E" w:rsidP="007B6E73">
            <w:pPr>
              <w:rPr>
                <w:rFonts w:ascii="Arial" w:hAnsi="Arial" w:cs="Arial"/>
                <w:sz w:val="20"/>
                <w:szCs w:val="20"/>
              </w:rPr>
            </w:pPr>
            <w:r w:rsidRPr="00E21D1B">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795C3E" w:rsidRPr="00E21D1B" w:rsidRDefault="00795C3E" w:rsidP="007B6E73">
            <w:pPr>
              <w:rPr>
                <w:rFonts w:ascii="Arial" w:hAnsi="Arial" w:cs="Arial"/>
                <w:sz w:val="20"/>
                <w:szCs w:val="20"/>
              </w:rPr>
            </w:pPr>
            <w:r w:rsidRPr="00E21D1B">
              <w:rPr>
                <w:rFonts w:ascii="Arial" w:hAnsi="Arial" w:cs="Arial"/>
                <w:sz w:val="20"/>
                <w:szCs w:val="20"/>
              </w:rPr>
              <w:t xml:space="preserve">  0</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rPr>
                <w:rFonts w:ascii="Arial" w:hAnsi="Arial" w:cs="Arial"/>
                <w:sz w:val="20"/>
                <w:szCs w:val="20"/>
              </w:rPr>
            </w:pPr>
            <w:r w:rsidRPr="00E21D1B">
              <w:rPr>
                <w:rFonts w:ascii="Arial" w:hAnsi="Arial" w:cs="Arial"/>
                <w:sz w:val="20"/>
                <w:szCs w:val="20"/>
              </w:rPr>
              <w:t xml:space="preserve">Usvajanje temeljnih pojmova s područja likovne teorije: likovnog jezika, morfologije, kompozicijskih elemenata i perspektivnog prikaza prostora te primjena tih znanja pri formalnoj analizi likovnog djela. </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pStyle w:val="ListParagraph"/>
              <w:tabs>
                <w:tab w:val="left" w:pos="2820"/>
              </w:tabs>
              <w:ind w:left="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rPr>
                <w:rFonts w:ascii="Arial" w:hAnsi="Arial" w:cs="Arial"/>
                <w:sz w:val="20"/>
                <w:szCs w:val="20"/>
              </w:rPr>
            </w:pPr>
            <w:r w:rsidRPr="00E21D1B">
              <w:rPr>
                <w:rFonts w:ascii="Arial" w:hAnsi="Arial" w:cs="Arial"/>
                <w:sz w:val="20"/>
                <w:szCs w:val="20"/>
              </w:rPr>
              <w:t xml:space="preserve">Nakon odslušanog i položenog kolegija </w:t>
            </w:r>
            <w:r w:rsidRPr="00E21D1B">
              <w:rPr>
                <w:rFonts w:ascii="Arial" w:hAnsi="Arial" w:cs="Arial"/>
                <w:i/>
                <w:sz w:val="20"/>
                <w:szCs w:val="20"/>
              </w:rPr>
              <w:t>Osnove likovnih umjetnosti</w:t>
            </w:r>
            <w:r w:rsidRPr="00E21D1B">
              <w:rPr>
                <w:rFonts w:ascii="Arial" w:hAnsi="Arial" w:cs="Arial"/>
                <w:sz w:val="20"/>
                <w:szCs w:val="20"/>
              </w:rPr>
              <w:t>, studenti će moći:</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1) Opisati, navesti i rastumačiti temeljne pojmove likovnog jezika i kompozicije umjetničkog djela</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2) Koristiti i primijeniti te pojmove kroz formalnu analizu likovnog djela</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 xml:space="preserve">3) Razvijati vizualnu percepciju i opažanje različitih elemenata forme prilikom analize likovnog djela </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4) Razlikovati i usporediti djela iz različitih stilskih razdoblja i/ili autora te prepoznati individualni umjetnički govor te umjetnički rukopis (fakturu)</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 xml:space="preserve">5) Izraditi seminarski rad i samostalno analizirati likovno djelo s područja slikarstva, kiparstva i arhitekture </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6) Vrednovati likovne kvalitete umjetničkog djela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1. Uvodno predavanje - temeljni pojmovi i definicije u likovnoj umjetnosti (2P + 1S)</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2. Likovna teorija i područja likovne teorije (2P + 1S)</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3. Likovni jezik i likovni elementi - jednostavni i složeni elementi likovnog jezika (2P + 1S)</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4. Slikarstvo – elementi forme (2P + 1S)</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5. Boja - pojam i definicija, Teorija boje - podjele, kromatska tijela i kontrasti boja (2P + 1S)</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lastRenderedPageBreak/>
              <w:t xml:space="preserve">6. Vizualna percepcija; </w:t>
            </w:r>
            <w:r w:rsidRPr="00E21D1B">
              <w:rPr>
                <w:rFonts w:ascii="Arial" w:hAnsi="Arial" w:cs="Arial"/>
                <w:i/>
                <w:sz w:val="20"/>
                <w:szCs w:val="20"/>
              </w:rPr>
              <w:t>Gestalt</w:t>
            </w:r>
            <w:r w:rsidRPr="00E21D1B">
              <w:rPr>
                <w:rFonts w:ascii="Arial" w:hAnsi="Arial" w:cs="Arial"/>
                <w:sz w:val="20"/>
                <w:szCs w:val="20"/>
              </w:rPr>
              <w:t xml:space="preserve"> psihologija (2P + 1S)</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7. Likovna morfologija - uvod /I.dio/ (2P + 1S)</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8. Likovna morfologija - II.dio (2P + 1S)</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9. Kompozicija likovnog djela - Elementi kompozicije i kompozicijska načela (2P + 1S)</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10. Prikaz prostora - vrste i porijeklo perspektive (2P + 1S)</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11. Kiparstvo - razvoj skulpture kroz povijesna razdoblja /I. dio/ (2P + 1S)</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12. Kiparstvo - kiparske vrste, motivi i elementi forme /II. dio/ (2P + 1S)</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13. Arhitektura i urbanizam (2P + 1S)</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14. Arhitektura - stilska obilježja i povjesnoumjetnička razdoblja (2P + 1S)</w:t>
            </w:r>
          </w:p>
          <w:p w:rsidR="00795C3E" w:rsidRPr="00E21D1B" w:rsidRDefault="00795C3E" w:rsidP="007B6E73">
            <w:pPr>
              <w:tabs>
                <w:tab w:val="left" w:pos="2820"/>
              </w:tabs>
              <w:ind w:left="356" w:hanging="356"/>
              <w:rPr>
                <w:rFonts w:ascii="Arial" w:hAnsi="Arial" w:cs="Arial"/>
                <w:sz w:val="20"/>
                <w:szCs w:val="20"/>
              </w:rPr>
            </w:pPr>
            <w:r w:rsidRPr="00E21D1B">
              <w:rPr>
                <w:rFonts w:ascii="Arial" w:hAnsi="Arial" w:cs="Arial"/>
                <w:sz w:val="20"/>
                <w:szCs w:val="20"/>
              </w:rPr>
              <w:t>15. Arhitektura - Elementi forme i konstrukcije (2P + 1S)</w:t>
            </w:r>
          </w:p>
        </w:tc>
      </w:tr>
      <w:tr w:rsidR="00795C3E" w:rsidRPr="00E21D1B" w:rsidTr="007B6E73">
        <w:trPr>
          <w:trHeight w:val="50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rPr>
                <w:rFonts w:ascii="Arial" w:eastAsia="Times New Roman"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predavanja</w:t>
            </w:r>
            <w:r w:rsidRPr="00E21D1B">
              <w:rPr>
                <w:rFonts w:ascii="Arial" w:eastAsia="Times New Roman" w:hAnsi="Arial" w:cs="Arial"/>
                <w:sz w:val="20"/>
                <w:szCs w:val="20"/>
              </w:rPr>
              <w:t xml:space="preserve"> </w:t>
            </w:r>
          </w:p>
          <w:p w:rsidR="00795C3E" w:rsidRPr="00E21D1B" w:rsidRDefault="00795C3E" w:rsidP="007B6E73">
            <w:pPr>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rPr>
                <w:rFonts w:ascii="Arial" w:eastAsia="Times New Roman"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mješovito e-učenje</w:t>
            </w:r>
            <w:r w:rsidRPr="00E21D1B">
              <w:rPr>
                <w:rFonts w:ascii="Arial" w:eastAsia="Times New Roman" w:hAnsi="Arial" w:cs="Arial"/>
                <w:sz w:val="20"/>
                <w:szCs w:val="20"/>
              </w:rPr>
              <w:t xml:space="preserve"> </w:t>
            </w:r>
          </w:p>
          <w:p w:rsidR="00795C3E" w:rsidRPr="00E21D1B" w:rsidRDefault="00795C3E" w:rsidP="007B6E73">
            <w:pPr>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rPr>
                <w:rFonts w:ascii="Arial" w:hAnsi="Arial" w:cs="Arial"/>
                <w:color w:val="000000"/>
                <w:sz w:val="20"/>
                <w:szCs w:val="20"/>
              </w:rPr>
            </w:pPr>
            <w:r w:rsidRPr="00E21D1B">
              <w:rPr>
                <w:rFonts w:ascii="Arial" w:hAnsi="Arial" w:cs="Arial"/>
                <w:sz w:val="20"/>
                <w:szCs w:val="20"/>
              </w:rPr>
              <w:t>Redovito pohađanje i aktivno sudjelovanje u nastavi, pisanje seminarskog rada, praćenje literature i polaganje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Formalna analiza lik.djela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rPr>
                <w:rFonts w:ascii="Arial" w:hAnsi="Arial" w:cs="Arial"/>
                <w:color w:val="000000"/>
                <w:sz w:val="20"/>
                <w:szCs w:val="20"/>
                <w:highlight w:val="yellow"/>
              </w:rPr>
            </w:pPr>
            <w:r w:rsidRPr="00E21D1B">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rPr>
                <w:rFonts w:ascii="Arial" w:hAnsi="Arial" w:cs="Arial"/>
                <w:sz w:val="20"/>
                <w:szCs w:val="20"/>
              </w:rPr>
            </w:pPr>
            <w:r w:rsidRPr="00E21D1B">
              <w:rPr>
                <w:rFonts w:ascii="Arial" w:hAnsi="Arial" w:cs="Arial"/>
                <w:sz w:val="20"/>
                <w:szCs w:val="20"/>
              </w:rPr>
              <w:t>Redovito pohađanje, aktivno sudjelovanje i izrada seminarskog rada u nastavi ima 30%, a znanje na pismenom ispitu 70% udjela u vrednovanju i ocjenjivanju.</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rPr>
                <w:rFonts w:ascii="Arial" w:hAnsi="Arial" w:cs="Arial"/>
                <w:color w:val="000000"/>
                <w:sz w:val="20"/>
                <w:szCs w:val="20"/>
              </w:rPr>
            </w:pPr>
            <w:r w:rsidRPr="00E21D1B">
              <w:rPr>
                <w:rFonts w:ascii="Arial" w:hAnsi="Arial" w:cs="Arial"/>
                <w:color w:val="000000"/>
                <w:sz w:val="20"/>
                <w:szCs w:val="20"/>
              </w:rPr>
              <w:t xml:space="preserve">Obvezna literatura (dostupna u </w:t>
            </w:r>
            <w:r w:rsidRPr="00E21D1B">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jc w:val="center"/>
              <w:rPr>
                <w:rFonts w:ascii="Arial" w:hAnsi="Arial" w:cs="Arial"/>
                <w:b/>
                <w:color w:val="000000"/>
                <w:sz w:val="20"/>
                <w:szCs w:val="20"/>
              </w:rPr>
            </w:pPr>
            <w:r w:rsidRPr="00E21D1B">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jc w:val="center"/>
              <w:rPr>
                <w:rFonts w:ascii="Arial" w:hAnsi="Arial" w:cs="Arial"/>
                <w:b/>
                <w:color w:val="000000"/>
                <w:sz w:val="20"/>
                <w:szCs w:val="20"/>
              </w:rPr>
            </w:pPr>
            <w:r w:rsidRPr="00E21D1B">
              <w:rPr>
                <w:rFonts w:ascii="Arial" w:hAnsi="Arial" w:cs="Arial"/>
                <w:b/>
                <w:color w:val="000000"/>
                <w:sz w:val="20"/>
                <w:szCs w:val="20"/>
              </w:rPr>
              <w:t xml:space="preserve">Broj primjeraka </w:t>
            </w:r>
            <w:r w:rsidRPr="00E21D1B">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jc w:val="center"/>
              <w:rPr>
                <w:rFonts w:ascii="Arial" w:hAnsi="Arial" w:cs="Arial"/>
                <w:b/>
                <w:color w:val="000000"/>
                <w:sz w:val="20"/>
                <w:szCs w:val="20"/>
              </w:rPr>
            </w:pPr>
            <w:r w:rsidRPr="00E21D1B">
              <w:rPr>
                <w:rFonts w:ascii="Arial" w:hAnsi="Arial" w:cs="Arial"/>
                <w:b/>
                <w:color w:val="000000"/>
                <w:sz w:val="20"/>
                <w:szCs w:val="20"/>
              </w:rPr>
              <w:lastRenderedPageBreak/>
              <w:t xml:space="preserve">Dostupnost putem ostalih </w:t>
            </w:r>
            <w:r w:rsidRPr="00E21D1B">
              <w:rPr>
                <w:rFonts w:ascii="Arial" w:hAnsi="Arial" w:cs="Arial"/>
                <w:b/>
                <w:color w:val="000000"/>
                <w:sz w:val="20"/>
                <w:szCs w:val="20"/>
              </w:rPr>
              <w:lastRenderedPageBreak/>
              <w:t>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 xml:space="preserve">Jadranka Damjanov, </w:t>
            </w:r>
            <w:r w:rsidRPr="00E21D1B">
              <w:rPr>
                <w:rFonts w:ascii="Arial" w:hAnsi="Arial" w:cs="Arial"/>
                <w:i/>
                <w:sz w:val="20"/>
                <w:szCs w:val="20"/>
              </w:rPr>
              <w:t>Vizualni jezik i likovna umjetnost</w:t>
            </w:r>
            <w:r w:rsidRPr="00E21D1B">
              <w:rPr>
                <w:rFonts w:ascii="Arial" w:hAnsi="Arial" w:cs="Arial"/>
                <w:sz w:val="20"/>
                <w:szCs w:val="20"/>
              </w:rPr>
              <w:t>, Školska knjiga, Zagreb 1991.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hAnsi="Arial" w:cs="Arial"/>
                <w:color w:val="000000"/>
                <w:sz w:val="20"/>
                <w:szCs w:val="20"/>
              </w:rPr>
            </w:pPr>
            <w:r w:rsidRPr="00E21D1B">
              <w:rPr>
                <w:rFonts w:ascii="Arial" w:hAnsi="Arial" w:cs="Arial"/>
                <w:color w:val="000000"/>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 xml:space="preserve">Radovan Ivančević, </w:t>
            </w:r>
            <w:r w:rsidRPr="00E21D1B">
              <w:rPr>
                <w:rFonts w:ascii="Arial" w:hAnsi="Arial" w:cs="Arial"/>
                <w:i/>
                <w:sz w:val="20"/>
                <w:szCs w:val="20"/>
              </w:rPr>
              <w:t>Likovni govor, uvod u svijet likovnih umjetnosti</w:t>
            </w:r>
            <w:r w:rsidRPr="00E21D1B">
              <w:rPr>
                <w:rFonts w:ascii="Arial" w:hAnsi="Arial" w:cs="Arial"/>
                <w:sz w:val="20"/>
                <w:szCs w:val="20"/>
              </w:rPr>
              <w:t xml:space="preserve">, Školska knjigaZagreb 2002. </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hAnsi="Arial" w:cs="Arial"/>
                <w:color w:val="000000"/>
                <w:sz w:val="20"/>
                <w:szCs w:val="20"/>
              </w:rPr>
            </w:pPr>
            <w:r w:rsidRPr="00E21D1B">
              <w:rPr>
                <w:rFonts w:ascii="Arial" w:hAnsi="Arial" w:cs="Arial"/>
                <w:color w:val="000000"/>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rPr>
                <w:rFonts w:ascii="Arial" w:hAnsi="Arial" w:cs="Arial"/>
                <w:color w:val="000000"/>
                <w:sz w:val="20"/>
                <w:szCs w:val="20"/>
              </w:rPr>
            </w:pPr>
            <w:r w:rsidRPr="00E21D1B">
              <w:rPr>
                <w:rFonts w:ascii="Arial" w:hAnsi="Arial" w:cs="Arial"/>
                <w:sz w:val="20"/>
                <w:szCs w:val="20"/>
              </w:rPr>
              <w:t xml:space="preserve">Radovan Ivančević, Školska knjiga, </w:t>
            </w:r>
            <w:r w:rsidRPr="00E21D1B">
              <w:rPr>
                <w:rFonts w:ascii="Arial" w:hAnsi="Arial" w:cs="Arial"/>
                <w:i/>
                <w:sz w:val="20"/>
                <w:szCs w:val="20"/>
              </w:rPr>
              <w:t>Perspektive</w:t>
            </w:r>
            <w:r w:rsidRPr="00E21D1B">
              <w:rPr>
                <w:rFonts w:ascii="Arial" w:hAnsi="Arial" w:cs="Arial"/>
                <w:sz w:val="20"/>
                <w:szCs w:val="20"/>
              </w:rPr>
              <w:t>, Zagreb 1996.</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hAnsi="Arial" w:cs="Arial"/>
                <w:color w:val="000000"/>
                <w:sz w:val="20"/>
                <w:szCs w:val="20"/>
              </w:rPr>
            </w:pPr>
            <w:r w:rsidRPr="00E21D1B">
              <w:rPr>
                <w:rFonts w:ascii="Arial" w:hAnsi="Arial" w:cs="Arial"/>
                <w:color w:val="000000"/>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bCs/>
                <w:sz w:val="20"/>
                <w:szCs w:val="20"/>
              </w:rPr>
              <w:t>Rudolf Arnheim</w:t>
            </w:r>
            <w:r w:rsidRPr="00E21D1B">
              <w:rPr>
                <w:rFonts w:ascii="Arial" w:hAnsi="Arial" w:cs="Arial"/>
                <w:sz w:val="20"/>
                <w:szCs w:val="20"/>
              </w:rPr>
              <w:t xml:space="preserve">, </w:t>
            </w:r>
            <w:r w:rsidRPr="00E21D1B">
              <w:rPr>
                <w:rFonts w:ascii="Arial" w:hAnsi="Arial" w:cs="Arial"/>
                <w:i/>
                <w:iCs/>
                <w:sz w:val="20"/>
                <w:szCs w:val="20"/>
              </w:rPr>
              <w:t>Umetnost i vizuelno opažanje</w:t>
            </w:r>
            <w:r w:rsidRPr="00E21D1B">
              <w:rPr>
                <w:rFonts w:ascii="Arial" w:hAnsi="Arial" w:cs="Arial"/>
                <w:sz w:val="20"/>
                <w:szCs w:val="20"/>
              </w:rPr>
              <w:t>, Univerzitet u Beogradu, Beograd, 1987.</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bCs/>
                <w:sz w:val="20"/>
                <w:szCs w:val="20"/>
              </w:rPr>
              <w:t>Johannes Itten</w:t>
            </w:r>
            <w:r w:rsidRPr="00E21D1B">
              <w:rPr>
                <w:rFonts w:ascii="Arial" w:hAnsi="Arial" w:cs="Arial"/>
                <w:sz w:val="20"/>
                <w:szCs w:val="20"/>
              </w:rPr>
              <w:t xml:space="preserve">, </w:t>
            </w:r>
            <w:r w:rsidRPr="00E21D1B">
              <w:rPr>
                <w:rFonts w:ascii="Arial" w:hAnsi="Arial" w:cs="Arial"/>
                <w:i/>
                <w:iCs/>
                <w:sz w:val="20"/>
                <w:szCs w:val="20"/>
              </w:rPr>
              <w:t>Umetnost boje</w:t>
            </w:r>
            <w:r w:rsidRPr="00E21D1B">
              <w:rPr>
                <w:rFonts w:ascii="Arial" w:hAnsi="Arial" w:cs="Arial"/>
                <w:sz w:val="20"/>
                <w:szCs w:val="20"/>
              </w:rPr>
              <w:t>, Univerzitet u Beogradu, Beograd, 1973.</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hAnsi="Arial" w:cs="Arial"/>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rPr>
                <w:rFonts w:ascii="Arial" w:hAnsi="Arial" w:cs="Arial"/>
                <w:bCs/>
                <w:sz w:val="20"/>
                <w:szCs w:val="20"/>
              </w:rPr>
            </w:pPr>
            <w:r w:rsidRPr="00E21D1B">
              <w:rPr>
                <w:rFonts w:ascii="Arial" w:hAnsi="Arial" w:cs="Arial"/>
                <w:bCs/>
                <w:sz w:val="20"/>
                <w:szCs w:val="20"/>
              </w:rPr>
              <w:t xml:space="preserve">Marijan Jakubin, </w:t>
            </w:r>
            <w:r w:rsidRPr="00E21D1B">
              <w:rPr>
                <w:rFonts w:ascii="Arial" w:hAnsi="Arial" w:cs="Arial"/>
                <w:bCs/>
                <w:i/>
                <w:sz w:val="20"/>
                <w:szCs w:val="20"/>
              </w:rPr>
              <w:t>Likovni jezik i likovne tehnike – temeljni pojmovi, Educa</w:t>
            </w:r>
            <w:r w:rsidRPr="00E21D1B">
              <w:rPr>
                <w:rFonts w:ascii="Arial" w:hAnsi="Arial" w:cs="Arial"/>
                <w:bCs/>
                <w:sz w:val="20"/>
                <w:szCs w:val="20"/>
              </w:rPr>
              <w:t>,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hAnsi="Arial" w:cs="Arial"/>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i/>
                <w:sz w:val="20"/>
                <w:szCs w:val="20"/>
              </w:rPr>
              <w:t>Jansonova povijest umjetnosti</w:t>
            </w:r>
            <w:r w:rsidRPr="00E21D1B">
              <w:rPr>
                <w:rFonts w:ascii="Arial" w:hAnsi="Arial" w:cs="Arial"/>
                <w:sz w:val="20"/>
                <w:szCs w:val="20"/>
              </w:rPr>
              <w:t>, Varaždin, 2013.</w:t>
            </w:r>
          </w:p>
          <w:p w:rsidR="00795C3E" w:rsidRPr="00E21D1B" w:rsidRDefault="00795C3E" w:rsidP="007B6E73">
            <w:pPr>
              <w:rPr>
                <w:rFonts w:ascii="Arial" w:hAnsi="Arial" w:cs="Arial"/>
                <w:sz w:val="20"/>
                <w:szCs w:val="20"/>
              </w:rPr>
            </w:pPr>
            <w:r w:rsidRPr="00E21D1B">
              <w:rPr>
                <w:rFonts w:ascii="Arial" w:hAnsi="Arial" w:cs="Arial"/>
                <w:sz w:val="20"/>
                <w:szCs w:val="20"/>
              </w:rPr>
              <w:t>E.H. Gombrich, Povijest umjetnosti, Zagreb, 1999,</w:t>
            </w:r>
          </w:p>
          <w:p w:rsidR="00795C3E" w:rsidRPr="00E21D1B" w:rsidRDefault="00795C3E" w:rsidP="007B6E73">
            <w:pPr>
              <w:rPr>
                <w:rFonts w:ascii="Arial" w:hAnsi="Arial" w:cs="Arial"/>
                <w:sz w:val="20"/>
                <w:szCs w:val="20"/>
              </w:rPr>
            </w:pPr>
            <w:r w:rsidRPr="00E21D1B">
              <w:rPr>
                <w:rFonts w:ascii="Arial" w:hAnsi="Arial" w:cs="Arial"/>
                <w:sz w:val="20"/>
                <w:szCs w:val="20"/>
              </w:rPr>
              <w:t xml:space="preserve">J. W. Goethe, </w:t>
            </w:r>
            <w:r w:rsidRPr="00E21D1B">
              <w:rPr>
                <w:rFonts w:ascii="Arial" w:hAnsi="Arial" w:cs="Arial"/>
                <w:i/>
                <w:sz w:val="20"/>
                <w:szCs w:val="20"/>
              </w:rPr>
              <w:t>Učenje o bojama</w:t>
            </w:r>
            <w:r w:rsidRPr="00E21D1B">
              <w:rPr>
                <w:rFonts w:ascii="Arial" w:hAnsi="Arial" w:cs="Arial"/>
                <w:sz w:val="20"/>
                <w:szCs w:val="20"/>
              </w:rPr>
              <w:t>, svezak 2., Zagreb, 2008.</w:t>
            </w:r>
          </w:p>
          <w:p w:rsidR="00795C3E" w:rsidRPr="00E21D1B" w:rsidRDefault="00795C3E" w:rsidP="007B6E73">
            <w:pPr>
              <w:rPr>
                <w:rFonts w:ascii="Arial" w:hAnsi="Arial" w:cs="Arial"/>
                <w:sz w:val="20"/>
                <w:szCs w:val="20"/>
              </w:rPr>
            </w:pPr>
            <w:r w:rsidRPr="00E21D1B">
              <w:rPr>
                <w:rFonts w:ascii="Arial" w:hAnsi="Arial" w:cs="Arial"/>
                <w:sz w:val="20"/>
                <w:szCs w:val="20"/>
              </w:rPr>
              <w:t xml:space="preserve">Mueller, W., Vogel, G., </w:t>
            </w:r>
            <w:r w:rsidRPr="00E21D1B">
              <w:rPr>
                <w:rFonts w:ascii="Arial" w:hAnsi="Arial" w:cs="Arial"/>
                <w:i/>
                <w:sz w:val="20"/>
                <w:szCs w:val="20"/>
              </w:rPr>
              <w:t>Atlas arhitekture, I knjiga</w:t>
            </w:r>
            <w:r w:rsidRPr="00E21D1B">
              <w:rPr>
                <w:rFonts w:ascii="Arial" w:hAnsi="Arial" w:cs="Arial"/>
                <w:i/>
                <w:iCs/>
                <w:sz w:val="20"/>
                <w:szCs w:val="20"/>
              </w:rPr>
              <w:t xml:space="preserve">, </w:t>
            </w:r>
            <w:r w:rsidRPr="00E21D1B">
              <w:rPr>
                <w:rFonts w:ascii="Arial" w:hAnsi="Arial" w:cs="Arial"/>
                <w:sz w:val="20"/>
                <w:szCs w:val="20"/>
              </w:rPr>
              <w:t xml:space="preserve"> Zagreb , 1999.</w:t>
            </w:r>
          </w:p>
          <w:p w:rsidR="00795C3E" w:rsidRPr="00E21D1B" w:rsidRDefault="00795C3E" w:rsidP="007B6E73">
            <w:pPr>
              <w:rPr>
                <w:rFonts w:ascii="Arial" w:hAnsi="Arial" w:cs="Arial"/>
                <w:bCs/>
                <w:sz w:val="20"/>
                <w:szCs w:val="20"/>
              </w:rPr>
            </w:pPr>
            <w:r w:rsidRPr="00E21D1B">
              <w:rPr>
                <w:rFonts w:ascii="Arial" w:hAnsi="Arial" w:cs="Arial"/>
                <w:sz w:val="20"/>
                <w:szCs w:val="20"/>
              </w:rPr>
              <w:t xml:space="preserve">Mladen Pejaković, </w:t>
            </w:r>
            <w:r w:rsidRPr="00E21D1B">
              <w:rPr>
                <w:rFonts w:ascii="Arial" w:hAnsi="Arial" w:cs="Arial"/>
                <w:i/>
                <w:sz w:val="20"/>
                <w:szCs w:val="20"/>
              </w:rPr>
              <w:t>Zlatni rez</w:t>
            </w:r>
            <w:r w:rsidRPr="00E21D1B">
              <w:rPr>
                <w:rFonts w:ascii="Arial" w:hAnsi="Arial" w:cs="Arial"/>
                <w:sz w:val="20"/>
                <w:szCs w:val="20"/>
              </w:rPr>
              <w:t>, Zagreb 2001.</w:t>
            </w:r>
          </w:p>
          <w:p w:rsidR="00795C3E" w:rsidRPr="00E21D1B" w:rsidRDefault="00795C3E" w:rsidP="007B6E73">
            <w:pPr>
              <w:rPr>
                <w:rFonts w:ascii="Arial" w:hAnsi="Arial" w:cs="Arial"/>
                <w:bCs/>
                <w:sz w:val="20"/>
                <w:szCs w:val="20"/>
              </w:rPr>
            </w:pPr>
            <w:r w:rsidRPr="00E21D1B">
              <w:rPr>
                <w:rFonts w:ascii="Arial" w:hAnsi="Arial" w:cs="Arial"/>
                <w:bCs/>
                <w:sz w:val="20"/>
                <w:szCs w:val="20"/>
              </w:rPr>
              <w:t xml:space="preserve">Heinrich Wölfflin, </w:t>
            </w:r>
            <w:r w:rsidRPr="00E21D1B">
              <w:rPr>
                <w:rFonts w:ascii="Arial" w:hAnsi="Arial" w:cs="Arial"/>
                <w:i/>
                <w:iCs/>
                <w:sz w:val="20"/>
                <w:szCs w:val="20"/>
              </w:rPr>
              <w:t>Temeljni  pojmovi povijesti umetnosti</w:t>
            </w:r>
            <w:r w:rsidRPr="00E21D1B">
              <w:rPr>
                <w:rFonts w:ascii="Arial" w:hAnsi="Arial" w:cs="Arial"/>
                <w:bCs/>
                <w:sz w:val="20"/>
                <w:szCs w:val="20"/>
              </w:rPr>
              <w:t xml:space="preserve">, </w:t>
            </w:r>
            <w:r w:rsidRPr="00E21D1B">
              <w:rPr>
                <w:rFonts w:ascii="Arial" w:hAnsi="Arial" w:cs="Arial"/>
                <w:sz w:val="20"/>
                <w:szCs w:val="20"/>
              </w:rPr>
              <w:t>Zagreb, 1998.</w:t>
            </w:r>
          </w:p>
          <w:p w:rsidR="00795C3E" w:rsidRPr="00E21D1B" w:rsidRDefault="00795C3E" w:rsidP="007B6E73">
            <w:pPr>
              <w:rPr>
                <w:rFonts w:ascii="Arial" w:hAnsi="Arial" w:cs="Arial"/>
                <w:sz w:val="20"/>
                <w:szCs w:val="20"/>
              </w:rPr>
            </w:pPr>
            <w:r w:rsidRPr="00E21D1B">
              <w:rPr>
                <w:rFonts w:ascii="Arial" w:hAnsi="Arial" w:cs="Arial"/>
                <w:bCs/>
                <w:sz w:val="20"/>
                <w:szCs w:val="20"/>
              </w:rPr>
              <w:t>Bruno Zevi</w:t>
            </w:r>
            <w:r w:rsidRPr="00E21D1B">
              <w:rPr>
                <w:rFonts w:ascii="Arial" w:hAnsi="Arial" w:cs="Arial"/>
                <w:sz w:val="20"/>
                <w:szCs w:val="20"/>
              </w:rPr>
              <w:t xml:space="preserve">, </w:t>
            </w:r>
            <w:r w:rsidRPr="00E21D1B">
              <w:rPr>
                <w:rFonts w:ascii="Arial" w:hAnsi="Arial" w:cs="Arial"/>
                <w:i/>
                <w:iCs/>
                <w:sz w:val="20"/>
                <w:szCs w:val="20"/>
              </w:rPr>
              <w:t>Znati gledati arhitekturu</w:t>
            </w:r>
            <w:r w:rsidRPr="00E21D1B">
              <w:rPr>
                <w:rFonts w:ascii="Arial" w:hAnsi="Arial" w:cs="Arial"/>
                <w:sz w:val="20"/>
                <w:szCs w:val="20"/>
              </w:rPr>
              <w:t>, Zagreb, 2000.</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rPr>
                <w:rFonts w:ascii="Arial" w:hAnsi="Arial" w:cs="Arial"/>
                <w:sz w:val="20"/>
                <w:szCs w:val="20"/>
              </w:rPr>
            </w:pPr>
            <w:r w:rsidRPr="00E21D1B">
              <w:rPr>
                <w:rFonts w:ascii="Arial" w:hAnsi="Arial" w:cs="Arial"/>
                <w:sz w:val="20"/>
                <w:szCs w:val="20"/>
              </w:rPr>
              <w:t>Interaktivna komunikacija sa studentima tijekom predavanja i seminara prilikom usmene i pismene formalne analize i interpretacije umjetničkog djela, putem konzultacija i elektroničke komunikacije prilikom izrade seminarskog rada, provjera znanja na ispitu te putem službenog sustava praćenja kvalitete na sastavnici.</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bl>
    <w:p w:rsidR="00795C3E" w:rsidRPr="00E21D1B" w:rsidRDefault="00795C3E" w:rsidP="00795C3E">
      <w:pPr>
        <w:jc w:val="both"/>
        <w:rPr>
          <w:rFonts w:ascii="Arial" w:hAnsi="Arial" w:cs="Arial"/>
          <w:sz w:val="20"/>
          <w:szCs w:val="20"/>
        </w:rPr>
      </w:pPr>
    </w:p>
    <w:p w:rsidR="00795C3E" w:rsidRPr="00E21D1B" w:rsidRDefault="00795C3E" w:rsidP="00795C3E">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after="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tabs>
                <w:tab w:val="left" w:pos="2820"/>
              </w:tabs>
              <w:spacing w:after="0" w:line="240" w:lineRule="auto"/>
              <w:rPr>
                <w:rFonts w:ascii="Arial" w:hAnsi="Arial" w:cs="Arial"/>
                <w:b/>
                <w:sz w:val="20"/>
                <w:szCs w:val="20"/>
              </w:rPr>
            </w:pPr>
            <w:r w:rsidRPr="00E21D1B">
              <w:rPr>
                <w:rFonts w:ascii="Arial" w:hAnsi="Arial" w:cs="Arial"/>
                <w:b/>
                <w:sz w:val="20"/>
                <w:szCs w:val="20"/>
              </w:rPr>
              <w:t>SLIKARSKA TEHNOLOGIJA 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UAR: UAS005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 god. / 1.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red. prof.Viktor Popović,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Ivana Resić Šore, viša </w:t>
            </w:r>
            <w:r w:rsidRPr="00E21D1B">
              <w:rPr>
                <w:rFonts w:ascii="Arial" w:hAnsi="Arial" w:cs="Arial"/>
                <w:sz w:val="20"/>
                <w:szCs w:val="20"/>
              </w:rPr>
              <w:lastRenderedPageBreak/>
              <w:t>asistentica</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lastRenderedPageBreak/>
              <w:t xml:space="preserve">Način izvođenja nastave </w:t>
            </w:r>
            <w:r w:rsidRPr="00E21D1B">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Usvajanje temeljnih činjenica vezanih za povijesne a posebno umjetničko-zanatske, odnosno tehničko-tehnološko-strukovne elemente razvoja, dosega i značenja slikarskih tehnologija, a u užem smislu primjena tih znanja u praksi.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Prepoznati klasične nositelje slikarskih tehnika,</w:t>
            </w:r>
          </w:p>
          <w:p w:rsidR="00795C3E" w:rsidRPr="00E21D1B" w:rsidRDefault="00795C3E" w:rsidP="007B6E73">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Identificirati, navesti i rastumačiti temeljne pojmove vezane s povijesno-umjetničkim razvojem tehnologija i materijala za zaštitu, obradu i pripremu nositelja slikarskih tehnika,</w:t>
            </w:r>
          </w:p>
          <w:p w:rsidR="00795C3E" w:rsidRPr="00E21D1B" w:rsidRDefault="00795C3E" w:rsidP="007B6E73">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Primijeniti zaštitu, obradu i pripremu na nositelje slikarskih tehnika,</w:t>
            </w:r>
          </w:p>
          <w:p w:rsidR="00795C3E" w:rsidRPr="00E21D1B" w:rsidRDefault="00795C3E" w:rsidP="007B6E73">
            <w:pPr>
              <w:tabs>
                <w:tab w:val="left" w:pos="2820"/>
              </w:tabs>
              <w:spacing w:after="0" w:line="240" w:lineRule="auto"/>
              <w:ind w:left="357" w:hanging="357"/>
              <w:rPr>
                <w:rFonts w:ascii="Arial" w:hAnsi="Arial" w:cs="Arial"/>
                <w:sz w:val="20"/>
                <w:szCs w:val="20"/>
                <w:highlight w:val="yellow"/>
              </w:rPr>
            </w:pPr>
            <w:r w:rsidRPr="00E21D1B">
              <w:rPr>
                <w:rFonts w:ascii="Arial" w:hAnsi="Arial" w:cs="Arial"/>
                <w:sz w:val="20"/>
                <w:szCs w:val="20"/>
              </w:rPr>
              <w:t xml:space="preserve">4. </w:t>
            </w:r>
            <w:r w:rsidRPr="00E21D1B">
              <w:rPr>
                <w:rFonts w:ascii="Arial" w:hAnsi="Arial" w:cs="Arial"/>
                <w:sz w:val="20"/>
                <w:szCs w:val="20"/>
              </w:rPr>
              <w:tab/>
              <w:t>Prepoznati promjene i propadanje materijala nositelja slikarskih tehnika.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1.</w:t>
            </w:r>
            <w:r w:rsidRPr="00E21D1B">
              <w:rPr>
                <w:rFonts w:ascii="Arial" w:hAnsi="Arial" w:cs="Arial"/>
                <w:sz w:val="20"/>
                <w:szCs w:val="20"/>
              </w:rPr>
              <w:t xml:space="preserve"> </w:t>
            </w:r>
            <w:r w:rsidRPr="00E21D1B">
              <w:rPr>
                <w:rFonts w:ascii="Arial" w:hAnsi="Arial" w:cs="Arial"/>
                <w:sz w:val="20"/>
                <w:szCs w:val="20"/>
              </w:rPr>
              <w:tab/>
              <w:t>Uvodno predavanje i upoznavanje, pregled gradiva prvog semestra, obavezna i preporučena literatura, (1P+1V)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2.</w:t>
            </w:r>
            <w:r w:rsidRPr="00E21D1B">
              <w:rPr>
                <w:rFonts w:ascii="Arial" w:hAnsi="Arial" w:cs="Arial"/>
                <w:sz w:val="20"/>
                <w:szCs w:val="20"/>
              </w:rPr>
              <w:t xml:space="preserve"> </w:t>
            </w:r>
            <w:r w:rsidRPr="00E21D1B">
              <w:rPr>
                <w:rFonts w:ascii="Arial" w:hAnsi="Arial" w:cs="Arial"/>
                <w:sz w:val="20"/>
                <w:szCs w:val="20"/>
              </w:rPr>
              <w:tab/>
              <w:t>Nosioci slike općenito, povijesni pregled, tradicionalni i suvremeni nosioci slike, prednosti i mane pojedinih materijala kao slik. nosioca; podloga slike, boja (vezivo i pigmenti - uvodno...), (1P+1V)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3.</w:t>
            </w:r>
            <w:r w:rsidRPr="00E21D1B">
              <w:rPr>
                <w:rFonts w:ascii="Arial" w:hAnsi="Arial" w:cs="Arial"/>
                <w:sz w:val="20"/>
                <w:szCs w:val="20"/>
              </w:rPr>
              <w:t xml:space="preserve"> </w:t>
            </w:r>
            <w:r w:rsidRPr="00E21D1B">
              <w:rPr>
                <w:rFonts w:ascii="Arial" w:hAnsi="Arial" w:cs="Arial"/>
                <w:sz w:val="20"/>
                <w:szCs w:val="20"/>
              </w:rPr>
              <w:tab/>
              <w:t>Platno kao nositelj - vrste tkanja prema načinu veza, starenje platna, vrste tekstilinih vlakana.    (1P+1V)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4.</w:t>
            </w:r>
            <w:r w:rsidRPr="00E21D1B">
              <w:rPr>
                <w:rFonts w:ascii="Arial" w:hAnsi="Arial" w:cs="Arial"/>
                <w:sz w:val="20"/>
                <w:szCs w:val="20"/>
              </w:rPr>
              <w:t xml:space="preserve"> </w:t>
            </w:r>
            <w:r w:rsidRPr="00E21D1B">
              <w:rPr>
                <w:rFonts w:ascii="Arial" w:hAnsi="Arial" w:cs="Arial"/>
                <w:sz w:val="20"/>
                <w:szCs w:val="20"/>
              </w:rPr>
              <w:tab/>
              <w:t>Okviri, francuski klinasti okvir, patentni i dvojni patentni, sheme napinjanja platna na okvir.   (1P+1V)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5.</w:t>
            </w:r>
            <w:r w:rsidRPr="00E21D1B">
              <w:rPr>
                <w:rFonts w:ascii="Arial" w:hAnsi="Arial" w:cs="Arial"/>
                <w:sz w:val="20"/>
                <w:szCs w:val="20"/>
              </w:rPr>
              <w:t xml:space="preserve"> </w:t>
            </w:r>
            <w:r w:rsidRPr="00E21D1B">
              <w:rPr>
                <w:rFonts w:ascii="Arial" w:hAnsi="Arial" w:cs="Arial"/>
                <w:sz w:val="20"/>
                <w:szCs w:val="20"/>
              </w:rPr>
              <w:tab/>
              <w:t>Općenito o tutkalu... vrste životinskih tutkala, priprema tutkalne otopine, omjeri i količine za cca 1m² platna. (1P+1V)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6.</w:t>
            </w:r>
            <w:r w:rsidRPr="00E21D1B">
              <w:rPr>
                <w:rFonts w:ascii="Arial" w:hAnsi="Arial" w:cs="Arial"/>
                <w:sz w:val="20"/>
                <w:szCs w:val="20"/>
              </w:rPr>
              <w:t xml:space="preserve"> </w:t>
            </w:r>
            <w:r w:rsidRPr="00E21D1B">
              <w:rPr>
                <w:rFonts w:ascii="Arial" w:hAnsi="Arial" w:cs="Arial"/>
                <w:sz w:val="20"/>
                <w:szCs w:val="20"/>
              </w:rPr>
              <w:tab/>
              <w:t>Impregniranje platna I, hladno tutkaljenje</w:t>
            </w:r>
            <w:r w:rsidRPr="00E21D1B">
              <w:rPr>
                <w:rFonts w:ascii="Arial" w:hAnsi="Arial" w:cs="Arial"/>
                <w:sz w:val="20"/>
                <w:szCs w:val="20"/>
                <w:lang w:val="it-IT"/>
              </w:rPr>
              <w:t>.</w:t>
            </w:r>
            <w:r w:rsidRPr="00E21D1B">
              <w:rPr>
                <w:rFonts w:ascii="Arial" w:hAnsi="Arial" w:cs="Arial"/>
                <w:sz w:val="20"/>
                <w:szCs w:val="20"/>
              </w:rPr>
              <w:t xml:space="preserve"> (1P+1V)</w:t>
            </w:r>
          </w:p>
          <w:p w:rsidR="00795C3E" w:rsidRPr="00E21D1B" w:rsidRDefault="00795C3E" w:rsidP="007B6E73">
            <w:pPr>
              <w:spacing w:after="0" w:line="240" w:lineRule="auto"/>
              <w:ind w:left="356" w:hanging="356"/>
              <w:rPr>
                <w:rFonts w:ascii="Arial" w:hAnsi="Arial" w:cs="Arial"/>
                <w:sz w:val="20"/>
                <w:szCs w:val="20"/>
                <w:lang w:val="it-IT"/>
              </w:rPr>
            </w:pPr>
            <w:r w:rsidRPr="00E21D1B">
              <w:rPr>
                <w:rFonts w:ascii="Arial" w:hAnsi="Arial" w:cs="Arial"/>
                <w:sz w:val="20"/>
                <w:szCs w:val="20"/>
                <w:lang w:val="en-US"/>
              </w:rPr>
              <w:t>7.</w:t>
            </w:r>
            <w:r w:rsidRPr="00E21D1B">
              <w:rPr>
                <w:rFonts w:ascii="Arial" w:hAnsi="Arial" w:cs="Arial"/>
                <w:sz w:val="20"/>
                <w:szCs w:val="20"/>
              </w:rPr>
              <w:t xml:space="preserve"> </w:t>
            </w:r>
            <w:r w:rsidRPr="00E21D1B">
              <w:rPr>
                <w:rFonts w:ascii="Arial" w:hAnsi="Arial" w:cs="Arial"/>
                <w:sz w:val="20"/>
                <w:szCs w:val="20"/>
              </w:rPr>
              <w:tab/>
              <w:t>Impregniranje platna II, toplo tutkalnjenje - vrući postupak, lagano brušenje čvorova na platnu. (1P+1V)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8.</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it-IT"/>
              </w:rPr>
              <w:t>Prepariranje</w:t>
            </w:r>
            <w:r w:rsidRPr="00E21D1B">
              <w:rPr>
                <w:rFonts w:ascii="Arial" w:hAnsi="Arial" w:cs="Arial"/>
                <w:sz w:val="20"/>
                <w:szCs w:val="20"/>
              </w:rPr>
              <w:t xml:space="preserve"> </w:t>
            </w:r>
            <w:r w:rsidRPr="00E21D1B">
              <w:rPr>
                <w:rFonts w:ascii="Arial" w:hAnsi="Arial" w:cs="Arial"/>
                <w:sz w:val="20"/>
                <w:szCs w:val="20"/>
                <w:lang w:val="it-IT"/>
              </w:rPr>
              <w:t>platna</w:t>
            </w:r>
            <w:r w:rsidRPr="00E21D1B">
              <w:rPr>
                <w:rFonts w:ascii="Arial" w:hAnsi="Arial" w:cs="Arial"/>
                <w:sz w:val="20"/>
                <w:szCs w:val="20"/>
              </w:rPr>
              <w:t xml:space="preserve"> I: općenito o punilima, bijelilima i vezivima. (1P+1V)</w:t>
            </w:r>
          </w:p>
          <w:p w:rsidR="00795C3E" w:rsidRPr="00E21D1B" w:rsidRDefault="00795C3E" w:rsidP="007B6E73">
            <w:pPr>
              <w:spacing w:after="0" w:line="240" w:lineRule="auto"/>
              <w:ind w:left="356" w:hanging="356"/>
              <w:rPr>
                <w:rFonts w:ascii="Arial" w:hAnsi="Arial" w:cs="Arial"/>
                <w:sz w:val="20"/>
                <w:szCs w:val="20"/>
                <w:lang w:val="en-US"/>
              </w:rPr>
            </w:pPr>
            <w:r w:rsidRPr="00E21D1B">
              <w:rPr>
                <w:rFonts w:ascii="Arial" w:hAnsi="Arial" w:cs="Arial"/>
                <w:sz w:val="20"/>
                <w:szCs w:val="20"/>
                <w:lang w:val="en-US"/>
              </w:rPr>
              <w:t>9.</w:t>
            </w:r>
            <w:r w:rsidRPr="00E21D1B">
              <w:rPr>
                <w:rFonts w:ascii="Arial" w:hAnsi="Arial" w:cs="Arial"/>
                <w:sz w:val="20"/>
                <w:szCs w:val="20"/>
              </w:rPr>
              <w:t xml:space="preserve"> </w:t>
            </w:r>
            <w:r w:rsidRPr="00E21D1B">
              <w:rPr>
                <w:rFonts w:ascii="Arial" w:hAnsi="Arial" w:cs="Arial"/>
                <w:sz w:val="20"/>
                <w:szCs w:val="20"/>
              </w:rPr>
              <w:tab/>
              <w:t>Č</w:t>
            </w:r>
            <w:r w:rsidRPr="00E21D1B">
              <w:rPr>
                <w:rFonts w:ascii="Arial" w:hAnsi="Arial" w:cs="Arial"/>
                <w:sz w:val="20"/>
                <w:szCs w:val="20"/>
                <w:lang w:val="it-IT"/>
              </w:rPr>
              <w:t>etiri</w:t>
            </w:r>
            <w:r w:rsidRPr="00E21D1B">
              <w:rPr>
                <w:rFonts w:ascii="Arial" w:hAnsi="Arial" w:cs="Arial"/>
                <w:sz w:val="20"/>
                <w:szCs w:val="20"/>
              </w:rPr>
              <w:t xml:space="preserve"> </w:t>
            </w:r>
            <w:r w:rsidRPr="00E21D1B">
              <w:rPr>
                <w:rFonts w:ascii="Arial" w:hAnsi="Arial" w:cs="Arial"/>
                <w:sz w:val="20"/>
                <w:szCs w:val="20"/>
                <w:lang w:val="it-IT"/>
              </w:rPr>
              <w:t>vrste</w:t>
            </w:r>
            <w:r w:rsidRPr="00E21D1B">
              <w:rPr>
                <w:rFonts w:ascii="Arial" w:hAnsi="Arial" w:cs="Arial"/>
                <w:sz w:val="20"/>
                <w:szCs w:val="20"/>
              </w:rPr>
              <w:t xml:space="preserve"> </w:t>
            </w:r>
            <w:r w:rsidRPr="00E21D1B">
              <w:rPr>
                <w:rFonts w:ascii="Arial" w:hAnsi="Arial" w:cs="Arial"/>
                <w:sz w:val="20"/>
                <w:szCs w:val="20"/>
                <w:lang w:val="it-IT"/>
              </w:rPr>
              <w:t>preparacija za platno</w:t>
            </w:r>
            <w:r w:rsidRPr="00E21D1B">
              <w:rPr>
                <w:rFonts w:ascii="Arial" w:hAnsi="Arial" w:cs="Arial"/>
                <w:sz w:val="20"/>
                <w:szCs w:val="20"/>
              </w:rPr>
              <w:t>, što je imprimatura. (1P+1V)</w:t>
            </w:r>
            <w:r w:rsidRPr="00E21D1B">
              <w:rPr>
                <w:rFonts w:ascii="Arial" w:hAnsi="Arial" w:cs="Arial"/>
                <w:sz w:val="20"/>
                <w:szCs w:val="20"/>
              </w:rPr>
              <w:br/>
              <w:t xml:space="preserve">Prepariranje platna II: </w:t>
            </w:r>
            <w:r w:rsidRPr="00E21D1B">
              <w:rPr>
                <w:rFonts w:ascii="Arial" w:hAnsi="Arial" w:cs="Arial"/>
                <w:sz w:val="20"/>
                <w:szCs w:val="20"/>
                <w:lang w:val="it-IT"/>
              </w:rPr>
              <w:t>greške kod prepariranja, zaštita platna sa naličja...</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10.</w:t>
            </w:r>
            <w:r w:rsidRPr="00E21D1B">
              <w:rPr>
                <w:rFonts w:ascii="Arial" w:hAnsi="Arial" w:cs="Arial"/>
                <w:sz w:val="20"/>
                <w:szCs w:val="20"/>
              </w:rPr>
              <w:t xml:space="preserve"> </w:t>
            </w:r>
            <w:r w:rsidRPr="00E21D1B">
              <w:rPr>
                <w:rFonts w:ascii="Arial" w:hAnsi="Arial" w:cs="Arial"/>
                <w:sz w:val="20"/>
                <w:szCs w:val="20"/>
              </w:rPr>
              <w:tab/>
              <w:t>Priprema tutkalo-kredne preparacije; vrste kreda, vrste tutkala, kemijski sastav punila i veziva, nanošenje u slojevima, brušenje, poliranje i izolacija. Upojnost tutkalo-kredne preparacije i izoliranje iste. (1P+1V)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11.</w:t>
            </w:r>
            <w:r w:rsidRPr="00E21D1B">
              <w:rPr>
                <w:rFonts w:ascii="Arial" w:hAnsi="Arial" w:cs="Arial"/>
                <w:sz w:val="20"/>
                <w:szCs w:val="20"/>
              </w:rPr>
              <w:t xml:space="preserve"> </w:t>
            </w:r>
            <w:r w:rsidRPr="00E21D1B">
              <w:rPr>
                <w:rFonts w:ascii="Arial" w:hAnsi="Arial" w:cs="Arial"/>
                <w:sz w:val="20"/>
                <w:szCs w:val="20"/>
              </w:rPr>
              <w:tab/>
              <w:t>Priprema polu-uljene (emulzijske) preparacije. O emulziji. Uljana preparacija. Disperzivne preparacije. (1P+1V)</w:t>
            </w:r>
          </w:p>
          <w:p w:rsidR="00795C3E" w:rsidRPr="00E21D1B" w:rsidRDefault="00795C3E" w:rsidP="007B6E73">
            <w:pPr>
              <w:spacing w:after="0" w:line="240" w:lineRule="auto"/>
              <w:ind w:left="356" w:hanging="356"/>
              <w:rPr>
                <w:rFonts w:ascii="Arial" w:hAnsi="Arial" w:cs="Arial"/>
                <w:sz w:val="20"/>
                <w:szCs w:val="20"/>
                <w:lang w:val="en-US"/>
              </w:rPr>
            </w:pPr>
            <w:r w:rsidRPr="00E21D1B">
              <w:rPr>
                <w:rFonts w:ascii="Arial" w:hAnsi="Arial" w:cs="Arial"/>
                <w:sz w:val="20"/>
                <w:szCs w:val="20"/>
                <w:lang w:val="en-US"/>
              </w:rPr>
              <w:t>12.</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it-IT"/>
              </w:rPr>
              <w:t>Papir kao nositelj slike - proizvodnja papira, sastav i starenje, vrste papira... natron papir… gramatura papira</w:t>
            </w:r>
            <w:r w:rsidRPr="00E21D1B">
              <w:rPr>
                <w:rFonts w:ascii="Arial" w:hAnsi="Arial" w:cs="Arial"/>
                <w:sz w:val="20"/>
                <w:szCs w:val="20"/>
                <w:lang w:val="en-US"/>
              </w:rPr>
              <w:t>.</w:t>
            </w:r>
            <w:r w:rsidRPr="00E21D1B">
              <w:rPr>
                <w:rFonts w:ascii="Arial" w:hAnsi="Arial" w:cs="Arial"/>
                <w:sz w:val="20"/>
                <w:szCs w:val="20"/>
              </w:rPr>
              <w:t xml:space="preserve"> (1P+1V)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13.</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it-IT"/>
              </w:rPr>
              <w:t>Napinjanje papira na okvir velikih dimenzija, napinjanje papira na dasku.</w:t>
            </w:r>
            <w:r w:rsidRPr="00E21D1B">
              <w:rPr>
                <w:rFonts w:ascii="Arial" w:hAnsi="Arial" w:cs="Arial"/>
                <w:sz w:val="20"/>
                <w:szCs w:val="20"/>
                <w:lang w:val="it-IT"/>
              </w:rPr>
              <w:br/>
              <w:t>Impregniranje papira.</w:t>
            </w:r>
            <w:r w:rsidRPr="00E21D1B">
              <w:rPr>
                <w:rFonts w:ascii="Arial" w:hAnsi="Arial" w:cs="Arial"/>
                <w:sz w:val="20"/>
                <w:szCs w:val="20"/>
              </w:rPr>
              <w:t xml:space="preserve"> (1P+1V)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14.</w:t>
            </w:r>
            <w:r w:rsidRPr="00E21D1B">
              <w:rPr>
                <w:rFonts w:ascii="Arial" w:hAnsi="Arial" w:cs="Arial"/>
                <w:sz w:val="20"/>
                <w:szCs w:val="20"/>
              </w:rPr>
              <w:t xml:space="preserve"> </w:t>
            </w:r>
            <w:r w:rsidRPr="00E21D1B">
              <w:rPr>
                <w:rFonts w:ascii="Arial" w:hAnsi="Arial" w:cs="Arial"/>
                <w:sz w:val="20"/>
                <w:szCs w:val="20"/>
              </w:rPr>
              <w:tab/>
              <w:t>Prepariranje papira - akrilna disperzivna preparacija. Dodatna tekstura preparaciji - pijesak... (1P+1V)</w:t>
            </w:r>
          </w:p>
          <w:p w:rsidR="00795C3E" w:rsidRPr="00E21D1B" w:rsidRDefault="00795C3E" w:rsidP="007B6E73">
            <w:pPr>
              <w:spacing w:after="0" w:line="240" w:lineRule="auto"/>
              <w:ind w:left="356" w:hanging="356"/>
              <w:rPr>
                <w:rFonts w:ascii="Arial" w:hAnsi="Arial" w:cs="Arial"/>
                <w:sz w:val="20"/>
                <w:szCs w:val="20"/>
                <w:highlight w:val="yellow"/>
              </w:rPr>
            </w:pPr>
            <w:r w:rsidRPr="00E21D1B">
              <w:rPr>
                <w:rFonts w:ascii="Arial" w:hAnsi="Arial" w:cs="Arial"/>
                <w:sz w:val="20"/>
                <w:szCs w:val="20"/>
                <w:lang w:val="en-US"/>
              </w:rPr>
              <w:t>15.</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en-US"/>
              </w:rPr>
              <w:t>Završni sat, ponavljanje gradiva i utvrđivanje bitnih ispitnih pitanja.</w:t>
            </w:r>
            <w:r w:rsidRPr="00E21D1B">
              <w:rPr>
                <w:rFonts w:ascii="Arial" w:hAnsi="Arial" w:cs="Arial"/>
                <w:sz w:val="20"/>
                <w:szCs w:val="20"/>
              </w:rPr>
              <w:t xml:space="preserve"> (1P+1V)</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line="240" w:lineRule="auto"/>
              <w:rPr>
                <w:rFonts w:ascii="Arial" w:hAnsi="Arial" w:cs="Arial"/>
                <w:b/>
                <w:sz w:val="20"/>
                <w:szCs w:val="20"/>
              </w:rPr>
            </w:pPr>
            <w:r w:rsidRPr="00E21D1B">
              <w:rPr>
                <w:rFonts w:ascii="MS Gothic" w:eastAsia="MS Gothic" w:hAnsi="MS Gothic" w:cs="MS Gothic" w:hint="eastAsia"/>
                <w:sz w:val="20"/>
                <w:szCs w:val="20"/>
              </w:rPr>
              <w:t>☐</w:t>
            </w:r>
            <w:r w:rsidRPr="00E21D1B">
              <w:rPr>
                <w:rFonts w:ascii="Arial" w:hAnsi="Arial" w:cs="Arial"/>
                <w:b/>
                <w:sz w:val="20"/>
                <w:szCs w:val="20"/>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highlight w:val="yellow"/>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highlight w:val="yellow"/>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Redovito pohađanje i aktivno sudjelovanje u nastavi, praćenje literature i polaganje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 xml:space="preserve">(upisati </w:t>
            </w:r>
            <w:r w:rsidRPr="00E21D1B">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Osobni rad i literatura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Redovito pohađanje i aktivno sudjelovanje u nastavi ima 50%, a znanje na pismenom i usmenom ispitu 50% udjela u vrednovanju i ocjenjivanju.</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Ž</w:t>
            </w:r>
            <w:r w:rsidRPr="00E21D1B">
              <w:rPr>
                <w:rFonts w:ascii="Arial" w:hAnsi="Arial" w:cs="Arial"/>
                <w:sz w:val="20"/>
                <w:szCs w:val="20"/>
                <w:lang w:val="en-US"/>
              </w:rPr>
              <w:t>ina</w:t>
            </w:r>
            <w:r w:rsidRPr="00E21D1B">
              <w:rPr>
                <w:rFonts w:ascii="Arial" w:hAnsi="Arial" w:cs="Arial"/>
                <w:sz w:val="20"/>
                <w:szCs w:val="20"/>
              </w:rPr>
              <w:t xml:space="preserve"> </w:t>
            </w:r>
            <w:r w:rsidRPr="00E21D1B">
              <w:rPr>
                <w:rFonts w:ascii="Arial" w:hAnsi="Arial" w:cs="Arial"/>
                <w:sz w:val="20"/>
                <w:szCs w:val="20"/>
                <w:lang w:val="en-US"/>
              </w:rPr>
              <w:t>Punda</w:t>
            </w:r>
            <w:r w:rsidRPr="00E21D1B">
              <w:rPr>
                <w:rFonts w:ascii="Arial" w:hAnsi="Arial" w:cs="Arial"/>
                <w:sz w:val="20"/>
                <w:szCs w:val="20"/>
              </w:rPr>
              <w:t xml:space="preserve">: </w:t>
            </w:r>
            <w:r w:rsidRPr="00E21D1B">
              <w:rPr>
                <w:rFonts w:ascii="Arial" w:hAnsi="Arial" w:cs="Arial"/>
                <w:sz w:val="20"/>
                <w:szCs w:val="20"/>
                <w:lang w:val="en-US"/>
              </w:rPr>
              <w:t>Slikarska tehnologija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lang w:val="en-US"/>
              </w:rPr>
              <w:t>Metka K.Hozo: Slikarstvo, metode slikanja i materijali</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highlight w:val="yellow"/>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highlight w:val="yellow"/>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highlight w:val="yellow"/>
              </w:rPr>
            </w:pP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highlight w:val="yellow"/>
              </w:rPr>
            </w:pP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E21D1B">
              <w:rPr>
                <w:rFonts w:ascii="Arial" w:hAnsi="Arial" w:cs="Arial"/>
                <w:sz w:val="20"/>
                <w:szCs w:val="20"/>
                <w:lang w:val="en-US"/>
              </w:rPr>
              <w:t>S. Sumerecker: Podloge štafelajne slike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 xml:space="preserve">Interaktivna komunikacija sa studentima tijekom predavanja u sklopu interpretacijsko-analitičkog razgovora, putem elektroničke komunikacije, provjera znanja na ispitu i putem službenog sustava praćenja kvalitete na sastavnici. </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w:t>
            </w:r>
          </w:p>
        </w:tc>
      </w:tr>
    </w:tbl>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0" w:type="auto"/>
        <w:tblInd w:w="46" w:type="dxa"/>
        <w:tblCellMar>
          <w:left w:w="10" w:type="dxa"/>
          <w:right w:w="10" w:type="dxa"/>
        </w:tblCellMar>
        <w:tblLook w:val="0000"/>
      </w:tblPr>
      <w:tblGrid>
        <w:gridCol w:w="1752"/>
        <w:gridCol w:w="1583"/>
        <w:gridCol w:w="597"/>
        <w:gridCol w:w="494"/>
        <w:gridCol w:w="652"/>
        <w:gridCol w:w="262"/>
        <w:gridCol w:w="775"/>
        <w:gridCol w:w="318"/>
        <w:gridCol w:w="726"/>
        <w:gridCol w:w="439"/>
        <w:gridCol w:w="505"/>
        <w:gridCol w:w="557"/>
        <w:gridCol w:w="478"/>
      </w:tblGrid>
      <w:tr w:rsidR="00795C3E" w:rsidRPr="00E21D1B" w:rsidTr="007B6E73">
        <w:trPr>
          <w:trHeight w:val="1"/>
        </w:trPr>
        <w:tc>
          <w:tcPr>
            <w:tcW w:w="1752" w:type="dxa"/>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795C3E" w:rsidRPr="00E21D1B" w:rsidRDefault="00795C3E" w:rsidP="007B6E73">
            <w:pPr>
              <w:spacing w:before="60" w:after="60" w:line="240" w:lineRule="auto"/>
              <w:ind w:left="397" w:hanging="397"/>
              <w:rPr>
                <w:rFonts w:ascii="Arial" w:hAnsi="Arial" w:cs="Arial"/>
                <w:sz w:val="20"/>
                <w:szCs w:val="20"/>
              </w:rPr>
            </w:pPr>
            <w:r w:rsidRPr="00E21D1B">
              <w:rPr>
                <w:rFonts w:ascii="Arial" w:eastAsia="Arial" w:hAnsi="Arial" w:cs="Arial"/>
                <w:b/>
                <w:sz w:val="20"/>
                <w:szCs w:val="20"/>
              </w:rPr>
              <w:t>NAZIV PREDMETA</w:t>
            </w:r>
          </w:p>
        </w:tc>
        <w:tc>
          <w:tcPr>
            <w:tcW w:w="7386" w:type="dxa"/>
            <w:gridSpan w:val="12"/>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b/>
                <w:sz w:val="20"/>
                <w:szCs w:val="20"/>
              </w:rPr>
              <w:t>Engleski jezik I</w:t>
            </w:r>
          </w:p>
        </w:tc>
      </w:tr>
      <w:tr w:rsidR="00795C3E" w:rsidRPr="00E21D1B" w:rsidTr="007B6E73">
        <w:trPr>
          <w:trHeight w:val="1"/>
        </w:trPr>
        <w:tc>
          <w:tcPr>
            <w:tcW w:w="175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b/>
                <w:sz w:val="20"/>
                <w:szCs w:val="20"/>
              </w:rPr>
              <w:t>Kod</w:t>
            </w:r>
          </w:p>
        </w:tc>
        <w:tc>
          <w:tcPr>
            <w:tcW w:w="2674" w:type="dxa"/>
            <w:gridSpan w:val="3"/>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UAR00E</w:t>
            </w:r>
          </w:p>
        </w:tc>
        <w:tc>
          <w:tcPr>
            <w:tcW w:w="2007" w:type="dxa"/>
            <w:gridSpan w:val="4"/>
            <w:tcBorders>
              <w:top w:val="single" w:sz="12"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Godina studija</w:t>
            </w:r>
          </w:p>
        </w:tc>
        <w:tc>
          <w:tcPr>
            <w:tcW w:w="2705" w:type="dxa"/>
            <w:gridSpan w:val="5"/>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 god. / 1. sem.</w:t>
            </w:r>
          </w:p>
        </w:tc>
      </w:tr>
      <w:tr w:rsidR="00795C3E" w:rsidRPr="00E21D1B" w:rsidTr="007B6E73">
        <w:trPr>
          <w:trHeight w:val="1"/>
        </w:trPr>
        <w:tc>
          <w:tcPr>
            <w:tcW w:w="175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b/>
                <w:sz w:val="20"/>
                <w:szCs w:val="20"/>
              </w:rPr>
              <w:t>Nositelj/i predmeta</w:t>
            </w:r>
          </w:p>
        </w:tc>
        <w:tc>
          <w:tcPr>
            <w:tcW w:w="2674" w:type="dxa"/>
            <w:gridSpan w:val="3"/>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Katarina Perišić, predavač</w:t>
            </w:r>
          </w:p>
        </w:tc>
        <w:tc>
          <w:tcPr>
            <w:tcW w:w="2007" w:type="dxa"/>
            <w:gridSpan w:val="4"/>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Bodovna vrijednost (ECTS)</w:t>
            </w:r>
          </w:p>
        </w:tc>
        <w:tc>
          <w:tcPr>
            <w:tcW w:w="2705" w:type="dxa"/>
            <w:gridSpan w:val="5"/>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2 ECTS</w:t>
            </w:r>
          </w:p>
        </w:tc>
      </w:tr>
      <w:tr w:rsidR="00795C3E" w:rsidRPr="00E21D1B" w:rsidTr="007B6E73">
        <w:tc>
          <w:tcPr>
            <w:tcW w:w="1752" w:type="dxa"/>
            <w:vMerge w:val="restart"/>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Suradnici</w:t>
            </w:r>
          </w:p>
        </w:tc>
        <w:tc>
          <w:tcPr>
            <w:tcW w:w="2674" w:type="dxa"/>
            <w:gridSpan w:val="3"/>
            <w:vMerge w:val="restart"/>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E21D1B" w:rsidRDefault="00795C3E" w:rsidP="007B6E73">
            <w:pPr>
              <w:spacing w:after="0" w:line="240" w:lineRule="auto"/>
              <w:rPr>
                <w:rFonts w:ascii="Arial" w:eastAsia="Calibri" w:hAnsi="Arial" w:cs="Arial"/>
                <w:sz w:val="20"/>
                <w:szCs w:val="20"/>
              </w:rPr>
            </w:pPr>
          </w:p>
        </w:tc>
        <w:tc>
          <w:tcPr>
            <w:tcW w:w="2007" w:type="dxa"/>
            <w:gridSpan w:val="4"/>
            <w:vMerge w:val="restart"/>
            <w:tcBorders>
              <w:top w:val="single" w:sz="4"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Način izvođenja nastave (broj sati u semestru)</w:t>
            </w:r>
          </w:p>
        </w:tc>
        <w:tc>
          <w:tcPr>
            <w:tcW w:w="72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eastAsia="Arial" w:hAnsi="Arial" w:cs="Arial"/>
                <w:sz w:val="20"/>
                <w:szCs w:val="20"/>
              </w:rPr>
              <w:t>P</w:t>
            </w:r>
          </w:p>
        </w:tc>
        <w:tc>
          <w:tcPr>
            <w:tcW w:w="944" w:type="dxa"/>
            <w:gridSpan w:val="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eastAsia="Arial" w:hAnsi="Arial" w:cs="Arial"/>
                <w:sz w:val="20"/>
                <w:szCs w:val="20"/>
              </w:rPr>
              <w:t>S</w:t>
            </w:r>
          </w:p>
        </w:tc>
        <w:tc>
          <w:tcPr>
            <w:tcW w:w="557"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eastAsia="Arial" w:hAnsi="Arial" w:cs="Arial"/>
                <w:sz w:val="20"/>
                <w:szCs w:val="20"/>
              </w:rPr>
              <w:t>V</w:t>
            </w:r>
          </w:p>
        </w:tc>
        <w:tc>
          <w:tcPr>
            <w:tcW w:w="478"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eastAsia="Arial" w:hAnsi="Arial" w:cs="Arial"/>
                <w:sz w:val="20"/>
                <w:szCs w:val="20"/>
              </w:rPr>
              <w:t>T</w:t>
            </w:r>
          </w:p>
        </w:tc>
      </w:tr>
      <w:tr w:rsidR="00795C3E" w:rsidRPr="00E21D1B" w:rsidTr="007B6E73">
        <w:tc>
          <w:tcPr>
            <w:tcW w:w="1752" w:type="dxa"/>
            <w:vMerge/>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2674" w:type="dxa"/>
            <w:gridSpan w:val="3"/>
            <w:vMerge/>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795C3E" w:rsidRPr="00E21D1B" w:rsidRDefault="00795C3E" w:rsidP="007B6E73">
            <w:pPr>
              <w:rPr>
                <w:rFonts w:ascii="Arial" w:eastAsia="Calibri" w:hAnsi="Arial" w:cs="Arial"/>
                <w:sz w:val="20"/>
                <w:szCs w:val="20"/>
              </w:rPr>
            </w:pPr>
          </w:p>
        </w:tc>
        <w:tc>
          <w:tcPr>
            <w:tcW w:w="2007" w:type="dxa"/>
            <w:gridSpan w:val="4"/>
            <w:vMerge/>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72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15</w:t>
            </w:r>
          </w:p>
        </w:tc>
        <w:tc>
          <w:tcPr>
            <w:tcW w:w="944" w:type="dxa"/>
            <w:gridSpan w:val="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15</w:t>
            </w:r>
          </w:p>
        </w:tc>
        <w:tc>
          <w:tcPr>
            <w:tcW w:w="557"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0</w:t>
            </w:r>
          </w:p>
        </w:tc>
        <w:tc>
          <w:tcPr>
            <w:tcW w:w="478"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0</w:t>
            </w:r>
          </w:p>
        </w:tc>
      </w:tr>
      <w:tr w:rsidR="00795C3E" w:rsidRPr="00E21D1B" w:rsidTr="007B6E73">
        <w:trPr>
          <w:trHeight w:val="1"/>
        </w:trPr>
        <w:tc>
          <w:tcPr>
            <w:tcW w:w="175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Status predmeta</w:t>
            </w:r>
          </w:p>
        </w:tc>
        <w:tc>
          <w:tcPr>
            <w:tcW w:w="2674" w:type="dxa"/>
            <w:gridSpan w:val="3"/>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Obvezni</w:t>
            </w:r>
          </w:p>
        </w:tc>
        <w:tc>
          <w:tcPr>
            <w:tcW w:w="2007" w:type="dxa"/>
            <w:gridSpan w:val="4"/>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xml:space="preserve">Postotak primjene e-učenja </w:t>
            </w:r>
          </w:p>
        </w:tc>
        <w:tc>
          <w:tcPr>
            <w:tcW w:w="2705" w:type="dxa"/>
            <w:gridSpan w:val="5"/>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0%</w:t>
            </w:r>
          </w:p>
        </w:tc>
      </w:tr>
      <w:tr w:rsidR="00795C3E" w:rsidRPr="00E21D1B" w:rsidTr="007B6E73">
        <w:trPr>
          <w:trHeight w:val="1"/>
        </w:trPr>
        <w:tc>
          <w:tcPr>
            <w:tcW w:w="9138" w:type="dxa"/>
            <w:gridSpan w:val="13"/>
            <w:tcBorders>
              <w:top w:val="single" w:sz="12" w:space="0" w:color="000000"/>
              <w:left w:val="single" w:sz="12" w:space="0" w:color="000000"/>
              <w:bottom w:val="single" w:sz="12" w:space="0" w:color="000000"/>
              <w:right w:val="single" w:sz="12" w:space="0" w:color="000000"/>
            </w:tcBorders>
            <w:shd w:val="clear" w:color="auto" w:fill="99CCFF"/>
            <w:tcMar>
              <w:left w:w="56" w:type="dxa"/>
              <w:right w:w="56" w:type="dxa"/>
            </w:tcMar>
            <w:vAlign w:val="cente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b/>
                <w:sz w:val="20"/>
                <w:szCs w:val="20"/>
              </w:rPr>
              <w:t>OPIS PREDMETA</w:t>
            </w:r>
          </w:p>
        </w:tc>
      </w:tr>
      <w:tr w:rsidR="00795C3E" w:rsidRPr="00E21D1B" w:rsidTr="007B6E73">
        <w:tc>
          <w:tcPr>
            <w:tcW w:w="175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t>Ciljevi predmeta</w:t>
            </w:r>
          </w:p>
        </w:tc>
        <w:tc>
          <w:tcPr>
            <w:tcW w:w="7386" w:type="dxa"/>
            <w:gridSpan w:val="1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Temeljni je cilj kolegija osposobljavanje studenata za komunikacijsku kompetenciju na specijalističkom području struke, s ciljnom razinom postignuća CEF-ovog nezavisnog korisnika (</w:t>
            </w:r>
            <w:r w:rsidRPr="00E21D1B">
              <w:rPr>
                <w:rFonts w:ascii="Arial" w:eastAsia="Arial" w:hAnsi="Arial" w:cs="Arial"/>
                <w:i/>
                <w:sz w:val="20"/>
                <w:szCs w:val="20"/>
              </w:rPr>
              <w:t>Independent User</w:t>
            </w:r>
            <w:r w:rsidRPr="00E21D1B">
              <w:rPr>
                <w:rFonts w:ascii="Arial" w:eastAsia="Arial" w:hAnsi="Arial" w:cs="Arial"/>
                <w:sz w:val="20"/>
                <w:szCs w:val="20"/>
              </w:rPr>
              <w:t xml:space="preserve"> B2)</w:t>
            </w:r>
          </w:p>
          <w:p w:rsidR="00795C3E" w:rsidRPr="00E21D1B" w:rsidRDefault="00795C3E" w:rsidP="007B6E73">
            <w:pPr>
              <w:tabs>
                <w:tab w:val="left" w:pos="2820"/>
              </w:tabs>
              <w:spacing w:after="0" w:line="240" w:lineRule="auto"/>
              <w:rPr>
                <w:rFonts w:ascii="Arial" w:eastAsia="Arial" w:hAnsi="Arial" w:cs="Arial"/>
                <w:sz w:val="20"/>
                <w:szCs w:val="20"/>
              </w:rPr>
            </w:pPr>
          </w:p>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Razvijanjem jezičnih, komunikacijskih i pragmatičkih vještina kolegij ima za ciljeve </w:t>
            </w:r>
            <w:r w:rsidRPr="00E21D1B">
              <w:rPr>
                <w:rFonts w:ascii="Arial" w:eastAsia="Arial" w:hAnsi="Arial" w:cs="Arial"/>
                <w:sz w:val="20"/>
                <w:szCs w:val="20"/>
              </w:rPr>
              <w:lastRenderedPageBreak/>
              <w:t xml:space="preserve">i: </w:t>
            </w:r>
          </w:p>
          <w:p w:rsidR="00795C3E" w:rsidRPr="00E21D1B" w:rsidRDefault="00795C3E" w:rsidP="00795C3E">
            <w:pPr>
              <w:numPr>
                <w:ilvl w:val="0"/>
                <w:numId w:val="5"/>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sustavno usvajanje važnijih gramatičkih struktura stranog jezika, osobito onih koje se učestalo javljaju u jeziku struke</w:t>
            </w:r>
          </w:p>
          <w:p w:rsidR="00795C3E" w:rsidRPr="00E21D1B" w:rsidRDefault="00795C3E" w:rsidP="00795C3E">
            <w:pPr>
              <w:numPr>
                <w:ilvl w:val="0"/>
                <w:numId w:val="5"/>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proširenje i obogaćivanje vokabulara čitanjem, slušanjem, razumijevanjem govorom i interpretacijom odabranih stručnih tekstova</w:t>
            </w:r>
          </w:p>
          <w:p w:rsidR="00795C3E" w:rsidRPr="00E21D1B" w:rsidRDefault="00795C3E" w:rsidP="00795C3E">
            <w:pPr>
              <w:numPr>
                <w:ilvl w:val="0"/>
                <w:numId w:val="5"/>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razvijanje tehnike čitanja teksta na temelju autentičnih tekstova</w:t>
            </w:r>
          </w:p>
          <w:p w:rsidR="00795C3E" w:rsidRPr="00E21D1B" w:rsidRDefault="00795C3E" w:rsidP="00795C3E">
            <w:pPr>
              <w:numPr>
                <w:ilvl w:val="0"/>
                <w:numId w:val="5"/>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osposobljavanje za samostalno služenje stručnom literaturom na stranom jeziku.</w:t>
            </w:r>
          </w:p>
          <w:p w:rsidR="00795C3E" w:rsidRPr="00E21D1B" w:rsidRDefault="00795C3E" w:rsidP="00795C3E">
            <w:pPr>
              <w:numPr>
                <w:ilvl w:val="0"/>
                <w:numId w:val="5"/>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osposobljavanje za iznošenje osobnih stavova prema vizualnim i auditivnim uzorcima kao i diskusiju na zadanu temu</w:t>
            </w:r>
          </w:p>
          <w:p w:rsidR="00795C3E" w:rsidRPr="00E21D1B" w:rsidRDefault="00795C3E" w:rsidP="00795C3E">
            <w:pPr>
              <w:numPr>
                <w:ilvl w:val="0"/>
                <w:numId w:val="5"/>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razvijanje strategija učenja I osposobljavanje studenata za samostalni rad</w:t>
            </w:r>
          </w:p>
          <w:p w:rsidR="00795C3E" w:rsidRPr="00E21D1B" w:rsidRDefault="00795C3E" w:rsidP="00795C3E">
            <w:pPr>
              <w:numPr>
                <w:ilvl w:val="0"/>
                <w:numId w:val="5"/>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razvijanje kritičkog razmišljanja</w:t>
            </w:r>
          </w:p>
          <w:p w:rsidR="00795C3E" w:rsidRPr="00E21D1B" w:rsidRDefault="00795C3E" w:rsidP="00795C3E">
            <w:pPr>
              <w:numPr>
                <w:ilvl w:val="0"/>
                <w:numId w:val="5"/>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ispreplitanje interkulturalnog i situacijskog učenja u kontekstu, govornih činova, sredstava i različitih vrsta tekstova</w:t>
            </w:r>
          </w:p>
          <w:p w:rsidR="00795C3E" w:rsidRPr="00E21D1B" w:rsidRDefault="00795C3E" w:rsidP="00795C3E">
            <w:pPr>
              <w:numPr>
                <w:ilvl w:val="0"/>
                <w:numId w:val="5"/>
              </w:numPr>
              <w:spacing w:after="0" w:line="240" w:lineRule="auto"/>
              <w:ind w:left="720" w:hanging="360"/>
              <w:rPr>
                <w:rFonts w:ascii="Arial" w:eastAsia="Arial" w:hAnsi="Arial" w:cs="Arial"/>
                <w:sz w:val="20"/>
                <w:szCs w:val="20"/>
              </w:rPr>
            </w:pPr>
            <w:r w:rsidRPr="00E21D1B">
              <w:rPr>
                <w:rFonts w:ascii="Arial" w:eastAsia="Arial" w:hAnsi="Arial" w:cs="Arial"/>
                <w:sz w:val="20"/>
                <w:szCs w:val="20"/>
              </w:rPr>
              <w:t>upoznavanje s kulturnim normama govora i ponašanja anglofonih zemalja</w:t>
            </w:r>
          </w:p>
          <w:p w:rsidR="00795C3E" w:rsidRPr="00E21D1B" w:rsidRDefault="00795C3E" w:rsidP="007B6E73">
            <w:pPr>
              <w:spacing w:after="0" w:line="240" w:lineRule="auto"/>
              <w:rPr>
                <w:rFonts w:ascii="Arial" w:hAnsi="Arial" w:cs="Arial"/>
                <w:sz w:val="20"/>
                <w:szCs w:val="20"/>
              </w:rPr>
            </w:pPr>
          </w:p>
        </w:tc>
      </w:tr>
      <w:tr w:rsidR="00795C3E" w:rsidRPr="00E21D1B" w:rsidTr="007B6E73">
        <w:trPr>
          <w:trHeight w:val="1"/>
        </w:trPr>
        <w:tc>
          <w:tcPr>
            <w:tcW w:w="175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lastRenderedPageBreak/>
              <w:t>Uvjeti za upis predmeta i ulazne kompetencije potrebne za predmet</w:t>
            </w:r>
          </w:p>
        </w:tc>
        <w:tc>
          <w:tcPr>
            <w:tcW w:w="738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E21D1B" w:rsidRDefault="00795C3E"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795C3E" w:rsidRPr="00E21D1B" w:rsidTr="007B6E73">
        <w:trPr>
          <w:trHeight w:val="1"/>
        </w:trPr>
        <w:tc>
          <w:tcPr>
            <w:tcW w:w="175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t xml:space="preserve">Očekivani ishodi učenja na razini predmeta (4-10 ishoda učenja) </w:t>
            </w:r>
          </w:p>
        </w:tc>
        <w:tc>
          <w:tcPr>
            <w:tcW w:w="738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Nakon položenog ispita studenti će biti osposobljeni za:</w:t>
            </w:r>
          </w:p>
          <w:p w:rsidR="00795C3E" w:rsidRPr="00E21D1B" w:rsidRDefault="00795C3E" w:rsidP="007B6E73">
            <w:pPr>
              <w:tabs>
                <w:tab w:val="left" w:pos="2820"/>
              </w:tabs>
              <w:spacing w:after="0" w:line="240" w:lineRule="auto"/>
              <w:ind w:left="720"/>
              <w:rPr>
                <w:rFonts w:ascii="Arial" w:eastAsia="Arial" w:hAnsi="Arial" w:cs="Arial"/>
                <w:sz w:val="20"/>
                <w:szCs w:val="20"/>
              </w:rPr>
            </w:pPr>
          </w:p>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1. raspolaganje jezičnim kompetencijama nužnima za služenje i  razumijevanje stručne literature na stranom jeziku</w:t>
            </w:r>
          </w:p>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2. iznošenje osobnog stava na zadanu temu</w:t>
            </w:r>
          </w:p>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3. korištenje osnovnih pojmova vezanih uz tehnike, materijale te elemente forme likovnoga djela</w:t>
            </w:r>
          </w:p>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4. iznošenje i argumentiranje sličnosti i razlika u načinu vrednovanja pojedinih likovnih djela krozstoljeća</w:t>
            </w:r>
          </w:p>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5. diskusiju o najnovijim trendovima u plastičnim umjetnostima</w:t>
            </w:r>
          </w:p>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6. simuliranje stvarnih životnih situacija u kojima se govori strani jezik</w:t>
            </w:r>
          </w:p>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7. samostalno korištenje jednojezičnim rječnikom te predmetnim tezaurusom</w:t>
            </w:r>
          </w:p>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8. održavanje usmenih izlaganja na stručne teme te raspravljanje o istima</w:t>
            </w:r>
          </w:p>
          <w:p w:rsidR="00795C3E" w:rsidRPr="00E21D1B" w:rsidRDefault="00795C3E" w:rsidP="007B6E73">
            <w:pPr>
              <w:tabs>
                <w:tab w:val="left" w:pos="2820"/>
              </w:tabs>
              <w:spacing w:after="0" w:line="240" w:lineRule="auto"/>
              <w:ind w:left="720"/>
              <w:rPr>
                <w:rFonts w:ascii="Arial" w:eastAsia="Arial" w:hAnsi="Arial" w:cs="Arial"/>
                <w:sz w:val="20"/>
                <w:szCs w:val="20"/>
              </w:rPr>
            </w:pPr>
          </w:p>
          <w:p w:rsidR="00795C3E" w:rsidRPr="00E21D1B" w:rsidRDefault="00795C3E" w:rsidP="007B6E73">
            <w:pPr>
              <w:tabs>
                <w:tab w:val="left" w:pos="2820"/>
              </w:tabs>
              <w:spacing w:after="0" w:line="240" w:lineRule="auto"/>
              <w:rPr>
                <w:rFonts w:ascii="Arial" w:hAnsi="Arial" w:cs="Arial"/>
                <w:sz w:val="20"/>
                <w:szCs w:val="20"/>
              </w:rPr>
            </w:pPr>
          </w:p>
        </w:tc>
      </w:tr>
      <w:tr w:rsidR="00795C3E" w:rsidRPr="00E21D1B" w:rsidTr="007B6E73">
        <w:trPr>
          <w:trHeight w:val="1"/>
        </w:trPr>
        <w:tc>
          <w:tcPr>
            <w:tcW w:w="175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t>Sadržaj predmeta detaljno razrađen prema satnici nastave</w:t>
            </w:r>
          </w:p>
        </w:tc>
        <w:tc>
          <w:tcPr>
            <w:tcW w:w="738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tbl>
            <w:tblPr>
              <w:tblW w:w="0" w:type="auto"/>
              <w:tblInd w:w="468" w:type="dxa"/>
              <w:tblCellMar>
                <w:left w:w="10" w:type="dxa"/>
                <w:right w:w="10" w:type="dxa"/>
              </w:tblCellMar>
              <w:tblLook w:val="0000"/>
            </w:tblPr>
            <w:tblGrid>
              <w:gridCol w:w="6161"/>
            </w:tblGrid>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B6E73">
                  <w:pPr>
                    <w:spacing w:after="0" w:line="360" w:lineRule="auto"/>
                    <w:ind w:left="680"/>
                    <w:rPr>
                      <w:rFonts w:ascii="Arial" w:hAnsi="Arial" w:cs="Arial"/>
                      <w:sz w:val="20"/>
                      <w:szCs w:val="20"/>
                    </w:rPr>
                  </w:pPr>
                  <w:r w:rsidRPr="00E21D1B">
                    <w:rPr>
                      <w:rFonts w:ascii="Arial" w:eastAsia="Arial" w:hAnsi="Arial" w:cs="Arial"/>
                      <w:sz w:val="20"/>
                      <w:szCs w:val="20"/>
                    </w:rPr>
                    <w:t>1. Introduction to the course: Requirements/Attendance (1+1)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B6E73">
                  <w:pPr>
                    <w:spacing w:after="0" w:line="360" w:lineRule="auto"/>
                    <w:ind w:left="680"/>
                    <w:rPr>
                      <w:rFonts w:ascii="Arial" w:hAnsi="Arial" w:cs="Arial"/>
                      <w:sz w:val="20"/>
                      <w:szCs w:val="20"/>
                    </w:rPr>
                  </w:pPr>
                  <w:r w:rsidRPr="00E21D1B">
                    <w:rPr>
                      <w:rFonts w:ascii="Arial" w:eastAsia="Arial" w:hAnsi="Arial" w:cs="Arial"/>
                      <w:sz w:val="20"/>
                      <w:szCs w:val="20"/>
                    </w:rPr>
                    <w:t>2. Talking points for a working definition of modern art: Refusal or acceptance of the anti-academic identity of modern art? Lecture and class discussion (1+1)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B6E73">
                  <w:pPr>
                    <w:spacing w:after="0" w:line="360" w:lineRule="auto"/>
                    <w:ind w:left="680"/>
                    <w:rPr>
                      <w:rFonts w:ascii="Arial" w:hAnsi="Arial" w:cs="Arial"/>
                      <w:sz w:val="20"/>
                      <w:szCs w:val="20"/>
                    </w:rPr>
                  </w:pPr>
                  <w:r w:rsidRPr="00E21D1B">
                    <w:rPr>
                      <w:rFonts w:ascii="Arial" w:eastAsia="Arial" w:hAnsi="Arial" w:cs="Arial"/>
                      <w:sz w:val="20"/>
                      <w:szCs w:val="20"/>
                    </w:rPr>
                    <w:t xml:space="preserve">3. What Do Artists Do All Day? – The story behind </w:t>
                  </w:r>
                  <w:r w:rsidRPr="00E21D1B">
                    <w:rPr>
                      <w:rFonts w:ascii="Arial" w:eastAsia="Arial" w:hAnsi="Arial" w:cs="Arial"/>
                      <w:sz w:val="20"/>
                      <w:szCs w:val="20"/>
                      <w:shd w:val="clear" w:color="auto" w:fill="FFFFFF"/>
                    </w:rPr>
                    <w:t>Frank Quitely's depictions of iconic characters like Superman, Batman and the X-Men. Text analysis and reading comprehension</w:t>
                  </w:r>
                  <w:r w:rsidRPr="00E21D1B">
                    <w:rPr>
                      <w:rFonts w:ascii="Arial" w:eastAsia="Arial" w:hAnsi="Arial" w:cs="Arial"/>
                      <w:sz w:val="20"/>
                      <w:szCs w:val="20"/>
                    </w:rPr>
                    <w:t>(1+1)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B6E73">
                  <w:pPr>
                    <w:spacing w:after="0" w:line="360" w:lineRule="auto"/>
                    <w:ind w:left="680"/>
                    <w:rPr>
                      <w:rFonts w:ascii="Arial" w:hAnsi="Arial" w:cs="Arial"/>
                      <w:sz w:val="20"/>
                      <w:szCs w:val="20"/>
                    </w:rPr>
                  </w:pPr>
                  <w:r w:rsidRPr="00E21D1B">
                    <w:rPr>
                      <w:rFonts w:ascii="Arial" w:eastAsia="Arial" w:hAnsi="Arial" w:cs="Arial"/>
                      <w:sz w:val="20"/>
                      <w:szCs w:val="20"/>
                    </w:rPr>
                    <w:t>4. Sustainable Art Practices – Producing Art in the 21</w:t>
                  </w:r>
                  <w:r w:rsidRPr="00E21D1B">
                    <w:rPr>
                      <w:rFonts w:ascii="Arial" w:eastAsia="Arial" w:hAnsi="Arial" w:cs="Arial"/>
                      <w:sz w:val="20"/>
                      <w:szCs w:val="20"/>
                      <w:vertAlign w:val="superscript"/>
                    </w:rPr>
                    <w:t>st</w:t>
                  </w:r>
                  <w:r w:rsidRPr="00E21D1B">
                    <w:rPr>
                      <w:rFonts w:ascii="Arial" w:eastAsia="Arial" w:hAnsi="Arial" w:cs="Arial"/>
                      <w:sz w:val="20"/>
                      <w:szCs w:val="20"/>
                    </w:rPr>
                    <w:t xml:space="preserve"> century. Lecture and Seminar(1+1)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B6E73">
                  <w:pPr>
                    <w:spacing w:after="0" w:line="360" w:lineRule="auto"/>
                    <w:ind w:left="680"/>
                    <w:rPr>
                      <w:rFonts w:ascii="Arial" w:hAnsi="Arial" w:cs="Arial"/>
                      <w:sz w:val="20"/>
                      <w:szCs w:val="20"/>
                    </w:rPr>
                  </w:pPr>
                  <w:r w:rsidRPr="00E21D1B">
                    <w:rPr>
                      <w:rFonts w:ascii="Arial" w:eastAsia="Arial" w:hAnsi="Arial" w:cs="Arial"/>
                      <w:sz w:val="20"/>
                      <w:szCs w:val="20"/>
                    </w:rPr>
                    <w:t>5. Neil Harbisson – I listen to Colour – Talk Video on TED.com. Studying achromatopsia in depth. Video analysis and seminar (1+1)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B6E73">
                  <w:pPr>
                    <w:spacing w:after="0" w:line="360" w:lineRule="auto"/>
                    <w:ind w:left="680"/>
                    <w:rPr>
                      <w:rFonts w:ascii="Arial" w:hAnsi="Arial" w:cs="Arial"/>
                      <w:sz w:val="20"/>
                      <w:szCs w:val="20"/>
                    </w:rPr>
                  </w:pPr>
                  <w:r w:rsidRPr="00E21D1B">
                    <w:rPr>
                      <w:rFonts w:ascii="Arial" w:eastAsia="Arial" w:hAnsi="Arial" w:cs="Arial"/>
                      <w:sz w:val="20"/>
                      <w:szCs w:val="20"/>
                    </w:rPr>
                    <w:lastRenderedPageBreak/>
                    <w:t>6. Colour Properties Terminology: Hue, shade, tint, tone, saturation, luminosity and brightness. (1+1)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B6E73">
                  <w:pPr>
                    <w:tabs>
                      <w:tab w:val="left" w:pos="72"/>
                    </w:tabs>
                    <w:spacing w:after="0" w:line="360" w:lineRule="auto"/>
                    <w:ind w:left="680"/>
                    <w:rPr>
                      <w:rFonts w:ascii="Arial" w:hAnsi="Arial" w:cs="Arial"/>
                      <w:sz w:val="20"/>
                      <w:szCs w:val="20"/>
                    </w:rPr>
                  </w:pPr>
                  <w:r w:rsidRPr="00E21D1B">
                    <w:rPr>
                      <w:rFonts w:ascii="Arial" w:eastAsia="Arial" w:hAnsi="Arial" w:cs="Arial"/>
                      <w:sz w:val="20"/>
                      <w:szCs w:val="20"/>
                    </w:rPr>
                    <w:t>7. Colourtalk – exploring  the company’s website in terms of creative design and finest quality of material. (1+1)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B6E73">
                  <w:pPr>
                    <w:tabs>
                      <w:tab w:val="left" w:pos="72"/>
                    </w:tabs>
                    <w:spacing w:after="0" w:line="360" w:lineRule="auto"/>
                    <w:ind w:left="680"/>
                    <w:rPr>
                      <w:rFonts w:ascii="Arial" w:hAnsi="Arial" w:cs="Arial"/>
                      <w:sz w:val="20"/>
                      <w:szCs w:val="20"/>
                    </w:rPr>
                  </w:pPr>
                  <w:r w:rsidRPr="00E21D1B">
                    <w:rPr>
                      <w:rFonts w:ascii="Arial" w:eastAsia="Arial" w:hAnsi="Arial" w:cs="Arial"/>
                      <w:sz w:val="20"/>
                      <w:szCs w:val="20"/>
                      <w:shd w:val="clear" w:color="auto" w:fill="FFFFFF"/>
                    </w:rPr>
                    <w:t>8. First assignment due</w:t>
                  </w:r>
                  <w:r w:rsidRPr="00E21D1B">
                    <w:rPr>
                      <w:rFonts w:ascii="Arial" w:eastAsia="Arial" w:hAnsi="Arial" w:cs="Arial"/>
                      <w:sz w:val="20"/>
                      <w:szCs w:val="20"/>
                    </w:rPr>
                    <w:t>(1+1)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B6E73">
                  <w:pPr>
                    <w:spacing w:after="0" w:line="360" w:lineRule="auto"/>
                    <w:ind w:left="680"/>
                    <w:rPr>
                      <w:rFonts w:ascii="Arial" w:hAnsi="Arial" w:cs="Arial"/>
                      <w:sz w:val="20"/>
                      <w:szCs w:val="20"/>
                    </w:rPr>
                  </w:pPr>
                  <w:r w:rsidRPr="00E21D1B">
                    <w:rPr>
                      <w:rFonts w:ascii="Arial" w:eastAsia="Arial" w:hAnsi="Arial" w:cs="Arial"/>
                      <w:sz w:val="20"/>
                      <w:szCs w:val="20"/>
                    </w:rPr>
                    <w:t>9. The World’s Greatest Works of Art: Opinion Essay. Lecture and seminar(1+1)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B6E73">
                  <w:pPr>
                    <w:spacing w:after="0" w:line="360" w:lineRule="auto"/>
                    <w:ind w:left="680"/>
                    <w:rPr>
                      <w:rFonts w:ascii="Arial" w:hAnsi="Arial" w:cs="Arial"/>
                      <w:sz w:val="20"/>
                      <w:szCs w:val="20"/>
                    </w:rPr>
                  </w:pPr>
                  <w:r w:rsidRPr="00E21D1B">
                    <w:rPr>
                      <w:rFonts w:ascii="Arial" w:eastAsia="Arial" w:hAnsi="Arial" w:cs="Arial"/>
                      <w:i/>
                      <w:sz w:val="20"/>
                      <w:szCs w:val="20"/>
                      <w:shd w:val="clear" w:color="auto" w:fill="FFFFFF"/>
                    </w:rPr>
                    <w:t>10. VanGoYourself</w:t>
                  </w:r>
                  <w:r w:rsidRPr="00E21D1B">
                    <w:rPr>
                      <w:rFonts w:ascii="Arial" w:eastAsia="Arial" w:hAnsi="Arial" w:cs="Arial"/>
                      <w:sz w:val="20"/>
                      <w:szCs w:val="20"/>
                      <w:shd w:val="clear" w:color="auto" w:fill="FFFFFF"/>
                    </w:rPr>
                    <w:t>: Taking a cultural selfie by creating your very own modern-day classic painting. Agreeing and disagreeing.</w:t>
                  </w:r>
                  <w:r w:rsidRPr="00E21D1B">
                    <w:rPr>
                      <w:rFonts w:ascii="Arial" w:eastAsia="Arial" w:hAnsi="Arial" w:cs="Arial"/>
                      <w:sz w:val="20"/>
                      <w:szCs w:val="20"/>
                    </w:rPr>
                    <w:t xml:space="preserve"> (1+1)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B6E73">
                  <w:pPr>
                    <w:spacing w:after="0" w:line="360" w:lineRule="auto"/>
                    <w:ind w:left="680"/>
                    <w:rPr>
                      <w:rFonts w:ascii="Arial" w:hAnsi="Arial" w:cs="Arial"/>
                      <w:sz w:val="20"/>
                      <w:szCs w:val="20"/>
                    </w:rPr>
                  </w:pPr>
                  <w:r w:rsidRPr="00E21D1B">
                    <w:rPr>
                      <w:rFonts w:ascii="Arial" w:eastAsia="Arial" w:hAnsi="Arial" w:cs="Arial"/>
                      <w:sz w:val="20"/>
                      <w:szCs w:val="20"/>
                      <w:shd w:val="clear" w:color="auto" w:fill="FFFFFF"/>
                    </w:rPr>
                    <w:t xml:space="preserve">11. Grandfathers and influence gallery: </w:t>
                  </w:r>
                  <w:r w:rsidRPr="00E21D1B">
                    <w:rPr>
                      <w:rFonts w:ascii="Arial" w:eastAsia="Arial" w:hAnsi="Arial" w:cs="Arial"/>
                      <w:i/>
                      <w:sz w:val="20"/>
                      <w:szCs w:val="20"/>
                      <w:shd w:val="clear" w:color="auto" w:fill="FFFFFF"/>
                    </w:rPr>
                    <w:t>The study of the Abstract Art Repository</w:t>
                  </w:r>
                  <w:r w:rsidRPr="00E21D1B">
                    <w:rPr>
                      <w:rFonts w:ascii="Arial" w:eastAsia="Arial" w:hAnsi="Arial" w:cs="Arial"/>
                      <w:sz w:val="20"/>
                      <w:szCs w:val="20"/>
                      <w:shd w:val="clear" w:color="auto" w:fill="FFFFFF"/>
                    </w:rPr>
                    <w:t>. Analysis of household names in the world of art.</w:t>
                  </w:r>
                  <w:r w:rsidRPr="00E21D1B">
                    <w:rPr>
                      <w:rFonts w:ascii="Arial" w:eastAsia="Arial" w:hAnsi="Arial" w:cs="Arial"/>
                      <w:sz w:val="20"/>
                      <w:szCs w:val="20"/>
                    </w:rPr>
                    <w:t xml:space="preserve"> (1+1)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B6E73">
                  <w:pPr>
                    <w:spacing w:after="0" w:line="360" w:lineRule="auto"/>
                    <w:ind w:left="680"/>
                    <w:rPr>
                      <w:rFonts w:ascii="Arial" w:hAnsi="Arial" w:cs="Arial"/>
                      <w:sz w:val="20"/>
                      <w:szCs w:val="20"/>
                    </w:rPr>
                  </w:pPr>
                  <w:r w:rsidRPr="00E21D1B">
                    <w:rPr>
                      <w:rFonts w:ascii="Arial" w:eastAsia="Arial" w:hAnsi="Arial" w:cs="Arial"/>
                      <w:i/>
                      <w:sz w:val="20"/>
                      <w:szCs w:val="20"/>
                    </w:rPr>
                    <w:t>12. Live from New York's Marian Goodman Gallery</w:t>
                  </w:r>
                  <w:r w:rsidRPr="00E21D1B">
                    <w:rPr>
                      <w:rFonts w:ascii="Arial" w:eastAsia="Arial" w:hAnsi="Arial" w:cs="Arial"/>
                      <w:sz w:val="20"/>
                      <w:szCs w:val="20"/>
                    </w:rPr>
                    <w:t>: Hosting Gerhard Richter's latest experiments with abstraction: Contributions to pop art, minimalism, neo-expressionism, photo-realism, and abstraction. Lecture and seminar(1+1)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B6E73">
                  <w:pPr>
                    <w:spacing w:after="0" w:line="360" w:lineRule="auto"/>
                    <w:ind w:left="680"/>
                    <w:rPr>
                      <w:rFonts w:ascii="Arial" w:eastAsia="Calibri" w:hAnsi="Arial" w:cs="Arial"/>
                      <w:sz w:val="20"/>
                      <w:szCs w:val="20"/>
                    </w:rPr>
                  </w:pPr>
                  <w:r w:rsidRPr="00E21D1B">
                    <w:rPr>
                      <w:rFonts w:ascii="Arial" w:eastAsia="Calibri" w:hAnsi="Arial" w:cs="Arial"/>
                      <w:sz w:val="20"/>
                      <w:szCs w:val="20"/>
                    </w:rPr>
                    <w:t>13. Spray paint art vs. Graffiti art: Comparing and contrasting different forms of art.</w:t>
                  </w:r>
                  <w:r w:rsidRPr="00E21D1B">
                    <w:rPr>
                      <w:rFonts w:ascii="Arial" w:eastAsia="Arial" w:hAnsi="Arial" w:cs="Arial"/>
                      <w:sz w:val="20"/>
                      <w:szCs w:val="20"/>
                    </w:rPr>
                    <w:t xml:space="preserve"> (1+1)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B6E73">
                  <w:pPr>
                    <w:spacing w:after="0" w:line="360" w:lineRule="auto"/>
                    <w:ind w:left="680"/>
                    <w:rPr>
                      <w:rFonts w:ascii="Arial" w:eastAsia="Calibri" w:hAnsi="Arial" w:cs="Arial"/>
                      <w:sz w:val="20"/>
                      <w:szCs w:val="20"/>
                    </w:rPr>
                  </w:pPr>
                  <w:r w:rsidRPr="00E21D1B">
                    <w:rPr>
                      <w:rFonts w:ascii="Arial" w:eastAsia="Calibri" w:hAnsi="Arial" w:cs="Arial"/>
                      <w:sz w:val="20"/>
                      <w:szCs w:val="20"/>
                    </w:rPr>
                    <w:t>14. Grammar and Terminoly Revision</w:t>
                  </w:r>
                  <w:r w:rsidRPr="00E21D1B">
                    <w:rPr>
                      <w:rFonts w:ascii="Arial" w:eastAsia="Arial" w:hAnsi="Arial" w:cs="Arial"/>
                      <w:sz w:val="20"/>
                      <w:szCs w:val="20"/>
                    </w:rPr>
                    <w:t>(1+1)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B6E73">
                  <w:pPr>
                    <w:spacing w:after="0" w:line="360" w:lineRule="auto"/>
                    <w:ind w:left="680"/>
                    <w:rPr>
                      <w:rFonts w:ascii="Arial" w:eastAsia="Calibri" w:hAnsi="Arial" w:cs="Arial"/>
                      <w:sz w:val="20"/>
                      <w:szCs w:val="20"/>
                    </w:rPr>
                  </w:pPr>
                  <w:r w:rsidRPr="00E21D1B">
                    <w:rPr>
                      <w:rFonts w:ascii="Arial" w:eastAsia="Calibri" w:hAnsi="Arial" w:cs="Arial"/>
                      <w:sz w:val="20"/>
                      <w:szCs w:val="20"/>
                    </w:rPr>
                    <w:t>15. Final Exam</w:t>
                  </w:r>
                  <w:r w:rsidRPr="00E21D1B">
                    <w:rPr>
                      <w:rFonts w:ascii="Arial" w:eastAsia="Arial" w:hAnsi="Arial" w:cs="Arial"/>
                      <w:sz w:val="20"/>
                      <w:szCs w:val="20"/>
                    </w:rPr>
                    <w:t>(1+1)</w:t>
                  </w:r>
                </w:p>
              </w:tc>
            </w:tr>
          </w:tbl>
          <w:p w:rsidR="00795C3E" w:rsidRPr="00E21D1B" w:rsidRDefault="00795C3E" w:rsidP="007B6E73">
            <w:pPr>
              <w:spacing w:after="0" w:line="240" w:lineRule="auto"/>
              <w:rPr>
                <w:rFonts w:ascii="Arial" w:hAnsi="Arial" w:cs="Arial"/>
                <w:sz w:val="20"/>
                <w:szCs w:val="20"/>
              </w:rPr>
            </w:pPr>
          </w:p>
        </w:tc>
      </w:tr>
      <w:tr w:rsidR="00795C3E" w:rsidRPr="00E21D1B" w:rsidTr="007B6E73">
        <w:trPr>
          <w:trHeight w:val="269"/>
        </w:trPr>
        <w:tc>
          <w:tcPr>
            <w:tcW w:w="1752" w:type="dxa"/>
            <w:vMerge w:val="restart"/>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lastRenderedPageBreak/>
              <w:t>Vrste izvođenja nastave:</w:t>
            </w:r>
          </w:p>
        </w:tc>
        <w:tc>
          <w:tcPr>
            <w:tcW w:w="3326"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eastAsia="Arial" w:hAnsi="Arial" w:cs="Arial"/>
                <w:b/>
                <w:sz w:val="20"/>
                <w:szCs w:val="20"/>
              </w:rPr>
            </w:pPr>
            <w:r w:rsidRPr="00E21D1B">
              <w:rPr>
                <w:rFonts w:ascii="Arial" w:eastAsia="Arial" w:hAnsi="Arial" w:cs="Arial"/>
                <w:b/>
                <w:sz w:val="20"/>
                <w:szCs w:val="20"/>
              </w:rPr>
              <w:t>X predavanja</w:t>
            </w:r>
          </w:p>
          <w:p w:rsidR="00795C3E" w:rsidRPr="00E21D1B" w:rsidRDefault="00795C3E" w:rsidP="007B6E73">
            <w:pPr>
              <w:spacing w:after="0" w:line="240" w:lineRule="auto"/>
              <w:rPr>
                <w:rFonts w:ascii="Arial" w:eastAsia="Arial" w:hAnsi="Arial" w:cs="Arial"/>
                <w:sz w:val="20"/>
                <w:szCs w:val="20"/>
              </w:rPr>
            </w:pPr>
            <w:r w:rsidRPr="00E21D1B">
              <w:rPr>
                <w:rFonts w:ascii="Arial" w:eastAsia="Arial" w:hAnsi="Arial" w:cs="Arial"/>
                <w:b/>
                <w:sz w:val="20"/>
                <w:szCs w:val="20"/>
              </w:rPr>
              <w:t>Xseminari i radionice</w:t>
            </w:r>
          </w:p>
          <w:p w:rsidR="00795C3E" w:rsidRPr="00E21D1B" w:rsidRDefault="00795C3E" w:rsidP="007B6E73">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vježbe  </w:t>
            </w:r>
          </w:p>
          <w:p w:rsidR="00795C3E" w:rsidRPr="00E21D1B" w:rsidRDefault="00795C3E" w:rsidP="007B6E73">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i/>
                <w:sz w:val="20"/>
                <w:szCs w:val="20"/>
              </w:rPr>
              <w:t>on line</w:t>
            </w:r>
            <w:r w:rsidRPr="00E21D1B">
              <w:rPr>
                <w:rFonts w:ascii="Arial" w:eastAsia="Arial" w:hAnsi="Arial" w:cs="Arial"/>
                <w:sz w:val="20"/>
                <w:szCs w:val="20"/>
              </w:rPr>
              <w:t xml:space="preserve"> u cijelosti</w:t>
            </w:r>
          </w:p>
          <w:p w:rsidR="00795C3E" w:rsidRPr="00E21D1B" w:rsidRDefault="00795C3E" w:rsidP="007B6E73">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terenska nastava</w:t>
            </w:r>
          </w:p>
        </w:tc>
        <w:tc>
          <w:tcPr>
            <w:tcW w:w="4060"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eastAsia="Arial" w:hAnsi="Arial" w:cs="Arial"/>
                <w:sz w:val="20"/>
                <w:szCs w:val="20"/>
              </w:rPr>
            </w:pPr>
            <w:r w:rsidRPr="00E21D1B">
              <w:rPr>
                <w:rFonts w:ascii="Arial" w:eastAsia="Arial" w:hAnsi="Arial" w:cs="Arial"/>
                <w:b/>
                <w:sz w:val="20"/>
                <w:szCs w:val="20"/>
              </w:rPr>
              <w:t>X samostalni  zadaci</w:t>
            </w:r>
          </w:p>
          <w:p w:rsidR="00795C3E" w:rsidRPr="00E21D1B" w:rsidRDefault="00795C3E" w:rsidP="007B6E73">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multimedija </w:t>
            </w:r>
          </w:p>
          <w:p w:rsidR="00795C3E" w:rsidRPr="00E21D1B" w:rsidRDefault="00795C3E" w:rsidP="007B6E73">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laboratorij</w:t>
            </w:r>
          </w:p>
          <w:p w:rsidR="00795C3E" w:rsidRPr="00E21D1B" w:rsidRDefault="00795C3E" w:rsidP="007B6E73">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(ostalo upisati)</w:t>
            </w:r>
          </w:p>
        </w:tc>
      </w:tr>
      <w:tr w:rsidR="00795C3E" w:rsidRPr="00E21D1B" w:rsidTr="007B6E73">
        <w:trPr>
          <w:trHeight w:val="509"/>
        </w:trPr>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3326"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4060" w:type="dxa"/>
            <w:gridSpan w:val="8"/>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rPr>
                <w:rFonts w:ascii="Arial" w:eastAsia="Calibri" w:hAnsi="Arial" w:cs="Arial"/>
                <w:sz w:val="20"/>
                <w:szCs w:val="20"/>
              </w:rPr>
            </w:pPr>
          </w:p>
        </w:tc>
      </w:tr>
      <w:tr w:rsidR="00795C3E" w:rsidRPr="00E21D1B" w:rsidTr="007B6E73">
        <w:trPr>
          <w:trHeight w:val="1"/>
        </w:trPr>
        <w:tc>
          <w:tcPr>
            <w:tcW w:w="175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t>Obveze studenata</w:t>
            </w:r>
          </w:p>
        </w:tc>
        <w:tc>
          <w:tcPr>
            <w:tcW w:w="7386" w:type="dxa"/>
            <w:gridSpan w:val="1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tabs>
                <w:tab w:val="left" w:pos="2820"/>
              </w:tabs>
              <w:spacing w:after="0"/>
              <w:rPr>
                <w:rFonts w:ascii="Arial" w:eastAsia="Arial" w:hAnsi="Arial" w:cs="Arial"/>
                <w:sz w:val="20"/>
                <w:szCs w:val="20"/>
              </w:rPr>
            </w:pPr>
            <w:r w:rsidRPr="00E21D1B">
              <w:rPr>
                <w:rFonts w:ascii="Arial" w:eastAsia="Arial" w:hAnsi="Arial" w:cs="Arial"/>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752" w:type="dxa"/>
            <w:vMerge w:val="restart"/>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t xml:space="preserve">Praćenje rada studenata </w:t>
            </w:r>
            <w:r w:rsidRPr="00E21D1B">
              <w:rPr>
                <w:rFonts w:ascii="Arial" w:eastAsia="Arial" w:hAnsi="Arial" w:cs="Arial"/>
                <w:i/>
                <w:sz w:val="20"/>
                <w:szCs w:val="20"/>
              </w:rPr>
              <w:t>(upisati udio u ECTS bodovima za svaku aktivnost tako da ukupni broj ECTS bodova odgovara bodovnoj vrijednosti predmeta):</w:t>
            </w:r>
          </w:p>
        </w:tc>
        <w:tc>
          <w:tcPr>
            <w:tcW w:w="1583"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Pohađanje nastave</w:t>
            </w:r>
          </w:p>
        </w:tc>
        <w:tc>
          <w:tcPr>
            <w:tcW w:w="597"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0.50</w:t>
            </w:r>
          </w:p>
        </w:tc>
        <w:tc>
          <w:tcPr>
            <w:tcW w:w="1408" w:type="dxa"/>
            <w:gridSpan w:val="3"/>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Istraživanje</w:t>
            </w:r>
          </w:p>
        </w:tc>
        <w:tc>
          <w:tcPr>
            <w:tcW w:w="775"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w:t>
            </w:r>
          </w:p>
        </w:tc>
        <w:tc>
          <w:tcPr>
            <w:tcW w:w="1988" w:type="dxa"/>
            <w:gridSpan w:val="4"/>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Praktični rad</w:t>
            </w:r>
          </w:p>
        </w:tc>
        <w:tc>
          <w:tcPr>
            <w:tcW w:w="1035" w:type="dxa"/>
            <w:gridSpan w:val="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w:t>
            </w:r>
          </w:p>
        </w:tc>
      </w:tr>
      <w:tr w:rsidR="00795C3E" w:rsidRPr="00E21D1B" w:rsidTr="007B6E73">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Eksperimentalni rad</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Referat</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w:t>
            </w:r>
          </w:p>
        </w:tc>
        <w:tc>
          <w:tcPr>
            <w:tcW w:w="1988"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Osobni rad i literatura (Ostalo upisati)</w:t>
            </w:r>
          </w:p>
        </w:tc>
        <w:tc>
          <w:tcPr>
            <w:tcW w:w="1035"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w:t>
            </w:r>
          </w:p>
        </w:tc>
      </w:tr>
      <w:tr w:rsidR="00795C3E" w:rsidRPr="00E21D1B" w:rsidTr="007B6E73">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Esej</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Seminarski rad</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0.25</w:t>
            </w:r>
          </w:p>
        </w:tc>
        <w:tc>
          <w:tcPr>
            <w:tcW w:w="1988"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(Ostalo upisati)</w:t>
            </w:r>
          </w:p>
        </w:tc>
        <w:tc>
          <w:tcPr>
            <w:tcW w:w="1035"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w:t>
            </w:r>
          </w:p>
        </w:tc>
      </w:tr>
      <w:tr w:rsidR="00795C3E" w:rsidRPr="00E21D1B" w:rsidTr="007B6E73">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Kolokvij</w:t>
            </w:r>
          </w:p>
        </w:tc>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0,25</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Usmeni ispit</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0.50</w:t>
            </w:r>
          </w:p>
        </w:tc>
        <w:tc>
          <w:tcPr>
            <w:tcW w:w="1988"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(Ostalo upisati)</w:t>
            </w:r>
          </w:p>
        </w:tc>
        <w:tc>
          <w:tcPr>
            <w:tcW w:w="1035"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     </w:t>
            </w:r>
          </w:p>
        </w:tc>
      </w:tr>
      <w:tr w:rsidR="00795C3E" w:rsidRPr="00E21D1B" w:rsidTr="007B6E73">
        <w:tc>
          <w:tcPr>
            <w:tcW w:w="1752" w:type="dxa"/>
            <w:vMerge/>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1583" w:type="dxa"/>
            <w:tcBorders>
              <w:top w:val="single" w:sz="4" w:space="0" w:color="000000"/>
              <w:left w:val="single" w:sz="4" w:space="0" w:color="000000"/>
              <w:bottom w:val="single" w:sz="12" w:space="0" w:color="000000"/>
              <w:right w:val="single" w:sz="8" w:space="0" w:color="000000"/>
            </w:tcBorders>
            <w:shd w:val="clear" w:color="000000" w:fill="FFFFFF"/>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Pismeni ispit</w:t>
            </w:r>
          </w:p>
        </w:tc>
        <w:tc>
          <w:tcPr>
            <w:tcW w:w="597" w:type="dxa"/>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shd w:val="clear" w:color="auto" w:fill="FFFF00"/>
              </w:rPr>
              <w:t>0.50</w:t>
            </w:r>
          </w:p>
        </w:tc>
        <w:tc>
          <w:tcPr>
            <w:tcW w:w="1408" w:type="dxa"/>
            <w:gridSpan w:val="3"/>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Projekt</w:t>
            </w:r>
          </w:p>
        </w:tc>
        <w:tc>
          <w:tcPr>
            <w:tcW w:w="775" w:type="dxa"/>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     </w:t>
            </w:r>
          </w:p>
        </w:tc>
        <w:tc>
          <w:tcPr>
            <w:tcW w:w="1988" w:type="dxa"/>
            <w:gridSpan w:val="4"/>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(Ostalo upisati)</w:t>
            </w:r>
          </w:p>
        </w:tc>
        <w:tc>
          <w:tcPr>
            <w:tcW w:w="1035" w:type="dxa"/>
            <w:gridSpan w:val="2"/>
            <w:tcBorders>
              <w:top w:val="single" w:sz="4" w:space="0" w:color="000000"/>
              <w:left w:val="single" w:sz="8"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     </w:t>
            </w:r>
          </w:p>
        </w:tc>
      </w:tr>
      <w:tr w:rsidR="00795C3E" w:rsidRPr="00E21D1B" w:rsidTr="007B6E73">
        <w:trPr>
          <w:trHeight w:val="1"/>
        </w:trPr>
        <w:tc>
          <w:tcPr>
            <w:tcW w:w="1752" w:type="dxa"/>
            <w:tcBorders>
              <w:top w:val="single" w:sz="12"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360"/>
                <w:tab w:val="left" w:pos="540"/>
              </w:tabs>
              <w:spacing w:after="0" w:line="240" w:lineRule="auto"/>
              <w:rPr>
                <w:rFonts w:ascii="Arial" w:hAnsi="Arial" w:cs="Arial"/>
                <w:sz w:val="20"/>
                <w:szCs w:val="20"/>
              </w:rPr>
            </w:pPr>
            <w:r w:rsidRPr="00E21D1B">
              <w:rPr>
                <w:rFonts w:ascii="Arial" w:eastAsia="Arial" w:hAnsi="Arial" w:cs="Arial"/>
                <w:sz w:val="20"/>
                <w:szCs w:val="20"/>
              </w:rPr>
              <w:t xml:space="preserve">Ocjenjivanje i </w:t>
            </w:r>
            <w:r w:rsidRPr="00E21D1B">
              <w:rPr>
                <w:rFonts w:ascii="Arial" w:eastAsia="Arial" w:hAnsi="Arial" w:cs="Arial"/>
                <w:sz w:val="20"/>
                <w:szCs w:val="20"/>
              </w:rPr>
              <w:lastRenderedPageBreak/>
              <w:t>vrjednovanje rada studenata tijekom nastave i na završnom ispitu</w:t>
            </w:r>
          </w:p>
        </w:tc>
        <w:tc>
          <w:tcPr>
            <w:tcW w:w="7386" w:type="dxa"/>
            <w:gridSpan w:val="12"/>
            <w:tcBorders>
              <w:top w:val="single" w:sz="12" w:space="0" w:color="000000"/>
              <w:left w:val="single" w:sz="4" w:space="0" w:color="000000"/>
              <w:bottom w:val="single" w:sz="12" w:space="0" w:color="000000"/>
              <w:right w:val="single" w:sz="12" w:space="0" w:color="000000"/>
            </w:tcBorders>
            <w:shd w:val="clear" w:color="000000" w:fill="FFFFFF"/>
            <w:tcMar>
              <w:left w:w="56" w:type="dxa"/>
              <w:right w:w="56" w:type="dxa"/>
            </w:tcMar>
          </w:tcPr>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lastRenderedPageBreak/>
              <w:t>Svladavanje nastavnog gradiva provjerava se:</w:t>
            </w:r>
          </w:p>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lastRenderedPageBreak/>
              <w:t>- tijekom svakog predavanja kroz različite oblike ponavljanja i utvrđivanja kako gramatičkih struktura tako i jedinica vokabulara</w:t>
            </w:r>
          </w:p>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na kolokviju koji se održava sredinom semestra</w:t>
            </w:r>
          </w:p>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 pismenom i usmenom ispitu na kraju semestra </w:t>
            </w:r>
          </w:p>
          <w:p w:rsidR="00795C3E" w:rsidRPr="00E21D1B" w:rsidRDefault="00795C3E" w:rsidP="007B6E73">
            <w:pPr>
              <w:tabs>
                <w:tab w:val="left" w:pos="2820"/>
              </w:tabs>
              <w:spacing w:after="0" w:line="240" w:lineRule="auto"/>
              <w:rPr>
                <w:rFonts w:ascii="Arial" w:eastAsia="Arial" w:hAnsi="Arial" w:cs="Arial"/>
                <w:sz w:val="20"/>
                <w:szCs w:val="20"/>
              </w:rPr>
            </w:pPr>
          </w:p>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Ocjenjivanje i vrednovanje rada studenata vrši se prema sljedećim kriterijima: </w:t>
            </w:r>
          </w:p>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Kolokvij: 20%</w:t>
            </w:r>
          </w:p>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Pismeni i usmeni ispit: 50% </w:t>
            </w:r>
          </w:p>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Redovitost dolazaka na nastavu: 20%</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t>Samostalni rad – prezentacija: 10%</w:t>
            </w:r>
          </w:p>
        </w:tc>
      </w:tr>
      <w:tr w:rsidR="00795C3E" w:rsidRPr="00E21D1B" w:rsidTr="007B6E73">
        <w:trPr>
          <w:trHeight w:val="1"/>
        </w:trPr>
        <w:tc>
          <w:tcPr>
            <w:tcW w:w="1752" w:type="dxa"/>
            <w:vMerge w:val="restart"/>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540"/>
              </w:tabs>
              <w:spacing w:after="0" w:line="240" w:lineRule="auto"/>
              <w:rPr>
                <w:rFonts w:ascii="Arial" w:hAnsi="Arial" w:cs="Arial"/>
                <w:sz w:val="20"/>
                <w:szCs w:val="20"/>
              </w:rPr>
            </w:pPr>
            <w:r w:rsidRPr="00E21D1B">
              <w:rPr>
                <w:rFonts w:ascii="Arial" w:eastAsia="Arial" w:hAnsi="Arial" w:cs="Arial"/>
                <w:sz w:val="20"/>
                <w:szCs w:val="20"/>
              </w:rPr>
              <w:lastRenderedPageBreak/>
              <w:t>Obvezna literatura (dostupna u knjižnici i putem ostalih medija)</w:t>
            </w:r>
          </w:p>
        </w:tc>
        <w:tc>
          <w:tcPr>
            <w:tcW w:w="4681" w:type="dxa"/>
            <w:gridSpan w:val="7"/>
            <w:tcBorders>
              <w:top w:val="single" w:sz="12" w:space="0" w:color="000000"/>
              <w:left w:val="single" w:sz="4" w:space="0" w:color="000000"/>
              <w:bottom w:val="single" w:sz="4" w:space="0" w:color="000000"/>
              <w:right w:val="single" w:sz="8" w:space="0" w:color="000000"/>
            </w:tcBorders>
            <w:shd w:val="clear" w:color="auto" w:fill="CCECFF"/>
            <w:tcMar>
              <w:left w:w="56" w:type="dxa"/>
              <w:right w:w="56" w:type="dxa"/>
            </w:tcMar>
            <w:vAlign w:val="cente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b/>
                <w:sz w:val="20"/>
                <w:szCs w:val="20"/>
              </w:rPr>
              <w:t>Naslov</w:t>
            </w:r>
          </w:p>
        </w:tc>
        <w:tc>
          <w:tcPr>
            <w:tcW w:w="1165" w:type="dxa"/>
            <w:gridSpan w:val="2"/>
            <w:tcBorders>
              <w:top w:val="single" w:sz="12" w:space="0" w:color="000000"/>
              <w:left w:val="single" w:sz="8" w:space="0" w:color="000000"/>
              <w:bottom w:val="single" w:sz="8" w:space="0" w:color="000000"/>
              <w:right w:val="single" w:sz="8" w:space="0" w:color="000000"/>
            </w:tcBorders>
            <w:shd w:val="clear" w:color="auto" w:fill="CCECFF"/>
            <w:tcMar>
              <w:left w:w="56" w:type="dxa"/>
              <w:right w:w="56" w:type="dxa"/>
            </w:tcMar>
            <w:vAlign w:val="cente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b/>
                <w:sz w:val="20"/>
                <w:szCs w:val="20"/>
              </w:rPr>
              <w:t>Broj primjeraka u knjižnici</w:t>
            </w:r>
          </w:p>
        </w:tc>
        <w:tc>
          <w:tcPr>
            <w:tcW w:w="1540" w:type="dxa"/>
            <w:gridSpan w:val="3"/>
            <w:tcBorders>
              <w:top w:val="single" w:sz="12" w:space="0" w:color="000000"/>
              <w:left w:val="single" w:sz="8" w:space="0" w:color="000000"/>
              <w:bottom w:val="single" w:sz="8" w:space="0" w:color="000000"/>
              <w:right w:val="single" w:sz="12" w:space="0" w:color="000000"/>
            </w:tcBorders>
            <w:shd w:val="clear" w:color="auto" w:fill="CCECFF"/>
            <w:tcMar>
              <w:left w:w="56" w:type="dxa"/>
              <w:right w:w="56" w:type="dxa"/>
            </w:tcMar>
            <w:vAlign w:val="cente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b/>
                <w:sz w:val="20"/>
                <w:szCs w:val="20"/>
              </w:rPr>
              <w:t>Dostupnost putem ostalih medija</w:t>
            </w:r>
          </w:p>
        </w:tc>
      </w:tr>
      <w:tr w:rsidR="00795C3E" w:rsidRPr="00E21D1B" w:rsidTr="007B6E73">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xml:space="preserve">Oxenden, Clive; Latham-Koening, C. </w:t>
            </w:r>
            <w:r w:rsidRPr="00E21D1B">
              <w:rPr>
                <w:rFonts w:ascii="Arial" w:eastAsia="Arial" w:hAnsi="Arial" w:cs="Arial"/>
                <w:i/>
                <w:sz w:val="20"/>
                <w:szCs w:val="20"/>
              </w:rPr>
              <w:t>New English File</w:t>
            </w:r>
            <w:r w:rsidRPr="00E21D1B">
              <w:rPr>
                <w:rFonts w:ascii="Arial" w:eastAsia="Arial" w:hAnsi="Arial" w:cs="Arial"/>
                <w:sz w:val="20"/>
                <w:szCs w:val="20"/>
              </w:rPr>
              <w:t>. London: OUP, 2008.</w:t>
            </w:r>
          </w:p>
        </w:tc>
        <w:tc>
          <w:tcPr>
            <w:tcW w:w="1165" w:type="dxa"/>
            <w:gridSpan w:val="2"/>
            <w:tcBorders>
              <w:top w:val="single" w:sz="8" w:space="0" w:color="000000"/>
              <w:left w:val="single" w:sz="8"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sz w:val="20"/>
                <w:szCs w:val="20"/>
              </w:rPr>
              <w:t>     </w:t>
            </w:r>
          </w:p>
        </w:tc>
        <w:tc>
          <w:tcPr>
            <w:tcW w:w="1540" w:type="dxa"/>
            <w:gridSpan w:val="3"/>
            <w:tcBorders>
              <w:top w:val="single" w:sz="8" w:space="0" w:color="000000"/>
              <w:left w:val="single" w:sz="8" w:space="0" w:color="000000"/>
              <w:bottom w:val="single" w:sz="4" w:space="0" w:color="000000"/>
              <w:right w:val="single" w:sz="12"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sz w:val="20"/>
                <w:szCs w:val="20"/>
              </w:rPr>
              <w:t>Online</w:t>
            </w:r>
          </w:p>
        </w:tc>
      </w:tr>
      <w:tr w:rsidR="00795C3E" w:rsidRPr="00E21D1B" w:rsidTr="007B6E73">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t>Clarke, M; Clarke, Deobrah.</w:t>
            </w:r>
            <w:r w:rsidRPr="00E21D1B">
              <w:rPr>
                <w:rFonts w:ascii="Arial" w:eastAsia="Arial" w:hAnsi="Arial" w:cs="Arial"/>
                <w:i/>
                <w:sz w:val="20"/>
                <w:szCs w:val="20"/>
              </w:rPr>
              <w:t xml:space="preserve"> The Concise Oxford Dictionary of Art Terms</w:t>
            </w:r>
            <w:r w:rsidRPr="00E21D1B">
              <w:rPr>
                <w:rFonts w:ascii="Arial" w:eastAsia="Arial" w:hAnsi="Arial" w:cs="Arial"/>
                <w:sz w:val="20"/>
                <w:szCs w:val="20"/>
              </w:rPr>
              <w:t>. London: OUP, 2010.</w:t>
            </w:r>
          </w:p>
        </w:tc>
        <w:tc>
          <w:tcPr>
            <w:tcW w:w="1165"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sz w:val="20"/>
                <w:szCs w:val="20"/>
              </w:rPr>
              <w:t>     </w:t>
            </w:r>
          </w:p>
        </w:tc>
        <w:tc>
          <w:tcPr>
            <w:tcW w:w="1540"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sz w:val="20"/>
                <w:szCs w:val="20"/>
              </w:rPr>
              <w:t>Online</w:t>
            </w:r>
          </w:p>
        </w:tc>
      </w:tr>
      <w:tr w:rsidR="00795C3E" w:rsidRPr="00E21D1B" w:rsidTr="007B6E73">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i/>
                <w:sz w:val="20"/>
                <w:szCs w:val="20"/>
              </w:rPr>
              <w:t>Oxford Advanced Learner's Dictionary,</w:t>
            </w:r>
            <w:r w:rsidRPr="00E21D1B">
              <w:rPr>
                <w:rFonts w:ascii="Arial" w:eastAsia="Arial" w:hAnsi="Arial" w:cs="Arial"/>
                <w:sz w:val="20"/>
                <w:szCs w:val="20"/>
              </w:rPr>
              <w:t xml:space="preserve"> 8th edition, London: OUP, 2012.</w:t>
            </w:r>
          </w:p>
        </w:tc>
        <w:tc>
          <w:tcPr>
            <w:tcW w:w="1165"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sz w:val="20"/>
                <w:szCs w:val="20"/>
              </w:rPr>
              <w:t>     </w:t>
            </w:r>
          </w:p>
        </w:tc>
        <w:tc>
          <w:tcPr>
            <w:tcW w:w="1540"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sz w:val="20"/>
                <w:szCs w:val="20"/>
              </w:rPr>
              <w:t>Online</w:t>
            </w:r>
          </w:p>
        </w:tc>
      </w:tr>
      <w:tr w:rsidR="00795C3E" w:rsidRPr="00E21D1B" w:rsidTr="007B6E73">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Murphy, Raymond. </w:t>
            </w:r>
            <w:r w:rsidRPr="00E21D1B">
              <w:rPr>
                <w:rFonts w:ascii="Arial" w:eastAsia="Arial" w:hAnsi="Arial" w:cs="Arial"/>
                <w:i/>
                <w:sz w:val="20"/>
                <w:szCs w:val="20"/>
              </w:rPr>
              <w:t>English Grammar in Use</w:t>
            </w:r>
            <w:r w:rsidRPr="00E21D1B">
              <w:rPr>
                <w:rFonts w:ascii="Arial" w:eastAsia="Arial" w:hAnsi="Arial" w:cs="Arial"/>
                <w:sz w:val="20"/>
                <w:szCs w:val="20"/>
              </w:rPr>
              <w:t xml:space="preserve">. </w:t>
            </w:r>
          </w:p>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Hong Kong, CUP, 2010.</w:t>
            </w:r>
          </w:p>
        </w:tc>
        <w:tc>
          <w:tcPr>
            <w:tcW w:w="1165"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sz w:val="20"/>
                <w:szCs w:val="20"/>
              </w:rPr>
              <w:t>     </w:t>
            </w:r>
          </w:p>
        </w:tc>
        <w:tc>
          <w:tcPr>
            <w:tcW w:w="1540"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sz w:val="20"/>
                <w:szCs w:val="20"/>
              </w:rPr>
              <w:t>Online</w:t>
            </w:r>
          </w:p>
        </w:tc>
      </w:tr>
      <w:tr w:rsidR="00795C3E" w:rsidRPr="00E21D1B" w:rsidTr="007B6E73">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tabs>
                <w:tab w:val="left" w:pos="2820"/>
              </w:tabs>
              <w:spacing w:after="0"/>
              <w:rPr>
                <w:rFonts w:ascii="Arial" w:eastAsia="Arial" w:hAnsi="Arial" w:cs="Arial"/>
                <w:sz w:val="20"/>
                <w:szCs w:val="20"/>
              </w:rPr>
            </w:pPr>
            <w:r w:rsidRPr="00E21D1B">
              <w:rPr>
                <w:rFonts w:ascii="Arial" w:eastAsia="Arial" w:hAnsi="Arial" w:cs="Arial"/>
                <w:sz w:val="20"/>
                <w:szCs w:val="20"/>
              </w:rPr>
              <w:t>odabrani tekstovi i poglavlja iz:</w:t>
            </w:r>
          </w:p>
          <w:p w:rsidR="00795C3E" w:rsidRPr="00E21D1B" w:rsidRDefault="00795C3E" w:rsidP="007B6E73">
            <w:pPr>
              <w:tabs>
                <w:tab w:val="left" w:pos="2820"/>
              </w:tabs>
              <w:spacing w:after="0"/>
              <w:rPr>
                <w:rFonts w:ascii="Arial" w:eastAsia="Arial" w:hAnsi="Arial" w:cs="Arial"/>
                <w:sz w:val="20"/>
                <w:szCs w:val="20"/>
              </w:rPr>
            </w:pPr>
          </w:p>
          <w:p w:rsidR="00795C3E" w:rsidRPr="00E21D1B" w:rsidRDefault="00795C3E" w:rsidP="007B6E73">
            <w:pPr>
              <w:tabs>
                <w:tab w:val="left" w:pos="2820"/>
              </w:tabs>
              <w:spacing w:after="0"/>
              <w:rPr>
                <w:rFonts w:ascii="Arial" w:eastAsia="Arial" w:hAnsi="Arial" w:cs="Arial"/>
                <w:sz w:val="20"/>
                <w:szCs w:val="20"/>
              </w:rPr>
            </w:pPr>
            <w:r w:rsidRPr="00E21D1B">
              <w:rPr>
                <w:rFonts w:ascii="Arial" w:eastAsia="Arial" w:hAnsi="Arial" w:cs="Arial"/>
                <w:sz w:val="20"/>
                <w:szCs w:val="20"/>
              </w:rPr>
              <w:t xml:space="preserve">Little, Stephen. </w:t>
            </w:r>
            <w:r w:rsidRPr="00E21D1B">
              <w:rPr>
                <w:rFonts w:ascii="Arial" w:eastAsia="Arial" w:hAnsi="Arial" w:cs="Arial"/>
                <w:i/>
                <w:sz w:val="20"/>
                <w:szCs w:val="20"/>
              </w:rPr>
              <w:t>Isms: Understanding Art</w:t>
            </w:r>
            <w:r w:rsidRPr="00E21D1B">
              <w:rPr>
                <w:rFonts w:ascii="Arial" w:eastAsia="Arial" w:hAnsi="Arial" w:cs="Arial"/>
                <w:sz w:val="20"/>
                <w:szCs w:val="20"/>
              </w:rPr>
              <w:t xml:space="preserve">. New York: Herbert Press. 2005. </w:t>
            </w:r>
          </w:p>
          <w:p w:rsidR="00795C3E" w:rsidRPr="00E21D1B" w:rsidRDefault="00795C3E" w:rsidP="007B6E73">
            <w:pPr>
              <w:tabs>
                <w:tab w:val="left" w:pos="2820"/>
              </w:tabs>
              <w:spacing w:after="0"/>
              <w:rPr>
                <w:rFonts w:ascii="Arial" w:eastAsia="Arial" w:hAnsi="Arial" w:cs="Arial"/>
                <w:sz w:val="20"/>
                <w:szCs w:val="20"/>
              </w:rPr>
            </w:pPr>
          </w:p>
          <w:p w:rsidR="00795C3E" w:rsidRPr="00E21D1B" w:rsidRDefault="00795C3E" w:rsidP="007B6E73">
            <w:pPr>
              <w:spacing w:after="0" w:line="255" w:lineRule="auto"/>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 xml:space="preserve">Schama, Simon. </w:t>
            </w:r>
            <w:r w:rsidRPr="00E21D1B">
              <w:rPr>
                <w:rFonts w:ascii="Arial" w:eastAsia="Arial" w:hAnsi="Arial" w:cs="Arial"/>
                <w:i/>
                <w:sz w:val="20"/>
                <w:szCs w:val="20"/>
                <w:shd w:val="clear" w:color="auto" w:fill="FFFFFF"/>
              </w:rPr>
              <w:t>The Power Of Art</w:t>
            </w:r>
            <w:r w:rsidRPr="00E21D1B">
              <w:rPr>
                <w:rFonts w:ascii="Arial" w:eastAsia="Arial" w:hAnsi="Arial" w:cs="Arial"/>
                <w:sz w:val="20"/>
                <w:szCs w:val="20"/>
                <w:shd w:val="clear" w:color="auto" w:fill="FFFFFF"/>
              </w:rPr>
              <w:t>. London: Ecco, 2006.</w:t>
            </w:r>
          </w:p>
          <w:p w:rsidR="00795C3E" w:rsidRPr="00E21D1B" w:rsidRDefault="00795C3E" w:rsidP="007B6E73">
            <w:pPr>
              <w:spacing w:after="0" w:line="255" w:lineRule="auto"/>
              <w:rPr>
                <w:rFonts w:ascii="Arial" w:eastAsia="Arial" w:hAnsi="Arial" w:cs="Arial"/>
                <w:sz w:val="20"/>
                <w:szCs w:val="20"/>
                <w:shd w:val="clear" w:color="auto" w:fill="FFFFFF"/>
              </w:rPr>
            </w:pPr>
          </w:p>
          <w:p w:rsidR="00795C3E" w:rsidRPr="00E21D1B" w:rsidRDefault="00795C3E" w:rsidP="007B6E73">
            <w:pPr>
              <w:spacing w:after="0" w:line="255" w:lineRule="auto"/>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 xml:space="preserve">Hughes, Robert. </w:t>
            </w:r>
            <w:r w:rsidRPr="00E21D1B">
              <w:rPr>
                <w:rFonts w:ascii="Arial" w:eastAsia="Arial" w:hAnsi="Arial" w:cs="Arial"/>
                <w:i/>
                <w:sz w:val="20"/>
                <w:szCs w:val="20"/>
                <w:shd w:val="clear" w:color="auto" w:fill="FFFFFF"/>
              </w:rPr>
              <w:t>The Shock of the New</w:t>
            </w:r>
            <w:r w:rsidRPr="00E21D1B">
              <w:rPr>
                <w:rFonts w:ascii="Arial" w:eastAsia="Arial" w:hAnsi="Arial" w:cs="Arial"/>
                <w:sz w:val="20"/>
                <w:szCs w:val="20"/>
                <w:shd w:val="clear" w:color="auto" w:fill="FFFFFF"/>
              </w:rPr>
              <w:t>. New York: Thames and Hudson, 2004.</w:t>
            </w:r>
          </w:p>
          <w:p w:rsidR="00795C3E" w:rsidRPr="00E21D1B" w:rsidRDefault="00795C3E" w:rsidP="007B6E73">
            <w:pPr>
              <w:spacing w:after="0" w:line="255" w:lineRule="auto"/>
              <w:rPr>
                <w:rFonts w:ascii="Arial" w:eastAsia="Arial" w:hAnsi="Arial" w:cs="Arial"/>
                <w:sz w:val="20"/>
                <w:szCs w:val="20"/>
                <w:shd w:val="clear" w:color="auto" w:fill="FFFFFF"/>
              </w:rPr>
            </w:pPr>
          </w:p>
          <w:p w:rsidR="00795C3E" w:rsidRPr="00E21D1B" w:rsidRDefault="00795C3E" w:rsidP="007B6E73">
            <w:pPr>
              <w:spacing w:after="0" w:line="255" w:lineRule="auto"/>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 xml:space="preserve">Hughes, Robert. </w:t>
            </w:r>
            <w:r w:rsidRPr="00E21D1B">
              <w:rPr>
                <w:rFonts w:ascii="Arial" w:eastAsia="Arial" w:hAnsi="Arial" w:cs="Arial"/>
                <w:i/>
                <w:sz w:val="20"/>
                <w:szCs w:val="20"/>
                <w:shd w:val="clear" w:color="auto" w:fill="FFFFFF"/>
              </w:rPr>
              <w:t>Nothing If Not Critical. Selected Essays on Art and Artists</w:t>
            </w:r>
            <w:r w:rsidRPr="00E21D1B">
              <w:rPr>
                <w:rFonts w:ascii="Arial" w:eastAsia="Arial" w:hAnsi="Arial" w:cs="Arial"/>
                <w:sz w:val="20"/>
                <w:szCs w:val="20"/>
                <w:shd w:val="clear" w:color="auto" w:fill="FFFFFF"/>
              </w:rPr>
              <w:t>. London: Penguin Books. 1992.</w:t>
            </w:r>
          </w:p>
          <w:p w:rsidR="00795C3E" w:rsidRPr="00E21D1B" w:rsidRDefault="00795C3E" w:rsidP="007B6E73">
            <w:pPr>
              <w:spacing w:after="0" w:line="255" w:lineRule="auto"/>
              <w:rPr>
                <w:rFonts w:ascii="Arial" w:eastAsia="Arial" w:hAnsi="Arial" w:cs="Arial"/>
                <w:sz w:val="20"/>
                <w:szCs w:val="20"/>
                <w:shd w:val="clear" w:color="auto" w:fill="FFFFFF"/>
              </w:rPr>
            </w:pPr>
          </w:p>
          <w:p w:rsidR="00795C3E" w:rsidRPr="00E21D1B" w:rsidRDefault="00795C3E" w:rsidP="007B6E73">
            <w:pPr>
              <w:spacing w:after="0" w:line="255" w:lineRule="auto"/>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Livingstone, S. Margaret</w:t>
            </w:r>
            <w:r w:rsidRPr="00E21D1B">
              <w:rPr>
                <w:rFonts w:ascii="Arial" w:eastAsia="Arial" w:hAnsi="Arial" w:cs="Arial"/>
                <w:i/>
                <w:sz w:val="20"/>
                <w:szCs w:val="20"/>
                <w:shd w:val="clear" w:color="auto" w:fill="FFFFFF"/>
              </w:rPr>
              <w:t xml:space="preserve">. </w:t>
            </w:r>
            <w:r w:rsidRPr="00E21D1B">
              <w:rPr>
                <w:rFonts w:ascii="Arial" w:eastAsia="Arial" w:hAnsi="Arial" w:cs="Arial"/>
                <w:i/>
                <w:sz w:val="20"/>
                <w:szCs w:val="20"/>
              </w:rPr>
              <w:t>Vision and Art: The Biology of Seeing</w:t>
            </w:r>
            <w:r w:rsidRPr="00E21D1B">
              <w:rPr>
                <w:rFonts w:ascii="Arial" w:eastAsia="Arial" w:hAnsi="Arial" w:cs="Arial"/>
                <w:sz w:val="20"/>
                <w:szCs w:val="20"/>
              </w:rPr>
              <w:t>. London: Harry  N. Abrams. 2002.</w:t>
            </w:r>
          </w:p>
          <w:p w:rsidR="00795C3E" w:rsidRPr="00E21D1B" w:rsidRDefault="00795C3E" w:rsidP="007B6E73">
            <w:pPr>
              <w:spacing w:after="0" w:line="255" w:lineRule="auto"/>
              <w:rPr>
                <w:rFonts w:ascii="Arial" w:eastAsia="Arial" w:hAnsi="Arial" w:cs="Arial"/>
                <w:sz w:val="20"/>
                <w:szCs w:val="20"/>
                <w:shd w:val="clear" w:color="auto" w:fill="FFFFFF"/>
              </w:rPr>
            </w:pPr>
          </w:p>
          <w:p w:rsidR="00795C3E" w:rsidRPr="00E21D1B" w:rsidRDefault="00795C3E" w:rsidP="007B6E73">
            <w:pPr>
              <w:spacing w:after="0" w:line="255" w:lineRule="auto"/>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Bachelard, Gaston. </w:t>
            </w:r>
            <w:r w:rsidRPr="00E21D1B">
              <w:rPr>
                <w:rFonts w:ascii="Arial" w:eastAsia="Arial" w:hAnsi="Arial" w:cs="Arial"/>
                <w:i/>
                <w:sz w:val="20"/>
                <w:szCs w:val="20"/>
                <w:shd w:val="clear" w:color="auto" w:fill="FFFFFF"/>
              </w:rPr>
              <w:t>The Poetics of Space.</w:t>
            </w:r>
            <w:r w:rsidRPr="00E21D1B">
              <w:rPr>
                <w:rFonts w:ascii="Arial" w:eastAsia="Arial" w:hAnsi="Arial" w:cs="Arial"/>
                <w:sz w:val="20"/>
                <w:szCs w:val="20"/>
                <w:shd w:val="clear" w:color="auto" w:fill="FFFFFF"/>
              </w:rPr>
              <w:t> Boston: Beacon Press, 1958. p. 74-88</w:t>
            </w:r>
          </w:p>
          <w:p w:rsidR="00795C3E" w:rsidRPr="00E21D1B" w:rsidRDefault="00795C3E" w:rsidP="007B6E73">
            <w:pPr>
              <w:spacing w:after="0" w:line="255" w:lineRule="auto"/>
              <w:rPr>
                <w:rFonts w:ascii="Arial" w:eastAsia="Arial" w:hAnsi="Arial" w:cs="Arial"/>
                <w:sz w:val="20"/>
                <w:szCs w:val="20"/>
                <w:shd w:val="clear" w:color="auto" w:fill="FFFFFF"/>
              </w:rPr>
            </w:pPr>
          </w:p>
          <w:p w:rsidR="00795C3E" w:rsidRPr="00E21D1B" w:rsidRDefault="00795C3E" w:rsidP="007B6E73">
            <w:pPr>
              <w:spacing w:after="0" w:line="255" w:lineRule="auto"/>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Putnam, James.</w:t>
            </w:r>
            <w:r w:rsidRPr="00E21D1B">
              <w:rPr>
                <w:rFonts w:ascii="Arial" w:eastAsia="Arial" w:hAnsi="Arial" w:cs="Arial"/>
                <w:i/>
                <w:sz w:val="20"/>
                <w:szCs w:val="20"/>
                <w:shd w:val="clear" w:color="auto" w:fill="FFFFFF"/>
              </w:rPr>
              <w:t>Art and Artifact: The museum as medium. </w:t>
            </w:r>
            <w:r w:rsidRPr="00E21D1B">
              <w:rPr>
                <w:rFonts w:ascii="Arial" w:eastAsia="Arial" w:hAnsi="Arial" w:cs="Arial"/>
                <w:sz w:val="20"/>
                <w:szCs w:val="20"/>
                <w:shd w:val="clear" w:color="auto" w:fill="FFFFFF"/>
              </w:rPr>
              <w:t>New York: Thames &amp; Hudson, 2009. 8 -33</w:t>
            </w:r>
          </w:p>
          <w:p w:rsidR="00795C3E" w:rsidRPr="00E21D1B" w:rsidRDefault="00795C3E" w:rsidP="007B6E73">
            <w:pPr>
              <w:spacing w:after="0" w:line="255" w:lineRule="auto"/>
              <w:rPr>
                <w:rFonts w:ascii="Arial" w:hAnsi="Arial" w:cs="Arial"/>
                <w:sz w:val="20"/>
                <w:szCs w:val="20"/>
              </w:rPr>
            </w:pPr>
          </w:p>
        </w:tc>
        <w:tc>
          <w:tcPr>
            <w:tcW w:w="1165"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sz w:val="20"/>
                <w:szCs w:val="20"/>
              </w:rPr>
              <w:t>.</w:t>
            </w:r>
          </w:p>
        </w:tc>
        <w:tc>
          <w:tcPr>
            <w:tcW w:w="1540"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sz w:val="20"/>
                <w:szCs w:val="20"/>
              </w:rPr>
              <w:t>     </w:t>
            </w:r>
          </w:p>
        </w:tc>
      </w:tr>
      <w:tr w:rsidR="00795C3E" w:rsidRPr="00E21D1B" w:rsidTr="007B6E73">
        <w:trPr>
          <w:trHeight w:val="1"/>
        </w:trPr>
        <w:tc>
          <w:tcPr>
            <w:tcW w:w="175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567"/>
              </w:tabs>
              <w:spacing w:after="0" w:line="240" w:lineRule="auto"/>
              <w:rPr>
                <w:rFonts w:ascii="Arial" w:eastAsia="Arial" w:hAnsi="Arial" w:cs="Arial"/>
                <w:sz w:val="20"/>
                <w:szCs w:val="20"/>
              </w:rPr>
            </w:pPr>
            <w:r w:rsidRPr="00E21D1B">
              <w:rPr>
                <w:rFonts w:ascii="Arial" w:eastAsia="Arial" w:hAnsi="Arial" w:cs="Arial"/>
                <w:sz w:val="20"/>
                <w:szCs w:val="20"/>
              </w:rPr>
              <w:t xml:space="preserve">Dopunska literatura </w:t>
            </w:r>
          </w:p>
          <w:p w:rsidR="00795C3E" w:rsidRPr="00E21D1B" w:rsidRDefault="00795C3E" w:rsidP="007B6E73">
            <w:pPr>
              <w:tabs>
                <w:tab w:val="left" w:pos="567"/>
              </w:tabs>
              <w:spacing w:after="0" w:line="240" w:lineRule="auto"/>
              <w:rPr>
                <w:rFonts w:ascii="Arial" w:hAnsi="Arial" w:cs="Arial"/>
                <w:sz w:val="20"/>
                <w:szCs w:val="20"/>
              </w:rPr>
            </w:pPr>
          </w:p>
        </w:tc>
        <w:tc>
          <w:tcPr>
            <w:tcW w:w="7386" w:type="dxa"/>
            <w:gridSpan w:val="1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E21D1B" w:rsidRDefault="00795C3E" w:rsidP="007B6E73">
            <w:pPr>
              <w:keepNext/>
              <w:spacing w:after="0"/>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Preporučuje se čitanje literature na stranom jeziku u sklopu relevantnih časopisa poput:</w:t>
            </w:r>
          </w:p>
          <w:p w:rsidR="00795C3E" w:rsidRPr="00E21D1B" w:rsidRDefault="00795C3E" w:rsidP="00795C3E">
            <w:pPr>
              <w:numPr>
                <w:ilvl w:val="0"/>
                <w:numId w:val="11"/>
              </w:numPr>
              <w:shd w:val="clear" w:color="auto" w:fill="FFFFFF"/>
              <w:spacing w:before="100" w:beforeAutospacing="1" w:after="24" w:line="134" w:lineRule="atLeast"/>
              <w:ind w:left="384"/>
              <w:rPr>
                <w:rFonts w:ascii="Arial" w:eastAsia="Times New Roman" w:hAnsi="Arial" w:cs="Arial"/>
                <w:sz w:val="20"/>
                <w:szCs w:val="20"/>
              </w:rPr>
            </w:pPr>
            <w:r w:rsidRPr="00E21D1B">
              <w:rPr>
                <w:rFonts w:ascii="Arial" w:eastAsia="Arial" w:hAnsi="Arial" w:cs="Arial"/>
                <w:sz w:val="20"/>
                <w:szCs w:val="20"/>
                <w:shd w:val="clear" w:color="auto" w:fill="FFFFFF"/>
              </w:rPr>
              <w:t xml:space="preserve">ARTnews, </w:t>
            </w:r>
            <w:hyperlink r:id="rId7" w:tooltip="Aesthetica" w:history="1">
              <w:r w:rsidRPr="00E21D1B">
                <w:rPr>
                  <w:rFonts w:ascii="Arial" w:eastAsia="Times New Roman" w:hAnsi="Arial" w:cs="Arial"/>
                  <w:i/>
                  <w:iCs/>
                  <w:sz w:val="20"/>
                  <w:szCs w:val="20"/>
                </w:rPr>
                <w:t>Aesthetica</w:t>
              </w:r>
            </w:hyperlink>
            <w:r w:rsidRPr="00E21D1B">
              <w:rPr>
                <w:rFonts w:ascii="Arial" w:eastAsia="Times New Roman" w:hAnsi="Arial" w:cs="Arial"/>
                <w:sz w:val="20"/>
                <w:szCs w:val="20"/>
              </w:rPr>
              <w:t xml:space="preserve"> - The Art and Culture Magazine, </w:t>
            </w:r>
            <w:r w:rsidRPr="00E21D1B">
              <w:rPr>
                <w:rFonts w:ascii="Arial" w:eastAsia="Times New Roman" w:hAnsi="Arial" w:cs="Arial"/>
                <w:i/>
                <w:sz w:val="20"/>
                <w:szCs w:val="20"/>
              </w:rPr>
              <w:t>Art monthly</w:t>
            </w:r>
            <w:r w:rsidRPr="00E21D1B">
              <w:rPr>
                <w:rFonts w:ascii="Arial" w:eastAsia="Times New Roman" w:hAnsi="Arial" w:cs="Arial"/>
                <w:sz w:val="20"/>
                <w:szCs w:val="20"/>
              </w:rPr>
              <w:t xml:space="preserve"> and </w:t>
            </w:r>
            <w:r w:rsidRPr="00E21D1B">
              <w:rPr>
                <w:rFonts w:ascii="Arial" w:eastAsia="Times New Roman" w:hAnsi="Arial" w:cs="Arial"/>
                <w:i/>
                <w:sz w:val="20"/>
                <w:szCs w:val="20"/>
              </w:rPr>
              <w:t>Art radar</w:t>
            </w:r>
          </w:p>
          <w:p w:rsidR="00795C3E" w:rsidRPr="00E21D1B" w:rsidRDefault="00795C3E" w:rsidP="007B6E73">
            <w:pPr>
              <w:keepNext/>
              <w:spacing w:after="0"/>
              <w:rPr>
                <w:rFonts w:ascii="Arial" w:eastAsia="Arial" w:hAnsi="Arial" w:cs="Arial"/>
                <w:sz w:val="20"/>
                <w:szCs w:val="20"/>
                <w:shd w:val="clear" w:color="auto" w:fill="FFFFFF"/>
              </w:rPr>
            </w:pPr>
            <w:r w:rsidRPr="00E21D1B">
              <w:rPr>
                <w:rFonts w:ascii="Arial" w:eastAsia="Arial" w:hAnsi="Arial" w:cs="Arial"/>
                <w:i/>
                <w:vanish/>
                <w:sz w:val="20"/>
                <w:szCs w:val="20"/>
                <w:u w:val="single"/>
                <w:shd w:val="clear" w:color="auto" w:fill="FFFFFF"/>
              </w:rPr>
              <w:t>HYPERLINK "https://www.google.hr/url?sa=t&amp;rct=j&amp;q=&amp;esrc=s&amp;source=web&amp;cd=1&amp;ved=0CDEQFjAA&amp;url=http%3A%2F%2Fwww.bbc.co.uk%2Ftv%2Fseasons%2Ffocus-on-sculpture%2F&amp;ei=oyN2U824Ao_X7AbmwoDoBQ&amp;usg=AFQjCNHh3II0EakCKSiLZg7VVXDnQWIENA&amp;sig2=fY2S_rPLrQgWw665TVaLAQ"HYPERLINK "https://www.google.hr/url?sa=t&amp;rct=j&amp;q=&amp;esrc=s&amp;source=web&amp;cd=1&amp;ved=0CDEQFjAA&amp;url=http%3A%2F%2Fwww.bbc.co.uk%2Ftv%2Fseasons%2Ffocus-on-sculpture%2F&amp;ei=oyN2U824Ao_X7AbmwoDoBQ&amp;usg=AFQjCNHh3II0EakCKSiLZg7VVXDnQWIENA&amp;sig2=fY2S_rPLrQgWw665TVaLAQ"</w:t>
            </w:r>
          </w:p>
        </w:tc>
      </w:tr>
      <w:tr w:rsidR="00795C3E" w:rsidRPr="00E21D1B" w:rsidTr="007B6E73">
        <w:trPr>
          <w:trHeight w:val="1"/>
        </w:trPr>
        <w:tc>
          <w:tcPr>
            <w:tcW w:w="175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567"/>
              </w:tabs>
              <w:spacing w:after="0" w:line="240" w:lineRule="auto"/>
              <w:rPr>
                <w:rFonts w:ascii="Arial" w:hAnsi="Arial" w:cs="Arial"/>
                <w:sz w:val="20"/>
                <w:szCs w:val="20"/>
              </w:rPr>
            </w:pPr>
            <w:r w:rsidRPr="00E21D1B">
              <w:rPr>
                <w:rFonts w:ascii="Arial" w:eastAsia="Arial" w:hAnsi="Arial" w:cs="Arial"/>
                <w:sz w:val="20"/>
                <w:szCs w:val="20"/>
              </w:rPr>
              <w:t xml:space="preserve">Načini praćenja kvalitete koji </w:t>
            </w:r>
            <w:r w:rsidRPr="00E21D1B">
              <w:rPr>
                <w:rFonts w:ascii="Arial" w:eastAsia="Arial" w:hAnsi="Arial" w:cs="Arial"/>
                <w:sz w:val="20"/>
                <w:szCs w:val="20"/>
              </w:rPr>
              <w:lastRenderedPageBreak/>
              <w:t>osiguravaju stjecanje utvrđenih ishoda učenja</w:t>
            </w:r>
          </w:p>
        </w:tc>
        <w:tc>
          <w:tcPr>
            <w:tcW w:w="738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lastRenderedPageBreak/>
              <w:t xml:space="preserve">Razgovori sa studentima, konzultacije, aktivnost na nastavi, evidencija pohađanja </w:t>
            </w:r>
            <w:r w:rsidRPr="00E21D1B">
              <w:rPr>
                <w:rFonts w:ascii="Arial" w:eastAsia="Arial" w:hAnsi="Arial" w:cs="Arial"/>
                <w:sz w:val="20"/>
                <w:szCs w:val="20"/>
              </w:rPr>
              <w:lastRenderedPageBreak/>
              <w:t>nastave,studentske ankete, unutarnja i vanjska evaluacija studijskog programa</w:t>
            </w:r>
          </w:p>
        </w:tc>
      </w:tr>
      <w:tr w:rsidR="00795C3E" w:rsidRPr="00E21D1B" w:rsidTr="007B6E73">
        <w:trPr>
          <w:trHeight w:val="1"/>
        </w:trPr>
        <w:tc>
          <w:tcPr>
            <w:tcW w:w="175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567"/>
              </w:tabs>
              <w:spacing w:after="0" w:line="240" w:lineRule="auto"/>
              <w:rPr>
                <w:rFonts w:ascii="Arial" w:hAnsi="Arial" w:cs="Arial"/>
                <w:sz w:val="20"/>
                <w:szCs w:val="20"/>
              </w:rPr>
            </w:pPr>
            <w:r w:rsidRPr="00E21D1B">
              <w:rPr>
                <w:rFonts w:ascii="Arial" w:eastAsia="Arial" w:hAnsi="Arial" w:cs="Arial"/>
                <w:sz w:val="20"/>
                <w:szCs w:val="20"/>
              </w:rPr>
              <w:lastRenderedPageBreak/>
              <w:t>Ostalo (prema mišljenju predlagatelja)</w:t>
            </w:r>
          </w:p>
        </w:tc>
        <w:tc>
          <w:tcPr>
            <w:tcW w:w="7386" w:type="dxa"/>
            <w:gridSpan w:val="1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-    </w:t>
            </w:r>
          </w:p>
        </w:tc>
      </w:tr>
    </w:tbl>
    <w:p w:rsidR="00795C3E" w:rsidRPr="00E21D1B" w:rsidRDefault="00795C3E" w:rsidP="00795C3E">
      <w:pPr>
        <w:rPr>
          <w:rFonts w:ascii="Arial" w:eastAsia="Arial" w:hAnsi="Arial" w:cs="Arial"/>
          <w:sz w:val="20"/>
          <w:szCs w:val="20"/>
        </w:rPr>
      </w:pPr>
    </w:p>
    <w:p w:rsidR="00795C3E" w:rsidRPr="00E21D1B" w:rsidRDefault="00795C3E" w:rsidP="00795C3E">
      <w:pPr>
        <w:rPr>
          <w:rFonts w:ascii="Arial" w:eastAsia="Arial" w:hAnsi="Arial" w:cs="Arial"/>
          <w:sz w:val="20"/>
          <w:szCs w:val="20"/>
        </w:rPr>
      </w:pPr>
    </w:p>
    <w:p w:rsidR="00795C3E" w:rsidRPr="00E21D1B" w:rsidRDefault="00795C3E" w:rsidP="00795C3E">
      <w:pPr>
        <w:rPr>
          <w:rFonts w:ascii="Arial" w:eastAsia="Arial" w:hAnsi="Arial" w:cs="Arial"/>
          <w:sz w:val="20"/>
          <w:szCs w:val="20"/>
        </w:rPr>
      </w:pPr>
    </w:p>
    <w:p w:rsidR="00795C3E" w:rsidRPr="00E21D1B" w:rsidRDefault="00795C3E" w:rsidP="00795C3E">
      <w:pPr>
        <w:rPr>
          <w:rFonts w:ascii="Arial" w:eastAsia="Arial" w:hAnsi="Arial" w:cs="Arial"/>
          <w:sz w:val="20"/>
          <w:szCs w:val="20"/>
        </w:rPr>
      </w:pPr>
      <w:r w:rsidRPr="00E21D1B">
        <w:rPr>
          <w:rFonts w:ascii="Arial" w:eastAsia="Arial" w:hAnsi="Arial" w:cs="Arial"/>
          <w:sz w:val="20"/>
          <w:szCs w:val="20"/>
        </w:rPr>
        <w:t>IZBORNI</w:t>
      </w:r>
    </w:p>
    <w:p w:rsidR="00795C3E" w:rsidRPr="00E21D1B" w:rsidRDefault="00795C3E" w:rsidP="00795C3E">
      <w:pPr>
        <w:rPr>
          <w:rFonts w:ascii="Arial" w:eastAsia="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567"/>
        <w:gridCol w:w="833"/>
        <w:gridCol w:w="159"/>
        <w:gridCol w:w="567"/>
        <w:gridCol w:w="518"/>
        <w:gridCol w:w="188"/>
        <w:gridCol w:w="287"/>
        <w:gridCol w:w="425"/>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sz w:val="20"/>
                <w:szCs w:val="20"/>
              </w:rPr>
              <w:t>Grafika 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UAK005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 god. / 1.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izv.prof.</w:t>
            </w:r>
            <w:r>
              <w:rPr>
                <w:rFonts w:ascii="Arial" w:hAnsi="Arial" w:cs="Arial"/>
                <w:sz w:val="20"/>
                <w:szCs w:val="20"/>
              </w:rPr>
              <w:t xml:space="preserve"> Edvin Dragičević</w:t>
            </w:r>
          </w:p>
          <w:p w:rsidR="00795C3E" w:rsidRPr="00E21D1B" w:rsidRDefault="00795C3E" w:rsidP="007B6E73">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Upoznavanje s pojmom Grafike kao specifične vrste likovno umjetničkog izražaja, njenim nastankom i razvojem kroz povijest umjetnosti i primijenjenu umjetnost.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Upoznavanje sa, te razvijanje sposobnosti i kreativnosti u korištenju grafičkih alata, boja i ostalih materijala karakterističnih za postupak grafičkog visokog  i dubokog tiska.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Ovladavanje procesom izrade matrice i tiskanja u tehnikama jednobojnog visokog tiska - linorez te jednobojnog dubokog tiska - bakropis.</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Ovladavanje tehničko-tehnološkim postupcima u svrhu izarde samostalnog likovnog djela.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Prepoznati i shvatiti likovne kvalitete grafičkog lista kao samostalnog likovnog djela.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Razvoj kritičkog mišljenja i sposobnosti donošenja estetskih prosudbi.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 Prepoznati razliku između reproduktivne i umjetničke uloge grafike kako unutar povijesno umjetničkog konteksta tako i suvremenih kulturnih i umjetničkih tendencija.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2. Kreirati predložak pogodan likovnom izrazu jednobojnog grafičkog visokog tiska te jednobojnog dubokog tiska.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3. Primijeniti razne crtačke tehnike, grafički alat i pribor pri izradi matrice,</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te ovisno o različitim materijalima ( linoleum, PVC, drvo, cink, bakar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5. Usvojiti i znati poduzeti sve predradnje neophodne za otiskivanje grafičkog lista </w:t>
            </w:r>
            <w:r w:rsidRPr="00E21D1B">
              <w:rPr>
                <w:rFonts w:ascii="Arial" w:hAnsi="Arial" w:cs="Arial"/>
                <w:sz w:val="20"/>
                <w:szCs w:val="20"/>
              </w:rPr>
              <w:lastRenderedPageBreak/>
              <w:t>(priprema matrice, priprema boje, korištenje valjaka, priprema okvira za matricu, priprema podloge za matricu i sl.)</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6. Naučiti koristiti grafičku prešu za visoki i duboki tisak (namještanje pritiska, probni otisak...)</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7. Izraditi grafički otisak u tehnici jednobojnog visokog i dubokog tiska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8. Sudjelovati u radu grafičke radionice pri tehnikama visokog i dubokog tiska.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9. Razviti sposobnosti kritičke prosudbe i interpretacije likovnih elemenata i estetskih kvaliteta specifične grafičke te grafičkog lista.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10. Vrednovati u tehničko izvedbenom, estetskom i konceptualnom smislu vlastiti i tuđi rad.</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211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pStyle w:val="ListParagraph"/>
              <w:spacing w:after="0"/>
              <w:ind w:left="356" w:hanging="356"/>
              <w:rPr>
                <w:rFonts w:ascii="Arial" w:hAnsi="Arial" w:cs="Arial"/>
                <w:sz w:val="20"/>
                <w:szCs w:val="20"/>
              </w:rPr>
            </w:pPr>
            <w:r w:rsidRPr="00E21D1B">
              <w:rPr>
                <w:rFonts w:ascii="Arial" w:hAnsi="Arial" w:cs="Arial"/>
                <w:sz w:val="20"/>
                <w:szCs w:val="20"/>
              </w:rPr>
              <w:t>1.</w:t>
            </w:r>
            <w:r w:rsidRPr="00E21D1B">
              <w:rPr>
                <w:rFonts w:ascii="Arial" w:eastAsia="Times New Roman" w:hAnsi="Arial" w:cs="Arial"/>
                <w:sz w:val="20"/>
                <w:szCs w:val="20"/>
              </w:rPr>
              <w:t xml:space="preserve"> </w:t>
            </w:r>
            <w:r w:rsidRPr="00E21D1B">
              <w:rPr>
                <w:rFonts w:ascii="Arial" w:hAnsi="Arial" w:cs="Arial"/>
                <w:sz w:val="20"/>
                <w:szCs w:val="20"/>
              </w:rPr>
              <w:tab/>
              <w:t>Uvod u kolegij. Upoznavanje sa sadržajem i zadatcima kolegija. Definiranje pojma grafika. Definiranje odnosa crtež-grafika. Uspostavljanje korelacija grafika, slikarstvo i kiparstvo. Objašnjavanje i prepoznavanje distinkcije između umjetničke grafike  i reproduktivnog  tiska kroz povijesni pregled i različite primjere. Upoznavanja sa suvremenim grafičkim tendencijama kroz prezentaciju djela odabranih autora. (2P+1V)</w:t>
            </w:r>
          </w:p>
          <w:p w:rsidR="00795C3E" w:rsidRPr="00E21D1B" w:rsidRDefault="00795C3E" w:rsidP="007B6E73">
            <w:pPr>
              <w:pStyle w:val="ListParagraph"/>
              <w:spacing w:after="0"/>
              <w:ind w:left="356" w:hanging="356"/>
              <w:rPr>
                <w:rFonts w:ascii="Arial" w:hAnsi="Arial" w:cs="Arial"/>
                <w:sz w:val="20"/>
                <w:szCs w:val="20"/>
              </w:rPr>
            </w:pPr>
          </w:p>
        </w:tc>
      </w:tr>
      <w:tr w:rsidR="00795C3E" w:rsidRPr="00E21D1B" w:rsidTr="007B6E73">
        <w:trPr>
          <w:trHeight w:val="201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pStyle w:val="ListParagraph"/>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 xml:space="preserve">Objašnjavanje i razlučivanje različitih grafičkih tehnika i postupaka: visoki tisak, duboki tisak, plošni tisak, propusni tisak. </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      Definiranje i obrazloženje grafičkog postupka jednobojnog visokog   </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      tiska. Tumačenje njegova nastanka i razvitka kroz povijesni pregled i </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      pregled radova odabranih autora. </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      Uvid u grafičke otiske u fundusu U.A. (2P+1V)</w:t>
            </w:r>
          </w:p>
        </w:tc>
      </w:tr>
      <w:tr w:rsidR="00795C3E" w:rsidRPr="00E21D1B"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pStyle w:val="ListParagraph"/>
              <w:spacing w:after="0"/>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 xml:space="preserve">Upoznavanje sa različitim crtačkim materijalima, grafičkim alatom i priborom i njihovom upotrebom. Kreativno likovno izražavanje prema osobnim preferencama i individulanom likovnom izražaju studenata. </w:t>
            </w:r>
            <w:r w:rsidRPr="00E21D1B">
              <w:rPr>
                <w:rFonts w:ascii="Arial" w:hAnsi="Arial" w:cs="Arial"/>
                <w:sz w:val="20"/>
                <w:szCs w:val="20"/>
              </w:rPr>
              <w:br/>
              <w:t>Izbor kvalitetnih radova prikladnih za izvođenje u visokom tisku. Vrednovanje. Pregled skica, analiza, korektura. (2P+1V)</w:t>
            </w:r>
          </w:p>
          <w:p w:rsidR="00795C3E" w:rsidRPr="00E21D1B" w:rsidRDefault="00795C3E" w:rsidP="007B6E73">
            <w:pPr>
              <w:pStyle w:val="ListParagraph"/>
              <w:spacing w:after="0"/>
              <w:ind w:left="356" w:hanging="356"/>
              <w:rPr>
                <w:rFonts w:ascii="Arial" w:hAnsi="Arial" w:cs="Arial"/>
                <w:sz w:val="20"/>
                <w:szCs w:val="20"/>
              </w:rPr>
            </w:pPr>
          </w:p>
        </w:tc>
      </w:tr>
      <w:tr w:rsidR="00795C3E" w:rsidRPr="00E21D1B" w:rsidTr="007B6E73">
        <w:trPr>
          <w:trHeight w:val="914"/>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pStyle w:val="ListParagraph"/>
              <w:numPr>
                <w:ilvl w:val="0"/>
                <w:numId w:val="2"/>
              </w:numPr>
              <w:spacing w:after="0"/>
              <w:rPr>
                <w:rFonts w:ascii="Arial" w:hAnsi="Arial" w:cs="Arial"/>
                <w:sz w:val="20"/>
                <w:szCs w:val="20"/>
              </w:rPr>
            </w:pPr>
            <w:r w:rsidRPr="00E21D1B">
              <w:rPr>
                <w:rFonts w:ascii="Arial" w:hAnsi="Arial" w:cs="Arial"/>
                <w:sz w:val="20"/>
                <w:szCs w:val="20"/>
              </w:rPr>
              <w:t>Tumačenje: matrica. Upotreba različitih materijala: drvo, linoleum, PVC, cink, bakar, alternativni materijali. Obrazloženje svojstava pojedinačnih materijala (predosti / nedostaci)</w:t>
            </w:r>
            <w:r w:rsidRPr="00E21D1B">
              <w:rPr>
                <w:rFonts w:ascii="Arial" w:hAnsi="Arial" w:cs="Arial"/>
                <w:sz w:val="20"/>
                <w:szCs w:val="20"/>
              </w:rPr>
              <w:br/>
              <w:t xml:space="preserve">Papir: nastanak i razvitak. Vrste papira: sastav, gramatura, otpornost, upojnost, keljenost. Čuvanje papira. </w:t>
            </w:r>
            <w:r w:rsidRPr="00E21D1B">
              <w:rPr>
                <w:rFonts w:ascii="Arial" w:hAnsi="Arial" w:cs="Arial"/>
                <w:sz w:val="20"/>
                <w:szCs w:val="20"/>
              </w:rPr>
              <w:br/>
              <w:t>Priprema za izradu matrica za visoki tisak (linorez). Prenošenje crteža. Rezanje linoreza. Pregled skica, analiza, korektura, kopiranje. (2P+1V)</w:t>
            </w:r>
          </w:p>
          <w:p w:rsidR="00795C3E" w:rsidRPr="00E21D1B" w:rsidRDefault="00795C3E" w:rsidP="007B6E73">
            <w:pPr>
              <w:pStyle w:val="ListParagraph"/>
              <w:numPr>
                <w:ilvl w:val="0"/>
                <w:numId w:val="2"/>
              </w:numPr>
              <w:spacing w:after="0"/>
              <w:rPr>
                <w:rFonts w:ascii="Arial" w:hAnsi="Arial" w:cs="Arial"/>
                <w:sz w:val="20"/>
                <w:szCs w:val="20"/>
              </w:rPr>
            </w:pPr>
          </w:p>
        </w:tc>
      </w:tr>
      <w:tr w:rsidR="00795C3E" w:rsidRPr="00E21D1B"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 xml:space="preserve">Tehnika linorez – tumačenje kroz povjesni pregled. </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 xml:space="preserve">Jednobojni linorez; bezbojni linorez ili slijepi tisak; žig... </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 xml:space="preserve">Objašnjenje i demostracija tehnike. </w:t>
            </w:r>
          </w:p>
          <w:p w:rsidR="00795C3E" w:rsidRPr="00E21D1B" w:rsidRDefault="00795C3E" w:rsidP="007B6E73">
            <w:pPr>
              <w:pStyle w:val="ListParagraph"/>
              <w:spacing w:after="0"/>
              <w:ind w:left="356" w:hanging="356"/>
              <w:rPr>
                <w:rFonts w:ascii="Arial" w:hAnsi="Arial" w:cs="Arial"/>
                <w:sz w:val="20"/>
                <w:szCs w:val="20"/>
              </w:rPr>
            </w:pPr>
            <w:r w:rsidRPr="00E21D1B">
              <w:rPr>
                <w:rFonts w:ascii="Arial" w:hAnsi="Arial" w:cs="Arial"/>
                <w:sz w:val="20"/>
                <w:szCs w:val="20"/>
              </w:rPr>
              <w:tab/>
              <w:t>Analiza radova, korektura. Izbor kvalitetnijih radova za izvođenje linoreza, kopiranje i početak izrade matrice. (2P+1V)</w:t>
            </w:r>
          </w:p>
          <w:p w:rsidR="00795C3E" w:rsidRPr="00E21D1B" w:rsidRDefault="00795C3E" w:rsidP="007B6E73">
            <w:pPr>
              <w:pStyle w:val="ListParagraph"/>
              <w:spacing w:after="0"/>
              <w:ind w:left="356" w:hanging="356"/>
              <w:rPr>
                <w:rFonts w:ascii="Arial" w:hAnsi="Arial" w:cs="Arial"/>
                <w:sz w:val="20"/>
                <w:szCs w:val="20"/>
              </w:rPr>
            </w:pPr>
          </w:p>
        </w:tc>
      </w:tr>
      <w:tr w:rsidR="00795C3E" w:rsidRPr="00E21D1B" w:rsidTr="007B6E73">
        <w:trPr>
          <w:trHeight w:val="960"/>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6    Tiskarski proces. Proces tiskanja linoreza. </w:t>
            </w:r>
          </w:p>
          <w:p w:rsidR="00795C3E" w:rsidRPr="00E21D1B" w:rsidRDefault="00795C3E" w:rsidP="007B6E73">
            <w:pPr>
              <w:pStyle w:val="ListParagraph"/>
              <w:spacing w:after="0"/>
              <w:ind w:left="356" w:hanging="356"/>
              <w:rPr>
                <w:rFonts w:ascii="Arial" w:hAnsi="Arial" w:cs="Arial"/>
                <w:sz w:val="20"/>
                <w:szCs w:val="20"/>
              </w:rPr>
            </w:pPr>
            <w:r w:rsidRPr="00E21D1B">
              <w:rPr>
                <w:rFonts w:ascii="Arial" w:hAnsi="Arial" w:cs="Arial"/>
                <w:sz w:val="20"/>
                <w:szCs w:val="20"/>
              </w:rPr>
              <w:tab/>
              <w:t>Tumačenje razlika između različith tipova grafička preša i njihove namjene. Pripremanje grafičke boje. Rukovanje grafičkom prešom. Pripremni crteži za tehniku linoreza. Pregled skica, analiza, korektura. (2P+1V)</w:t>
            </w:r>
          </w:p>
          <w:p w:rsidR="00795C3E" w:rsidRPr="00E21D1B" w:rsidRDefault="00795C3E" w:rsidP="007B6E73">
            <w:pPr>
              <w:pStyle w:val="ListParagraph"/>
              <w:spacing w:after="0"/>
              <w:ind w:left="356" w:hanging="356"/>
              <w:rPr>
                <w:rFonts w:ascii="Arial" w:hAnsi="Arial" w:cs="Arial"/>
                <w:sz w:val="20"/>
                <w:szCs w:val="20"/>
              </w:rPr>
            </w:pPr>
          </w:p>
        </w:tc>
      </w:tr>
      <w:tr w:rsidR="00795C3E" w:rsidRPr="00E21D1B" w:rsidTr="007B6E73">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 xml:space="preserve">Tehnika dubokog tiska: Bakropis, distinkcija u odnosu na tehnike viskog tiska; nastanak i razvitak; povijesni pregled značajnijih autora. </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Tumačenje i demonstracija: proces pripreme ploče (poliranje ploče, zaštita ploče, iscrtavanje ploče), rad s kiselinom (vrste kiseline, jakost kiseline, zaštita pri radu); proces jetkanja ploče (jednofazno, višefazno jetkanje, gradiranje, projetkavanje)</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 xml:space="preserve">Rad s bojom: mješanje boje, utrljavanje boje, različiti pristupi čišćenja ploče. </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 xml:space="preserve">Papir: vrste papira, elastičnost papira, vlaženje papira. </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Tiskarski proces dubokog tiska: rad s prešom za duboki tisak, namještanje pritiska, otiskivanje probnog otiska, priprema podloge za tisak.</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 xml:space="preserve">Tumačenje i demonstracija: proces otiskivanje i potpisivanje radova. </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 xml:space="preserve">Uvid u grafičke otiske u fundusu U.A. </w:t>
            </w:r>
          </w:p>
          <w:p w:rsidR="00795C3E" w:rsidRPr="00E21D1B" w:rsidRDefault="00795C3E" w:rsidP="007B6E73">
            <w:pPr>
              <w:spacing w:after="0"/>
              <w:ind w:left="356" w:hanging="356"/>
              <w:rPr>
                <w:rFonts w:ascii="Arial" w:hAnsi="Arial" w:cs="Arial"/>
                <w:sz w:val="20"/>
                <w:szCs w:val="20"/>
              </w:rPr>
            </w:pP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Crtež perom. Pregled skica, analiza, korektura.</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 xml:space="preserve">Postupak pripreme ploče: poliranje ploče, premazivanje bitumenom. </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Rad na  pripremnim crtežima. (2P+1V)</w:t>
            </w:r>
          </w:p>
        </w:tc>
      </w:tr>
      <w:tr w:rsidR="00795C3E" w:rsidRPr="00E21D1B" w:rsidTr="007B6E73">
        <w:trPr>
          <w:trHeight w:val="651"/>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Tumačenje: Bakropis, distinkcija u odnosu na ostale tehnike dubokog tiska kroz povijesni pregled i djela značajnijih autora.</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 xml:space="preserve">Priprema cink ploče za bakropis. </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Tumačenje i demonstracija: postupak gradiranja linijom.</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Proces izrade gradacijske skale za tehniku bakropis.</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Demonstracija postupka: provjera jakosti i učinka kiseline.</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Pregled gotovih skica, analiza, korektura, kopiranje i početak izrade matrice. (2P+1V)</w:t>
            </w:r>
          </w:p>
        </w:tc>
      </w:tr>
      <w:tr w:rsidR="00795C3E" w:rsidRPr="00E21D1B" w:rsidTr="007B6E73">
        <w:trPr>
          <w:trHeight w:val="681"/>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9.</w:t>
            </w:r>
            <w:r w:rsidRPr="00E21D1B">
              <w:rPr>
                <w:rFonts w:ascii="Arial" w:hAnsi="Arial" w:cs="Arial"/>
                <w:sz w:val="20"/>
                <w:szCs w:val="20"/>
              </w:rPr>
              <w:tab/>
              <w:t>Priprema cink ploče za bakropis, probni otisci. Pregled skica, analiza, korektura, kopiranje i izradivanje matrice, otiskivanje.(2P+1V)</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ab/>
              <w:t>Rad na skicama. Prijenos crteža. Radiranje. Rad s kiselinom: postupak jetkanja grafičkih ploča. Tumačenje i demonstracija grafičkog postupka: proces jetkanja, strukturiranje crteža, docrtavanje. (2P+1V)</w:t>
            </w:r>
          </w:p>
        </w:tc>
      </w:tr>
      <w:tr w:rsidR="00795C3E" w:rsidRPr="00E21D1B" w:rsidTr="007B6E73">
        <w:trPr>
          <w:trHeight w:val="91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10.</w:t>
            </w:r>
            <w:r w:rsidRPr="00E21D1B">
              <w:rPr>
                <w:rFonts w:ascii="Arial" w:hAnsi="Arial" w:cs="Arial"/>
                <w:sz w:val="20"/>
                <w:szCs w:val="20"/>
              </w:rPr>
              <w:tab/>
              <w:t>Priprema cink ploče za bakropis, probni otisci. Otiskivanje gotovih matrica. Pregled probnog otiska, analiza otiska, korektura, otiskivanje naklade.Tumačenje i demonstracija: Postupak višestrukog otiskivanja bakropisnih matrica na grafički list. Analiza otisaka, korektura. (2P+1V)</w:t>
            </w:r>
          </w:p>
        </w:tc>
      </w:tr>
      <w:tr w:rsidR="00795C3E" w:rsidRPr="00E21D1B" w:rsidTr="007B6E73">
        <w:trPr>
          <w:trHeight w:val="698"/>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11.</w:t>
            </w:r>
            <w:r w:rsidRPr="00E21D1B">
              <w:rPr>
                <w:rFonts w:ascii="Arial" w:hAnsi="Arial" w:cs="Arial"/>
                <w:sz w:val="20"/>
                <w:szCs w:val="20"/>
              </w:rPr>
              <w:tab/>
              <w:t>Priprema cink ploče za bakropis, probni otisci. Pregled skica, analiza, korektura.Demonstracija postupka rezanje matrica u nepravilne oblike (rezanje dugim jetkanjem ili raznim alatima). Utisak matrice kao element kompozicije. Izbor kvalitetnijih radova za izvođenje. Kopiranje, izrada matrice, otiskivanje. (2P+1V)</w:t>
            </w:r>
          </w:p>
        </w:tc>
      </w:tr>
      <w:tr w:rsidR="00795C3E" w:rsidRPr="00E21D1B" w:rsidTr="007B6E73">
        <w:trPr>
          <w:trHeight w:val="728"/>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pStyle w:val="ListParagraph"/>
              <w:spacing w:after="0"/>
              <w:ind w:left="356" w:hanging="356"/>
              <w:rPr>
                <w:rFonts w:ascii="Arial" w:hAnsi="Arial" w:cs="Arial"/>
                <w:sz w:val="20"/>
                <w:szCs w:val="20"/>
              </w:rPr>
            </w:pPr>
            <w:r w:rsidRPr="00E21D1B">
              <w:rPr>
                <w:rFonts w:ascii="Arial" w:hAnsi="Arial" w:cs="Arial"/>
                <w:sz w:val="20"/>
                <w:szCs w:val="20"/>
              </w:rPr>
              <w:t>12.</w:t>
            </w:r>
            <w:r w:rsidRPr="00E21D1B">
              <w:rPr>
                <w:rFonts w:ascii="Arial" w:hAnsi="Arial" w:cs="Arial"/>
                <w:sz w:val="20"/>
                <w:szCs w:val="20"/>
              </w:rPr>
              <w:tab/>
              <w:t>Priprema cink ploče za bakropis, probni otisci. Pregled skica, analiza, korektura, kopiranje i početak izrade matrice, probni otisci analiza, korektura, otiskivanje. (2P+1V)</w:t>
            </w:r>
          </w:p>
          <w:p w:rsidR="00795C3E" w:rsidRPr="00E21D1B" w:rsidRDefault="00795C3E" w:rsidP="007B6E73">
            <w:pPr>
              <w:pStyle w:val="ListParagraph"/>
              <w:spacing w:after="0"/>
              <w:ind w:left="356" w:hanging="356"/>
              <w:rPr>
                <w:rFonts w:ascii="Arial" w:hAnsi="Arial" w:cs="Arial"/>
                <w:sz w:val="20"/>
                <w:szCs w:val="20"/>
              </w:rPr>
            </w:pPr>
            <w:r w:rsidRPr="00E21D1B">
              <w:rPr>
                <w:rFonts w:ascii="Arial" w:hAnsi="Arial" w:cs="Arial"/>
                <w:sz w:val="20"/>
                <w:szCs w:val="20"/>
              </w:rPr>
              <w:tab/>
              <w:t>Tumačenje i demonstracija: akvalerirani bakropis. Pregled djela značajnijih autora.</w:t>
            </w:r>
          </w:p>
        </w:tc>
      </w:tr>
      <w:tr w:rsidR="00795C3E" w:rsidRPr="00E21D1B" w:rsidTr="007B6E73">
        <w:trPr>
          <w:trHeight w:val="682"/>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pStyle w:val="ListParagraph"/>
              <w:spacing w:after="0"/>
              <w:ind w:left="356" w:hanging="356"/>
              <w:rPr>
                <w:rFonts w:ascii="Arial" w:hAnsi="Arial" w:cs="Arial"/>
                <w:sz w:val="20"/>
                <w:szCs w:val="20"/>
              </w:rPr>
            </w:pPr>
            <w:r w:rsidRPr="00E21D1B">
              <w:rPr>
                <w:rFonts w:ascii="Arial" w:hAnsi="Arial" w:cs="Arial"/>
                <w:sz w:val="20"/>
                <w:szCs w:val="20"/>
              </w:rPr>
              <w:t>13.</w:t>
            </w:r>
            <w:r w:rsidRPr="00E21D1B">
              <w:rPr>
                <w:rFonts w:ascii="Arial" w:hAnsi="Arial" w:cs="Arial"/>
                <w:sz w:val="20"/>
                <w:szCs w:val="20"/>
              </w:rPr>
              <w:tab/>
              <w:t>Pregled skica, analiza, korektura.</w:t>
            </w:r>
          </w:p>
          <w:p w:rsidR="00795C3E" w:rsidRPr="00E21D1B" w:rsidRDefault="00795C3E" w:rsidP="007B6E73">
            <w:pPr>
              <w:pStyle w:val="ListParagraph"/>
              <w:spacing w:after="0"/>
              <w:ind w:left="356" w:hanging="356"/>
              <w:rPr>
                <w:rFonts w:ascii="Arial" w:hAnsi="Arial" w:cs="Arial"/>
                <w:sz w:val="20"/>
                <w:szCs w:val="20"/>
              </w:rPr>
            </w:pPr>
            <w:r w:rsidRPr="00E21D1B">
              <w:rPr>
                <w:rFonts w:ascii="Arial" w:hAnsi="Arial" w:cs="Arial"/>
                <w:sz w:val="20"/>
                <w:szCs w:val="20"/>
              </w:rPr>
              <w:tab/>
              <w:t>Tumačenje i demonstracija: višebojno nabojavanje bakropisne ploče. Nabojavanje grafičkim valjkom. Pregled djela značajnijih autora.</w:t>
            </w:r>
          </w:p>
          <w:p w:rsidR="00795C3E" w:rsidRPr="00E21D1B" w:rsidRDefault="00795C3E" w:rsidP="007B6E73">
            <w:pPr>
              <w:pStyle w:val="ListParagraph"/>
              <w:spacing w:after="0"/>
              <w:ind w:left="356" w:hanging="356"/>
              <w:rPr>
                <w:rFonts w:ascii="Arial" w:hAnsi="Arial" w:cs="Arial"/>
                <w:sz w:val="20"/>
                <w:szCs w:val="20"/>
              </w:rPr>
            </w:pPr>
            <w:r w:rsidRPr="00E21D1B">
              <w:rPr>
                <w:rFonts w:ascii="Arial" w:hAnsi="Arial" w:cs="Arial"/>
                <w:sz w:val="20"/>
                <w:szCs w:val="20"/>
              </w:rPr>
              <w:tab/>
              <w:t xml:space="preserve">Izbor kvalitetnijih radova za izvođenje u tehnici bakropisa i linoreza.  Kopiranje i </w:t>
            </w:r>
            <w:r w:rsidRPr="00E21D1B">
              <w:rPr>
                <w:rFonts w:ascii="Arial" w:hAnsi="Arial" w:cs="Arial"/>
                <w:sz w:val="20"/>
                <w:szCs w:val="20"/>
              </w:rPr>
              <w:lastRenderedPageBreak/>
              <w:t>početak izrade matrice, otiskivanje,korektura,.(2P+1V)</w:t>
            </w:r>
          </w:p>
        </w:tc>
      </w:tr>
      <w:tr w:rsidR="00795C3E" w:rsidRPr="00E21D1B" w:rsidTr="007B6E73">
        <w:trPr>
          <w:trHeight w:val="63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14.</w:t>
            </w:r>
            <w:r w:rsidRPr="00E21D1B">
              <w:rPr>
                <w:rFonts w:ascii="Arial" w:hAnsi="Arial" w:cs="Arial"/>
                <w:sz w:val="20"/>
                <w:szCs w:val="20"/>
              </w:rPr>
              <w:tab/>
              <w:t>Potpisivanje grafičkog lista. Što je naklada. Što je autorski otisak. Pregled skica, analiza, korektura, kopiranje izrada matrice, otiskivanje, korektura,.(2P+1V)</w:t>
            </w:r>
          </w:p>
        </w:tc>
      </w:tr>
      <w:tr w:rsidR="00795C3E" w:rsidRPr="00E21D1B" w:rsidTr="007B6E73">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15.</w:t>
            </w:r>
            <w:r w:rsidRPr="00E21D1B">
              <w:rPr>
                <w:rFonts w:ascii="Arial" w:hAnsi="Arial" w:cs="Arial"/>
                <w:sz w:val="20"/>
                <w:szCs w:val="20"/>
              </w:rPr>
              <w:tab/>
              <w:t>Završna prezentacija i evaluacija svih crteža, pripremnih skica i grafičkih listova nastalih tijekom semestra Pregled skica, analiza, korektura, kopiranje izrada matrice, otiskivanje, korektura. (2P+1V)</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Pohađanje predavanja, sudjelovanje na vježbama, redovita izrada skica, izrada i prezentacija 2 rada u tehnici visokog tiska linorezu i 2 rada u tehnici dubokog tiska bakropis, sve u nakladi od po min. 6 grafičkih listova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2 ECTS</w:t>
            </w:r>
          </w:p>
        </w:tc>
        <w:tc>
          <w:tcPr>
            <w:tcW w:w="1276" w:type="dxa"/>
            <w:gridSpan w:val="2"/>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92" w:type="dxa"/>
            <w:gridSpan w:val="2"/>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2 ECTS</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276" w:type="dxa"/>
            <w:gridSpan w:val="2"/>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92" w:type="dxa"/>
            <w:gridSpan w:val="2"/>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1004"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6" w:type="dxa"/>
            <w:gridSpan w:val="2"/>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Seminarski rad</w:t>
            </w:r>
          </w:p>
        </w:tc>
        <w:tc>
          <w:tcPr>
            <w:tcW w:w="992" w:type="dxa"/>
            <w:gridSpan w:val="2"/>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6" w:type="dxa"/>
            <w:gridSpan w:val="2"/>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Usmeni ispit</w:t>
            </w:r>
          </w:p>
        </w:tc>
        <w:tc>
          <w:tcPr>
            <w:tcW w:w="992" w:type="dxa"/>
            <w:gridSpan w:val="2"/>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highlight w:val="yellow"/>
              </w:rPr>
            </w:pPr>
            <w:r w:rsidRPr="00E21D1B">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highlight w:val="yellow"/>
              </w:rPr>
            </w:pPr>
            <w:r w:rsidRPr="00E21D1B">
              <w:rPr>
                <w:rFonts w:ascii="Arial" w:hAnsi="Arial" w:cs="Arial"/>
                <w:sz w:val="20"/>
                <w:szCs w:val="20"/>
              </w:rPr>
              <w:t>Projekt</w:t>
            </w:r>
          </w:p>
        </w:tc>
        <w:tc>
          <w:tcPr>
            <w:tcW w:w="992"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Pohađanje nastave, Pripremljenost za nastavu, Aktivnost na nastavi, Prezentacija radova  30%</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Završni ispit - pregled radova 70%</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Dževad Hozo, </w:t>
            </w:r>
            <w:r w:rsidRPr="00E21D1B">
              <w:rPr>
                <w:rFonts w:ascii="Arial" w:hAnsi="Arial" w:cs="Arial"/>
                <w:sz w:val="20"/>
                <w:szCs w:val="20"/>
                <w:shd w:val="clear" w:color="auto" w:fill="FFFFFF"/>
              </w:rPr>
              <w:t>Majstori grafičkih umijeća,</w:t>
            </w:r>
          </w:p>
          <w:p w:rsidR="00795C3E" w:rsidRPr="00E21D1B" w:rsidRDefault="00795C3E" w:rsidP="007B6E73">
            <w:pPr>
              <w:tabs>
                <w:tab w:val="left" w:pos="2820"/>
              </w:tabs>
              <w:spacing w:after="0"/>
              <w:rPr>
                <w:rFonts w:ascii="Arial" w:hAnsi="Arial" w:cs="Arial"/>
                <w:sz w:val="20"/>
                <w:szCs w:val="20"/>
              </w:rPr>
            </w:pPr>
            <w:hyperlink r:id="rId8" w:tooltip="Sve knjige izdavaca Kult-B" w:history="1">
              <w:r w:rsidRPr="00E21D1B">
                <w:rPr>
                  <w:rStyle w:val="Hyperlink"/>
                  <w:rFonts w:ascii="Arial" w:hAnsi="Arial" w:cs="Arial"/>
                  <w:sz w:val="20"/>
                  <w:shd w:val="clear" w:color="auto" w:fill="FFFFFF"/>
                </w:rPr>
                <w:t>Kult-B</w:t>
              </w:r>
            </w:hyperlink>
            <w:r w:rsidRPr="00E21D1B">
              <w:rPr>
                <w:rFonts w:ascii="Arial" w:hAnsi="Arial" w:cs="Arial"/>
                <w:sz w:val="20"/>
                <w:szCs w:val="20"/>
                <w:shd w:val="clear" w:color="auto" w:fill="FFFFFF"/>
              </w:rPr>
              <w:t>; Sarajevo, BiH 2003.</w:t>
            </w:r>
          </w:p>
        </w:tc>
        <w:tc>
          <w:tcPr>
            <w:tcW w:w="1244" w:type="dxa"/>
            <w:gridSpan w:val="3"/>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Milan Pelc, Biblija priprostih, Institut za povijest umjetnosti, Zagreb, 1991.</w:t>
            </w:r>
          </w:p>
        </w:tc>
      </w:tr>
      <w:tr w:rsidR="00795C3E" w:rsidRPr="00E21D1B"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Peter Štrider, Direr, Jugoslovenska revija, Beograd, 1984.</w:t>
            </w:r>
          </w:p>
        </w:tc>
      </w:tr>
      <w:tr w:rsidR="00795C3E" w:rsidRPr="00E21D1B"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The Renaissance Engravers, Grange Books, Kent, 2003.</w:t>
            </w:r>
          </w:p>
        </w:tc>
      </w:tr>
      <w:tr w:rsidR="00795C3E" w:rsidRPr="00E21D1B" w:rsidTr="007B6E73">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Bamber Gascoigne, How to identify prints, Thames and Hudson, London, 1986.</w:t>
            </w:r>
          </w:p>
        </w:tc>
      </w:tr>
      <w:tr w:rsidR="00795C3E" w:rsidRPr="00E21D1B"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Kabinet grafike, Hrvatski trienale grafike 1, 2, 3, HAZU, Zagreb, 1997., 2000., 2003.</w:t>
            </w:r>
          </w:p>
        </w:tc>
      </w:tr>
      <w:tr w:rsidR="00795C3E" w:rsidRPr="00E21D1B"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Grafika-hrvatski časopis za umjetničku grafiku i nakladništvo Galerija Kanvas, Zagreb</w:t>
            </w:r>
          </w:p>
        </w:tc>
      </w:tr>
      <w:tr w:rsidR="00795C3E" w:rsidRPr="00E21D1B"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bCs/>
                <w:sz w:val="20"/>
                <w:szCs w:val="20"/>
              </w:rPr>
            </w:pPr>
            <w:r w:rsidRPr="00E21D1B">
              <w:rPr>
                <w:rFonts w:ascii="Arial" w:hAnsi="Arial" w:cs="Arial"/>
                <w:bCs/>
                <w:sz w:val="20"/>
                <w:szCs w:val="20"/>
              </w:rPr>
              <w:t xml:space="preserve">Časopisi iz područja suvremene umjetnosti: </w:t>
            </w:r>
          </w:p>
          <w:p w:rsidR="00795C3E" w:rsidRPr="00E21D1B" w:rsidRDefault="00795C3E" w:rsidP="007B6E73">
            <w:pPr>
              <w:spacing w:after="0"/>
              <w:rPr>
                <w:rFonts w:ascii="Arial" w:hAnsi="Arial" w:cs="Arial"/>
                <w:sz w:val="20"/>
                <w:szCs w:val="20"/>
              </w:rPr>
            </w:pPr>
            <w:r w:rsidRPr="00E21D1B">
              <w:rPr>
                <w:rFonts w:ascii="Arial" w:hAnsi="Arial" w:cs="Arial"/>
                <w:bCs/>
                <w:sz w:val="20"/>
                <w:szCs w:val="20"/>
              </w:rPr>
              <w:t>Kunstforum, Art in America, Parket, Flash Art, Kontura...</w:t>
            </w:r>
          </w:p>
        </w:tc>
      </w:tr>
      <w:tr w:rsidR="00795C3E" w:rsidRPr="00E21D1B"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bCs/>
                <w:sz w:val="20"/>
                <w:szCs w:val="20"/>
              </w:rPr>
            </w:pPr>
            <w:r w:rsidRPr="00E21D1B">
              <w:rPr>
                <w:rFonts w:ascii="Arial" w:hAnsi="Arial" w:cs="Arial"/>
                <w:sz w:val="20"/>
                <w:szCs w:val="20"/>
              </w:rPr>
              <w:t>Internet izvori, Online kolekcije grafičkih zbirki, digitalizirane biblioteke....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Konzultacije, korekture, aktivnost na nastavi, evidencija pohađanja nastave, studentske ankete, unutarnja i vanjska evaluacija studijskog programa i nastavnika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pa se zbog specifičnosti materije koja se predaje izvodi u malim grupama.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Praktični rad studenta iz kolegija Grafika gotovo uvijek u sebi sadrži: Istraživanje i eksperimentiranje.</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Predavanja i vježbe se izvode na hrvatskom jeziku uz mogućnost praćenja na engleskom jeziku. </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Osnove predočavanja prostora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UAL011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 god. / 1.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Duško Violić,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autoSpaceDE w:val="0"/>
              <w:autoSpaceDN w:val="0"/>
              <w:adjustRightInd w:val="0"/>
              <w:spacing w:after="0" w:line="240" w:lineRule="auto"/>
              <w:rPr>
                <w:rFonts w:ascii="Arial" w:hAnsi="Arial" w:cs="Arial"/>
                <w:sz w:val="20"/>
                <w:szCs w:val="20"/>
                <w:lang w:eastAsia="hr-HR"/>
              </w:rPr>
            </w:pPr>
            <w:r w:rsidRPr="00E21D1B">
              <w:rPr>
                <w:rFonts w:ascii="Arial" w:hAnsi="Arial" w:cs="Arial"/>
                <w:sz w:val="20"/>
                <w:szCs w:val="20"/>
                <w:lang w:eastAsia="hr-HR"/>
              </w:rPr>
              <w:t xml:space="preserve">Razvijanje sposobnosti predočavanja prostora i rješavanja prostornih problema konstruktivnom metodom. </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Nakon položenog ispita studenti će moći:</w:t>
            </w:r>
          </w:p>
          <w:p w:rsidR="00795C3E" w:rsidRPr="00E21D1B" w:rsidRDefault="00795C3E" w:rsidP="007B6E73">
            <w:pPr>
              <w:autoSpaceDE w:val="0"/>
              <w:autoSpaceDN w:val="0"/>
              <w:adjustRightInd w:val="0"/>
              <w:spacing w:after="0" w:line="240" w:lineRule="auto"/>
              <w:rPr>
                <w:rFonts w:ascii="Arial" w:hAnsi="Arial" w:cs="Arial"/>
                <w:sz w:val="20"/>
                <w:szCs w:val="20"/>
                <w:lang w:eastAsia="hr-HR"/>
              </w:rPr>
            </w:pPr>
            <w:r w:rsidRPr="00E21D1B">
              <w:rPr>
                <w:rFonts w:ascii="Arial" w:hAnsi="Arial" w:cs="Arial"/>
                <w:sz w:val="20"/>
                <w:szCs w:val="20"/>
                <w:lang w:eastAsia="hr-HR"/>
              </w:rPr>
              <w:t>1.  Odrediti povezanost između pojedinih vrsta projekcija, te nabrojati i opisati osnovne geometrijske konstrukcije,</w:t>
            </w:r>
          </w:p>
          <w:p w:rsidR="00795C3E" w:rsidRPr="00E21D1B" w:rsidRDefault="00795C3E" w:rsidP="007B6E73">
            <w:pPr>
              <w:autoSpaceDE w:val="0"/>
              <w:autoSpaceDN w:val="0"/>
              <w:adjustRightInd w:val="0"/>
              <w:spacing w:after="0" w:line="240" w:lineRule="auto"/>
              <w:rPr>
                <w:rFonts w:ascii="Arial" w:hAnsi="Arial" w:cs="Arial"/>
                <w:sz w:val="20"/>
                <w:szCs w:val="20"/>
                <w:lang w:eastAsia="hr-HR"/>
              </w:rPr>
            </w:pPr>
            <w:r w:rsidRPr="00E21D1B">
              <w:rPr>
                <w:rFonts w:ascii="Arial" w:hAnsi="Arial" w:cs="Arial"/>
                <w:sz w:val="20"/>
                <w:szCs w:val="20"/>
                <w:lang w:eastAsia="hr-HR"/>
              </w:rPr>
              <w:t>2.  Nacrtati bokocrt i stranocrt točke, dužine, lika i geometrijskih tijela,</w:t>
            </w:r>
          </w:p>
          <w:p w:rsidR="00795C3E" w:rsidRPr="00E21D1B" w:rsidRDefault="00795C3E" w:rsidP="007B6E73">
            <w:pPr>
              <w:autoSpaceDE w:val="0"/>
              <w:autoSpaceDN w:val="0"/>
              <w:adjustRightInd w:val="0"/>
              <w:spacing w:after="0" w:line="240" w:lineRule="auto"/>
              <w:rPr>
                <w:rFonts w:ascii="Arial" w:hAnsi="Arial" w:cs="Arial"/>
                <w:sz w:val="20"/>
                <w:szCs w:val="20"/>
                <w:lang w:eastAsia="hr-HR"/>
              </w:rPr>
            </w:pPr>
            <w:r w:rsidRPr="00E21D1B">
              <w:rPr>
                <w:rFonts w:ascii="Arial" w:hAnsi="Arial" w:cs="Arial"/>
                <w:sz w:val="20"/>
                <w:szCs w:val="20"/>
                <w:lang w:eastAsia="hr-HR"/>
              </w:rPr>
              <w:t>3.  Objasniti odnose geometrijskih tvorevina, dviju ravnina te pravca i ravnine,</w:t>
            </w:r>
          </w:p>
          <w:p w:rsidR="00795C3E" w:rsidRPr="00E21D1B" w:rsidRDefault="00795C3E" w:rsidP="007B6E73">
            <w:pPr>
              <w:autoSpaceDE w:val="0"/>
              <w:autoSpaceDN w:val="0"/>
              <w:adjustRightInd w:val="0"/>
              <w:spacing w:after="0" w:line="240" w:lineRule="auto"/>
              <w:rPr>
                <w:rFonts w:ascii="Arial" w:hAnsi="Arial" w:cs="Arial"/>
                <w:sz w:val="20"/>
                <w:szCs w:val="20"/>
                <w:lang w:eastAsia="hr-HR"/>
              </w:rPr>
            </w:pPr>
            <w:r w:rsidRPr="00E21D1B">
              <w:rPr>
                <w:rFonts w:ascii="Arial" w:hAnsi="Arial" w:cs="Arial"/>
                <w:sz w:val="20"/>
                <w:szCs w:val="20"/>
                <w:lang w:eastAsia="hr-HR"/>
              </w:rPr>
              <w:t>4.  Izraditi kosu aksonometriju zadanog geometrijskih tijela,</w:t>
            </w:r>
          </w:p>
          <w:p w:rsidR="00795C3E" w:rsidRPr="00E21D1B" w:rsidRDefault="00795C3E" w:rsidP="007B6E73">
            <w:pPr>
              <w:autoSpaceDE w:val="0"/>
              <w:autoSpaceDN w:val="0"/>
              <w:adjustRightInd w:val="0"/>
              <w:spacing w:after="0" w:line="240" w:lineRule="auto"/>
              <w:rPr>
                <w:rFonts w:ascii="Arial" w:hAnsi="Arial" w:cs="Arial"/>
                <w:sz w:val="20"/>
                <w:szCs w:val="20"/>
              </w:rPr>
            </w:pPr>
            <w:r w:rsidRPr="00E21D1B">
              <w:rPr>
                <w:rFonts w:ascii="Arial" w:hAnsi="Arial" w:cs="Arial"/>
                <w:sz w:val="20"/>
                <w:szCs w:val="20"/>
              </w:rPr>
              <w:t>5.  Prikazati prostorni  sklop u perspektivi.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 Uvod u kolegij. Ciljevi i zadaci kolegija. Izvedbeni plan i program. Uvodno teoretsko predavanje o perspektivi. (2P)</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lastRenderedPageBreak/>
              <w:t>2. Osnovne značajke i vrste perspektiva. Vježbe i zadaci. (1P+1V)</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3. Projekcije točke, pravca i lika. Projekcije pravca i prikloni kutovi pravca. Vježbe i zadaci. (1P+1V)</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4. Vježbe i zadaci;Opća ravnina, točke i likovi u ravnini. (2V)</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5. Presječnice ravnina, prikloni kutovi ravnine. Probodišta pravca s ravninom i s ravnim likom. Vježbe  i zadaci. (1P+1V)</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6. Okomitost pravca na ravninu. Vježbe i zadaci. (1P+1V)</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7. Stranocrt i njegova primjena. Prelaganje opće ravnine. Vježbe i zadaci. (1P+1V)</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8. Presjeci. Predočavanje prostornog sklopa u ortogonalnoj projekciji.</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Vježbe i zadaci. (1P+1V)</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9. Kosa projekcija; Predočavanje prostornog sklopa u kosoj projekciji. Perspektivna slika i njen karakter. Vježbe i zadaci. (1P+1V)</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10. Povijesni prikaz razvoja perspekivne slike. Linearna perspektiva. (2P)</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11. Zračna perspektiva. Vježbe i zadaci. (1P+1V)</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12. Predočavanje ravnina, pravaca i njihovih međuodnosa. Vježbe i zadaci. (1P+1V)</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13. Prikaz prostornih sklopova u perspektivi.  Vježbe i  zadaci.  (1P+1V)</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14. Metoda za konstrukciju perspektivnih slika . Vježbe i zadaci. (1P+1V)</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15. Metoda za konstrukciju perspektivnih slika . Vježbe i zadaci. (2V)</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Redovito pohađanje predavanja i izvođenje vježbi. Izrada pet praktičnih radova, polaganje kolokvija i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0,5</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0,25</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0,25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w:t>
            </w:r>
            <w:r w:rsidRPr="00E21D1B">
              <w:rPr>
                <w:rFonts w:ascii="Arial" w:hAnsi="Arial" w:cs="Arial"/>
                <w:color w:val="000000"/>
                <w:sz w:val="20"/>
                <w:szCs w:val="20"/>
              </w:rPr>
              <w:lastRenderedPageBreak/>
              <w:t>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lastRenderedPageBreak/>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Ocjena će se dodijeliti na temelju redovitog pohađanja i aktivnog sudjelovanja na  nastavi (10%), pokazanog znanja na kolokvijima (70%) i završnom ispitu (20%)</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Niče, Vilim: Deskriptivna geometrija, Zagreb: Školska Knjiga, 1992.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Ivančević, R., Perspektive, Školska Knjiga, Zagreb, 1996.</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lang w:eastAsia="hr-HR"/>
              </w:rPr>
              <w:t>V. Szirovicza, E. Jurkin Deskriptivna geometrija CD, Zagreb, 2005.</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Konzultacije, studentske ankete, evidencija pohađanja nastave, provjera znanja na ispitu, komunikacija sa studentima tijekom predavanja.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UVOD U IKONOLOGIJU</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UAL010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 god. / 1.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Pr>
                <w:rFonts w:ascii="Arial" w:hAnsi="Arial" w:cs="Arial"/>
                <w:sz w:val="20"/>
                <w:szCs w:val="20"/>
              </w:rPr>
              <w:t>d</w:t>
            </w:r>
            <w:r w:rsidRPr="00E21D1B">
              <w:rPr>
                <w:rFonts w:ascii="Arial" w:hAnsi="Arial" w:cs="Arial"/>
                <w:sz w:val="20"/>
                <w:szCs w:val="20"/>
              </w:rPr>
              <w:t xml:space="preserve">r.sc. DANIELA MATETIĆ POLJAK, viši pred.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Upoznavanje s problematikom ikonološkog  i ikonografskog ispitivanja umjetničkog djela.  Usvajanje temeljne stručne terminologije. Ovladavanje  metodama ikonografske analize i interpretacije. Upoznavanje s najznačajnijim  ikonografskim temama  Osposobljavanje za samostalnu ikonografsku interpretaciju.</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Nakon položenog kolegija Uvod u ikonografiju student će moći: </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95C3E">
            <w:pPr>
              <w:pStyle w:val="ListParagraph"/>
              <w:numPr>
                <w:ilvl w:val="0"/>
                <w:numId w:val="13"/>
              </w:numPr>
              <w:tabs>
                <w:tab w:val="left" w:pos="2820"/>
              </w:tabs>
              <w:spacing w:after="0"/>
              <w:rPr>
                <w:rFonts w:ascii="Arial" w:hAnsi="Arial" w:cs="Arial"/>
                <w:sz w:val="20"/>
                <w:szCs w:val="20"/>
              </w:rPr>
            </w:pPr>
            <w:r w:rsidRPr="00E21D1B">
              <w:rPr>
                <w:rFonts w:ascii="Arial" w:hAnsi="Arial" w:cs="Arial"/>
                <w:sz w:val="20"/>
                <w:szCs w:val="20"/>
              </w:rPr>
              <w:t>samostalno se služiti stručnom literaturom</w:t>
            </w:r>
          </w:p>
          <w:p w:rsidR="00795C3E" w:rsidRPr="00E21D1B" w:rsidRDefault="00795C3E" w:rsidP="00795C3E">
            <w:pPr>
              <w:pStyle w:val="ListParagraph"/>
              <w:numPr>
                <w:ilvl w:val="0"/>
                <w:numId w:val="13"/>
              </w:numPr>
              <w:tabs>
                <w:tab w:val="left" w:pos="2820"/>
              </w:tabs>
              <w:spacing w:after="0"/>
              <w:rPr>
                <w:rFonts w:ascii="Arial" w:hAnsi="Arial" w:cs="Arial"/>
                <w:sz w:val="20"/>
                <w:szCs w:val="20"/>
              </w:rPr>
            </w:pPr>
            <w:r w:rsidRPr="00E21D1B">
              <w:rPr>
                <w:rFonts w:ascii="Arial" w:hAnsi="Arial" w:cs="Arial"/>
                <w:sz w:val="20"/>
                <w:szCs w:val="20"/>
              </w:rPr>
              <w:t>provesti osnovnu  ikonografsku analizu umjetničkog djela</w:t>
            </w:r>
          </w:p>
          <w:p w:rsidR="00795C3E" w:rsidRPr="00E21D1B" w:rsidRDefault="00795C3E" w:rsidP="00795C3E">
            <w:pPr>
              <w:pStyle w:val="ListParagraph"/>
              <w:numPr>
                <w:ilvl w:val="0"/>
                <w:numId w:val="13"/>
              </w:numPr>
              <w:tabs>
                <w:tab w:val="left" w:pos="2820"/>
              </w:tabs>
              <w:spacing w:after="0"/>
              <w:rPr>
                <w:rFonts w:ascii="Arial" w:hAnsi="Arial" w:cs="Arial"/>
                <w:sz w:val="20"/>
                <w:szCs w:val="20"/>
              </w:rPr>
            </w:pPr>
            <w:r w:rsidRPr="00E21D1B">
              <w:rPr>
                <w:rFonts w:ascii="Arial" w:hAnsi="Arial" w:cs="Arial"/>
                <w:sz w:val="20"/>
                <w:szCs w:val="20"/>
              </w:rPr>
              <w:t>primijeniti stručnu terminologiju</w:t>
            </w:r>
          </w:p>
          <w:p w:rsidR="00795C3E" w:rsidRPr="00E21D1B" w:rsidRDefault="00795C3E" w:rsidP="00795C3E">
            <w:pPr>
              <w:pStyle w:val="ListParagraph"/>
              <w:numPr>
                <w:ilvl w:val="0"/>
                <w:numId w:val="13"/>
              </w:numPr>
              <w:tabs>
                <w:tab w:val="left" w:pos="2820"/>
              </w:tabs>
              <w:spacing w:after="0"/>
              <w:rPr>
                <w:rFonts w:ascii="Arial" w:hAnsi="Arial" w:cs="Arial"/>
                <w:sz w:val="20"/>
                <w:szCs w:val="20"/>
              </w:rPr>
            </w:pPr>
            <w:r w:rsidRPr="00E21D1B">
              <w:rPr>
                <w:rFonts w:ascii="Arial" w:hAnsi="Arial" w:cs="Arial"/>
                <w:sz w:val="20"/>
                <w:szCs w:val="20"/>
              </w:rPr>
              <w:t>prepoznati osnovne ikonografske tipove i njihove  inačice</w:t>
            </w:r>
          </w:p>
          <w:p w:rsidR="00795C3E" w:rsidRPr="00E21D1B" w:rsidRDefault="00795C3E" w:rsidP="00795C3E">
            <w:pPr>
              <w:pStyle w:val="ListParagraph"/>
              <w:numPr>
                <w:ilvl w:val="0"/>
                <w:numId w:val="13"/>
              </w:numPr>
              <w:tabs>
                <w:tab w:val="left" w:pos="2820"/>
              </w:tabs>
              <w:spacing w:after="0"/>
              <w:rPr>
                <w:rFonts w:ascii="Arial" w:hAnsi="Arial" w:cs="Arial"/>
                <w:sz w:val="20"/>
                <w:szCs w:val="20"/>
              </w:rPr>
            </w:pPr>
            <w:r w:rsidRPr="00E21D1B">
              <w:rPr>
                <w:rFonts w:ascii="Arial" w:hAnsi="Arial" w:cs="Arial"/>
                <w:sz w:val="20"/>
                <w:szCs w:val="20"/>
              </w:rPr>
              <w:t>usporediti različite ikonografke inačice</w:t>
            </w:r>
          </w:p>
          <w:p w:rsidR="00795C3E" w:rsidRPr="00E21D1B" w:rsidRDefault="00795C3E" w:rsidP="00795C3E">
            <w:pPr>
              <w:pStyle w:val="ListParagraph"/>
              <w:numPr>
                <w:ilvl w:val="0"/>
                <w:numId w:val="13"/>
              </w:numPr>
              <w:tabs>
                <w:tab w:val="left" w:pos="2820"/>
              </w:tabs>
              <w:spacing w:after="0"/>
              <w:rPr>
                <w:rFonts w:ascii="Arial" w:hAnsi="Arial" w:cs="Arial"/>
                <w:sz w:val="20"/>
                <w:szCs w:val="20"/>
              </w:rPr>
            </w:pPr>
            <w:r w:rsidRPr="00E21D1B">
              <w:rPr>
                <w:rFonts w:ascii="Arial" w:hAnsi="Arial" w:cs="Arial"/>
                <w:sz w:val="20"/>
                <w:szCs w:val="20"/>
              </w:rPr>
              <w:t xml:space="preserve">uočiti specifičnosti ikonografskog tipa </w:t>
            </w:r>
          </w:p>
          <w:p w:rsidR="00795C3E" w:rsidRPr="00E21D1B" w:rsidRDefault="00795C3E" w:rsidP="00795C3E">
            <w:pPr>
              <w:pStyle w:val="ListParagraph"/>
              <w:numPr>
                <w:ilvl w:val="0"/>
                <w:numId w:val="13"/>
              </w:numPr>
              <w:tabs>
                <w:tab w:val="left" w:pos="2820"/>
              </w:tabs>
              <w:spacing w:after="0"/>
              <w:rPr>
                <w:rFonts w:ascii="Arial" w:hAnsi="Arial" w:cs="Arial"/>
                <w:sz w:val="20"/>
                <w:szCs w:val="20"/>
              </w:rPr>
            </w:pPr>
            <w:r w:rsidRPr="00E21D1B">
              <w:rPr>
                <w:rFonts w:ascii="Arial" w:hAnsi="Arial" w:cs="Arial"/>
                <w:sz w:val="20"/>
                <w:szCs w:val="20"/>
              </w:rPr>
              <w:t>okvirno odrediti vremensko razdoblje nastanka ikonografske inačice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1409"/>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sz w:val="20"/>
                <w:szCs w:val="20"/>
              </w:rPr>
              <w:tab/>
            </w:r>
          </w:p>
          <w:p w:rsidR="00795C3E" w:rsidRPr="00E21D1B" w:rsidRDefault="00795C3E" w:rsidP="00795C3E">
            <w:pPr>
              <w:pStyle w:val="ListParagraph"/>
              <w:numPr>
                <w:ilvl w:val="0"/>
                <w:numId w:val="12"/>
              </w:numPr>
              <w:spacing w:after="0" w:line="240" w:lineRule="auto"/>
              <w:rPr>
                <w:rFonts w:ascii="Arial" w:hAnsi="Arial" w:cs="Arial"/>
                <w:sz w:val="20"/>
                <w:szCs w:val="20"/>
              </w:rPr>
            </w:pPr>
            <w:r w:rsidRPr="00E21D1B">
              <w:rPr>
                <w:rFonts w:ascii="Arial" w:hAnsi="Arial" w:cs="Arial"/>
                <w:sz w:val="20"/>
                <w:szCs w:val="20"/>
              </w:rPr>
              <w:t xml:space="preserve"> Uvod u predmet – Ikonografija i ikonologija. Povijest istraživanja. Faze ikonografskog ispitivanja. Domena ikonološkog ispitivanja. (2 sata)</w:t>
            </w:r>
          </w:p>
          <w:p w:rsidR="00795C3E" w:rsidRPr="00E21D1B" w:rsidRDefault="00795C3E" w:rsidP="00795C3E">
            <w:pPr>
              <w:pStyle w:val="ListParagraph"/>
              <w:numPr>
                <w:ilvl w:val="0"/>
                <w:numId w:val="12"/>
              </w:numPr>
              <w:spacing w:after="0" w:line="240" w:lineRule="auto"/>
              <w:rPr>
                <w:rFonts w:ascii="Arial" w:hAnsi="Arial" w:cs="Arial"/>
                <w:sz w:val="20"/>
                <w:szCs w:val="20"/>
              </w:rPr>
            </w:pPr>
            <w:r w:rsidRPr="00E21D1B">
              <w:rPr>
                <w:rFonts w:ascii="Arial" w:hAnsi="Arial" w:cs="Arial"/>
                <w:sz w:val="20"/>
                <w:szCs w:val="20"/>
              </w:rPr>
              <w:t>Personifikacija, alegorija, simboli, atributi i simbolički prikaz. Literarna i  Likovna vrela. (2 sata)</w:t>
            </w:r>
          </w:p>
          <w:p w:rsidR="00795C3E" w:rsidRPr="00E21D1B" w:rsidRDefault="00795C3E" w:rsidP="00795C3E">
            <w:pPr>
              <w:pStyle w:val="ListParagraph"/>
              <w:numPr>
                <w:ilvl w:val="0"/>
                <w:numId w:val="12"/>
              </w:numPr>
              <w:spacing w:after="0" w:line="240" w:lineRule="auto"/>
              <w:rPr>
                <w:rFonts w:ascii="Arial" w:hAnsi="Arial" w:cs="Arial"/>
                <w:sz w:val="20"/>
                <w:szCs w:val="20"/>
              </w:rPr>
            </w:pPr>
            <w:r w:rsidRPr="00E21D1B">
              <w:rPr>
                <w:rFonts w:ascii="Arial" w:hAnsi="Arial" w:cs="Arial"/>
                <w:sz w:val="20"/>
                <w:szCs w:val="20"/>
              </w:rPr>
              <w:t xml:space="preserve">Najznačajnije ikonografske teme grčke mitologije 1: kozmogonija, teogonija, (2 sata) </w:t>
            </w:r>
          </w:p>
          <w:p w:rsidR="00795C3E" w:rsidRPr="00E21D1B" w:rsidRDefault="00795C3E" w:rsidP="00795C3E">
            <w:pPr>
              <w:pStyle w:val="ListParagraph"/>
              <w:numPr>
                <w:ilvl w:val="0"/>
                <w:numId w:val="12"/>
              </w:numPr>
              <w:spacing w:after="0" w:line="240" w:lineRule="auto"/>
              <w:rPr>
                <w:rFonts w:ascii="Arial" w:hAnsi="Arial" w:cs="Arial"/>
                <w:sz w:val="20"/>
                <w:szCs w:val="20"/>
              </w:rPr>
            </w:pPr>
            <w:r w:rsidRPr="00E21D1B">
              <w:rPr>
                <w:rFonts w:ascii="Arial" w:hAnsi="Arial" w:cs="Arial"/>
                <w:sz w:val="20"/>
                <w:szCs w:val="20"/>
              </w:rPr>
              <w:t>Najznačajnije ikonografske teme grčke mitologije 2: Olimpijski bogovi 1(2 sata)</w:t>
            </w:r>
          </w:p>
          <w:p w:rsidR="00795C3E" w:rsidRPr="00E21D1B" w:rsidRDefault="00795C3E" w:rsidP="00795C3E">
            <w:pPr>
              <w:pStyle w:val="ListParagraph"/>
              <w:numPr>
                <w:ilvl w:val="0"/>
                <w:numId w:val="12"/>
              </w:numPr>
              <w:spacing w:after="0" w:line="240" w:lineRule="auto"/>
              <w:rPr>
                <w:rFonts w:ascii="Arial" w:hAnsi="Arial" w:cs="Arial"/>
                <w:sz w:val="20"/>
                <w:szCs w:val="20"/>
              </w:rPr>
            </w:pPr>
            <w:r w:rsidRPr="00E21D1B">
              <w:rPr>
                <w:rFonts w:ascii="Arial" w:hAnsi="Arial" w:cs="Arial"/>
                <w:sz w:val="20"/>
                <w:szCs w:val="20"/>
              </w:rPr>
              <w:t>Najznačajnije ikonografske teme grčke mitologije 3: Olimpijski bogovi 2(2 sata)</w:t>
            </w:r>
          </w:p>
          <w:p w:rsidR="00795C3E" w:rsidRPr="00E21D1B" w:rsidRDefault="00795C3E" w:rsidP="00795C3E">
            <w:pPr>
              <w:pStyle w:val="ListParagraph"/>
              <w:numPr>
                <w:ilvl w:val="0"/>
                <w:numId w:val="12"/>
              </w:numPr>
              <w:spacing w:after="0" w:line="240" w:lineRule="auto"/>
              <w:rPr>
                <w:rFonts w:ascii="Arial" w:hAnsi="Arial" w:cs="Arial"/>
                <w:sz w:val="20"/>
                <w:szCs w:val="20"/>
              </w:rPr>
            </w:pPr>
            <w:r w:rsidRPr="00E21D1B">
              <w:rPr>
                <w:rFonts w:ascii="Arial" w:hAnsi="Arial" w:cs="Arial"/>
                <w:sz w:val="20"/>
                <w:szCs w:val="20"/>
              </w:rPr>
              <w:t>Kršćanska ikonografija : vrela i odnos riječi i slike. Ikonografska topografija i topologija. Pet ikonografskih metoda kršćanske umjetnosti. (2 sata)</w:t>
            </w:r>
          </w:p>
          <w:p w:rsidR="00795C3E" w:rsidRPr="00E21D1B" w:rsidRDefault="00795C3E" w:rsidP="00795C3E">
            <w:pPr>
              <w:pStyle w:val="ListParagraph"/>
              <w:numPr>
                <w:ilvl w:val="0"/>
                <w:numId w:val="12"/>
              </w:numPr>
              <w:spacing w:after="0" w:line="240" w:lineRule="auto"/>
              <w:rPr>
                <w:rFonts w:ascii="Arial" w:hAnsi="Arial" w:cs="Arial"/>
                <w:sz w:val="20"/>
                <w:szCs w:val="20"/>
              </w:rPr>
            </w:pPr>
            <w:r w:rsidRPr="00E21D1B">
              <w:rPr>
                <w:rFonts w:ascii="Arial" w:hAnsi="Arial" w:cs="Arial"/>
                <w:sz w:val="20"/>
                <w:szCs w:val="20"/>
              </w:rPr>
              <w:t>Najučestalije teme Starog zavijeta 1(2 sata)</w:t>
            </w:r>
          </w:p>
          <w:p w:rsidR="00795C3E" w:rsidRPr="00E21D1B" w:rsidRDefault="00795C3E" w:rsidP="00795C3E">
            <w:pPr>
              <w:pStyle w:val="ListParagraph"/>
              <w:numPr>
                <w:ilvl w:val="0"/>
                <w:numId w:val="12"/>
              </w:numPr>
              <w:spacing w:after="0" w:line="240" w:lineRule="auto"/>
              <w:rPr>
                <w:rFonts w:ascii="Arial" w:hAnsi="Arial" w:cs="Arial"/>
                <w:sz w:val="20"/>
                <w:szCs w:val="20"/>
              </w:rPr>
            </w:pPr>
            <w:r w:rsidRPr="00E21D1B">
              <w:rPr>
                <w:rFonts w:ascii="Arial" w:hAnsi="Arial" w:cs="Arial"/>
                <w:sz w:val="20"/>
                <w:szCs w:val="20"/>
              </w:rPr>
              <w:t>Najučestalije teme Starog zavijeta 2(2 sata)</w:t>
            </w:r>
          </w:p>
          <w:p w:rsidR="00795C3E" w:rsidRPr="00E21D1B" w:rsidRDefault="00795C3E" w:rsidP="00795C3E">
            <w:pPr>
              <w:pStyle w:val="ListParagraph"/>
              <w:numPr>
                <w:ilvl w:val="0"/>
                <w:numId w:val="12"/>
              </w:numPr>
              <w:spacing w:after="0" w:line="240" w:lineRule="auto"/>
              <w:rPr>
                <w:rFonts w:ascii="Arial" w:hAnsi="Arial" w:cs="Arial"/>
                <w:sz w:val="20"/>
                <w:szCs w:val="20"/>
              </w:rPr>
            </w:pPr>
            <w:r w:rsidRPr="00E21D1B">
              <w:rPr>
                <w:rFonts w:ascii="Arial" w:hAnsi="Arial" w:cs="Arial"/>
                <w:sz w:val="20"/>
                <w:szCs w:val="20"/>
              </w:rPr>
              <w:t>Novi zavjet – Marijanološka ikonografija 1(2 sata)</w:t>
            </w:r>
          </w:p>
          <w:p w:rsidR="00795C3E" w:rsidRPr="00E21D1B" w:rsidRDefault="00795C3E" w:rsidP="00795C3E">
            <w:pPr>
              <w:pStyle w:val="ListParagraph"/>
              <w:numPr>
                <w:ilvl w:val="0"/>
                <w:numId w:val="12"/>
              </w:numPr>
              <w:spacing w:after="0" w:line="240" w:lineRule="auto"/>
              <w:rPr>
                <w:rFonts w:ascii="Arial" w:hAnsi="Arial" w:cs="Arial"/>
                <w:sz w:val="20"/>
                <w:szCs w:val="20"/>
              </w:rPr>
            </w:pPr>
            <w:r w:rsidRPr="00E21D1B">
              <w:rPr>
                <w:rFonts w:ascii="Arial" w:hAnsi="Arial" w:cs="Arial"/>
                <w:sz w:val="20"/>
                <w:szCs w:val="20"/>
              </w:rPr>
              <w:t>Novi zavjet – Marijanološka ikonografija2(2 sata)</w:t>
            </w:r>
          </w:p>
          <w:p w:rsidR="00795C3E" w:rsidRPr="00E21D1B" w:rsidRDefault="00795C3E" w:rsidP="00795C3E">
            <w:pPr>
              <w:pStyle w:val="ListParagraph"/>
              <w:numPr>
                <w:ilvl w:val="0"/>
                <w:numId w:val="12"/>
              </w:numPr>
              <w:spacing w:after="0" w:line="240" w:lineRule="auto"/>
              <w:rPr>
                <w:rFonts w:ascii="Arial" w:hAnsi="Arial" w:cs="Arial"/>
                <w:sz w:val="20"/>
                <w:szCs w:val="20"/>
              </w:rPr>
            </w:pPr>
            <w:r w:rsidRPr="00E21D1B">
              <w:rPr>
                <w:rFonts w:ascii="Arial" w:hAnsi="Arial" w:cs="Arial"/>
                <w:sz w:val="20"/>
                <w:szCs w:val="20"/>
              </w:rPr>
              <w:t>Novi zavjet – Kristološka ikonografija1(2 sata)</w:t>
            </w:r>
          </w:p>
          <w:p w:rsidR="00795C3E" w:rsidRPr="00E21D1B" w:rsidRDefault="00795C3E" w:rsidP="00795C3E">
            <w:pPr>
              <w:pStyle w:val="ListParagraph"/>
              <w:numPr>
                <w:ilvl w:val="0"/>
                <w:numId w:val="12"/>
              </w:numPr>
              <w:spacing w:after="0" w:line="240" w:lineRule="auto"/>
              <w:rPr>
                <w:rFonts w:ascii="Arial" w:hAnsi="Arial" w:cs="Arial"/>
                <w:sz w:val="20"/>
                <w:szCs w:val="20"/>
              </w:rPr>
            </w:pPr>
            <w:r w:rsidRPr="00E21D1B">
              <w:rPr>
                <w:rFonts w:ascii="Arial" w:hAnsi="Arial" w:cs="Arial"/>
                <w:sz w:val="20"/>
                <w:szCs w:val="20"/>
              </w:rPr>
              <w:t>Novi zavjet – Kristološka ikonografija2(2 sata)</w:t>
            </w:r>
          </w:p>
          <w:p w:rsidR="00795C3E" w:rsidRPr="00E21D1B" w:rsidRDefault="00795C3E" w:rsidP="00795C3E">
            <w:pPr>
              <w:pStyle w:val="ListParagraph"/>
              <w:numPr>
                <w:ilvl w:val="0"/>
                <w:numId w:val="12"/>
              </w:numPr>
              <w:spacing w:after="0" w:line="240" w:lineRule="auto"/>
              <w:rPr>
                <w:rFonts w:ascii="Arial" w:hAnsi="Arial" w:cs="Arial"/>
                <w:sz w:val="20"/>
                <w:szCs w:val="20"/>
              </w:rPr>
            </w:pPr>
            <w:r w:rsidRPr="00E21D1B">
              <w:rPr>
                <w:rFonts w:ascii="Arial" w:hAnsi="Arial" w:cs="Arial"/>
                <w:sz w:val="20"/>
                <w:szCs w:val="20"/>
              </w:rPr>
              <w:t>Novi zavjet – Kristološka ikonografija3(2 sata)</w:t>
            </w:r>
          </w:p>
          <w:p w:rsidR="00795C3E" w:rsidRPr="00E21D1B" w:rsidRDefault="00795C3E" w:rsidP="00795C3E">
            <w:pPr>
              <w:pStyle w:val="ListParagraph"/>
              <w:numPr>
                <w:ilvl w:val="0"/>
                <w:numId w:val="12"/>
              </w:numPr>
              <w:spacing w:after="0" w:line="240" w:lineRule="auto"/>
              <w:rPr>
                <w:rFonts w:ascii="Arial" w:hAnsi="Arial" w:cs="Arial"/>
                <w:sz w:val="20"/>
                <w:szCs w:val="20"/>
              </w:rPr>
            </w:pPr>
            <w:r w:rsidRPr="00E21D1B">
              <w:rPr>
                <w:rFonts w:ascii="Arial" w:hAnsi="Arial" w:cs="Arial"/>
                <w:sz w:val="20"/>
                <w:szCs w:val="20"/>
              </w:rPr>
              <w:t>Novi zavjet – Prikazi svetaca odabrane teme. (2 sata)</w:t>
            </w:r>
          </w:p>
          <w:p w:rsidR="00795C3E" w:rsidRPr="00E21D1B" w:rsidRDefault="00795C3E" w:rsidP="00795C3E">
            <w:pPr>
              <w:pStyle w:val="ListParagraph"/>
              <w:numPr>
                <w:ilvl w:val="0"/>
                <w:numId w:val="12"/>
              </w:numPr>
              <w:spacing w:after="0" w:line="240" w:lineRule="auto"/>
              <w:rPr>
                <w:rFonts w:ascii="Arial" w:hAnsi="Arial" w:cs="Arial"/>
                <w:sz w:val="20"/>
                <w:szCs w:val="20"/>
              </w:rPr>
            </w:pPr>
            <w:r w:rsidRPr="00E21D1B">
              <w:rPr>
                <w:rFonts w:ascii="Arial" w:hAnsi="Arial" w:cs="Arial"/>
                <w:sz w:val="20"/>
                <w:szCs w:val="20"/>
              </w:rPr>
              <w:t>Novi zavjet – Prikazi svetaca odabrane teme. (2 sata)</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 xml:space="preserve"> Pohađanje nastave, praćenje i proučavanje literature </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0,25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Pohađanje nastave 5%, aktivno sudjelovanje na nastavi5%, kolokviji 40%, pismeni ispit 25%, usmeni ispit 25%. Položeni kolokviji (3 kolokvija su predviđena) uvjet su za izlazak na završni pismeni i usmeni ispit. </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bCs/>
                <w:sz w:val="20"/>
                <w:szCs w:val="20"/>
              </w:rPr>
              <w:t xml:space="preserve">R. von Straten,  </w:t>
            </w:r>
            <w:r w:rsidRPr="00E21D1B">
              <w:rPr>
                <w:rFonts w:ascii="Arial" w:hAnsi="Arial" w:cs="Arial"/>
                <w:bCs/>
                <w:i/>
                <w:sz w:val="20"/>
                <w:szCs w:val="20"/>
              </w:rPr>
              <w:t>Uvod u ikonografiju [teoretske i praktične upute]</w:t>
            </w:r>
            <w:r w:rsidRPr="00E21D1B">
              <w:rPr>
                <w:rFonts w:ascii="Arial" w:hAnsi="Arial" w:cs="Arial"/>
                <w:bCs/>
                <w:sz w:val="20"/>
                <w:szCs w:val="20"/>
              </w:rPr>
              <w:t xml:space="preserve"> </w:t>
            </w:r>
            <w:r w:rsidRPr="00E21D1B">
              <w:rPr>
                <w:rFonts w:ascii="Arial" w:hAnsi="Arial" w:cs="Arial"/>
                <w:bCs/>
                <w:iCs/>
                <w:sz w:val="20"/>
                <w:szCs w:val="20"/>
              </w:rPr>
              <w:t>Zagreb : Institut za povijest umjetnosti,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i/>
                <w:sz w:val="20"/>
                <w:szCs w:val="20"/>
              </w:rPr>
              <w:t>Leksikon ikonografije, liturgike  i simbolike zapadnog kršćanstva</w:t>
            </w:r>
            <w:r w:rsidRPr="00E21D1B">
              <w:rPr>
                <w:rFonts w:ascii="Arial" w:hAnsi="Arial" w:cs="Arial"/>
                <w:sz w:val="20"/>
                <w:szCs w:val="20"/>
              </w:rPr>
              <w:t>, Zagreb, 2000</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autoSpaceDE w:val="0"/>
              <w:autoSpaceDN w:val="0"/>
              <w:adjustRightInd w:val="0"/>
              <w:ind w:left="34"/>
              <w:rPr>
                <w:rFonts w:ascii="Arial" w:hAnsi="Arial" w:cs="Arial"/>
                <w:sz w:val="20"/>
                <w:szCs w:val="20"/>
              </w:rPr>
            </w:pPr>
            <w:r w:rsidRPr="00E21D1B">
              <w:rPr>
                <w:rFonts w:ascii="Arial" w:hAnsi="Arial" w:cs="Arial"/>
                <w:bCs/>
                <w:sz w:val="20"/>
                <w:szCs w:val="20"/>
              </w:rPr>
              <w:t xml:space="preserve">V.  Zamarovsky, </w:t>
            </w:r>
            <w:r w:rsidRPr="00E21D1B">
              <w:rPr>
                <w:rFonts w:ascii="Arial" w:hAnsi="Arial" w:cs="Arial"/>
                <w:bCs/>
                <w:i/>
                <w:sz w:val="20"/>
                <w:szCs w:val="20"/>
              </w:rPr>
              <w:t>Bogovi i junaci antičkih mitova : leksikon grčke i rimske mitologije,</w:t>
            </w:r>
            <w:r w:rsidRPr="00E21D1B">
              <w:rPr>
                <w:rFonts w:ascii="Arial" w:hAnsi="Arial" w:cs="Arial"/>
                <w:bCs/>
                <w:sz w:val="20"/>
                <w:szCs w:val="20"/>
              </w:rPr>
              <w:t xml:space="preserve"> </w:t>
            </w:r>
            <w:r w:rsidRPr="00E21D1B">
              <w:rPr>
                <w:rFonts w:ascii="Arial" w:hAnsi="Arial" w:cs="Arial"/>
                <w:bCs/>
                <w:iCs/>
                <w:sz w:val="20"/>
                <w:szCs w:val="20"/>
              </w:rPr>
              <w:t>Zagreb</w:t>
            </w:r>
            <w:r w:rsidRPr="00E21D1B">
              <w:rPr>
                <w:rFonts w:ascii="Arial" w:hAnsi="Arial" w:cs="Arial"/>
                <w:bCs/>
                <w:i/>
                <w:iCs/>
                <w:sz w:val="20"/>
                <w:szCs w:val="20"/>
              </w:rPr>
              <w:t xml:space="preserve">  </w:t>
            </w:r>
            <w:r w:rsidRPr="00E21D1B">
              <w:rPr>
                <w:rFonts w:ascii="Arial" w:hAnsi="Arial" w:cs="Arial"/>
                <w:bCs/>
                <w:iCs/>
                <w:sz w:val="20"/>
                <w:szCs w:val="20"/>
              </w:rPr>
              <w:t>2004</w:t>
            </w:r>
            <w:r w:rsidRPr="00E21D1B">
              <w:rPr>
                <w:rFonts w:ascii="Arial" w:hAnsi="Arial" w:cs="Arial"/>
                <w:bCs/>
                <w:i/>
                <w:iCs/>
                <w:sz w:val="20"/>
                <w:szCs w:val="20"/>
              </w:rPr>
              <w:t>.</w:t>
            </w:r>
          </w:p>
          <w:p w:rsidR="00795C3E" w:rsidRPr="00E21D1B" w:rsidRDefault="00795C3E"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J. Hall, </w:t>
            </w:r>
            <w:r w:rsidRPr="00E21D1B">
              <w:rPr>
                <w:rFonts w:ascii="Arial" w:hAnsi="Arial" w:cs="Arial"/>
                <w:i/>
                <w:sz w:val="20"/>
                <w:szCs w:val="20"/>
              </w:rPr>
              <w:t xml:space="preserve">Rječnik tema i simbola u umjetnosti, </w:t>
            </w:r>
            <w:r w:rsidRPr="00E21D1B">
              <w:rPr>
                <w:rFonts w:ascii="Arial" w:hAnsi="Arial" w:cs="Arial"/>
                <w:sz w:val="20"/>
                <w:szCs w:val="20"/>
              </w:rPr>
              <w:t>Zagreb, 1991.</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J. Chevalier - A. Gheerbrandt, </w:t>
            </w:r>
            <w:r w:rsidRPr="00E21D1B">
              <w:rPr>
                <w:rFonts w:ascii="Arial" w:hAnsi="Arial" w:cs="Arial"/>
                <w:i/>
                <w:iCs/>
                <w:sz w:val="20"/>
                <w:szCs w:val="20"/>
              </w:rPr>
              <w:t>Rječnik simbola</w:t>
            </w:r>
            <w:r w:rsidRPr="00E21D1B">
              <w:rPr>
                <w:rFonts w:ascii="Arial" w:hAnsi="Arial" w:cs="Arial"/>
                <w:sz w:val="20"/>
                <w:szCs w:val="20"/>
              </w:rPr>
              <w:t>, Zagreb, 1991</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Studentske ankete, unutarnja i vanjska evaluacija studijskog programa i nastavnika.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ind w:left="360"/>
        <w:rPr>
          <w:rFonts w:ascii="Arial" w:hAnsi="Arial" w:cs="Arial"/>
          <w:color w:val="C00000"/>
          <w:sz w:val="20"/>
          <w:szCs w:val="20"/>
        </w:rPr>
      </w:pPr>
    </w:p>
    <w:p w:rsidR="00795C3E" w:rsidRPr="00E21D1B" w:rsidRDefault="00795C3E" w:rsidP="00795C3E">
      <w:pPr>
        <w:rPr>
          <w:rFonts w:ascii="Arial" w:eastAsia="Arial" w:hAnsi="Arial" w:cs="Arial"/>
          <w:sz w:val="20"/>
          <w:szCs w:val="20"/>
        </w:rPr>
      </w:pPr>
      <w:r w:rsidRPr="00E21D1B">
        <w:rPr>
          <w:rFonts w:ascii="Arial" w:eastAsia="Arial" w:hAnsi="Arial" w:cs="Arial"/>
          <w:sz w:val="20"/>
          <w:szCs w:val="20"/>
        </w:rPr>
        <w:t>2 SEMESTAR</w:t>
      </w:r>
    </w:p>
    <w:p w:rsidR="00795C3E" w:rsidRPr="00E21D1B" w:rsidRDefault="00795C3E" w:rsidP="00795C3E">
      <w:pPr>
        <w:rPr>
          <w:rFonts w:ascii="Arial" w:eastAsia="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lang w:val="en-US"/>
              </w:rPr>
              <w:t>Slikarstvo II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UAS101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 god. / 2.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lang w:val="en-US"/>
              </w:rPr>
              <w:t xml:space="preserve">docent </w:t>
            </w:r>
            <w:r>
              <w:rPr>
                <w:rFonts w:ascii="Arial" w:hAnsi="Arial" w:cs="Arial"/>
                <w:sz w:val="20"/>
                <w:szCs w:val="20"/>
                <w:lang w:val="en-US"/>
              </w:rPr>
              <w:t xml:space="preserve"> </w:t>
            </w:r>
            <w:r w:rsidRPr="00E21D1B">
              <w:rPr>
                <w:rFonts w:ascii="Arial" w:hAnsi="Arial" w:cs="Arial"/>
                <w:sz w:val="20"/>
                <w:szCs w:val="20"/>
                <w:lang w:val="en-US"/>
              </w:rPr>
              <w:t>Jadranko Runjić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10 ECTS</w:t>
            </w:r>
          </w:p>
          <w:p w:rsidR="00795C3E" w:rsidRPr="00E21D1B" w:rsidRDefault="00795C3E" w:rsidP="007B6E73">
            <w:pPr>
              <w:spacing w:after="0" w:line="240" w:lineRule="auto"/>
              <w:rPr>
                <w:rFonts w:ascii="Arial" w:hAnsi="Arial" w:cs="Arial"/>
                <w:sz w:val="20"/>
                <w:szCs w:val="20"/>
              </w:rPr>
            </w:pP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90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45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Cilj je  usmjeriti  i razviti studentov stvaralački identitet, njegovu autopoetiku i oblikovnu dovršenost i intelektualni kontekst.</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Uvjeti za upis predmeta i ulazne kompetencije </w:t>
            </w:r>
            <w:r w:rsidRPr="00E21D1B">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lastRenderedPageBreak/>
              <w:t xml:space="preserve">Izvršene studentske obveze predviđene programom kolegija </w:t>
            </w:r>
            <w:r w:rsidRPr="00E21D1B">
              <w:rPr>
                <w:rFonts w:ascii="Arial" w:hAnsi="Arial" w:cs="Arial"/>
                <w:sz w:val="20"/>
                <w:szCs w:val="20"/>
              </w:rPr>
              <w:t>Slikarstvo I</w:t>
            </w:r>
            <w:r w:rsidRPr="00667252">
              <w:rPr>
                <w:rFonts w:ascii="Arial" w:hAnsi="Arial" w:cs="Arial"/>
                <w:color w:val="000000"/>
                <w:sz w:val="20"/>
                <w:szCs w:val="20"/>
                <w:shd w:val="clear" w:color="auto" w:fill="FFFFFF"/>
              </w:rPr>
              <w:t xml:space="preserve"> (potpis nositelja kolegija)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Student će nakon položenog ispita biti u stanju:</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Koristiti različite crtaće materijale,</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Primijeniti različite crtačke tehnike,</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Interpretirati (kopirati) crtež prema klasičnom predlošku,</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Primijeniti osnovne sheme kompozicije, konstrukcije i proporcije,</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Napraviti studiju portreta - tonski i linearno.</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1. </w:t>
            </w:r>
            <w:r w:rsidRPr="00E21D1B">
              <w:rPr>
                <w:rFonts w:ascii="Arial" w:hAnsi="Arial" w:cs="Arial"/>
                <w:sz w:val="20"/>
                <w:szCs w:val="20"/>
              </w:rPr>
              <w:tab/>
            </w:r>
            <w:r w:rsidRPr="00E21D1B">
              <w:rPr>
                <w:rFonts w:ascii="Arial" w:hAnsi="Arial" w:cs="Arial"/>
                <w:b/>
                <w:sz w:val="20"/>
                <w:szCs w:val="20"/>
              </w:rPr>
              <w:t>Studija portreta. Istraživanje osnovnih shema komponiranja portreta. Linearni crtež. Tonski crtež. (6P+1S+3V)</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ispitivanje linearno - tonskog, crteža, analitički, konstruktivno, modularno; istraživanje osnovnih shema komponiranja portreta; studija detalja portreta;   kopiranje crteža uvaženih autora; posjeta izložbama.</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2. </w:t>
            </w:r>
            <w:r w:rsidRPr="00E21D1B">
              <w:rPr>
                <w:rFonts w:ascii="Arial" w:hAnsi="Arial" w:cs="Arial"/>
                <w:sz w:val="20"/>
                <w:szCs w:val="20"/>
              </w:rPr>
              <w:tab/>
            </w:r>
            <w:r w:rsidRPr="00E21D1B">
              <w:rPr>
                <w:rFonts w:ascii="Arial" w:hAnsi="Arial" w:cs="Arial"/>
                <w:b/>
                <w:sz w:val="20"/>
                <w:szCs w:val="20"/>
              </w:rPr>
              <w:t>Studija portreta. Istraživanje osnovnih shema komponiranja portreta.    Linearni crtež. Tonski crtež. (6P+1S+3V)</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3. </w:t>
            </w:r>
            <w:r w:rsidRPr="00E21D1B">
              <w:rPr>
                <w:rFonts w:ascii="Arial" w:hAnsi="Arial" w:cs="Arial"/>
                <w:sz w:val="20"/>
                <w:szCs w:val="20"/>
              </w:rPr>
              <w:tab/>
            </w:r>
            <w:r w:rsidRPr="00E21D1B">
              <w:rPr>
                <w:rFonts w:ascii="Arial" w:hAnsi="Arial" w:cs="Arial"/>
                <w:b/>
                <w:sz w:val="20"/>
                <w:szCs w:val="20"/>
              </w:rPr>
              <w:t>Studija portreta. Istraživanje osnovnih shema komponiranja portreta. Linearni crtež. Tonski crtež. (6P+1S+3V)</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4. </w:t>
            </w:r>
            <w:r w:rsidRPr="00E21D1B">
              <w:rPr>
                <w:rFonts w:ascii="Arial" w:hAnsi="Arial" w:cs="Arial"/>
                <w:sz w:val="20"/>
                <w:szCs w:val="20"/>
              </w:rPr>
              <w:tab/>
            </w:r>
            <w:r w:rsidRPr="00E21D1B">
              <w:rPr>
                <w:rFonts w:ascii="Arial" w:hAnsi="Arial" w:cs="Arial"/>
                <w:b/>
                <w:sz w:val="20"/>
                <w:szCs w:val="20"/>
              </w:rPr>
              <w:t>Studija portreta. Istraživanje osnovnih shema komponiranja portreta. Linearni crtež. Tonski crtež. (6P+1S+3V)</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5. </w:t>
            </w:r>
            <w:r w:rsidRPr="00E21D1B">
              <w:rPr>
                <w:rFonts w:ascii="Arial" w:hAnsi="Arial" w:cs="Arial"/>
                <w:sz w:val="20"/>
                <w:szCs w:val="20"/>
              </w:rPr>
              <w:tab/>
            </w:r>
            <w:r w:rsidRPr="00E21D1B">
              <w:rPr>
                <w:rFonts w:ascii="Arial" w:hAnsi="Arial" w:cs="Arial"/>
                <w:b/>
                <w:sz w:val="20"/>
                <w:szCs w:val="20"/>
              </w:rPr>
              <w:t>Studija portreta. Istraživanje fenomena svjetlost-sjena. Analitički, konstruktivno, modularno. (6P+1S+3V)</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upoznavanje konstrukcije, proporcije i modula portreta; istraživanje fenomena svjetlost-sjena; kopiranje crteža uvaženih autora; posjeta izložbama.</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6. </w:t>
            </w:r>
            <w:r w:rsidRPr="00E21D1B">
              <w:rPr>
                <w:rFonts w:ascii="Arial" w:hAnsi="Arial" w:cs="Arial"/>
                <w:sz w:val="20"/>
                <w:szCs w:val="20"/>
              </w:rPr>
              <w:tab/>
            </w:r>
            <w:r w:rsidRPr="00E21D1B">
              <w:rPr>
                <w:rFonts w:ascii="Arial" w:hAnsi="Arial" w:cs="Arial"/>
                <w:b/>
                <w:sz w:val="20"/>
                <w:szCs w:val="20"/>
              </w:rPr>
              <w:t>Studija portreta. Istraživanje fenomena svjetlost-sjena. Analitički, konstruktivno, modularno. (6P+1S+3V)</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7. </w:t>
            </w:r>
            <w:r w:rsidRPr="00E21D1B">
              <w:rPr>
                <w:rFonts w:ascii="Arial" w:hAnsi="Arial" w:cs="Arial"/>
                <w:sz w:val="20"/>
                <w:szCs w:val="20"/>
              </w:rPr>
              <w:tab/>
            </w:r>
            <w:r w:rsidRPr="00E21D1B">
              <w:rPr>
                <w:rFonts w:ascii="Arial" w:hAnsi="Arial" w:cs="Arial"/>
                <w:b/>
                <w:sz w:val="20"/>
                <w:szCs w:val="20"/>
              </w:rPr>
              <w:t>Studija portreta. Istraživanje fenomena svjetlost-sjena. Analitički, konstruktivno, modularno. (6P+1S+3V)</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8. </w:t>
            </w:r>
            <w:r w:rsidRPr="00E21D1B">
              <w:rPr>
                <w:rFonts w:ascii="Arial" w:hAnsi="Arial" w:cs="Arial"/>
                <w:sz w:val="20"/>
                <w:szCs w:val="20"/>
              </w:rPr>
              <w:tab/>
            </w:r>
            <w:r w:rsidRPr="00E21D1B">
              <w:rPr>
                <w:rFonts w:ascii="Arial" w:hAnsi="Arial" w:cs="Arial"/>
                <w:b/>
                <w:sz w:val="20"/>
                <w:szCs w:val="20"/>
              </w:rPr>
              <w:t>Studija portreta. Istraživanje fenomena svjetlost-sjena. Analitički, konstruktivno, modularno. (6P+1S+3V)</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9. </w:t>
            </w:r>
            <w:r w:rsidRPr="00E21D1B">
              <w:rPr>
                <w:rFonts w:ascii="Arial" w:hAnsi="Arial" w:cs="Arial"/>
                <w:sz w:val="20"/>
                <w:szCs w:val="20"/>
              </w:rPr>
              <w:tab/>
            </w:r>
            <w:r w:rsidRPr="00E21D1B">
              <w:rPr>
                <w:rFonts w:ascii="Arial" w:hAnsi="Arial" w:cs="Arial"/>
                <w:b/>
                <w:sz w:val="20"/>
                <w:szCs w:val="20"/>
              </w:rPr>
              <w:t xml:space="preserve">Studija portreta. Istraživanje fenomena svjetlost-sjena. Istraživanje inteziteta linije.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upoznavanje konstrukcije, proporcije i modula portreta; istraživanje fenomena svjetlost-sjena; istraživanje inteziteta linije. kopiranje crteža uvaženih autora; posjeta izložbama.</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10. </w:t>
            </w:r>
            <w:r w:rsidRPr="00E21D1B">
              <w:rPr>
                <w:rFonts w:ascii="Arial" w:hAnsi="Arial" w:cs="Arial"/>
                <w:sz w:val="20"/>
                <w:szCs w:val="20"/>
              </w:rPr>
              <w:tab/>
            </w:r>
            <w:r w:rsidRPr="00E21D1B">
              <w:rPr>
                <w:rFonts w:ascii="Arial" w:hAnsi="Arial" w:cs="Arial"/>
                <w:b/>
                <w:sz w:val="20"/>
                <w:szCs w:val="20"/>
              </w:rPr>
              <w:t>Studija portreta. Istraživanje fenomena svjetlost-sjena. Istraživanje inteziteta linije. (6P+1S+3V)</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11. </w:t>
            </w:r>
            <w:r w:rsidRPr="00E21D1B">
              <w:rPr>
                <w:rFonts w:ascii="Arial" w:hAnsi="Arial" w:cs="Arial"/>
                <w:sz w:val="20"/>
                <w:szCs w:val="20"/>
              </w:rPr>
              <w:tab/>
            </w:r>
            <w:r w:rsidRPr="00E21D1B">
              <w:rPr>
                <w:rFonts w:ascii="Arial" w:hAnsi="Arial" w:cs="Arial"/>
                <w:b/>
                <w:sz w:val="20"/>
                <w:szCs w:val="20"/>
              </w:rPr>
              <w:t>Studija portreta. Istraživanje fenomena svjetlost-sjena. Istraživanje inteziteta linije. (6P+1S+3V)</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12. </w:t>
            </w:r>
            <w:r w:rsidRPr="00E21D1B">
              <w:rPr>
                <w:rFonts w:ascii="Arial" w:hAnsi="Arial" w:cs="Arial"/>
                <w:sz w:val="20"/>
                <w:szCs w:val="20"/>
              </w:rPr>
              <w:tab/>
            </w:r>
            <w:r w:rsidRPr="00E21D1B">
              <w:rPr>
                <w:rFonts w:ascii="Arial" w:hAnsi="Arial" w:cs="Arial"/>
                <w:b/>
                <w:sz w:val="20"/>
                <w:szCs w:val="20"/>
              </w:rPr>
              <w:t xml:space="preserve">Studija portreta. Istraživanje fenomena svjetlost-sjena. Istraživanje </w:t>
            </w:r>
            <w:r w:rsidRPr="00E21D1B">
              <w:rPr>
                <w:rFonts w:ascii="Arial" w:hAnsi="Arial" w:cs="Arial"/>
                <w:b/>
                <w:sz w:val="20"/>
                <w:szCs w:val="20"/>
              </w:rPr>
              <w:lastRenderedPageBreak/>
              <w:t xml:space="preserve">inteziteta linije. </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13. </w:t>
            </w:r>
            <w:r w:rsidRPr="00E21D1B">
              <w:rPr>
                <w:rFonts w:ascii="Arial" w:hAnsi="Arial" w:cs="Arial"/>
                <w:sz w:val="20"/>
                <w:szCs w:val="20"/>
              </w:rPr>
              <w:tab/>
            </w:r>
            <w:r w:rsidRPr="00E21D1B">
              <w:rPr>
                <w:rFonts w:ascii="Arial" w:hAnsi="Arial" w:cs="Arial"/>
                <w:b/>
                <w:sz w:val="20"/>
                <w:szCs w:val="20"/>
              </w:rPr>
              <w:t>Studija portreta. Istraživanje fenomena svjetlost-sjena. Istraživanje volumena i plohe. Istraživanje osobnog rukopisa. (6P+1S+3V)</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upoznavanje konstrukcije, proporcije i modula portreta; istraživanje fenomena svjetlost-sjena; istraživanje volumena i plohe; istraživanje individualnog rukopisa; kopiranje crteža uvaženih autora; posjeta izložbama.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w:t>
            </w: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14. </w:t>
            </w:r>
            <w:r w:rsidRPr="00E21D1B">
              <w:rPr>
                <w:rFonts w:ascii="Arial" w:hAnsi="Arial" w:cs="Arial"/>
                <w:sz w:val="20"/>
                <w:szCs w:val="20"/>
              </w:rPr>
              <w:tab/>
            </w:r>
            <w:r w:rsidRPr="00E21D1B">
              <w:rPr>
                <w:rFonts w:ascii="Arial" w:hAnsi="Arial" w:cs="Arial"/>
                <w:b/>
                <w:sz w:val="20"/>
                <w:szCs w:val="20"/>
              </w:rPr>
              <w:t>Studija portreta. Istraživanje fenomena svjetlost-sjena. Istraživanje volumena i plohe. Istraživanje osobnog rukopisa. (6P+1S+3V)</w:t>
            </w:r>
          </w:p>
          <w:p w:rsidR="00795C3E" w:rsidRPr="00E21D1B" w:rsidRDefault="00795C3E" w:rsidP="007B6E73">
            <w:pPr>
              <w:tabs>
                <w:tab w:val="left" w:pos="2820"/>
              </w:tabs>
              <w:spacing w:after="0"/>
              <w:ind w:left="356" w:hanging="356"/>
              <w:rPr>
                <w:rFonts w:ascii="Arial" w:hAnsi="Arial" w:cs="Arial"/>
                <w:b/>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sz w:val="20"/>
                <w:szCs w:val="20"/>
              </w:rPr>
              <w:t xml:space="preserve">15. </w:t>
            </w:r>
            <w:r w:rsidRPr="00E21D1B">
              <w:rPr>
                <w:rFonts w:ascii="Arial" w:hAnsi="Arial" w:cs="Arial"/>
                <w:sz w:val="20"/>
                <w:szCs w:val="20"/>
              </w:rPr>
              <w:tab/>
            </w:r>
            <w:r w:rsidRPr="00E21D1B">
              <w:rPr>
                <w:rFonts w:ascii="Arial" w:hAnsi="Arial" w:cs="Arial"/>
                <w:b/>
                <w:sz w:val="20"/>
                <w:szCs w:val="20"/>
              </w:rPr>
              <w:t>Studija portreta. Istraživanje fenomena svjetlost-sjena. Istraživanje volumena i plohe. Istraživanje individualnog rukopisa. (6P+1S+3V)</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predavanja</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seminari i radionice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Redovito pohađanje i aktivno sudjelovanje u nastavi,praktičan rad,  praćenje literature i polaganje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2</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2.5</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Vježbe</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1</w:t>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Da bi se dobilo potpis, potrebna je nazočnost na nastavi od minimalno 80% te redovita izrada zadataka svake teme na praktičnoj nastavi i seminarskih radova (kopije).</w:t>
            </w:r>
          </w:p>
          <w:p w:rsidR="00795C3E" w:rsidRPr="00E21D1B" w:rsidRDefault="00795C3E" w:rsidP="007B6E73">
            <w:pPr>
              <w:rPr>
                <w:rFonts w:ascii="Arial" w:hAnsi="Arial" w:cs="Arial"/>
                <w:sz w:val="20"/>
                <w:szCs w:val="20"/>
              </w:rPr>
            </w:pPr>
            <w:r w:rsidRPr="00E21D1B">
              <w:rPr>
                <w:rFonts w:ascii="Arial" w:hAnsi="Arial" w:cs="Arial"/>
                <w:sz w:val="20"/>
                <w:szCs w:val="20"/>
              </w:rPr>
              <w:t>Ocjena će se dodijeliti na temelju kontinuiranog rada i savladavanja mjesečnih tema (50%), kvalitete realiziranih radova (40%) i završne prezentacije (10%).</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bCs/>
                <w:color w:val="000000"/>
                <w:sz w:val="20"/>
                <w:szCs w:val="20"/>
              </w:rPr>
              <w:t>Josef Muller Brockmann : A History of Visual Communications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bCs/>
                <w:color w:val="000000"/>
                <w:sz w:val="20"/>
                <w:szCs w:val="20"/>
              </w:rPr>
            </w:pPr>
            <w:r w:rsidRPr="00E21D1B">
              <w:rPr>
                <w:rFonts w:ascii="Arial" w:hAnsi="Arial" w:cs="Arial"/>
                <w:bCs/>
                <w:color w:val="000000"/>
                <w:sz w:val="20"/>
                <w:szCs w:val="20"/>
                <w:lang w:val="en-US"/>
              </w:rPr>
              <w:t>Rudolf</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Arnheim</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Umjetnost</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i</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vizualno</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opa</w:t>
            </w:r>
            <w:r w:rsidRPr="00E21D1B">
              <w:rPr>
                <w:rFonts w:ascii="Arial" w:hAnsi="Arial" w:cs="Arial"/>
                <w:bCs/>
                <w:color w:val="000000"/>
                <w:sz w:val="20"/>
                <w:szCs w:val="20"/>
              </w:rPr>
              <w:t>ž</w:t>
            </w:r>
            <w:r w:rsidRPr="00E21D1B">
              <w:rPr>
                <w:rFonts w:ascii="Arial" w:hAnsi="Arial" w:cs="Arial"/>
                <w:bCs/>
                <w:color w:val="000000"/>
                <w:sz w:val="20"/>
                <w:szCs w:val="20"/>
                <w:lang w:val="en-US"/>
              </w:rPr>
              <w:t>anje</w:t>
            </w:r>
            <w:r w:rsidRPr="00E21D1B">
              <w:rPr>
                <w:rFonts w:ascii="Arial" w:hAnsi="Arial" w:cs="Arial"/>
                <w:bCs/>
                <w:color w:val="000000"/>
                <w:sz w:val="20"/>
                <w:szCs w:val="20"/>
              </w:rPr>
              <w:t xml:space="preserve"> - </w:t>
            </w:r>
            <w:r w:rsidRPr="00E21D1B">
              <w:rPr>
                <w:rFonts w:ascii="Arial" w:hAnsi="Arial" w:cs="Arial"/>
                <w:bCs/>
                <w:color w:val="000000"/>
                <w:sz w:val="20"/>
                <w:szCs w:val="20"/>
                <w:lang w:val="en-US"/>
              </w:rPr>
              <w:t>Psihologija</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stvarala</w:t>
            </w:r>
            <w:r w:rsidRPr="00E21D1B">
              <w:rPr>
                <w:rFonts w:ascii="Arial" w:hAnsi="Arial" w:cs="Arial"/>
                <w:bCs/>
                <w:color w:val="000000"/>
                <w:sz w:val="20"/>
                <w:szCs w:val="20"/>
              </w:rPr>
              <w:t>č</w:t>
            </w:r>
            <w:r w:rsidRPr="00E21D1B">
              <w:rPr>
                <w:rFonts w:ascii="Arial" w:hAnsi="Arial" w:cs="Arial"/>
                <w:bCs/>
                <w:color w:val="000000"/>
                <w:sz w:val="20"/>
                <w:szCs w:val="20"/>
                <w:lang w:val="en-US"/>
              </w:rPr>
              <w:t>kog</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gledanja</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Univerzitet</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umetnosti</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u</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Beogradu</w:t>
            </w:r>
            <w:r w:rsidRPr="00E21D1B">
              <w:rPr>
                <w:rFonts w:ascii="Arial" w:hAnsi="Arial" w:cs="Arial"/>
                <w:bCs/>
                <w:color w:val="000000"/>
                <w:sz w:val="20"/>
                <w:szCs w:val="20"/>
              </w:rPr>
              <w:t xml:space="preserve">, </w:t>
            </w:r>
            <w:r w:rsidRPr="00E21D1B">
              <w:rPr>
                <w:rFonts w:ascii="Arial" w:hAnsi="Arial" w:cs="Arial"/>
                <w:bCs/>
                <w:color w:val="000000"/>
                <w:sz w:val="20"/>
                <w:szCs w:val="20"/>
                <w:lang w:val="en-US"/>
              </w:rPr>
              <w:t>Beograd</w:t>
            </w:r>
            <w:r w:rsidRPr="00E21D1B">
              <w:rPr>
                <w:rFonts w:ascii="Arial" w:hAnsi="Arial" w:cs="Arial"/>
                <w:bCs/>
                <w:color w:val="000000"/>
                <w:sz w:val="20"/>
                <w:szCs w:val="20"/>
              </w:rPr>
              <w:t xml:space="preserve"> 1987.</w:t>
            </w:r>
          </w:p>
          <w:p w:rsidR="00795C3E" w:rsidRPr="00E21D1B" w:rsidRDefault="00795C3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bCs/>
                <w:sz w:val="20"/>
                <w:szCs w:val="20"/>
              </w:rPr>
              <w:t xml:space="preserve">umjetničke monografije : Michelangello, El Greco, Tizian, Tiepolo, Rembrandt van Rijn, Paul Cezanne, David Hockney, Alex Katz, Kraljević, Račić, Krsto Hegedušić, Ante Kaštelančić, Ljubo Ivančić, Pablo </w:t>
            </w:r>
            <w:r w:rsidRPr="00E21D1B">
              <w:rPr>
                <w:rFonts w:ascii="Arial" w:hAnsi="Arial" w:cs="Arial"/>
                <w:bCs/>
                <w:sz w:val="20"/>
                <w:szCs w:val="20"/>
              </w:rPr>
              <w:lastRenderedPageBreak/>
              <w:t>Pisasso, Matisse...</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lastRenderedPageBreak/>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bCs/>
                <w:sz w:val="20"/>
                <w:szCs w:val="20"/>
              </w:rPr>
            </w:pPr>
            <w:r w:rsidRPr="00E21D1B">
              <w:rPr>
                <w:rFonts w:ascii="Arial" w:hAnsi="Arial" w:cs="Arial"/>
                <w:bCs/>
                <w:sz w:val="20"/>
                <w:szCs w:val="20"/>
              </w:rPr>
              <w:t>Časopisi iz područja suvremene umjetnosti : Kunstforum, Art in America, Parkett, Flash Art, Kontura, Radionica...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bCs/>
                <w:sz w:val="20"/>
                <w:szCs w:val="20"/>
              </w:rPr>
              <w:t>Internet izvori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Osobne konzultacije, polaganje kolokvija, prezentacija projekta.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Times New Roman"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after="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after="0" w:line="240" w:lineRule="auto"/>
              <w:ind w:left="397" w:hanging="397"/>
              <w:rPr>
                <w:rFonts w:ascii="Arial" w:eastAsia="Calibri" w:hAnsi="Arial" w:cs="Arial"/>
                <w:b/>
                <w:sz w:val="20"/>
                <w:szCs w:val="20"/>
              </w:rPr>
            </w:pPr>
            <w:r w:rsidRPr="00E21D1B">
              <w:rPr>
                <w:rFonts w:ascii="Arial" w:eastAsia="Times New Roman" w:hAnsi="Arial" w:cs="Arial"/>
                <w:b/>
                <w:caps/>
                <w:sz w:val="20"/>
                <w:szCs w:val="20"/>
              </w:rPr>
              <w:t>Crtanje akta II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Times New Roman" w:hAnsi="Arial" w:cs="Arial"/>
                <w:sz w:val="20"/>
                <w:szCs w:val="20"/>
              </w:rPr>
              <w:t>UAS103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eastAsia="Calibri" w:hAnsi="Arial" w:cs="Arial"/>
                <w:sz w:val="20"/>
                <w:szCs w:val="20"/>
              </w:rPr>
            </w:pPr>
            <w:r w:rsidRPr="00E21D1B">
              <w:rPr>
                <w:rFonts w:ascii="Arial" w:hAnsi="Arial" w:cs="Arial"/>
                <w:sz w:val="20"/>
                <w:szCs w:val="20"/>
              </w:rPr>
              <w:t>1. god. / 2.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Pr>
                <w:rFonts w:ascii="Arial" w:eastAsia="Calibri" w:hAnsi="Arial" w:cs="Arial"/>
                <w:sz w:val="20"/>
                <w:szCs w:val="20"/>
              </w:rPr>
              <w:t xml:space="preserve">doc. </w:t>
            </w:r>
            <w:r w:rsidRPr="00E21D1B">
              <w:rPr>
                <w:rFonts w:ascii="Arial" w:eastAsia="Calibri" w:hAnsi="Arial" w:cs="Arial"/>
                <w:sz w:val="20"/>
                <w:szCs w:val="20"/>
              </w:rPr>
              <w:t>Jadranko Runjić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5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45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sz w:val="20"/>
                <w:szCs w:val="20"/>
              </w:rPr>
            </w:pPr>
            <w:r w:rsidRPr="00E21D1B">
              <w:rPr>
                <w:rFonts w:ascii="Arial" w:eastAsia="Calibri"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Istraživanje i savladavanje jezika, materijala i tehnika crteža.</w:t>
            </w:r>
          </w:p>
          <w:p w:rsidR="00795C3E" w:rsidRPr="00E21D1B" w:rsidRDefault="00795C3E" w:rsidP="007B6E73">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Savladavanje osnovnih shema proporcije i kompozicije akta.</w:t>
            </w: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Times New Roman" w:hAnsi="Arial" w:cs="Arial"/>
                <w:sz w:val="20"/>
                <w:szCs w:val="20"/>
              </w:rPr>
              <w:t>Savladavanje iskustva kopiranja crteža akta prema predlošku.</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eastAsia="Calibri" w:hAnsi="Arial" w:cs="Arial"/>
                <w:sz w:val="20"/>
                <w:szCs w:val="20"/>
              </w:rPr>
              <w:t>Crtanje akta I</w:t>
            </w:r>
            <w:r w:rsidRPr="00667252">
              <w:rPr>
                <w:rFonts w:ascii="Arial" w:hAnsi="Arial" w:cs="Arial"/>
                <w:color w:val="000000"/>
                <w:sz w:val="20"/>
                <w:szCs w:val="20"/>
                <w:shd w:val="clear" w:color="auto" w:fill="FFFFFF"/>
              </w:rPr>
              <w:t xml:space="preserve"> (potpis nositelja kolegija)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Student će nakon položenog ispita biti u stanju:</w:t>
            </w:r>
          </w:p>
          <w:p w:rsidR="00795C3E" w:rsidRPr="00E21D1B" w:rsidRDefault="00795C3E" w:rsidP="007B6E73">
            <w:pPr>
              <w:spacing w:after="0" w:line="240" w:lineRule="auto"/>
              <w:ind w:left="266" w:hanging="266"/>
              <w:rPr>
                <w:rFonts w:ascii="Arial" w:eastAsia="Times New Roman" w:hAnsi="Arial" w:cs="Arial"/>
                <w:sz w:val="20"/>
                <w:szCs w:val="20"/>
              </w:rPr>
            </w:pPr>
          </w:p>
          <w:p w:rsidR="00795C3E" w:rsidRPr="00E21D1B" w:rsidRDefault="00795C3E" w:rsidP="007B6E73">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1.</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Koristiti različite crtaće materijale,</w:t>
            </w:r>
          </w:p>
          <w:p w:rsidR="00795C3E" w:rsidRPr="00E21D1B" w:rsidRDefault="00795C3E" w:rsidP="007B6E73">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2.</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Primijeniti različite crtačke tehnike,</w:t>
            </w:r>
          </w:p>
          <w:p w:rsidR="00795C3E" w:rsidRPr="00E21D1B" w:rsidRDefault="00795C3E" w:rsidP="007B6E73">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3.</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Interpretirati (kopirati) crtež prema klasičnom predlošku,</w:t>
            </w:r>
          </w:p>
          <w:p w:rsidR="00795C3E" w:rsidRPr="00E21D1B" w:rsidRDefault="00795C3E" w:rsidP="007B6E73">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4.</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Primijeniti osnovne sheme kompozicije, konstrukcije i proporcije ljudske figure,</w:t>
            </w:r>
          </w:p>
          <w:p w:rsidR="00795C3E" w:rsidRPr="00E21D1B" w:rsidRDefault="00795C3E" w:rsidP="007B6E73">
            <w:pPr>
              <w:spacing w:after="0" w:line="240" w:lineRule="auto"/>
              <w:ind w:left="266" w:hanging="266"/>
              <w:rPr>
                <w:rFonts w:ascii="Arial" w:eastAsia="Times New Roman" w:hAnsi="Arial" w:cs="Arial"/>
                <w:sz w:val="20"/>
                <w:szCs w:val="20"/>
              </w:rPr>
            </w:pPr>
            <w:r w:rsidRPr="00E21D1B">
              <w:rPr>
                <w:rFonts w:ascii="Arial" w:eastAsia="Times New Roman" w:hAnsi="Arial" w:cs="Arial"/>
                <w:sz w:val="20"/>
                <w:szCs w:val="20"/>
              </w:rPr>
              <w:t>5.</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Napraviti studiju ljudske figure – tonski i linearno.</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pStyle w:val="ListParagraph"/>
              <w:spacing w:after="0" w:line="240" w:lineRule="auto"/>
              <w:ind w:left="0"/>
              <w:rPr>
                <w:rFonts w:ascii="Arial" w:eastAsia="Times New Roman" w:hAnsi="Arial" w:cs="Arial"/>
                <w:sz w:val="20"/>
                <w:szCs w:val="20"/>
              </w:rPr>
            </w:pPr>
            <w:r w:rsidRPr="00E21D1B">
              <w:rPr>
                <w:rFonts w:ascii="Arial" w:eastAsia="Times New Roman" w:hAnsi="Arial" w:cs="Arial"/>
                <w:sz w:val="20"/>
                <w:szCs w:val="20"/>
              </w:rPr>
              <w:t>Crtež je osnovni znak koji određuje studenta u vlastitoj namjeri prepoznavanja pitanja o umjetnosti. U dijalogu vidljivog i zamišljenog, student ustanovljava osobna istraživanja vlastite percepcije uvaženih pristupa - autora ali neminovno individualnim pristupom opažajnog i misaonog, izgrađujući vlastiti rukopis. Kontinuitet crtačke motorike potiče crtačku osobnost, a ljudsko tijelo - akt je osnovna pretpostavka koja studenta upućuje u složenosti, izražajnosti i pitanja. Upravo razvijanje crtačkih sposobnosti kao samostalne likovne discipline umrežava odnos prema kiparstvu i slikarstvu i docrtava individualnost. Ciljevi ovih pretpostavki realiziraju se kao sadržaji tema.</w:t>
            </w:r>
          </w:p>
          <w:p w:rsidR="00795C3E" w:rsidRPr="00E21D1B" w:rsidRDefault="00795C3E" w:rsidP="007B6E73">
            <w:pPr>
              <w:pStyle w:val="ListParagraph"/>
              <w:spacing w:after="0" w:line="240" w:lineRule="auto"/>
              <w:ind w:left="0"/>
              <w:rPr>
                <w:rFonts w:ascii="Arial" w:eastAsia="Times New Roman" w:hAnsi="Arial" w:cs="Arial"/>
                <w:sz w:val="20"/>
                <w:szCs w:val="20"/>
              </w:rPr>
            </w:pPr>
            <w:r w:rsidRPr="00E21D1B">
              <w:rPr>
                <w:rFonts w:ascii="Arial" w:eastAsia="Times New Roman" w:hAnsi="Arial" w:cs="Arial"/>
                <w:sz w:val="20"/>
                <w:szCs w:val="20"/>
              </w:rPr>
              <w:t>Kolegij Crtanje akta na II. semestru nastavlja izgradnju individualnog pristupa. Realizira se u obliku predavanja, konzultacija, kopistike, seminarskih radova i prezentacije radova po svakoj dovršenoj temi (kolokvij). Cilj je uspostaviti i usmjeriti studentov kreativni identitet, njegovu autopoetiku, oblikovnu dovršenost ali i intelektualni kontekst.</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kolegija crtanja akta realizira se kroz teme</w:t>
            </w:r>
            <w:r w:rsidRPr="00E21D1B">
              <w:rPr>
                <w:rFonts w:ascii="Arial" w:eastAsia="Times New Roman" w:hAnsi="Arial" w:cs="Arial"/>
                <w:bCs/>
                <w:sz w:val="20"/>
                <w:szCs w:val="20"/>
              </w:rPr>
              <w:t>*</w:t>
            </w:r>
            <w:r w:rsidRPr="00E21D1B">
              <w:rPr>
                <w:rFonts w:ascii="Arial" w:eastAsia="Times New Roman" w:hAnsi="Arial" w:cs="Arial"/>
                <w:sz w:val="20"/>
                <w:szCs w:val="20"/>
              </w:rPr>
              <w:t xml:space="preserve"> koje sublimiraju:</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crtanje brzog crteža (krokija), razvijanje zapažanja, pamćenja te osnova perceptivnih prioriteta karaktera pokreta i modela</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razvijanje crtačke motorike kao osobnosti crtačkog rukopisa</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interpretacije uvaženih autora iz povijesti</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upoznavanje sa osnovnim crtačkim materijalima</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lang w:val="en-US"/>
              </w:rPr>
              <w:tab/>
            </w:r>
            <w:r w:rsidRPr="00E21D1B">
              <w:rPr>
                <w:rFonts w:ascii="Arial" w:eastAsia="Times New Roman" w:hAnsi="Arial" w:cs="Arial"/>
                <w:sz w:val="20"/>
                <w:szCs w:val="20"/>
              </w:rPr>
              <w:t>kopistika - detalji i cjelina, prati svaku temu komparativno sa kontekstom teme</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bCs/>
                <w:sz w:val="20"/>
                <w:szCs w:val="20"/>
              </w:rPr>
              <w:t xml:space="preserve">1. </w:t>
            </w:r>
            <w:r w:rsidRPr="00E21D1B">
              <w:rPr>
                <w:rFonts w:ascii="Arial" w:eastAsia="Times New Roman" w:hAnsi="Arial" w:cs="Arial"/>
                <w:sz w:val="20"/>
                <w:szCs w:val="20"/>
                <w:lang w:val="en-US"/>
              </w:rPr>
              <w:tab/>
            </w:r>
            <w:r w:rsidRPr="00E21D1B">
              <w:rPr>
                <w:rFonts w:ascii="Arial" w:eastAsia="Times New Roman" w:hAnsi="Arial" w:cs="Arial"/>
                <w:bCs/>
                <w:sz w:val="20"/>
                <w:szCs w:val="20"/>
              </w:rPr>
              <w:t>TEMA</w:t>
            </w: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Ležeća i sjedeća figura / Konstrukcija, anatomija</w:t>
            </w: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ugljen, olovka, tuš</w:t>
            </w: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bCs/>
                <w:sz w:val="20"/>
                <w:szCs w:val="20"/>
              </w:rPr>
              <w:t>2. TEMA</w:t>
            </w: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Figura i prostor / Interpretacije / Konstrukcija, anatomija</w:t>
            </w: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ugljen, olovka, tuš, boja</w:t>
            </w: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bCs/>
                <w:sz w:val="20"/>
                <w:szCs w:val="20"/>
              </w:rPr>
              <w:t xml:space="preserve">3. </w:t>
            </w:r>
            <w:r w:rsidRPr="00E21D1B">
              <w:rPr>
                <w:rFonts w:ascii="Arial" w:eastAsia="Times New Roman" w:hAnsi="Arial" w:cs="Arial"/>
                <w:sz w:val="20"/>
                <w:szCs w:val="20"/>
                <w:lang w:val="en-US"/>
              </w:rPr>
              <w:tab/>
            </w:r>
            <w:r w:rsidRPr="00E21D1B">
              <w:rPr>
                <w:rFonts w:ascii="Arial" w:eastAsia="Times New Roman" w:hAnsi="Arial" w:cs="Arial"/>
                <w:bCs/>
                <w:sz w:val="20"/>
                <w:szCs w:val="20"/>
              </w:rPr>
              <w:t>TEMA</w:t>
            </w: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Figura i prostor / Konstrukcija, anatomija / Detalji figure</w:t>
            </w:r>
          </w:p>
          <w:p w:rsidR="00795C3E" w:rsidRPr="00E21D1B" w:rsidRDefault="00795C3E" w:rsidP="007B6E73">
            <w:pPr>
              <w:pStyle w:val="ListParagraph"/>
              <w:spacing w:after="0" w:line="240" w:lineRule="auto"/>
              <w:ind w:left="356" w:hanging="356"/>
              <w:rPr>
                <w:rFonts w:ascii="Arial" w:eastAsia="Times New Roman" w:hAnsi="Arial" w:cs="Arial"/>
                <w:bCs/>
                <w:sz w:val="20"/>
                <w:szCs w:val="20"/>
              </w:rPr>
            </w:pPr>
            <w:r w:rsidRPr="00E21D1B">
              <w:rPr>
                <w:rFonts w:ascii="Arial" w:eastAsia="Times New Roman" w:hAnsi="Arial" w:cs="Arial"/>
                <w:sz w:val="20"/>
                <w:szCs w:val="20"/>
                <w:lang w:val="en-US"/>
              </w:rPr>
              <w:tab/>
            </w:r>
            <w:r w:rsidRPr="00E21D1B">
              <w:rPr>
                <w:rFonts w:ascii="Arial" w:eastAsia="Times New Roman" w:hAnsi="Arial" w:cs="Arial"/>
                <w:bCs/>
                <w:sz w:val="20"/>
                <w:szCs w:val="20"/>
              </w:rPr>
              <w:t>ugljen, olovka, tuš, boja</w:t>
            </w:r>
          </w:p>
          <w:p w:rsidR="00795C3E" w:rsidRPr="00E21D1B" w:rsidRDefault="00795C3E" w:rsidP="007B6E73">
            <w:pPr>
              <w:pStyle w:val="ListParagraph"/>
              <w:spacing w:after="0" w:line="240" w:lineRule="auto"/>
              <w:ind w:left="356" w:hanging="356"/>
              <w:rPr>
                <w:rFonts w:ascii="Arial" w:eastAsia="Times New Roman" w:hAnsi="Arial" w:cs="Arial"/>
                <w:b/>
                <w:bCs/>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bCs/>
                <w:sz w:val="20"/>
                <w:szCs w:val="20"/>
              </w:rPr>
              <w:t>*</w:t>
            </w:r>
            <w:r w:rsidRPr="00E21D1B">
              <w:rPr>
                <w:rFonts w:ascii="Arial" w:eastAsia="Times New Roman" w:hAnsi="Arial" w:cs="Arial"/>
                <w:sz w:val="20"/>
                <w:szCs w:val="20"/>
                <w:lang w:val="en-US"/>
              </w:rPr>
              <w:tab/>
            </w:r>
            <w:r w:rsidRPr="00E21D1B">
              <w:rPr>
                <w:rFonts w:ascii="Arial" w:eastAsia="Times New Roman" w:hAnsi="Arial" w:cs="Arial"/>
                <w:bCs/>
                <w:sz w:val="20"/>
                <w:szCs w:val="20"/>
              </w:rPr>
              <w:t>Svaka pojedina tema uključuje prezentaciju po njenoj realizaciji</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predmeta prema satnici nastave:</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Sublimiranje konstrukcije, proporcije i mehanike ljudskog tijela.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studija detalja ljudske figure;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2.</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Sublimiranje konstrukcije, proporcije i mehanike ljudskog tijela.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studija detalja ljudske figure;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3.</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b/>
                <w:sz w:val="20"/>
                <w:szCs w:val="20"/>
              </w:rPr>
              <w:t>S</w:t>
            </w:r>
            <w:r w:rsidRPr="00E21D1B">
              <w:rPr>
                <w:rFonts w:ascii="Arial" w:eastAsia="Times New Roman" w:hAnsi="Arial" w:cs="Arial"/>
                <w:b/>
                <w:sz w:val="20"/>
                <w:szCs w:val="20"/>
              </w:rPr>
              <w:t>ublimiranje konstrukcije, proporcije i mehanike ljudskog tijela.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studija detalja ljudske figure;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b/>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4.</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Sublimiranje konstrukcije, proporcije i mehanike ljudskog tijela.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studija detalja ljudske figure;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Mjesečni kolokvij - prezentacija radova uz prisutnost svih studenata i mentora.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5.</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Razvijanje crtačke motorike.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lastRenderedPageBreak/>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6.</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Razvijanje crtačke motorike.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7.</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Razvijanje crtačke motorike.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8.</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Razvijanje crtačke motorike.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Mjesečni kolokvij - prezentacija radova uz prisutnost svih studenata i mentora.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b/>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9.</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Interpretacije crteža.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interpretiranje uvaženih autora u dogovoru studenta i mentora;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10.</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Interpretacije crteža.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interpretiranje uvaženih autora u dogovoru studenta i mentora;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11.</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Interpretacije crteža.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interpretiranje uvaženih autora u dogovoru studenta i mentora;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12.</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Interpretacije crteža.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interpretiranje uvaženih autora u dogovoru studenta i mentora;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Mjesečni kolokvij - prezentacija radova uz prisutnost svih studenata i mentora.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ugljen, papir</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t>P</w:t>
            </w:r>
            <w:r w:rsidRPr="00E21D1B">
              <w:rPr>
                <w:rFonts w:ascii="Arial" w:eastAsia="Times New Roman" w:hAnsi="Arial" w:cs="Arial"/>
                <w:sz w:val="20"/>
                <w:szCs w:val="20"/>
              </w:rPr>
              <w:t>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13.</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Figura i prostor.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kist), ugljen, papir,</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14.</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Figura i prostor.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kist), ugljen, papir,</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p w:rsidR="00795C3E" w:rsidRPr="00E21D1B" w:rsidRDefault="00795C3E" w:rsidP="007B6E73">
            <w:pPr>
              <w:spacing w:after="0" w:line="240" w:lineRule="auto"/>
              <w:ind w:left="356" w:hanging="356"/>
              <w:rPr>
                <w:rFonts w:ascii="Arial" w:eastAsia="Calibri"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15.</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b/>
                <w:sz w:val="20"/>
                <w:szCs w:val="20"/>
              </w:rPr>
              <w:t>Figura i prostor. (5 sati)</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Sadržaj kolegija crtanja akta realizira se kroz teme koje sublimiraju</w:t>
            </w:r>
            <w:r w:rsidRPr="00E21D1B">
              <w:rPr>
                <w:rFonts w:ascii="Arial" w:eastAsia="Times New Roman" w:hAnsi="Arial" w:cs="Arial"/>
                <w:sz w:val="20"/>
                <w:szCs w:val="20"/>
                <w:lang w:val="en-US"/>
              </w:rPr>
              <w:t xml:space="preserve"> </w:t>
            </w:r>
            <w:r w:rsidRPr="00E21D1B">
              <w:rPr>
                <w:rFonts w:ascii="Arial" w:eastAsia="Times New Roman" w:hAnsi="Arial" w:cs="Arial"/>
                <w:sz w:val="20"/>
                <w:szCs w:val="20"/>
              </w:rPr>
              <w:t>ispitivanje linearnog crteža, analitički, konstruktivno, modularno; kopiranje crteža uvaženih autora.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Semestralni kolokvij - prezentacija i vrednovanje radova uz prisutnost svih studenata i mentora.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Materijali: olovka, tuš (pero, kist), ugljen, papir,</w:t>
            </w:r>
          </w:p>
          <w:p w:rsidR="00795C3E" w:rsidRPr="00E21D1B" w:rsidRDefault="00795C3E" w:rsidP="007B6E73">
            <w:pPr>
              <w:spacing w:after="0" w:line="240" w:lineRule="auto"/>
              <w:ind w:left="356" w:hanging="356"/>
              <w:rPr>
                <w:rFonts w:ascii="Arial" w:eastAsia="Calibri" w:hAnsi="Arial" w:cs="Arial"/>
                <w:sz w:val="20"/>
                <w:szCs w:val="20"/>
              </w:rPr>
            </w:pPr>
            <w:r w:rsidRPr="00E21D1B">
              <w:rPr>
                <w:rFonts w:ascii="Arial" w:hAnsi="Arial" w:cs="Arial"/>
                <w:sz w:val="20"/>
                <w:szCs w:val="20"/>
              </w:rPr>
              <w:tab/>
            </w:r>
            <w:r w:rsidRPr="00E21D1B">
              <w:rPr>
                <w:rFonts w:ascii="Arial" w:eastAsia="Times New Roman" w:hAnsi="Arial" w:cs="Arial"/>
                <w:sz w:val="20"/>
                <w:szCs w:val="20"/>
              </w:rPr>
              <w:t>Prisutnost modela: stojeća figura; ležeća figura; figura u pokretu.</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68"/>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predavanja</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69"/>
              </w:sdtPr>
              <w:sdtContent>
                <w:sdt>
                  <w:sdtPr>
                    <w:rPr>
                      <w:rFonts w:ascii="Arial" w:eastAsia="Times New Roman" w:hAnsi="Arial" w:cs="Arial"/>
                      <w:sz w:val="20"/>
                      <w:szCs w:val="20"/>
                      <w:lang w:eastAsia="hr-HR"/>
                    </w:rPr>
                    <w:id w:val="980745"/>
                  </w:sdtPr>
                  <w:sdtContent>
                    <w:r w:rsidRPr="00E21D1B">
                      <w:rPr>
                        <w:rFonts w:ascii="MS Gothic" w:eastAsia="MS Gothic" w:hAnsi="MS Gothic" w:cs="MS Gothic" w:hint="eastAsia"/>
                        <w:sz w:val="20"/>
                        <w:szCs w:val="20"/>
                        <w:lang w:eastAsia="hr-HR"/>
                      </w:rPr>
                      <w:t>☒</w:t>
                    </w:r>
                  </w:sdtContent>
                </w:sdt>
              </w:sdtContent>
            </w:sdt>
            <w:r w:rsidRPr="00E21D1B">
              <w:rPr>
                <w:rFonts w:ascii="Arial" w:eastAsia="Times New Roman" w:hAnsi="Arial" w:cs="Arial"/>
                <w:sz w:val="20"/>
                <w:szCs w:val="20"/>
                <w:lang w:eastAsia="hr-HR"/>
              </w:rPr>
              <w:t xml:space="preserve"> seminari i radionice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70"/>
              </w:sdtPr>
              <w:sdtContent>
                <w:sdt>
                  <w:sdtPr>
                    <w:rPr>
                      <w:rFonts w:ascii="Arial" w:eastAsia="Times New Roman" w:hAnsi="Arial" w:cs="Arial"/>
                      <w:sz w:val="20"/>
                      <w:szCs w:val="20"/>
                      <w:lang w:eastAsia="hr-HR"/>
                    </w:rPr>
                    <w:id w:val="980746"/>
                  </w:sdtPr>
                  <w:sdtContent>
                    <w:r w:rsidRPr="00E21D1B">
                      <w:rPr>
                        <w:rFonts w:ascii="MS Gothic" w:eastAsia="MS Gothic" w:hAnsi="MS Gothic" w:cs="MS Gothic" w:hint="eastAsia"/>
                        <w:sz w:val="20"/>
                        <w:szCs w:val="20"/>
                        <w:lang w:eastAsia="hr-HR"/>
                      </w:rPr>
                      <w:t>☒</w:t>
                    </w:r>
                  </w:sdtContent>
                </w:sdt>
              </w:sdtContent>
            </w:sdt>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71"/>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72"/>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mješovito e-učenje</w:t>
            </w:r>
          </w:p>
          <w:p w:rsidR="00795C3E" w:rsidRPr="00E21D1B" w:rsidRDefault="00795C3E"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273"/>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74"/>
              </w:sdtPr>
              <w:sdtContent>
                <w:sdt>
                  <w:sdtPr>
                    <w:rPr>
                      <w:rFonts w:ascii="Arial" w:eastAsia="Times New Roman" w:hAnsi="Arial" w:cs="Arial"/>
                      <w:sz w:val="20"/>
                      <w:szCs w:val="20"/>
                      <w:lang w:eastAsia="hr-HR"/>
                    </w:rPr>
                    <w:id w:val="980747"/>
                  </w:sdtPr>
                  <w:sdtContent>
                    <w:r w:rsidRPr="00E21D1B">
                      <w:rPr>
                        <w:rFonts w:ascii="MS Gothic" w:eastAsia="MS Gothic" w:hAnsi="MS Gothic" w:cs="MS Gothic" w:hint="eastAsia"/>
                        <w:sz w:val="20"/>
                        <w:szCs w:val="20"/>
                        <w:lang w:eastAsia="hr-HR"/>
                      </w:rPr>
                      <w:t>☐</w:t>
                    </w:r>
                  </w:sdtContent>
                </w:sdt>
              </w:sdtContent>
            </w:sdt>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75"/>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76"/>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77"/>
              </w:sdtPr>
              <w:sdtContent>
                <w:sdt>
                  <w:sdtPr>
                    <w:rPr>
                      <w:rFonts w:ascii="Arial" w:eastAsia="Times New Roman" w:hAnsi="Arial" w:cs="Arial"/>
                      <w:sz w:val="20"/>
                      <w:szCs w:val="20"/>
                      <w:lang w:eastAsia="hr-HR"/>
                    </w:rPr>
                    <w:id w:val="980748"/>
                  </w:sdtPr>
                  <w:sdtContent>
                    <w:r w:rsidRPr="00E21D1B">
                      <w:rPr>
                        <w:rFonts w:ascii="MS Gothic" w:eastAsia="MS Gothic" w:hAnsi="MS Gothic" w:cs="MS Gothic" w:hint="eastAsia"/>
                        <w:sz w:val="20"/>
                        <w:szCs w:val="20"/>
                        <w:lang w:eastAsia="hr-HR"/>
                      </w:rPr>
                      <w:t>☒</w:t>
                    </w:r>
                  </w:sdtContent>
                </w:sdt>
              </w:sdtContent>
            </w:sdt>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278"/>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r w:rsidRPr="00E21D1B">
              <w:rPr>
                <w:rFonts w:ascii="Arial" w:eastAsia="Calibri" w:hAnsi="Arial" w:cs="Arial"/>
                <w:sz w:val="20"/>
                <w:szCs w:val="20"/>
              </w:rPr>
              <w:t xml:space="preserve"> (ostalo upisati)</w:t>
            </w:r>
            <w:r w:rsidRPr="00E21D1B">
              <w:rPr>
                <w:rFonts w:ascii="Arial" w:eastAsia="Calibri" w:hAnsi="Arial" w:cs="Arial"/>
                <w:b/>
                <w:sz w:val="20"/>
                <w:szCs w:val="20"/>
              </w:rPr>
              <w:t xml:space="preserve"> </w:t>
            </w:r>
            <w:r w:rsidRPr="00E21D1B">
              <w:rPr>
                <w:rFonts w:ascii="Arial" w:eastAsia="Calibri"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2</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Ocjena će se dodijeliti na temelju kontinuiranog rada tijekom I i II semestra i savladavanja mjesečnih tema (50%), kvalitete realiziranih radova (40%) i završne prezentacije (10%).</w:t>
            </w:r>
          </w:p>
          <w:p w:rsidR="00795C3E" w:rsidRPr="00E21D1B" w:rsidRDefault="00795C3E" w:rsidP="007B6E73">
            <w:pPr>
              <w:tabs>
                <w:tab w:val="left" w:pos="2820"/>
              </w:tabs>
              <w:spacing w:after="0" w:line="240" w:lineRule="auto"/>
              <w:rPr>
                <w:rFonts w:ascii="Arial" w:eastAsia="Calibri" w:hAnsi="Arial" w:cs="Arial"/>
                <w:sz w:val="20"/>
                <w:szCs w:val="20"/>
              </w:rPr>
            </w:pP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hAnsi="Arial" w:cs="Arial"/>
                <w:sz w:val="20"/>
                <w:szCs w:val="20"/>
              </w:rPr>
              <w:t>Rudolf Arnheim: Umjetnost i vizualno opažanje - Psihologija stvaralačkog gledanja (Univerzitet umetnosti u Beogradu, Beograd 1987.</w:t>
            </w:r>
            <w:r w:rsidRPr="00E21D1B">
              <w:rPr>
                <w:rFonts w:ascii="Arial" w:eastAsia="Calibri" w:hAnsi="Arial" w:cs="Arial"/>
                <w:color w:val="000000"/>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Times New Roman" w:hAnsi="Arial" w:cs="Arial"/>
                <w:bCs/>
                <w:sz w:val="20"/>
                <w:szCs w:val="20"/>
              </w:rPr>
            </w:pPr>
            <w:r w:rsidRPr="00E21D1B">
              <w:rPr>
                <w:rFonts w:ascii="Arial" w:eastAsia="Times New Roman" w:hAnsi="Arial" w:cs="Arial"/>
                <w:bCs/>
                <w:sz w:val="20"/>
                <w:szCs w:val="20"/>
              </w:rPr>
              <w:t xml:space="preserve">Umjetničke monografije (crteži) : Rembrandt van Rijn, </w:t>
            </w:r>
            <w:r w:rsidRPr="00E21D1B">
              <w:rPr>
                <w:rFonts w:ascii="Arial" w:eastAsia="Times New Roman" w:hAnsi="Arial" w:cs="Arial"/>
                <w:bCs/>
                <w:sz w:val="20"/>
                <w:szCs w:val="20"/>
                <w:lang w:val="en-US"/>
              </w:rPr>
              <w:t>Michelangelo</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Buonarroti</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Raffaello</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Santi</w:t>
            </w:r>
            <w:r w:rsidRPr="00E21D1B">
              <w:rPr>
                <w:rFonts w:ascii="Arial" w:eastAsia="Times New Roman" w:hAnsi="Arial" w:cs="Arial"/>
                <w:bCs/>
                <w:sz w:val="20"/>
                <w:szCs w:val="20"/>
              </w:rPr>
              <w:t>,</w:t>
            </w:r>
            <w:r w:rsidRPr="00E21D1B">
              <w:rPr>
                <w:rFonts w:ascii="Arial" w:eastAsia="Times New Roman" w:hAnsi="Arial" w:cs="Arial"/>
                <w:sz w:val="20"/>
                <w:szCs w:val="20"/>
              </w:rPr>
              <w:t xml:space="preserve"> Peter Paul Rubens, Tiziano Vecelli, </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de-DE"/>
              </w:rPr>
              <w:t>Auguste</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de-DE"/>
              </w:rPr>
              <w:t>Rodin</w:t>
            </w:r>
            <w:r w:rsidRPr="00E21D1B">
              <w:rPr>
                <w:rFonts w:ascii="Arial" w:eastAsia="Times New Roman" w:hAnsi="Arial" w:cs="Arial"/>
                <w:bCs/>
                <w:sz w:val="20"/>
                <w:szCs w:val="20"/>
              </w:rPr>
              <w:t xml:space="preserve">, Henri </w:t>
            </w:r>
            <w:r w:rsidRPr="00E21D1B">
              <w:rPr>
                <w:rFonts w:ascii="Arial" w:eastAsia="Times New Roman" w:hAnsi="Arial" w:cs="Arial"/>
                <w:bCs/>
                <w:sz w:val="20"/>
                <w:szCs w:val="20"/>
                <w:lang w:val="de-DE"/>
              </w:rPr>
              <w:t>Matisse</w:t>
            </w:r>
            <w:r w:rsidRPr="00E21D1B">
              <w:rPr>
                <w:rFonts w:ascii="Arial" w:eastAsia="Times New Roman" w:hAnsi="Arial" w:cs="Arial"/>
                <w:bCs/>
                <w:sz w:val="20"/>
                <w:szCs w:val="20"/>
              </w:rPr>
              <w:t xml:space="preserve">, Paul Cezanne, Georges Seurat, Jean Cocteau, Richard Artschwager, David </w:t>
            </w:r>
            <w:r w:rsidRPr="00E21D1B">
              <w:rPr>
                <w:rFonts w:ascii="Arial" w:eastAsia="Times New Roman" w:hAnsi="Arial" w:cs="Arial"/>
                <w:bCs/>
                <w:sz w:val="20"/>
                <w:szCs w:val="20"/>
              </w:rPr>
              <w:lastRenderedPageBreak/>
              <w:t>Hockney, Alex Katz...</w:t>
            </w:r>
          </w:p>
          <w:p w:rsidR="00795C3E" w:rsidRPr="00E21D1B" w:rsidRDefault="00795C3E" w:rsidP="007B6E73">
            <w:pPr>
              <w:tabs>
                <w:tab w:val="left" w:pos="2820"/>
              </w:tabs>
              <w:spacing w:after="0" w:line="240" w:lineRule="auto"/>
              <w:rPr>
                <w:rFonts w:ascii="Arial" w:eastAsia="Times New Roman" w:hAnsi="Arial" w:cs="Arial"/>
                <w:bCs/>
                <w:sz w:val="20"/>
                <w:szCs w:val="20"/>
              </w:rPr>
            </w:pPr>
          </w:p>
          <w:p w:rsidR="00795C3E" w:rsidRPr="00E21D1B" w:rsidRDefault="00795C3E" w:rsidP="007B6E73">
            <w:pPr>
              <w:spacing w:after="0" w:line="240" w:lineRule="auto"/>
              <w:rPr>
                <w:rFonts w:ascii="Arial" w:eastAsia="Times New Roman" w:hAnsi="Arial" w:cs="Arial"/>
                <w:bCs/>
                <w:sz w:val="20"/>
                <w:szCs w:val="20"/>
              </w:rPr>
            </w:pPr>
            <w:r w:rsidRPr="00E21D1B">
              <w:rPr>
                <w:rFonts w:ascii="Arial" w:eastAsia="Times New Roman" w:hAnsi="Arial" w:cs="Arial"/>
                <w:bCs/>
                <w:sz w:val="20"/>
                <w:szCs w:val="20"/>
              </w:rPr>
              <w:t>Časopisi iz područja suvremene umjetnosti : Kunstforum, Art in America, Parkett, Flash Art, Kontura...</w:t>
            </w:r>
          </w:p>
          <w:p w:rsidR="00795C3E" w:rsidRPr="00E21D1B" w:rsidRDefault="00795C3E" w:rsidP="007B6E73">
            <w:pPr>
              <w:spacing w:after="0" w:line="240" w:lineRule="auto"/>
              <w:rPr>
                <w:rFonts w:ascii="Arial" w:eastAsia="Times New Roman" w:hAnsi="Arial" w:cs="Arial"/>
                <w:bCs/>
                <w:sz w:val="20"/>
                <w:szCs w:val="20"/>
              </w:rPr>
            </w:pPr>
          </w:p>
          <w:p w:rsidR="00795C3E" w:rsidRPr="00E21D1B" w:rsidRDefault="00795C3E" w:rsidP="007B6E73">
            <w:pPr>
              <w:tabs>
                <w:tab w:val="left" w:pos="2820"/>
              </w:tabs>
              <w:spacing w:after="0" w:line="240" w:lineRule="auto"/>
              <w:rPr>
                <w:rFonts w:ascii="Arial" w:eastAsia="Times New Roman" w:hAnsi="Arial" w:cs="Arial"/>
                <w:bCs/>
                <w:sz w:val="20"/>
                <w:szCs w:val="20"/>
              </w:rPr>
            </w:pPr>
            <w:r w:rsidRPr="00E21D1B">
              <w:rPr>
                <w:rFonts w:ascii="Arial" w:eastAsia="Times New Roman" w:hAnsi="Arial" w:cs="Arial"/>
                <w:bCs/>
                <w:sz w:val="20"/>
                <w:szCs w:val="20"/>
              </w:rPr>
              <w:t>Internet izvori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Konzultacije, korekture, aktivnost na nastavi, evidencija pohađanja nastave, studentske ankete, unutarnja i vanjska evaluacija studijskog programa i nastavnika.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w:t>
            </w:r>
          </w:p>
        </w:tc>
      </w:tr>
    </w:tbl>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Plastična anatomija II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UAS10D</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eastAsia="Calibri" w:hAnsi="Arial" w:cs="Arial"/>
                <w:sz w:val="20"/>
                <w:szCs w:val="20"/>
              </w:rPr>
            </w:pPr>
            <w:r w:rsidRPr="00E21D1B">
              <w:rPr>
                <w:rFonts w:ascii="Arial" w:hAnsi="Arial" w:cs="Arial"/>
                <w:sz w:val="20"/>
                <w:szCs w:val="20"/>
              </w:rPr>
              <w:t>1. god. / 2.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795C3E" w:rsidRPr="00444E54" w:rsidRDefault="00795C3E" w:rsidP="007B6E73">
            <w:pPr>
              <w:rPr>
                <w:b/>
              </w:rPr>
            </w:pPr>
            <w:r>
              <w:rPr>
                <w:rFonts w:ascii="Arial" w:eastAsia="Calibri" w:hAnsi="Arial" w:cs="Arial"/>
                <w:sz w:val="20"/>
                <w:szCs w:val="20"/>
              </w:rPr>
              <w:t xml:space="preserve">doc. </w:t>
            </w:r>
            <w:r w:rsidRPr="00E21D1B">
              <w:rPr>
                <w:rFonts w:ascii="Arial" w:eastAsia="Calibri" w:hAnsi="Arial" w:cs="Arial"/>
                <w:sz w:val="20"/>
                <w:szCs w:val="20"/>
              </w:rPr>
              <w:t>Jadranko Runjić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2"/>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w:t>
            </w:r>
          </w:p>
        </w:tc>
        <w:tc>
          <w:tcPr>
            <w:tcW w:w="2288" w:type="dxa"/>
            <w:gridSpan w:val="5"/>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sz w:val="20"/>
                <w:szCs w:val="20"/>
              </w:rPr>
            </w:pPr>
            <w:r w:rsidRPr="00E21D1B">
              <w:rPr>
                <w:rFonts w:ascii="Arial" w:eastAsia="Calibri"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Razvijanje spoznaje o građi čovjeka i životinje, razvijanje sposobnosti uočavanja unutarnjih i površinskih struktura i njihova primjena na crtežu i modeliranju. Komparacija (sličnosti i razlike) anatomske građe čovjeka i životinja. Usvajanje analitičkih znanja o motorici tijela. Uočavanje razlika anatomske strukture prema dobi, spolu te individualnim karakteristikama.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eastAsia="Calibri" w:hAnsi="Arial" w:cs="Arial"/>
                <w:sz w:val="20"/>
                <w:szCs w:val="20"/>
              </w:rPr>
              <w:t>Plastična anatomija I</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Student će nakon položenog ispita biti u stanju: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 </w:t>
            </w:r>
            <w:r w:rsidRPr="00E21D1B">
              <w:rPr>
                <w:rFonts w:ascii="Arial" w:eastAsia="Calibri" w:hAnsi="Arial" w:cs="Arial"/>
                <w:sz w:val="20"/>
                <w:szCs w:val="20"/>
              </w:rPr>
              <w:tab/>
              <w:t>Skicirati pokret ljudskog kostura s modelom i bez modela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2. </w:t>
            </w:r>
            <w:r w:rsidRPr="00E21D1B">
              <w:rPr>
                <w:rFonts w:ascii="Arial" w:eastAsia="Calibri" w:hAnsi="Arial" w:cs="Arial"/>
                <w:sz w:val="20"/>
                <w:szCs w:val="20"/>
              </w:rPr>
              <w:tab/>
              <w:t>Koristiti stečeno znanje za crtačku konstrukciju muskulature ljudskog tijela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3. </w:t>
            </w:r>
            <w:r w:rsidRPr="00E21D1B">
              <w:rPr>
                <w:rFonts w:ascii="Arial" w:eastAsia="Calibri" w:hAnsi="Arial" w:cs="Arial"/>
                <w:sz w:val="20"/>
                <w:szCs w:val="20"/>
              </w:rPr>
              <w:tab/>
              <w:t>Nacrtati kostur životinje (konj, lav, pas, orao)</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4. </w:t>
            </w:r>
            <w:r w:rsidRPr="00E21D1B">
              <w:rPr>
                <w:rFonts w:ascii="Arial" w:eastAsia="Calibri" w:hAnsi="Arial" w:cs="Arial"/>
                <w:sz w:val="20"/>
                <w:szCs w:val="20"/>
              </w:rPr>
              <w:tab/>
              <w:t>Nacrtati kostur životinje u pokretu (konj, lav, pas, orao)</w:t>
            </w:r>
          </w:p>
          <w:p w:rsidR="00795C3E" w:rsidRPr="00E21D1B" w:rsidRDefault="00795C3E" w:rsidP="007B6E73">
            <w:pPr>
              <w:tabs>
                <w:tab w:val="left" w:pos="2820"/>
              </w:tabs>
              <w:spacing w:after="0"/>
              <w:ind w:left="356" w:hanging="356"/>
              <w:rPr>
                <w:rFonts w:ascii="Arial" w:eastAsia="Calibri"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Realizacija ovog sadržaja osnovna je u vidu proučavanja ljudskog tijela,kako anatomskog u smislu muskulature, tako i u kontekstu samog kostura. Studenti se upoznaju sa motoričkim funkcijama ljudskog tijela, a u kasnijoj fazi i životinjskog karaktera.</w:t>
            </w:r>
          </w:p>
          <w:p w:rsidR="00795C3E" w:rsidRPr="00E21D1B" w:rsidRDefault="00795C3E" w:rsidP="007B6E73">
            <w:pPr>
              <w:tabs>
                <w:tab w:val="left" w:pos="2820"/>
              </w:tabs>
              <w:spacing w:after="0" w:line="240" w:lineRule="auto"/>
              <w:rPr>
                <w:rFonts w:ascii="Arial" w:eastAsia="Calibri" w:hAnsi="Arial" w:cs="Arial"/>
                <w:sz w:val="20"/>
                <w:szCs w:val="20"/>
              </w:rPr>
            </w:pP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Sadržaj kolegija Plastična anatomija I razvija se crtačkim pristupom u svim crtaćim tehnikama.</w:t>
            </w:r>
          </w:p>
          <w:p w:rsidR="00795C3E" w:rsidRPr="00E21D1B" w:rsidRDefault="00795C3E" w:rsidP="007B6E73">
            <w:pPr>
              <w:tabs>
                <w:tab w:val="left" w:pos="2820"/>
              </w:tabs>
              <w:spacing w:after="0" w:line="240" w:lineRule="auto"/>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 </w:t>
            </w:r>
            <w:r w:rsidRPr="00E21D1B">
              <w:rPr>
                <w:rFonts w:ascii="Arial" w:eastAsia="Calibri" w:hAnsi="Arial" w:cs="Arial"/>
                <w:sz w:val="20"/>
                <w:szCs w:val="20"/>
              </w:rPr>
              <w:tab/>
              <w:t>Mehanizam ljudskog pokreta i zglobovi.</w:t>
            </w:r>
            <w:r w:rsidRPr="00E21D1B">
              <w:rPr>
                <w:rFonts w:ascii="Arial" w:eastAsia="Calibri" w:hAnsi="Arial" w:cs="Arial"/>
                <w:sz w:val="20"/>
                <w:szCs w:val="20"/>
                <w:lang w:val="en-US"/>
              </w:rPr>
              <w:t xml:space="preserv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2. </w:t>
            </w:r>
            <w:r w:rsidRPr="00E21D1B">
              <w:rPr>
                <w:rFonts w:ascii="Arial" w:eastAsia="Calibri" w:hAnsi="Arial" w:cs="Arial"/>
                <w:sz w:val="20"/>
                <w:szCs w:val="20"/>
              </w:rPr>
              <w:tab/>
              <w:t>Mehanizam ljudskog pokreta.</w:t>
            </w:r>
            <w:r w:rsidRPr="00E21D1B">
              <w:rPr>
                <w:rFonts w:ascii="Arial" w:eastAsia="Calibri" w:hAnsi="Arial" w:cs="Arial"/>
                <w:sz w:val="20"/>
                <w:szCs w:val="20"/>
                <w:lang w:val="en-US"/>
              </w:rPr>
              <w:t xml:space="preserv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3. </w:t>
            </w:r>
            <w:r w:rsidRPr="00E21D1B">
              <w:rPr>
                <w:rFonts w:ascii="Arial" w:eastAsia="Calibri" w:hAnsi="Arial" w:cs="Arial"/>
                <w:sz w:val="20"/>
                <w:szCs w:val="20"/>
              </w:rPr>
              <w:tab/>
              <w:t>Mehanizam ljudskog pokreta.</w:t>
            </w:r>
            <w:r w:rsidRPr="00E21D1B">
              <w:rPr>
                <w:rFonts w:ascii="Arial" w:eastAsia="Calibri" w:hAnsi="Arial" w:cs="Arial"/>
                <w:sz w:val="20"/>
                <w:szCs w:val="20"/>
                <w:lang w:val="en-US"/>
              </w:rPr>
              <w:t xml:space="preserv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4. </w:t>
            </w:r>
            <w:r w:rsidRPr="00E21D1B">
              <w:rPr>
                <w:rFonts w:ascii="Arial" w:eastAsia="Calibri" w:hAnsi="Arial" w:cs="Arial"/>
                <w:sz w:val="20"/>
                <w:szCs w:val="20"/>
              </w:rPr>
              <w:tab/>
              <w:t>Kontrast i ravnoteža ljudskog tijela.</w:t>
            </w:r>
            <w:r w:rsidRPr="00E21D1B">
              <w:rPr>
                <w:rFonts w:ascii="Arial" w:eastAsia="Calibri" w:hAnsi="Arial" w:cs="Arial"/>
                <w:sz w:val="20"/>
                <w:szCs w:val="20"/>
                <w:lang w:val="en-US"/>
              </w:rPr>
              <w:t xml:space="preserv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5. </w:t>
            </w:r>
            <w:r w:rsidRPr="00E21D1B">
              <w:rPr>
                <w:rFonts w:ascii="Arial" w:eastAsia="Calibri" w:hAnsi="Arial" w:cs="Arial"/>
                <w:sz w:val="20"/>
                <w:szCs w:val="20"/>
              </w:rPr>
              <w:tab/>
              <w:t>Plastična anatomija životinja - uvod. Komparacija s ljudskom građom.</w:t>
            </w:r>
            <w:r w:rsidRPr="00E21D1B">
              <w:rPr>
                <w:rFonts w:ascii="Arial" w:eastAsia="Calibri" w:hAnsi="Arial" w:cs="Arial"/>
                <w:sz w:val="20"/>
                <w:szCs w:val="20"/>
                <w:lang w:val="en-US"/>
              </w:rPr>
              <w:t xml:space="preserv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lastRenderedPageBreak/>
              <w:t xml:space="preserve">6. </w:t>
            </w:r>
            <w:r w:rsidRPr="00E21D1B">
              <w:rPr>
                <w:rFonts w:ascii="Arial" w:eastAsia="Calibri" w:hAnsi="Arial" w:cs="Arial"/>
                <w:sz w:val="20"/>
                <w:szCs w:val="20"/>
              </w:rPr>
              <w:tab/>
              <w:t>Konj - kostur.</w:t>
            </w:r>
            <w:r w:rsidRPr="00E21D1B">
              <w:rPr>
                <w:rFonts w:ascii="Arial" w:eastAsia="Calibri" w:hAnsi="Arial" w:cs="Arial"/>
                <w:sz w:val="20"/>
                <w:szCs w:val="20"/>
                <w:lang w:val="en-US"/>
              </w:rPr>
              <w:t xml:space="preserv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7. </w:t>
            </w:r>
            <w:r w:rsidRPr="00E21D1B">
              <w:rPr>
                <w:rFonts w:ascii="Arial" w:eastAsia="Calibri" w:hAnsi="Arial" w:cs="Arial"/>
                <w:sz w:val="20"/>
                <w:szCs w:val="20"/>
              </w:rPr>
              <w:tab/>
              <w:t>Konj - mišići.</w:t>
            </w:r>
            <w:r w:rsidRPr="00E21D1B">
              <w:rPr>
                <w:rFonts w:ascii="Arial" w:eastAsia="Calibri" w:hAnsi="Arial" w:cs="Arial"/>
                <w:sz w:val="20"/>
                <w:szCs w:val="20"/>
                <w:lang w:val="en-US"/>
              </w:rPr>
              <w:t xml:space="preserv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8. </w:t>
            </w:r>
            <w:r w:rsidRPr="00E21D1B">
              <w:rPr>
                <w:rFonts w:ascii="Arial" w:eastAsia="Calibri" w:hAnsi="Arial" w:cs="Arial"/>
                <w:sz w:val="20"/>
                <w:szCs w:val="20"/>
              </w:rPr>
              <w:tab/>
              <w:t>Pas - kostur.</w:t>
            </w:r>
            <w:r w:rsidRPr="00E21D1B">
              <w:rPr>
                <w:rFonts w:ascii="Arial" w:eastAsia="Calibri" w:hAnsi="Arial" w:cs="Arial"/>
                <w:sz w:val="20"/>
                <w:szCs w:val="20"/>
                <w:lang w:val="en-US"/>
              </w:rPr>
              <w:t xml:space="preserv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9. </w:t>
            </w:r>
            <w:r w:rsidRPr="00E21D1B">
              <w:rPr>
                <w:rFonts w:ascii="Arial" w:eastAsia="Calibri" w:hAnsi="Arial" w:cs="Arial"/>
                <w:sz w:val="20"/>
                <w:szCs w:val="20"/>
              </w:rPr>
              <w:tab/>
              <w:t>Pas - mišići.</w:t>
            </w:r>
            <w:r w:rsidRPr="00E21D1B">
              <w:rPr>
                <w:rFonts w:ascii="Arial" w:eastAsia="Calibri" w:hAnsi="Arial" w:cs="Arial"/>
                <w:sz w:val="20"/>
                <w:szCs w:val="20"/>
                <w:lang w:val="en-US"/>
              </w:rPr>
              <w:t xml:space="preserv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10. </w:t>
            </w:r>
            <w:r w:rsidRPr="00E21D1B">
              <w:rPr>
                <w:rFonts w:ascii="Arial" w:eastAsia="Calibri" w:hAnsi="Arial" w:cs="Arial"/>
                <w:sz w:val="20"/>
                <w:szCs w:val="20"/>
              </w:rPr>
              <w:tab/>
              <w:t>Lav - kostur.</w:t>
            </w:r>
            <w:r w:rsidRPr="00E21D1B">
              <w:rPr>
                <w:rFonts w:ascii="Arial" w:eastAsia="Calibri" w:hAnsi="Arial" w:cs="Arial"/>
                <w:sz w:val="20"/>
                <w:szCs w:val="20"/>
                <w:lang w:val="en-US"/>
              </w:rPr>
              <w:t xml:space="preserv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11. </w:t>
            </w:r>
            <w:r w:rsidRPr="00E21D1B">
              <w:rPr>
                <w:rFonts w:ascii="Arial" w:eastAsia="Calibri" w:hAnsi="Arial" w:cs="Arial"/>
                <w:sz w:val="20"/>
                <w:szCs w:val="20"/>
              </w:rPr>
              <w:tab/>
              <w:t>Lav - mišići.</w:t>
            </w:r>
            <w:r w:rsidRPr="00E21D1B">
              <w:rPr>
                <w:rFonts w:ascii="Arial" w:eastAsia="Calibri" w:hAnsi="Arial" w:cs="Arial"/>
                <w:sz w:val="20"/>
                <w:szCs w:val="20"/>
                <w:lang w:val="en-US"/>
              </w:rPr>
              <w:t xml:space="preserv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12. </w:t>
            </w:r>
            <w:r w:rsidRPr="00E21D1B">
              <w:rPr>
                <w:rFonts w:ascii="Arial" w:eastAsia="Calibri" w:hAnsi="Arial" w:cs="Arial"/>
                <w:sz w:val="20"/>
                <w:szCs w:val="20"/>
              </w:rPr>
              <w:tab/>
              <w:t>Orao - kosti i mišići.</w:t>
            </w:r>
            <w:r w:rsidRPr="00E21D1B">
              <w:rPr>
                <w:rFonts w:ascii="Arial" w:eastAsia="Calibri" w:hAnsi="Arial" w:cs="Arial"/>
                <w:sz w:val="20"/>
                <w:szCs w:val="20"/>
                <w:lang w:val="en-US"/>
              </w:rPr>
              <w:t xml:space="preserv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13. </w:t>
            </w:r>
            <w:r w:rsidRPr="00E21D1B">
              <w:rPr>
                <w:rFonts w:ascii="Arial" w:eastAsia="Calibri" w:hAnsi="Arial" w:cs="Arial"/>
                <w:sz w:val="20"/>
                <w:szCs w:val="20"/>
              </w:rPr>
              <w:tab/>
              <w:t>Mehanizam pokreta životinja.</w:t>
            </w:r>
            <w:r w:rsidRPr="00E21D1B">
              <w:rPr>
                <w:rFonts w:ascii="Arial" w:eastAsia="Calibri" w:hAnsi="Arial" w:cs="Arial"/>
                <w:sz w:val="20"/>
                <w:szCs w:val="20"/>
                <w:lang w:val="en-US"/>
              </w:rPr>
              <w:t xml:space="preserv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14. </w:t>
            </w:r>
            <w:r w:rsidRPr="00E21D1B">
              <w:rPr>
                <w:rFonts w:ascii="Arial" w:eastAsia="Calibri" w:hAnsi="Arial" w:cs="Arial"/>
                <w:sz w:val="20"/>
                <w:szCs w:val="20"/>
              </w:rPr>
              <w:tab/>
              <w:t>Mehanizam pokreta životinja.</w:t>
            </w:r>
            <w:r w:rsidRPr="00E21D1B">
              <w:rPr>
                <w:rFonts w:ascii="Arial" w:eastAsia="Calibri" w:hAnsi="Arial" w:cs="Arial"/>
                <w:sz w:val="20"/>
                <w:szCs w:val="20"/>
                <w:lang w:val="en-US"/>
              </w:rPr>
              <w:t xml:space="preserve"> (2 sata)</w:t>
            </w:r>
          </w:p>
          <w:p w:rsidR="00795C3E" w:rsidRPr="00E21D1B" w:rsidRDefault="00795C3E" w:rsidP="007B6E73">
            <w:pPr>
              <w:tabs>
                <w:tab w:val="left" w:pos="2820"/>
              </w:tabs>
              <w:spacing w:after="0" w:line="240" w:lineRule="auto"/>
              <w:ind w:left="356" w:hanging="356"/>
              <w:rPr>
                <w:rFonts w:ascii="Arial" w:eastAsia="Calibri" w:hAnsi="Arial" w:cs="Arial"/>
                <w:sz w:val="20"/>
                <w:szCs w:val="20"/>
                <w:lang w:val="en-US"/>
              </w:rPr>
            </w:pPr>
            <w:r w:rsidRPr="00E21D1B">
              <w:rPr>
                <w:rFonts w:ascii="Arial" w:eastAsia="Calibri" w:hAnsi="Arial" w:cs="Arial"/>
                <w:sz w:val="20"/>
                <w:szCs w:val="20"/>
                <w:lang w:val="en-US"/>
              </w:rPr>
              <w:t>15.</w:t>
            </w:r>
            <w:r w:rsidRPr="00E21D1B">
              <w:rPr>
                <w:rFonts w:ascii="Arial" w:eastAsia="Calibri" w:hAnsi="Arial" w:cs="Arial"/>
                <w:sz w:val="20"/>
                <w:szCs w:val="20"/>
              </w:rPr>
              <w:tab/>
              <w:t xml:space="preserve">Konstruiranje pokreta čovjeka i životinje bez modela. </w:t>
            </w:r>
            <w:r w:rsidRPr="00E21D1B">
              <w:rPr>
                <w:rFonts w:ascii="Arial" w:eastAsia="Calibri" w:hAnsi="Arial" w:cs="Arial"/>
                <w:sz w:val="20"/>
                <w:szCs w:val="20"/>
                <w:lang w:val="en-US"/>
              </w:rPr>
              <w:t>(2 sata)</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79"/>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predavanja</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80"/>
              </w:sdtPr>
              <w:sdtContent/>
            </w:sdt>
            <w:sdt>
              <w:sdtPr>
                <w:rPr>
                  <w:rFonts w:ascii="Arial" w:eastAsia="Times New Roman" w:hAnsi="Arial" w:cs="Arial"/>
                  <w:sz w:val="20"/>
                  <w:szCs w:val="20"/>
                  <w:lang w:eastAsia="hr-HR"/>
                </w:rPr>
                <w:id w:val="37544281"/>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seminari i radionice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82"/>
              </w:sdtPr>
              <w:sdtContent>
                <w:sdt>
                  <w:sdtPr>
                    <w:rPr>
                      <w:rFonts w:ascii="Arial" w:eastAsia="Times New Roman" w:hAnsi="Arial" w:cs="Arial"/>
                      <w:sz w:val="20"/>
                      <w:szCs w:val="20"/>
                      <w:lang w:eastAsia="hr-HR"/>
                    </w:rPr>
                    <w:id w:val="37544283"/>
                  </w:sdtPr>
                  <w:sdtContent>
                    <w:r w:rsidRPr="00E21D1B">
                      <w:rPr>
                        <w:rFonts w:ascii="MS Gothic" w:eastAsia="MS Gothic" w:hAnsi="MS Gothic" w:cs="MS Gothic" w:hint="eastAsia"/>
                        <w:sz w:val="20"/>
                        <w:szCs w:val="20"/>
                        <w:lang w:eastAsia="hr-HR"/>
                      </w:rPr>
                      <w:t>☒</w:t>
                    </w:r>
                  </w:sdtContent>
                </w:sdt>
              </w:sdtContent>
            </w:sdt>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84"/>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85"/>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mješovito e-učenje</w:t>
            </w:r>
          </w:p>
          <w:p w:rsidR="00795C3E" w:rsidRPr="00E21D1B" w:rsidRDefault="00795C3E"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286"/>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87"/>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88"/>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89"/>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90"/>
              </w:sdtPr>
              <w:sdtContent>
                <w:sdt>
                  <w:sdtPr>
                    <w:rPr>
                      <w:rFonts w:ascii="Arial" w:eastAsia="Times New Roman" w:hAnsi="Arial" w:cs="Arial"/>
                      <w:sz w:val="20"/>
                      <w:szCs w:val="20"/>
                      <w:lang w:eastAsia="hr-HR"/>
                    </w:rPr>
                    <w:id w:val="37544291"/>
                  </w:sdtPr>
                  <w:sdtContent>
                    <w:r w:rsidRPr="00E21D1B">
                      <w:rPr>
                        <w:rFonts w:ascii="MS Gothic" w:eastAsia="MS Gothic" w:hAnsi="MS Gothic" w:cs="MS Gothic" w:hint="eastAsia"/>
                        <w:sz w:val="20"/>
                        <w:szCs w:val="20"/>
                        <w:lang w:eastAsia="hr-HR"/>
                      </w:rPr>
                      <w:t>☒</w:t>
                    </w:r>
                  </w:sdtContent>
                </w:sdt>
              </w:sdtContent>
            </w:sdt>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292"/>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r w:rsidRPr="00E21D1B">
              <w:rPr>
                <w:rFonts w:ascii="Arial" w:eastAsia="Calibri" w:hAnsi="Arial" w:cs="Arial"/>
                <w:sz w:val="20"/>
                <w:szCs w:val="20"/>
              </w:rPr>
              <w:t xml:space="preserve"> (ostalo upisati)</w:t>
            </w:r>
            <w:r w:rsidRPr="00E21D1B">
              <w:rPr>
                <w:rFonts w:ascii="Arial" w:eastAsia="Calibri" w:hAnsi="Arial" w:cs="Arial"/>
                <w:b/>
                <w:sz w:val="20"/>
                <w:szCs w:val="20"/>
              </w:rPr>
              <w:t xml:space="preserve"> </w:t>
            </w:r>
            <w:r w:rsidRPr="00E21D1B">
              <w:rPr>
                <w:rFonts w:ascii="Arial" w:eastAsia="Calibri"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Redovito pohađanje i aktivno sudjelovanje u nastavi, realizacija praktičnih zadataka, praćenje literature i polaganje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0,5 ECTS</w:t>
            </w:r>
          </w:p>
        </w:tc>
        <w:tc>
          <w:tcPr>
            <w:tcW w:w="1194" w:type="dxa"/>
            <w:gridSpan w:val="2"/>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1 ECTS</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863" w:type="dxa"/>
            <w:gridSpan w:val="2"/>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863" w:type="dxa"/>
            <w:gridSpan w:val="2"/>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863" w:type="dxa"/>
            <w:gridSpan w:val="2"/>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0,5 ECTS</w:t>
            </w:r>
          </w:p>
        </w:tc>
        <w:tc>
          <w:tcPr>
            <w:tcW w:w="1194" w:type="dxa"/>
            <w:gridSpan w:val="2"/>
            <w:tcBorders>
              <w:bottom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360"/>
                <w:tab w:val="left" w:pos="540"/>
              </w:tabs>
              <w:spacing w:after="0" w:line="240" w:lineRule="auto"/>
              <w:rPr>
                <w:rFonts w:ascii="Arial" w:eastAsia="Calibri" w:hAnsi="Arial" w:cs="Arial"/>
                <w:sz w:val="20"/>
                <w:szCs w:val="20"/>
              </w:rPr>
            </w:pPr>
            <w:r w:rsidRPr="00E21D1B">
              <w:rPr>
                <w:rFonts w:ascii="Arial" w:eastAsia="Calibri" w:hAnsi="Arial" w:cs="Arial"/>
                <w:sz w:val="20"/>
                <w:szCs w:val="20"/>
              </w:rPr>
              <w:t>Ocjena će se dodijeliti na temelju redovitog pohađanja nastave (25%), kontinuiranog rada i savladavanja praktičnih zadataka (50%), prezentacije radova - kolokvij (25%).</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color w:val="000000"/>
                <w:sz w:val="20"/>
                <w:szCs w:val="20"/>
              </w:rPr>
              <w:t xml:space="preserve">Rudolf Gaberc, </w:t>
            </w:r>
            <w:r w:rsidRPr="00E21D1B">
              <w:rPr>
                <w:rFonts w:ascii="Arial" w:eastAsia="Calibri" w:hAnsi="Arial" w:cs="Arial"/>
                <w:i/>
                <w:color w:val="000000"/>
                <w:sz w:val="20"/>
                <w:szCs w:val="20"/>
              </w:rPr>
              <w:t>Plastična anatomija čoveka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color w:val="000000"/>
                <w:sz w:val="20"/>
                <w:szCs w:val="20"/>
                <w:lang w:val="en-US"/>
              </w:rPr>
              <w:t xml:space="preserve">Wilhelm Tank, </w:t>
            </w:r>
            <w:r w:rsidRPr="00E21D1B">
              <w:rPr>
                <w:rFonts w:ascii="Arial" w:eastAsia="Calibri" w:hAnsi="Arial" w:cs="Arial"/>
                <w:i/>
                <w:color w:val="000000"/>
                <w:sz w:val="20"/>
                <w:szCs w:val="20"/>
                <w:lang w:val="en-US"/>
              </w:rPr>
              <w:t>Plastična anatomija životinja</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color w:val="000000"/>
                <w:sz w:val="20"/>
                <w:szCs w:val="20"/>
                <w:lang w:val="en-US"/>
              </w:rPr>
              <w:t xml:space="preserve">George Stubbs, </w:t>
            </w:r>
            <w:r w:rsidRPr="00E21D1B">
              <w:rPr>
                <w:rFonts w:ascii="Arial" w:eastAsia="Calibri" w:hAnsi="Arial" w:cs="Arial"/>
                <w:i/>
                <w:color w:val="000000"/>
                <w:sz w:val="20"/>
                <w:szCs w:val="20"/>
                <w:lang w:val="en-US"/>
              </w:rPr>
              <w:t>Anatomija konja</w:t>
            </w:r>
            <w:r w:rsidRPr="00E21D1B">
              <w:rPr>
                <w:rFonts w:ascii="Arial" w:eastAsia="Calibri" w:hAnsi="Arial" w:cs="Arial"/>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Skripte, časopisi, monografije, internet izvori.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Interaktivna komunikacija sa studentima tijekom predavanja u sklopu interpretacijsko-analitičkog razgovora, provjera znanja na ispitu i putem službenog sustava praćenja kvalitete na sastavnici.</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bl>
    <w:p w:rsidR="00795C3E" w:rsidRPr="00E21D1B" w:rsidRDefault="00795C3E" w:rsidP="00795C3E">
      <w:pPr>
        <w:rPr>
          <w:rFonts w:ascii="Arial" w:hAnsi="Arial" w:cs="Arial"/>
          <w:sz w:val="20"/>
          <w:szCs w:val="20"/>
        </w:rPr>
      </w:pPr>
    </w:p>
    <w:p w:rsidR="00795C3E" w:rsidRPr="00E21D1B" w:rsidRDefault="00795C3E" w:rsidP="00795C3E">
      <w:pPr>
        <w:rPr>
          <w:rFonts w:ascii="Arial" w:eastAsia="Arial" w:hAnsi="Arial" w:cs="Arial"/>
          <w:sz w:val="20"/>
          <w:szCs w:val="20"/>
        </w:rPr>
      </w:pPr>
    </w:p>
    <w:p w:rsidR="00795C3E" w:rsidRPr="00E21D1B" w:rsidRDefault="00795C3E" w:rsidP="00795C3E">
      <w:pPr>
        <w:rPr>
          <w:rFonts w:ascii="Arial" w:eastAsia="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567"/>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13"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POVIJEST UMJETNOSTI II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UAP10T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11"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 god. / 2.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Dr.sc. Daniela Matetić Poljak, viši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11"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567"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567"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11"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9413"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01"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Stjecanje temeljnih znanja o stilskim razdobljima u periodu od kasne antike do kraja srednjeg vijeka i njihovim osnovnim  karakteristikama na području Europe i Mediteranskog bazena. Razumijevanje i usvajanje temeljne stručne terminologije. Upoznavanje sa specifičnostima hrvatske likovne baštine srednjeg vijeka te razvijanje svijesti o njenom položaja i značenju u širem mediteranskom i europskom kontekstu. </w:t>
            </w:r>
            <w:r w:rsidRPr="00E21D1B">
              <w:rPr>
                <w:rFonts w:ascii="Arial" w:hAnsi="Arial" w:cs="Arial"/>
                <w:color w:val="FF0000"/>
                <w:sz w:val="20"/>
                <w:szCs w:val="20"/>
              </w:rPr>
              <w:t xml:space="preserve"> </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01"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POVIJEST UMJETNOSTI I</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01"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Nakon položenog kolegija student će moći: </w:t>
            </w:r>
          </w:p>
          <w:p w:rsidR="00795C3E" w:rsidRPr="00E21D1B" w:rsidRDefault="00795C3E" w:rsidP="00795C3E">
            <w:pPr>
              <w:pStyle w:val="ListParagraph"/>
              <w:numPr>
                <w:ilvl w:val="0"/>
                <w:numId w:val="15"/>
              </w:numPr>
              <w:tabs>
                <w:tab w:val="left" w:pos="2820"/>
              </w:tabs>
              <w:spacing w:after="0"/>
              <w:rPr>
                <w:rFonts w:ascii="Arial" w:hAnsi="Arial" w:cs="Arial"/>
                <w:sz w:val="20"/>
                <w:szCs w:val="20"/>
              </w:rPr>
            </w:pPr>
            <w:r w:rsidRPr="00E21D1B">
              <w:rPr>
                <w:rFonts w:ascii="Arial" w:hAnsi="Arial" w:cs="Arial"/>
                <w:sz w:val="20"/>
                <w:szCs w:val="20"/>
              </w:rPr>
              <w:t>Razlikovati stilska razdoblja umjetnosti srednjeg vijeka</w:t>
            </w:r>
          </w:p>
          <w:p w:rsidR="00795C3E" w:rsidRPr="00E21D1B" w:rsidRDefault="00795C3E" w:rsidP="00795C3E">
            <w:pPr>
              <w:pStyle w:val="ListParagraph"/>
              <w:numPr>
                <w:ilvl w:val="0"/>
                <w:numId w:val="15"/>
              </w:numPr>
              <w:tabs>
                <w:tab w:val="left" w:pos="2820"/>
              </w:tabs>
              <w:spacing w:after="0"/>
              <w:rPr>
                <w:rFonts w:ascii="Arial" w:hAnsi="Arial" w:cs="Arial"/>
                <w:sz w:val="20"/>
                <w:szCs w:val="20"/>
              </w:rPr>
            </w:pPr>
            <w:r w:rsidRPr="00E21D1B">
              <w:rPr>
                <w:rFonts w:ascii="Arial" w:hAnsi="Arial" w:cs="Arial"/>
                <w:sz w:val="20"/>
                <w:szCs w:val="20"/>
              </w:rPr>
              <w:t>Prepoznati osnovne stilske odlike na najreprezentativnijim djelima</w:t>
            </w:r>
          </w:p>
          <w:p w:rsidR="00795C3E" w:rsidRPr="00E21D1B" w:rsidRDefault="00795C3E" w:rsidP="00795C3E">
            <w:pPr>
              <w:pStyle w:val="ListParagraph"/>
              <w:numPr>
                <w:ilvl w:val="0"/>
                <w:numId w:val="15"/>
              </w:numPr>
              <w:tabs>
                <w:tab w:val="left" w:pos="2820"/>
              </w:tabs>
              <w:spacing w:after="0"/>
              <w:rPr>
                <w:rFonts w:ascii="Arial" w:hAnsi="Arial" w:cs="Arial"/>
                <w:sz w:val="20"/>
                <w:szCs w:val="20"/>
              </w:rPr>
            </w:pPr>
            <w:r w:rsidRPr="00E21D1B">
              <w:rPr>
                <w:rFonts w:ascii="Arial" w:hAnsi="Arial" w:cs="Arial"/>
                <w:sz w:val="20"/>
                <w:szCs w:val="20"/>
              </w:rPr>
              <w:t>Ovladati  temeljnom stručnom terminologijom</w:t>
            </w:r>
          </w:p>
          <w:p w:rsidR="00795C3E" w:rsidRPr="00E21D1B" w:rsidRDefault="00795C3E" w:rsidP="00795C3E">
            <w:pPr>
              <w:pStyle w:val="ListParagraph"/>
              <w:numPr>
                <w:ilvl w:val="0"/>
                <w:numId w:val="15"/>
              </w:numPr>
              <w:tabs>
                <w:tab w:val="left" w:pos="2820"/>
              </w:tabs>
              <w:spacing w:after="0"/>
              <w:rPr>
                <w:rFonts w:ascii="Arial" w:hAnsi="Arial" w:cs="Arial"/>
                <w:sz w:val="20"/>
                <w:szCs w:val="20"/>
              </w:rPr>
            </w:pPr>
            <w:r w:rsidRPr="00E21D1B">
              <w:rPr>
                <w:rFonts w:ascii="Arial" w:hAnsi="Arial" w:cs="Arial"/>
                <w:sz w:val="20"/>
                <w:szCs w:val="20"/>
              </w:rPr>
              <w:t>Analizirati i opisati djelo uz primjenu stručne terminologije</w:t>
            </w:r>
          </w:p>
          <w:p w:rsidR="00795C3E" w:rsidRPr="00E21D1B" w:rsidRDefault="00795C3E" w:rsidP="00795C3E">
            <w:pPr>
              <w:pStyle w:val="ListParagraph"/>
              <w:numPr>
                <w:ilvl w:val="0"/>
                <w:numId w:val="15"/>
              </w:numPr>
              <w:tabs>
                <w:tab w:val="left" w:pos="2820"/>
              </w:tabs>
              <w:spacing w:after="0"/>
              <w:rPr>
                <w:rFonts w:ascii="Arial" w:hAnsi="Arial" w:cs="Arial"/>
                <w:sz w:val="20"/>
                <w:szCs w:val="20"/>
              </w:rPr>
            </w:pPr>
            <w:r w:rsidRPr="00E21D1B">
              <w:rPr>
                <w:rFonts w:ascii="Arial" w:hAnsi="Arial" w:cs="Arial"/>
                <w:sz w:val="20"/>
                <w:szCs w:val="20"/>
              </w:rPr>
              <w:t>Razumjeti slijed i geografsku rasprostranjenost stilskih razdoblja</w:t>
            </w:r>
          </w:p>
          <w:p w:rsidR="00795C3E" w:rsidRPr="00E21D1B" w:rsidRDefault="00795C3E" w:rsidP="00795C3E">
            <w:pPr>
              <w:pStyle w:val="ListParagraph"/>
              <w:numPr>
                <w:ilvl w:val="0"/>
                <w:numId w:val="15"/>
              </w:numPr>
              <w:tabs>
                <w:tab w:val="left" w:pos="2820"/>
              </w:tabs>
              <w:spacing w:after="0"/>
              <w:rPr>
                <w:rFonts w:ascii="Arial" w:hAnsi="Arial" w:cs="Arial"/>
                <w:sz w:val="20"/>
                <w:szCs w:val="20"/>
              </w:rPr>
            </w:pPr>
            <w:r w:rsidRPr="00E21D1B">
              <w:rPr>
                <w:rFonts w:ascii="Arial" w:hAnsi="Arial" w:cs="Arial"/>
                <w:sz w:val="20"/>
                <w:szCs w:val="20"/>
              </w:rPr>
              <w:t>Razumjeti odnos i utjecaj  triju velikih religija srednjeg vijeka (kršćanstva u varijanti katoličanstva i pravoslavlja te islama) na određivanje funkcije i osnovnih formalnih karakteristika likovnog djela sakralnog karaktera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01"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p w:rsidR="00795C3E" w:rsidRPr="00E21D1B" w:rsidRDefault="00795C3E" w:rsidP="00795C3E">
            <w:pPr>
              <w:pStyle w:val="ListParagraph"/>
              <w:numPr>
                <w:ilvl w:val="0"/>
                <w:numId w:val="14"/>
              </w:numPr>
              <w:tabs>
                <w:tab w:val="left" w:pos="2820"/>
              </w:tabs>
              <w:spacing w:after="0"/>
              <w:rPr>
                <w:rFonts w:ascii="Arial" w:hAnsi="Arial" w:cs="Arial"/>
                <w:sz w:val="20"/>
                <w:szCs w:val="20"/>
              </w:rPr>
            </w:pPr>
            <w:r w:rsidRPr="00E21D1B">
              <w:rPr>
                <w:rFonts w:ascii="Arial" w:hAnsi="Arial" w:cs="Arial"/>
                <w:sz w:val="20"/>
                <w:szCs w:val="20"/>
              </w:rPr>
              <w:t>Uvod u predmet. Upoznavanje s programom kolegija i literaturom. Umjetnost kasne antike – temelj za razvitak srednjovjekovne umjetnosti (2P)</w:t>
            </w:r>
          </w:p>
          <w:p w:rsidR="00795C3E" w:rsidRPr="00E21D1B" w:rsidRDefault="00795C3E" w:rsidP="00795C3E">
            <w:pPr>
              <w:pStyle w:val="ListParagraph"/>
              <w:numPr>
                <w:ilvl w:val="0"/>
                <w:numId w:val="14"/>
              </w:numPr>
              <w:tabs>
                <w:tab w:val="left" w:pos="2820"/>
              </w:tabs>
              <w:spacing w:after="0"/>
              <w:rPr>
                <w:rFonts w:ascii="Arial" w:hAnsi="Arial" w:cs="Arial"/>
                <w:sz w:val="20"/>
                <w:szCs w:val="20"/>
              </w:rPr>
            </w:pPr>
            <w:r w:rsidRPr="00E21D1B">
              <w:rPr>
                <w:rFonts w:ascii="Arial" w:hAnsi="Arial" w:cs="Arial"/>
                <w:sz w:val="20"/>
                <w:szCs w:val="20"/>
              </w:rPr>
              <w:t>Terenska nastava I: Dioklecijanova palača (2P)</w:t>
            </w:r>
          </w:p>
          <w:p w:rsidR="00795C3E" w:rsidRPr="00E21D1B" w:rsidRDefault="00795C3E" w:rsidP="00795C3E">
            <w:pPr>
              <w:pStyle w:val="ListParagraph"/>
              <w:numPr>
                <w:ilvl w:val="0"/>
                <w:numId w:val="14"/>
              </w:numPr>
              <w:tabs>
                <w:tab w:val="left" w:pos="2820"/>
              </w:tabs>
              <w:spacing w:after="0"/>
              <w:rPr>
                <w:rFonts w:ascii="Arial" w:hAnsi="Arial" w:cs="Arial"/>
                <w:sz w:val="20"/>
                <w:szCs w:val="20"/>
              </w:rPr>
            </w:pPr>
            <w:r w:rsidRPr="00E21D1B">
              <w:rPr>
                <w:rFonts w:ascii="Arial" w:hAnsi="Arial" w:cs="Arial"/>
                <w:sz w:val="20"/>
                <w:szCs w:val="20"/>
              </w:rPr>
              <w:t xml:space="preserve">Ranokršćanstvo I . </w:t>
            </w:r>
            <w:r w:rsidRPr="00E21D1B">
              <w:rPr>
                <w:rFonts w:ascii="Arial" w:hAnsi="Arial" w:cs="Arial"/>
                <w:i/>
                <w:sz w:val="20"/>
                <w:szCs w:val="20"/>
              </w:rPr>
              <w:t xml:space="preserve">Religio illicitia – objekti kulta, slikarstvo, kiparstvo </w:t>
            </w:r>
            <w:r w:rsidRPr="00E21D1B">
              <w:rPr>
                <w:rFonts w:ascii="Arial" w:hAnsi="Arial" w:cs="Arial"/>
                <w:sz w:val="20"/>
                <w:szCs w:val="20"/>
              </w:rPr>
              <w:t>(2P)</w:t>
            </w:r>
          </w:p>
          <w:p w:rsidR="00795C3E" w:rsidRPr="00E21D1B" w:rsidRDefault="00795C3E" w:rsidP="00795C3E">
            <w:pPr>
              <w:pStyle w:val="ListParagraph"/>
              <w:numPr>
                <w:ilvl w:val="0"/>
                <w:numId w:val="14"/>
              </w:numPr>
              <w:tabs>
                <w:tab w:val="left" w:pos="2820"/>
              </w:tabs>
              <w:spacing w:after="0"/>
              <w:rPr>
                <w:rFonts w:ascii="Arial" w:hAnsi="Arial" w:cs="Arial"/>
                <w:sz w:val="20"/>
                <w:szCs w:val="20"/>
              </w:rPr>
            </w:pPr>
            <w:r w:rsidRPr="00E21D1B">
              <w:rPr>
                <w:rFonts w:ascii="Arial" w:hAnsi="Arial" w:cs="Arial"/>
                <w:sz w:val="20"/>
                <w:szCs w:val="20"/>
              </w:rPr>
              <w:t>Ranokršćanstvo II :</w:t>
            </w:r>
            <w:r w:rsidRPr="00E21D1B">
              <w:rPr>
                <w:rFonts w:ascii="Arial" w:hAnsi="Arial" w:cs="Arial"/>
                <w:i/>
                <w:sz w:val="20"/>
                <w:szCs w:val="20"/>
              </w:rPr>
              <w:t>Religio licita</w:t>
            </w:r>
            <w:r w:rsidRPr="00E21D1B">
              <w:rPr>
                <w:rFonts w:ascii="Arial" w:hAnsi="Arial" w:cs="Arial"/>
                <w:sz w:val="20"/>
                <w:szCs w:val="20"/>
              </w:rPr>
              <w:t xml:space="preserve">  - objekti kulta, slikarstvo, kiparstvo, primijenjene umjetnosti. Ranokršćanstvo u Hrvatskoj.  (2P)</w:t>
            </w:r>
          </w:p>
          <w:p w:rsidR="00795C3E" w:rsidRPr="00E21D1B" w:rsidRDefault="00795C3E" w:rsidP="00795C3E">
            <w:pPr>
              <w:pStyle w:val="ListParagraph"/>
              <w:numPr>
                <w:ilvl w:val="0"/>
                <w:numId w:val="14"/>
              </w:numPr>
              <w:tabs>
                <w:tab w:val="left" w:pos="2820"/>
              </w:tabs>
              <w:spacing w:after="0"/>
              <w:rPr>
                <w:rFonts w:ascii="Arial" w:hAnsi="Arial" w:cs="Arial"/>
                <w:sz w:val="20"/>
                <w:szCs w:val="20"/>
              </w:rPr>
            </w:pPr>
            <w:r w:rsidRPr="00E21D1B">
              <w:rPr>
                <w:rFonts w:ascii="Arial" w:hAnsi="Arial" w:cs="Arial"/>
                <w:sz w:val="20"/>
                <w:szCs w:val="20"/>
              </w:rPr>
              <w:t>Umjetnost Bizanta I:  Justinijanovo doba. Ikonoklazam: uzroci i posljedice. Ikona produkt Bizanta(2P)</w:t>
            </w:r>
          </w:p>
          <w:p w:rsidR="00795C3E" w:rsidRPr="00E21D1B" w:rsidRDefault="00795C3E" w:rsidP="00795C3E">
            <w:pPr>
              <w:pStyle w:val="ListParagraph"/>
              <w:numPr>
                <w:ilvl w:val="0"/>
                <w:numId w:val="14"/>
              </w:numPr>
              <w:tabs>
                <w:tab w:val="left" w:pos="2820"/>
              </w:tabs>
              <w:spacing w:after="0"/>
              <w:rPr>
                <w:rFonts w:ascii="Arial" w:hAnsi="Arial" w:cs="Arial"/>
                <w:sz w:val="20"/>
                <w:szCs w:val="20"/>
              </w:rPr>
            </w:pPr>
            <w:r w:rsidRPr="00E21D1B">
              <w:rPr>
                <w:rFonts w:ascii="Arial" w:hAnsi="Arial" w:cs="Arial"/>
                <w:sz w:val="20"/>
                <w:szCs w:val="20"/>
              </w:rPr>
              <w:t>Umjetnost Bizanta II: Srednje i kasno razdoblje. Postbizantska umjetnost. (2P)</w:t>
            </w:r>
          </w:p>
          <w:p w:rsidR="00795C3E" w:rsidRPr="00E21D1B" w:rsidRDefault="00795C3E" w:rsidP="00795C3E">
            <w:pPr>
              <w:pStyle w:val="ListParagraph"/>
              <w:numPr>
                <w:ilvl w:val="0"/>
                <w:numId w:val="14"/>
              </w:numPr>
              <w:tabs>
                <w:tab w:val="left" w:pos="2820"/>
              </w:tabs>
              <w:spacing w:after="0"/>
              <w:rPr>
                <w:rFonts w:ascii="Arial" w:hAnsi="Arial" w:cs="Arial"/>
                <w:sz w:val="20"/>
                <w:szCs w:val="20"/>
              </w:rPr>
            </w:pPr>
            <w:r w:rsidRPr="00E21D1B">
              <w:rPr>
                <w:rFonts w:ascii="Arial" w:hAnsi="Arial" w:cs="Arial"/>
                <w:sz w:val="20"/>
                <w:szCs w:val="20"/>
              </w:rPr>
              <w:t>Islamska umjetnost(2P)</w:t>
            </w:r>
          </w:p>
          <w:p w:rsidR="00795C3E" w:rsidRPr="00E21D1B" w:rsidRDefault="00795C3E" w:rsidP="00795C3E">
            <w:pPr>
              <w:pStyle w:val="ListParagraph"/>
              <w:numPr>
                <w:ilvl w:val="0"/>
                <w:numId w:val="14"/>
              </w:numPr>
              <w:tabs>
                <w:tab w:val="left" w:pos="2820"/>
              </w:tabs>
              <w:spacing w:after="0"/>
              <w:rPr>
                <w:rFonts w:ascii="Arial" w:hAnsi="Arial" w:cs="Arial"/>
                <w:sz w:val="20"/>
                <w:szCs w:val="20"/>
              </w:rPr>
            </w:pPr>
            <w:r w:rsidRPr="00E21D1B">
              <w:rPr>
                <w:rFonts w:ascii="Arial" w:hAnsi="Arial" w:cs="Arial"/>
                <w:sz w:val="20"/>
                <w:szCs w:val="20"/>
              </w:rPr>
              <w:t>Predromanička umjetnost I: Umjetnost od V. do VIII. stoljeća  (2P)</w:t>
            </w:r>
          </w:p>
          <w:p w:rsidR="00795C3E" w:rsidRPr="00E21D1B" w:rsidRDefault="00795C3E" w:rsidP="00795C3E">
            <w:pPr>
              <w:pStyle w:val="ListParagraph"/>
              <w:numPr>
                <w:ilvl w:val="0"/>
                <w:numId w:val="14"/>
              </w:numPr>
              <w:tabs>
                <w:tab w:val="left" w:pos="2820"/>
              </w:tabs>
              <w:spacing w:after="0"/>
              <w:rPr>
                <w:rFonts w:ascii="Arial" w:hAnsi="Arial" w:cs="Arial"/>
                <w:sz w:val="20"/>
                <w:szCs w:val="20"/>
              </w:rPr>
            </w:pPr>
            <w:r w:rsidRPr="00E21D1B">
              <w:rPr>
                <w:rFonts w:ascii="Arial" w:hAnsi="Arial" w:cs="Arial"/>
                <w:sz w:val="20"/>
                <w:szCs w:val="20"/>
              </w:rPr>
              <w:lastRenderedPageBreak/>
              <w:t>Karolinška renesansa(2P)</w:t>
            </w:r>
          </w:p>
          <w:p w:rsidR="00795C3E" w:rsidRPr="00E21D1B" w:rsidRDefault="00795C3E" w:rsidP="00795C3E">
            <w:pPr>
              <w:pStyle w:val="ListParagraph"/>
              <w:numPr>
                <w:ilvl w:val="0"/>
                <w:numId w:val="14"/>
              </w:numPr>
              <w:tabs>
                <w:tab w:val="left" w:pos="2820"/>
              </w:tabs>
              <w:spacing w:after="0"/>
              <w:rPr>
                <w:rFonts w:ascii="Arial" w:hAnsi="Arial" w:cs="Arial"/>
                <w:sz w:val="20"/>
                <w:szCs w:val="20"/>
              </w:rPr>
            </w:pPr>
            <w:r w:rsidRPr="00E21D1B">
              <w:rPr>
                <w:rFonts w:ascii="Arial" w:hAnsi="Arial" w:cs="Arial"/>
                <w:sz w:val="20"/>
                <w:szCs w:val="20"/>
              </w:rPr>
              <w:t>Umjetnost predromanike u Hrvatskoj(2P)</w:t>
            </w:r>
          </w:p>
          <w:p w:rsidR="00795C3E" w:rsidRPr="00E21D1B" w:rsidRDefault="00795C3E" w:rsidP="00795C3E">
            <w:pPr>
              <w:pStyle w:val="ListParagraph"/>
              <w:numPr>
                <w:ilvl w:val="0"/>
                <w:numId w:val="14"/>
              </w:numPr>
              <w:tabs>
                <w:tab w:val="left" w:pos="2820"/>
              </w:tabs>
              <w:spacing w:after="0"/>
              <w:rPr>
                <w:rFonts w:ascii="Arial" w:hAnsi="Arial" w:cs="Arial"/>
                <w:sz w:val="20"/>
                <w:szCs w:val="20"/>
              </w:rPr>
            </w:pPr>
            <w:r w:rsidRPr="00E21D1B">
              <w:rPr>
                <w:rFonts w:ascii="Arial" w:hAnsi="Arial" w:cs="Arial"/>
                <w:sz w:val="20"/>
                <w:szCs w:val="20"/>
              </w:rPr>
              <w:t>Romanička umjetnost(2P)</w:t>
            </w:r>
          </w:p>
          <w:p w:rsidR="00795C3E" w:rsidRPr="00E21D1B" w:rsidRDefault="00795C3E" w:rsidP="00795C3E">
            <w:pPr>
              <w:pStyle w:val="ListParagraph"/>
              <w:numPr>
                <w:ilvl w:val="0"/>
                <w:numId w:val="14"/>
              </w:numPr>
              <w:tabs>
                <w:tab w:val="left" w:pos="2820"/>
              </w:tabs>
              <w:spacing w:after="0"/>
              <w:rPr>
                <w:rFonts w:ascii="Arial" w:hAnsi="Arial" w:cs="Arial"/>
                <w:sz w:val="20"/>
                <w:szCs w:val="20"/>
              </w:rPr>
            </w:pPr>
            <w:r w:rsidRPr="00E21D1B">
              <w:rPr>
                <w:rFonts w:ascii="Arial" w:hAnsi="Arial" w:cs="Arial"/>
                <w:sz w:val="20"/>
                <w:szCs w:val="20"/>
              </w:rPr>
              <w:t>Romanička umjetnost na tlu Hrvatske(2P)</w:t>
            </w:r>
          </w:p>
          <w:p w:rsidR="00795C3E" w:rsidRPr="00E21D1B" w:rsidRDefault="00795C3E" w:rsidP="00795C3E">
            <w:pPr>
              <w:pStyle w:val="ListParagraph"/>
              <w:numPr>
                <w:ilvl w:val="0"/>
                <w:numId w:val="14"/>
              </w:numPr>
              <w:tabs>
                <w:tab w:val="left" w:pos="2820"/>
              </w:tabs>
              <w:spacing w:after="0"/>
              <w:rPr>
                <w:rFonts w:ascii="Arial" w:hAnsi="Arial" w:cs="Arial"/>
                <w:sz w:val="20"/>
                <w:szCs w:val="20"/>
              </w:rPr>
            </w:pPr>
            <w:r w:rsidRPr="00E21D1B">
              <w:rPr>
                <w:rFonts w:ascii="Arial" w:hAnsi="Arial" w:cs="Arial"/>
                <w:sz w:val="20"/>
                <w:szCs w:val="20"/>
              </w:rPr>
              <w:t>Gotička umjetnost(2P)</w:t>
            </w:r>
          </w:p>
          <w:p w:rsidR="00795C3E" w:rsidRPr="00E21D1B" w:rsidRDefault="00795C3E" w:rsidP="00795C3E">
            <w:pPr>
              <w:pStyle w:val="ListParagraph"/>
              <w:numPr>
                <w:ilvl w:val="0"/>
                <w:numId w:val="14"/>
              </w:numPr>
              <w:tabs>
                <w:tab w:val="left" w:pos="2820"/>
              </w:tabs>
              <w:spacing w:after="0"/>
              <w:rPr>
                <w:rFonts w:ascii="Arial" w:hAnsi="Arial" w:cs="Arial"/>
                <w:sz w:val="20"/>
                <w:szCs w:val="20"/>
              </w:rPr>
            </w:pPr>
            <w:r w:rsidRPr="00E21D1B">
              <w:rPr>
                <w:rFonts w:ascii="Arial" w:hAnsi="Arial" w:cs="Arial"/>
                <w:sz w:val="20"/>
                <w:szCs w:val="20"/>
              </w:rPr>
              <w:t>Gotička umjetnost na tlu Hrvatske. (2P)</w:t>
            </w:r>
          </w:p>
          <w:p w:rsidR="00795C3E" w:rsidRPr="00E21D1B" w:rsidRDefault="00795C3E" w:rsidP="00795C3E">
            <w:pPr>
              <w:pStyle w:val="ListParagraph"/>
              <w:numPr>
                <w:ilvl w:val="0"/>
                <w:numId w:val="14"/>
              </w:numPr>
              <w:tabs>
                <w:tab w:val="left" w:pos="2820"/>
              </w:tabs>
              <w:spacing w:after="0"/>
              <w:rPr>
                <w:rFonts w:ascii="Arial" w:hAnsi="Arial" w:cs="Arial"/>
                <w:sz w:val="20"/>
                <w:szCs w:val="20"/>
              </w:rPr>
            </w:pPr>
            <w:r w:rsidRPr="00E21D1B">
              <w:rPr>
                <w:rFonts w:ascii="Arial" w:hAnsi="Arial" w:cs="Arial"/>
                <w:sz w:val="20"/>
                <w:szCs w:val="20"/>
              </w:rPr>
              <w:t>Terenska nastava II: Trogir u srednjem vijeku(2P)</w:t>
            </w:r>
          </w:p>
          <w:p w:rsidR="00795C3E" w:rsidRPr="00E21D1B" w:rsidRDefault="00795C3E" w:rsidP="007B6E73">
            <w:pPr>
              <w:pStyle w:val="ListParagraph"/>
              <w:tabs>
                <w:tab w:val="left" w:pos="2820"/>
              </w:tabs>
              <w:spacing w:after="0"/>
              <w:ind w:left="108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Arial" w:eastAsia="MS Gothic" w:hAnsi="Arial" w:cs="Arial"/>
                <w:sz w:val="20"/>
                <w:szCs w:val="20"/>
              </w:rPr>
              <w:t>x</w:t>
            </w: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11"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11"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01"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FF0000"/>
                <w:sz w:val="20"/>
                <w:szCs w:val="20"/>
              </w:rPr>
            </w:pPr>
            <w:r w:rsidRPr="00E21D1B">
              <w:rPr>
                <w:rFonts w:ascii="Arial" w:hAnsi="Arial" w:cs="Arial"/>
                <w:sz w:val="20"/>
                <w:szCs w:val="20"/>
              </w:rPr>
              <w:t xml:space="preserve">Pohađanje nastave, proučavanje zadane literature, aktivno sudjelovanje na nastavi </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279"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279"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279"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0,3</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0,4</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279"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0,3</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279"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01"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Ocjenjivanje i vrjednovanje  studenta tijekom nastave i na završnom ispitu provodi se u omjeru: pohađanje nastave 10%,kolokvij 40%, završni pismeni i usmeni ispit 50%.  Položeni kolokvij uvjet je za izlazak na završni pismeni i usmeni ispit.</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 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467"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 xml:space="preserve">T. Marasović, </w:t>
            </w:r>
            <w:r w:rsidRPr="00E21D1B">
              <w:rPr>
                <w:rFonts w:ascii="Arial" w:hAnsi="Arial" w:cs="Arial"/>
                <w:i/>
                <w:sz w:val="20"/>
                <w:szCs w:val="20"/>
              </w:rPr>
              <w:t>Kulturna baština I</w:t>
            </w:r>
            <w:r w:rsidRPr="00E21D1B">
              <w:rPr>
                <w:rFonts w:ascii="Arial" w:hAnsi="Arial" w:cs="Arial"/>
                <w:sz w:val="20"/>
                <w:szCs w:val="20"/>
              </w:rPr>
              <w:t>,  Split 2001., odabrana poglavlja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4</w:t>
            </w:r>
          </w:p>
        </w:tc>
        <w:tc>
          <w:tcPr>
            <w:tcW w:w="1467"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M. Pelc,Povijest umjetnosti u Hrvatskoj, Zagreb 2012.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467"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 xml:space="preserve">H.W.Janson A. F. Janson, </w:t>
            </w:r>
            <w:r w:rsidRPr="00E21D1B">
              <w:rPr>
                <w:rFonts w:ascii="Arial" w:hAnsi="Arial" w:cs="Arial"/>
                <w:i/>
                <w:sz w:val="20"/>
                <w:szCs w:val="20"/>
              </w:rPr>
              <w:t>Povijest umjetnosti</w:t>
            </w:r>
            <w:r w:rsidRPr="00E21D1B">
              <w:rPr>
                <w:rFonts w:ascii="Arial" w:hAnsi="Arial" w:cs="Arial"/>
                <w:sz w:val="20"/>
                <w:szCs w:val="20"/>
              </w:rPr>
              <w:t xml:space="preserve"> , Varaždin 2003.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5</w:t>
            </w:r>
          </w:p>
        </w:tc>
        <w:tc>
          <w:tcPr>
            <w:tcW w:w="1467"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i/>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c>
          <w:tcPr>
            <w:tcW w:w="1467"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467"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467"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467"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467"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01"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C. Schug-Wille, </w:t>
            </w:r>
            <w:r w:rsidRPr="00E21D1B">
              <w:rPr>
                <w:rFonts w:ascii="Arial" w:hAnsi="Arial" w:cs="Arial"/>
                <w:i/>
                <w:sz w:val="20"/>
                <w:szCs w:val="20"/>
              </w:rPr>
              <w:t>Bizant i njegov svijet</w:t>
            </w:r>
            <w:r w:rsidRPr="00E21D1B">
              <w:rPr>
                <w:rFonts w:ascii="Arial" w:hAnsi="Arial" w:cs="Arial"/>
                <w:sz w:val="20"/>
                <w:szCs w:val="20"/>
              </w:rPr>
              <w:t>, (edicija Umjetnost u slici), Rijeka 1978.</w:t>
            </w:r>
          </w:p>
          <w:p w:rsidR="00795C3E" w:rsidRPr="00E21D1B" w:rsidRDefault="00795C3E" w:rsidP="007B6E73">
            <w:pPr>
              <w:rPr>
                <w:rFonts w:ascii="Arial" w:hAnsi="Arial" w:cs="Arial"/>
                <w:sz w:val="20"/>
                <w:szCs w:val="20"/>
              </w:rPr>
            </w:pPr>
            <w:r w:rsidRPr="00E21D1B">
              <w:rPr>
                <w:rFonts w:ascii="Arial" w:hAnsi="Arial" w:cs="Arial"/>
                <w:sz w:val="20"/>
                <w:szCs w:val="20"/>
              </w:rPr>
              <w:t xml:space="preserve">C. J. Du Ry, </w:t>
            </w:r>
            <w:r w:rsidRPr="00E21D1B">
              <w:rPr>
                <w:rFonts w:ascii="Arial" w:hAnsi="Arial" w:cs="Arial"/>
                <w:i/>
                <w:sz w:val="20"/>
                <w:szCs w:val="20"/>
              </w:rPr>
              <w:t>Svijet</w:t>
            </w:r>
            <w:r w:rsidRPr="00E21D1B">
              <w:rPr>
                <w:rFonts w:ascii="Arial" w:hAnsi="Arial" w:cs="Arial"/>
                <w:sz w:val="20"/>
                <w:szCs w:val="20"/>
              </w:rPr>
              <w:t xml:space="preserve"> </w:t>
            </w:r>
            <w:r w:rsidRPr="00E21D1B">
              <w:rPr>
                <w:rFonts w:ascii="Arial" w:hAnsi="Arial" w:cs="Arial"/>
                <w:i/>
                <w:sz w:val="20"/>
                <w:szCs w:val="20"/>
              </w:rPr>
              <w:t>Islama</w:t>
            </w:r>
            <w:r w:rsidRPr="00E21D1B">
              <w:rPr>
                <w:rFonts w:ascii="Arial" w:hAnsi="Arial" w:cs="Arial"/>
                <w:sz w:val="20"/>
                <w:szCs w:val="20"/>
              </w:rPr>
              <w:t>, (edicija Umjetnost u slici), Rijeka 1978.</w:t>
            </w:r>
          </w:p>
          <w:p w:rsidR="00795C3E" w:rsidRPr="00E21D1B" w:rsidRDefault="00795C3E" w:rsidP="007B6E73">
            <w:pPr>
              <w:rPr>
                <w:rFonts w:ascii="Arial" w:hAnsi="Arial" w:cs="Arial"/>
                <w:sz w:val="20"/>
                <w:szCs w:val="20"/>
              </w:rPr>
            </w:pPr>
            <w:r w:rsidRPr="00E21D1B">
              <w:rPr>
                <w:rFonts w:ascii="Arial" w:hAnsi="Arial" w:cs="Arial"/>
                <w:sz w:val="20"/>
                <w:szCs w:val="20"/>
              </w:rPr>
              <w:t xml:space="preserve">F. Souchal, </w:t>
            </w:r>
            <w:r w:rsidRPr="00E21D1B">
              <w:rPr>
                <w:rFonts w:ascii="Arial" w:hAnsi="Arial" w:cs="Arial"/>
                <w:i/>
                <w:sz w:val="20"/>
                <w:szCs w:val="20"/>
              </w:rPr>
              <w:t>Europski srednji vijek,</w:t>
            </w:r>
            <w:r w:rsidRPr="00E21D1B">
              <w:rPr>
                <w:rFonts w:ascii="Arial" w:hAnsi="Arial" w:cs="Arial"/>
                <w:sz w:val="20"/>
                <w:szCs w:val="20"/>
              </w:rPr>
              <w:t>(edicija Umjetnost u slici) Rijeka 1978.</w:t>
            </w:r>
          </w:p>
          <w:p w:rsidR="00795C3E" w:rsidRPr="00E21D1B" w:rsidRDefault="00795C3E" w:rsidP="007B6E73">
            <w:pPr>
              <w:rPr>
                <w:rFonts w:ascii="Arial" w:hAnsi="Arial" w:cs="Arial"/>
                <w:sz w:val="20"/>
                <w:szCs w:val="20"/>
              </w:rPr>
            </w:pPr>
            <w:r w:rsidRPr="00E21D1B">
              <w:rPr>
                <w:rFonts w:ascii="Arial" w:hAnsi="Arial" w:cs="Arial"/>
                <w:sz w:val="20"/>
                <w:szCs w:val="20"/>
              </w:rPr>
              <w:lastRenderedPageBreak/>
              <w:t xml:space="preserve">H.F. Hofstätter, </w:t>
            </w:r>
            <w:r w:rsidRPr="00E21D1B">
              <w:rPr>
                <w:rFonts w:ascii="Arial" w:hAnsi="Arial" w:cs="Arial"/>
                <w:i/>
                <w:sz w:val="20"/>
                <w:szCs w:val="20"/>
              </w:rPr>
              <w:t>Kasni srednji vijek</w:t>
            </w:r>
            <w:r w:rsidRPr="00E21D1B">
              <w:rPr>
                <w:rFonts w:ascii="Arial" w:hAnsi="Arial" w:cs="Arial"/>
                <w:sz w:val="20"/>
                <w:szCs w:val="20"/>
              </w:rPr>
              <w:t>,(edicija Umjetnost u slici) Rijeka 1978.</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Načini praćenja kvalitete koji osiguravaju stjecanje utvrđenih ishoda učenja</w:t>
            </w:r>
          </w:p>
        </w:tc>
        <w:tc>
          <w:tcPr>
            <w:tcW w:w="7501"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Studentske ankete, unutarnja i vanjska evaluacija studijskog programa i nastavnika.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01"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tabs>
                <w:tab w:val="left" w:pos="2820"/>
              </w:tabs>
              <w:spacing w:after="0" w:line="240" w:lineRule="auto"/>
              <w:rPr>
                <w:rFonts w:ascii="Arial" w:hAnsi="Arial" w:cs="Arial"/>
                <w:b/>
                <w:sz w:val="20"/>
                <w:szCs w:val="20"/>
              </w:rPr>
            </w:pPr>
            <w:r w:rsidRPr="00E21D1B">
              <w:rPr>
                <w:rFonts w:ascii="Arial" w:hAnsi="Arial" w:cs="Arial"/>
                <w:b/>
                <w:sz w:val="20"/>
                <w:szCs w:val="20"/>
              </w:rPr>
              <w:t>SLIKARSKA TEHNOLOGIJA II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UAS105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 god. / 2.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red. prof.</w:t>
            </w:r>
            <w:r>
              <w:rPr>
                <w:rFonts w:ascii="Arial" w:hAnsi="Arial" w:cs="Arial"/>
                <w:sz w:val="20"/>
                <w:szCs w:val="20"/>
              </w:rPr>
              <w:t xml:space="preserve"> </w:t>
            </w:r>
            <w:r w:rsidRPr="00E21D1B">
              <w:rPr>
                <w:rFonts w:ascii="Arial" w:hAnsi="Arial" w:cs="Arial"/>
                <w:sz w:val="20"/>
                <w:szCs w:val="20"/>
              </w:rPr>
              <w:t xml:space="preserve">Viktor Popović,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Ivana Resić Šore, viša asistentica</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Usvajanje temeljnih činjenica vezanih za povijesne a posebno umjetničko-zanatske, odnosno tehničko-tehnološko-strukovne elemente razvoja, dosega i značenja slikarskih tehnologija, a u užem smislu primjena tih znanja u praksi.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SLIKARSKA TEHNOLOGIJA I</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ind w:left="357" w:hanging="357"/>
              <w:rPr>
                <w:rFonts w:ascii="Arial" w:hAnsi="Arial" w:cs="Arial"/>
                <w:sz w:val="20"/>
                <w:szCs w:val="20"/>
              </w:rPr>
            </w:pPr>
            <w:r w:rsidRPr="00E21D1B">
              <w:rPr>
                <w:rFonts w:ascii="Arial" w:hAnsi="Arial" w:cs="Arial"/>
                <w:sz w:val="20"/>
                <w:szCs w:val="20"/>
              </w:rPr>
              <w:t>1.</w:t>
            </w:r>
            <w:r w:rsidRPr="00E21D1B">
              <w:rPr>
                <w:rFonts w:ascii="Arial" w:hAnsi="Arial" w:cs="Arial"/>
                <w:sz w:val="20"/>
                <w:szCs w:val="20"/>
              </w:rPr>
              <w:tab/>
              <w:t>prepoznati klasične nositelje slikarskih tehnika</w:t>
            </w:r>
          </w:p>
          <w:p w:rsidR="00795C3E" w:rsidRPr="00E21D1B" w:rsidRDefault="00795C3E" w:rsidP="007B6E73">
            <w:pPr>
              <w:tabs>
                <w:tab w:val="left" w:pos="2820"/>
              </w:tabs>
              <w:spacing w:after="0"/>
              <w:ind w:left="357" w:hanging="357"/>
              <w:rPr>
                <w:rFonts w:ascii="Arial" w:hAnsi="Arial" w:cs="Arial"/>
                <w:sz w:val="20"/>
                <w:szCs w:val="20"/>
              </w:rPr>
            </w:pPr>
            <w:r w:rsidRPr="00E21D1B">
              <w:rPr>
                <w:rFonts w:ascii="Arial" w:hAnsi="Arial" w:cs="Arial"/>
                <w:sz w:val="20"/>
                <w:szCs w:val="20"/>
              </w:rPr>
              <w:t>2.</w:t>
            </w:r>
            <w:r w:rsidRPr="00E21D1B">
              <w:rPr>
                <w:rFonts w:ascii="Arial" w:hAnsi="Arial" w:cs="Arial"/>
                <w:sz w:val="20"/>
                <w:szCs w:val="20"/>
              </w:rPr>
              <w:tab/>
              <w:t>identificirati, navesti i rastumačiti temeljne pojmove vezane s povijesno-umjetničkim razvojem tehnologija i materijala za zaštitu, obradu i pripremu nositelja slikarskih tehnika</w:t>
            </w:r>
          </w:p>
          <w:p w:rsidR="00795C3E" w:rsidRPr="00E21D1B" w:rsidRDefault="00795C3E" w:rsidP="007B6E73">
            <w:pPr>
              <w:tabs>
                <w:tab w:val="left" w:pos="2820"/>
              </w:tabs>
              <w:spacing w:after="0"/>
              <w:ind w:left="357" w:hanging="357"/>
              <w:rPr>
                <w:rFonts w:ascii="Arial" w:hAnsi="Arial" w:cs="Arial"/>
                <w:sz w:val="20"/>
                <w:szCs w:val="20"/>
              </w:rPr>
            </w:pPr>
            <w:r w:rsidRPr="00E21D1B">
              <w:rPr>
                <w:rFonts w:ascii="Arial" w:hAnsi="Arial" w:cs="Arial"/>
                <w:sz w:val="20"/>
                <w:szCs w:val="20"/>
              </w:rPr>
              <w:t>3.</w:t>
            </w:r>
            <w:r w:rsidRPr="00E21D1B">
              <w:rPr>
                <w:rFonts w:ascii="Arial" w:hAnsi="Arial" w:cs="Arial"/>
                <w:sz w:val="20"/>
                <w:szCs w:val="20"/>
              </w:rPr>
              <w:tab/>
              <w:t>primijeniti zaštitu, obradu i pripremu na nositelje slikarskih tehnika</w:t>
            </w:r>
          </w:p>
          <w:p w:rsidR="00795C3E" w:rsidRPr="00E21D1B" w:rsidRDefault="00795C3E" w:rsidP="007B6E73">
            <w:pPr>
              <w:tabs>
                <w:tab w:val="left" w:pos="2820"/>
              </w:tabs>
              <w:spacing w:after="0"/>
              <w:ind w:left="357" w:hanging="357"/>
              <w:rPr>
                <w:rFonts w:ascii="Arial" w:hAnsi="Arial" w:cs="Arial"/>
                <w:sz w:val="20"/>
                <w:szCs w:val="20"/>
              </w:rPr>
            </w:pPr>
            <w:r w:rsidRPr="00E21D1B">
              <w:rPr>
                <w:rFonts w:ascii="Arial" w:hAnsi="Arial" w:cs="Arial"/>
                <w:sz w:val="20"/>
                <w:szCs w:val="20"/>
              </w:rPr>
              <w:t>4.</w:t>
            </w:r>
            <w:r w:rsidRPr="00E21D1B">
              <w:rPr>
                <w:rFonts w:ascii="Arial" w:hAnsi="Arial" w:cs="Arial"/>
                <w:sz w:val="20"/>
                <w:szCs w:val="20"/>
              </w:rPr>
              <w:tab/>
              <w:t>prepoznati promenje i propadanje materijala nositelja slikarskih tehnika</w:t>
            </w:r>
          </w:p>
          <w:p w:rsidR="00795C3E" w:rsidRPr="00E21D1B" w:rsidRDefault="00795C3E" w:rsidP="007B6E73">
            <w:pPr>
              <w:tabs>
                <w:tab w:val="left" w:pos="2820"/>
              </w:tabs>
              <w:spacing w:after="0"/>
              <w:ind w:left="357" w:hanging="357"/>
              <w:rPr>
                <w:rFonts w:ascii="Arial" w:hAnsi="Arial" w:cs="Arial"/>
                <w:sz w:val="20"/>
                <w:szCs w:val="20"/>
                <w:highlight w:val="yellow"/>
              </w:rPr>
            </w:pPr>
            <w:r w:rsidRPr="00E21D1B">
              <w:rPr>
                <w:rFonts w:ascii="Arial" w:hAnsi="Arial" w:cs="Arial"/>
                <w:sz w:val="20"/>
                <w:szCs w:val="20"/>
              </w:rPr>
              <w:t xml:space="preserve">5. </w:t>
            </w:r>
            <w:r w:rsidRPr="00E21D1B">
              <w:rPr>
                <w:rFonts w:ascii="Arial" w:hAnsi="Arial" w:cs="Arial"/>
                <w:sz w:val="20"/>
                <w:szCs w:val="20"/>
              </w:rPr>
              <w:tab/>
              <w:t>identificirati slikarske pigmente, prepoznati njihov povijesni razvoj; uporaba istih prema njihovim karakteristikama.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lang w:val="en-US"/>
              </w:rPr>
              <w:t>1.</w:t>
            </w:r>
            <w:r w:rsidRPr="00E21D1B">
              <w:rPr>
                <w:rFonts w:ascii="Arial" w:hAnsi="Arial" w:cs="Arial"/>
                <w:sz w:val="20"/>
                <w:szCs w:val="20"/>
              </w:rPr>
              <w:t xml:space="preserve"> </w:t>
            </w:r>
            <w:r w:rsidRPr="00E21D1B">
              <w:rPr>
                <w:rFonts w:ascii="Arial" w:hAnsi="Arial" w:cs="Arial"/>
                <w:sz w:val="20"/>
                <w:szCs w:val="20"/>
              </w:rPr>
              <w:tab/>
              <w:t>Nosioci slike, povijesni pregled, tradicionalni i suvremeni nosioci slike, prednosti i mane pojedinih materijala kao slik. nosioca (1P+1V)</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lang w:val="en-US"/>
              </w:rPr>
              <w:t>2.</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lang w:val="en-US"/>
              </w:rPr>
              <w:t>Drveni nositelji- vrste masivnih drvenih ploča</w:t>
            </w:r>
            <w:r w:rsidRPr="00E21D1B">
              <w:rPr>
                <w:rFonts w:ascii="Arial" w:hAnsi="Arial" w:cs="Arial"/>
                <w:sz w:val="20"/>
                <w:szCs w:val="20"/>
              </w:rPr>
              <w:t xml:space="preserve"> , fizička struktura i kemijska građa drva, utjecaj vlage na 'rad' drva, skupljanje i širenje, oštećenja drva zbog živih organizama, obrada drvene daske za nosioca slike (1P+1V)</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lang w:val="en-US"/>
              </w:rPr>
              <w:t>3.</w:t>
            </w:r>
            <w:r w:rsidRPr="00E21D1B">
              <w:rPr>
                <w:rFonts w:ascii="Arial" w:hAnsi="Arial" w:cs="Arial"/>
                <w:sz w:val="20"/>
                <w:szCs w:val="20"/>
              </w:rPr>
              <w:t xml:space="preserve"> </w:t>
            </w:r>
            <w:r w:rsidRPr="00E21D1B">
              <w:rPr>
                <w:rFonts w:ascii="Arial" w:hAnsi="Arial" w:cs="Arial"/>
                <w:sz w:val="20"/>
                <w:szCs w:val="20"/>
              </w:rPr>
              <w:tab/>
              <w:t>Masivna drvena daska kao nosioc slike, ikone,srednjevjekovno i renesansno slikarstvo na dasci; suvremeni ind. proizvodi; ploče vlaknatice, ploče ljepljenice... (1P+1V)</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lang w:val="en-US"/>
              </w:rPr>
              <w:t>4.</w:t>
            </w:r>
            <w:r w:rsidRPr="00E21D1B">
              <w:rPr>
                <w:rFonts w:ascii="Arial" w:hAnsi="Arial" w:cs="Arial"/>
                <w:sz w:val="20"/>
                <w:szCs w:val="20"/>
              </w:rPr>
              <w:t xml:space="preserve"> </w:t>
            </w:r>
            <w:r w:rsidRPr="00E21D1B">
              <w:rPr>
                <w:rFonts w:ascii="Arial" w:hAnsi="Arial" w:cs="Arial"/>
                <w:sz w:val="20"/>
                <w:szCs w:val="20"/>
              </w:rPr>
              <w:tab/>
              <w:t>Obrada suvremenih nosioca slike, iverica, lesonit, medijapan, panel ploče. Obljepljivanje daske platnom, Upotreba suvemenih premaza za impregnaciju i preparaciju umjetnih i prirodnih drvenih nosioca (1P+1V)</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lang w:val="en-US"/>
              </w:rPr>
              <w:t>5.</w:t>
            </w:r>
            <w:r w:rsidRPr="00E21D1B">
              <w:rPr>
                <w:rFonts w:ascii="Arial" w:hAnsi="Arial" w:cs="Arial"/>
                <w:sz w:val="20"/>
                <w:szCs w:val="20"/>
              </w:rPr>
              <w:t xml:space="preserve"> </w:t>
            </w:r>
            <w:r w:rsidRPr="00E21D1B">
              <w:rPr>
                <w:rFonts w:ascii="Arial" w:hAnsi="Arial" w:cs="Arial"/>
                <w:sz w:val="20"/>
                <w:szCs w:val="20"/>
              </w:rPr>
              <w:tab/>
              <w:t>Obrada masivne drvene daske, brušenje, tutkaljenje I (1P+1V)</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lang w:val="en-US"/>
              </w:rPr>
              <w:t>6.</w:t>
            </w:r>
            <w:r w:rsidRPr="00E21D1B">
              <w:rPr>
                <w:rFonts w:ascii="Arial" w:hAnsi="Arial" w:cs="Arial"/>
                <w:sz w:val="20"/>
                <w:szCs w:val="20"/>
              </w:rPr>
              <w:t xml:space="preserve"> </w:t>
            </w:r>
            <w:r w:rsidRPr="00E21D1B">
              <w:rPr>
                <w:rFonts w:ascii="Arial" w:hAnsi="Arial" w:cs="Arial"/>
                <w:sz w:val="20"/>
                <w:szCs w:val="20"/>
              </w:rPr>
              <w:tab/>
              <w:t xml:space="preserve">Obrada masivne drvene daske, brušenje, tutkaljenje II  i tehnike pozlačivanja </w:t>
            </w:r>
            <w:r w:rsidRPr="00E21D1B">
              <w:rPr>
                <w:rFonts w:ascii="Arial" w:hAnsi="Arial" w:cs="Arial"/>
                <w:sz w:val="20"/>
                <w:szCs w:val="20"/>
              </w:rPr>
              <w:lastRenderedPageBreak/>
              <w:t>(1P+1V)</w:t>
            </w:r>
          </w:p>
          <w:p w:rsidR="00795C3E" w:rsidRPr="00E21D1B" w:rsidRDefault="00795C3E" w:rsidP="007B6E73">
            <w:pPr>
              <w:spacing w:after="0"/>
              <w:ind w:left="356" w:hanging="356"/>
              <w:rPr>
                <w:rFonts w:ascii="Arial" w:hAnsi="Arial" w:cs="Arial"/>
                <w:sz w:val="20"/>
                <w:szCs w:val="20"/>
                <w:lang w:val="it-IT"/>
              </w:rPr>
            </w:pPr>
            <w:r w:rsidRPr="00E21D1B">
              <w:rPr>
                <w:rFonts w:ascii="Arial" w:hAnsi="Arial" w:cs="Arial"/>
                <w:sz w:val="20"/>
                <w:szCs w:val="20"/>
                <w:lang w:val="en-US"/>
              </w:rPr>
              <w:t>7.</w:t>
            </w:r>
            <w:r w:rsidRPr="00E21D1B">
              <w:rPr>
                <w:rFonts w:ascii="Arial" w:hAnsi="Arial" w:cs="Arial"/>
                <w:sz w:val="20"/>
                <w:szCs w:val="20"/>
              </w:rPr>
              <w:t xml:space="preserve"> </w:t>
            </w:r>
            <w:r w:rsidRPr="00E21D1B">
              <w:rPr>
                <w:rFonts w:ascii="Arial" w:hAnsi="Arial" w:cs="Arial"/>
                <w:sz w:val="20"/>
                <w:szCs w:val="20"/>
              </w:rPr>
              <w:tab/>
              <w:t>Priprema tutkalno – kredne preparacije; vrste kreda, vrste tutkala, kemijski sastav punila i veziva, nanošenje u slojevima, brušenje,poliranje i izolacija (1P+1V)</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lang w:val="en-US"/>
              </w:rPr>
              <w:t>8.</w:t>
            </w:r>
            <w:r w:rsidRPr="00E21D1B">
              <w:rPr>
                <w:rFonts w:ascii="Arial" w:hAnsi="Arial" w:cs="Arial"/>
                <w:sz w:val="20"/>
                <w:szCs w:val="20"/>
              </w:rPr>
              <w:t xml:space="preserve"> </w:t>
            </w:r>
            <w:r w:rsidRPr="00E21D1B">
              <w:rPr>
                <w:rFonts w:ascii="Arial" w:hAnsi="Arial" w:cs="Arial"/>
                <w:sz w:val="20"/>
                <w:szCs w:val="20"/>
              </w:rPr>
              <w:tab/>
              <w:t>Pastiglia- uleknuti i izdignuti reljefni ukrasi na krednoj preparaciji; tehnike nanošenja zlatnih listića na poliment-bolus,mixtion, vodeni mixtion; crni,žuti i crveni bolus, podslkavanje prije nanošenja bolusa. Poliranje i patiniranje pozlate. Šelak-zaštita umjetne pozlate, slikanje na pozlatu; i druge dekorativne tehnike na pozlati.</w:t>
            </w:r>
          </w:p>
          <w:p w:rsidR="00795C3E" w:rsidRPr="00E21D1B" w:rsidRDefault="00795C3E" w:rsidP="007B6E73">
            <w:pPr>
              <w:spacing w:after="0"/>
              <w:ind w:left="356" w:hanging="356"/>
              <w:rPr>
                <w:rFonts w:ascii="Arial" w:hAnsi="Arial" w:cs="Arial"/>
                <w:sz w:val="20"/>
                <w:szCs w:val="20"/>
                <w:lang w:val="en-US"/>
              </w:rPr>
            </w:pPr>
            <w:r w:rsidRPr="00E21D1B">
              <w:rPr>
                <w:rFonts w:ascii="Arial" w:hAnsi="Arial" w:cs="Arial"/>
                <w:sz w:val="20"/>
                <w:szCs w:val="20"/>
                <w:lang w:val="en-US"/>
              </w:rPr>
              <w:t>9.</w:t>
            </w:r>
            <w:r w:rsidRPr="00E21D1B">
              <w:rPr>
                <w:rFonts w:ascii="Arial" w:hAnsi="Arial" w:cs="Arial"/>
                <w:sz w:val="20"/>
                <w:szCs w:val="20"/>
              </w:rPr>
              <w:t xml:space="preserve"> </w:t>
            </w:r>
            <w:r w:rsidRPr="00E21D1B">
              <w:rPr>
                <w:rFonts w:ascii="Arial" w:hAnsi="Arial" w:cs="Arial"/>
                <w:sz w:val="20"/>
                <w:szCs w:val="20"/>
              </w:rPr>
              <w:tab/>
              <w:t>Č</w:t>
            </w:r>
            <w:r w:rsidRPr="00E21D1B">
              <w:rPr>
                <w:rFonts w:ascii="Arial" w:hAnsi="Arial" w:cs="Arial"/>
                <w:sz w:val="20"/>
                <w:szCs w:val="20"/>
                <w:lang w:val="it-IT"/>
              </w:rPr>
              <w:t>etiri</w:t>
            </w:r>
            <w:r w:rsidRPr="00E21D1B">
              <w:rPr>
                <w:rFonts w:ascii="Arial" w:hAnsi="Arial" w:cs="Arial"/>
                <w:sz w:val="20"/>
                <w:szCs w:val="20"/>
              </w:rPr>
              <w:t xml:space="preserve"> </w:t>
            </w:r>
            <w:r w:rsidRPr="00E21D1B">
              <w:rPr>
                <w:rFonts w:ascii="Arial" w:hAnsi="Arial" w:cs="Arial"/>
                <w:sz w:val="20"/>
                <w:szCs w:val="20"/>
                <w:lang w:val="it-IT"/>
              </w:rPr>
              <w:t>vrste</w:t>
            </w:r>
            <w:r w:rsidRPr="00E21D1B">
              <w:rPr>
                <w:rFonts w:ascii="Arial" w:hAnsi="Arial" w:cs="Arial"/>
                <w:sz w:val="20"/>
                <w:szCs w:val="20"/>
              </w:rPr>
              <w:t xml:space="preserve"> </w:t>
            </w:r>
            <w:r w:rsidRPr="00E21D1B">
              <w:rPr>
                <w:rFonts w:ascii="Arial" w:hAnsi="Arial" w:cs="Arial"/>
                <w:sz w:val="20"/>
                <w:szCs w:val="20"/>
                <w:lang w:val="it-IT"/>
              </w:rPr>
              <w:t>preparacija za platno</w:t>
            </w:r>
            <w:r w:rsidRPr="00E21D1B">
              <w:rPr>
                <w:rFonts w:ascii="Arial" w:hAnsi="Arial" w:cs="Arial"/>
                <w:sz w:val="20"/>
                <w:szCs w:val="20"/>
              </w:rPr>
              <w:t>, što je imprimatura. (1P+1V)</w:t>
            </w:r>
            <w:r w:rsidRPr="00E21D1B">
              <w:rPr>
                <w:rFonts w:ascii="Arial" w:hAnsi="Arial" w:cs="Arial"/>
                <w:sz w:val="20"/>
                <w:szCs w:val="20"/>
              </w:rPr>
              <w:br/>
              <w:t xml:space="preserve">Prepariranje platna II: </w:t>
            </w:r>
            <w:r w:rsidRPr="00E21D1B">
              <w:rPr>
                <w:rFonts w:ascii="Arial" w:hAnsi="Arial" w:cs="Arial"/>
                <w:sz w:val="20"/>
                <w:szCs w:val="20"/>
                <w:lang w:val="it-IT"/>
              </w:rPr>
              <w:t>greške kod prepariranja, zaštita platna sa naličja...</w:t>
            </w:r>
            <w:r w:rsidRPr="00E21D1B">
              <w:rPr>
                <w:rFonts w:ascii="Arial" w:hAnsi="Arial" w:cs="Arial"/>
                <w:sz w:val="20"/>
                <w:szCs w:val="20"/>
              </w:rPr>
              <w:t xml:space="preserve"> (1P+1V)</w:t>
            </w:r>
          </w:p>
          <w:p w:rsidR="00795C3E" w:rsidRPr="00E21D1B" w:rsidRDefault="00795C3E" w:rsidP="007B6E73">
            <w:pPr>
              <w:spacing w:after="0"/>
              <w:ind w:left="356" w:hanging="356"/>
              <w:rPr>
                <w:rFonts w:ascii="Arial" w:hAnsi="Arial" w:cs="Arial"/>
                <w:sz w:val="20"/>
                <w:szCs w:val="20"/>
                <w:lang w:val="en-US"/>
              </w:rPr>
            </w:pPr>
            <w:r w:rsidRPr="00E21D1B">
              <w:rPr>
                <w:rFonts w:ascii="Arial" w:hAnsi="Arial" w:cs="Arial"/>
                <w:sz w:val="20"/>
                <w:szCs w:val="20"/>
                <w:lang w:val="en-US"/>
              </w:rPr>
              <w:t>10.</w:t>
            </w:r>
            <w:r w:rsidRPr="00E21D1B">
              <w:rPr>
                <w:rFonts w:ascii="Arial" w:hAnsi="Arial" w:cs="Arial"/>
                <w:sz w:val="20"/>
                <w:szCs w:val="20"/>
              </w:rPr>
              <w:t xml:space="preserve"> </w:t>
            </w:r>
            <w:r w:rsidRPr="00E21D1B">
              <w:rPr>
                <w:rFonts w:ascii="Arial" w:hAnsi="Arial" w:cs="Arial"/>
                <w:sz w:val="20"/>
                <w:szCs w:val="20"/>
              </w:rPr>
              <w:tab/>
              <w:t>Metalni nositelji, vrste metalnih ploča, zaštita od korozije i preparacije</w:t>
            </w:r>
            <w:r w:rsidRPr="00E21D1B">
              <w:rPr>
                <w:rFonts w:ascii="Arial" w:hAnsi="Arial" w:cs="Arial"/>
                <w:sz w:val="20"/>
                <w:szCs w:val="20"/>
                <w:lang w:val="en-US"/>
              </w:rPr>
              <w:t xml:space="preserve"> </w:t>
            </w:r>
            <w:r w:rsidRPr="00E21D1B">
              <w:rPr>
                <w:rFonts w:ascii="Arial" w:hAnsi="Arial" w:cs="Arial"/>
                <w:sz w:val="20"/>
                <w:szCs w:val="20"/>
              </w:rPr>
              <w:t>(1P+1V)</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lang w:val="en-US"/>
              </w:rPr>
              <w:t>11.</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P</w:t>
            </w:r>
            <w:r w:rsidRPr="00E21D1B">
              <w:rPr>
                <w:rFonts w:ascii="Arial" w:hAnsi="Arial" w:cs="Arial"/>
                <w:sz w:val="20"/>
                <w:szCs w:val="20"/>
              </w:rPr>
              <w:t>igmenti, bojila, prir. i umjetni pigmenti, svojstva i osobine.Povijesni razvoj slikarske palete, prvi pigmenti, organski i anorganski, prirodni i umjetni(1P+1V)</w:t>
            </w:r>
          </w:p>
          <w:p w:rsidR="00795C3E" w:rsidRPr="00E21D1B" w:rsidRDefault="00795C3E" w:rsidP="007B6E73">
            <w:pPr>
              <w:spacing w:after="0"/>
              <w:ind w:left="356" w:hanging="356"/>
              <w:rPr>
                <w:rFonts w:ascii="Arial" w:hAnsi="Arial" w:cs="Arial"/>
                <w:sz w:val="20"/>
                <w:szCs w:val="20"/>
                <w:lang w:val="en-US"/>
              </w:rPr>
            </w:pPr>
            <w:r w:rsidRPr="00E21D1B">
              <w:rPr>
                <w:rFonts w:ascii="Arial" w:hAnsi="Arial" w:cs="Arial"/>
                <w:sz w:val="20"/>
                <w:szCs w:val="20"/>
                <w:lang w:val="en-US"/>
              </w:rPr>
              <w:t>12.</w:t>
            </w:r>
            <w:r w:rsidRPr="00E21D1B">
              <w:rPr>
                <w:rFonts w:ascii="Arial" w:hAnsi="Arial" w:cs="Arial"/>
                <w:sz w:val="20"/>
                <w:szCs w:val="20"/>
              </w:rPr>
              <w:t xml:space="preserve"> </w:t>
            </w:r>
            <w:r w:rsidRPr="00E21D1B">
              <w:rPr>
                <w:rFonts w:ascii="Arial" w:hAnsi="Arial" w:cs="Arial"/>
                <w:sz w:val="20"/>
                <w:szCs w:val="20"/>
              </w:rPr>
              <w:tab/>
              <w:t>Bijeli pigmenti i punila, olovno bijela, krede, kaolin, barit, cink, titan, litoponi. Pokrivnost i lazurnost, snaga bojenja.. (1P+1V)</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lang w:val="en-US"/>
              </w:rPr>
              <w:t>13.</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Z</w:t>
            </w:r>
            <w:r w:rsidRPr="00E21D1B">
              <w:rPr>
                <w:rFonts w:ascii="Arial" w:hAnsi="Arial" w:cs="Arial"/>
                <w:sz w:val="20"/>
                <w:szCs w:val="20"/>
              </w:rPr>
              <w:t>emljani pigmenti, crveni i žuti okeri.Pečene zemlje.Žuti, crveni i smeđi pigmenti. Pokrivnost i lazurnost, snaga bojenja.Plavi zeleni i crni pigmenti. (1P+1V)</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lang w:val="en-US"/>
              </w:rPr>
              <w:t>14.</w:t>
            </w:r>
            <w:r w:rsidRPr="00E21D1B">
              <w:rPr>
                <w:rFonts w:ascii="Arial" w:hAnsi="Arial" w:cs="Arial"/>
                <w:sz w:val="20"/>
                <w:szCs w:val="20"/>
              </w:rPr>
              <w:t xml:space="preserve"> </w:t>
            </w:r>
            <w:r w:rsidRPr="00E21D1B">
              <w:rPr>
                <w:rFonts w:ascii="Arial" w:hAnsi="Arial" w:cs="Arial"/>
                <w:sz w:val="20"/>
                <w:szCs w:val="20"/>
              </w:rPr>
              <w:tab/>
              <w:t>Drevni i moderni, prirodni i sintetski pigmenti.Azo, Hansa,Ftalo pigmenti. Ponašanje u vezivima. Pokrivnost i lazurnost, snaga bojenja. Familiariziranje s pigmentima, crtanje s pigmentima te utvrđivanje pojedinačnih imena pigmenata. (1P+1V)</w:t>
            </w:r>
          </w:p>
          <w:p w:rsidR="00795C3E" w:rsidRPr="00E21D1B" w:rsidRDefault="00795C3E" w:rsidP="007B6E73">
            <w:pPr>
              <w:spacing w:after="0"/>
              <w:ind w:left="356" w:hanging="356"/>
              <w:rPr>
                <w:rFonts w:ascii="Arial" w:hAnsi="Arial" w:cs="Arial"/>
                <w:sz w:val="20"/>
                <w:szCs w:val="20"/>
                <w:highlight w:val="yellow"/>
              </w:rPr>
            </w:pPr>
            <w:r w:rsidRPr="00E21D1B">
              <w:rPr>
                <w:rFonts w:ascii="Arial" w:hAnsi="Arial" w:cs="Arial"/>
                <w:sz w:val="20"/>
                <w:szCs w:val="20"/>
                <w:lang w:val="en-US"/>
              </w:rPr>
              <w:t>15.</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en-US"/>
              </w:rPr>
              <w:t>Završni sat, ponavljanje gradiva i utvrđivanje bitnih ispitnih pitanja.</w:t>
            </w:r>
            <w:r w:rsidRPr="00E21D1B">
              <w:rPr>
                <w:rFonts w:ascii="Arial" w:hAnsi="Arial" w:cs="Arial"/>
                <w:sz w:val="20"/>
                <w:szCs w:val="20"/>
              </w:rPr>
              <w:t xml:space="preserve"> (1P+1V)</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b/>
                <w:sz w:val="20"/>
                <w:szCs w:val="20"/>
              </w:rPr>
            </w:pPr>
            <w:r w:rsidRPr="00E21D1B">
              <w:rPr>
                <w:rFonts w:ascii="MS Gothic" w:eastAsia="MS Gothic" w:hAnsi="MS Gothic" w:cs="MS Gothic" w:hint="eastAsia"/>
                <w:sz w:val="20"/>
                <w:szCs w:val="20"/>
              </w:rPr>
              <w:t>☐</w:t>
            </w:r>
            <w:r w:rsidRPr="00E21D1B">
              <w:rPr>
                <w:rFonts w:ascii="Arial" w:hAnsi="Arial" w:cs="Arial"/>
                <w:b/>
                <w:sz w:val="20"/>
                <w:szCs w:val="20"/>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highlight w:val="yellow"/>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highlight w:val="yellow"/>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Redovito pohađanje i aktivno sudjelovanje u nastavi, praćenje literature i polaganje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Osobni rad i literatura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w:t>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Redovito pohađanje i aktivno sudjelovanje u nastavi ima 50%, a znanje na pismenom i usmenom ispitu 50% udjela u vrednovanju i ocjenjivanju.</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 xml:space="preserve">Obvezna literatura (dostupna u knjižnici i putem </w:t>
            </w:r>
            <w:r w:rsidRPr="00E21D1B">
              <w:rPr>
                <w:rFonts w:ascii="Arial" w:hAnsi="Arial" w:cs="Arial"/>
                <w:color w:val="000000"/>
                <w:sz w:val="20"/>
                <w:szCs w:val="20"/>
              </w:rPr>
              <w:lastRenderedPageBreak/>
              <w:t>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Ž</w:t>
            </w:r>
            <w:r w:rsidRPr="00E21D1B">
              <w:rPr>
                <w:rFonts w:ascii="Arial" w:hAnsi="Arial" w:cs="Arial"/>
                <w:sz w:val="20"/>
                <w:szCs w:val="20"/>
                <w:lang w:val="en-US"/>
              </w:rPr>
              <w:t>ina</w:t>
            </w:r>
            <w:r w:rsidRPr="00E21D1B">
              <w:rPr>
                <w:rFonts w:ascii="Arial" w:hAnsi="Arial" w:cs="Arial"/>
                <w:sz w:val="20"/>
                <w:szCs w:val="20"/>
              </w:rPr>
              <w:t xml:space="preserve"> </w:t>
            </w:r>
            <w:r w:rsidRPr="00E21D1B">
              <w:rPr>
                <w:rFonts w:ascii="Arial" w:hAnsi="Arial" w:cs="Arial"/>
                <w:sz w:val="20"/>
                <w:szCs w:val="20"/>
                <w:lang w:val="en-US"/>
              </w:rPr>
              <w:t>Punda</w:t>
            </w:r>
            <w:r w:rsidRPr="00E21D1B">
              <w:rPr>
                <w:rFonts w:ascii="Arial" w:hAnsi="Arial" w:cs="Arial"/>
                <w:sz w:val="20"/>
                <w:szCs w:val="20"/>
              </w:rPr>
              <w:t xml:space="preserve">: </w:t>
            </w:r>
            <w:r w:rsidRPr="00E21D1B">
              <w:rPr>
                <w:rFonts w:ascii="Arial" w:hAnsi="Arial" w:cs="Arial"/>
                <w:sz w:val="20"/>
                <w:szCs w:val="20"/>
                <w:lang w:val="en-US"/>
              </w:rPr>
              <w:t>Slikarska tehnologija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lang w:val="en-US"/>
              </w:rPr>
              <w:t>Metka K.Hozo: Slikarstvo, metode slikanja i materijali</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highlight w:val="yellow"/>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highlight w:val="yellow"/>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highlight w:val="yellow"/>
              </w:rPr>
            </w:pP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highlight w:val="yellow"/>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highlight w:val="yellow"/>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highlight w:val="yellow"/>
              </w:rPr>
            </w:pP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E21D1B">
              <w:rPr>
                <w:rFonts w:ascii="Arial" w:hAnsi="Arial" w:cs="Arial"/>
                <w:sz w:val="20"/>
                <w:szCs w:val="20"/>
                <w:lang w:val="en-US"/>
              </w:rPr>
              <w:t>S. Sumerecker: Podloge štafelajne slike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highlight w:val="yellow"/>
              </w:rPr>
            </w:pPr>
            <w:r w:rsidRPr="00E21D1B">
              <w:rPr>
                <w:rFonts w:ascii="Arial" w:hAnsi="Arial" w:cs="Arial"/>
                <w:sz w:val="20"/>
                <w:szCs w:val="20"/>
              </w:rPr>
              <w:t xml:space="preserve">Interaktivna komunikacija sa studentima tijekom predavanja u sklopu interpretacijsko-analitičkog razgovora, putem elektroničke komunikacije, provjera znanja na ispitu i putem službenog sustava praćenja kvalitete na sastavnici. </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w:t>
            </w:r>
          </w:p>
        </w:tc>
      </w:tr>
    </w:tbl>
    <w:p w:rsidR="00795C3E" w:rsidRPr="00E21D1B" w:rsidRDefault="00795C3E" w:rsidP="00795C3E">
      <w:pPr>
        <w:rPr>
          <w:rFonts w:ascii="Arial" w:eastAsia="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0" w:type="auto"/>
        <w:tblInd w:w="46" w:type="dxa"/>
        <w:tblCellMar>
          <w:left w:w="10" w:type="dxa"/>
          <w:right w:w="10" w:type="dxa"/>
        </w:tblCellMar>
        <w:tblLook w:val="0000"/>
      </w:tblPr>
      <w:tblGrid>
        <w:gridCol w:w="1752"/>
        <w:gridCol w:w="1583"/>
        <w:gridCol w:w="597"/>
        <w:gridCol w:w="494"/>
        <w:gridCol w:w="652"/>
        <w:gridCol w:w="262"/>
        <w:gridCol w:w="775"/>
        <w:gridCol w:w="318"/>
        <w:gridCol w:w="726"/>
        <w:gridCol w:w="439"/>
        <w:gridCol w:w="505"/>
        <w:gridCol w:w="557"/>
        <w:gridCol w:w="478"/>
      </w:tblGrid>
      <w:tr w:rsidR="00795C3E" w:rsidRPr="00E21D1B" w:rsidTr="007B6E73">
        <w:trPr>
          <w:trHeight w:val="1"/>
        </w:trPr>
        <w:tc>
          <w:tcPr>
            <w:tcW w:w="1752" w:type="dxa"/>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795C3E" w:rsidRPr="00E21D1B" w:rsidRDefault="00795C3E" w:rsidP="007B6E73">
            <w:pPr>
              <w:spacing w:before="60" w:after="60" w:line="240" w:lineRule="auto"/>
              <w:ind w:left="397" w:hanging="397"/>
              <w:rPr>
                <w:rFonts w:ascii="Arial" w:hAnsi="Arial" w:cs="Arial"/>
                <w:sz w:val="20"/>
                <w:szCs w:val="20"/>
              </w:rPr>
            </w:pPr>
            <w:r w:rsidRPr="00E21D1B">
              <w:rPr>
                <w:rFonts w:ascii="Arial" w:eastAsia="Arial" w:hAnsi="Arial" w:cs="Arial"/>
                <w:b/>
                <w:sz w:val="20"/>
                <w:szCs w:val="20"/>
              </w:rPr>
              <w:t>NAZIV PREDMETA</w:t>
            </w:r>
          </w:p>
        </w:tc>
        <w:tc>
          <w:tcPr>
            <w:tcW w:w="7386" w:type="dxa"/>
            <w:gridSpan w:val="12"/>
            <w:tcBorders>
              <w:top w:val="single" w:sz="12" w:space="0" w:color="000000"/>
              <w:left w:val="single" w:sz="12" w:space="0" w:color="000000"/>
              <w:bottom w:val="single" w:sz="12" w:space="0" w:color="000000"/>
              <w:right w:val="single" w:sz="12" w:space="0" w:color="000000"/>
            </w:tcBorders>
            <w:shd w:val="clear" w:color="auto" w:fill="66CCFF"/>
            <w:tcMar>
              <w:left w:w="56" w:type="dxa"/>
              <w:right w:w="56"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b/>
                <w:sz w:val="20"/>
                <w:szCs w:val="20"/>
              </w:rPr>
              <w:t>Engleski jezik II</w:t>
            </w:r>
          </w:p>
        </w:tc>
      </w:tr>
      <w:tr w:rsidR="00795C3E" w:rsidRPr="00E21D1B" w:rsidTr="007B6E73">
        <w:trPr>
          <w:trHeight w:val="1"/>
        </w:trPr>
        <w:tc>
          <w:tcPr>
            <w:tcW w:w="175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b/>
                <w:sz w:val="20"/>
                <w:szCs w:val="20"/>
              </w:rPr>
              <w:t>Kod</w:t>
            </w:r>
          </w:p>
        </w:tc>
        <w:tc>
          <w:tcPr>
            <w:tcW w:w="2674" w:type="dxa"/>
            <w:gridSpan w:val="3"/>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UAR10E</w:t>
            </w:r>
          </w:p>
        </w:tc>
        <w:tc>
          <w:tcPr>
            <w:tcW w:w="2007" w:type="dxa"/>
            <w:gridSpan w:val="4"/>
            <w:tcBorders>
              <w:top w:val="single" w:sz="12"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Godina studija</w:t>
            </w:r>
          </w:p>
        </w:tc>
        <w:tc>
          <w:tcPr>
            <w:tcW w:w="2705" w:type="dxa"/>
            <w:gridSpan w:val="5"/>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 god. / 2. sem.</w:t>
            </w:r>
          </w:p>
        </w:tc>
      </w:tr>
      <w:tr w:rsidR="00795C3E" w:rsidRPr="00E21D1B" w:rsidTr="007B6E73">
        <w:trPr>
          <w:trHeight w:val="1"/>
        </w:trPr>
        <w:tc>
          <w:tcPr>
            <w:tcW w:w="175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b/>
                <w:sz w:val="20"/>
                <w:szCs w:val="20"/>
              </w:rPr>
              <w:t>Nositelj/i predmeta</w:t>
            </w:r>
          </w:p>
        </w:tc>
        <w:tc>
          <w:tcPr>
            <w:tcW w:w="2674" w:type="dxa"/>
            <w:gridSpan w:val="3"/>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Katarina Perišić, predavač</w:t>
            </w:r>
          </w:p>
        </w:tc>
        <w:tc>
          <w:tcPr>
            <w:tcW w:w="2007" w:type="dxa"/>
            <w:gridSpan w:val="4"/>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Bodovna vrijednost (ECTS)</w:t>
            </w:r>
          </w:p>
        </w:tc>
        <w:tc>
          <w:tcPr>
            <w:tcW w:w="2705" w:type="dxa"/>
            <w:gridSpan w:val="5"/>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2 ECTS</w:t>
            </w:r>
          </w:p>
        </w:tc>
      </w:tr>
      <w:tr w:rsidR="00795C3E" w:rsidRPr="00E21D1B" w:rsidTr="007B6E73">
        <w:tc>
          <w:tcPr>
            <w:tcW w:w="1752" w:type="dxa"/>
            <w:vMerge w:val="restart"/>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Suradnici</w:t>
            </w:r>
          </w:p>
        </w:tc>
        <w:tc>
          <w:tcPr>
            <w:tcW w:w="2674" w:type="dxa"/>
            <w:gridSpan w:val="3"/>
            <w:vMerge w:val="restart"/>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E21D1B" w:rsidRDefault="00795C3E" w:rsidP="007B6E73">
            <w:pPr>
              <w:spacing w:after="0" w:line="240" w:lineRule="auto"/>
              <w:rPr>
                <w:rFonts w:ascii="Arial" w:eastAsia="Calibri" w:hAnsi="Arial" w:cs="Arial"/>
                <w:sz w:val="20"/>
                <w:szCs w:val="20"/>
              </w:rPr>
            </w:pPr>
          </w:p>
        </w:tc>
        <w:tc>
          <w:tcPr>
            <w:tcW w:w="2007" w:type="dxa"/>
            <w:gridSpan w:val="4"/>
            <w:vMerge w:val="restart"/>
            <w:tcBorders>
              <w:top w:val="single" w:sz="4" w:space="0" w:color="000000"/>
              <w:left w:val="single" w:sz="4" w:space="0" w:color="000000"/>
              <w:bottom w:val="single" w:sz="4" w:space="0" w:color="000000"/>
              <w:right w:val="single" w:sz="12" w:space="0" w:color="000000"/>
            </w:tcBorders>
            <w:shd w:val="clear" w:color="auto" w:fill="CC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Način izvođenja nastave (broj sati u semestru)</w:t>
            </w:r>
          </w:p>
        </w:tc>
        <w:tc>
          <w:tcPr>
            <w:tcW w:w="72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eastAsia="Arial" w:hAnsi="Arial" w:cs="Arial"/>
                <w:sz w:val="20"/>
                <w:szCs w:val="20"/>
              </w:rPr>
              <w:t>P</w:t>
            </w:r>
          </w:p>
        </w:tc>
        <w:tc>
          <w:tcPr>
            <w:tcW w:w="944" w:type="dxa"/>
            <w:gridSpan w:val="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eastAsia="Arial" w:hAnsi="Arial" w:cs="Arial"/>
                <w:sz w:val="20"/>
                <w:szCs w:val="20"/>
              </w:rPr>
              <w:t>S</w:t>
            </w:r>
          </w:p>
        </w:tc>
        <w:tc>
          <w:tcPr>
            <w:tcW w:w="557"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eastAsia="Arial" w:hAnsi="Arial" w:cs="Arial"/>
                <w:sz w:val="20"/>
                <w:szCs w:val="20"/>
              </w:rPr>
              <w:t>V</w:t>
            </w:r>
          </w:p>
        </w:tc>
        <w:tc>
          <w:tcPr>
            <w:tcW w:w="478"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eastAsia="Arial" w:hAnsi="Arial" w:cs="Arial"/>
                <w:sz w:val="20"/>
                <w:szCs w:val="20"/>
              </w:rPr>
              <w:t>T</w:t>
            </w:r>
          </w:p>
        </w:tc>
      </w:tr>
      <w:tr w:rsidR="00795C3E" w:rsidRPr="00E21D1B" w:rsidTr="007B6E73">
        <w:tc>
          <w:tcPr>
            <w:tcW w:w="1752" w:type="dxa"/>
            <w:vMerge/>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2674" w:type="dxa"/>
            <w:gridSpan w:val="3"/>
            <w:vMerge/>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795C3E" w:rsidRPr="00E21D1B" w:rsidRDefault="00795C3E" w:rsidP="007B6E73">
            <w:pPr>
              <w:rPr>
                <w:rFonts w:ascii="Arial" w:eastAsia="Calibri" w:hAnsi="Arial" w:cs="Arial"/>
                <w:sz w:val="20"/>
                <w:szCs w:val="20"/>
              </w:rPr>
            </w:pPr>
          </w:p>
        </w:tc>
        <w:tc>
          <w:tcPr>
            <w:tcW w:w="2007" w:type="dxa"/>
            <w:gridSpan w:val="4"/>
            <w:vMerge/>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726"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15</w:t>
            </w:r>
          </w:p>
        </w:tc>
        <w:tc>
          <w:tcPr>
            <w:tcW w:w="944" w:type="dxa"/>
            <w:gridSpan w:val="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15</w:t>
            </w:r>
          </w:p>
        </w:tc>
        <w:tc>
          <w:tcPr>
            <w:tcW w:w="557"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0</w:t>
            </w:r>
          </w:p>
        </w:tc>
        <w:tc>
          <w:tcPr>
            <w:tcW w:w="478" w:type="dxa"/>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0</w:t>
            </w:r>
          </w:p>
        </w:tc>
      </w:tr>
      <w:tr w:rsidR="00795C3E" w:rsidRPr="00E21D1B" w:rsidTr="007B6E73">
        <w:trPr>
          <w:trHeight w:val="1"/>
        </w:trPr>
        <w:tc>
          <w:tcPr>
            <w:tcW w:w="175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Status predmeta</w:t>
            </w:r>
          </w:p>
        </w:tc>
        <w:tc>
          <w:tcPr>
            <w:tcW w:w="2674" w:type="dxa"/>
            <w:gridSpan w:val="3"/>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Obvezni</w:t>
            </w:r>
          </w:p>
        </w:tc>
        <w:tc>
          <w:tcPr>
            <w:tcW w:w="2007" w:type="dxa"/>
            <w:gridSpan w:val="4"/>
            <w:tcBorders>
              <w:top w:val="single" w:sz="4" w:space="0" w:color="000000"/>
              <w:left w:val="single" w:sz="4" w:space="0" w:color="000000"/>
              <w:bottom w:val="single" w:sz="12" w:space="0" w:color="000000"/>
              <w:right w:val="single" w:sz="12" w:space="0" w:color="000000"/>
            </w:tcBorders>
            <w:shd w:val="clear" w:color="auto" w:fill="CC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xml:space="preserve">Postotak primjene e-učenja </w:t>
            </w:r>
          </w:p>
        </w:tc>
        <w:tc>
          <w:tcPr>
            <w:tcW w:w="2705" w:type="dxa"/>
            <w:gridSpan w:val="5"/>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w:t>
            </w:r>
          </w:p>
        </w:tc>
      </w:tr>
      <w:tr w:rsidR="00795C3E" w:rsidRPr="00E21D1B" w:rsidTr="007B6E73">
        <w:trPr>
          <w:trHeight w:val="1"/>
        </w:trPr>
        <w:tc>
          <w:tcPr>
            <w:tcW w:w="9138" w:type="dxa"/>
            <w:gridSpan w:val="13"/>
            <w:tcBorders>
              <w:top w:val="single" w:sz="12" w:space="0" w:color="000000"/>
              <w:left w:val="single" w:sz="12" w:space="0" w:color="000000"/>
              <w:bottom w:val="single" w:sz="12" w:space="0" w:color="000000"/>
              <w:right w:val="single" w:sz="12" w:space="0" w:color="000000"/>
            </w:tcBorders>
            <w:shd w:val="clear" w:color="auto" w:fill="99CCFF"/>
            <w:tcMar>
              <w:left w:w="56" w:type="dxa"/>
              <w:right w:w="56" w:type="dxa"/>
            </w:tcMar>
            <w:vAlign w:val="cente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b/>
                <w:sz w:val="20"/>
                <w:szCs w:val="20"/>
              </w:rPr>
              <w:t>OPIS PREDMETA</w:t>
            </w:r>
          </w:p>
        </w:tc>
      </w:tr>
      <w:tr w:rsidR="00795C3E" w:rsidRPr="00E21D1B" w:rsidTr="007B6E73">
        <w:tc>
          <w:tcPr>
            <w:tcW w:w="175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t>Ciljevi predmeta</w:t>
            </w:r>
          </w:p>
        </w:tc>
        <w:tc>
          <w:tcPr>
            <w:tcW w:w="7386" w:type="dxa"/>
            <w:gridSpan w:val="1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Utvrđivanje i proširivanje jezične kompetencije konsolidiranjem temeljnih jezičnih struktura te gramatičkih jedinica koje su svojstvene jeziku struke, rad na stručnom leksiku (složenice, kolokacije, leksički skupovi),</w:t>
            </w:r>
          </w:p>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korištenje autentičnih tekstova, tonskih zapisa te filmova za razvijanje vještina čitanja, slušanja, pisanja i prevođenja s naglaskom na akademskom kontekstu, čitanje u svrhu razumijevanja općenitog značenja teksta i detaljno čitanje u svrhu pronalaženja određene informacije, pisanje sažetaka stručnih tekstova uz isticanje ključnih riječi, istraživanje utjecaja kulturološkog aspekta jezika na jezik struke, </w:t>
            </w:r>
          </w:p>
          <w:p w:rsidR="00795C3E" w:rsidRPr="00E21D1B" w:rsidRDefault="00795C3E" w:rsidP="007B6E73">
            <w:pPr>
              <w:tabs>
                <w:tab w:val="left" w:pos="2820"/>
              </w:tabs>
              <w:spacing w:after="0" w:line="240" w:lineRule="auto"/>
              <w:rPr>
                <w:rFonts w:ascii="Arial" w:hAnsi="Arial" w:cs="Arial"/>
                <w:sz w:val="20"/>
                <w:szCs w:val="20"/>
              </w:rPr>
            </w:pPr>
          </w:p>
        </w:tc>
      </w:tr>
      <w:tr w:rsidR="00795C3E" w:rsidRPr="00E21D1B" w:rsidTr="007B6E73">
        <w:trPr>
          <w:trHeight w:val="1"/>
        </w:trPr>
        <w:tc>
          <w:tcPr>
            <w:tcW w:w="175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t>Uvjeti za upis predmeta i ulazne kompetencije potrebne za predmet</w:t>
            </w:r>
          </w:p>
        </w:tc>
        <w:tc>
          <w:tcPr>
            <w:tcW w:w="738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E21D1B" w:rsidRDefault="00795C3E"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eastAsia="Arial" w:hAnsi="Arial" w:cs="Arial"/>
                <w:sz w:val="20"/>
                <w:szCs w:val="20"/>
              </w:rPr>
              <w:t>Engleski jezik I</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795C3E" w:rsidRPr="00E21D1B" w:rsidTr="007B6E73">
        <w:trPr>
          <w:trHeight w:val="1"/>
        </w:trPr>
        <w:tc>
          <w:tcPr>
            <w:tcW w:w="175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t xml:space="preserve">Očekivani ishodi učenja na razini predmeta (4-10 ishoda učenja) </w:t>
            </w:r>
          </w:p>
        </w:tc>
        <w:tc>
          <w:tcPr>
            <w:tcW w:w="738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Nakon položenog ispita studenti će biti osposobljeni za:</w:t>
            </w:r>
          </w:p>
          <w:p w:rsidR="00795C3E" w:rsidRPr="00E21D1B" w:rsidRDefault="00795C3E" w:rsidP="007B6E73">
            <w:pPr>
              <w:tabs>
                <w:tab w:val="left" w:pos="2820"/>
              </w:tabs>
              <w:spacing w:after="0" w:line="240" w:lineRule="auto"/>
              <w:ind w:left="720"/>
              <w:rPr>
                <w:rFonts w:ascii="Arial" w:eastAsia="Arial" w:hAnsi="Arial" w:cs="Arial"/>
                <w:sz w:val="20"/>
                <w:szCs w:val="20"/>
              </w:rPr>
            </w:pPr>
          </w:p>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1. raspolaganje jezičnim kompetencijama nužnima za služenje i  razumijevanje stručne literature na stranom jeziku</w:t>
            </w:r>
          </w:p>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2. iznošenje osobnog stava na zadanu temu</w:t>
            </w:r>
          </w:p>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3. opisivanje suodnosa likovnog djela i kritike na stranom jeziku</w:t>
            </w:r>
          </w:p>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lastRenderedPageBreak/>
              <w:t>4. usmeno izlaganje na stručnu temu na stranom jeziku</w:t>
            </w:r>
          </w:p>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5. opisivanje jukstapozicije različitih materijala i elemenata u likovno-umjetničkom djelu</w:t>
            </w:r>
          </w:p>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6. pravilnu uporabu kolokacija i idioma vezanih uz boje ovisno o kontekstu</w:t>
            </w:r>
          </w:p>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7. prevođenje kratkih stručnih tekstova iz vodećih svjetskih časopisa</w:t>
            </w:r>
          </w:p>
          <w:p w:rsidR="00795C3E" w:rsidRPr="00E21D1B" w:rsidRDefault="00795C3E" w:rsidP="007B6E73">
            <w:pPr>
              <w:tabs>
                <w:tab w:val="left" w:pos="2820"/>
              </w:tabs>
              <w:spacing w:after="0" w:line="240" w:lineRule="auto"/>
              <w:ind w:left="720"/>
              <w:rPr>
                <w:rFonts w:ascii="Arial" w:eastAsia="Arial" w:hAnsi="Arial" w:cs="Arial"/>
                <w:sz w:val="20"/>
                <w:szCs w:val="20"/>
              </w:rPr>
            </w:pPr>
            <w:r w:rsidRPr="00E21D1B">
              <w:rPr>
                <w:rFonts w:ascii="Arial" w:eastAsia="Arial" w:hAnsi="Arial" w:cs="Arial"/>
                <w:sz w:val="20"/>
                <w:szCs w:val="20"/>
              </w:rPr>
              <w:t>8. simuliranje stvarnih životnih situacija u kojima se govori strani jezik</w:t>
            </w:r>
          </w:p>
          <w:p w:rsidR="00795C3E" w:rsidRPr="00E21D1B" w:rsidRDefault="00795C3E" w:rsidP="007B6E73">
            <w:pPr>
              <w:tabs>
                <w:tab w:val="left" w:pos="2820"/>
              </w:tabs>
              <w:spacing w:after="0" w:line="240" w:lineRule="auto"/>
              <w:rPr>
                <w:rFonts w:ascii="Arial" w:hAnsi="Arial" w:cs="Arial"/>
                <w:sz w:val="20"/>
                <w:szCs w:val="20"/>
              </w:rPr>
            </w:pPr>
          </w:p>
        </w:tc>
      </w:tr>
      <w:tr w:rsidR="00795C3E" w:rsidRPr="00E21D1B" w:rsidTr="007B6E73">
        <w:trPr>
          <w:trHeight w:val="1"/>
        </w:trPr>
        <w:tc>
          <w:tcPr>
            <w:tcW w:w="175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lastRenderedPageBreak/>
              <w:t xml:space="preserve">Sadržaj predmeta detaljno razrađen prema satnici nastave </w:t>
            </w:r>
          </w:p>
        </w:tc>
        <w:tc>
          <w:tcPr>
            <w:tcW w:w="738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tbl>
            <w:tblPr>
              <w:tblW w:w="0" w:type="auto"/>
              <w:tblInd w:w="468" w:type="dxa"/>
              <w:tblCellMar>
                <w:left w:w="10" w:type="dxa"/>
                <w:right w:w="10" w:type="dxa"/>
              </w:tblCellMar>
              <w:tblLook w:val="0000"/>
            </w:tblPr>
            <w:tblGrid>
              <w:gridCol w:w="6161"/>
            </w:tblGrid>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95C3E">
                  <w:pPr>
                    <w:numPr>
                      <w:ilvl w:val="0"/>
                      <w:numId w:val="6"/>
                    </w:numPr>
                    <w:ind w:left="1080" w:hanging="360"/>
                    <w:rPr>
                      <w:rFonts w:ascii="Arial" w:hAnsi="Arial" w:cs="Arial"/>
                      <w:sz w:val="20"/>
                      <w:szCs w:val="20"/>
                    </w:rPr>
                  </w:pPr>
                  <w:r w:rsidRPr="00E21D1B">
                    <w:rPr>
                      <w:rFonts w:ascii="Arial" w:eastAsia="Arial" w:hAnsi="Arial" w:cs="Arial"/>
                      <w:sz w:val="20"/>
                      <w:szCs w:val="20"/>
                    </w:rPr>
                    <w:t>Introduction to the course: Syllabus and general requirements (1+1)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95C3E">
                  <w:pPr>
                    <w:numPr>
                      <w:ilvl w:val="0"/>
                      <w:numId w:val="6"/>
                    </w:numPr>
                    <w:ind w:left="1080" w:hanging="360"/>
                    <w:rPr>
                      <w:rFonts w:ascii="Arial" w:hAnsi="Arial" w:cs="Arial"/>
                      <w:sz w:val="20"/>
                      <w:szCs w:val="20"/>
                    </w:rPr>
                  </w:pPr>
                  <w:r w:rsidRPr="00E21D1B">
                    <w:rPr>
                      <w:rFonts w:ascii="Arial" w:eastAsia="Arial" w:hAnsi="Arial" w:cs="Arial"/>
                      <w:sz w:val="20"/>
                      <w:szCs w:val="20"/>
                    </w:rPr>
                    <w:t>How much do you remember: A Context-based online diagnostic test of English (1+1)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95C3E">
                  <w:pPr>
                    <w:numPr>
                      <w:ilvl w:val="0"/>
                      <w:numId w:val="6"/>
                    </w:numPr>
                    <w:ind w:left="1080" w:hanging="360"/>
                    <w:rPr>
                      <w:rFonts w:ascii="Arial" w:hAnsi="Arial" w:cs="Arial"/>
                      <w:sz w:val="20"/>
                      <w:szCs w:val="20"/>
                    </w:rPr>
                  </w:pPr>
                  <w:hyperlink r:id="rId9" w:history="1">
                    <w:r w:rsidRPr="00E21D1B">
                      <w:rPr>
                        <w:rStyle w:val="Hyperlink"/>
                        <w:rFonts w:ascii="Arial" w:hAnsi="Arial" w:cs="Arial"/>
                        <w:sz w:val="20"/>
                        <w:shd w:val="clear" w:color="auto" w:fill="FFFFFF"/>
                      </w:rPr>
                      <w:t>Art and Illusion: A Study in the Psychology of Pictorial Representation. Lecture and seminar</w:t>
                    </w:r>
                    <w:r w:rsidRPr="00E21D1B">
                      <w:rPr>
                        <w:rStyle w:val="apple-converted-space"/>
                        <w:rFonts w:ascii="Arial" w:hAnsi="Arial" w:cs="Arial"/>
                        <w:sz w:val="20"/>
                        <w:szCs w:val="20"/>
                        <w:shd w:val="clear" w:color="auto" w:fill="FFFFFF"/>
                      </w:rPr>
                      <w:t> </w:t>
                    </w:r>
                  </w:hyperlink>
                  <w:r w:rsidRPr="00E21D1B">
                    <w:rPr>
                      <w:rFonts w:ascii="Arial" w:eastAsia="Arial" w:hAnsi="Arial" w:cs="Arial"/>
                      <w:sz w:val="20"/>
                      <w:szCs w:val="20"/>
                    </w:rPr>
                    <w:t xml:space="preserve"> (1+1)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95C3E">
                  <w:pPr>
                    <w:numPr>
                      <w:ilvl w:val="0"/>
                      <w:numId w:val="6"/>
                    </w:numPr>
                    <w:ind w:left="1080" w:hanging="360"/>
                    <w:rPr>
                      <w:rFonts w:ascii="Arial" w:eastAsia="Arial" w:hAnsi="Arial" w:cs="Arial"/>
                      <w:sz w:val="20"/>
                      <w:szCs w:val="20"/>
                    </w:rPr>
                  </w:pPr>
                  <w:r w:rsidRPr="00E21D1B">
                    <w:rPr>
                      <w:rFonts w:ascii="Arial" w:eastAsia="Arial" w:hAnsi="Arial" w:cs="Arial"/>
                      <w:sz w:val="20"/>
                      <w:szCs w:val="20"/>
                    </w:rPr>
                    <w:t xml:space="preserve">Art Collab: </w:t>
                  </w:r>
                  <w:r w:rsidRPr="00E21D1B">
                    <w:rPr>
                      <w:rFonts w:ascii="Arial" w:hAnsi="Arial" w:cs="Arial"/>
                      <w:sz w:val="20"/>
                      <w:szCs w:val="20"/>
                      <w:shd w:val="clear" w:color="auto" w:fill="FFFFFF"/>
                    </w:rPr>
                    <w:t>Artistic Collaboration in the Digital Era - A celebration of diversity of cultures, techniques, styles and creative thinking. Lecture and seminar</w:t>
                  </w:r>
                  <w:r w:rsidRPr="00E21D1B">
                    <w:rPr>
                      <w:rFonts w:ascii="Arial" w:eastAsia="Arial" w:hAnsi="Arial" w:cs="Arial"/>
                      <w:sz w:val="20"/>
                      <w:szCs w:val="20"/>
                    </w:rPr>
                    <w:t xml:space="preserve"> (1+1)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95C3E">
                  <w:pPr>
                    <w:numPr>
                      <w:ilvl w:val="0"/>
                      <w:numId w:val="7"/>
                    </w:numPr>
                    <w:ind w:left="1080" w:hanging="360"/>
                    <w:rPr>
                      <w:rFonts w:ascii="Arial" w:eastAsia="Arial" w:hAnsi="Arial" w:cs="Arial"/>
                      <w:i/>
                      <w:sz w:val="20"/>
                      <w:szCs w:val="20"/>
                    </w:rPr>
                  </w:pPr>
                  <w:r w:rsidRPr="00E21D1B">
                    <w:rPr>
                      <w:rFonts w:ascii="Arial" w:hAnsi="Arial" w:cs="Arial"/>
                      <w:sz w:val="20"/>
                      <w:szCs w:val="20"/>
                      <w:shd w:val="clear" w:color="auto" w:fill="FFFFFF"/>
                    </w:rPr>
                    <w:t>Amidst scorn and derision from the French artistic establishment: The revolutionary decade that gave the world impressionism. Text analysis and reading comprehension. How to writer a summary.</w:t>
                  </w:r>
                  <w:r w:rsidRPr="00E21D1B">
                    <w:rPr>
                      <w:rFonts w:ascii="Arial" w:eastAsia="Arial" w:hAnsi="Arial" w:cs="Arial"/>
                      <w:sz w:val="20"/>
                      <w:szCs w:val="20"/>
                    </w:rPr>
                    <w:t xml:space="preserve"> (1+1)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95C3E">
                  <w:pPr>
                    <w:numPr>
                      <w:ilvl w:val="0"/>
                      <w:numId w:val="8"/>
                    </w:numPr>
                    <w:ind w:left="1080" w:hanging="360"/>
                    <w:rPr>
                      <w:rFonts w:ascii="Arial" w:hAnsi="Arial" w:cs="Arial"/>
                      <w:sz w:val="20"/>
                      <w:szCs w:val="20"/>
                    </w:rPr>
                  </w:pPr>
                  <w:r w:rsidRPr="00E21D1B">
                    <w:rPr>
                      <w:rFonts w:ascii="Arial" w:eastAsia="Arial" w:hAnsi="Arial" w:cs="Arial"/>
                      <w:i/>
                      <w:sz w:val="20"/>
                      <w:szCs w:val="20"/>
                    </w:rPr>
                    <w:t xml:space="preserve">What Makes Art Valuable - </w:t>
                  </w:r>
                  <w:r w:rsidRPr="00E21D1B">
                    <w:rPr>
                      <w:rFonts w:ascii="Arial" w:eastAsia="Arial" w:hAnsi="Arial" w:cs="Arial"/>
                      <w:sz w:val="20"/>
                      <w:szCs w:val="20"/>
                    </w:rPr>
                    <w:t>BBC documentaries on art.</w:t>
                  </w:r>
                  <w:r w:rsidRPr="00E21D1B">
                    <w:rPr>
                      <w:rFonts w:ascii="Arial" w:hAnsi="Arial" w:cs="Arial"/>
                      <w:sz w:val="20"/>
                      <w:szCs w:val="20"/>
                    </w:rPr>
                    <w:t xml:space="preserve"> Class discussion</w:t>
                  </w:r>
                  <w:r w:rsidRPr="00E21D1B">
                    <w:rPr>
                      <w:rFonts w:ascii="Arial" w:eastAsia="Arial" w:hAnsi="Arial" w:cs="Arial"/>
                      <w:sz w:val="20"/>
                      <w:szCs w:val="20"/>
                    </w:rPr>
                    <w:t xml:space="preserve"> (1+1)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95C3E">
                  <w:pPr>
                    <w:numPr>
                      <w:ilvl w:val="0"/>
                      <w:numId w:val="9"/>
                    </w:numPr>
                    <w:ind w:left="1080" w:hanging="360"/>
                    <w:rPr>
                      <w:rFonts w:ascii="Arial" w:hAnsi="Arial" w:cs="Arial"/>
                      <w:sz w:val="20"/>
                      <w:szCs w:val="20"/>
                    </w:rPr>
                  </w:pPr>
                  <w:r w:rsidRPr="00E21D1B">
                    <w:rPr>
                      <w:rFonts w:ascii="Arial" w:eastAsia="Arial" w:hAnsi="Arial" w:cs="Arial"/>
                      <w:sz w:val="20"/>
                      <w:szCs w:val="20"/>
                      <w:shd w:val="clear" w:color="auto" w:fill="FFFFFF"/>
                    </w:rPr>
                    <w:t>First assignment due</w:t>
                  </w:r>
                  <w:r w:rsidRPr="00E21D1B">
                    <w:rPr>
                      <w:rFonts w:ascii="Arial" w:eastAsia="Arial" w:hAnsi="Arial" w:cs="Arial"/>
                      <w:sz w:val="20"/>
                      <w:szCs w:val="20"/>
                    </w:rPr>
                    <w:t xml:space="preserve"> (1+1)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95C3E">
                  <w:pPr>
                    <w:numPr>
                      <w:ilvl w:val="0"/>
                      <w:numId w:val="9"/>
                    </w:numPr>
                    <w:ind w:left="1080" w:hanging="360"/>
                    <w:rPr>
                      <w:rFonts w:ascii="Arial" w:hAnsi="Arial" w:cs="Arial"/>
                      <w:sz w:val="20"/>
                      <w:szCs w:val="20"/>
                    </w:rPr>
                  </w:pPr>
                  <w:r w:rsidRPr="00E21D1B">
                    <w:rPr>
                      <w:rFonts w:ascii="Arial" w:hAnsi="Arial" w:cs="Arial"/>
                      <w:i/>
                      <w:sz w:val="20"/>
                      <w:szCs w:val="20"/>
                    </w:rPr>
                    <w:t>Let's paint the town red</w:t>
                  </w:r>
                  <w:r w:rsidRPr="00E21D1B">
                    <w:rPr>
                      <w:rFonts w:ascii="Arial" w:hAnsi="Arial" w:cs="Arial"/>
                      <w:sz w:val="20"/>
                      <w:szCs w:val="20"/>
                    </w:rPr>
                    <w:t xml:space="preserve">- Colour idioms. </w:t>
                  </w:r>
                  <w:r w:rsidRPr="00E21D1B">
                    <w:rPr>
                      <w:rFonts w:ascii="Arial" w:eastAsia="Arial" w:hAnsi="Arial" w:cs="Arial"/>
                      <w:sz w:val="20"/>
                      <w:szCs w:val="20"/>
                    </w:rPr>
                    <w:t>(1+1)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95C3E">
                  <w:pPr>
                    <w:numPr>
                      <w:ilvl w:val="0"/>
                      <w:numId w:val="9"/>
                    </w:numPr>
                    <w:tabs>
                      <w:tab w:val="left" w:pos="72"/>
                    </w:tabs>
                    <w:ind w:left="1080" w:hanging="360"/>
                    <w:rPr>
                      <w:rFonts w:ascii="Arial" w:eastAsia="Arial" w:hAnsi="Arial" w:cs="Arial"/>
                      <w:sz w:val="20"/>
                      <w:szCs w:val="20"/>
                    </w:rPr>
                  </w:pPr>
                  <w:r w:rsidRPr="00E21D1B">
                    <w:rPr>
                      <w:rFonts w:ascii="Arial" w:eastAsia="Arial" w:hAnsi="Arial" w:cs="Arial"/>
                      <w:i/>
                      <w:sz w:val="20"/>
                      <w:szCs w:val="20"/>
                    </w:rPr>
                    <w:t>Drained of colour</w:t>
                  </w:r>
                  <w:r w:rsidRPr="00E21D1B">
                    <w:rPr>
                      <w:rFonts w:ascii="Arial" w:eastAsia="Arial" w:hAnsi="Arial" w:cs="Arial"/>
                      <w:sz w:val="20"/>
                      <w:szCs w:val="20"/>
                    </w:rPr>
                    <w:t>: A quiz on collocations related to colour(1+1)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95C3E">
                  <w:pPr>
                    <w:numPr>
                      <w:ilvl w:val="0"/>
                      <w:numId w:val="10"/>
                    </w:numPr>
                    <w:tabs>
                      <w:tab w:val="left" w:pos="72"/>
                    </w:tabs>
                    <w:ind w:left="1080" w:hanging="360"/>
                    <w:rPr>
                      <w:rFonts w:ascii="Arial" w:hAnsi="Arial" w:cs="Arial"/>
                      <w:sz w:val="20"/>
                      <w:szCs w:val="20"/>
                    </w:rPr>
                  </w:pPr>
                  <w:r w:rsidRPr="00E21D1B">
                    <w:rPr>
                      <w:rFonts w:ascii="Arial" w:eastAsia="Arial" w:hAnsi="Arial" w:cs="Arial"/>
                      <w:i/>
                      <w:sz w:val="20"/>
                      <w:szCs w:val="20"/>
                    </w:rPr>
                    <w:t xml:space="preserve">Exit Through the Gift Shop – </w:t>
                  </w:r>
                  <w:r w:rsidRPr="00E21D1B">
                    <w:rPr>
                      <w:rFonts w:ascii="Arial" w:eastAsia="Arial" w:hAnsi="Arial" w:cs="Arial"/>
                      <w:sz w:val="20"/>
                      <w:szCs w:val="20"/>
                    </w:rPr>
                    <w:t>a film about street art. Class duscussion on how art is made nowadays(1+1)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95C3E">
                  <w:pPr>
                    <w:numPr>
                      <w:ilvl w:val="0"/>
                      <w:numId w:val="10"/>
                    </w:numPr>
                    <w:ind w:left="1080" w:hanging="360"/>
                    <w:rPr>
                      <w:rFonts w:ascii="Arial" w:hAnsi="Arial" w:cs="Arial"/>
                      <w:sz w:val="20"/>
                      <w:szCs w:val="20"/>
                    </w:rPr>
                  </w:pPr>
                  <w:r w:rsidRPr="00E21D1B">
                    <w:rPr>
                      <w:rFonts w:ascii="Arial" w:eastAsia="Arial" w:hAnsi="Arial" w:cs="Arial"/>
                      <w:sz w:val="20"/>
                      <w:szCs w:val="20"/>
                    </w:rPr>
                    <w:t xml:space="preserve">Bringing the Outdoor Art Indoors: </w:t>
                  </w:r>
                  <w:r w:rsidRPr="00E21D1B">
                    <w:rPr>
                      <w:rFonts w:ascii="Arial" w:eastAsia="Arial" w:hAnsi="Arial" w:cs="Arial"/>
                      <w:i/>
                      <w:sz w:val="20"/>
                      <w:szCs w:val="20"/>
                    </w:rPr>
                    <w:t xml:space="preserve">Designing an art magazine cover. </w:t>
                  </w:r>
                  <w:r w:rsidRPr="00E21D1B">
                    <w:rPr>
                      <w:rFonts w:ascii="Arial" w:eastAsia="Arial" w:hAnsi="Arial" w:cs="Arial"/>
                      <w:sz w:val="20"/>
                      <w:szCs w:val="20"/>
                    </w:rPr>
                    <w:t>Expressing agreement and disagreement(1+1)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95C3E">
                  <w:pPr>
                    <w:numPr>
                      <w:ilvl w:val="0"/>
                      <w:numId w:val="10"/>
                    </w:numPr>
                    <w:ind w:left="1080" w:hanging="360"/>
                    <w:rPr>
                      <w:rFonts w:ascii="Arial" w:hAnsi="Arial" w:cs="Arial"/>
                      <w:sz w:val="20"/>
                      <w:szCs w:val="20"/>
                    </w:rPr>
                  </w:pPr>
                  <w:r w:rsidRPr="00E21D1B">
                    <w:rPr>
                      <w:rFonts w:ascii="Arial" w:eastAsia="Arial" w:hAnsi="Arial" w:cs="Arial"/>
                      <w:i/>
                      <w:sz w:val="20"/>
                      <w:szCs w:val="20"/>
                    </w:rPr>
                    <w:t>The Private Life of a Masterpiece</w:t>
                  </w:r>
                  <w:r w:rsidRPr="00E21D1B">
                    <w:rPr>
                      <w:rFonts w:ascii="Arial" w:eastAsia="Arial" w:hAnsi="Arial" w:cs="Arial"/>
                      <w:sz w:val="20"/>
                      <w:szCs w:val="20"/>
                    </w:rPr>
                    <w:t>. Students' research into stories behind some of the world's most famous works of art. Power Point Presentations and class discussion(1+1)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95C3E">
                  <w:pPr>
                    <w:numPr>
                      <w:ilvl w:val="0"/>
                      <w:numId w:val="10"/>
                    </w:numPr>
                    <w:ind w:left="1080" w:hanging="360"/>
                    <w:rPr>
                      <w:rFonts w:ascii="Arial" w:hAnsi="Arial" w:cs="Arial"/>
                      <w:sz w:val="20"/>
                      <w:szCs w:val="20"/>
                    </w:rPr>
                  </w:pPr>
                  <w:r w:rsidRPr="00E21D1B">
                    <w:rPr>
                      <w:rFonts w:ascii="Arial" w:hAnsi="Arial" w:cs="Arial"/>
                      <w:sz w:val="20"/>
                      <w:szCs w:val="20"/>
                    </w:rPr>
                    <w:t>A Walk Through British Art: Tips on how to write a review.</w:t>
                  </w:r>
                  <w:r w:rsidRPr="00E21D1B">
                    <w:rPr>
                      <w:rFonts w:ascii="Arial" w:eastAsia="Arial" w:hAnsi="Arial" w:cs="Arial"/>
                      <w:sz w:val="20"/>
                      <w:szCs w:val="20"/>
                    </w:rPr>
                    <w:t xml:space="preserve"> (1+1)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95C3E">
                  <w:pPr>
                    <w:numPr>
                      <w:ilvl w:val="0"/>
                      <w:numId w:val="10"/>
                    </w:numPr>
                    <w:ind w:left="1080" w:hanging="360"/>
                    <w:rPr>
                      <w:rFonts w:ascii="Arial" w:hAnsi="Arial" w:cs="Arial"/>
                      <w:sz w:val="20"/>
                      <w:szCs w:val="20"/>
                    </w:rPr>
                  </w:pPr>
                  <w:r w:rsidRPr="00E21D1B">
                    <w:rPr>
                      <w:rFonts w:ascii="Arial" w:eastAsia="Arial" w:hAnsi="Arial" w:cs="Arial"/>
                      <w:sz w:val="20"/>
                      <w:szCs w:val="20"/>
                    </w:rPr>
                    <w:t>Grammar structures and art related terminology – revsion(1+1)</w:t>
                  </w:r>
                </w:p>
              </w:tc>
            </w:tr>
            <w:tr w:rsidR="00795C3E" w:rsidRPr="00E21D1B" w:rsidTr="007B6E73">
              <w:tc>
                <w:tcPr>
                  <w:tcW w:w="6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5C3E" w:rsidRPr="00E21D1B" w:rsidRDefault="00795C3E" w:rsidP="00795C3E">
                  <w:pPr>
                    <w:numPr>
                      <w:ilvl w:val="0"/>
                      <w:numId w:val="10"/>
                    </w:numPr>
                    <w:ind w:left="1080" w:hanging="360"/>
                    <w:rPr>
                      <w:rFonts w:ascii="Arial" w:hAnsi="Arial" w:cs="Arial"/>
                      <w:sz w:val="20"/>
                      <w:szCs w:val="20"/>
                    </w:rPr>
                  </w:pPr>
                  <w:r w:rsidRPr="00E21D1B">
                    <w:rPr>
                      <w:rFonts w:ascii="Arial" w:eastAsia="Arial" w:hAnsi="Arial" w:cs="Arial"/>
                      <w:sz w:val="20"/>
                      <w:szCs w:val="20"/>
                    </w:rPr>
                    <w:t>Final exam (1+1)</w:t>
                  </w:r>
                </w:p>
              </w:tc>
            </w:tr>
          </w:tbl>
          <w:p w:rsidR="00795C3E" w:rsidRPr="00E21D1B" w:rsidRDefault="00795C3E" w:rsidP="007B6E73">
            <w:pPr>
              <w:spacing w:after="0" w:line="240" w:lineRule="auto"/>
              <w:rPr>
                <w:rFonts w:ascii="Arial" w:hAnsi="Arial" w:cs="Arial"/>
                <w:sz w:val="20"/>
                <w:szCs w:val="20"/>
              </w:rPr>
            </w:pPr>
          </w:p>
        </w:tc>
      </w:tr>
      <w:tr w:rsidR="00795C3E" w:rsidRPr="00E21D1B" w:rsidTr="007B6E73">
        <w:trPr>
          <w:trHeight w:val="269"/>
        </w:trPr>
        <w:tc>
          <w:tcPr>
            <w:tcW w:w="1752" w:type="dxa"/>
            <w:vMerge w:val="restart"/>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lastRenderedPageBreak/>
              <w:t>Vrste izvođenja nastave:</w:t>
            </w:r>
          </w:p>
        </w:tc>
        <w:tc>
          <w:tcPr>
            <w:tcW w:w="3326"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eastAsia="Arial" w:hAnsi="Arial" w:cs="Arial"/>
                <w:b/>
                <w:sz w:val="20"/>
                <w:szCs w:val="20"/>
              </w:rPr>
            </w:pPr>
            <w:r w:rsidRPr="00E21D1B">
              <w:rPr>
                <w:rFonts w:ascii="Arial" w:eastAsia="Arial" w:hAnsi="Arial" w:cs="Arial"/>
                <w:b/>
                <w:sz w:val="20"/>
                <w:szCs w:val="20"/>
              </w:rPr>
              <w:t>X predavanja</w:t>
            </w:r>
          </w:p>
          <w:p w:rsidR="00795C3E" w:rsidRPr="00E21D1B" w:rsidRDefault="00795C3E" w:rsidP="007B6E73">
            <w:pPr>
              <w:spacing w:after="0" w:line="240" w:lineRule="auto"/>
              <w:rPr>
                <w:rFonts w:ascii="Arial" w:eastAsia="Arial" w:hAnsi="Arial" w:cs="Arial"/>
                <w:sz w:val="20"/>
                <w:szCs w:val="20"/>
              </w:rPr>
            </w:pPr>
            <w:r w:rsidRPr="00E21D1B">
              <w:rPr>
                <w:rFonts w:ascii="Arial" w:eastAsia="Arial" w:hAnsi="Arial" w:cs="Arial"/>
                <w:b/>
                <w:sz w:val="20"/>
                <w:szCs w:val="20"/>
              </w:rPr>
              <w:t>Xseminari i radionice</w:t>
            </w:r>
          </w:p>
          <w:p w:rsidR="00795C3E" w:rsidRPr="00E21D1B" w:rsidRDefault="00795C3E" w:rsidP="007B6E73">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vježbe  </w:t>
            </w:r>
          </w:p>
          <w:p w:rsidR="00795C3E" w:rsidRPr="00E21D1B" w:rsidRDefault="00795C3E" w:rsidP="007B6E73">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i/>
                <w:sz w:val="20"/>
                <w:szCs w:val="20"/>
              </w:rPr>
              <w:t>on line</w:t>
            </w:r>
            <w:r w:rsidRPr="00E21D1B">
              <w:rPr>
                <w:rFonts w:ascii="Arial" w:eastAsia="Arial" w:hAnsi="Arial" w:cs="Arial"/>
                <w:sz w:val="20"/>
                <w:szCs w:val="20"/>
              </w:rPr>
              <w:t xml:space="preserve"> u cijelosti</w:t>
            </w:r>
          </w:p>
          <w:p w:rsidR="00795C3E" w:rsidRPr="00E21D1B" w:rsidRDefault="00795C3E" w:rsidP="007B6E73">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mješovito e-učenje</w:t>
            </w:r>
          </w:p>
          <w:p w:rsidR="00795C3E" w:rsidRPr="00E21D1B" w:rsidRDefault="00795C3E" w:rsidP="007B6E73">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terenska nastava</w:t>
            </w:r>
          </w:p>
          <w:p w:rsidR="00795C3E" w:rsidRPr="00E21D1B" w:rsidRDefault="00795C3E" w:rsidP="007B6E73">
            <w:pPr>
              <w:spacing w:after="0" w:line="240" w:lineRule="auto"/>
              <w:rPr>
                <w:rFonts w:ascii="Arial" w:hAnsi="Arial" w:cs="Arial"/>
                <w:sz w:val="20"/>
                <w:szCs w:val="20"/>
              </w:rPr>
            </w:pPr>
          </w:p>
        </w:tc>
        <w:tc>
          <w:tcPr>
            <w:tcW w:w="4060"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eastAsia="Arial" w:hAnsi="Arial" w:cs="Arial"/>
                <w:b/>
                <w:sz w:val="20"/>
                <w:szCs w:val="20"/>
              </w:rPr>
            </w:pPr>
            <w:r w:rsidRPr="00E21D1B">
              <w:rPr>
                <w:rFonts w:ascii="Arial" w:eastAsia="Arial" w:hAnsi="Arial" w:cs="Arial"/>
                <w:b/>
                <w:sz w:val="20"/>
                <w:szCs w:val="20"/>
              </w:rPr>
              <w:t xml:space="preserve">X samostalni zadaci  </w:t>
            </w:r>
          </w:p>
          <w:p w:rsidR="00795C3E" w:rsidRPr="00E21D1B" w:rsidRDefault="00795C3E" w:rsidP="007B6E73">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multimedija </w:t>
            </w:r>
          </w:p>
          <w:p w:rsidR="00795C3E" w:rsidRPr="00E21D1B" w:rsidRDefault="00795C3E" w:rsidP="007B6E73">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laboratorij</w:t>
            </w:r>
          </w:p>
          <w:p w:rsidR="00795C3E" w:rsidRPr="00E21D1B" w:rsidRDefault="00795C3E" w:rsidP="007B6E73">
            <w:pPr>
              <w:spacing w:after="0" w:line="240" w:lineRule="auto"/>
              <w:rPr>
                <w:rFonts w:ascii="Arial" w:eastAsia="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eastAsia="Arial" w:hAnsi="Arial" w:cs="Arial"/>
                <w:sz w:val="20"/>
                <w:szCs w:val="20"/>
              </w:rPr>
              <w:t>(ostalo upisati)</w:t>
            </w:r>
          </w:p>
        </w:tc>
      </w:tr>
      <w:tr w:rsidR="00795C3E" w:rsidRPr="00E21D1B" w:rsidTr="007B6E73">
        <w:trPr>
          <w:trHeight w:val="509"/>
        </w:trPr>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3326"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4060" w:type="dxa"/>
            <w:gridSpan w:val="8"/>
            <w:vMerge/>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rPr>
                <w:rFonts w:ascii="Arial" w:eastAsia="Calibri" w:hAnsi="Arial" w:cs="Arial"/>
                <w:sz w:val="20"/>
                <w:szCs w:val="20"/>
              </w:rPr>
            </w:pPr>
          </w:p>
        </w:tc>
      </w:tr>
      <w:tr w:rsidR="00795C3E" w:rsidRPr="00E21D1B" w:rsidTr="007B6E73">
        <w:trPr>
          <w:trHeight w:val="1"/>
        </w:trPr>
        <w:tc>
          <w:tcPr>
            <w:tcW w:w="175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t>Obveze studenata</w:t>
            </w:r>
          </w:p>
        </w:tc>
        <w:tc>
          <w:tcPr>
            <w:tcW w:w="7386" w:type="dxa"/>
            <w:gridSpan w:val="1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tc>
      </w:tr>
      <w:tr w:rsidR="00795C3E" w:rsidRPr="00E21D1B" w:rsidTr="007B6E73">
        <w:tc>
          <w:tcPr>
            <w:tcW w:w="1752" w:type="dxa"/>
            <w:vMerge w:val="restart"/>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t xml:space="preserve">Praćenje rada studenata </w:t>
            </w:r>
            <w:r w:rsidRPr="00E21D1B">
              <w:rPr>
                <w:rFonts w:ascii="Arial" w:eastAsia="Arial" w:hAnsi="Arial" w:cs="Arial"/>
                <w:i/>
                <w:sz w:val="20"/>
                <w:szCs w:val="20"/>
              </w:rPr>
              <w:t>(upisati udio u ECTS bodovima za svaku aktivnost tako da ukupni broj ECTS bodova odgovara bodovnoj vrijednosti predmeta):</w:t>
            </w:r>
          </w:p>
        </w:tc>
        <w:tc>
          <w:tcPr>
            <w:tcW w:w="1583"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Pohađanje nastave</w:t>
            </w:r>
          </w:p>
        </w:tc>
        <w:tc>
          <w:tcPr>
            <w:tcW w:w="597"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0,50</w:t>
            </w:r>
          </w:p>
        </w:tc>
        <w:tc>
          <w:tcPr>
            <w:tcW w:w="1408" w:type="dxa"/>
            <w:gridSpan w:val="3"/>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Istraživanje</w:t>
            </w:r>
          </w:p>
        </w:tc>
        <w:tc>
          <w:tcPr>
            <w:tcW w:w="775" w:type="dxa"/>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w:t>
            </w:r>
          </w:p>
        </w:tc>
        <w:tc>
          <w:tcPr>
            <w:tcW w:w="1988" w:type="dxa"/>
            <w:gridSpan w:val="4"/>
            <w:tcBorders>
              <w:top w:val="single" w:sz="12"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Praktični rad</w:t>
            </w:r>
          </w:p>
        </w:tc>
        <w:tc>
          <w:tcPr>
            <w:tcW w:w="1035" w:type="dxa"/>
            <w:gridSpan w:val="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w:t>
            </w:r>
          </w:p>
        </w:tc>
      </w:tr>
      <w:tr w:rsidR="00795C3E" w:rsidRPr="00E21D1B" w:rsidTr="007B6E73">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Eksperimentalni rad</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Referat</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w:t>
            </w:r>
          </w:p>
        </w:tc>
        <w:tc>
          <w:tcPr>
            <w:tcW w:w="1988"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Osobni rad i literatura (Ostalo upisati)</w:t>
            </w:r>
          </w:p>
        </w:tc>
        <w:tc>
          <w:tcPr>
            <w:tcW w:w="1035"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Esej</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Seminarski rad</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0.25</w:t>
            </w:r>
          </w:p>
        </w:tc>
        <w:tc>
          <w:tcPr>
            <w:tcW w:w="1988"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(Ostalo upisati)</w:t>
            </w:r>
          </w:p>
        </w:tc>
        <w:tc>
          <w:tcPr>
            <w:tcW w:w="1035"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w:t>
            </w:r>
          </w:p>
        </w:tc>
      </w:tr>
      <w:tr w:rsidR="00795C3E" w:rsidRPr="00E21D1B" w:rsidTr="007B6E73">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Kolokvij</w:t>
            </w:r>
          </w:p>
        </w:tc>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0,25</w:t>
            </w:r>
          </w:p>
        </w:tc>
        <w:tc>
          <w:tcPr>
            <w:tcW w:w="1408"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Usmeni ispit</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0,50</w:t>
            </w:r>
          </w:p>
        </w:tc>
        <w:tc>
          <w:tcPr>
            <w:tcW w:w="1988"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(Ostalo upisati)</w:t>
            </w:r>
          </w:p>
        </w:tc>
        <w:tc>
          <w:tcPr>
            <w:tcW w:w="1035" w:type="dxa"/>
            <w:gridSpan w:val="2"/>
            <w:tcBorders>
              <w:top w:val="single" w:sz="4" w:space="0" w:color="000000"/>
              <w:left w:val="single" w:sz="4" w:space="0" w:color="000000"/>
              <w:bottom w:val="single" w:sz="4" w:space="0" w:color="000000"/>
              <w:right w:val="single" w:sz="12" w:space="0" w:color="000000"/>
            </w:tcBorders>
            <w:shd w:val="clear" w:color="auto" w:fill="auto"/>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     </w:t>
            </w:r>
          </w:p>
        </w:tc>
      </w:tr>
      <w:tr w:rsidR="00795C3E" w:rsidRPr="00E21D1B" w:rsidTr="007B6E73">
        <w:tc>
          <w:tcPr>
            <w:tcW w:w="1752" w:type="dxa"/>
            <w:vMerge/>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1583" w:type="dxa"/>
            <w:tcBorders>
              <w:top w:val="single" w:sz="4" w:space="0" w:color="000000"/>
              <w:left w:val="single" w:sz="4" w:space="0" w:color="000000"/>
              <w:bottom w:val="single" w:sz="12" w:space="0" w:color="000000"/>
              <w:right w:val="single" w:sz="8" w:space="0" w:color="000000"/>
            </w:tcBorders>
            <w:shd w:val="clear" w:color="000000" w:fill="FFFFFF"/>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Pismeni ispit</w:t>
            </w:r>
          </w:p>
        </w:tc>
        <w:tc>
          <w:tcPr>
            <w:tcW w:w="597" w:type="dxa"/>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shd w:val="clear" w:color="auto" w:fill="FFFF00"/>
              </w:rPr>
              <w:t>0,50</w:t>
            </w:r>
          </w:p>
        </w:tc>
        <w:tc>
          <w:tcPr>
            <w:tcW w:w="1408" w:type="dxa"/>
            <w:gridSpan w:val="3"/>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Projekt</w:t>
            </w:r>
          </w:p>
        </w:tc>
        <w:tc>
          <w:tcPr>
            <w:tcW w:w="775" w:type="dxa"/>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     </w:t>
            </w:r>
          </w:p>
        </w:tc>
        <w:tc>
          <w:tcPr>
            <w:tcW w:w="1988" w:type="dxa"/>
            <w:gridSpan w:val="4"/>
            <w:tcBorders>
              <w:top w:val="single" w:sz="4" w:space="0" w:color="000000"/>
              <w:left w:val="single" w:sz="8" w:space="0" w:color="000000"/>
              <w:bottom w:val="single" w:sz="12" w:space="0" w:color="000000"/>
              <w:right w:val="single" w:sz="8" w:space="0" w:color="000000"/>
            </w:tcBorders>
            <w:shd w:val="clear" w:color="000000" w:fill="FFFFFF"/>
            <w:tcMar>
              <w:left w:w="56" w:type="dxa"/>
              <w:right w:w="56"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(Ostalo upisati)</w:t>
            </w:r>
          </w:p>
        </w:tc>
        <w:tc>
          <w:tcPr>
            <w:tcW w:w="1035" w:type="dxa"/>
            <w:gridSpan w:val="2"/>
            <w:tcBorders>
              <w:top w:val="single" w:sz="4" w:space="0" w:color="000000"/>
              <w:left w:val="single" w:sz="8" w:space="0" w:color="000000"/>
              <w:bottom w:val="single" w:sz="12" w:space="0" w:color="000000"/>
              <w:right w:val="single" w:sz="12" w:space="0" w:color="000000"/>
            </w:tcBorders>
            <w:shd w:val="clear" w:color="000000" w:fill="FFFFFF"/>
            <w:tcMar>
              <w:left w:w="56" w:type="dxa"/>
              <w:right w:w="56" w:type="dxa"/>
            </w:tcMar>
            <w:vAlign w:val="center"/>
          </w:tcPr>
          <w:p w:rsidR="00795C3E" w:rsidRPr="00E21D1B" w:rsidRDefault="00795C3E" w:rsidP="007B6E73">
            <w:pPr>
              <w:tabs>
                <w:tab w:val="left" w:pos="2820"/>
              </w:tabs>
              <w:spacing w:after="0"/>
              <w:rPr>
                <w:rFonts w:ascii="Arial" w:eastAsia="Arial" w:hAnsi="Arial" w:cs="Arial"/>
                <w:sz w:val="20"/>
                <w:szCs w:val="20"/>
              </w:rPr>
            </w:pPr>
            <w:r w:rsidRPr="00E21D1B">
              <w:rPr>
                <w:rFonts w:ascii="Arial" w:eastAsia="Arial" w:hAnsi="Arial" w:cs="Arial"/>
                <w:sz w:val="20"/>
                <w:szCs w:val="20"/>
              </w:rPr>
              <w:t>     </w:t>
            </w:r>
          </w:p>
          <w:p w:rsidR="00795C3E" w:rsidRPr="00E21D1B" w:rsidRDefault="00795C3E" w:rsidP="007B6E73">
            <w:pPr>
              <w:tabs>
                <w:tab w:val="left" w:pos="2820"/>
              </w:tabs>
              <w:spacing w:after="0"/>
              <w:rPr>
                <w:rFonts w:ascii="Arial" w:eastAsia="Arial" w:hAnsi="Arial" w:cs="Arial"/>
                <w:sz w:val="20"/>
                <w:szCs w:val="20"/>
              </w:rPr>
            </w:pPr>
          </w:p>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1"/>
        </w:trPr>
        <w:tc>
          <w:tcPr>
            <w:tcW w:w="1752" w:type="dxa"/>
            <w:tcBorders>
              <w:top w:val="single" w:sz="12"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360"/>
                <w:tab w:val="left" w:pos="540"/>
              </w:tabs>
              <w:spacing w:after="0" w:line="240" w:lineRule="auto"/>
              <w:rPr>
                <w:rFonts w:ascii="Arial" w:hAnsi="Arial" w:cs="Arial"/>
                <w:sz w:val="20"/>
                <w:szCs w:val="20"/>
              </w:rPr>
            </w:pPr>
            <w:r w:rsidRPr="00E21D1B">
              <w:rPr>
                <w:rFonts w:ascii="Arial" w:eastAsia="Arial" w:hAnsi="Arial" w:cs="Arial"/>
                <w:sz w:val="20"/>
                <w:szCs w:val="20"/>
              </w:rPr>
              <w:t>Ocjenjivanje i vrjednovanje rada studenata tijekom nastave i na završnom ispitu</w:t>
            </w:r>
          </w:p>
        </w:tc>
        <w:tc>
          <w:tcPr>
            <w:tcW w:w="7386" w:type="dxa"/>
            <w:gridSpan w:val="12"/>
            <w:tcBorders>
              <w:top w:val="single" w:sz="12" w:space="0" w:color="000000"/>
              <w:left w:val="single" w:sz="4" w:space="0" w:color="000000"/>
              <w:bottom w:val="single" w:sz="12" w:space="0" w:color="000000"/>
              <w:right w:val="single" w:sz="12" w:space="0" w:color="000000"/>
            </w:tcBorders>
            <w:shd w:val="clear" w:color="000000" w:fill="FFFFFF"/>
            <w:tcMar>
              <w:left w:w="56" w:type="dxa"/>
              <w:right w:w="56" w:type="dxa"/>
            </w:tcMar>
          </w:tcPr>
          <w:p w:rsidR="00795C3E" w:rsidRPr="00E21D1B" w:rsidRDefault="00795C3E" w:rsidP="007B6E73">
            <w:pPr>
              <w:tabs>
                <w:tab w:val="left" w:pos="2820"/>
              </w:tabs>
              <w:spacing w:after="0" w:line="240" w:lineRule="auto"/>
              <w:jc w:val="both"/>
              <w:rPr>
                <w:rFonts w:ascii="Arial" w:eastAsia="Arial" w:hAnsi="Arial" w:cs="Arial"/>
                <w:sz w:val="20"/>
                <w:szCs w:val="20"/>
              </w:rPr>
            </w:pPr>
            <w:r w:rsidRPr="00E21D1B">
              <w:rPr>
                <w:rFonts w:ascii="Arial" w:eastAsia="Arial" w:hAnsi="Arial" w:cs="Arial"/>
                <w:sz w:val="20"/>
                <w:szCs w:val="20"/>
              </w:rPr>
              <w:t xml:space="preserve">Svladavanje nastavnog gradiva utvrđuje se na kolokviju te na pismenom ispitu. Pismeni ispit (s naglaskom na pitanjima koja se zatiču u međunarodno priznatim testovima engleskog kao stranog jezika te stručnoj terminologiji).    </w:t>
            </w:r>
          </w:p>
          <w:p w:rsidR="00795C3E" w:rsidRPr="00E21D1B" w:rsidRDefault="00795C3E" w:rsidP="007B6E73">
            <w:pPr>
              <w:tabs>
                <w:tab w:val="left" w:pos="2820"/>
              </w:tabs>
              <w:spacing w:after="0" w:line="240" w:lineRule="auto"/>
              <w:jc w:val="both"/>
              <w:rPr>
                <w:rFonts w:ascii="Arial" w:eastAsia="Arial" w:hAnsi="Arial" w:cs="Arial"/>
                <w:sz w:val="20"/>
                <w:szCs w:val="20"/>
              </w:rPr>
            </w:pPr>
          </w:p>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Ocjenjivanje i vrednovanje rada studenata vrši se prema sljedećim kriterijima: </w:t>
            </w:r>
          </w:p>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Kolokvij: 20 %</w:t>
            </w:r>
          </w:p>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Pismeni ispit 50% </w:t>
            </w:r>
          </w:p>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Redovitost dolazaka na nastavu 20%  </w:t>
            </w:r>
          </w:p>
          <w:p w:rsidR="00795C3E" w:rsidRPr="00E21D1B" w:rsidRDefault="00795C3E" w:rsidP="007B6E73">
            <w:pPr>
              <w:tabs>
                <w:tab w:val="left" w:pos="2820"/>
              </w:tabs>
              <w:spacing w:after="0" w:line="240" w:lineRule="auto"/>
              <w:jc w:val="both"/>
              <w:rPr>
                <w:rFonts w:ascii="Arial" w:eastAsia="Arial" w:hAnsi="Arial" w:cs="Arial"/>
                <w:sz w:val="20"/>
                <w:szCs w:val="20"/>
              </w:rPr>
            </w:pPr>
            <w:r w:rsidRPr="00E21D1B">
              <w:rPr>
                <w:rFonts w:ascii="Arial" w:eastAsia="Arial" w:hAnsi="Arial" w:cs="Arial"/>
                <w:sz w:val="20"/>
                <w:szCs w:val="20"/>
              </w:rPr>
              <w:t>Samostalni rad – prezentacija 10%</w:t>
            </w:r>
          </w:p>
          <w:p w:rsidR="00795C3E" w:rsidRPr="00E21D1B" w:rsidRDefault="00795C3E" w:rsidP="007B6E73">
            <w:pPr>
              <w:tabs>
                <w:tab w:val="left" w:pos="1890"/>
              </w:tabs>
              <w:spacing w:after="0" w:line="240" w:lineRule="auto"/>
              <w:jc w:val="both"/>
              <w:rPr>
                <w:rFonts w:ascii="Arial" w:hAnsi="Arial" w:cs="Arial"/>
                <w:sz w:val="20"/>
                <w:szCs w:val="20"/>
              </w:rPr>
            </w:pPr>
            <w:r w:rsidRPr="00E21D1B">
              <w:rPr>
                <w:rFonts w:ascii="Arial" w:eastAsia="Arial" w:hAnsi="Arial" w:cs="Arial"/>
                <w:sz w:val="20"/>
                <w:szCs w:val="20"/>
              </w:rPr>
              <w:tab/>
            </w:r>
          </w:p>
        </w:tc>
      </w:tr>
      <w:tr w:rsidR="00795C3E" w:rsidRPr="00E21D1B" w:rsidTr="007B6E73">
        <w:trPr>
          <w:trHeight w:val="1"/>
        </w:trPr>
        <w:tc>
          <w:tcPr>
            <w:tcW w:w="1752" w:type="dxa"/>
            <w:vMerge w:val="restart"/>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540"/>
              </w:tabs>
              <w:spacing w:after="0" w:line="240" w:lineRule="auto"/>
              <w:rPr>
                <w:rFonts w:ascii="Arial" w:hAnsi="Arial" w:cs="Arial"/>
                <w:sz w:val="20"/>
                <w:szCs w:val="20"/>
              </w:rPr>
            </w:pPr>
            <w:r w:rsidRPr="00E21D1B">
              <w:rPr>
                <w:rFonts w:ascii="Arial" w:eastAsia="Arial" w:hAnsi="Arial" w:cs="Arial"/>
                <w:sz w:val="20"/>
                <w:szCs w:val="20"/>
              </w:rPr>
              <w:t>Obvezna literatura (dostupna u knjižnici i putem ostalih medija)</w:t>
            </w:r>
          </w:p>
        </w:tc>
        <w:tc>
          <w:tcPr>
            <w:tcW w:w="4681" w:type="dxa"/>
            <w:gridSpan w:val="7"/>
            <w:tcBorders>
              <w:top w:val="single" w:sz="12" w:space="0" w:color="000000"/>
              <w:left w:val="single" w:sz="4" w:space="0" w:color="000000"/>
              <w:bottom w:val="single" w:sz="4" w:space="0" w:color="000000"/>
              <w:right w:val="single" w:sz="8" w:space="0" w:color="000000"/>
            </w:tcBorders>
            <w:shd w:val="clear" w:color="auto" w:fill="CCECFF"/>
            <w:tcMar>
              <w:left w:w="56" w:type="dxa"/>
              <w:right w:w="56" w:type="dxa"/>
            </w:tcMar>
            <w:vAlign w:val="cente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b/>
                <w:sz w:val="20"/>
                <w:szCs w:val="20"/>
              </w:rPr>
              <w:t>Naslov</w:t>
            </w:r>
          </w:p>
        </w:tc>
        <w:tc>
          <w:tcPr>
            <w:tcW w:w="1165" w:type="dxa"/>
            <w:gridSpan w:val="2"/>
            <w:tcBorders>
              <w:top w:val="single" w:sz="12" w:space="0" w:color="000000"/>
              <w:left w:val="single" w:sz="8" w:space="0" w:color="000000"/>
              <w:bottom w:val="single" w:sz="8" w:space="0" w:color="000000"/>
              <w:right w:val="single" w:sz="8" w:space="0" w:color="000000"/>
            </w:tcBorders>
            <w:shd w:val="clear" w:color="auto" w:fill="CCECFF"/>
            <w:tcMar>
              <w:left w:w="56" w:type="dxa"/>
              <w:right w:w="56" w:type="dxa"/>
            </w:tcMar>
            <w:vAlign w:val="cente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b/>
                <w:sz w:val="20"/>
                <w:szCs w:val="20"/>
              </w:rPr>
              <w:t>Broj primjeraka u knjižnici</w:t>
            </w:r>
          </w:p>
        </w:tc>
        <w:tc>
          <w:tcPr>
            <w:tcW w:w="1540" w:type="dxa"/>
            <w:gridSpan w:val="3"/>
            <w:tcBorders>
              <w:top w:val="single" w:sz="12" w:space="0" w:color="000000"/>
              <w:left w:val="single" w:sz="8" w:space="0" w:color="000000"/>
              <w:bottom w:val="single" w:sz="8" w:space="0" w:color="000000"/>
              <w:right w:val="single" w:sz="12" w:space="0" w:color="000000"/>
            </w:tcBorders>
            <w:shd w:val="clear" w:color="auto" w:fill="CCECFF"/>
            <w:tcMar>
              <w:left w:w="56" w:type="dxa"/>
              <w:right w:w="56" w:type="dxa"/>
            </w:tcMar>
            <w:vAlign w:val="cente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b/>
                <w:sz w:val="20"/>
                <w:szCs w:val="20"/>
              </w:rPr>
              <w:t>Dostupnost putem ostalih medija</w:t>
            </w:r>
          </w:p>
        </w:tc>
      </w:tr>
      <w:tr w:rsidR="00795C3E" w:rsidRPr="00E21D1B" w:rsidTr="007B6E73">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sz w:val="20"/>
                <w:szCs w:val="20"/>
              </w:rPr>
              <w:t xml:space="preserve">Oxenden, Clive; Latham-Koening, C. </w:t>
            </w:r>
            <w:r w:rsidRPr="00E21D1B">
              <w:rPr>
                <w:rFonts w:ascii="Arial" w:eastAsia="Arial" w:hAnsi="Arial" w:cs="Arial"/>
                <w:i/>
                <w:sz w:val="20"/>
                <w:szCs w:val="20"/>
              </w:rPr>
              <w:t>New English File</w:t>
            </w:r>
            <w:r w:rsidRPr="00E21D1B">
              <w:rPr>
                <w:rFonts w:ascii="Arial" w:eastAsia="Arial" w:hAnsi="Arial" w:cs="Arial"/>
                <w:sz w:val="20"/>
                <w:szCs w:val="20"/>
              </w:rPr>
              <w:t>: OUP, 2008.</w:t>
            </w:r>
          </w:p>
        </w:tc>
        <w:tc>
          <w:tcPr>
            <w:tcW w:w="1165" w:type="dxa"/>
            <w:gridSpan w:val="2"/>
            <w:tcBorders>
              <w:top w:val="single" w:sz="8" w:space="0" w:color="000000"/>
              <w:left w:val="single" w:sz="8"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eastAsia="Calibri" w:hAnsi="Arial" w:cs="Arial"/>
                <w:sz w:val="20"/>
                <w:szCs w:val="20"/>
              </w:rPr>
            </w:pPr>
          </w:p>
        </w:tc>
        <w:tc>
          <w:tcPr>
            <w:tcW w:w="1540" w:type="dxa"/>
            <w:gridSpan w:val="3"/>
            <w:tcBorders>
              <w:top w:val="single" w:sz="8" w:space="0" w:color="000000"/>
              <w:left w:val="single" w:sz="8" w:space="0" w:color="000000"/>
              <w:bottom w:val="single" w:sz="4" w:space="0" w:color="000000"/>
              <w:right w:val="single" w:sz="12"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eastAsia="Calibri" w:hAnsi="Arial" w:cs="Arial"/>
                <w:sz w:val="20"/>
                <w:szCs w:val="20"/>
              </w:rPr>
            </w:pPr>
          </w:p>
        </w:tc>
      </w:tr>
      <w:tr w:rsidR="00795C3E" w:rsidRPr="00E21D1B" w:rsidTr="007B6E73">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t>Clarke, M; Clarke, Deobrah.</w:t>
            </w:r>
            <w:r w:rsidRPr="00E21D1B">
              <w:rPr>
                <w:rFonts w:ascii="Arial" w:eastAsia="Arial" w:hAnsi="Arial" w:cs="Arial"/>
                <w:i/>
                <w:sz w:val="20"/>
                <w:szCs w:val="20"/>
              </w:rPr>
              <w:t xml:space="preserve"> The Concise Oxford Dictionary of Art Terms</w:t>
            </w:r>
            <w:r w:rsidRPr="00E21D1B">
              <w:rPr>
                <w:rFonts w:ascii="Arial" w:eastAsia="Arial" w:hAnsi="Arial" w:cs="Arial"/>
                <w:sz w:val="20"/>
                <w:szCs w:val="20"/>
              </w:rPr>
              <w:t>. London, OUP, 2010.</w:t>
            </w:r>
          </w:p>
        </w:tc>
        <w:tc>
          <w:tcPr>
            <w:tcW w:w="1165"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eastAsia="Calibri" w:hAnsi="Arial" w:cs="Arial"/>
                <w:sz w:val="20"/>
                <w:szCs w:val="20"/>
              </w:rPr>
            </w:pPr>
          </w:p>
        </w:tc>
        <w:tc>
          <w:tcPr>
            <w:tcW w:w="1540"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sz w:val="20"/>
                <w:szCs w:val="20"/>
              </w:rPr>
              <w:t>Online</w:t>
            </w:r>
          </w:p>
        </w:tc>
      </w:tr>
      <w:tr w:rsidR="00795C3E" w:rsidRPr="00E21D1B" w:rsidTr="007B6E73">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spacing w:after="0" w:line="240" w:lineRule="auto"/>
              <w:rPr>
                <w:rFonts w:ascii="Arial" w:hAnsi="Arial" w:cs="Arial"/>
                <w:sz w:val="20"/>
                <w:szCs w:val="20"/>
              </w:rPr>
            </w:pPr>
            <w:r w:rsidRPr="00E21D1B">
              <w:rPr>
                <w:rFonts w:ascii="Arial" w:eastAsia="Arial" w:hAnsi="Arial" w:cs="Arial"/>
                <w:i/>
                <w:sz w:val="20"/>
                <w:szCs w:val="20"/>
              </w:rPr>
              <w:t>Oxford Advanced Learner's Dictionary,</w:t>
            </w:r>
            <w:r w:rsidRPr="00E21D1B">
              <w:rPr>
                <w:rFonts w:ascii="Arial" w:eastAsia="Arial" w:hAnsi="Arial" w:cs="Arial"/>
                <w:sz w:val="20"/>
                <w:szCs w:val="20"/>
              </w:rPr>
              <w:t xml:space="preserve"> 8th edition, London, OUP, 2013.</w:t>
            </w:r>
          </w:p>
        </w:tc>
        <w:tc>
          <w:tcPr>
            <w:tcW w:w="1165"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sz w:val="20"/>
                <w:szCs w:val="20"/>
              </w:rPr>
              <w:t>     </w:t>
            </w:r>
          </w:p>
        </w:tc>
        <w:tc>
          <w:tcPr>
            <w:tcW w:w="1540"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sz w:val="20"/>
                <w:szCs w:val="20"/>
              </w:rPr>
              <w:t>Online</w:t>
            </w:r>
          </w:p>
        </w:tc>
      </w:tr>
      <w:tr w:rsidR="00795C3E" w:rsidRPr="00E21D1B" w:rsidTr="007B6E73">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tabs>
                <w:tab w:val="left" w:pos="2820"/>
              </w:tabs>
              <w:spacing w:after="0" w:line="240" w:lineRule="auto"/>
              <w:rPr>
                <w:rFonts w:ascii="Arial" w:eastAsia="Arial" w:hAnsi="Arial" w:cs="Arial"/>
                <w:sz w:val="20"/>
                <w:szCs w:val="20"/>
              </w:rPr>
            </w:pPr>
            <w:r w:rsidRPr="00E21D1B">
              <w:rPr>
                <w:rFonts w:ascii="Arial" w:eastAsia="Arial" w:hAnsi="Arial" w:cs="Arial"/>
                <w:sz w:val="20"/>
                <w:szCs w:val="20"/>
              </w:rPr>
              <w:t xml:space="preserve">Murphy, Raymond. </w:t>
            </w:r>
            <w:r w:rsidRPr="00E21D1B">
              <w:rPr>
                <w:rFonts w:ascii="Arial" w:eastAsia="Arial" w:hAnsi="Arial" w:cs="Arial"/>
                <w:i/>
                <w:sz w:val="20"/>
                <w:szCs w:val="20"/>
              </w:rPr>
              <w:t>English Grammar in Use</w:t>
            </w:r>
            <w:r w:rsidRPr="00E21D1B">
              <w:rPr>
                <w:rFonts w:ascii="Arial" w:eastAsia="Arial" w:hAnsi="Arial" w:cs="Arial"/>
                <w:sz w:val="20"/>
                <w:szCs w:val="20"/>
              </w:rPr>
              <w:t xml:space="preserve">. </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Arial" w:hAnsi="Arial" w:cs="Arial"/>
                <w:sz w:val="20"/>
                <w:szCs w:val="20"/>
              </w:rPr>
              <w:t>Hong Kong, CUP, 2012.</w:t>
            </w:r>
          </w:p>
        </w:tc>
        <w:tc>
          <w:tcPr>
            <w:tcW w:w="1165"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sz w:val="20"/>
                <w:szCs w:val="20"/>
              </w:rPr>
              <w:t>     </w:t>
            </w:r>
          </w:p>
        </w:tc>
        <w:tc>
          <w:tcPr>
            <w:tcW w:w="1540"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eastAsia="Arial" w:hAnsi="Arial" w:cs="Arial"/>
                <w:sz w:val="20"/>
                <w:szCs w:val="20"/>
              </w:rPr>
              <w:t>Online</w:t>
            </w:r>
          </w:p>
        </w:tc>
      </w:tr>
      <w:tr w:rsidR="00795C3E" w:rsidRPr="00E21D1B" w:rsidTr="007B6E73">
        <w:tc>
          <w:tcPr>
            <w:tcW w:w="1752" w:type="dxa"/>
            <w:vMerge/>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rPr>
                <w:rFonts w:ascii="Arial" w:eastAsia="Calibri" w:hAnsi="Arial" w:cs="Arial"/>
                <w:sz w:val="20"/>
                <w:szCs w:val="20"/>
              </w:rPr>
            </w:pPr>
          </w:p>
        </w:tc>
        <w:tc>
          <w:tcPr>
            <w:tcW w:w="4681" w:type="dxa"/>
            <w:gridSpan w:val="7"/>
            <w:tcBorders>
              <w:top w:val="single" w:sz="4" w:space="0" w:color="000000"/>
              <w:left w:val="single" w:sz="4"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tabs>
                <w:tab w:val="left" w:pos="2820"/>
              </w:tabs>
              <w:spacing w:after="0"/>
              <w:rPr>
                <w:rFonts w:ascii="Arial" w:eastAsia="Arial" w:hAnsi="Arial" w:cs="Arial"/>
                <w:sz w:val="20"/>
                <w:szCs w:val="20"/>
              </w:rPr>
            </w:pPr>
            <w:r w:rsidRPr="00E21D1B">
              <w:rPr>
                <w:rFonts w:ascii="Arial" w:eastAsia="Arial" w:hAnsi="Arial" w:cs="Arial"/>
                <w:sz w:val="20"/>
                <w:szCs w:val="20"/>
              </w:rPr>
              <w:t>odabrani tekstovi i poglavlja iz sljedećih naslova:</w:t>
            </w:r>
          </w:p>
          <w:p w:rsidR="00795C3E" w:rsidRPr="00E21D1B" w:rsidRDefault="00795C3E" w:rsidP="007B6E73">
            <w:pPr>
              <w:tabs>
                <w:tab w:val="left" w:pos="2820"/>
              </w:tabs>
              <w:spacing w:after="0"/>
              <w:rPr>
                <w:rFonts w:ascii="Arial" w:eastAsia="Arial" w:hAnsi="Arial" w:cs="Arial"/>
                <w:sz w:val="20"/>
                <w:szCs w:val="20"/>
              </w:rPr>
            </w:pPr>
          </w:p>
          <w:p w:rsidR="00795C3E" w:rsidRPr="00E21D1B" w:rsidRDefault="00795C3E" w:rsidP="007B6E73">
            <w:pPr>
              <w:tabs>
                <w:tab w:val="left" w:pos="2820"/>
              </w:tabs>
              <w:spacing w:after="0"/>
              <w:rPr>
                <w:rFonts w:ascii="Arial" w:eastAsia="Arial" w:hAnsi="Arial" w:cs="Arial"/>
                <w:sz w:val="20"/>
                <w:szCs w:val="20"/>
              </w:rPr>
            </w:pPr>
            <w:r w:rsidRPr="00E21D1B">
              <w:rPr>
                <w:rFonts w:ascii="Arial" w:eastAsia="Arial" w:hAnsi="Arial" w:cs="Arial"/>
                <w:sz w:val="20"/>
                <w:szCs w:val="20"/>
              </w:rPr>
              <w:t xml:space="preserve">Little, Stephen. </w:t>
            </w:r>
            <w:r w:rsidRPr="00E21D1B">
              <w:rPr>
                <w:rFonts w:ascii="Arial" w:eastAsia="Arial" w:hAnsi="Arial" w:cs="Arial"/>
                <w:i/>
                <w:sz w:val="20"/>
                <w:szCs w:val="20"/>
              </w:rPr>
              <w:t>Isms: Understanding Art</w:t>
            </w:r>
            <w:r w:rsidRPr="00E21D1B">
              <w:rPr>
                <w:rFonts w:ascii="Arial" w:eastAsia="Arial" w:hAnsi="Arial" w:cs="Arial"/>
                <w:sz w:val="20"/>
                <w:szCs w:val="20"/>
              </w:rPr>
              <w:t xml:space="preserve">. New York: Herbert Press. 2005. </w:t>
            </w:r>
          </w:p>
          <w:p w:rsidR="00795C3E" w:rsidRPr="00E21D1B" w:rsidRDefault="00795C3E" w:rsidP="007B6E73">
            <w:pPr>
              <w:tabs>
                <w:tab w:val="left" w:pos="2820"/>
              </w:tabs>
              <w:spacing w:after="0"/>
              <w:rPr>
                <w:rFonts w:ascii="Arial" w:eastAsia="Arial" w:hAnsi="Arial" w:cs="Arial"/>
                <w:sz w:val="20"/>
                <w:szCs w:val="20"/>
              </w:rPr>
            </w:pPr>
          </w:p>
          <w:p w:rsidR="00795C3E" w:rsidRPr="00E21D1B" w:rsidRDefault="00795C3E" w:rsidP="007B6E73">
            <w:pPr>
              <w:tabs>
                <w:tab w:val="left" w:pos="2820"/>
              </w:tabs>
              <w:spacing w:after="0"/>
              <w:rPr>
                <w:rFonts w:ascii="Arial" w:eastAsia="Arial" w:hAnsi="Arial" w:cs="Arial"/>
                <w:sz w:val="20"/>
                <w:szCs w:val="20"/>
              </w:rPr>
            </w:pPr>
            <w:r w:rsidRPr="00E21D1B">
              <w:rPr>
                <w:rFonts w:ascii="Arial" w:eastAsia="Arial" w:hAnsi="Arial" w:cs="Arial"/>
                <w:sz w:val="20"/>
                <w:szCs w:val="20"/>
              </w:rPr>
              <w:t xml:space="preserve">Berger, John. </w:t>
            </w:r>
            <w:r w:rsidRPr="00E21D1B">
              <w:rPr>
                <w:rFonts w:ascii="Arial" w:eastAsia="Arial" w:hAnsi="Arial" w:cs="Arial"/>
                <w:i/>
                <w:sz w:val="20"/>
                <w:szCs w:val="20"/>
              </w:rPr>
              <w:t>Ways of Seeing</w:t>
            </w:r>
            <w:r w:rsidRPr="00E21D1B">
              <w:rPr>
                <w:rFonts w:ascii="Arial" w:eastAsia="Arial" w:hAnsi="Arial" w:cs="Arial"/>
                <w:sz w:val="20"/>
                <w:szCs w:val="20"/>
              </w:rPr>
              <w:t>. London: Penguin Books. 1990.</w:t>
            </w:r>
          </w:p>
          <w:p w:rsidR="00795C3E" w:rsidRPr="00E21D1B" w:rsidRDefault="00795C3E" w:rsidP="007B6E73">
            <w:pPr>
              <w:tabs>
                <w:tab w:val="left" w:pos="2820"/>
              </w:tabs>
              <w:spacing w:after="0"/>
              <w:rPr>
                <w:rFonts w:ascii="Arial" w:eastAsia="Arial" w:hAnsi="Arial" w:cs="Arial"/>
                <w:sz w:val="20"/>
                <w:szCs w:val="20"/>
              </w:rPr>
            </w:pPr>
          </w:p>
          <w:p w:rsidR="00795C3E" w:rsidRPr="00E21D1B" w:rsidRDefault="00795C3E" w:rsidP="007B6E73">
            <w:pPr>
              <w:tabs>
                <w:tab w:val="left" w:pos="2820"/>
              </w:tabs>
              <w:spacing w:after="0"/>
              <w:rPr>
                <w:rFonts w:ascii="Arial" w:eastAsia="Arial" w:hAnsi="Arial" w:cs="Arial"/>
                <w:sz w:val="20"/>
                <w:szCs w:val="20"/>
              </w:rPr>
            </w:pPr>
            <w:r w:rsidRPr="00E21D1B">
              <w:rPr>
                <w:rFonts w:ascii="Arial" w:eastAsia="Arial" w:hAnsi="Arial" w:cs="Arial"/>
                <w:sz w:val="20"/>
                <w:szCs w:val="20"/>
              </w:rPr>
              <w:t xml:space="preserve">Varnedoe, Kirk. </w:t>
            </w:r>
            <w:r w:rsidRPr="00E21D1B">
              <w:rPr>
                <w:rFonts w:ascii="Arial" w:eastAsia="Arial" w:hAnsi="Arial" w:cs="Arial"/>
                <w:i/>
                <w:sz w:val="20"/>
                <w:szCs w:val="20"/>
              </w:rPr>
              <w:t>Pictures of Nothing: Abstract Art Since Pollock.</w:t>
            </w:r>
            <w:r w:rsidRPr="00E21D1B">
              <w:rPr>
                <w:rFonts w:ascii="Arial" w:eastAsia="Arial" w:hAnsi="Arial" w:cs="Arial"/>
                <w:sz w:val="20"/>
                <w:szCs w:val="20"/>
              </w:rPr>
              <w:t xml:space="preserve"> New York: Princeton University Press, 2006.</w:t>
            </w:r>
          </w:p>
          <w:p w:rsidR="00795C3E" w:rsidRPr="00E21D1B" w:rsidRDefault="00795C3E" w:rsidP="007B6E73">
            <w:pPr>
              <w:tabs>
                <w:tab w:val="left" w:pos="2820"/>
              </w:tabs>
              <w:spacing w:after="0"/>
              <w:rPr>
                <w:rFonts w:ascii="Arial" w:eastAsia="Arial" w:hAnsi="Arial" w:cs="Arial"/>
                <w:sz w:val="20"/>
                <w:szCs w:val="20"/>
              </w:rPr>
            </w:pPr>
          </w:p>
          <w:p w:rsidR="00795C3E" w:rsidRPr="00E21D1B" w:rsidRDefault="00795C3E" w:rsidP="007B6E73">
            <w:pPr>
              <w:spacing w:after="0" w:line="255" w:lineRule="auto"/>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 xml:space="preserve">Hughes, Robert. </w:t>
            </w:r>
            <w:r w:rsidRPr="00E21D1B">
              <w:rPr>
                <w:rFonts w:ascii="Arial" w:eastAsia="Arial" w:hAnsi="Arial" w:cs="Arial"/>
                <w:i/>
                <w:sz w:val="20"/>
                <w:szCs w:val="20"/>
                <w:shd w:val="clear" w:color="auto" w:fill="FFFFFF"/>
              </w:rPr>
              <w:t>The Shock of the New</w:t>
            </w:r>
            <w:r w:rsidRPr="00E21D1B">
              <w:rPr>
                <w:rFonts w:ascii="Arial" w:eastAsia="Arial" w:hAnsi="Arial" w:cs="Arial"/>
                <w:sz w:val="20"/>
                <w:szCs w:val="20"/>
                <w:shd w:val="clear" w:color="auto" w:fill="FFFFFF"/>
              </w:rPr>
              <w:t>. New York: Thames and Hudson, 2004.</w:t>
            </w:r>
          </w:p>
          <w:p w:rsidR="00795C3E" w:rsidRPr="00E21D1B" w:rsidRDefault="00795C3E" w:rsidP="007B6E73">
            <w:pPr>
              <w:spacing w:after="0" w:line="255" w:lineRule="auto"/>
              <w:rPr>
                <w:rFonts w:ascii="Arial" w:eastAsia="Arial" w:hAnsi="Arial" w:cs="Arial"/>
                <w:sz w:val="20"/>
                <w:szCs w:val="20"/>
                <w:shd w:val="clear" w:color="auto" w:fill="FFFFFF"/>
              </w:rPr>
            </w:pPr>
          </w:p>
          <w:p w:rsidR="00795C3E" w:rsidRPr="00E21D1B" w:rsidRDefault="00795C3E" w:rsidP="007B6E73">
            <w:pPr>
              <w:spacing w:after="0" w:line="255" w:lineRule="auto"/>
              <w:rPr>
                <w:rFonts w:ascii="Arial" w:eastAsia="Arial" w:hAnsi="Arial" w:cs="Arial"/>
                <w:sz w:val="20"/>
                <w:szCs w:val="20"/>
                <w:shd w:val="clear" w:color="auto" w:fill="FFFFFF"/>
              </w:rPr>
            </w:pPr>
            <w:r w:rsidRPr="00E21D1B">
              <w:rPr>
                <w:rFonts w:ascii="Arial" w:eastAsia="Arial" w:hAnsi="Arial" w:cs="Arial"/>
                <w:sz w:val="20"/>
                <w:szCs w:val="20"/>
                <w:shd w:val="clear" w:color="auto" w:fill="FFFFFF"/>
              </w:rPr>
              <w:t xml:space="preserve">Hughes, Robert. </w:t>
            </w:r>
            <w:r w:rsidRPr="00E21D1B">
              <w:rPr>
                <w:rFonts w:ascii="Arial" w:eastAsia="Arial" w:hAnsi="Arial" w:cs="Arial"/>
                <w:i/>
                <w:sz w:val="20"/>
                <w:szCs w:val="20"/>
                <w:shd w:val="clear" w:color="auto" w:fill="FFFFFF"/>
              </w:rPr>
              <w:t>Nothing If Not Critical. Selected Essays on Art and Artists</w:t>
            </w:r>
            <w:r w:rsidRPr="00E21D1B">
              <w:rPr>
                <w:rFonts w:ascii="Arial" w:eastAsia="Arial" w:hAnsi="Arial" w:cs="Arial"/>
                <w:sz w:val="20"/>
                <w:szCs w:val="20"/>
                <w:shd w:val="clear" w:color="auto" w:fill="FFFFFF"/>
              </w:rPr>
              <w:t>. London: Penguin Books. 1992.</w:t>
            </w:r>
          </w:p>
          <w:p w:rsidR="00795C3E" w:rsidRPr="00E21D1B" w:rsidRDefault="00795C3E" w:rsidP="007B6E73">
            <w:pPr>
              <w:tabs>
                <w:tab w:val="left" w:pos="2220"/>
              </w:tabs>
              <w:spacing w:after="0"/>
              <w:rPr>
                <w:rFonts w:ascii="Arial" w:eastAsia="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Stiles and Selz. </w:t>
            </w:r>
            <w:r w:rsidRPr="00E21D1B">
              <w:rPr>
                <w:rFonts w:ascii="Arial" w:eastAsia="Arial" w:hAnsi="Arial" w:cs="Arial"/>
                <w:i/>
                <w:sz w:val="20"/>
                <w:szCs w:val="20"/>
              </w:rPr>
              <w:t xml:space="preserve">Theories and Documents of Contemporary Art, A Sourcebook of Artists' Writings. </w:t>
            </w:r>
            <w:r w:rsidRPr="00E21D1B">
              <w:rPr>
                <w:rFonts w:ascii="Arial" w:eastAsia="Arial" w:hAnsi="Arial" w:cs="Arial"/>
                <w:sz w:val="20"/>
                <w:szCs w:val="20"/>
              </w:rPr>
              <w:t>Berkeley: University of California Press, 1996.</w:t>
            </w:r>
          </w:p>
        </w:tc>
        <w:tc>
          <w:tcPr>
            <w:tcW w:w="1165" w:type="dxa"/>
            <w:gridSpan w:val="2"/>
            <w:tcBorders>
              <w:top w:val="single" w:sz="4" w:space="0" w:color="000000"/>
              <w:left w:val="single" w:sz="8" w:space="0" w:color="000000"/>
              <w:bottom w:val="single" w:sz="4" w:space="0" w:color="000000"/>
              <w:right w:val="single" w:sz="8"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eastAsia="Calibri" w:hAnsi="Arial" w:cs="Arial"/>
                <w:sz w:val="20"/>
                <w:szCs w:val="20"/>
              </w:rPr>
            </w:pPr>
          </w:p>
        </w:tc>
        <w:tc>
          <w:tcPr>
            <w:tcW w:w="1540" w:type="dxa"/>
            <w:gridSpan w:val="3"/>
            <w:tcBorders>
              <w:top w:val="single" w:sz="4" w:space="0" w:color="000000"/>
              <w:left w:val="single" w:sz="8" w:space="0" w:color="000000"/>
              <w:bottom w:val="single" w:sz="4" w:space="0" w:color="000000"/>
              <w:right w:val="single" w:sz="12" w:space="0" w:color="000000"/>
            </w:tcBorders>
            <w:shd w:val="clear" w:color="auto" w:fill="auto"/>
            <w:tcMar>
              <w:left w:w="56" w:type="dxa"/>
              <w:right w:w="56" w:type="dxa"/>
            </w:tcMar>
          </w:tcPr>
          <w:p w:rsidR="00795C3E" w:rsidRPr="00E21D1B" w:rsidRDefault="00795C3E" w:rsidP="007B6E73">
            <w:pPr>
              <w:tabs>
                <w:tab w:val="left" w:pos="2820"/>
              </w:tabs>
              <w:spacing w:after="0"/>
              <w:jc w:val="center"/>
              <w:rPr>
                <w:rFonts w:ascii="Arial" w:eastAsia="Calibri" w:hAnsi="Arial" w:cs="Arial"/>
                <w:sz w:val="20"/>
                <w:szCs w:val="20"/>
              </w:rPr>
            </w:pPr>
          </w:p>
        </w:tc>
      </w:tr>
      <w:tr w:rsidR="00795C3E" w:rsidRPr="00E21D1B" w:rsidTr="007B6E73">
        <w:trPr>
          <w:trHeight w:val="1"/>
        </w:trPr>
        <w:tc>
          <w:tcPr>
            <w:tcW w:w="1752" w:type="dxa"/>
            <w:tcBorders>
              <w:top w:val="single" w:sz="12"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567"/>
              </w:tabs>
              <w:spacing w:after="0" w:line="240" w:lineRule="auto"/>
              <w:rPr>
                <w:rFonts w:ascii="Arial" w:eastAsia="Arial" w:hAnsi="Arial" w:cs="Arial"/>
                <w:sz w:val="20"/>
                <w:szCs w:val="20"/>
              </w:rPr>
            </w:pPr>
            <w:r w:rsidRPr="00E21D1B">
              <w:rPr>
                <w:rFonts w:ascii="Arial" w:eastAsia="Arial" w:hAnsi="Arial" w:cs="Arial"/>
                <w:sz w:val="20"/>
                <w:szCs w:val="20"/>
              </w:rPr>
              <w:lastRenderedPageBreak/>
              <w:t xml:space="preserve">Dopunska literatura </w:t>
            </w:r>
          </w:p>
          <w:p w:rsidR="00795C3E" w:rsidRPr="00E21D1B" w:rsidRDefault="00795C3E" w:rsidP="007B6E73">
            <w:pPr>
              <w:tabs>
                <w:tab w:val="left" w:pos="567"/>
              </w:tabs>
              <w:spacing w:after="0" w:line="240" w:lineRule="auto"/>
              <w:rPr>
                <w:rFonts w:ascii="Arial" w:hAnsi="Arial" w:cs="Arial"/>
                <w:sz w:val="20"/>
                <w:szCs w:val="20"/>
              </w:rPr>
            </w:pPr>
          </w:p>
        </w:tc>
        <w:tc>
          <w:tcPr>
            <w:tcW w:w="7386" w:type="dxa"/>
            <w:gridSpan w:val="12"/>
            <w:tcBorders>
              <w:top w:val="single" w:sz="12"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E21D1B" w:rsidRDefault="00795C3E" w:rsidP="007B6E73">
            <w:pPr>
              <w:keepNext/>
              <w:spacing w:after="0"/>
              <w:rPr>
                <w:rFonts w:ascii="Arial" w:eastAsia="Arial" w:hAnsi="Arial" w:cs="Arial"/>
                <w:sz w:val="20"/>
                <w:szCs w:val="20"/>
                <w:shd w:val="clear" w:color="auto" w:fill="FFFFFF"/>
              </w:rPr>
            </w:pPr>
            <w:r w:rsidRPr="00E21D1B">
              <w:rPr>
                <w:rFonts w:ascii="Arial" w:eastAsia="Arial" w:hAnsi="Arial" w:cs="Arial"/>
                <w:sz w:val="20"/>
                <w:szCs w:val="20"/>
              </w:rPr>
              <w:t>Prepo</w:t>
            </w:r>
            <w:r w:rsidRPr="00E21D1B">
              <w:rPr>
                <w:rFonts w:ascii="Arial" w:eastAsia="Arial" w:hAnsi="Arial" w:cs="Arial"/>
                <w:sz w:val="20"/>
                <w:szCs w:val="20"/>
                <w:shd w:val="clear" w:color="auto" w:fill="FFFFFF"/>
              </w:rPr>
              <w:t>ručuje se čitanje literature na stranom jeziku u sklopu relevantnih časopisa poput:</w:t>
            </w:r>
          </w:p>
          <w:p w:rsidR="00795C3E" w:rsidRPr="00E21D1B" w:rsidRDefault="00795C3E" w:rsidP="00795C3E">
            <w:pPr>
              <w:numPr>
                <w:ilvl w:val="0"/>
                <w:numId w:val="11"/>
              </w:numPr>
              <w:shd w:val="clear" w:color="auto" w:fill="FFFFFF"/>
              <w:spacing w:before="100" w:beforeAutospacing="1" w:after="24" w:line="134" w:lineRule="atLeast"/>
              <w:ind w:left="384"/>
              <w:rPr>
                <w:rFonts w:ascii="Arial" w:eastAsia="Times New Roman" w:hAnsi="Arial" w:cs="Arial"/>
                <w:sz w:val="20"/>
                <w:szCs w:val="20"/>
              </w:rPr>
            </w:pPr>
            <w:r w:rsidRPr="00E21D1B">
              <w:rPr>
                <w:rFonts w:ascii="Arial" w:eastAsia="Arial" w:hAnsi="Arial" w:cs="Arial"/>
                <w:sz w:val="20"/>
                <w:szCs w:val="20"/>
                <w:shd w:val="clear" w:color="auto" w:fill="FFFFFF"/>
              </w:rPr>
              <w:t xml:space="preserve">ARTnews, </w:t>
            </w:r>
            <w:hyperlink r:id="rId10" w:tooltip="Aesthetica" w:history="1">
              <w:r w:rsidRPr="00E21D1B">
                <w:rPr>
                  <w:rFonts w:ascii="Arial" w:eastAsia="Times New Roman" w:hAnsi="Arial" w:cs="Arial"/>
                  <w:i/>
                  <w:iCs/>
                  <w:sz w:val="20"/>
                  <w:szCs w:val="20"/>
                </w:rPr>
                <w:t>Aesthetica</w:t>
              </w:r>
            </w:hyperlink>
            <w:r w:rsidRPr="00E21D1B">
              <w:rPr>
                <w:rFonts w:ascii="Arial" w:eastAsia="Times New Roman" w:hAnsi="Arial" w:cs="Arial"/>
                <w:sz w:val="20"/>
                <w:szCs w:val="20"/>
              </w:rPr>
              <w:t xml:space="preserve"> - The Art and Culture Magazine, </w:t>
            </w:r>
            <w:r w:rsidRPr="00E21D1B">
              <w:rPr>
                <w:rFonts w:ascii="Arial" w:eastAsia="Times New Roman" w:hAnsi="Arial" w:cs="Arial"/>
                <w:i/>
                <w:sz w:val="20"/>
                <w:szCs w:val="20"/>
              </w:rPr>
              <w:t>Art monthly</w:t>
            </w:r>
            <w:r w:rsidRPr="00E21D1B">
              <w:rPr>
                <w:rFonts w:ascii="Arial" w:eastAsia="Times New Roman" w:hAnsi="Arial" w:cs="Arial"/>
                <w:sz w:val="20"/>
                <w:szCs w:val="20"/>
              </w:rPr>
              <w:t xml:space="preserve"> and </w:t>
            </w:r>
            <w:r w:rsidRPr="00E21D1B">
              <w:rPr>
                <w:rFonts w:ascii="Arial" w:eastAsia="Times New Roman" w:hAnsi="Arial" w:cs="Arial"/>
                <w:i/>
                <w:sz w:val="20"/>
                <w:szCs w:val="20"/>
              </w:rPr>
              <w:t>Art radar</w:t>
            </w:r>
          </w:p>
          <w:p w:rsidR="00795C3E" w:rsidRPr="00E21D1B" w:rsidRDefault="00795C3E" w:rsidP="007B6E73">
            <w:pPr>
              <w:tabs>
                <w:tab w:val="left" w:pos="2820"/>
              </w:tabs>
              <w:spacing w:after="0" w:line="240" w:lineRule="auto"/>
              <w:rPr>
                <w:rFonts w:ascii="Arial" w:hAnsi="Arial" w:cs="Arial"/>
                <w:sz w:val="20"/>
                <w:szCs w:val="20"/>
              </w:rPr>
            </w:pPr>
          </w:p>
        </w:tc>
      </w:tr>
      <w:tr w:rsidR="00795C3E" w:rsidRPr="00E21D1B" w:rsidTr="007B6E73">
        <w:trPr>
          <w:trHeight w:val="1"/>
        </w:trPr>
        <w:tc>
          <w:tcPr>
            <w:tcW w:w="1752" w:type="dxa"/>
            <w:tcBorders>
              <w:top w:val="single" w:sz="4" w:space="0" w:color="000000"/>
              <w:left w:val="single" w:sz="12" w:space="0" w:color="000000"/>
              <w:bottom w:val="single" w:sz="4"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567"/>
              </w:tabs>
              <w:spacing w:after="0" w:line="240" w:lineRule="auto"/>
              <w:rPr>
                <w:rFonts w:ascii="Arial" w:hAnsi="Arial" w:cs="Arial"/>
                <w:sz w:val="20"/>
                <w:szCs w:val="20"/>
              </w:rPr>
            </w:pPr>
            <w:r w:rsidRPr="00E21D1B">
              <w:rPr>
                <w:rFonts w:ascii="Arial" w:eastAsia="Arial" w:hAnsi="Arial" w:cs="Arial"/>
                <w:sz w:val="20"/>
                <w:szCs w:val="20"/>
              </w:rPr>
              <w:t>Načini praćenja kvalitete koji osiguravaju stjecanje utvrđenih ishoda učenja</w:t>
            </w:r>
          </w:p>
        </w:tc>
        <w:tc>
          <w:tcPr>
            <w:tcW w:w="7386" w:type="dxa"/>
            <w:gridSpan w:val="12"/>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Razgovori sa studentima, konzultacije, aktivnost na nastavi, evidencija pohađanja nastave,studentske ankete, unutarnja i vanjska evaluacija studijskog programa</w:t>
            </w:r>
          </w:p>
        </w:tc>
      </w:tr>
      <w:tr w:rsidR="00795C3E" w:rsidRPr="00E21D1B" w:rsidTr="007B6E73">
        <w:trPr>
          <w:trHeight w:val="1"/>
        </w:trPr>
        <w:tc>
          <w:tcPr>
            <w:tcW w:w="1752" w:type="dxa"/>
            <w:tcBorders>
              <w:top w:val="single" w:sz="4" w:space="0" w:color="000000"/>
              <w:left w:val="single" w:sz="12" w:space="0" w:color="000000"/>
              <w:bottom w:val="single" w:sz="12" w:space="0" w:color="000000"/>
              <w:right w:val="single" w:sz="4" w:space="0" w:color="000000"/>
            </w:tcBorders>
            <w:shd w:val="clear" w:color="auto" w:fill="CCFFFF"/>
            <w:tcMar>
              <w:left w:w="56" w:type="dxa"/>
              <w:right w:w="56" w:type="dxa"/>
            </w:tcMar>
            <w:vAlign w:val="center"/>
          </w:tcPr>
          <w:p w:rsidR="00795C3E" w:rsidRPr="00E21D1B" w:rsidRDefault="00795C3E" w:rsidP="007B6E73">
            <w:pPr>
              <w:tabs>
                <w:tab w:val="left" w:pos="567"/>
              </w:tabs>
              <w:spacing w:after="0" w:line="240" w:lineRule="auto"/>
              <w:rPr>
                <w:rFonts w:ascii="Arial" w:hAnsi="Arial" w:cs="Arial"/>
                <w:sz w:val="20"/>
                <w:szCs w:val="20"/>
              </w:rPr>
            </w:pPr>
            <w:r w:rsidRPr="00E21D1B">
              <w:rPr>
                <w:rFonts w:ascii="Arial" w:eastAsia="Arial" w:hAnsi="Arial" w:cs="Arial"/>
                <w:sz w:val="20"/>
                <w:szCs w:val="20"/>
              </w:rPr>
              <w:t>Ostalo (prema mišljenju predlagatelja)</w:t>
            </w:r>
          </w:p>
        </w:tc>
        <w:tc>
          <w:tcPr>
            <w:tcW w:w="7386" w:type="dxa"/>
            <w:gridSpan w:val="12"/>
            <w:tcBorders>
              <w:top w:val="single" w:sz="4" w:space="0" w:color="000000"/>
              <w:left w:val="single" w:sz="4" w:space="0" w:color="000000"/>
              <w:bottom w:val="single" w:sz="12" w:space="0" w:color="000000"/>
              <w:right w:val="single" w:sz="12" w:space="0" w:color="000000"/>
            </w:tcBorders>
            <w:shd w:val="clear" w:color="000000" w:fill="FFFFFF"/>
            <w:tcMar>
              <w:left w:w="56" w:type="dxa"/>
              <w:right w:w="56" w:type="dxa"/>
            </w:tcMar>
          </w:tcPr>
          <w:p w:rsidR="00795C3E" w:rsidRPr="00E21D1B" w:rsidRDefault="00795C3E" w:rsidP="007B6E73">
            <w:pPr>
              <w:tabs>
                <w:tab w:val="left" w:pos="2820"/>
              </w:tabs>
              <w:spacing w:after="0"/>
              <w:rPr>
                <w:rFonts w:ascii="Arial" w:hAnsi="Arial" w:cs="Arial"/>
                <w:sz w:val="20"/>
                <w:szCs w:val="20"/>
              </w:rPr>
            </w:pPr>
            <w:r w:rsidRPr="00E21D1B">
              <w:rPr>
                <w:rFonts w:ascii="Arial" w:eastAsia="Arial" w:hAnsi="Arial" w:cs="Arial"/>
                <w:sz w:val="20"/>
                <w:szCs w:val="20"/>
              </w:rPr>
              <w:t>-  </w:t>
            </w:r>
          </w:p>
        </w:tc>
      </w:tr>
    </w:tbl>
    <w:p w:rsidR="00795C3E" w:rsidRPr="00E21D1B" w:rsidRDefault="00795C3E" w:rsidP="00795C3E">
      <w:pPr>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r w:rsidRPr="00E21D1B">
        <w:rPr>
          <w:rFonts w:ascii="Arial" w:hAnsi="Arial" w:cs="Arial"/>
          <w:sz w:val="20"/>
          <w:szCs w:val="20"/>
        </w:rPr>
        <w:t>IZBORNI</w:t>
      </w: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sz w:val="20"/>
                <w:szCs w:val="20"/>
              </w:rPr>
              <w:t>Grafika II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UAK105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 god. / 2.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izv.prof.</w:t>
            </w:r>
            <w:r>
              <w:rPr>
                <w:rFonts w:ascii="Arial" w:hAnsi="Arial" w:cs="Arial"/>
                <w:sz w:val="20"/>
                <w:szCs w:val="20"/>
              </w:rPr>
              <w:t xml:space="preserve"> Edvin Dragičević</w:t>
            </w:r>
          </w:p>
          <w:p w:rsidR="00795C3E" w:rsidRPr="00E21D1B" w:rsidRDefault="00795C3E" w:rsidP="007B6E73">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color w:val="FF0000"/>
                <w:sz w:val="20"/>
                <w:szCs w:val="20"/>
              </w:rPr>
            </w:pPr>
            <w:r w:rsidRPr="00E21D1B">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Upoznavanje s pojmom Grafike kao specifične vrste likovno umjetničkog izražaja, njenim nastankom i razvojem kroj povijest umjetnosti i primjenjenu umjetnost.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Upoznavanje, uočavanje i primjena tehničkih i likovno izražajnih mogučnosti pojedinačnih grafičkih tehnika dubokog tiska -aquatinta, suha igla.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Razvijanje sposobnosti i vještina pri korištenju raznog crtačkog i grafičkog pribora.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Upoznavanje sa, te razvijanje sposobnosti i kreativnosti u korištenju grafičkih alata, boja i ostalih materijala karakterističnih za postupak grafičkog dubokog tiska.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Osposobljavanje za samostalnu izradu umjetničkog djela u grafičkim tehnikama dubokog tiska.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lastRenderedPageBreak/>
              <w:t>Razvoj sposobnosti za donošenje estetskih prosudbi, razvoj kritičkog mišljenja te spsobnosti za evaluaciju vlastitog i tuđeg djela.</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Grafika</w:t>
            </w:r>
            <w:r w:rsidRPr="0066725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I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Student će nakon položenog kolegija Grafika 2, moći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 Prepoznati razliku između reproduktivne i umjetničke grafike,</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2. Kreirati predložak za izradu grafike u dubokom tisku,</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3. Primijeniti razne crtačke tehnike, grafički alat i pribor pri izradi matrice,</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4. Izraditi matricu u raznim materijalima za suhu iglu , akvatintu,</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5. Koristiti grafičku presu za duboki tisak,</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6. Izraditi grafički otisak u tehnici dubokog tiska- suha igla, akvatinta,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7. Znati uočiti razliku između pojedinih grafičkih tehnika (suha igla,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akvatinta), znati vrednovati i primjeniti njihove likovno estetske kvalitete.</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8. Razviti sposobnosti za samostalno kreativno izražavanje unutar grafičkih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tehnika dubokog tiska.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9.  Sudjelovati u radu u grafičke radionice pri tehnikama dubokog tiska,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10. Razviti sposobnosti tehničke i estetske evaluacije vlastitog i tuđeg djela.</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95C3E">
            <w:pPr>
              <w:numPr>
                <w:ilvl w:val="0"/>
                <w:numId w:val="16"/>
              </w:numPr>
              <w:spacing w:after="0"/>
              <w:rPr>
                <w:rFonts w:ascii="Arial" w:hAnsi="Arial" w:cs="Arial"/>
                <w:sz w:val="20"/>
                <w:szCs w:val="20"/>
              </w:rPr>
            </w:pPr>
            <w:r w:rsidRPr="00E21D1B">
              <w:rPr>
                <w:rFonts w:ascii="Arial" w:hAnsi="Arial" w:cs="Arial"/>
                <w:sz w:val="20"/>
                <w:szCs w:val="20"/>
              </w:rPr>
              <w:t>Uvodno predavanje. Upoznavanje s tehnikama dubokog tiska sa akcentom na tehnikama akvatinta i suha igla. Tehničke i tehnološke karakteristike dubokog tiska. Povjesni pregled: nastanak i razvoj grafičkih tehnika i postupaka dubokog tiska. Pregled stvaralaštva odabranih autora. Uvid u grafičke otiske u fundusu. (2P+1V)</w:t>
            </w:r>
          </w:p>
        </w:tc>
      </w:tr>
      <w:tr w:rsidR="00795C3E" w:rsidRPr="00E21D1B" w:rsidTr="007B6E73">
        <w:trPr>
          <w:trHeight w:val="899"/>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pStyle w:val="ListParagraph"/>
              <w:spacing w:after="0"/>
              <w:ind w:left="434"/>
              <w:rPr>
                <w:rFonts w:ascii="Arial" w:hAnsi="Arial" w:cs="Arial"/>
                <w:sz w:val="20"/>
                <w:szCs w:val="20"/>
              </w:rPr>
            </w:pPr>
          </w:p>
          <w:p w:rsidR="00795C3E" w:rsidRPr="00E21D1B" w:rsidRDefault="00795C3E" w:rsidP="007B6E73">
            <w:pPr>
              <w:spacing w:after="0"/>
              <w:ind w:left="434"/>
              <w:rPr>
                <w:rFonts w:ascii="Arial" w:hAnsi="Arial" w:cs="Arial"/>
                <w:sz w:val="20"/>
                <w:szCs w:val="20"/>
              </w:rPr>
            </w:pPr>
            <w:r w:rsidRPr="00E21D1B">
              <w:rPr>
                <w:rFonts w:ascii="Arial" w:hAnsi="Arial" w:cs="Arial"/>
                <w:sz w:val="20"/>
                <w:szCs w:val="20"/>
              </w:rPr>
              <w:t>2. Tumačenje i demonstracija: Materijali za izvođenje grafičkih tehnika dubokog tiska. Direktne i indirektne tehnike dubokog tiska.</w:t>
            </w:r>
          </w:p>
          <w:p w:rsidR="00795C3E" w:rsidRPr="00E21D1B" w:rsidRDefault="00795C3E" w:rsidP="007B6E73">
            <w:pPr>
              <w:spacing w:after="0"/>
              <w:ind w:left="434"/>
              <w:rPr>
                <w:rFonts w:ascii="Arial" w:hAnsi="Arial" w:cs="Arial"/>
                <w:sz w:val="20"/>
                <w:szCs w:val="20"/>
              </w:rPr>
            </w:pPr>
            <w:r w:rsidRPr="00E21D1B">
              <w:rPr>
                <w:rFonts w:ascii="Arial" w:hAnsi="Arial" w:cs="Arial"/>
                <w:sz w:val="20"/>
                <w:szCs w:val="20"/>
              </w:rPr>
              <w:t>Alati za izvođenje grafičkih tehnika u dubokom tisku. Priprema i zaštita grafičke ploče.</w:t>
            </w:r>
          </w:p>
          <w:p w:rsidR="00795C3E" w:rsidRPr="00E21D1B" w:rsidRDefault="00795C3E" w:rsidP="007B6E73">
            <w:pPr>
              <w:spacing w:after="0"/>
              <w:ind w:left="434"/>
              <w:rPr>
                <w:rFonts w:ascii="Arial" w:hAnsi="Arial" w:cs="Arial"/>
                <w:sz w:val="20"/>
                <w:szCs w:val="20"/>
              </w:rPr>
            </w:pPr>
            <w:r w:rsidRPr="00E21D1B">
              <w:rPr>
                <w:rFonts w:ascii="Arial" w:hAnsi="Arial" w:cs="Arial"/>
                <w:sz w:val="20"/>
                <w:szCs w:val="20"/>
              </w:rPr>
              <w:t>Papir, boja, kemikalije u dubokom tisku.</w:t>
            </w:r>
          </w:p>
          <w:p w:rsidR="00795C3E" w:rsidRPr="00E21D1B" w:rsidRDefault="00795C3E" w:rsidP="007B6E73">
            <w:pPr>
              <w:pStyle w:val="ListParagraph"/>
              <w:spacing w:after="0"/>
              <w:ind w:left="434"/>
              <w:rPr>
                <w:rFonts w:ascii="Arial" w:hAnsi="Arial" w:cs="Arial"/>
                <w:sz w:val="20"/>
                <w:szCs w:val="20"/>
              </w:rPr>
            </w:pPr>
            <w:r w:rsidRPr="00E21D1B">
              <w:rPr>
                <w:rFonts w:ascii="Arial" w:hAnsi="Arial" w:cs="Arial"/>
                <w:sz w:val="20"/>
                <w:szCs w:val="20"/>
              </w:rPr>
              <w:t>Pregled  skica, analiza, korektura. Priprema i poliranje grafičke ploče. (2P+1V)</w:t>
            </w:r>
          </w:p>
        </w:tc>
      </w:tr>
      <w:tr w:rsidR="00795C3E" w:rsidRPr="00E21D1B" w:rsidTr="007B6E73">
        <w:trPr>
          <w:trHeight w:val="1680"/>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434"/>
              <w:rPr>
                <w:rFonts w:ascii="Arial" w:hAnsi="Arial" w:cs="Arial"/>
                <w:sz w:val="20"/>
                <w:szCs w:val="20"/>
              </w:rPr>
            </w:pPr>
          </w:p>
          <w:p w:rsidR="00795C3E" w:rsidRPr="00E21D1B" w:rsidRDefault="00795C3E" w:rsidP="007B6E73">
            <w:pPr>
              <w:spacing w:after="0"/>
              <w:ind w:left="434"/>
              <w:rPr>
                <w:rFonts w:ascii="Arial" w:hAnsi="Arial" w:cs="Arial"/>
                <w:sz w:val="20"/>
                <w:szCs w:val="20"/>
              </w:rPr>
            </w:pPr>
            <w:r w:rsidRPr="00E21D1B">
              <w:rPr>
                <w:rFonts w:ascii="Arial" w:hAnsi="Arial" w:cs="Arial"/>
                <w:sz w:val="20"/>
                <w:szCs w:val="20"/>
              </w:rPr>
              <w:t xml:space="preserve">3. Tumačenje: Suha igla; nastanak i razvitak; povijesni pregled, pregled djela značajnih autora. Različiti pristupi crtežu i izradi, primjeri iz povijesti.  </w:t>
            </w:r>
          </w:p>
          <w:p w:rsidR="00795C3E" w:rsidRPr="00E21D1B" w:rsidRDefault="00795C3E" w:rsidP="007B6E73">
            <w:pPr>
              <w:ind w:left="434"/>
              <w:rPr>
                <w:rFonts w:ascii="Arial" w:hAnsi="Arial" w:cs="Arial"/>
                <w:sz w:val="20"/>
                <w:szCs w:val="20"/>
              </w:rPr>
            </w:pPr>
            <w:r w:rsidRPr="00E21D1B">
              <w:rPr>
                <w:rFonts w:ascii="Arial" w:hAnsi="Arial" w:cs="Arial"/>
                <w:sz w:val="20"/>
                <w:szCs w:val="20"/>
              </w:rPr>
              <w:t>Rad na skicama.Pregled skica, analiza, korektura. Priprema ploče. Vježba iscrtavanja ploče. Probni otisci. Izrada matrica. (2P+1V)</w:t>
            </w:r>
          </w:p>
        </w:tc>
      </w:tr>
      <w:tr w:rsidR="00795C3E" w:rsidRPr="00E21D1B" w:rsidTr="007B6E73">
        <w:trPr>
          <w:trHeight w:val="553"/>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74"/>
              <w:rPr>
                <w:rFonts w:ascii="Arial" w:hAnsi="Arial" w:cs="Arial"/>
                <w:sz w:val="20"/>
                <w:szCs w:val="20"/>
              </w:rPr>
            </w:pPr>
            <w:r w:rsidRPr="00E21D1B">
              <w:rPr>
                <w:rFonts w:ascii="Arial" w:hAnsi="Arial" w:cs="Arial"/>
                <w:sz w:val="20"/>
                <w:szCs w:val="20"/>
              </w:rPr>
              <w:t xml:space="preserve">4. Tumačenje: Prijenos crteža. Radiranje. Tiskarski proces dubokog tiska. </w:t>
            </w:r>
          </w:p>
          <w:p w:rsidR="00795C3E" w:rsidRPr="00E21D1B" w:rsidRDefault="00795C3E" w:rsidP="007B6E73">
            <w:pPr>
              <w:pStyle w:val="ListParagraph"/>
              <w:spacing w:after="0"/>
              <w:ind w:left="434"/>
              <w:rPr>
                <w:rFonts w:ascii="Arial" w:hAnsi="Arial" w:cs="Arial"/>
                <w:sz w:val="20"/>
                <w:szCs w:val="20"/>
              </w:rPr>
            </w:pPr>
            <w:r w:rsidRPr="00E21D1B">
              <w:rPr>
                <w:rFonts w:ascii="Arial" w:hAnsi="Arial" w:cs="Arial"/>
                <w:sz w:val="20"/>
                <w:szCs w:val="20"/>
              </w:rPr>
              <w:t>Postupak nanošenja boje, čiščenja i otiskivanja grafičke ploče.</w:t>
            </w:r>
          </w:p>
          <w:p w:rsidR="00795C3E" w:rsidRPr="00E21D1B" w:rsidRDefault="00795C3E" w:rsidP="007B6E73">
            <w:pPr>
              <w:pStyle w:val="ListParagraph"/>
              <w:spacing w:after="0"/>
              <w:ind w:left="434"/>
              <w:rPr>
                <w:rFonts w:ascii="Arial" w:hAnsi="Arial" w:cs="Arial"/>
                <w:sz w:val="20"/>
                <w:szCs w:val="20"/>
              </w:rPr>
            </w:pPr>
            <w:r w:rsidRPr="00E21D1B">
              <w:rPr>
                <w:rFonts w:ascii="Arial" w:hAnsi="Arial" w:cs="Arial"/>
                <w:sz w:val="20"/>
                <w:szCs w:val="20"/>
              </w:rPr>
              <w:t xml:space="preserve">Papir: vrste papira, elastičnost papira vlaženje papira. </w:t>
            </w:r>
          </w:p>
          <w:p w:rsidR="00795C3E" w:rsidRPr="00E21D1B" w:rsidRDefault="00795C3E" w:rsidP="007B6E73">
            <w:pPr>
              <w:spacing w:after="0"/>
              <w:ind w:left="252"/>
              <w:rPr>
                <w:rFonts w:ascii="Arial" w:hAnsi="Arial" w:cs="Arial"/>
                <w:color w:val="FF0000"/>
                <w:sz w:val="20"/>
                <w:szCs w:val="20"/>
              </w:rPr>
            </w:pPr>
            <w:r w:rsidRPr="00E21D1B">
              <w:rPr>
                <w:rFonts w:ascii="Arial" w:hAnsi="Arial" w:cs="Arial"/>
                <w:sz w:val="20"/>
                <w:szCs w:val="20"/>
              </w:rPr>
              <w:t>Vježba: izrada matrice, otiskivanje probnih otisaka, korektura matrice (struganje, docrtavanje).  (2P+1V)</w:t>
            </w:r>
          </w:p>
        </w:tc>
      </w:tr>
      <w:tr w:rsidR="00795C3E" w:rsidRPr="00E21D1B"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74"/>
              <w:rPr>
                <w:rFonts w:ascii="Arial" w:hAnsi="Arial" w:cs="Arial"/>
                <w:sz w:val="20"/>
                <w:szCs w:val="20"/>
              </w:rPr>
            </w:pPr>
            <w:r w:rsidRPr="00E21D1B">
              <w:rPr>
                <w:rFonts w:ascii="Arial" w:hAnsi="Arial" w:cs="Arial"/>
                <w:sz w:val="20"/>
                <w:szCs w:val="20"/>
              </w:rPr>
              <w:t xml:space="preserve">5. Tumačenje i demonstracija:Problem habanja matrice, različiti pristupi čišćenja ploče, upotreba grafičke boje različite tvrdoće. </w:t>
            </w:r>
          </w:p>
          <w:p w:rsidR="00795C3E" w:rsidRPr="00E21D1B" w:rsidRDefault="00795C3E" w:rsidP="007B6E73">
            <w:pPr>
              <w:pStyle w:val="ListParagraph"/>
              <w:spacing w:after="0"/>
              <w:ind w:left="434"/>
              <w:rPr>
                <w:rFonts w:ascii="Arial" w:hAnsi="Arial" w:cs="Arial"/>
                <w:sz w:val="20"/>
                <w:szCs w:val="20"/>
              </w:rPr>
            </w:pPr>
            <w:r w:rsidRPr="00E21D1B">
              <w:rPr>
                <w:rFonts w:ascii="Arial" w:hAnsi="Arial" w:cs="Arial"/>
                <w:sz w:val="20"/>
                <w:szCs w:val="20"/>
              </w:rPr>
              <w:t>Otiskivanje suhe igle, probni otisci. Pregled gotovih skica, analiza, korektura, kopiranje i početak izrade matrice. (2P+1V)</w:t>
            </w:r>
          </w:p>
        </w:tc>
      </w:tr>
      <w:tr w:rsidR="00795C3E" w:rsidRPr="00E21D1B" w:rsidTr="007B6E73">
        <w:trPr>
          <w:trHeight w:val="960"/>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74"/>
              <w:rPr>
                <w:rFonts w:ascii="Arial" w:hAnsi="Arial" w:cs="Arial"/>
                <w:sz w:val="20"/>
                <w:szCs w:val="20"/>
              </w:rPr>
            </w:pPr>
            <w:r w:rsidRPr="00E21D1B">
              <w:rPr>
                <w:rFonts w:ascii="Arial" w:hAnsi="Arial" w:cs="Arial"/>
                <w:sz w:val="20"/>
                <w:szCs w:val="20"/>
              </w:rPr>
              <w:t>6. Tumačenje i demonstracija: korištenje različitih materijala za matricu(plastika različitih karakteristika, pleksiglas, lim). Pregled djela suvremenih umjetnika.</w:t>
            </w:r>
          </w:p>
          <w:p w:rsidR="00795C3E" w:rsidRPr="00E21D1B" w:rsidRDefault="00795C3E" w:rsidP="007B6E73">
            <w:pPr>
              <w:pStyle w:val="ListParagraph"/>
              <w:spacing w:after="0"/>
              <w:ind w:left="434"/>
              <w:rPr>
                <w:rFonts w:ascii="Arial" w:hAnsi="Arial" w:cs="Arial"/>
                <w:sz w:val="20"/>
                <w:szCs w:val="20"/>
              </w:rPr>
            </w:pPr>
            <w:r w:rsidRPr="00E21D1B">
              <w:rPr>
                <w:rFonts w:ascii="Arial" w:hAnsi="Arial" w:cs="Arial"/>
                <w:sz w:val="20"/>
                <w:szCs w:val="20"/>
              </w:rPr>
              <w:t>Vježba: izrada matrica,otiskivanje suhe igle,analiza probnih otisaka. Pregled gotovih skica, analiza, korektura, kopiranje i početak izrade matrice. (2P+1V)</w:t>
            </w:r>
          </w:p>
        </w:tc>
      </w:tr>
      <w:tr w:rsidR="00795C3E" w:rsidRPr="00E21D1B" w:rsidTr="007B6E73">
        <w:trPr>
          <w:trHeight w:val="919"/>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74"/>
              <w:rPr>
                <w:rFonts w:ascii="Arial" w:hAnsi="Arial" w:cs="Arial"/>
                <w:sz w:val="20"/>
                <w:szCs w:val="20"/>
              </w:rPr>
            </w:pPr>
            <w:r w:rsidRPr="00E21D1B">
              <w:rPr>
                <w:rFonts w:ascii="Arial" w:hAnsi="Arial" w:cs="Arial"/>
                <w:sz w:val="20"/>
                <w:szCs w:val="20"/>
              </w:rPr>
              <w:t>7.</w:t>
            </w:r>
          </w:p>
          <w:p w:rsidR="00795C3E" w:rsidRPr="00E21D1B" w:rsidRDefault="00795C3E" w:rsidP="007B6E73">
            <w:pPr>
              <w:spacing w:after="0"/>
              <w:ind w:left="434"/>
              <w:rPr>
                <w:rFonts w:ascii="Arial" w:hAnsi="Arial" w:cs="Arial"/>
                <w:color w:val="FF0000"/>
                <w:sz w:val="20"/>
                <w:szCs w:val="20"/>
              </w:rPr>
            </w:pPr>
            <w:r w:rsidRPr="00E21D1B">
              <w:rPr>
                <w:rFonts w:ascii="Arial" w:hAnsi="Arial" w:cs="Arial"/>
                <w:sz w:val="20"/>
                <w:szCs w:val="20"/>
              </w:rPr>
              <w:t>Tumačenje: tehnika dubokog tiska akvatinta; nastanak i razvitak; povijesni pregled značajnijih autora. Uvid u grafičke otiske u fundusu U.A. Distinkcija u tehničko tehnološkom, likovnom i estetskom smislu u odnosu na tehniku suha igla. Crtež kistom. Pregled skica, analiza, korektura. Postupak pripreme ploče: poliranje ploče, premazivanje bitumenom. Rad na  pripremnim crtežima. (2P+1V)</w:t>
            </w:r>
          </w:p>
        </w:tc>
      </w:tr>
      <w:tr w:rsidR="00795C3E" w:rsidRPr="00E21D1B" w:rsidTr="007B6E73">
        <w:trPr>
          <w:trHeight w:val="651"/>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74"/>
              <w:rPr>
                <w:rFonts w:ascii="Arial" w:hAnsi="Arial" w:cs="Arial"/>
                <w:sz w:val="20"/>
                <w:szCs w:val="20"/>
              </w:rPr>
            </w:pPr>
            <w:r w:rsidRPr="00E21D1B">
              <w:rPr>
                <w:rFonts w:ascii="Arial" w:hAnsi="Arial" w:cs="Arial"/>
                <w:sz w:val="20"/>
                <w:szCs w:val="20"/>
              </w:rPr>
              <w:t>8. Tumačenje i demostracija: zaštita ploče, proces rada sa kiselinom, višestruko jetkanje, tonsko gradiranje.</w:t>
            </w:r>
          </w:p>
          <w:p w:rsidR="00795C3E" w:rsidRPr="00E21D1B" w:rsidRDefault="00795C3E" w:rsidP="007B6E73">
            <w:pPr>
              <w:pStyle w:val="ListParagraph"/>
              <w:spacing w:after="0"/>
              <w:ind w:left="434"/>
              <w:rPr>
                <w:rFonts w:ascii="Arial" w:hAnsi="Arial" w:cs="Arial"/>
                <w:sz w:val="20"/>
                <w:szCs w:val="20"/>
              </w:rPr>
            </w:pPr>
            <w:r w:rsidRPr="00E21D1B">
              <w:rPr>
                <w:rFonts w:ascii="Arial" w:hAnsi="Arial" w:cs="Arial"/>
                <w:sz w:val="20"/>
                <w:szCs w:val="20"/>
              </w:rPr>
              <w:t>Pripremanje ploče; bakar, cink. Pregled gotovih skica, analiza, korektura, kopiranje i početak izrade matrice. (2P+1V)</w:t>
            </w:r>
          </w:p>
        </w:tc>
      </w:tr>
      <w:tr w:rsidR="00795C3E" w:rsidRPr="00E21D1B" w:rsidTr="007B6E73">
        <w:trPr>
          <w:trHeight w:val="759"/>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9. Tumačenje i demonstracija: izrada tonske skale. Metoda sa kalofonijem (prednosti/nedostaci). Pregled skica, analiza, korektura, kopiranje i izrađivanje matrice, otiskivanje. (2P+1V)</w:t>
            </w:r>
          </w:p>
        </w:tc>
      </w:tr>
      <w:tr w:rsidR="00795C3E" w:rsidRPr="00E21D1B" w:rsidTr="007B6E73">
        <w:trPr>
          <w:trHeight w:val="669"/>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10.Tumačenje i demostracija: Metoda sa kalofonijem. Pregled skica, analiza, korektura, kopiranje i izrada matrice, otiskivanje. (2P+1V)</w:t>
            </w:r>
          </w:p>
        </w:tc>
      </w:tr>
      <w:tr w:rsidR="00795C3E" w:rsidRPr="00E21D1B" w:rsidTr="007B6E73">
        <w:trPr>
          <w:trHeight w:val="698"/>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11. Tumačenje i demonstracija:Metoda sa autolakom(postupak, prednosti i nedostaci). Pregled skica, analiza, korektura. Izbor kvalitetnijih radova za izvođenje akvatinte. Kopiranje, izrada matrice, otiskivnje. (2P+1V)</w:t>
            </w:r>
          </w:p>
        </w:tc>
      </w:tr>
      <w:tr w:rsidR="00795C3E" w:rsidRPr="00E21D1B" w:rsidTr="007B6E73">
        <w:trPr>
          <w:trHeight w:val="728"/>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12.  Metoda sa autolakom. Pregled skica, analiza, korektura, kopiranje i početak izrade matrice, probni otisci analiza, korektura, otiskivanje. (2P+1V)</w:t>
            </w:r>
          </w:p>
        </w:tc>
      </w:tr>
      <w:tr w:rsidR="00795C3E" w:rsidRPr="00E21D1B" w:rsidTr="007B6E73">
        <w:trPr>
          <w:trHeight w:val="682"/>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13. Tumačenje i demostracija: Kombiniranje tehinka akvatinte i bakropisa.</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Pregled djela značajnijih autora.</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Pregled skica, analiza, korektura. Izbor kvalitetnijih radova za izvođenje linoreza.  Kopiranje i početak izrade matrice, otiskivanje. (2P+1V)</w:t>
            </w:r>
          </w:p>
        </w:tc>
      </w:tr>
      <w:tr w:rsidR="00795C3E" w:rsidRPr="00E21D1B" w:rsidTr="007B6E73">
        <w:trPr>
          <w:trHeight w:val="63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14. Tumačenje i vježba:Kombiniranje tehnika akvatinte i bakropisa. Pregled skica, analiza, korektura, kopiranje izrada matrice, otiskivanje.(2P+1V)</w:t>
            </w:r>
          </w:p>
        </w:tc>
      </w:tr>
      <w:tr w:rsidR="00795C3E" w:rsidRPr="00E21D1B" w:rsidTr="007B6E73">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15. Završna prezentacija i evaluacija svih crteža, pripremnih skica i grafičkih listova nastalih tijekom semestra Pregled skica, analiza, korektura, kopiranje izrada matrice, otiskivanje. (2P+1V)</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Arial" w:eastAsia="MS Gothic" w:hAnsi="Arial" w:cs="Arial"/>
                <w:sz w:val="20"/>
                <w:szCs w:val="20"/>
              </w:rPr>
              <w:t>X</w:t>
            </w: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Pohađanje predavanja, sudjelovanje na vježbama, redovitaizrada skica,izrada i prezentacija 2rada u tehnici dubokog tiska suha igle i 2rada u tehnici dubokog tiskaakvatinta, sve u nakladi od po min. 6 grafičkih listova.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 xml:space="preserve">(upisati udio u ECTS bodovima za svaku aktivnost tako da </w:t>
            </w:r>
            <w:r w:rsidRPr="00E21D1B">
              <w:rPr>
                <w:rFonts w:ascii="Arial" w:hAnsi="Arial" w:cs="Arial"/>
                <w:i/>
                <w:color w:val="000000"/>
                <w:sz w:val="20"/>
                <w:szCs w:val="20"/>
              </w:rPr>
              <w:lastRenderedPageBreak/>
              <w:t>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lastRenderedPageBreak/>
              <w:t>Pohađanje nastave</w:t>
            </w:r>
          </w:p>
        </w:tc>
        <w:tc>
          <w:tcPr>
            <w:tcW w:w="1004"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2 ECTS</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1004"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 xml:space="preserve">Seminarski </w:t>
            </w:r>
            <w:r w:rsidRPr="00E21D1B">
              <w:rPr>
                <w:rFonts w:ascii="Arial" w:hAnsi="Arial" w:cs="Arial"/>
                <w:b w:val="0"/>
                <w:color w:val="000000"/>
                <w:sz w:val="20"/>
                <w:szCs w:val="20"/>
                <w:lang w:val="hr-HR"/>
              </w:rPr>
              <w:lastRenderedPageBreak/>
              <w:t>rad</w:t>
            </w:r>
          </w:p>
        </w:tc>
        <w:tc>
          <w:tcPr>
            <w:tcW w:w="1134" w:type="dxa"/>
            <w:gridSpan w:val="2"/>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lastRenderedPageBreak/>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color w:val="000000"/>
                <w:sz w:val="20"/>
                <w:szCs w:val="20"/>
                <w:lang w:val="hr-HR"/>
              </w:rPr>
              <w:t xml:space="preserve">(Ostalo </w:t>
            </w:r>
            <w:r w:rsidRPr="00E21D1B">
              <w:rPr>
                <w:rFonts w:ascii="Arial" w:hAnsi="Arial" w:cs="Arial"/>
                <w:b w:val="0"/>
                <w:color w:val="000000"/>
                <w:sz w:val="20"/>
                <w:szCs w:val="20"/>
                <w:lang w:val="hr-HR"/>
              </w:rPr>
              <w:lastRenderedPageBreak/>
              <w:t>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lastRenderedPageBreak/>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Pohađanje nastave, Pripremljenost za nastavu, Aktivnost na nastavi, Prezentacija radova  30%</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Završni ispit- pregled radova 70%</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Style w:val="apple-converted-space"/>
                <w:rFonts w:ascii="Arial" w:hAnsi="Arial" w:cs="Arial"/>
                <w:sz w:val="20"/>
                <w:szCs w:val="20"/>
                <w:shd w:val="clear" w:color="auto" w:fill="FFFFFF"/>
              </w:rPr>
              <w:t> </w:t>
            </w:r>
            <w:r w:rsidRPr="00E21D1B">
              <w:rPr>
                <w:rFonts w:ascii="Arial" w:hAnsi="Arial" w:cs="Arial"/>
                <w:sz w:val="20"/>
                <w:szCs w:val="20"/>
              </w:rPr>
              <w:t xml:space="preserve">Dževad Hozo, </w:t>
            </w:r>
            <w:r w:rsidRPr="00E21D1B">
              <w:rPr>
                <w:rFonts w:ascii="Arial" w:hAnsi="Arial" w:cs="Arial"/>
                <w:sz w:val="20"/>
                <w:szCs w:val="20"/>
                <w:shd w:val="clear" w:color="auto" w:fill="FFFFFF"/>
              </w:rPr>
              <w:t>Majstori grafičkih umijeća,</w:t>
            </w:r>
          </w:p>
          <w:p w:rsidR="00795C3E" w:rsidRPr="00E21D1B" w:rsidRDefault="00795C3E" w:rsidP="007B6E73">
            <w:pPr>
              <w:tabs>
                <w:tab w:val="left" w:pos="2820"/>
              </w:tabs>
              <w:spacing w:after="0"/>
              <w:rPr>
                <w:rFonts w:ascii="Arial" w:hAnsi="Arial" w:cs="Arial"/>
                <w:sz w:val="20"/>
                <w:szCs w:val="20"/>
              </w:rPr>
            </w:pPr>
            <w:hyperlink r:id="rId11" w:tooltip="Sve knjige izdavaca Kult-B" w:history="1">
              <w:r w:rsidRPr="00E21D1B">
                <w:rPr>
                  <w:rStyle w:val="Hyperlink"/>
                  <w:rFonts w:ascii="Arial" w:hAnsi="Arial" w:cs="Arial"/>
                  <w:sz w:val="20"/>
                  <w:shd w:val="clear" w:color="auto" w:fill="FFFFFF"/>
                </w:rPr>
                <w:t>Kult-B</w:t>
              </w:r>
            </w:hyperlink>
            <w:r w:rsidRPr="00E21D1B">
              <w:rPr>
                <w:rStyle w:val="apple-converted-space"/>
                <w:rFonts w:ascii="Arial" w:hAnsi="Arial" w:cs="Arial"/>
                <w:sz w:val="20"/>
                <w:szCs w:val="20"/>
                <w:shd w:val="clear" w:color="auto" w:fill="FFFFFF"/>
              </w:rPr>
              <w:t> </w:t>
            </w:r>
            <w:r w:rsidRPr="00E21D1B">
              <w:rPr>
                <w:rFonts w:ascii="Arial" w:hAnsi="Arial" w:cs="Arial"/>
                <w:sz w:val="20"/>
                <w:szCs w:val="20"/>
                <w:shd w:val="clear" w:color="auto" w:fill="FFFFFF"/>
              </w:rPr>
              <w:t>; Sarajevo, BiH 2003.</w:t>
            </w:r>
            <w:r w:rsidRPr="00E21D1B">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Milan Pelc, Biblija priprostih, Institut za povijest umjetnosti, Zagreb, 1991.</w:t>
            </w:r>
          </w:p>
        </w:tc>
      </w:tr>
      <w:tr w:rsidR="00795C3E" w:rsidRPr="00E21D1B"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Peter Štrider, Direr, Jugoslovenska revija, Beograd, 1984.</w:t>
            </w:r>
          </w:p>
        </w:tc>
      </w:tr>
      <w:tr w:rsidR="00795C3E" w:rsidRPr="00E21D1B"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The Renaissance Engravers, Grange Books, Kent, 2003.</w:t>
            </w:r>
          </w:p>
        </w:tc>
      </w:tr>
      <w:tr w:rsidR="00795C3E" w:rsidRPr="00E21D1B" w:rsidTr="007B6E73">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Bamber Gascoigne, How to identify prints, Thames and Hudson, London, 1986.</w:t>
            </w:r>
          </w:p>
        </w:tc>
      </w:tr>
      <w:tr w:rsidR="00795C3E" w:rsidRPr="00E21D1B"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Kabinet grafike, Hrvatski trienale grafike 1,2,3, HAZU, Zagreb, 1997., 2000., 2003.</w:t>
            </w:r>
          </w:p>
        </w:tc>
      </w:tr>
      <w:tr w:rsidR="00795C3E" w:rsidRPr="00E21D1B"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Grafika-hrvatski časopis za umjetničku grafiku i nakladništvo Galerija Kanvas, Zagreb</w:t>
            </w:r>
          </w:p>
        </w:tc>
      </w:tr>
      <w:tr w:rsidR="00795C3E" w:rsidRPr="00E21D1B"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bCs/>
                <w:sz w:val="20"/>
                <w:szCs w:val="20"/>
              </w:rPr>
            </w:pPr>
            <w:r w:rsidRPr="00E21D1B">
              <w:rPr>
                <w:rFonts w:ascii="Arial" w:hAnsi="Arial" w:cs="Arial"/>
                <w:bCs/>
                <w:sz w:val="20"/>
                <w:szCs w:val="20"/>
              </w:rPr>
              <w:t xml:space="preserve">Časopisi iz područja suvremene umjetnosti: </w:t>
            </w:r>
          </w:p>
          <w:p w:rsidR="00795C3E" w:rsidRPr="00E21D1B" w:rsidRDefault="00795C3E" w:rsidP="007B6E73">
            <w:pPr>
              <w:spacing w:after="0"/>
              <w:rPr>
                <w:rFonts w:ascii="Arial" w:hAnsi="Arial" w:cs="Arial"/>
                <w:sz w:val="20"/>
                <w:szCs w:val="20"/>
              </w:rPr>
            </w:pPr>
            <w:r w:rsidRPr="00E21D1B">
              <w:rPr>
                <w:rFonts w:ascii="Arial" w:hAnsi="Arial" w:cs="Arial"/>
                <w:bCs/>
                <w:sz w:val="20"/>
                <w:szCs w:val="20"/>
              </w:rPr>
              <w:t>Kunstforum, Art in America, Parket,, Flash Art, Kontura...</w:t>
            </w:r>
          </w:p>
        </w:tc>
      </w:tr>
      <w:tr w:rsidR="00795C3E" w:rsidRPr="00E21D1B"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bCs/>
                <w:sz w:val="20"/>
                <w:szCs w:val="20"/>
              </w:rPr>
            </w:pPr>
            <w:r w:rsidRPr="00E21D1B">
              <w:rPr>
                <w:rFonts w:ascii="Arial" w:hAnsi="Arial" w:cs="Arial"/>
                <w:sz w:val="20"/>
                <w:szCs w:val="20"/>
              </w:rPr>
              <w:t>Internet izvori, Online kolekcije grafičkih zbirki, digitalizirane biblioteke....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Konzultacije, korekture, aktivnost na nastavi, evidencija pohađanja nastave, studentske ankete, unutarnja i vanjska evaluacija studijskog programa i nastavnika.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Praktični rad studenta iz kolegija Grafika gotovo uvijek u sebi sadrži: Istraživanje i eksperimentiranje.</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Predavanja i vježbe se izvode na hrvatskom jeziku uz mogućnost praćenja na engleskom jeziku. </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2693"/>
        <w:gridCol w:w="2693"/>
        <w:gridCol w:w="564"/>
        <w:gridCol w:w="567"/>
        <w:gridCol w:w="567"/>
        <w:gridCol w:w="570"/>
      </w:tblGrid>
      <w:tr w:rsidR="00795C3E" w:rsidRPr="00E21D1B" w:rsidTr="007B6E73">
        <w:trPr>
          <w:cantSplit/>
        </w:trPr>
        <w:tc>
          <w:tcPr>
            <w:tcW w:w="2184"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40" w:after="40" w:line="240" w:lineRule="auto"/>
              <w:ind w:left="397" w:hanging="397"/>
              <w:rPr>
                <w:rFonts w:ascii="Arial" w:hAnsi="Arial" w:cs="Arial"/>
                <w:b/>
                <w:sz w:val="20"/>
                <w:szCs w:val="20"/>
              </w:rPr>
            </w:pPr>
            <w:r w:rsidRPr="00E21D1B">
              <w:rPr>
                <w:rFonts w:ascii="Arial" w:hAnsi="Arial" w:cs="Arial"/>
                <w:b/>
                <w:sz w:val="20"/>
                <w:szCs w:val="20"/>
              </w:rPr>
              <w:t>NAZIV PREDMETA</w:t>
            </w:r>
          </w:p>
        </w:tc>
        <w:tc>
          <w:tcPr>
            <w:tcW w:w="7654" w:type="dxa"/>
            <w:gridSpan w:val="6"/>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40" w:after="40" w:line="240" w:lineRule="auto"/>
              <w:ind w:left="397" w:hanging="397"/>
              <w:rPr>
                <w:rFonts w:ascii="Arial" w:hAnsi="Arial" w:cs="Arial"/>
                <w:b/>
                <w:sz w:val="20"/>
                <w:szCs w:val="20"/>
              </w:rPr>
            </w:pPr>
            <w:r w:rsidRPr="00E21D1B">
              <w:rPr>
                <w:rFonts w:ascii="Arial" w:hAnsi="Arial" w:cs="Arial"/>
                <w:b/>
                <w:sz w:val="20"/>
                <w:szCs w:val="20"/>
              </w:rPr>
              <w:t>Poznavanje računala i programiranja</w:t>
            </w:r>
          </w:p>
        </w:tc>
      </w:tr>
      <w:tr w:rsidR="00795C3E" w:rsidRPr="00E21D1B" w:rsidTr="007B6E73">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693" w:type="dxa"/>
            <w:tcBorders>
              <w:top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UAD00H</w:t>
            </w:r>
          </w:p>
        </w:tc>
        <w:tc>
          <w:tcPr>
            <w:tcW w:w="2693" w:type="dxa"/>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Godina studija</w:t>
            </w:r>
          </w:p>
        </w:tc>
        <w:tc>
          <w:tcPr>
            <w:tcW w:w="2268" w:type="dxa"/>
            <w:gridSpan w:val="4"/>
            <w:tcBorders>
              <w:top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1/II.</w:t>
            </w:r>
          </w:p>
        </w:tc>
      </w:tr>
      <w:tr w:rsidR="00795C3E" w:rsidRPr="00E21D1B" w:rsidTr="007B6E73">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Style w:val="Strong"/>
                <w:rFonts w:ascii="Arial" w:hAnsi="Arial" w:cs="Arial"/>
                <w:sz w:val="20"/>
                <w:szCs w:val="20"/>
              </w:rPr>
              <w:t>Nositelj/i predmeta</w:t>
            </w:r>
          </w:p>
        </w:tc>
        <w:tc>
          <w:tcPr>
            <w:tcW w:w="2693"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jc w:val="both"/>
              <w:rPr>
                <w:rFonts w:ascii="Arial" w:hAnsi="Arial" w:cs="Arial"/>
                <w:sz w:val="20"/>
                <w:szCs w:val="20"/>
              </w:rPr>
            </w:pPr>
            <w:r>
              <w:rPr>
                <w:rFonts w:ascii="Arial" w:hAnsi="Arial" w:cs="Arial"/>
                <w:sz w:val="20"/>
                <w:szCs w:val="20"/>
              </w:rPr>
              <w:t xml:space="preserve">doc. </w:t>
            </w:r>
            <w:r w:rsidRPr="00E21D1B">
              <w:rPr>
                <w:rFonts w:ascii="Arial" w:hAnsi="Arial" w:cs="Arial"/>
                <w:sz w:val="20"/>
                <w:szCs w:val="20"/>
              </w:rPr>
              <w:t>dr. Ivica Mitrović</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Bodovna vrijednost (ECTS)</w:t>
            </w:r>
          </w:p>
        </w:tc>
        <w:tc>
          <w:tcPr>
            <w:tcW w:w="2268" w:type="dxa"/>
            <w:gridSpan w:val="4"/>
            <w:tcBorders>
              <w:bottom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3</w:t>
            </w:r>
          </w:p>
        </w:tc>
      </w:tr>
      <w:tr w:rsidR="00795C3E" w:rsidRPr="00E21D1B" w:rsidTr="007B6E73">
        <w:trPr>
          <w:cantSplit/>
          <w:trHeight w:val="345"/>
        </w:trPr>
        <w:tc>
          <w:tcPr>
            <w:tcW w:w="2184" w:type="dxa"/>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Suradnici</w:t>
            </w:r>
          </w:p>
        </w:tc>
        <w:tc>
          <w:tcPr>
            <w:tcW w:w="2693" w:type="dxa"/>
            <w:vMerge w:val="restart"/>
            <w:tcBorders>
              <w:right w:val="single" w:sz="12" w:space="0" w:color="auto"/>
            </w:tcBorders>
            <w:tcMar>
              <w:left w:w="57" w:type="dxa"/>
              <w:right w:w="57" w:type="dxa"/>
            </w:tcMar>
            <w:vAlign w:val="center"/>
          </w:tcPr>
          <w:p w:rsidR="00795C3E" w:rsidRPr="00E21D1B" w:rsidRDefault="00795C3E" w:rsidP="007B6E73">
            <w:pPr>
              <w:spacing w:before="40" w:after="40" w:line="240" w:lineRule="auto"/>
              <w:jc w:val="both"/>
              <w:rPr>
                <w:rFonts w:ascii="Arial" w:hAnsi="Arial" w:cs="Arial"/>
                <w:sz w:val="20"/>
                <w:szCs w:val="20"/>
              </w:rPr>
            </w:pPr>
            <w:r w:rsidRPr="00E21D1B">
              <w:rPr>
                <w:rFonts w:ascii="Arial" w:hAnsi="Arial" w:cs="Arial"/>
                <w:sz w:val="20"/>
                <w:szCs w:val="20"/>
              </w:rPr>
              <w:t>Branimir Gaćina-Bilin, prof.</w:t>
            </w:r>
          </w:p>
        </w:tc>
        <w:tc>
          <w:tcPr>
            <w:tcW w:w="2693" w:type="dxa"/>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Način izvođenja nastave (broj sati u semestru)</w:t>
            </w:r>
          </w:p>
        </w:tc>
        <w:tc>
          <w:tcPr>
            <w:tcW w:w="564"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P</w:t>
            </w:r>
          </w:p>
        </w:tc>
        <w:tc>
          <w:tcPr>
            <w:tcW w:w="567" w:type="dxa"/>
            <w:tcBorders>
              <w:bottom w:val="single" w:sz="12" w:space="0" w:color="auto"/>
              <w:right w:val="single" w:sz="12" w:space="0" w:color="auto"/>
            </w:tcBorders>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S</w:t>
            </w:r>
          </w:p>
        </w:tc>
        <w:tc>
          <w:tcPr>
            <w:tcW w:w="567" w:type="dxa"/>
            <w:tcBorders>
              <w:bottom w:val="single" w:sz="12" w:space="0" w:color="auto"/>
              <w:right w:val="single" w:sz="12" w:space="0" w:color="auto"/>
            </w:tcBorders>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V</w:t>
            </w:r>
          </w:p>
        </w:tc>
        <w:tc>
          <w:tcPr>
            <w:tcW w:w="570" w:type="dxa"/>
            <w:tcBorders>
              <w:bottom w:val="single" w:sz="12" w:space="0" w:color="auto"/>
              <w:right w:val="single" w:sz="12" w:space="0" w:color="auto"/>
            </w:tcBorders>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cantSplit/>
          <w:trHeight w:val="345"/>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p>
        </w:tc>
        <w:tc>
          <w:tcPr>
            <w:tcW w:w="2693" w:type="dxa"/>
            <w:vMerge/>
            <w:tcBorders>
              <w:bottom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p>
        </w:tc>
        <w:tc>
          <w:tcPr>
            <w:tcW w:w="2693" w:type="dxa"/>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p>
        </w:tc>
        <w:tc>
          <w:tcPr>
            <w:tcW w:w="564"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30</w:t>
            </w:r>
          </w:p>
        </w:tc>
        <w:tc>
          <w:tcPr>
            <w:tcW w:w="567" w:type="dxa"/>
            <w:tcBorders>
              <w:bottom w:val="single" w:sz="12" w:space="0" w:color="auto"/>
              <w:right w:val="single" w:sz="12" w:space="0" w:color="auto"/>
            </w:tcBorders>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5</w:t>
            </w:r>
          </w:p>
        </w:tc>
        <w:tc>
          <w:tcPr>
            <w:tcW w:w="567" w:type="dxa"/>
            <w:tcBorders>
              <w:bottom w:val="single" w:sz="12" w:space="0" w:color="auto"/>
              <w:right w:val="single" w:sz="12" w:space="0" w:color="auto"/>
            </w:tcBorders>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10</w:t>
            </w:r>
          </w:p>
        </w:tc>
        <w:tc>
          <w:tcPr>
            <w:tcW w:w="570" w:type="dxa"/>
            <w:tcBorders>
              <w:bottom w:val="single" w:sz="12" w:space="0" w:color="auto"/>
              <w:right w:val="single" w:sz="12" w:space="0" w:color="auto"/>
            </w:tcBorders>
            <w:vAlign w:val="center"/>
          </w:tcPr>
          <w:p w:rsidR="00795C3E" w:rsidRPr="00E21D1B" w:rsidRDefault="00795C3E" w:rsidP="007B6E73">
            <w:pPr>
              <w:spacing w:before="40" w:after="40" w:line="240" w:lineRule="auto"/>
              <w:jc w:val="center"/>
              <w:rPr>
                <w:rFonts w:ascii="Arial" w:hAnsi="Arial" w:cs="Arial"/>
                <w:sz w:val="20"/>
                <w:szCs w:val="20"/>
              </w:rPr>
            </w:pPr>
          </w:p>
        </w:tc>
      </w:tr>
      <w:tr w:rsidR="00795C3E" w:rsidRPr="00E21D1B" w:rsidTr="007B6E73">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Status predmeta</w:t>
            </w:r>
          </w:p>
        </w:tc>
        <w:tc>
          <w:tcPr>
            <w:tcW w:w="2693"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Obavezan predmet</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 xml:space="preserve">Postotak primjene e-učenja </w:t>
            </w:r>
          </w:p>
        </w:tc>
        <w:tc>
          <w:tcPr>
            <w:tcW w:w="2268" w:type="dxa"/>
            <w:gridSpan w:val="4"/>
            <w:tcBorders>
              <w:bottom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0</w:t>
            </w:r>
          </w:p>
        </w:tc>
      </w:tr>
      <w:tr w:rsidR="00795C3E" w:rsidRPr="00E21D1B" w:rsidTr="007B6E73">
        <w:trPr>
          <w:cantSplit/>
        </w:trPr>
        <w:tc>
          <w:tcPr>
            <w:tcW w:w="9838" w:type="dxa"/>
            <w:gridSpan w:val="7"/>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before="40" w:after="40" w:line="240" w:lineRule="auto"/>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654" w:type="dxa"/>
            <w:gridSpan w:val="6"/>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Upoznati studente s povijesnim razvojem računala, osnovnim pojmovima računalstva, suvremenim sklopovljem i programskom podrškom. Studenti će naučiti opisati, analizirati i međusobno uspoređivati pojedine faze razvoja računala, definirati i u radu primijenjivati osnovne pojmove računalstva, prepoznavati i međusobno razlikovati suvremene komponente računala i objasniti svekoliku uporabu suvremenog računala s obzirom na programsku podršku kojom je ono opremljeno.</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Upoznati studente s teoretskim i praktičnim radom u HTML-u i CSS-u, osnovnim jezicima za obilježavanje sadržaja i izgleda na webu. Studenti će naučiti dizajnirati i kodirati web stranice te se upoznati s procesom izgradnje suvremenoga weba.</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Upoznati studente s osnovama programiranja uz uporabu server-side skriptnog jezika PHP. Studenti će steći osnovna znanja o projektiranju i izradi web aplikacija.</w:t>
            </w:r>
          </w:p>
        </w:tc>
      </w:tr>
      <w:tr w:rsidR="00795C3E" w:rsidRPr="00E21D1B" w:rsidTr="007B6E73">
        <w:trPr>
          <w:cantSplit/>
        </w:trPr>
        <w:tc>
          <w:tcPr>
            <w:tcW w:w="2184"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654" w:type="dxa"/>
            <w:gridSpan w:val="6"/>
            <w:tcBorders>
              <w:right w:val="single" w:sz="12" w:space="0" w:color="auto"/>
            </w:tcBorders>
            <w:tcMar>
              <w:left w:w="57" w:type="dxa"/>
              <w:right w:w="57" w:type="dxa"/>
            </w:tcMar>
          </w:tcPr>
          <w:p w:rsidR="00795C3E" w:rsidRPr="00CC1341" w:rsidRDefault="00795C3E"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795C3E" w:rsidRPr="00E21D1B" w:rsidRDefault="00795C3E" w:rsidP="007B6E73">
            <w:pPr>
              <w:tabs>
                <w:tab w:val="left" w:pos="2820"/>
              </w:tabs>
              <w:spacing w:after="0"/>
              <w:rPr>
                <w:rFonts w:ascii="Arial" w:hAnsi="Arial" w:cs="Arial"/>
                <w:b/>
                <w:sz w:val="20"/>
                <w:szCs w:val="20"/>
              </w:rPr>
            </w:pPr>
          </w:p>
        </w:tc>
      </w:tr>
      <w:tr w:rsidR="00795C3E" w:rsidRPr="00E21D1B" w:rsidTr="007B6E73">
        <w:trPr>
          <w:cantSplit/>
        </w:trPr>
        <w:tc>
          <w:tcPr>
            <w:tcW w:w="2184"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Očekivani ishodi učenja na razini predmeta (4-10 ishoda učenja) </w:t>
            </w:r>
          </w:p>
        </w:tc>
        <w:tc>
          <w:tcPr>
            <w:tcW w:w="7654" w:type="dxa"/>
            <w:gridSpan w:val="6"/>
            <w:tcBorders>
              <w:right w:val="single" w:sz="12" w:space="0" w:color="auto"/>
            </w:tcBorders>
            <w:tcMar>
              <w:left w:w="57" w:type="dxa"/>
              <w:right w:w="57" w:type="dxa"/>
            </w:tcMar>
          </w:tcPr>
          <w:p w:rsidR="00795C3E" w:rsidRPr="00E21D1B" w:rsidRDefault="00795C3E" w:rsidP="00795C3E">
            <w:pPr>
              <w:numPr>
                <w:ilvl w:val="0"/>
                <w:numId w:val="17"/>
              </w:numPr>
              <w:tabs>
                <w:tab w:val="left" w:pos="356"/>
              </w:tabs>
              <w:spacing w:after="0"/>
              <w:ind w:left="356" w:hanging="283"/>
              <w:rPr>
                <w:rFonts w:ascii="Arial" w:hAnsi="Arial" w:cs="Arial"/>
                <w:sz w:val="20"/>
                <w:szCs w:val="20"/>
              </w:rPr>
            </w:pPr>
            <w:r w:rsidRPr="00E21D1B">
              <w:rPr>
                <w:rFonts w:ascii="Arial" w:hAnsi="Arial" w:cs="Arial"/>
                <w:sz w:val="20"/>
                <w:szCs w:val="20"/>
              </w:rPr>
              <w:t>Opisati, analizirati i međusobno uspoređivati pojedine faze razvoja računala, te znati procjenjivati u kojem će se smjeru kretati daljnji razvoj i primjena računala.</w:t>
            </w:r>
          </w:p>
          <w:p w:rsidR="00795C3E" w:rsidRPr="00E21D1B" w:rsidRDefault="00795C3E" w:rsidP="00795C3E">
            <w:pPr>
              <w:numPr>
                <w:ilvl w:val="0"/>
                <w:numId w:val="17"/>
              </w:numPr>
              <w:tabs>
                <w:tab w:val="left" w:pos="356"/>
              </w:tabs>
              <w:spacing w:after="0"/>
              <w:ind w:left="356" w:hanging="283"/>
              <w:rPr>
                <w:rFonts w:ascii="Arial" w:hAnsi="Arial" w:cs="Arial"/>
                <w:sz w:val="20"/>
                <w:szCs w:val="20"/>
              </w:rPr>
            </w:pPr>
            <w:r w:rsidRPr="00E21D1B">
              <w:rPr>
                <w:rFonts w:ascii="Arial" w:hAnsi="Arial" w:cs="Arial"/>
                <w:sz w:val="20"/>
                <w:szCs w:val="20"/>
              </w:rPr>
              <w:t>Definirati osnovne pojmove računalstva, znati ih primijeniti u radu na računalu, te ih biti sposoban povezati sa pojedinim komponentama računala, programskom podrškom, te samim programiranjem.</w:t>
            </w:r>
          </w:p>
          <w:p w:rsidR="00795C3E" w:rsidRPr="00E21D1B" w:rsidRDefault="00795C3E" w:rsidP="00795C3E">
            <w:pPr>
              <w:numPr>
                <w:ilvl w:val="0"/>
                <w:numId w:val="17"/>
              </w:numPr>
              <w:tabs>
                <w:tab w:val="left" w:pos="356"/>
              </w:tabs>
              <w:spacing w:after="0"/>
              <w:ind w:left="356" w:hanging="283"/>
              <w:rPr>
                <w:rFonts w:ascii="Arial" w:hAnsi="Arial" w:cs="Arial"/>
                <w:sz w:val="20"/>
                <w:szCs w:val="20"/>
              </w:rPr>
            </w:pPr>
            <w:r w:rsidRPr="00E21D1B">
              <w:rPr>
                <w:rFonts w:ascii="Arial" w:hAnsi="Arial" w:cs="Arial"/>
                <w:sz w:val="20"/>
                <w:szCs w:val="20"/>
              </w:rPr>
              <w:t>Prepoznavati pojedine komponente računala, objasniti njihovu namjenu, značajke i načela rada, te ih biti sposoban međusobno uspoređivati s obzirom na različite parametre.</w:t>
            </w:r>
          </w:p>
          <w:p w:rsidR="00795C3E" w:rsidRPr="00E21D1B" w:rsidRDefault="00795C3E" w:rsidP="00795C3E">
            <w:pPr>
              <w:numPr>
                <w:ilvl w:val="0"/>
                <w:numId w:val="17"/>
              </w:numPr>
              <w:tabs>
                <w:tab w:val="left" w:pos="356"/>
              </w:tabs>
              <w:spacing w:after="0"/>
              <w:ind w:left="356" w:hanging="283"/>
              <w:rPr>
                <w:rFonts w:ascii="Arial" w:hAnsi="Arial" w:cs="Arial"/>
                <w:sz w:val="20"/>
                <w:szCs w:val="20"/>
              </w:rPr>
            </w:pPr>
            <w:r w:rsidRPr="00E21D1B">
              <w:rPr>
                <w:rFonts w:ascii="Arial" w:hAnsi="Arial" w:cs="Arial"/>
                <w:sz w:val="20"/>
                <w:szCs w:val="20"/>
              </w:rPr>
              <w:t>Definirati komponente programske podrške računala, objasniti primjenu svake od skupina uz obavezno navođenje primjera, međusobno uspoređivati pojedine programe, kao i njihova korisnička sučelja.</w:t>
            </w:r>
          </w:p>
          <w:p w:rsidR="00795C3E" w:rsidRPr="00E21D1B" w:rsidRDefault="00795C3E" w:rsidP="00795C3E">
            <w:pPr>
              <w:numPr>
                <w:ilvl w:val="0"/>
                <w:numId w:val="17"/>
              </w:numPr>
              <w:tabs>
                <w:tab w:val="left" w:pos="356"/>
              </w:tabs>
              <w:spacing w:after="0"/>
              <w:ind w:left="356" w:hanging="283"/>
              <w:rPr>
                <w:rFonts w:ascii="Arial" w:hAnsi="Arial" w:cs="Arial"/>
                <w:sz w:val="20"/>
                <w:szCs w:val="20"/>
              </w:rPr>
            </w:pPr>
            <w:r w:rsidRPr="00E21D1B">
              <w:rPr>
                <w:rFonts w:ascii="Arial" w:hAnsi="Arial" w:cs="Arial"/>
                <w:sz w:val="20"/>
                <w:szCs w:val="20"/>
              </w:rPr>
              <w:t>Samostalno pripremiti računalo za izradu i prezentiranje web aplikacija (instaliranje editora koda, web preglednika, lokalnog Apache poslužitelja).</w:t>
            </w:r>
          </w:p>
          <w:p w:rsidR="00795C3E" w:rsidRPr="00E21D1B" w:rsidRDefault="00795C3E" w:rsidP="00795C3E">
            <w:pPr>
              <w:numPr>
                <w:ilvl w:val="0"/>
                <w:numId w:val="17"/>
              </w:numPr>
              <w:tabs>
                <w:tab w:val="left" w:pos="356"/>
              </w:tabs>
              <w:spacing w:after="0"/>
              <w:ind w:left="356" w:hanging="283"/>
              <w:rPr>
                <w:rFonts w:ascii="Arial" w:hAnsi="Arial" w:cs="Arial"/>
                <w:sz w:val="20"/>
                <w:szCs w:val="20"/>
              </w:rPr>
            </w:pPr>
            <w:r w:rsidRPr="00E21D1B">
              <w:rPr>
                <w:rFonts w:ascii="Arial" w:hAnsi="Arial" w:cs="Arial"/>
                <w:sz w:val="20"/>
                <w:szCs w:val="20"/>
              </w:rPr>
              <w:t>Samostalno sastaviti kod u HTML5 i CSS3 i oblikovati web stranicu koja će zadovoljiti uvjete W3C validacije i poštivati standarde semantičkog weba uz uporabu:</w:t>
            </w:r>
          </w:p>
          <w:p w:rsidR="00795C3E" w:rsidRPr="00E21D1B" w:rsidRDefault="00795C3E" w:rsidP="00795C3E">
            <w:pPr>
              <w:numPr>
                <w:ilvl w:val="0"/>
                <w:numId w:val="18"/>
              </w:numPr>
              <w:tabs>
                <w:tab w:val="left" w:pos="356"/>
              </w:tabs>
              <w:spacing w:after="0"/>
              <w:rPr>
                <w:rFonts w:ascii="Arial" w:hAnsi="Arial" w:cs="Arial"/>
                <w:sz w:val="20"/>
                <w:szCs w:val="20"/>
              </w:rPr>
            </w:pPr>
            <w:r w:rsidRPr="00E21D1B">
              <w:rPr>
                <w:rFonts w:ascii="Arial" w:hAnsi="Arial" w:cs="Arial"/>
                <w:sz w:val="20"/>
                <w:szCs w:val="20"/>
              </w:rPr>
              <w:t>slika,</w:t>
            </w:r>
          </w:p>
          <w:p w:rsidR="00795C3E" w:rsidRPr="00E21D1B" w:rsidRDefault="00795C3E" w:rsidP="00795C3E">
            <w:pPr>
              <w:numPr>
                <w:ilvl w:val="0"/>
                <w:numId w:val="18"/>
              </w:numPr>
              <w:tabs>
                <w:tab w:val="left" w:pos="356"/>
              </w:tabs>
              <w:spacing w:after="0"/>
              <w:rPr>
                <w:rFonts w:ascii="Arial" w:hAnsi="Arial" w:cs="Arial"/>
                <w:sz w:val="20"/>
                <w:szCs w:val="20"/>
              </w:rPr>
            </w:pPr>
            <w:r w:rsidRPr="00E21D1B">
              <w:rPr>
                <w:rFonts w:ascii="Arial" w:hAnsi="Arial" w:cs="Arial"/>
                <w:sz w:val="20"/>
                <w:szCs w:val="20"/>
              </w:rPr>
              <w:t>linkova,</w:t>
            </w:r>
          </w:p>
          <w:p w:rsidR="00795C3E" w:rsidRPr="00E21D1B" w:rsidRDefault="00795C3E" w:rsidP="00795C3E">
            <w:pPr>
              <w:numPr>
                <w:ilvl w:val="0"/>
                <w:numId w:val="18"/>
              </w:numPr>
              <w:tabs>
                <w:tab w:val="left" w:pos="356"/>
              </w:tabs>
              <w:spacing w:after="0"/>
              <w:rPr>
                <w:rFonts w:ascii="Arial" w:hAnsi="Arial" w:cs="Arial"/>
                <w:sz w:val="20"/>
                <w:szCs w:val="20"/>
              </w:rPr>
            </w:pPr>
            <w:r w:rsidRPr="00E21D1B">
              <w:rPr>
                <w:rFonts w:ascii="Arial" w:hAnsi="Arial" w:cs="Arial"/>
                <w:sz w:val="20"/>
                <w:szCs w:val="20"/>
              </w:rPr>
              <w:t>lista,</w:t>
            </w:r>
          </w:p>
          <w:p w:rsidR="00795C3E" w:rsidRPr="00E21D1B" w:rsidRDefault="00795C3E" w:rsidP="00795C3E">
            <w:pPr>
              <w:numPr>
                <w:ilvl w:val="0"/>
                <w:numId w:val="18"/>
              </w:numPr>
              <w:tabs>
                <w:tab w:val="left" w:pos="356"/>
              </w:tabs>
              <w:spacing w:after="0"/>
              <w:rPr>
                <w:rFonts w:ascii="Arial" w:hAnsi="Arial" w:cs="Arial"/>
                <w:sz w:val="20"/>
                <w:szCs w:val="20"/>
              </w:rPr>
            </w:pPr>
            <w:r w:rsidRPr="00E21D1B">
              <w:rPr>
                <w:rFonts w:ascii="Arial" w:hAnsi="Arial" w:cs="Arial"/>
                <w:sz w:val="20"/>
                <w:szCs w:val="20"/>
              </w:rPr>
              <w:t>vodoravnog i okomitog izbornika,</w:t>
            </w:r>
          </w:p>
          <w:p w:rsidR="00795C3E" w:rsidRPr="00E21D1B" w:rsidRDefault="00795C3E" w:rsidP="00795C3E">
            <w:pPr>
              <w:numPr>
                <w:ilvl w:val="0"/>
                <w:numId w:val="18"/>
              </w:numPr>
              <w:tabs>
                <w:tab w:val="left" w:pos="356"/>
              </w:tabs>
              <w:spacing w:after="0"/>
              <w:rPr>
                <w:rFonts w:ascii="Arial" w:hAnsi="Arial" w:cs="Arial"/>
                <w:sz w:val="20"/>
                <w:szCs w:val="20"/>
              </w:rPr>
            </w:pPr>
            <w:r w:rsidRPr="00E21D1B">
              <w:rPr>
                <w:rFonts w:ascii="Arial" w:hAnsi="Arial" w:cs="Arial"/>
                <w:sz w:val="20"/>
                <w:szCs w:val="20"/>
              </w:rPr>
              <w:t>tablica,</w:t>
            </w:r>
          </w:p>
          <w:p w:rsidR="00795C3E" w:rsidRPr="00E21D1B" w:rsidRDefault="00795C3E" w:rsidP="00795C3E">
            <w:pPr>
              <w:numPr>
                <w:ilvl w:val="0"/>
                <w:numId w:val="18"/>
              </w:numPr>
              <w:tabs>
                <w:tab w:val="left" w:pos="356"/>
              </w:tabs>
              <w:spacing w:after="0"/>
              <w:rPr>
                <w:rFonts w:ascii="Arial" w:hAnsi="Arial" w:cs="Arial"/>
                <w:sz w:val="20"/>
                <w:szCs w:val="20"/>
              </w:rPr>
            </w:pPr>
            <w:r w:rsidRPr="00E21D1B">
              <w:rPr>
                <w:rFonts w:ascii="Arial" w:hAnsi="Arial" w:cs="Arial"/>
                <w:sz w:val="20"/>
                <w:szCs w:val="20"/>
              </w:rPr>
              <w:t>elemenata modela kutije,</w:t>
            </w:r>
          </w:p>
          <w:p w:rsidR="00795C3E" w:rsidRPr="00E21D1B" w:rsidRDefault="00795C3E" w:rsidP="00795C3E">
            <w:pPr>
              <w:numPr>
                <w:ilvl w:val="0"/>
                <w:numId w:val="18"/>
              </w:numPr>
              <w:tabs>
                <w:tab w:val="left" w:pos="356"/>
              </w:tabs>
              <w:spacing w:after="0"/>
              <w:rPr>
                <w:rFonts w:ascii="Arial" w:hAnsi="Arial" w:cs="Arial"/>
                <w:sz w:val="20"/>
                <w:szCs w:val="20"/>
              </w:rPr>
            </w:pPr>
            <w:r w:rsidRPr="00E21D1B">
              <w:rPr>
                <w:rFonts w:ascii="Arial" w:hAnsi="Arial" w:cs="Arial"/>
                <w:sz w:val="20"/>
                <w:szCs w:val="20"/>
              </w:rPr>
              <w:t>pozicioniranja.</w:t>
            </w:r>
          </w:p>
          <w:p w:rsidR="00795C3E" w:rsidRPr="00E21D1B" w:rsidRDefault="00795C3E" w:rsidP="00795C3E">
            <w:pPr>
              <w:numPr>
                <w:ilvl w:val="0"/>
                <w:numId w:val="17"/>
              </w:numPr>
              <w:tabs>
                <w:tab w:val="left" w:pos="356"/>
              </w:tabs>
              <w:spacing w:after="0"/>
              <w:ind w:left="356" w:hanging="283"/>
              <w:rPr>
                <w:rFonts w:ascii="Arial" w:hAnsi="Arial" w:cs="Arial"/>
                <w:sz w:val="20"/>
                <w:szCs w:val="20"/>
              </w:rPr>
            </w:pPr>
            <w:r w:rsidRPr="00E21D1B">
              <w:rPr>
                <w:rFonts w:ascii="Arial" w:hAnsi="Arial" w:cs="Arial"/>
                <w:sz w:val="20"/>
                <w:szCs w:val="20"/>
              </w:rPr>
              <w:t>Samostalno sastaviti kod u PHP-u i oblikovati web aplikaciju uz uporabu:</w:t>
            </w:r>
          </w:p>
          <w:p w:rsidR="00795C3E" w:rsidRPr="00E21D1B" w:rsidRDefault="00795C3E" w:rsidP="00795C3E">
            <w:pPr>
              <w:numPr>
                <w:ilvl w:val="0"/>
                <w:numId w:val="19"/>
              </w:numPr>
              <w:tabs>
                <w:tab w:val="left" w:pos="356"/>
              </w:tabs>
              <w:spacing w:after="0"/>
              <w:rPr>
                <w:rFonts w:ascii="Arial" w:hAnsi="Arial" w:cs="Arial"/>
                <w:sz w:val="20"/>
                <w:szCs w:val="20"/>
              </w:rPr>
            </w:pPr>
            <w:r w:rsidRPr="00E21D1B">
              <w:rPr>
                <w:rFonts w:ascii="Arial" w:hAnsi="Arial" w:cs="Arial"/>
                <w:sz w:val="20"/>
                <w:szCs w:val="20"/>
              </w:rPr>
              <w:t>uvjetnog grananja,</w:t>
            </w:r>
          </w:p>
          <w:p w:rsidR="00795C3E" w:rsidRPr="00E21D1B" w:rsidRDefault="00795C3E" w:rsidP="00795C3E">
            <w:pPr>
              <w:numPr>
                <w:ilvl w:val="0"/>
                <w:numId w:val="19"/>
              </w:numPr>
              <w:tabs>
                <w:tab w:val="left" w:pos="356"/>
              </w:tabs>
              <w:spacing w:after="0"/>
              <w:rPr>
                <w:rFonts w:ascii="Arial" w:hAnsi="Arial" w:cs="Arial"/>
                <w:sz w:val="20"/>
                <w:szCs w:val="20"/>
              </w:rPr>
            </w:pPr>
            <w:r w:rsidRPr="00E21D1B">
              <w:rPr>
                <w:rFonts w:ascii="Arial" w:hAnsi="Arial" w:cs="Arial"/>
                <w:sz w:val="20"/>
                <w:szCs w:val="20"/>
              </w:rPr>
              <w:t>petlji,</w:t>
            </w:r>
          </w:p>
          <w:p w:rsidR="00795C3E" w:rsidRPr="00E21D1B" w:rsidRDefault="00795C3E" w:rsidP="00795C3E">
            <w:pPr>
              <w:numPr>
                <w:ilvl w:val="0"/>
                <w:numId w:val="19"/>
              </w:numPr>
              <w:tabs>
                <w:tab w:val="left" w:pos="356"/>
              </w:tabs>
              <w:spacing w:after="0"/>
              <w:rPr>
                <w:rFonts w:ascii="Arial" w:hAnsi="Arial" w:cs="Arial"/>
                <w:sz w:val="20"/>
                <w:szCs w:val="20"/>
              </w:rPr>
            </w:pPr>
            <w:r w:rsidRPr="00E21D1B">
              <w:rPr>
                <w:rFonts w:ascii="Arial" w:hAnsi="Arial" w:cs="Arial"/>
                <w:sz w:val="20"/>
                <w:szCs w:val="20"/>
              </w:rPr>
              <w:t>funkcija,</w:t>
            </w:r>
          </w:p>
          <w:p w:rsidR="00795C3E" w:rsidRPr="00E21D1B" w:rsidRDefault="00795C3E" w:rsidP="00795C3E">
            <w:pPr>
              <w:numPr>
                <w:ilvl w:val="0"/>
                <w:numId w:val="19"/>
              </w:numPr>
              <w:tabs>
                <w:tab w:val="left" w:pos="356"/>
              </w:tabs>
              <w:spacing w:after="0"/>
              <w:rPr>
                <w:rFonts w:ascii="Arial" w:hAnsi="Arial" w:cs="Arial"/>
                <w:sz w:val="20"/>
                <w:szCs w:val="20"/>
              </w:rPr>
            </w:pPr>
            <w:r w:rsidRPr="00E21D1B">
              <w:rPr>
                <w:rFonts w:ascii="Arial" w:hAnsi="Arial" w:cs="Arial"/>
                <w:sz w:val="20"/>
                <w:szCs w:val="20"/>
              </w:rPr>
              <w:t>jednodimenzionalnih polja,</w:t>
            </w:r>
          </w:p>
          <w:p w:rsidR="00795C3E" w:rsidRPr="00E21D1B" w:rsidRDefault="00795C3E" w:rsidP="00795C3E">
            <w:pPr>
              <w:numPr>
                <w:ilvl w:val="0"/>
                <w:numId w:val="19"/>
              </w:numPr>
              <w:tabs>
                <w:tab w:val="left" w:pos="356"/>
              </w:tabs>
              <w:spacing w:after="0"/>
              <w:rPr>
                <w:rFonts w:ascii="Arial" w:hAnsi="Arial" w:cs="Arial"/>
                <w:sz w:val="20"/>
                <w:szCs w:val="20"/>
              </w:rPr>
            </w:pPr>
            <w:r w:rsidRPr="00E21D1B">
              <w:rPr>
                <w:rFonts w:ascii="Arial" w:hAnsi="Arial" w:cs="Arial"/>
                <w:sz w:val="20"/>
                <w:szCs w:val="20"/>
              </w:rPr>
              <w:t>elemenata HTML obrazaca.</w:t>
            </w:r>
          </w:p>
        </w:tc>
      </w:tr>
    </w:tbl>
    <w:p w:rsidR="00795C3E" w:rsidRPr="00E21D1B" w:rsidRDefault="00795C3E" w:rsidP="00795C3E">
      <w:pPr>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1842"/>
        <w:gridCol w:w="709"/>
        <w:gridCol w:w="564"/>
        <w:gridCol w:w="712"/>
        <w:gridCol w:w="688"/>
        <w:gridCol w:w="162"/>
        <w:gridCol w:w="1082"/>
        <w:gridCol w:w="1045"/>
        <w:gridCol w:w="850"/>
      </w:tblGrid>
      <w:tr w:rsidR="00795C3E" w:rsidRPr="00E21D1B" w:rsidTr="007B6E73">
        <w:tc>
          <w:tcPr>
            <w:tcW w:w="2184"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654" w:type="dxa"/>
            <w:gridSpan w:val="9"/>
            <w:tcBorders>
              <w:right w:val="single" w:sz="12" w:space="0" w:color="auto"/>
            </w:tcBorders>
            <w:tcMar>
              <w:left w:w="57" w:type="dxa"/>
              <w:right w:w="57" w:type="dxa"/>
            </w:tcMar>
          </w:tcPr>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Povijesni pregled razvoja računala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Osnovni pojmovi računalstva (brojevni sustavi, binarno kodiranje alfanumeričkih znakova, logička algebra, logički sklopovi)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Binarno kodiranje - bitmap, audio, video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Von Neumannova arhitektura računala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Ulazni uređaji računala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Izlazni uređaji računala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Uređaji i mediji za pohranu podataka i programa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Programska podrška računala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Uvod u računalno programiranje. Priprema računala za izradu i prezentiranje web aplikacija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Izrada HTML stranica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Osnove CSS-a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Osnove PHP sintakse. Tipovi podataka i varijable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Operatori i naredbe za upravljanje tijekom programa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Indeksirana i asocijativna polja. Funkcije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Obrada podataka HTML obrazaca u PHP-u - 3 sata</w:t>
            </w:r>
          </w:p>
        </w:tc>
      </w:tr>
      <w:tr w:rsidR="00795C3E" w:rsidRPr="00E21D1B" w:rsidTr="007B6E73">
        <w:trPr>
          <w:trHeight w:val="349"/>
        </w:trPr>
        <w:tc>
          <w:tcPr>
            <w:tcW w:w="2184" w:type="dxa"/>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Vrste izvođenja </w:t>
            </w:r>
            <w:r w:rsidRPr="00E21D1B">
              <w:rPr>
                <w:rFonts w:ascii="Arial" w:hAnsi="Arial" w:cs="Arial"/>
                <w:color w:val="000000"/>
                <w:sz w:val="20"/>
                <w:szCs w:val="20"/>
              </w:rPr>
              <w:lastRenderedPageBreak/>
              <w:t>nastave:</w:t>
            </w:r>
          </w:p>
        </w:tc>
        <w:tc>
          <w:tcPr>
            <w:tcW w:w="3115" w:type="dxa"/>
            <w:gridSpan w:val="3"/>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lastRenderedPageBreak/>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lastRenderedPageBreak/>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539" w:type="dxa"/>
            <w:gridSpan w:val="6"/>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lastRenderedPageBreak/>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lastRenderedPageBreak/>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p>
        </w:tc>
      </w:tr>
      <w:tr w:rsidR="00795C3E" w:rsidRPr="00E21D1B" w:rsidTr="007B6E73">
        <w:trPr>
          <w:trHeight w:val="577"/>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115" w:type="dxa"/>
            <w:gridSpan w:val="3"/>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539" w:type="dxa"/>
            <w:gridSpan w:val="6"/>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2184"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Obveze studenata</w:t>
            </w:r>
          </w:p>
        </w:tc>
        <w:tc>
          <w:tcPr>
            <w:tcW w:w="7654" w:type="dxa"/>
            <w:gridSpan w:val="9"/>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Redovita nazočnost na nastavi (najmanje 70% predavanja i vježbi) uz aktivno sudjelovanje. Praćenje literature. Polaganje pismenog i usmenog ispita.</w:t>
            </w:r>
          </w:p>
        </w:tc>
      </w:tr>
      <w:tr w:rsidR="00795C3E" w:rsidRPr="00E21D1B" w:rsidTr="007B6E73">
        <w:trPr>
          <w:trHeight w:val="397"/>
        </w:trPr>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84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09" w:type="dxa"/>
            <w:tcBorders>
              <w:top w:val="single" w:sz="12" w:space="0" w:color="auto"/>
            </w:tcBorders>
            <w:tcMar>
              <w:left w:w="57" w:type="dxa"/>
              <w:right w:w="57" w:type="dxa"/>
            </w:tcMar>
            <w:vAlign w:val="center"/>
          </w:tcPr>
          <w:p w:rsidR="00795C3E" w:rsidRPr="00E21D1B" w:rsidRDefault="00795C3E" w:rsidP="007B6E73">
            <w:pPr>
              <w:pStyle w:val="FieldText"/>
              <w:jc w:val="center"/>
              <w:rPr>
                <w:rFonts w:ascii="Arial" w:hAnsi="Arial" w:cs="Arial"/>
                <w:b w:val="0"/>
                <w:sz w:val="20"/>
                <w:szCs w:val="20"/>
                <w:lang w:val="hr-HR"/>
              </w:rPr>
            </w:pPr>
            <w:r w:rsidRPr="00E21D1B">
              <w:rPr>
                <w:rFonts w:ascii="Arial" w:hAnsi="Arial" w:cs="Arial"/>
                <w:b w:val="0"/>
                <w:sz w:val="20"/>
                <w:szCs w:val="20"/>
                <w:lang w:val="hr-HR"/>
              </w:rPr>
              <w:t>1</w:t>
            </w:r>
          </w:p>
        </w:tc>
        <w:tc>
          <w:tcPr>
            <w:tcW w:w="1276" w:type="dxa"/>
            <w:gridSpan w:val="2"/>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850" w:type="dxa"/>
            <w:gridSpan w:val="2"/>
            <w:tcBorders>
              <w:top w:val="single" w:sz="12" w:space="0" w:color="auto"/>
            </w:tcBorders>
            <w:tcMar>
              <w:left w:w="57" w:type="dxa"/>
              <w:right w:w="57" w:type="dxa"/>
            </w:tcMar>
            <w:vAlign w:val="center"/>
          </w:tcPr>
          <w:p w:rsidR="00795C3E" w:rsidRPr="00E21D1B" w:rsidRDefault="00795C3E" w:rsidP="007B6E73">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2127" w:type="dxa"/>
            <w:gridSpan w:val="2"/>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850" w:type="dxa"/>
            <w:tcBorders>
              <w:top w:val="single" w:sz="12" w:space="0" w:color="auto"/>
              <w:right w:val="single" w:sz="12" w:space="0" w:color="auto"/>
            </w:tcBorders>
            <w:tcMar>
              <w:left w:w="57" w:type="dxa"/>
              <w:right w:w="57" w:type="dxa"/>
            </w:tcMar>
            <w:vAlign w:val="center"/>
          </w:tcPr>
          <w:p w:rsidR="00795C3E" w:rsidRPr="00E21D1B" w:rsidRDefault="00795C3E" w:rsidP="007B6E73">
            <w:pPr>
              <w:pStyle w:val="FieldText"/>
              <w:jc w:val="center"/>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09" w:type="dxa"/>
            <w:tcMar>
              <w:left w:w="57" w:type="dxa"/>
              <w:right w:w="57" w:type="dxa"/>
            </w:tcMar>
            <w:vAlign w:val="center"/>
          </w:tcPr>
          <w:p w:rsidR="00795C3E" w:rsidRPr="00E21D1B" w:rsidRDefault="00795C3E" w:rsidP="007B6E73">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6" w:type="dxa"/>
            <w:gridSpan w:val="2"/>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850" w:type="dxa"/>
            <w:gridSpan w:val="2"/>
            <w:tcMar>
              <w:left w:w="57" w:type="dxa"/>
              <w:right w:w="57" w:type="dxa"/>
            </w:tcMar>
            <w:vAlign w:val="center"/>
          </w:tcPr>
          <w:p w:rsidR="00795C3E" w:rsidRPr="00E21D1B" w:rsidRDefault="00795C3E" w:rsidP="007B6E73">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2127" w:type="dxa"/>
            <w:gridSpan w:val="2"/>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795C3E" w:rsidRPr="00E21D1B" w:rsidRDefault="00795C3E" w:rsidP="007B6E73">
            <w:pPr>
              <w:pStyle w:val="FieldText"/>
              <w:jc w:val="center"/>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09" w:type="dxa"/>
            <w:tcMar>
              <w:left w:w="57" w:type="dxa"/>
              <w:right w:w="57" w:type="dxa"/>
            </w:tcMar>
            <w:vAlign w:val="center"/>
          </w:tcPr>
          <w:p w:rsidR="00795C3E" w:rsidRPr="00E21D1B" w:rsidRDefault="00795C3E" w:rsidP="007B6E73">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6" w:type="dxa"/>
            <w:gridSpan w:val="2"/>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850" w:type="dxa"/>
            <w:gridSpan w:val="2"/>
            <w:tcMar>
              <w:left w:w="57" w:type="dxa"/>
              <w:right w:w="57" w:type="dxa"/>
            </w:tcMar>
            <w:vAlign w:val="center"/>
          </w:tcPr>
          <w:p w:rsidR="00795C3E" w:rsidRPr="00E21D1B" w:rsidRDefault="00795C3E" w:rsidP="007B6E73">
            <w:pPr>
              <w:pStyle w:val="FieldText"/>
              <w:jc w:val="center"/>
              <w:rPr>
                <w:rFonts w:ascii="Arial" w:hAnsi="Arial" w:cs="Arial"/>
                <w:b w:val="0"/>
                <w:sz w:val="20"/>
                <w:szCs w:val="20"/>
                <w:lang w:val="hr-HR"/>
              </w:rPr>
            </w:pPr>
            <w:r w:rsidRPr="00E21D1B">
              <w:rPr>
                <w:rFonts w:ascii="Arial" w:hAnsi="Arial" w:cs="Arial"/>
                <w:b w:val="0"/>
                <w:sz w:val="20"/>
                <w:szCs w:val="20"/>
                <w:lang w:val="hr-HR"/>
              </w:rPr>
              <w:t>0,5</w:t>
            </w:r>
          </w:p>
        </w:tc>
        <w:tc>
          <w:tcPr>
            <w:tcW w:w="2127" w:type="dxa"/>
            <w:gridSpan w:val="2"/>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795C3E" w:rsidRPr="00E21D1B" w:rsidRDefault="00795C3E" w:rsidP="007B6E73">
            <w:pPr>
              <w:pStyle w:val="FieldText"/>
              <w:jc w:val="center"/>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09" w:type="dxa"/>
            <w:tcMar>
              <w:left w:w="57" w:type="dxa"/>
              <w:right w:w="57" w:type="dxa"/>
            </w:tcMar>
            <w:vAlign w:val="center"/>
          </w:tcPr>
          <w:p w:rsidR="00795C3E" w:rsidRPr="00E21D1B" w:rsidRDefault="00795C3E" w:rsidP="007B6E73">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6" w:type="dxa"/>
            <w:gridSpan w:val="2"/>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850" w:type="dxa"/>
            <w:gridSpan w:val="2"/>
            <w:tcMar>
              <w:left w:w="57" w:type="dxa"/>
              <w:right w:w="57" w:type="dxa"/>
            </w:tcMar>
            <w:vAlign w:val="cente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0,5</w:t>
            </w:r>
          </w:p>
        </w:tc>
        <w:tc>
          <w:tcPr>
            <w:tcW w:w="2127" w:type="dxa"/>
            <w:gridSpan w:val="2"/>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850" w:type="dxa"/>
            <w:tcBorders>
              <w:right w:val="single" w:sz="12" w:space="0" w:color="auto"/>
            </w:tcBorders>
            <w:tcMar>
              <w:left w:w="57" w:type="dxa"/>
              <w:right w:w="57" w:type="dxa"/>
            </w:tcMar>
            <w:vAlign w:val="cente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842"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09"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jc w:val="center"/>
              <w:rPr>
                <w:rFonts w:ascii="Arial" w:hAnsi="Arial" w:cs="Arial"/>
                <w:color w:val="000000"/>
                <w:sz w:val="20"/>
                <w:szCs w:val="20"/>
                <w:highlight w:val="yellow"/>
              </w:rPr>
            </w:pPr>
            <w:r w:rsidRPr="00E21D1B">
              <w:rPr>
                <w:rFonts w:ascii="Arial" w:hAnsi="Arial" w:cs="Arial"/>
                <w:sz w:val="20"/>
                <w:szCs w:val="20"/>
              </w:rPr>
              <w:t>1</w:t>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jc w:val="center"/>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2127"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850" w:type="dxa"/>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218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654" w:type="dxa"/>
            <w:gridSpan w:val="9"/>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Pripremljenost i aktivno sudjelovanje u nastavnom procesu - 25%</w:t>
            </w:r>
            <w:r w:rsidRPr="00E21D1B">
              <w:rPr>
                <w:rFonts w:ascii="Arial" w:hAnsi="Arial" w:cs="Arial"/>
                <w:sz w:val="20"/>
                <w:szCs w:val="20"/>
              </w:rPr>
              <w:br/>
              <w:t>Seminarski rad - 25%</w:t>
            </w:r>
            <w:r w:rsidRPr="00E21D1B">
              <w:rPr>
                <w:rFonts w:ascii="Arial" w:hAnsi="Arial" w:cs="Arial"/>
                <w:sz w:val="20"/>
                <w:szCs w:val="20"/>
              </w:rPr>
              <w:br/>
              <w:t>Pismeni ispit - 25%</w:t>
            </w:r>
            <w:r w:rsidRPr="00E21D1B">
              <w:rPr>
                <w:rFonts w:ascii="Arial" w:hAnsi="Arial" w:cs="Arial"/>
                <w:sz w:val="20"/>
                <w:szCs w:val="20"/>
              </w:rPr>
              <w:br/>
              <w:t>Usmeni ispit - 25%</w:t>
            </w:r>
          </w:p>
        </w:tc>
      </w:tr>
      <w:tr w:rsidR="00795C3E" w:rsidRPr="00E21D1B" w:rsidTr="007B6E73">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515" w:type="dxa"/>
            <w:gridSpan w:val="5"/>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89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Darko Grundler, "Kako radi računalo", Pro-mil, Zagreb, 2004.</w:t>
            </w:r>
          </w:p>
        </w:tc>
        <w:tc>
          <w:tcPr>
            <w:tcW w:w="1244" w:type="dxa"/>
            <w:gridSpan w:val="2"/>
            <w:tcBorders>
              <w:top w:val="single" w:sz="8" w:space="0" w:color="auto"/>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top w:val="single" w:sz="8" w:space="0" w:color="auto"/>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pdf format</w:t>
            </w:r>
          </w:p>
        </w:tc>
      </w:tr>
      <w:tr w:rsidR="00795C3E" w:rsidRPr="00E21D1B" w:rsidTr="007B6E73">
        <w:trPr>
          <w:trHeight w:val="75"/>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Branimir Gaćina-Bilin, Ivica Mitrović, "Bilješke uz predavanja", 2014.</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pdf format</w:t>
            </w:r>
          </w:p>
        </w:tc>
      </w:tr>
      <w:tr w:rsidR="00795C3E" w:rsidRPr="00E21D1B" w:rsidTr="007B6E73">
        <w:trPr>
          <w:trHeight w:val="75"/>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The PHP Group, "PHP Manual", http://www.php.net/manual/en/</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chm format</w:t>
            </w:r>
          </w:p>
        </w:tc>
      </w:tr>
      <w:tr w:rsidR="00795C3E" w:rsidRPr="00E21D1B" w:rsidTr="007B6E73">
        <w:trPr>
          <w:trHeight w:val="75"/>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W3Schools, "HTML4 and HTML5 Tutorial", http://www.w3schools.com/html</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online</w:t>
            </w:r>
          </w:p>
        </w:tc>
      </w:tr>
      <w:tr w:rsidR="00795C3E" w:rsidRPr="00E21D1B" w:rsidTr="007B6E73">
        <w:trPr>
          <w:trHeight w:val="175"/>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W3Schools, "CSS Tutorial", http://www.w3schools.com/css</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online</w:t>
            </w:r>
          </w:p>
        </w:tc>
      </w:tr>
      <w:tr w:rsidR="00795C3E" w:rsidRPr="00E21D1B" w:rsidTr="007B6E73">
        <w:trPr>
          <w:trHeight w:val="175"/>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W3Schools, "PHP 5 Tutorial", http://www.w3schools.com/php</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online</w:t>
            </w:r>
          </w:p>
        </w:tc>
      </w:tr>
      <w:tr w:rsidR="00795C3E" w:rsidRPr="00E21D1B" w:rsidTr="007B6E73">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654" w:type="dxa"/>
            <w:gridSpan w:val="9"/>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Rasmus Lerdorf, Kevin Tatroe, Peter MacIntyre, "Programiranje PHP", O'Reilly Media, 2013.</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Andy Harris, "PHP/MySQL Programming for the Absolute Beginner", Premier Press, 2003.</w:t>
            </w:r>
          </w:p>
        </w:tc>
      </w:tr>
      <w:tr w:rsidR="00795C3E" w:rsidRPr="00E21D1B" w:rsidTr="007B6E73">
        <w:tc>
          <w:tcPr>
            <w:tcW w:w="2184"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654" w:type="dxa"/>
            <w:gridSpan w:val="9"/>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Praćenje aktivnosti na nastavi, konzultacije, elektronička komunikacija.</w:t>
            </w:r>
          </w:p>
        </w:tc>
      </w:tr>
      <w:tr w:rsidR="00795C3E" w:rsidRPr="00E21D1B" w:rsidTr="007B6E73">
        <w:tc>
          <w:tcPr>
            <w:tcW w:w="2184"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654" w:type="dxa"/>
            <w:gridSpan w:val="9"/>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0" w:type="auto"/>
        <w:tblInd w:w="51" w:type="dxa"/>
        <w:tblLayout w:type="fixed"/>
        <w:tblCellMar>
          <w:left w:w="113" w:type="dxa"/>
        </w:tblCellMar>
        <w:tblLook w:val="0000"/>
      </w:tblPr>
      <w:tblGrid>
        <w:gridCol w:w="1899"/>
        <w:gridCol w:w="1689"/>
        <w:gridCol w:w="782"/>
        <w:gridCol w:w="43"/>
        <w:gridCol w:w="887"/>
        <w:gridCol w:w="345"/>
        <w:gridCol w:w="967"/>
        <w:gridCol w:w="88"/>
        <w:gridCol w:w="726"/>
        <w:gridCol w:w="518"/>
        <w:gridCol w:w="188"/>
        <w:gridCol w:w="712"/>
        <w:gridCol w:w="620"/>
      </w:tblGrid>
      <w:tr w:rsidR="00795C3E" w:rsidRPr="00E21D1B" w:rsidTr="007B6E73">
        <w:tc>
          <w:tcPr>
            <w:tcW w:w="1899" w:type="dxa"/>
            <w:tcBorders>
              <w:top w:val="single" w:sz="12" w:space="0" w:color="000000"/>
              <w:left w:val="single" w:sz="12" w:space="0" w:color="000000"/>
              <w:bottom w:val="single" w:sz="12" w:space="0" w:color="000000"/>
              <w:right w:val="single" w:sz="12" w:space="0" w:color="000000"/>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5" w:type="dxa"/>
            <w:gridSpan w:val="12"/>
            <w:tcBorders>
              <w:top w:val="single" w:sz="12" w:space="0" w:color="000000"/>
              <w:left w:val="single" w:sz="12" w:space="0" w:color="000000"/>
              <w:bottom w:val="single" w:sz="12" w:space="0" w:color="000000"/>
              <w:right w:val="single" w:sz="12" w:space="0" w:color="000000"/>
            </w:tcBorders>
            <w:shd w:val="clear" w:color="auto" w:fill="66CCFF"/>
            <w:vAlign w:val="center"/>
          </w:tcPr>
          <w:p w:rsidR="00795C3E" w:rsidRPr="00E21D1B" w:rsidRDefault="00795C3E" w:rsidP="007B6E73">
            <w:pPr>
              <w:spacing w:before="60" w:after="60" w:line="240" w:lineRule="auto"/>
              <w:ind w:left="397" w:hanging="397"/>
              <w:rPr>
                <w:rFonts w:ascii="Arial" w:hAnsi="Arial" w:cs="Arial"/>
                <w:sz w:val="20"/>
                <w:szCs w:val="20"/>
              </w:rPr>
            </w:pPr>
            <w:r w:rsidRPr="00E21D1B">
              <w:rPr>
                <w:rFonts w:ascii="Arial" w:hAnsi="Arial" w:cs="Arial"/>
                <w:b/>
                <w:sz w:val="20"/>
                <w:szCs w:val="20"/>
              </w:rPr>
              <w:t>KOMUNIKOLOŠKI PRAKTIKUM</w:t>
            </w:r>
          </w:p>
        </w:tc>
      </w:tr>
      <w:tr w:rsidR="00795C3E" w:rsidRPr="00E21D1B" w:rsidTr="007B6E73">
        <w:tblPrEx>
          <w:tblCellMar>
            <w:left w:w="57" w:type="dxa"/>
            <w:right w:w="57" w:type="dxa"/>
          </w:tblCellMar>
        </w:tblPrEx>
        <w:tc>
          <w:tcPr>
            <w:tcW w:w="1899" w:type="dxa"/>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spacing w:after="0" w:line="240" w:lineRule="auto"/>
              <w:rPr>
                <w:rFonts w:ascii="Arial" w:hAnsi="Arial" w:cs="Arial"/>
                <w:color w:val="FF0000"/>
                <w:sz w:val="20"/>
                <w:szCs w:val="20"/>
              </w:rPr>
            </w:pPr>
            <w:r w:rsidRPr="00E21D1B">
              <w:rPr>
                <w:rStyle w:val="Strong1"/>
                <w:rFonts w:ascii="Arial" w:hAnsi="Arial" w:cs="Arial"/>
                <w:sz w:val="20"/>
                <w:szCs w:val="20"/>
              </w:rPr>
              <w:lastRenderedPageBreak/>
              <w:t>Kod</w:t>
            </w:r>
          </w:p>
        </w:tc>
        <w:tc>
          <w:tcPr>
            <w:tcW w:w="2514" w:type="dxa"/>
            <w:gridSpan w:val="3"/>
            <w:tcBorders>
              <w:top w:val="single" w:sz="12" w:space="0" w:color="000000"/>
              <w:left w:val="single" w:sz="4" w:space="0" w:color="000000"/>
              <w:bottom w:val="single" w:sz="4" w:space="0" w:color="000000"/>
              <w:right w:val="single" w:sz="12"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UAD009</w:t>
            </w:r>
          </w:p>
        </w:tc>
        <w:tc>
          <w:tcPr>
            <w:tcW w:w="2287" w:type="dxa"/>
            <w:gridSpan w:val="4"/>
            <w:tcBorders>
              <w:top w:val="single" w:sz="12" w:space="0" w:color="000000"/>
              <w:left w:val="single" w:sz="4" w:space="0" w:color="000000"/>
              <w:bottom w:val="single" w:sz="4" w:space="0" w:color="000000"/>
              <w:right w:val="single" w:sz="12" w:space="0" w:color="000000"/>
            </w:tcBorders>
            <w:shd w:val="clear" w:color="auto" w:fill="CCFFFF"/>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4" w:type="dxa"/>
            <w:gridSpan w:val="5"/>
            <w:tcBorders>
              <w:top w:val="single" w:sz="12" w:space="0" w:color="000000"/>
              <w:left w:val="single" w:sz="4" w:space="0" w:color="000000"/>
              <w:bottom w:val="single" w:sz="4" w:space="0" w:color="000000"/>
              <w:right w:val="single" w:sz="12"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 (2. semestar)</w:t>
            </w:r>
          </w:p>
        </w:tc>
      </w:tr>
      <w:tr w:rsidR="00795C3E" w:rsidRPr="00E21D1B" w:rsidTr="007B6E73">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795C3E" w:rsidRPr="00E21D1B" w:rsidRDefault="00795C3E" w:rsidP="007B6E73">
            <w:pPr>
              <w:spacing w:after="0" w:line="240" w:lineRule="auto"/>
              <w:rPr>
                <w:rFonts w:ascii="Arial" w:hAnsi="Arial" w:cs="Arial"/>
                <w:sz w:val="20"/>
                <w:szCs w:val="20"/>
              </w:rPr>
            </w:pPr>
            <w:r w:rsidRPr="00E21D1B">
              <w:rPr>
                <w:rStyle w:val="Strong1"/>
                <w:rFonts w:ascii="Arial" w:hAnsi="Arial" w:cs="Arial"/>
                <w:sz w:val="20"/>
                <w:szCs w:val="20"/>
              </w:rPr>
              <w:t>Nositelj/i predmeta</w:t>
            </w:r>
          </w:p>
        </w:tc>
        <w:tc>
          <w:tcPr>
            <w:tcW w:w="2514" w:type="dxa"/>
            <w:gridSpan w:val="3"/>
            <w:tcBorders>
              <w:top w:val="single" w:sz="4" w:space="0" w:color="000000"/>
              <w:left w:val="single" w:sz="4" w:space="0" w:color="000000"/>
              <w:bottom w:val="single" w:sz="12" w:space="0" w:color="000000"/>
              <w:right w:val="single" w:sz="12"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doc.dr. sc. Meri Maretić, </w:t>
            </w:r>
          </w:p>
        </w:tc>
        <w:tc>
          <w:tcPr>
            <w:tcW w:w="2287" w:type="dxa"/>
            <w:gridSpan w:val="4"/>
            <w:tcBorders>
              <w:top w:val="single" w:sz="4" w:space="0" w:color="000000"/>
              <w:left w:val="single" w:sz="4" w:space="0" w:color="000000"/>
              <w:bottom w:val="single" w:sz="12" w:space="0" w:color="000000"/>
              <w:right w:val="single" w:sz="12" w:space="0" w:color="000000"/>
            </w:tcBorders>
            <w:shd w:val="clear" w:color="auto" w:fill="CCFFFF"/>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4" w:type="dxa"/>
            <w:gridSpan w:val="5"/>
            <w:tcBorders>
              <w:top w:val="single" w:sz="4" w:space="0" w:color="000000"/>
              <w:left w:val="single" w:sz="4" w:space="0" w:color="000000"/>
              <w:bottom w:val="single" w:sz="12" w:space="0" w:color="000000"/>
              <w:right w:val="single" w:sz="12" w:space="0" w:color="000000"/>
            </w:tcBorders>
            <w:shd w:val="clear" w:color="auto" w:fill="auto"/>
          </w:tcPr>
          <w:p w:rsidR="00795C3E" w:rsidRPr="00E21D1B" w:rsidRDefault="00795C3E" w:rsidP="007B6E73">
            <w:pPr>
              <w:spacing w:after="0" w:line="240" w:lineRule="auto"/>
              <w:rPr>
                <w:rFonts w:ascii="Arial" w:hAnsi="Arial" w:cs="Arial"/>
                <w:sz w:val="20"/>
                <w:szCs w:val="20"/>
              </w:rPr>
            </w:pP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ETC</w:t>
            </w:r>
          </w:p>
        </w:tc>
      </w:tr>
      <w:tr w:rsidR="00795C3E" w:rsidRPr="00E21D1B" w:rsidTr="007B6E73">
        <w:trPr>
          <w:trHeight w:val="345"/>
        </w:trPr>
        <w:tc>
          <w:tcPr>
            <w:tcW w:w="1899" w:type="dxa"/>
            <w:vMerge w:val="restart"/>
            <w:tcBorders>
              <w:top w:val="single" w:sz="4"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14"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Pr>
          <w:p w:rsidR="00795C3E" w:rsidRPr="00E21D1B" w:rsidRDefault="00795C3E" w:rsidP="007B6E73">
            <w:pPr>
              <w:spacing w:after="0" w:line="240" w:lineRule="auto"/>
              <w:rPr>
                <w:rFonts w:ascii="Arial" w:hAnsi="Arial" w:cs="Arial"/>
                <w:sz w:val="20"/>
                <w:szCs w:val="20"/>
              </w:rPr>
            </w:pP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w:t>
            </w:r>
          </w:p>
        </w:tc>
        <w:tc>
          <w:tcPr>
            <w:tcW w:w="2287" w:type="dxa"/>
            <w:gridSpan w:val="4"/>
            <w:vMerge w:val="restart"/>
            <w:tcBorders>
              <w:top w:val="single" w:sz="4" w:space="0" w:color="000000"/>
              <w:left w:val="single" w:sz="4" w:space="0" w:color="000000"/>
              <w:bottom w:val="single" w:sz="4" w:space="0" w:color="000000"/>
              <w:right w:val="single" w:sz="12" w:space="0" w:color="000000"/>
            </w:tcBorders>
            <w:shd w:val="clear" w:color="auto" w:fill="CCFFFF"/>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2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899" w:type="dxa"/>
            <w:vMerge/>
            <w:tcBorders>
              <w:top w:val="single" w:sz="4"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rPr>
                <w:rFonts w:ascii="Arial" w:hAnsi="Arial" w:cs="Arial"/>
                <w:sz w:val="20"/>
                <w:szCs w:val="20"/>
              </w:rPr>
            </w:pPr>
          </w:p>
        </w:tc>
        <w:tc>
          <w:tcPr>
            <w:tcW w:w="2514" w:type="dxa"/>
            <w:gridSpan w:val="3"/>
            <w:vMerge/>
            <w:tcBorders>
              <w:top w:val="single" w:sz="4" w:space="0" w:color="000000"/>
              <w:left w:val="single" w:sz="4" w:space="0" w:color="000000"/>
              <w:bottom w:val="single" w:sz="4" w:space="0" w:color="000000"/>
              <w:right w:val="single" w:sz="12" w:space="0" w:color="000000"/>
            </w:tcBorders>
            <w:shd w:val="clear" w:color="auto" w:fill="auto"/>
          </w:tcPr>
          <w:p w:rsidR="00795C3E" w:rsidRPr="00E21D1B" w:rsidRDefault="00795C3E" w:rsidP="007B6E73">
            <w:pPr>
              <w:rPr>
                <w:rFonts w:ascii="Arial" w:hAnsi="Arial" w:cs="Arial"/>
                <w:sz w:val="20"/>
                <w:szCs w:val="20"/>
              </w:rPr>
            </w:pPr>
          </w:p>
        </w:tc>
        <w:tc>
          <w:tcPr>
            <w:tcW w:w="2287" w:type="dxa"/>
            <w:gridSpan w:val="4"/>
            <w:vMerge/>
            <w:tcBorders>
              <w:top w:val="single" w:sz="4" w:space="0" w:color="000000"/>
              <w:left w:val="single" w:sz="4" w:space="0" w:color="000000"/>
              <w:bottom w:val="single" w:sz="4" w:space="0" w:color="000000"/>
              <w:right w:val="single" w:sz="12" w:space="0" w:color="000000"/>
            </w:tcBorders>
            <w:shd w:val="clear" w:color="auto" w:fill="CCFFFF"/>
            <w:vAlign w:val="center"/>
          </w:tcPr>
          <w:p w:rsidR="00795C3E" w:rsidRPr="00E21D1B" w:rsidRDefault="00795C3E" w:rsidP="007B6E73">
            <w:pPr>
              <w:rPr>
                <w:rFonts w:ascii="Arial" w:hAnsi="Arial" w:cs="Arial"/>
                <w:sz w:val="20"/>
                <w:szCs w:val="20"/>
              </w:rPr>
            </w:pPr>
          </w:p>
        </w:tc>
        <w:tc>
          <w:tcPr>
            <w:tcW w:w="72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95C3E" w:rsidRPr="00E21D1B" w:rsidRDefault="00795C3E" w:rsidP="007B6E73">
            <w:pPr>
              <w:spacing w:after="0" w:line="240" w:lineRule="auto"/>
              <w:rPr>
                <w:rFonts w:ascii="Arial" w:hAnsi="Arial" w:cs="Arial"/>
                <w:color w:val="000000"/>
                <w:sz w:val="20"/>
                <w:szCs w:val="20"/>
              </w:rPr>
            </w:pPr>
            <w:r w:rsidRPr="00E21D1B">
              <w:rPr>
                <w:rFonts w:ascii="Arial" w:hAnsi="Arial" w:cs="Arial"/>
                <w:color w:val="000000"/>
                <w:sz w:val="20"/>
                <w:szCs w:val="20"/>
              </w:rPr>
              <w:t>30</w:t>
            </w:r>
          </w:p>
        </w:tc>
        <w:tc>
          <w:tcPr>
            <w:tcW w:w="706"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795C3E" w:rsidRPr="00E21D1B" w:rsidRDefault="00795C3E" w:rsidP="007B6E73">
            <w:pPr>
              <w:spacing w:after="0" w:line="240" w:lineRule="auto"/>
              <w:rPr>
                <w:rFonts w:ascii="Arial" w:hAnsi="Arial" w:cs="Arial"/>
                <w:color w:val="000000"/>
                <w:sz w:val="20"/>
                <w:szCs w:val="20"/>
              </w:rPr>
            </w:pPr>
            <w:r w:rsidRPr="00E21D1B">
              <w:rPr>
                <w:rFonts w:ascii="Arial" w:hAnsi="Arial" w:cs="Arial"/>
                <w:color w:val="000000"/>
                <w:sz w:val="20"/>
                <w:szCs w:val="20"/>
              </w:rPr>
              <w:t>5</w:t>
            </w:r>
          </w:p>
        </w:tc>
        <w:tc>
          <w:tcPr>
            <w:tcW w:w="71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95C3E" w:rsidRPr="00E21D1B" w:rsidRDefault="00795C3E" w:rsidP="007B6E73">
            <w:pPr>
              <w:spacing w:after="0" w:line="240" w:lineRule="auto"/>
              <w:rPr>
                <w:rFonts w:ascii="Arial" w:hAnsi="Arial" w:cs="Arial"/>
                <w:color w:val="FF0000"/>
                <w:sz w:val="20"/>
                <w:szCs w:val="20"/>
              </w:rPr>
            </w:pPr>
            <w:r w:rsidRPr="00E21D1B">
              <w:rPr>
                <w:rFonts w:ascii="Arial" w:hAnsi="Arial" w:cs="Arial"/>
                <w:color w:val="000000"/>
                <w:sz w:val="20"/>
                <w:szCs w:val="20"/>
              </w:rPr>
              <w:t>10</w:t>
            </w:r>
          </w:p>
        </w:tc>
        <w:tc>
          <w:tcPr>
            <w:tcW w:w="62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95C3E" w:rsidRPr="00E21D1B" w:rsidRDefault="00795C3E" w:rsidP="007B6E73">
            <w:pPr>
              <w:spacing w:after="0" w:line="240" w:lineRule="auto"/>
              <w:rPr>
                <w:rFonts w:ascii="Arial" w:hAnsi="Arial" w:cs="Arial"/>
                <w:color w:val="FF0000"/>
                <w:sz w:val="20"/>
                <w:szCs w:val="20"/>
              </w:rPr>
            </w:pPr>
          </w:p>
        </w:tc>
      </w:tr>
      <w:tr w:rsidR="00795C3E" w:rsidRPr="00E21D1B" w:rsidTr="007B6E73">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14" w:type="dxa"/>
            <w:gridSpan w:val="3"/>
            <w:tcBorders>
              <w:top w:val="single" w:sz="4" w:space="0" w:color="000000"/>
              <w:left w:val="single" w:sz="4" w:space="0" w:color="000000"/>
              <w:bottom w:val="single" w:sz="12" w:space="0" w:color="000000"/>
              <w:right w:val="single" w:sz="12"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 - DVK</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Izborni - slikarstvo</w:t>
            </w:r>
          </w:p>
        </w:tc>
        <w:tc>
          <w:tcPr>
            <w:tcW w:w="2287" w:type="dxa"/>
            <w:gridSpan w:val="4"/>
            <w:tcBorders>
              <w:top w:val="single" w:sz="4" w:space="0" w:color="000000"/>
              <w:left w:val="single" w:sz="4" w:space="0" w:color="000000"/>
              <w:bottom w:val="single" w:sz="12" w:space="0" w:color="000000"/>
              <w:right w:val="single" w:sz="12" w:space="0" w:color="000000"/>
            </w:tcBorders>
            <w:shd w:val="clear" w:color="auto" w:fill="CCFFFF"/>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bookmarkStart w:id="0" w:name="__Fieldmark__106_1940731799"/>
        <w:tc>
          <w:tcPr>
            <w:tcW w:w="2764" w:type="dxa"/>
            <w:gridSpan w:val="5"/>
            <w:tcBorders>
              <w:top w:val="single" w:sz="4" w:space="0" w:color="000000"/>
              <w:left w:val="single" w:sz="4" w:space="0" w:color="000000"/>
              <w:bottom w:val="single" w:sz="12" w:space="0" w:color="000000"/>
              <w:right w:val="single" w:sz="12"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fldChar w:fldCharType="end"/>
            </w:r>
            <w:bookmarkEnd w:id="0"/>
          </w:p>
        </w:tc>
      </w:tr>
      <w:tr w:rsidR="00795C3E" w:rsidRPr="00E21D1B" w:rsidTr="007B6E73">
        <w:tblPrEx>
          <w:tblCellMar>
            <w:left w:w="57" w:type="dxa"/>
            <w:right w:w="57" w:type="dxa"/>
          </w:tblCellMar>
        </w:tblPrEx>
        <w:tc>
          <w:tcPr>
            <w:tcW w:w="9464" w:type="dxa"/>
            <w:gridSpan w:val="13"/>
            <w:tcBorders>
              <w:top w:val="single" w:sz="12" w:space="0" w:color="000000"/>
              <w:left w:val="single" w:sz="12" w:space="0" w:color="000000"/>
              <w:bottom w:val="single" w:sz="12" w:space="0" w:color="000000"/>
              <w:right w:val="single" w:sz="12" w:space="0" w:color="000000"/>
            </w:tcBorders>
            <w:shd w:val="clear" w:color="auto" w:fill="99CCFF"/>
            <w:vAlign w:val="cente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b/>
                <w:sz w:val="20"/>
                <w:szCs w:val="20"/>
              </w:rPr>
              <w:t>OPIS PREDMETA</w:t>
            </w:r>
          </w:p>
        </w:tc>
      </w:tr>
      <w:tr w:rsidR="00795C3E" w:rsidRPr="00E21D1B" w:rsidTr="007B6E73">
        <w:tblPrEx>
          <w:tblCellMar>
            <w:left w:w="57" w:type="dxa"/>
            <w:right w:w="57" w:type="dxa"/>
          </w:tblCellMar>
        </w:tblPrEx>
        <w:tc>
          <w:tcPr>
            <w:tcW w:w="1899" w:type="dxa"/>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Ciljevi predmeta</w:t>
            </w:r>
          </w:p>
        </w:tc>
        <w:tc>
          <w:tcPr>
            <w:tcW w:w="7565" w:type="dxa"/>
            <w:gridSpan w:val="12"/>
            <w:tcBorders>
              <w:top w:val="single" w:sz="12" w:space="0" w:color="000000"/>
              <w:left w:val="single" w:sz="4" w:space="0" w:color="000000"/>
              <w:bottom w:val="single" w:sz="4" w:space="0" w:color="000000"/>
              <w:right w:val="single" w:sz="12" w:space="0" w:color="000000"/>
            </w:tcBorders>
            <w:shd w:val="clear" w:color="auto" w:fill="auto"/>
          </w:tcPr>
          <w:p w:rsidR="00795C3E" w:rsidRPr="00E21D1B" w:rsidRDefault="00795C3E" w:rsidP="007B6E73">
            <w:pPr>
              <w:tabs>
                <w:tab w:val="left" w:pos="2820"/>
              </w:tabs>
              <w:spacing w:after="0"/>
              <w:jc w:val="both"/>
              <w:rPr>
                <w:rFonts w:ascii="Arial" w:hAnsi="Arial" w:cs="Arial"/>
                <w:sz w:val="20"/>
                <w:szCs w:val="20"/>
              </w:rPr>
            </w:pPr>
            <w:r w:rsidRPr="00E21D1B">
              <w:rPr>
                <w:rFonts w:ascii="Arial" w:hAnsi="Arial" w:cs="Arial"/>
                <w:color w:val="000000"/>
                <w:sz w:val="20"/>
                <w:szCs w:val="20"/>
              </w:rPr>
              <w:t xml:space="preserve">Upoznavanje s osnovnim pojmovima iz područja komunikologije i odnosa s javnostima. Osvijestiti, interpretirati i primijeniti osnovna pravila uspješne komunikacije. Razumijevati i analizirati različite segmente odnosa s javnošću u praksi. Planirati komunikaciju s ključnim javnostima te je implementirati u </w:t>
            </w:r>
            <w:r w:rsidRPr="00E21D1B">
              <w:rPr>
                <w:rFonts w:ascii="Arial" w:hAnsi="Arial" w:cs="Arial"/>
                <w:sz w:val="20"/>
                <w:szCs w:val="20"/>
              </w:rPr>
              <w:t>vlastiti profesionalni angažman.</w:t>
            </w:r>
            <w:r w:rsidRPr="00E21D1B">
              <w:rPr>
                <w:rFonts w:ascii="Arial" w:hAnsi="Arial" w:cs="Arial"/>
                <w:color w:val="000000"/>
                <w:sz w:val="20"/>
                <w:szCs w:val="20"/>
              </w:rPr>
              <w:t xml:space="preserve"> </w:t>
            </w:r>
          </w:p>
        </w:tc>
      </w:tr>
      <w:tr w:rsidR="00795C3E" w:rsidRPr="00E21D1B" w:rsidTr="007B6E73">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Uvjeti za upis predmeta i ulazne kompetencije potrebne za predmet</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795C3E" w:rsidRPr="00CC1341" w:rsidRDefault="00795C3E"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795C3E" w:rsidRPr="00E21D1B" w:rsidRDefault="00795C3E" w:rsidP="007B6E73">
            <w:pPr>
              <w:tabs>
                <w:tab w:val="left" w:pos="2820"/>
              </w:tabs>
              <w:spacing w:after="0"/>
              <w:jc w:val="both"/>
              <w:rPr>
                <w:rFonts w:ascii="Arial" w:hAnsi="Arial" w:cs="Arial"/>
                <w:color w:val="000000"/>
                <w:sz w:val="20"/>
                <w:szCs w:val="20"/>
              </w:rPr>
            </w:pPr>
            <w:r w:rsidRPr="00E21D1B">
              <w:rPr>
                <w:rFonts w:ascii="Arial" w:hAnsi="Arial" w:cs="Arial"/>
                <w:sz w:val="20"/>
                <w:szCs w:val="20"/>
              </w:rPr>
              <w:t>St</w:t>
            </w:r>
            <w:r w:rsidRPr="00E21D1B">
              <w:rPr>
                <w:rFonts w:ascii="Arial" w:hAnsi="Arial" w:cs="Arial"/>
                <w:color w:val="000000"/>
                <w:sz w:val="20"/>
                <w:szCs w:val="20"/>
              </w:rPr>
              <w:t>udentice i studenti će nakon položenog kolegija Komunikološki praktikum, moći:</w:t>
            </w:r>
          </w:p>
          <w:p w:rsidR="00795C3E" w:rsidRPr="00E21D1B" w:rsidRDefault="00795C3E" w:rsidP="007B6E73">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-Imenovati, prepoznati i objasniti osnove pojmove vezane za vrste i oblike komunikacije.</w:t>
            </w:r>
          </w:p>
          <w:p w:rsidR="00795C3E" w:rsidRPr="00E21D1B" w:rsidRDefault="00795C3E" w:rsidP="007B6E73">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-Objasniti potrebu usklađivanja verbalnog i neverbalnog govora u poslovnoj komunikaciji.</w:t>
            </w:r>
          </w:p>
          <w:p w:rsidR="00795C3E" w:rsidRPr="00E21D1B" w:rsidRDefault="00795C3E" w:rsidP="007B6E73">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-Definirati javnost i ciljnu javnost te procese upravljanja odnosima s javnošću.</w:t>
            </w:r>
          </w:p>
          <w:p w:rsidR="00795C3E" w:rsidRPr="00E21D1B" w:rsidRDefault="00795C3E" w:rsidP="007B6E73">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 xml:space="preserve">-Objasniti utjecaj komunikacijskih procesa putem medija na suvremeno poslovanje. </w:t>
            </w:r>
          </w:p>
          <w:p w:rsidR="00795C3E" w:rsidRPr="00E21D1B" w:rsidRDefault="00795C3E" w:rsidP="007B6E73">
            <w:pPr>
              <w:spacing w:after="0"/>
              <w:jc w:val="both"/>
              <w:rPr>
                <w:rFonts w:ascii="Arial" w:hAnsi="Arial" w:cs="Arial"/>
                <w:color w:val="000000"/>
                <w:sz w:val="20"/>
                <w:szCs w:val="20"/>
                <w:lang w:val="en-GB"/>
              </w:rPr>
            </w:pPr>
            <w:r w:rsidRPr="00E21D1B">
              <w:rPr>
                <w:rFonts w:ascii="Arial" w:hAnsi="Arial" w:cs="Arial"/>
                <w:color w:val="000000"/>
                <w:sz w:val="20"/>
                <w:szCs w:val="20"/>
                <w:lang w:val="en-GB"/>
              </w:rPr>
              <w:t>-Analizirati i usporediti pojedine oblike novinskog izražavanja.</w:t>
            </w:r>
          </w:p>
          <w:p w:rsidR="00795C3E" w:rsidRPr="00E21D1B" w:rsidRDefault="00795C3E" w:rsidP="007B6E73">
            <w:pPr>
              <w:spacing w:after="0"/>
              <w:jc w:val="both"/>
              <w:rPr>
                <w:rFonts w:ascii="Arial" w:hAnsi="Arial" w:cs="Arial"/>
                <w:color w:val="000000"/>
                <w:sz w:val="20"/>
                <w:szCs w:val="20"/>
              </w:rPr>
            </w:pPr>
            <w:r w:rsidRPr="00E21D1B">
              <w:rPr>
                <w:rFonts w:ascii="Arial" w:hAnsi="Arial" w:cs="Arial"/>
                <w:color w:val="000000"/>
                <w:sz w:val="20"/>
                <w:szCs w:val="20"/>
                <w:lang w:val="en-GB"/>
              </w:rPr>
              <w:t>-Povezati dizajnersku praksu s teorijskim pojmovima i konceptima uspješnog poslovnog komuniciranja.</w:t>
            </w:r>
          </w:p>
          <w:p w:rsidR="00795C3E" w:rsidRPr="00E21D1B" w:rsidRDefault="00795C3E" w:rsidP="007B6E73">
            <w:pPr>
              <w:spacing w:after="0"/>
              <w:jc w:val="both"/>
              <w:rPr>
                <w:rFonts w:ascii="Arial" w:hAnsi="Arial" w:cs="Arial"/>
                <w:color w:val="000000"/>
                <w:sz w:val="20"/>
                <w:szCs w:val="20"/>
              </w:rPr>
            </w:pPr>
            <w:r w:rsidRPr="00E21D1B">
              <w:rPr>
                <w:rFonts w:ascii="Arial" w:hAnsi="Arial" w:cs="Arial"/>
                <w:color w:val="000000"/>
                <w:sz w:val="20"/>
                <w:szCs w:val="20"/>
              </w:rPr>
              <w:t>-Prezentirati informacije prikupljene individualnim proučavanjem i argumentirati svoje stavove.</w:t>
            </w:r>
          </w:p>
          <w:p w:rsidR="00795C3E" w:rsidRPr="00E21D1B" w:rsidRDefault="00795C3E" w:rsidP="007B6E73">
            <w:pPr>
              <w:spacing w:after="0"/>
              <w:jc w:val="both"/>
              <w:rPr>
                <w:rFonts w:ascii="Arial" w:hAnsi="Arial" w:cs="Arial"/>
                <w:sz w:val="20"/>
                <w:szCs w:val="20"/>
              </w:rPr>
            </w:pPr>
            <w:r w:rsidRPr="00E21D1B">
              <w:rPr>
                <w:rFonts w:ascii="Arial" w:hAnsi="Arial" w:cs="Arial"/>
                <w:color w:val="000000"/>
                <w:sz w:val="20"/>
                <w:szCs w:val="20"/>
              </w:rPr>
              <w:t>-Izrada seminarskog rada i prezentacija uz korištenje svih elemenata komunikacijskog procesa.</w:t>
            </w:r>
          </w:p>
        </w:tc>
      </w:tr>
      <w:tr w:rsidR="00795C3E" w:rsidRPr="00E21D1B" w:rsidTr="007B6E73">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795C3E" w:rsidRPr="00E21D1B" w:rsidRDefault="00795C3E" w:rsidP="007B6E73">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1. UVOD U KOLEGIJ (Proces komunikacije: Osnovne značajke komunikacije? - Što komuniciramo? - Zapreke u komunikaciji – Kako prenijeti poruku na logičan i uvjerljiv način?) 2 sata</w:t>
            </w:r>
          </w:p>
          <w:p w:rsidR="00795C3E" w:rsidRPr="00E21D1B" w:rsidRDefault="00795C3E" w:rsidP="007B6E73">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2. VERBALNA KOMUNIKACIJA (Vještine govorenja – Vještine slušanja - Otvorena pitanja – Parafraziranje – Sažimanje) 2 sata</w:t>
            </w:r>
          </w:p>
          <w:p w:rsidR="00795C3E" w:rsidRPr="00E21D1B" w:rsidRDefault="00795C3E" w:rsidP="007B6E73">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3. NEVERBALNA KOMUNIKACIJA (Paralingvistička komunikacija – Jezik tijela – Konflikt između verbalne i neverbalne komunikacije) 3 sata</w:t>
            </w:r>
          </w:p>
          <w:p w:rsidR="00795C3E" w:rsidRPr="00E21D1B" w:rsidRDefault="00795C3E" w:rsidP="007B6E73">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4. OBLICI INTERPERSONALNE KOMUNIKACIJE ("Ja" izjave – Povratne informacije - Interakcija i koherencija – Unutrašnja i vanjska pravila komunikacije – Komunikacija kao aktivnost – Preoblikovanje i uvjeravanje) 3 sata</w:t>
            </w:r>
          </w:p>
          <w:p w:rsidR="00795C3E" w:rsidRPr="00E21D1B" w:rsidRDefault="00795C3E" w:rsidP="007B6E73">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5. ZAGOVARANJE I/ILI LOBIRANJE (Što su zagovaranje i/ili lobiranje? - Strategije zagovaranja i/ili lobiranja – Na koga je usmjereno lobiranje? - Kako razvijati poruke i kampanje? - Kako utjecati na izabranu ciljnu skupinu?) 3 sata</w:t>
            </w:r>
          </w:p>
          <w:p w:rsidR="00795C3E" w:rsidRPr="00E21D1B" w:rsidRDefault="00795C3E" w:rsidP="007B6E73">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6. LOBIRANJE U IZRAVNOJ SITUACIJI (Neformalno i formalno lobiranje – Dogovaranje formalnih sastanaka – Kako se pripremiti za sastanak? - Kako se ponašati tijekom sastanka?) 3 sata</w:t>
            </w:r>
          </w:p>
          <w:p w:rsidR="00795C3E" w:rsidRPr="00E21D1B" w:rsidRDefault="00795C3E" w:rsidP="007B6E73">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7. VJEŠTINE IZLAGANJA (Diskusije i kratka izlaganja na sastancima – Karakteristike dobrog sudionika sastanka – Uključivanja u diskusiju – Video konferencije – Audiokonferencije, Prezentacije projekata) 3 sata</w:t>
            </w:r>
          </w:p>
          <w:p w:rsidR="00795C3E" w:rsidRPr="00E21D1B" w:rsidRDefault="00795C3E" w:rsidP="007B6E73">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lastRenderedPageBreak/>
              <w:t>8. ODNOSI S JAVNOŠĆU (Strategija komuniciranja s velikim auditorijem – Medijska baza podataka) 3 sata</w:t>
            </w:r>
          </w:p>
          <w:p w:rsidR="00795C3E" w:rsidRPr="00E21D1B" w:rsidRDefault="00795C3E" w:rsidP="007B6E73">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9. INFORMATIVNI LETAK (Poznavanje strukture i vrste medija) 3 sata</w:t>
            </w:r>
          </w:p>
          <w:p w:rsidR="00795C3E" w:rsidRPr="00E21D1B" w:rsidRDefault="00795C3E" w:rsidP="007B6E73">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10. OBLICI NOVINSKOG IZRAŽAVANJA (Konferencija za tisak – Priopćenje i/ili izjava za javnost – Reagiranje  Intervjui – Radijski intervju – Televizijski intervju – Press arhiva, Priprema prezentacije) 14 sati</w:t>
            </w:r>
          </w:p>
          <w:p w:rsidR="00795C3E" w:rsidRPr="00E21D1B" w:rsidRDefault="00795C3E" w:rsidP="007B6E73">
            <w:pPr>
              <w:tabs>
                <w:tab w:val="left" w:pos="2820"/>
              </w:tabs>
              <w:spacing w:after="0"/>
              <w:jc w:val="both"/>
              <w:rPr>
                <w:rFonts w:ascii="Arial" w:hAnsi="Arial" w:cs="Arial"/>
                <w:color w:val="000000"/>
                <w:sz w:val="20"/>
                <w:szCs w:val="20"/>
              </w:rPr>
            </w:pPr>
            <w:r w:rsidRPr="00E21D1B">
              <w:rPr>
                <w:rFonts w:ascii="Arial" w:hAnsi="Arial" w:cs="Arial"/>
                <w:color w:val="000000"/>
                <w:sz w:val="20"/>
                <w:szCs w:val="20"/>
              </w:rPr>
              <w:t>11. PRAKTIKUM (Odabrani žanrovi i problemska područja) 3 sata</w:t>
            </w:r>
          </w:p>
          <w:p w:rsidR="00795C3E" w:rsidRPr="00E21D1B" w:rsidRDefault="00795C3E" w:rsidP="007B6E73">
            <w:pPr>
              <w:tabs>
                <w:tab w:val="left" w:pos="2820"/>
              </w:tabs>
              <w:spacing w:after="0"/>
              <w:jc w:val="both"/>
              <w:rPr>
                <w:rFonts w:ascii="Arial" w:hAnsi="Arial" w:cs="Arial"/>
                <w:sz w:val="20"/>
                <w:szCs w:val="20"/>
              </w:rPr>
            </w:pPr>
            <w:r w:rsidRPr="00E21D1B">
              <w:rPr>
                <w:rFonts w:ascii="Arial" w:hAnsi="Arial" w:cs="Arial"/>
                <w:color w:val="000000"/>
                <w:sz w:val="20"/>
                <w:szCs w:val="20"/>
              </w:rPr>
              <w:t>12. REKAPITUALACIJA KOLEGIJA 3 sata</w:t>
            </w:r>
          </w:p>
        </w:tc>
      </w:tr>
      <w:tr w:rsidR="00795C3E" w:rsidRPr="00E21D1B" w:rsidTr="007B6E73">
        <w:tblPrEx>
          <w:tblCellMar>
            <w:left w:w="57" w:type="dxa"/>
            <w:right w:w="57" w:type="dxa"/>
          </w:tblCellMar>
        </w:tblPrEx>
        <w:trPr>
          <w:trHeight w:val="349"/>
        </w:trPr>
        <w:tc>
          <w:tcPr>
            <w:tcW w:w="1899" w:type="dxa"/>
            <w:vMerge w:val="restart"/>
            <w:tcBorders>
              <w:top w:val="single" w:sz="4" w:space="0" w:color="000000"/>
              <w:left w:val="single" w:sz="12" w:space="0" w:color="000000"/>
              <w:bottom w:val="single" w:sz="4" w:space="0" w:color="000000"/>
            </w:tcBorders>
            <w:shd w:val="clear" w:color="auto" w:fill="CCFFFF"/>
            <w:vAlign w:val="center"/>
          </w:tcPr>
          <w:p w:rsidR="00795C3E" w:rsidRPr="00E21D1B" w:rsidRDefault="00795C3E" w:rsidP="007B6E73">
            <w:pPr>
              <w:tabs>
                <w:tab w:val="left" w:pos="2820"/>
              </w:tabs>
              <w:spacing w:after="0" w:line="240" w:lineRule="auto"/>
              <w:rPr>
                <w:rFonts w:ascii="Arial" w:hAnsi="Arial" w:cs="Arial"/>
                <w:b/>
                <w:bCs/>
                <w:sz w:val="20"/>
                <w:szCs w:val="20"/>
              </w:rPr>
            </w:pPr>
            <w:r w:rsidRPr="00E21D1B">
              <w:rPr>
                <w:rFonts w:ascii="Arial" w:hAnsi="Arial" w:cs="Arial"/>
                <w:color w:val="000000"/>
                <w:sz w:val="20"/>
                <w:szCs w:val="20"/>
              </w:rPr>
              <w:lastRenderedPageBreak/>
              <w:t>Vrste izvođenja nastave:</w:t>
            </w:r>
          </w:p>
        </w:tc>
        <w:tc>
          <w:tcPr>
            <w:tcW w:w="3401" w:type="dxa"/>
            <w:gridSpan w:val="4"/>
            <w:vMerge w:val="restart"/>
            <w:shd w:val="clear" w:color="auto" w:fill="auto"/>
            <w:vAlign w:val="center"/>
          </w:tcPr>
          <w:p w:rsidR="00795C3E" w:rsidRPr="00E21D1B" w:rsidRDefault="00795C3E" w:rsidP="007B6E73">
            <w:pPr>
              <w:pStyle w:val="FieldText"/>
              <w:rPr>
                <w:rFonts w:ascii="Arial" w:hAnsi="Arial" w:cs="Arial"/>
                <w:bCs/>
                <w:sz w:val="20"/>
                <w:szCs w:val="20"/>
                <w:lang w:val="hr-HR"/>
              </w:rPr>
            </w:pPr>
            <w:r w:rsidRPr="00E21D1B">
              <w:rPr>
                <w:rFonts w:ascii="Arial" w:hAnsi="Arial" w:cs="Arial"/>
                <w:bCs/>
                <w:sz w:val="20"/>
                <w:szCs w:val="20"/>
                <w:lang w:val="hr-HR"/>
              </w:rPr>
              <w:t>predavanja</w:t>
            </w:r>
          </w:p>
          <w:p w:rsidR="00795C3E" w:rsidRPr="00E21D1B" w:rsidRDefault="00795C3E" w:rsidP="007B6E73">
            <w:pPr>
              <w:pStyle w:val="FieldText"/>
              <w:rPr>
                <w:rFonts w:ascii="Arial" w:hAnsi="Arial" w:cs="Arial"/>
                <w:bCs/>
                <w:sz w:val="20"/>
                <w:szCs w:val="20"/>
                <w:lang w:val="hr-HR"/>
              </w:rPr>
            </w:pPr>
            <w:r w:rsidRPr="00E21D1B">
              <w:rPr>
                <w:rFonts w:ascii="Arial" w:hAnsi="Arial" w:cs="Arial"/>
                <w:bCs/>
                <w:sz w:val="20"/>
                <w:szCs w:val="20"/>
                <w:lang w:val="hr-HR"/>
              </w:rPr>
              <w:t xml:space="preserve">seminari i radionice  </w:t>
            </w:r>
          </w:p>
          <w:p w:rsidR="00795C3E" w:rsidRPr="00E21D1B" w:rsidRDefault="00795C3E" w:rsidP="007B6E73">
            <w:pPr>
              <w:pStyle w:val="FieldText"/>
              <w:rPr>
                <w:rFonts w:ascii="Arial" w:hAnsi="Arial" w:cs="Arial"/>
                <w:b w:val="0"/>
                <w:i/>
                <w:sz w:val="20"/>
                <w:szCs w:val="20"/>
                <w:lang w:val="hr-HR"/>
              </w:rPr>
            </w:pPr>
            <w:r w:rsidRPr="00E21D1B">
              <w:rPr>
                <w:rFonts w:ascii="Arial" w:hAnsi="Arial" w:cs="Arial"/>
                <w:bCs/>
                <w:sz w:val="20"/>
                <w:szCs w:val="20"/>
                <w:lang w:val="hr-HR"/>
              </w:rPr>
              <w:t>vježbe</w:t>
            </w:r>
            <w:r w:rsidRPr="00E21D1B">
              <w:rPr>
                <w:rFonts w:ascii="Arial" w:hAnsi="Arial" w:cs="Arial"/>
                <w:b w:val="0"/>
                <w:sz w:val="20"/>
                <w:szCs w:val="20"/>
                <w:lang w:val="hr-HR"/>
              </w:rPr>
              <w:t xml:space="preserve">  </w:t>
            </w:r>
          </w:p>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i/>
                <w:sz w:val="20"/>
                <w:szCs w:val="20"/>
                <w:lang w:val="hr-HR"/>
              </w:rPr>
              <w:t>online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sz w:val="20"/>
                <w:szCs w:val="20"/>
                <w:lang w:val="hr-HR"/>
              </w:rPr>
            </w:pPr>
            <w:r w:rsidRPr="00E21D1B">
              <w:rPr>
                <w:rFonts w:ascii="Arial" w:hAnsi="Arial" w:cs="Arial"/>
                <w:b w:val="0"/>
                <w:sz w:val="20"/>
                <w:szCs w:val="20"/>
                <w:lang w:val="hr-HR"/>
              </w:rPr>
              <w:t>mješovito e-učenje</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terenska nastava</w:t>
            </w:r>
          </w:p>
        </w:tc>
        <w:tc>
          <w:tcPr>
            <w:tcW w:w="4164" w:type="dxa"/>
            <w:gridSpan w:val="8"/>
            <w:vMerge w:val="restart"/>
            <w:tcBorders>
              <w:top w:val="single" w:sz="4" w:space="0" w:color="000000"/>
              <w:left w:val="nil"/>
              <w:bottom w:val="single" w:sz="4" w:space="0" w:color="000000"/>
              <w:right w:val="single" w:sz="4" w:space="0" w:color="000000"/>
            </w:tcBorders>
            <w:shd w:val="clear" w:color="auto" w:fill="auto"/>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 xml:space="preserve">samostalni  zadaci  </w:t>
            </w:r>
          </w:p>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 xml:space="preserve">multimedija </w:t>
            </w:r>
          </w:p>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laboratorij</w:t>
            </w:r>
          </w:p>
          <w:p w:rsidR="00795C3E" w:rsidRPr="00E21D1B" w:rsidRDefault="00795C3E" w:rsidP="007B6E73">
            <w:pPr>
              <w:pStyle w:val="FieldText"/>
              <w:rPr>
                <w:rFonts w:ascii="Arial" w:hAnsi="Arial" w:cs="Arial"/>
                <w:sz w:val="20"/>
                <w:szCs w:val="20"/>
                <w:lang w:val="pl-PL"/>
              </w:rPr>
            </w:pPr>
            <w:r w:rsidRPr="00E21D1B">
              <w:rPr>
                <w:rFonts w:ascii="Arial" w:hAnsi="Arial" w:cs="Arial"/>
                <w:b w:val="0"/>
                <w:sz w:val="20"/>
                <w:szCs w:val="20"/>
                <w:lang w:val="hr-HR"/>
              </w:rPr>
              <w:t>mentorski rad</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korekcije (na nastavi i online)</w:t>
            </w:r>
          </w:p>
        </w:tc>
      </w:tr>
      <w:tr w:rsidR="00795C3E" w:rsidRPr="00E21D1B" w:rsidTr="007B6E73">
        <w:tblPrEx>
          <w:tblCellMar>
            <w:left w:w="57" w:type="dxa"/>
            <w:right w:w="57" w:type="dxa"/>
          </w:tblCellMar>
        </w:tblPrEx>
        <w:trPr>
          <w:trHeight w:val="577"/>
        </w:trPr>
        <w:tc>
          <w:tcPr>
            <w:tcW w:w="1899" w:type="dxa"/>
            <w:vMerge/>
            <w:tcBorders>
              <w:top w:val="single" w:sz="4" w:space="0" w:color="000000"/>
              <w:left w:val="single" w:sz="12" w:space="0" w:color="000000"/>
              <w:bottom w:val="single" w:sz="4" w:space="0" w:color="000000"/>
            </w:tcBorders>
            <w:shd w:val="clear" w:color="auto" w:fill="CCFFFF"/>
            <w:vAlign w:val="center"/>
          </w:tcPr>
          <w:p w:rsidR="00795C3E" w:rsidRPr="00E21D1B" w:rsidRDefault="00795C3E" w:rsidP="007B6E73">
            <w:pPr>
              <w:rPr>
                <w:rFonts w:ascii="Arial" w:hAnsi="Arial" w:cs="Arial"/>
                <w:sz w:val="20"/>
                <w:szCs w:val="20"/>
              </w:rPr>
            </w:pPr>
          </w:p>
        </w:tc>
        <w:tc>
          <w:tcPr>
            <w:tcW w:w="3401" w:type="dxa"/>
            <w:gridSpan w:val="4"/>
            <w:vMerge/>
            <w:tcBorders>
              <w:top w:val="single" w:sz="4" w:space="0" w:color="000000"/>
            </w:tcBorders>
            <w:shd w:val="clear" w:color="auto" w:fill="auto"/>
            <w:vAlign w:val="center"/>
          </w:tcPr>
          <w:p w:rsidR="00795C3E" w:rsidRPr="00E21D1B" w:rsidRDefault="00795C3E" w:rsidP="007B6E73">
            <w:pPr>
              <w:rPr>
                <w:rFonts w:ascii="Arial" w:hAnsi="Arial" w:cs="Arial"/>
                <w:sz w:val="20"/>
                <w:szCs w:val="20"/>
              </w:rPr>
            </w:pPr>
          </w:p>
        </w:tc>
        <w:tc>
          <w:tcPr>
            <w:tcW w:w="4164" w:type="dxa"/>
            <w:gridSpan w:val="8"/>
            <w:vMerge/>
            <w:tcBorders>
              <w:top w:val="single" w:sz="4" w:space="0" w:color="000000"/>
              <w:left w:val="nil"/>
              <w:bottom w:val="single" w:sz="4" w:space="0" w:color="000000"/>
              <w:right w:val="single" w:sz="4" w:space="0" w:color="000000"/>
            </w:tcBorders>
            <w:shd w:val="clear" w:color="auto" w:fill="auto"/>
            <w:vAlign w:val="center"/>
          </w:tcPr>
          <w:p w:rsidR="00795C3E" w:rsidRPr="00E21D1B" w:rsidRDefault="00795C3E" w:rsidP="007B6E73">
            <w:pPr>
              <w:rPr>
                <w:rFonts w:ascii="Arial" w:hAnsi="Arial" w:cs="Arial"/>
                <w:sz w:val="20"/>
                <w:szCs w:val="20"/>
              </w:rPr>
            </w:pPr>
          </w:p>
        </w:tc>
      </w:tr>
      <w:tr w:rsidR="00795C3E" w:rsidRPr="00E21D1B" w:rsidTr="007B6E73">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Obveze studenata</w:t>
            </w:r>
          </w:p>
        </w:tc>
        <w:tc>
          <w:tcPr>
            <w:tcW w:w="7565" w:type="dxa"/>
            <w:gridSpan w:val="12"/>
            <w:tcBorders>
              <w:top w:val="single" w:sz="4" w:space="0" w:color="000000"/>
              <w:left w:val="single" w:sz="4" w:space="0" w:color="000000"/>
              <w:bottom w:val="single" w:sz="12" w:space="0" w:color="000000"/>
              <w:right w:val="single" w:sz="12" w:space="0" w:color="000000"/>
            </w:tcBorders>
            <w:shd w:val="clear" w:color="auto" w:fill="auto"/>
            <w:vAlign w:val="center"/>
          </w:tcPr>
          <w:p w:rsidR="00795C3E" w:rsidRPr="00E21D1B" w:rsidRDefault="00795C3E" w:rsidP="007B6E73">
            <w:pPr>
              <w:tabs>
                <w:tab w:val="left" w:pos="2820"/>
              </w:tabs>
              <w:spacing w:after="0"/>
              <w:jc w:val="both"/>
              <w:rPr>
                <w:rFonts w:ascii="Arial" w:hAnsi="Arial" w:cs="Arial"/>
                <w:sz w:val="20"/>
                <w:szCs w:val="20"/>
              </w:rPr>
            </w:pPr>
            <w:r w:rsidRPr="00E21D1B">
              <w:rPr>
                <w:rFonts w:ascii="Arial" w:hAnsi="Arial" w:cs="Arial"/>
                <w:sz w:val="20"/>
                <w:szCs w:val="20"/>
              </w:rPr>
              <w:t>Redovito pohađanje nastave, aktivno sudjelovanje u nastavi (izlaganja, moderirane rasprave), izrada i prezentiranje seminarskog rada. Razmjene informacija i diskusije među polaznicima kolegija ostvarivat će se na satovima prezentiranja vještina i vježbi.</w:t>
            </w:r>
          </w:p>
        </w:tc>
      </w:tr>
      <w:tr w:rsidR="00795C3E" w:rsidRPr="00E21D1B" w:rsidTr="007B6E73">
        <w:tblPrEx>
          <w:tblCellMar>
            <w:left w:w="57" w:type="dxa"/>
            <w:right w:w="57" w:type="dxa"/>
          </w:tblCellMar>
        </w:tblPrEx>
        <w:trPr>
          <w:trHeight w:val="397"/>
        </w:trPr>
        <w:tc>
          <w:tcPr>
            <w:tcW w:w="1899"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8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 xml:space="preserve">1 </w:t>
            </w:r>
          </w:p>
        </w:tc>
        <w:tc>
          <w:tcPr>
            <w:tcW w:w="1275" w:type="dxa"/>
            <w:gridSpan w:val="3"/>
            <w:tcBorders>
              <w:top w:val="single" w:sz="12" w:space="0" w:color="000000"/>
              <w:left w:val="single" w:sz="4" w:space="0" w:color="000000"/>
              <w:bottom w:val="single" w:sz="4" w:space="0" w:color="000000"/>
              <w:right w:val="single" w:sz="4" w:space="0" w:color="000000"/>
            </w:tcBorders>
            <w:shd w:val="clear" w:color="auto" w:fill="auto"/>
            <w:vAlign w:val="center"/>
          </w:tcPr>
          <w:p w:rsidR="00795C3E" w:rsidRPr="00E21D1B" w:rsidRDefault="00795C3E" w:rsidP="007B6E73">
            <w:pPr>
              <w:pStyle w:val="FieldText"/>
              <w:rPr>
                <w:rFonts w:ascii="Arial" w:hAnsi="Arial" w:cs="Arial"/>
                <w:sz w:val="20"/>
                <w:szCs w:val="20"/>
              </w:rPr>
            </w:pPr>
            <w:r w:rsidRPr="00E21D1B">
              <w:rPr>
                <w:rFonts w:ascii="Arial" w:hAnsi="Arial" w:cs="Arial"/>
                <w:b w:val="0"/>
                <w:sz w:val="20"/>
                <w:szCs w:val="20"/>
                <w:lang w:val="hr-HR"/>
              </w:rPr>
              <w:t>Istraživanje</w:t>
            </w:r>
          </w:p>
        </w:tc>
        <w:bookmarkStart w:id="1" w:name="__Fieldmark__379_1940731799"/>
        <w:bookmarkEnd w:id="1"/>
        <w:tc>
          <w:tcPr>
            <w:tcW w:w="96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end"/>
            </w:r>
          </w:p>
        </w:tc>
        <w:tc>
          <w:tcPr>
            <w:tcW w:w="1520"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2"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795C3E" w:rsidRPr="00E21D1B" w:rsidRDefault="00795C3E" w:rsidP="007B6E73">
            <w:pPr>
              <w:pStyle w:val="FieldText"/>
              <w:rPr>
                <w:rFonts w:ascii="Arial" w:hAnsi="Arial" w:cs="Arial"/>
                <w:b w:val="0"/>
                <w:color w:val="000000"/>
                <w:sz w:val="20"/>
                <w:szCs w:val="20"/>
                <w:lang w:val="hr-HR"/>
              </w:rPr>
            </w:pPr>
          </w:p>
        </w:tc>
      </w:tr>
      <w:tr w:rsidR="00795C3E" w:rsidRPr="00E21D1B" w:rsidTr="007B6E73">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C3E" w:rsidRPr="00E21D1B" w:rsidRDefault="00795C3E" w:rsidP="007B6E73">
            <w:pPr>
              <w:pStyle w:val="FieldText"/>
              <w:rPr>
                <w:rFonts w:ascii="Arial" w:hAnsi="Arial" w:cs="Arial"/>
                <w:sz w:val="20"/>
                <w:szCs w:val="20"/>
              </w:rPr>
            </w:pPr>
            <w:r w:rsidRPr="00E21D1B">
              <w:rPr>
                <w:rFonts w:ascii="Arial" w:hAnsi="Arial" w:cs="Arial"/>
                <w:b w:val="0"/>
                <w:sz w:val="20"/>
                <w:szCs w:val="20"/>
                <w:lang w:val="hr-HR"/>
              </w:rPr>
              <w:t>Eksperimentalni rad</w:t>
            </w:r>
          </w:p>
        </w:tc>
        <w:bookmarkStart w:id="2" w:name="__Fieldmark__394_1940731799"/>
        <w:bookmarkEnd w:id="2"/>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end"/>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95C3E" w:rsidRPr="00E21D1B" w:rsidRDefault="00795C3E" w:rsidP="007B6E73">
            <w:pPr>
              <w:pStyle w:val="FieldText"/>
              <w:rPr>
                <w:rFonts w:ascii="Arial" w:hAnsi="Arial" w:cs="Arial"/>
                <w:sz w:val="20"/>
                <w:szCs w:val="20"/>
              </w:rPr>
            </w:pPr>
            <w:r w:rsidRPr="00E21D1B">
              <w:rPr>
                <w:rFonts w:ascii="Arial" w:hAnsi="Arial" w:cs="Arial"/>
                <w:b w:val="0"/>
                <w:sz w:val="20"/>
                <w:szCs w:val="20"/>
                <w:lang w:val="hr-HR"/>
              </w:rPr>
              <w:t>Referat</w:t>
            </w:r>
          </w:p>
        </w:tc>
        <w:bookmarkStart w:id="3" w:name="__Fieldmark__403_1940731799"/>
        <w:bookmarkEnd w:id="3"/>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C3E" w:rsidRPr="00E21D1B" w:rsidRDefault="00795C3E" w:rsidP="007B6E73">
            <w:pPr>
              <w:pStyle w:val="FieldText"/>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end"/>
            </w:r>
          </w:p>
        </w:tc>
        <w:bookmarkStart w:id="4" w:name="__Fieldmark__411_1940731799"/>
        <w:tc>
          <w:tcPr>
            <w:tcW w:w="15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95C3E" w:rsidRPr="00E21D1B" w:rsidRDefault="00795C3E" w:rsidP="007B6E73">
            <w:pPr>
              <w:pStyle w:val="FieldText"/>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b w:val="0"/>
                <w:sz w:val="20"/>
                <w:szCs w:val="20"/>
                <w:lang w:val="hr-HR"/>
              </w:rPr>
              <w:t>     </w:t>
            </w:r>
            <w:r w:rsidRPr="00E21D1B">
              <w:rPr>
                <w:rFonts w:ascii="Arial" w:hAnsi="Arial" w:cs="Arial"/>
                <w:sz w:val="20"/>
                <w:szCs w:val="20"/>
              </w:rPr>
              <w:fldChar w:fldCharType="end"/>
            </w:r>
            <w:bookmarkEnd w:id="4"/>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bookmarkStart w:id="5" w:name="__Fieldmark__423_1940731799"/>
        <w:tc>
          <w:tcPr>
            <w:tcW w:w="1332" w:type="dxa"/>
            <w:gridSpan w:val="2"/>
            <w:tcBorders>
              <w:top w:val="single" w:sz="4" w:space="0" w:color="000000"/>
              <w:left w:val="single" w:sz="4" w:space="0" w:color="000000"/>
              <w:bottom w:val="single" w:sz="4" w:space="0" w:color="000000"/>
              <w:right w:val="single" w:sz="12" w:space="0" w:color="000000"/>
            </w:tcBorders>
            <w:shd w:val="clear" w:color="auto" w:fill="FFFFFF"/>
            <w:vAlign w:val="center"/>
          </w:tcPr>
          <w:p w:rsidR="00795C3E" w:rsidRPr="00E21D1B" w:rsidRDefault="00795C3E" w:rsidP="007B6E73">
            <w:pPr>
              <w:pStyle w:val="FieldText"/>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b w:val="0"/>
                <w:sz w:val="20"/>
                <w:szCs w:val="20"/>
                <w:lang w:val="hr-HR"/>
              </w:rPr>
              <w:t>     </w:t>
            </w:r>
            <w:r w:rsidRPr="00E21D1B">
              <w:rPr>
                <w:rFonts w:ascii="Arial" w:hAnsi="Arial" w:cs="Arial"/>
                <w:sz w:val="20"/>
                <w:szCs w:val="20"/>
              </w:rPr>
              <w:fldChar w:fldCharType="end"/>
            </w:r>
            <w:bookmarkEnd w:id="5"/>
          </w:p>
        </w:tc>
      </w:tr>
      <w:tr w:rsidR="00795C3E" w:rsidRPr="00E21D1B" w:rsidTr="007B6E73">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C3E" w:rsidRPr="00E21D1B" w:rsidRDefault="00795C3E" w:rsidP="007B6E73">
            <w:pPr>
              <w:pStyle w:val="FieldText"/>
              <w:rPr>
                <w:rFonts w:ascii="Arial" w:hAnsi="Arial" w:cs="Arial"/>
                <w:b w:val="0"/>
                <w:sz w:val="20"/>
                <w:szCs w:val="20"/>
                <w:lang w:val="hr-HR"/>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C3E" w:rsidRPr="00E21D1B" w:rsidRDefault="00795C3E" w:rsidP="007B6E73">
            <w:pPr>
              <w:pStyle w:val="FieldText"/>
              <w:rPr>
                <w:rFonts w:ascii="Arial" w:hAnsi="Arial" w:cs="Arial"/>
                <w:sz w:val="20"/>
                <w:szCs w:val="20"/>
              </w:rPr>
            </w:pPr>
            <w:r w:rsidRPr="00E21D1B">
              <w:rPr>
                <w:rFonts w:ascii="Arial" w:hAnsi="Arial" w:cs="Arial"/>
                <w:b w:val="0"/>
                <w:sz w:val="20"/>
                <w:szCs w:val="20"/>
                <w:lang w:val="hr-HR"/>
              </w:rPr>
              <w:t xml:space="preserve">1 </w:t>
            </w:r>
          </w:p>
        </w:tc>
        <w:bookmarkStart w:id="6" w:name="__Fieldmark__445_1940731799"/>
        <w:tc>
          <w:tcPr>
            <w:tcW w:w="15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95C3E" w:rsidRPr="00E21D1B" w:rsidRDefault="00795C3E" w:rsidP="007B6E73">
            <w:pPr>
              <w:pStyle w:val="FieldText"/>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b w:val="0"/>
                <w:sz w:val="20"/>
                <w:szCs w:val="20"/>
                <w:lang w:val="hr-HR"/>
              </w:rPr>
              <w:t>     </w:t>
            </w:r>
            <w:r w:rsidRPr="00E21D1B">
              <w:rPr>
                <w:rFonts w:ascii="Arial" w:hAnsi="Arial" w:cs="Arial"/>
                <w:sz w:val="20"/>
                <w:szCs w:val="20"/>
              </w:rPr>
              <w:fldChar w:fldCharType="end"/>
            </w:r>
            <w:bookmarkEnd w:id="6"/>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bookmarkStart w:id="7" w:name="__Fieldmark__457_1940731799"/>
        <w:tc>
          <w:tcPr>
            <w:tcW w:w="1332" w:type="dxa"/>
            <w:gridSpan w:val="2"/>
            <w:tcBorders>
              <w:top w:val="single" w:sz="4" w:space="0" w:color="000000"/>
              <w:left w:val="single" w:sz="4" w:space="0" w:color="000000"/>
              <w:bottom w:val="single" w:sz="4" w:space="0" w:color="000000"/>
              <w:right w:val="single" w:sz="12" w:space="0" w:color="000000"/>
            </w:tcBorders>
            <w:shd w:val="clear" w:color="auto" w:fill="FFFFFF"/>
            <w:vAlign w:val="center"/>
          </w:tcPr>
          <w:p w:rsidR="00795C3E" w:rsidRPr="00E21D1B" w:rsidRDefault="00795C3E" w:rsidP="007B6E73">
            <w:pPr>
              <w:pStyle w:val="FieldText"/>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b w:val="0"/>
                <w:sz w:val="20"/>
                <w:szCs w:val="20"/>
                <w:lang w:val="hr-HR"/>
              </w:rPr>
              <w:t>     </w:t>
            </w:r>
            <w:r w:rsidRPr="00E21D1B">
              <w:rPr>
                <w:rFonts w:ascii="Arial" w:hAnsi="Arial" w:cs="Arial"/>
                <w:sz w:val="20"/>
                <w:szCs w:val="20"/>
              </w:rPr>
              <w:fldChar w:fldCharType="end"/>
            </w:r>
            <w:bookmarkEnd w:id="7"/>
          </w:p>
        </w:tc>
      </w:tr>
      <w:tr w:rsidR="00795C3E" w:rsidRPr="00E21D1B" w:rsidTr="007B6E73">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C3E" w:rsidRPr="00E21D1B" w:rsidRDefault="00795C3E" w:rsidP="007B6E73">
            <w:pPr>
              <w:pStyle w:val="FieldText"/>
              <w:rPr>
                <w:rFonts w:ascii="Arial" w:hAnsi="Arial" w:cs="Arial"/>
                <w:b w:val="0"/>
                <w:sz w:val="20"/>
                <w:szCs w:val="20"/>
                <w:lang w:val="hr-HR"/>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95C3E" w:rsidRPr="00E21D1B" w:rsidRDefault="00795C3E" w:rsidP="007B6E73">
            <w:pPr>
              <w:pStyle w:val="FieldText"/>
              <w:rPr>
                <w:rFonts w:ascii="Arial" w:hAnsi="Arial" w:cs="Arial"/>
                <w:sz w:val="20"/>
                <w:szCs w:val="20"/>
              </w:rPr>
            </w:pPr>
            <w:r w:rsidRPr="00E21D1B">
              <w:rPr>
                <w:rFonts w:ascii="Arial" w:hAnsi="Arial" w:cs="Arial"/>
                <w:b w:val="0"/>
                <w:color w:val="000000"/>
                <w:sz w:val="20"/>
                <w:szCs w:val="20"/>
                <w:lang w:val="hr-HR"/>
              </w:rPr>
              <w:t>Usmeni ispit</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w:t>
            </w:r>
          </w:p>
        </w:tc>
        <w:bookmarkStart w:id="8" w:name="__Fieldmark__477_1940731799"/>
        <w:tc>
          <w:tcPr>
            <w:tcW w:w="15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fldChar w:fldCharType="end"/>
            </w:r>
            <w:bookmarkEnd w:id="8"/>
            <w:r w:rsidRPr="00E21D1B">
              <w:rPr>
                <w:rFonts w:ascii="Arial" w:hAnsi="Arial" w:cs="Arial"/>
                <w:color w:val="000000"/>
                <w:sz w:val="20"/>
                <w:szCs w:val="20"/>
              </w:rPr>
              <w:t xml:space="preserve"> (Ostalo upisati)</w:t>
            </w:r>
          </w:p>
        </w:tc>
        <w:bookmarkStart w:id="9" w:name="__Fieldmark__487_1940731799"/>
        <w:tc>
          <w:tcPr>
            <w:tcW w:w="1332" w:type="dxa"/>
            <w:gridSpan w:val="2"/>
            <w:tcBorders>
              <w:top w:val="single" w:sz="4" w:space="0" w:color="000000"/>
              <w:left w:val="single" w:sz="4" w:space="0" w:color="000000"/>
              <w:bottom w:val="single" w:sz="4" w:space="0" w:color="000000"/>
              <w:right w:val="single" w:sz="12" w:space="0" w:color="000000"/>
            </w:tcBorders>
            <w:shd w:val="clear" w:color="auto" w:fill="FFFFFF"/>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fldChar w:fldCharType="end"/>
            </w:r>
            <w:bookmarkEnd w:id="9"/>
          </w:p>
        </w:tc>
      </w:tr>
      <w:tr w:rsidR="00795C3E" w:rsidRPr="00E21D1B" w:rsidTr="007B6E73">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rPr>
                <w:rFonts w:ascii="Arial" w:hAnsi="Arial" w:cs="Arial"/>
                <w:sz w:val="20"/>
                <w:szCs w:val="20"/>
              </w:rPr>
            </w:pPr>
          </w:p>
        </w:tc>
        <w:tc>
          <w:tcPr>
            <w:tcW w:w="1689" w:type="dxa"/>
            <w:tcBorders>
              <w:top w:val="single" w:sz="4" w:space="0" w:color="000000"/>
              <w:left w:val="single" w:sz="4" w:space="0" w:color="000000"/>
              <w:bottom w:val="single" w:sz="12" w:space="0" w:color="000000"/>
              <w:right w:val="single" w:sz="8" w:space="0" w:color="000000"/>
            </w:tcBorders>
            <w:shd w:val="clear" w:color="auto" w:fill="auto"/>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Pismeni ispit</w:t>
            </w:r>
          </w:p>
        </w:tc>
        <w:bookmarkStart w:id="10" w:name="__Fieldmark__496_1940731799"/>
        <w:bookmarkEnd w:id="10"/>
        <w:tc>
          <w:tcPr>
            <w:tcW w:w="782" w:type="dxa"/>
            <w:tcBorders>
              <w:top w:val="single" w:sz="4" w:space="0" w:color="000000"/>
              <w:left w:val="single" w:sz="8" w:space="0" w:color="000000"/>
              <w:bottom w:val="single" w:sz="12" w:space="0" w:color="000000"/>
              <w:right w:val="single" w:sz="8" w:space="0" w:color="000000"/>
            </w:tcBorders>
            <w:shd w:val="clear" w:color="auto" w:fill="auto"/>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end"/>
            </w:r>
          </w:p>
        </w:tc>
        <w:tc>
          <w:tcPr>
            <w:tcW w:w="1275" w:type="dxa"/>
            <w:gridSpan w:val="3"/>
            <w:tcBorders>
              <w:top w:val="single" w:sz="4" w:space="0" w:color="000000"/>
              <w:left w:val="single" w:sz="8" w:space="0" w:color="000000"/>
              <w:bottom w:val="single" w:sz="12" w:space="0" w:color="000000"/>
              <w:right w:val="single" w:sz="8" w:space="0" w:color="000000"/>
            </w:tcBorders>
            <w:shd w:val="clear" w:color="auto" w:fill="auto"/>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color w:val="000000"/>
                <w:sz w:val="20"/>
                <w:szCs w:val="20"/>
              </w:rPr>
              <w:t>Projekt</w:t>
            </w:r>
          </w:p>
        </w:tc>
        <w:bookmarkStart w:id="11" w:name="__Fieldmark__505_1940731799"/>
        <w:bookmarkEnd w:id="11"/>
        <w:tc>
          <w:tcPr>
            <w:tcW w:w="967" w:type="dxa"/>
            <w:tcBorders>
              <w:top w:val="single" w:sz="4" w:space="0" w:color="000000"/>
              <w:left w:val="single" w:sz="8" w:space="0" w:color="000000"/>
              <w:bottom w:val="single" w:sz="12" w:space="0" w:color="000000"/>
              <w:right w:val="single" w:sz="8" w:space="0" w:color="000000"/>
            </w:tcBorders>
            <w:shd w:val="clear" w:color="auto" w:fill="auto"/>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end"/>
            </w:r>
          </w:p>
        </w:tc>
        <w:bookmarkStart w:id="12" w:name="__Fieldmark__513_1940731799"/>
        <w:tc>
          <w:tcPr>
            <w:tcW w:w="1520" w:type="dxa"/>
            <w:gridSpan w:val="4"/>
            <w:tcBorders>
              <w:top w:val="single" w:sz="4" w:space="0" w:color="000000"/>
              <w:left w:val="single" w:sz="8" w:space="0" w:color="000000"/>
              <w:bottom w:val="single" w:sz="12" w:space="0" w:color="000000"/>
              <w:right w:val="single" w:sz="8" w:space="0" w:color="000000"/>
            </w:tcBorders>
            <w:shd w:val="clear" w:color="auto" w:fill="auto"/>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fldChar w:fldCharType="end"/>
            </w:r>
            <w:bookmarkEnd w:id="12"/>
            <w:r w:rsidRPr="00E21D1B">
              <w:rPr>
                <w:rFonts w:ascii="Arial" w:hAnsi="Arial" w:cs="Arial"/>
                <w:color w:val="000000"/>
                <w:sz w:val="20"/>
                <w:szCs w:val="20"/>
              </w:rPr>
              <w:t xml:space="preserve"> (Ostalo upisati)</w:t>
            </w:r>
          </w:p>
        </w:tc>
        <w:bookmarkStart w:id="13" w:name="__Fieldmark__523_1940731799"/>
        <w:tc>
          <w:tcPr>
            <w:tcW w:w="1332" w:type="dxa"/>
            <w:gridSpan w:val="2"/>
            <w:tcBorders>
              <w:top w:val="single" w:sz="4" w:space="0" w:color="000000"/>
              <w:left w:val="single" w:sz="8" w:space="0" w:color="000000"/>
              <w:bottom w:val="single" w:sz="12" w:space="0" w:color="000000"/>
              <w:right w:val="single" w:sz="12" w:space="0" w:color="000000"/>
            </w:tcBorders>
            <w:shd w:val="clear" w:color="auto" w:fill="auto"/>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fldChar w:fldCharType="end"/>
            </w:r>
            <w:bookmarkEnd w:id="13"/>
          </w:p>
        </w:tc>
      </w:tr>
      <w:tr w:rsidR="00795C3E" w:rsidRPr="00E21D1B" w:rsidTr="007B6E73">
        <w:tblPrEx>
          <w:tblCellMar>
            <w:left w:w="57" w:type="dxa"/>
            <w:right w:w="57" w:type="dxa"/>
          </w:tblCellMar>
        </w:tblPrEx>
        <w:tc>
          <w:tcPr>
            <w:tcW w:w="1899" w:type="dxa"/>
            <w:tcBorders>
              <w:top w:val="single" w:sz="12" w:space="0" w:color="000000"/>
              <w:left w:val="single" w:sz="12" w:space="0" w:color="000000"/>
              <w:bottom w:val="single" w:sz="12" w:space="0" w:color="000000"/>
              <w:right w:val="single" w:sz="4" w:space="0" w:color="000000"/>
            </w:tcBorders>
            <w:shd w:val="clear" w:color="auto" w:fill="CCFFFF"/>
            <w:vAlign w:val="center"/>
          </w:tcPr>
          <w:p w:rsidR="00795C3E" w:rsidRPr="00E21D1B" w:rsidRDefault="00795C3E" w:rsidP="007B6E73">
            <w:pPr>
              <w:tabs>
                <w:tab w:val="left" w:pos="360"/>
                <w:tab w:val="left" w:pos="540"/>
              </w:tabs>
              <w:spacing w:after="0" w:line="240" w:lineRule="auto"/>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565" w:type="dxa"/>
            <w:gridSpan w:val="12"/>
            <w:tcBorders>
              <w:top w:val="single" w:sz="12" w:space="0" w:color="000000"/>
              <w:left w:val="single" w:sz="4" w:space="0" w:color="000000"/>
              <w:bottom w:val="single" w:sz="12" w:space="0" w:color="000000"/>
              <w:right w:val="single" w:sz="12" w:space="0" w:color="000000"/>
            </w:tcBorders>
            <w:shd w:val="clear" w:color="auto" w:fill="auto"/>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Prisustvovanje i aktivnost na nastavi (30%).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Kvaliteta izvedbe seminarskog rada (30%).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Usmeni ispit (40%).                                          </w:t>
            </w:r>
          </w:p>
        </w:tc>
      </w:tr>
      <w:tr w:rsidR="00795C3E" w:rsidRPr="00E21D1B" w:rsidTr="007B6E73">
        <w:tblPrEx>
          <w:tblCellMar>
            <w:left w:w="57" w:type="dxa"/>
            <w:right w:w="57" w:type="dxa"/>
          </w:tblCellMar>
        </w:tblPrEx>
        <w:tc>
          <w:tcPr>
            <w:tcW w:w="1899"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tabs>
                <w:tab w:val="left" w:pos="540"/>
              </w:tabs>
              <w:spacing w:after="0" w:line="240" w:lineRule="auto"/>
              <w:rPr>
                <w:rFonts w:ascii="Arial" w:hAnsi="Arial" w:cs="Arial"/>
                <w:b/>
                <w:color w:val="000000"/>
                <w:sz w:val="20"/>
                <w:szCs w:val="20"/>
              </w:rPr>
            </w:pPr>
            <w:r w:rsidRPr="00E21D1B">
              <w:rPr>
                <w:rFonts w:ascii="Arial" w:hAnsi="Arial" w:cs="Arial"/>
                <w:color w:val="000000"/>
                <w:sz w:val="20"/>
                <w:szCs w:val="20"/>
              </w:rPr>
              <w:t>Obvezna literatura (dostupna u knjižnici i putem ostalih medija)</w:t>
            </w:r>
          </w:p>
        </w:tc>
        <w:tc>
          <w:tcPr>
            <w:tcW w:w="4801" w:type="dxa"/>
            <w:gridSpan w:val="7"/>
            <w:tcBorders>
              <w:top w:val="single" w:sz="12" w:space="0" w:color="000000"/>
              <w:left w:val="single" w:sz="4" w:space="0" w:color="000000"/>
              <w:bottom w:val="single" w:sz="4" w:space="0" w:color="000000"/>
              <w:right w:val="single" w:sz="8" w:space="0" w:color="000000"/>
            </w:tcBorders>
            <w:shd w:val="clear" w:color="auto" w:fill="CCECFF"/>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20" w:type="dxa"/>
            <w:gridSpan w:val="3"/>
            <w:tcBorders>
              <w:top w:val="single" w:sz="12" w:space="0" w:color="000000"/>
              <w:left w:val="single" w:sz="8" w:space="0" w:color="000000"/>
              <w:bottom w:val="single" w:sz="8" w:space="0" w:color="000000"/>
              <w:right w:val="single" w:sz="12" w:space="0" w:color="000000"/>
            </w:tcBorders>
            <w:shd w:val="clear" w:color="auto" w:fill="CCECFF"/>
            <w:vAlign w:val="cente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b/>
                <w:color w:val="000000"/>
                <w:sz w:val="20"/>
                <w:szCs w:val="20"/>
              </w:rPr>
              <w:t>Dostupnost putem ostalih medija</w:t>
            </w:r>
          </w:p>
        </w:tc>
      </w:tr>
      <w:tr w:rsidR="00795C3E" w:rsidRPr="00E21D1B" w:rsidTr="007B6E73">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rPr>
                <w:rFonts w:ascii="Arial" w:hAnsi="Arial" w:cs="Arial"/>
                <w:sz w:val="20"/>
                <w:szCs w:val="20"/>
              </w:rPr>
            </w:pPr>
          </w:p>
        </w:tc>
        <w:tc>
          <w:tcPr>
            <w:tcW w:w="4801" w:type="dxa"/>
            <w:gridSpan w:val="7"/>
            <w:tcBorders>
              <w:top w:val="single" w:sz="4" w:space="0" w:color="000000"/>
              <w:left w:val="single" w:sz="4" w:space="0" w:color="000000"/>
              <w:bottom w:val="single" w:sz="4" w:space="0" w:color="000000"/>
              <w:right w:val="single" w:sz="8" w:space="0" w:color="000000"/>
            </w:tcBorders>
            <w:shd w:val="clear" w:color="auto" w:fill="FFFFFF"/>
          </w:tcPr>
          <w:p w:rsidR="00795C3E" w:rsidRPr="00E21D1B" w:rsidRDefault="00795C3E" w:rsidP="007B6E73">
            <w:pPr>
              <w:tabs>
                <w:tab w:val="left" w:pos="2820"/>
              </w:tabs>
              <w:spacing w:after="120" w:line="360" w:lineRule="auto"/>
              <w:jc w:val="both"/>
              <w:rPr>
                <w:rFonts w:ascii="Arial" w:hAnsi="Arial" w:cs="Arial"/>
                <w:color w:val="000000"/>
                <w:sz w:val="20"/>
                <w:szCs w:val="20"/>
              </w:rPr>
            </w:pPr>
            <w:r w:rsidRPr="00E21D1B">
              <w:rPr>
                <w:rFonts w:ascii="Arial" w:hAnsi="Arial" w:cs="Arial"/>
                <w:color w:val="000000"/>
                <w:sz w:val="20"/>
                <w:szCs w:val="20"/>
              </w:rPr>
              <w:t>Maretić, M. Odabrana poglavlja, Skripta.</w:t>
            </w:r>
          </w:p>
        </w:tc>
        <w:tc>
          <w:tcPr>
            <w:tcW w:w="1244" w:type="dxa"/>
            <w:gridSpan w:val="2"/>
            <w:tcBorders>
              <w:top w:val="single" w:sz="8" w:space="0" w:color="000000"/>
              <w:left w:val="single" w:sz="8" w:space="0" w:color="000000"/>
              <w:bottom w:val="single" w:sz="4" w:space="0" w:color="000000"/>
              <w:right w:val="single" w:sz="8" w:space="0" w:color="000000"/>
            </w:tcBorders>
            <w:shd w:val="clear" w:color="auto" w:fill="FFFFFF"/>
          </w:tcPr>
          <w:p w:rsidR="00795C3E" w:rsidRPr="00E21D1B" w:rsidRDefault="00795C3E" w:rsidP="007B6E73">
            <w:pPr>
              <w:tabs>
                <w:tab w:val="left" w:pos="2820"/>
              </w:tabs>
              <w:spacing w:after="0"/>
              <w:jc w:val="center"/>
              <w:rPr>
                <w:rFonts w:ascii="Arial" w:hAnsi="Arial" w:cs="Arial"/>
                <w:color w:val="000000"/>
                <w:sz w:val="20"/>
                <w:szCs w:val="20"/>
              </w:rPr>
            </w:pPr>
          </w:p>
        </w:tc>
        <w:tc>
          <w:tcPr>
            <w:tcW w:w="1520" w:type="dxa"/>
            <w:gridSpan w:val="3"/>
            <w:tcBorders>
              <w:top w:val="single" w:sz="8" w:space="0" w:color="000000"/>
              <w:left w:val="single" w:sz="8" w:space="0" w:color="000000"/>
              <w:bottom w:val="single" w:sz="4" w:space="0" w:color="000000"/>
              <w:right w:val="single" w:sz="12" w:space="0" w:color="000000"/>
            </w:tcBorders>
            <w:shd w:val="clear" w:color="auto" w:fill="FFFFFF"/>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color w:val="000000"/>
                <w:sz w:val="20"/>
                <w:szCs w:val="20"/>
              </w:rPr>
              <w:t>DA</w:t>
            </w:r>
          </w:p>
        </w:tc>
      </w:tr>
      <w:tr w:rsidR="00795C3E" w:rsidRPr="00E21D1B" w:rsidTr="007B6E73">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rPr>
                <w:rFonts w:ascii="Arial" w:hAnsi="Arial" w:cs="Arial"/>
                <w:sz w:val="20"/>
                <w:szCs w:val="20"/>
              </w:rPr>
            </w:pPr>
          </w:p>
        </w:tc>
        <w:tc>
          <w:tcPr>
            <w:tcW w:w="4801" w:type="dxa"/>
            <w:gridSpan w:val="7"/>
            <w:tcBorders>
              <w:top w:val="single" w:sz="4" w:space="0" w:color="000000"/>
              <w:left w:val="single" w:sz="4" w:space="0" w:color="000000"/>
              <w:bottom w:val="single" w:sz="4" w:space="0" w:color="000000"/>
              <w:right w:val="single" w:sz="8" w:space="0" w:color="000000"/>
            </w:tcBorders>
            <w:shd w:val="clear" w:color="auto" w:fill="FFFFFF"/>
          </w:tcPr>
          <w:p w:rsidR="00795C3E" w:rsidRPr="00E21D1B" w:rsidRDefault="00795C3E" w:rsidP="007B6E73">
            <w:pPr>
              <w:tabs>
                <w:tab w:val="left" w:pos="2820"/>
              </w:tabs>
              <w:spacing w:after="0" w:line="360" w:lineRule="auto"/>
              <w:jc w:val="both"/>
              <w:rPr>
                <w:rFonts w:ascii="Arial" w:hAnsi="Arial" w:cs="Arial"/>
                <w:color w:val="000000"/>
                <w:sz w:val="20"/>
                <w:szCs w:val="20"/>
              </w:rPr>
            </w:pPr>
            <w:r w:rsidRPr="00E21D1B">
              <w:rPr>
                <w:rFonts w:ascii="Arial" w:hAnsi="Arial" w:cs="Arial"/>
                <w:color w:val="000000"/>
                <w:sz w:val="20"/>
                <w:szCs w:val="20"/>
              </w:rPr>
              <w:t xml:space="preserve">Tench, R., Yeomans, L. (2009) </w:t>
            </w:r>
            <w:r w:rsidRPr="00E21D1B">
              <w:rPr>
                <w:rFonts w:ascii="Arial" w:hAnsi="Arial" w:cs="Arial"/>
                <w:i/>
                <w:color w:val="000000"/>
                <w:sz w:val="20"/>
                <w:szCs w:val="20"/>
              </w:rPr>
              <w:t>Otkrivanje odnosa s javnošću</w:t>
            </w:r>
            <w:r w:rsidRPr="00E21D1B">
              <w:rPr>
                <w:rFonts w:ascii="Arial" w:hAnsi="Arial" w:cs="Arial"/>
                <w:color w:val="000000"/>
                <w:sz w:val="20"/>
                <w:szCs w:val="20"/>
              </w:rPr>
              <w:t>, Zagreb, PRint, HUOJ.</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795C3E" w:rsidRPr="00E21D1B" w:rsidRDefault="00795C3E" w:rsidP="007B6E73">
            <w:pPr>
              <w:tabs>
                <w:tab w:val="left" w:pos="2820"/>
              </w:tabs>
              <w:spacing w:after="0"/>
              <w:jc w:val="center"/>
              <w:rPr>
                <w:rFonts w:ascii="Arial" w:hAnsi="Arial" w:cs="Arial"/>
                <w:color w:val="000000"/>
                <w:sz w:val="20"/>
                <w:szCs w:val="20"/>
              </w:rPr>
            </w:pPr>
          </w:p>
        </w:tc>
        <w:tc>
          <w:tcPr>
            <w:tcW w:w="1520" w:type="dxa"/>
            <w:gridSpan w:val="3"/>
            <w:tcBorders>
              <w:top w:val="single" w:sz="4" w:space="0" w:color="000000"/>
              <w:left w:val="single" w:sz="8" w:space="0" w:color="000000"/>
              <w:bottom w:val="single" w:sz="4" w:space="0" w:color="000000"/>
              <w:right w:val="single" w:sz="12" w:space="0" w:color="000000"/>
            </w:tcBorders>
            <w:shd w:val="clear" w:color="auto" w:fill="FFFFFF"/>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color w:val="000000"/>
                <w:sz w:val="20"/>
                <w:szCs w:val="20"/>
              </w:rPr>
              <w:t>DA</w:t>
            </w:r>
          </w:p>
        </w:tc>
      </w:tr>
      <w:tr w:rsidR="00795C3E" w:rsidRPr="00E21D1B" w:rsidTr="007B6E73">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rPr>
                <w:rFonts w:ascii="Arial" w:hAnsi="Arial" w:cs="Arial"/>
                <w:sz w:val="20"/>
                <w:szCs w:val="20"/>
              </w:rPr>
            </w:pPr>
          </w:p>
        </w:tc>
        <w:tc>
          <w:tcPr>
            <w:tcW w:w="4801" w:type="dxa"/>
            <w:gridSpan w:val="7"/>
            <w:tcBorders>
              <w:top w:val="single" w:sz="4" w:space="0" w:color="000000"/>
              <w:left w:val="single" w:sz="4" w:space="0" w:color="000000"/>
              <w:bottom w:val="single" w:sz="4" w:space="0" w:color="000000"/>
              <w:right w:val="single" w:sz="8" w:space="0" w:color="000000"/>
            </w:tcBorders>
            <w:shd w:val="clear" w:color="auto" w:fill="FFFFFF"/>
          </w:tcPr>
          <w:p w:rsidR="00795C3E" w:rsidRPr="00E21D1B" w:rsidRDefault="00795C3E" w:rsidP="007B6E73">
            <w:pPr>
              <w:spacing w:after="120" w:line="360" w:lineRule="auto"/>
              <w:jc w:val="both"/>
              <w:rPr>
                <w:rFonts w:ascii="Arial" w:hAnsi="Arial" w:cs="Arial"/>
                <w:color w:val="000000"/>
                <w:sz w:val="20"/>
                <w:szCs w:val="20"/>
              </w:rPr>
            </w:pPr>
            <w:r w:rsidRPr="00E21D1B">
              <w:rPr>
                <w:rFonts w:ascii="Arial" w:hAnsi="Arial" w:cs="Arial"/>
                <w:color w:val="000000"/>
                <w:sz w:val="20"/>
                <w:szCs w:val="20"/>
              </w:rPr>
              <w:t xml:space="preserve">Cottle, S. (2009) </w:t>
            </w:r>
            <w:r w:rsidRPr="00E21D1B">
              <w:rPr>
                <w:rFonts w:ascii="Arial" w:hAnsi="Arial" w:cs="Arial"/>
                <w:i/>
                <w:color w:val="000000"/>
                <w:sz w:val="20"/>
                <w:szCs w:val="20"/>
              </w:rPr>
              <w:t>Informacije, odnosi s javnošću i moć</w:t>
            </w:r>
            <w:r w:rsidRPr="00E21D1B">
              <w:rPr>
                <w:rFonts w:ascii="Arial" w:hAnsi="Arial" w:cs="Arial"/>
                <w:color w:val="000000"/>
                <w:sz w:val="20"/>
                <w:szCs w:val="20"/>
              </w:rPr>
              <w:t>, Zagreb, Medijska istraživanja.</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795C3E" w:rsidRPr="00E21D1B" w:rsidRDefault="00795C3E" w:rsidP="007B6E73">
            <w:pPr>
              <w:tabs>
                <w:tab w:val="left" w:pos="2820"/>
              </w:tabs>
              <w:spacing w:after="0"/>
              <w:jc w:val="center"/>
              <w:rPr>
                <w:rFonts w:ascii="Arial" w:hAnsi="Arial" w:cs="Arial"/>
                <w:color w:val="000000"/>
                <w:sz w:val="20"/>
                <w:szCs w:val="20"/>
              </w:rPr>
            </w:pPr>
          </w:p>
        </w:tc>
        <w:tc>
          <w:tcPr>
            <w:tcW w:w="1520" w:type="dxa"/>
            <w:gridSpan w:val="3"/>
            <w:tcBorders>
              <w:top w:val="single" w:sz="4" w:space="0" w:color="000000"/>
              <w:left w:val="single" w:sz="8" w:space="0" w:color="000000"/>
              <w:bottom w:val="single" w:sz="4" w:space="0" w:color="000000"/>
              <w:right w:val="single" w:sz="12" w:space="0" w:color="000000"/>
            </w:tcBorders>
            <w:shd w:val="clear" w:color="auto" w:fill="FFFFFF"/>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color w:val="000000"/>
                <w:sz w:val="20"/>
                <w:szCs w:val="20"/>
              </w:rPr>
              <w:t>DA</w:t>
            </w:r>
          </w:p>
        </w:tc>
      </w:tr>
      <w:tr w:rsidR="00795C3E" w:rsidRPr="00E21D1B" w:rsidTr="007B6E73">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rPr>
                <w:rFonts w:ascii="Arial" w:hAnsi="Arial" w:cs="Arial"/>
                <w:sz w:val="20"/>
                <w:szCs w:val="20"/>
              </w:rPr>
            </w:pPr>
          </w:p>
        </w:tc>
        <w:tc>
          <w:tcPr>
            <w:tcW w:w="4801" w:type="dxa"/>
            <w:gridSpan w:val="7"/>
            <w:tcBorders>
              <w:top w:val="single" w:sz="4" w:space="0" w:color="000000"/>
              <w:left w:val="single" w:sz="4" w:space="0" w:color="000000"/>
              <w:bottom w:val="single" w:sz="4" w:space="0" w:color="000000"/>
              <w:right w:val="single" w:sz="8" w:space="0" w:color="000000"/>
            </w:tcBorders>
            <w:shd w:val="clear" w:color="auto" w:fill="FFFFFF"/>
          </w:tcPr>
          <w:p w:rsidR="00795C3E" w:rsidRPr="00E21D1B" w:rsidRDefault="00795C3E" w:rsidP="007B6E73">
            <w:pPr>
              <w:spacing w:after="120" w:line="360" w:lineRule="auto"/>
              <w:jc w:val="both"/>
              <w:rPr>
                <w:rFonts w:ascii="Arial" w:hAnsi="Arial" w:cs="Arial"/>
                <w:sz w:val="20"/>
                <w:szCs w:val="20"/>
              </w:rPr>
            </w:pPr>
            <w:r w:rsidRPr="00E21D1B">
              <w:rPr>
                <w:rFonts w:ascii="Arial" w:hAnsi="Arial" w:cs="Arial"/>
                <w:color w:val="000000"/>
                <w:sz w:val="20"/>
                <w:szCs w:val="20"/>
              </w:rPr>
              <w:t xml:space="preserve">McLuhan, M. (2008) </w:t>
            </w:r>
            <w:r w:rsidRPr="00E21D1B">
              <w:rPr>
                <w:rFonts w:ascii="Arial" w:hAnsi="Arial" w:cs="Arial"/>
                <w:i/>
                <w:color w:val="000000"/>
                <w:sz w:val="20"/>
                <w:szCs w:val="20"/>
              </w:rPr>
              <w:t>Razumijevanje medija</w:t>
            </w:r>
            <w:r w:rsidRPr="00E21D1B">
              <w:rPr>
                <w:rFonts w:ascii="Arial" w:hAnsi="Arial" w:cs="Arial"/>
                <w:color w:val="000000"/>
                <w:sz w:val="20"/>
                <w:szCs w:val="20"/>
              </w:rPr>
              <w:t>, Zagreb, Golden marketing - Tehnička knjiga.</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795C3E" w:rsidRPr="00E21D1B" w:rsidRDefault="00795C3E" w:rsidP="007B6E73">
            <w:pPr>
              <w:tabs>
                <w:tab w:val="left" w:pos="2820"/>
              </w:tabs>
              <w:spacing w:after="0"/>
              <w:jc w:val="center"/>
              <w:rPr>
                <w:rFonts w:ascii="Arial" w:hAnsi="Arial" w:cs="Arial"/>
                <w:sz w:val="20"/>
                <w:szCs w:val="20"/>
              </w:rPr>
            </w:pPr>
          </w:p>
        </w:tc>
        <w:tc>
          <w:tcPr>
            <w:tcW w:w="1520" w:type="dxa"/>
            <w:gridSpan w:val="3"/>
            <w:tcBorders>
              <w:top w:val="single" w:sz="4" w:space="0" w:color="000000"/>
              <w:left w:val="single" w:sz="8" w:space="0" w:color="000000"/>
              <w:bottom w:val="single" w:sz="4" w:space="0" w:color="000000"/>
              <w:right w:val="single" w:sz="12" w:space="0" w:color="000000"/>
            </w:tcBorders>
            <w:shd w:val="clear" w:color="auto" w:fill="FFFFFF"/>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DA</w:t>
            </w:r>
          </w:p>
        </w:tc>
      </w:tr>
      <w:tr w:rsidR="00795C3E" w:rsidRPr="00E21D1B" w:rsidTr="007B6E73">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rPr>
                <w:rFonts w:ascii="Arial" w:hAnsi="Arial" w:cs="Arial"/>
                <w:sz w:val="20"/>
                <w:szCs w:val="20"/>
              </w:rPr>
            </w:pPr>
          </w:p>
        </w:tc>
        <w:tc>
          <w:tcPr>
            <w:tcW w:w="4801" w:type="dxa"/>
            <w:gridSpan w:val="7"/>
            <w:tcBorders>
              <w:top w:val="single" w:sz="4" w:space="0" w:color="000000"/>
              <w:left w:val="single" w:sz="4" w:space="0" w:color="000000"/>
              <w:bottom w:val="single" w:sz="4" w:space="0" w:color="000000"/>
              <w:right w:val="single" w:sz="8" w:space="0" w:color="000000"/>
            </w:tcBorders>
            <w:shd w:val="clear" w:color="auto" w:fill="FFFFFF"/>
          </w:tcPr>
          <w:p w:rsidR="00795C3E" w:rsidRPr="00E21D1B" w:rsidRDefault="00795C3E" w:rsidP="007B6E73">
            <w:pPr>
              <w:spacing w:after="120" w:line="360" w:lineRule="auto"/>
              <w:jc w:val="both"/>
              <w:rPr>
                <w:rFonts w:ascii="Arial" w:hAnsi="Arial" w:cs="Arial"/>
                <w:sz w:val="20"/>
                <w:szCs w:val="20"/>
              </w:rPr>
            </w:pPr>
            <w:r w:rsidRPr="00E21D1B">
              <w:rPr>
                <w:rFonts w:ascii="Arial" w:hAnsi="Arial" w:cs="Arial"/>
                <w:color w:val="000000"/>
                <w:sz w:val="20"/>
                <w:szCs w:val="20"/>
              </w:rPr>
              <w:t xml:space="preserve">Bauer, T. A. (2007.) </w:t>
            </w:r>
            <w:r w:rsidRPr="00E21D1B">
              <w:rPr>
                <w:rFonts w:ascii="Arial" w:hAnsi="Arial" w:cs="Arial"/>
                <w:i/>
                <w:color w:val="000000"/>
                <w:sz w:val="20"/>
                <w:szCs w:val="20"/>
              </w:rPr>
              <w:t xml:space="preserve">Mediji za otvoreno društvo, </w:t>
            </w:r>
            <w:r w:rsidRPr="00E21D1B">
              <w:rPr>
                <w:rFonts w:ascii="Arial" w:hAnsi="Arial" w:cs="Arial"/>
                <w:color w:val="000000"/>
                <w:sz w:val="20"/>
                <w:szCs w:val="20"/>
              </w:rPr>
              <w:t>Zagreb, Sveučilišna knjižara.</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795C3E" w:rsidRPr="00E21D1B" w:rsidRDefault="00795C3E" w:rsidP="007B6E73">
            <w:pPr>
              <w:tabs>
                <w:tab w:val="left" w:pos="2820"/>
              </w:tabs>
              <w:spacing w:after="0"/>
              <w:jc w:val="center"/>
              <w:rPr>
                <w:rFonts w:ascii="Arial" w:hAnsi="Arial" w:cs="Arial"/>
                <w:sz w:val="20"/>
                <w:szCs w:val="20"/>
              </w:rPr>
            </w:pPr>
          </w:p>
        </w:tc>
        <w:tc>
          <w:tcPr>
            <w:tcW w:w="1520" w:type="dxa"/>
            <w:gridSpan w:val="3"/>
            <w:tcBorders>
              <w:top w:val="single" w:sz="4" w:space="0" w:color="000000"/>
              <w:left w:val="single" w:sz="8" w:space="0" w:color="000000"/>
              <w:bottom w:val="single" w:sz="4" w:space="0" w:color="000000"/>
              <w:right w:val="single" w:sz="12" w:space="0" w:color="000000"/>
            </w:tcBorders>
            <w:shd w:val="clear" w:color="auto" w:fill="FFFFFF"/>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DA</w:t>
            </w:r>
          </w:p>
        </w:tc>
      </w:tr>
      <w:tr w:rsidR="00795C3E" w:rsidRPr="00E21D1B" w:rsidTr="007B6E73">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rPr>
                <w:rFonts w:ascii="Arial" w:hAnsi="Arial" w:cs="Arial"/>
                <w:sz w:val="20"/>
                <w:szCs w:val="20"/>
              </w:rPr>
            </w:pPr>
          </w:p>
        </w:tc>
        <w:tc>
          <w:tcPr>
            <w:tcW w:w="4801" w:type="dxa"/>
            <w:gridSpan w:val="7"/>
            <w:tcBorders>
              <w:top w:val="single" w:sz="4" w:space="0" w:color="000000"/>
              <w:left w:val="single" w:sz="4" w:space="0" w:color="000000"/>
              <w:bottom w:val="single" w:sz="4" w:space="0" w:color="000000"/>
              <w:right w:val="single" w:sz="8" w:space="0" w:color="000000"/>
            </w:tcBorders>
            <w:shd w:val="clear" w:color="auto" w:fill="FFFFFF"/>
          </w:tcPr>
          <w:p w:rsidR="00795C3E" w:rsidRPr="00E21D1B" w:rsidRDefault="00795C3E" w:rsidP="007B6E73">
            <w:pPr>
              <w:spacing w:after="120" w:line="360" w:lineRule="auto"/>
              <w:jc w:val="both"/>
              <w:rPr>
                <w:rFonts w:ascii="Arial" w:hAnsi="Arial" w:cs="Arial"/>
                <w:color w:val="000000"/>
                <w:sz w:val="20"/>
                <w:szCs w:val="20"/>
              </w:rPr>
            </w:pPr>
            <w:r w:rsidRPr="00E21D1B">
              <w:rPr>
                <w:rFonts w:ascii="Arial" w:hAnsi="Arial" w:cs="Arial"/>
                <w:color w:val="000000"/>
                <w:sz w:val="20"/>
                <w:szCs w:val="20"/>
              </w:rPr>
              <w:t xml:space="preserve">Kunczik, M., Zipfel, A. (2006) </w:t>
            </w:r>
            <w:r w:rsidRPr="00E21D1B">
              <w:rPr>
                <w:rFonts w:ascii="Arial" w:hAnsi="Arial" w:cs="Arial"/>
                <w:i/>
                <w:iCs/>
                <w:color w:val="000000"/>
                <w:sz w:val="20"/>
                <w:szCs w:val="20"/>
              </w:rPr>
              <w:t xml:space="preserve">Uvod u znanost o </w:t>
            </w:r>
            <w:r w:rsidRPr="00E21D1B">
              <w:rPr>
                <w:rFonts w:ascii="Arial" w:hAnsi="Arial" w:cs="Arial"/>
                <w:i/>
                <w:iCs/>
                <w:color w:val="000000"/>
                <w:sz w:val="20"/>
                <w:szCs w:val="20"/>
              </w:rPr>
              <w:lastRenderedPageBreak/>
              <w:t xml:space="preserve">medijima i komunikologiju, Zagreb, </w:t>
            </w:r>
            <w:r w:rsidRPr="00E21D1B">
              <w:rPr>
                <w:rFonts w:ascii="Arial" w:hAnsi="Arial" w:cs="Arial"/>
                <w:color w:val="000000"/>
                <w:sz w:val="20"/>
                <w:szCs w:val="20"/>
              </w:rPr>
              <w:t>Zaklada Friedrich Ebert.</w:t>
            </w:r>
          </w:p>
          <w:p w:rsidR="00795C3E" w:rsidRPr="00E21D1B" w:rsidRDefault="00795C3E" w:rsidP="007B6E73">
            <w:pPr>
              <w:spacing w:after="120" w:line="360" w:lineRule="auto"/>
              <w:jc w:val="both"/>
              <w:rPr>
                <w:rFonts w:ascii="Arial" w:hAnsi="Arial" w:cs="Arial"/>
                <w:sz w:val="20"/>
                <w:szCs w:val="20"/>
              </w:rPr>
            </w:pPr>
            <w:r w:rsidRPr="00E21D1B">
              <w:rPr>
                <w:rFonts w:ascii="Arial" w:hAnsi="Arial" w:cs="Arial"/>
                <w:color w:val="000000"/>
                <w:sz w:val="20"/>
                <w:szCs w:val="20"/>
              </w:rPr>
              <w:t xml:space="preserve"> </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795C3E" w:rsidRPr="00E21D1B" w:rsidRDefault="00795C3E" w:rsidP="007B6E73">
            <w:pPr>
              <w:tabs>
                <w:tab w:val="left" w:pos="2820"/>
              </w:tabs>
              <w:spacing w:after="0"/>
              <w:jc w:val="center"/>
              <w:rPr>
                <w:rFonts w:ascii="Arial" w:hAnsi="Arial" w:cs="Arial"/>
                <w:sz w:val="20"/>
                <w:szCs w:val="20"/>
              </w:rPr>
            </w:pPr>
          </w:p>
        </w:tc>
        <w:tc>
          <w:tcPr>
            <w:tcW w:w="1520" w:type="dxa"/>
            <w:gridSpan w:val="3"/>
            <w:tcBorders>
              <w:top w:val="single" w:sz="4" w:space="0" w:color="000000"/>
              <w:left w:val="single" w:sz="8" w:space="0" w:color="000000"/>
              <w:bottom w:val="single" w:sz="4" w:space="0" w:color="000000"/>
              <w:right w:val="single" w:sz="12" w:space="0" w:color="000000"/>
            </w:tcBorders>
            <w:shd w:val="clear" w:color="auto" w:fill="FFFFFF"/>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DA</w:t>
            </w:r>
          </w:p>
        </w:tc>
      </w:tr>
      <w:tr w:rsidR="00795C3E" w:rsidRPr="00E21D1B" w:rsidTr="007B6E73">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rPr>
                <w:rFonts w:ascii="Arial" w:hAnsi="Arial" w:cs="Arial"/>
                <w:sz w:val="20"/>
                <w:szCs w:val="20"/>
              </w:rPr>
            </w:pPr>
          </w:p>
        </w:tc>
        <w:tc>
          <w:tcPr>
            <w:tcW w:w="4801" w:type="dxa"/>
            <w:gridSpan w:val="7"/>
            <w:tcBorders>
              <w:top w:val="single" w:sz="4" w:space="0" w:color="000000"/>
              <w:left w:val="single" w:sz="4" w:space="0" w:color="000000"/>
              <w:bottom w:val="single" w:sz="4" w:space="0" w:color="000000"/>
              <w:right w:val="single" w:sz="8" w:space="0" w:color="000000"/>
            </w:tcBorders>
            <w:shd w:val="clear" w:color="auto" w:fill="FFFFFF"/>
          </w:tcPr>
          <w:p w:rsidR="00795C3E" w:rsidRPr="00E21D1B" w:rsidRDefault="00795C3E" w:rsidP="007B6E73">
            <w:pPr>
              <w:spacing w:after="120"/>
              <w:rPr>
                <w:rFonts w:ascii="Arial" w:hAnsi="Arial" w:cs="Arial"/>
                <w:sz w:val="20"/>
                <w:szCs w:val="20"/>
              </w:rPr>
            </w:pPr>
            <w:r w:rsidRPr="00E21D1B">
              <w:rPr>
                <w:rFonts w:ascii="Arial" w:hAnsi="Arial" w:cs="Arial"/>
                <w:color w:val="000000"/>
                <w:sz w:val="20"/>
                <w:szCs w:val="20"/>
              </w:rPr>
              <w:t xml:space="preserve">Rouse, M. J., Rouse, S. (2005) </w:t>
            </w:r>
            <w:r w:rsidRPr="00E21D1B">
              <w:rPr>
                <w:rFonts w:ascii="Arial" w:hAnsi="Arial" w:cs="Arial"/>
                <w:i/>
                <w:iCs/>
                <w:color w:val="000000"/>
                <w:sz w:val="20"/>
                <w:szCs w:val="20"/>
              </w:rPr>
              <w:t xml:space="preserve">Poslovne komunikacije: Kulturološki i strateški pristup, Zagreb, </w:t>
            </w:r>
            <w:r w:rsidRPr="00E21D1B">
              <w:rPr>
                <w:rFonts w:ascii="Arial" w:hAnsi="Arial" w:cs="Arial"/>
                <w:color w:val="000000"/>
                <w:sz w:val="20"/>
                <w:szCs w:val="20"/>
              </w:rPr>
              <w:t>Masmedia.</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795C3E" w:rsidRPr="00E21D1B" w:rsidRDefault="00795C3E" w:rsidP="007B6E73">
            <w:pPr>
              <w:tabs>
                <w:tab w:val="left" w:pos="2820"/>
              </w:tabs>
              <w:spacing w:after="0"/>
              <w:jc w:val="center"/>
              <w:rPr>
                <w:rFonts w:ascii="Arial" w:hAnsi="Arial" w:cs="Arial"/>
                <w:sz w:val="20"/>
                <w:szCs w:val="20"/>
              </w:rPr>
            </w:pPr>
          </w:p>
        </w:tc>
        <w:tc>
          <w:tcPr>
            <w:tcW w:w="1520" w:type="dxa"/>
            <w:gridSpan w:val="3"/>
            <w:tcBorders>
              <w:top w:val="single" w:sz="4" w:space="0" w:color="000000"/>
              <w:left w:val="single" w:sz="8" w:space="0" w:color="000000"/>
              <w:bottom w:val="single" w:sz="4" w:space="0" w:color="000000"/>
              <w:right w:val="single" w:sz="12" w:space="0" w:color="000000"/>
            </w:tcBorders>
            <w:shd w:val="clear" w:color="auto" w:fill="FFFFFF"/>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DA</w:t>
            </w:r>
          </w:p>
        </w:tc>
      </w:tr>
      <w:tr w:rsidR="00795C3E" w:rsidRPr="00E21D1B" w:rsidTr="007B6E73">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rPr>
                <w:rFonts w:ascii="Arial" w:hAnsi="Arial" w:cs="Arial"/>
                <w:sz w:val="20"/>
                <w:szCs w:val="20"/>
              </w:rPr>
            </w:pPr>
          </w:p>
        </w:tc>
        <w:tc>
          <w:tcPr>
            <w:tcW w:w="4801" w:type="dxa"/>
            <w:gridSpan w:val="7"/>
            <w:tcBorders>
              <w:top w:val="single" w:sz="4" w:space="0" w:color="000000"/>
              <w:left w:val="single" w:sz="4" w:space="0" w:color="000000"/>
              <w:bottom w:val="single" w:sz="12" w:space="0" w:color="000000"/>
              <w:right w:val="single" w:sz="8" w:space="0" w:color="000000"/>
            </w:tcBorders>
            <w:shd w:val="clear" w:color="auto" w:fill="FFFFFF"/>
          </w:tcPr>
          <w:p w:rsidR="00795C3E" w:rsidRPr="00E21D1B" w:rsidRDefault="00795C3E" w:rsidP="007B6E73">
            <w:pPr>
              <w:tabs>
                <w:tab w:val="left" w:pos="2820"/>
              </w:tabs>
              <w:spacing w:after="0"/>
              <w:rPr>
                <w:rFonts w:ascii="Arial" w:hAnsi="Arial" w:cs="Arial"/>
                <w:i/>
                <w:sz w:val="20"/>
                <w:szCs w:val="20"/>
              </w:rPr>
            </w:pPr>
          </w:p>
        </w:tc>
        <w:tc>
          <w:tcPr>
            <w:tcW w:w="1244" w:type="dxa"/>
            <w:gridSpan w:val="2"/>
            <w:tcBorders>
              <w:top w:val="single" w:sz="4" w:space="0" w:color="000000"/>
              <w:left w:val="single" w:sz="8" w:space="0" w:color="000000"/>
              <w:bottom w:val="single" w:sz="12" w:space="0" w:color="000000"/>
              <w:right w:val="single" w:sz="8" w:space="0" w:color="000000"/>
            </w:tcBorders>
            <w:shd w:val="clear" w:color="auto" w:fill="FFFFFF"/>
          </w:tcPr>
          <w:p w:rsidR="00795C3E" w:rsidRPr="00E21D1B" w:rsidRDefault="00795C3E" w:rsidP="007B6E73">
            <w:pPr>
              <w:tabs>
                <w:tab w:val="left" w:pos="2820"/>
              </w:tabs>
              <w:spacing w:after="0"/>
              <w:jc w:val="center"/>
              <w:rPr>
                <w:rFonts w:ascii="Arial" w:hAnsi="Arial" w:cs="Arial"/>
                <w:sz w:val="20"/>
                <w:szCs w:val="20"/>
              </w:rPr>
            </w:pPr>
          </w:p>
        </w:tc>
        <w:tc>
          <w:tcPr>
            <w:tcW w:w="1520" w:type="dxa"/>
            <w:gridSpan w:val="3"/>
            <w:tcBorders>
              <w:top w:val="single" w:sz="4" w:space="0" w:color="000000"/>
              <w:left w:val="single" w:sz="8" w:space="0" w:color="000000"/>
              <w:bottom w:val="single" w:sz="12" w:space="0" w:color="000000"/>
              <w:right w:val="single" w:sz="12" w:space="0" w:color="000000"/>
            </w:tcBorders>
            <w:shd w:val="clear" w:color="auto" w:fill="FFFFFF"/>
          </w:tcPr>
          <w:p w:rsidR="00795C3E" w:rsidRPr="00E21D1B" w:rsidRDefault="00795C3E" w:rsidP="007B6E73">
            <w:pPr>
              <w:tabs>
                <w:tab w:val="left" w:pos="2820"/>
              </w:tabs>
              <w:spacing w:after="0"/>
              <w:jc w:val="center"/>
              <w:rPr>
                <w:rFonts w:ascii="Arial" w:hAnsi="Arial" w:cs="Arial"/>
                <w:sz w:val="20"/>
                <w:szCs w:val="20"/>
              </w:rPr>
            </w:pPr>
          </w:p>
        </w:tc>
      </w:tr>
      <w:tr w:rsidR="00795C3E" w:rsidRPr="00E21D1B" w:rsidTr="007B6E73">
        <w:tblPrEx>
          <w:tblCellMar>
            <w:left w:w="57" w:type="dxa"/>
            <w:right w:w="57" w:type="dxa"/>
          </w:tblCellMar>
        </w:tblPrEx>
        <w:tc>
          <w:tcPr>
            <w:tcW w:w="1899" w:type="dxa"/>
            <w:tcBorders>
              <w:top w:val="single" w:sz="12"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65" w:type="dxa"/>
            <w:gridSpan w:val="12"/>
            <w:tcBorders>
              <w:top w:val="single" w:sz="12" w:space="0" w:color="000000"/>
              <w:left w:val="single" w:sz="4" w:space="0" w:color="000000"/>
              <w:bottom w:val="single" w:sz="4" w:space="0" w:color="000000"/>
              <w:right w:val="single" w:sz="12" w:space="0" w:color="000000"/>
            </w:tcBorders>
            <w:shd w:val="clear" w:color="auto" w:fill="auto"/>
          </w:tcPr>
          <w:p w:rsidR="00795C3E" w:rsidRPr="00E21D1B" w:rsidRDefault="00795C3E" w:rsidP="007B6E73">
            <w:pPr>
              <w:spacing w:after="80"/>
              <w:jc w:val="both"/>
              <w:rPr>
                <w:rFonts w:ascii="Arial" w:hAnsi="Arial" w:cs="Arial"/>
                <w:color w:val="000000"/>
                <w:sz w:val="20"/>
                <w:szCs w:val="20"/>
              </w:rPr>
            </w:pPr>
          </w:p>
          <w:p w:rsidR="00795C3E" w:rsidRPr="00E21D1B" w:rsidRDefault="00795C3E" w:rsidP="007B6E73">
            <w:pPr>
              <w:spacing w:after="80" w:line="360" w:lineRule="auto"/>
              <w:ind w:left="-180" w:firstLine="180"/>
              <w:jc w:val="both"/>
              <w:rPr>
                <w:rFonts w:ascii="Arial" w:hAnsi="Arial" w:cs="Arial"/>
                <w:color w:val="000000"/>
                <w:sz w:val="20"/>
                <w:szCs w:val="20"/>
              </w:rPr>
            </w:pPr>
            <w:r w:rsidRPr="00E21D1B">
              <w:rPr>
                <w:rFonts w:ascii="Arial" w:hAnsi="Arial" w:cs="Arial"/>
                <w:color w:val="000000"/>
                <w:sz w:val="20"/>
                <w:szCs w:val="20"/>
              </w:rPr>
              <w:t xml:space="preserve">Malović, S. (2007) </w:t>
            </w:r>
            <w:r w:rsidRPr="00E21D1B">
              <w:rPr>
                <w:rFonts w:ascii="Arial" w:hAnsi="Arial" w:cs="Arial"/>
                <w:i/>
                <w:color w:val="000000"/>
                <w:sz w:val="20"/>
                <w:szCs w:val="20"/>
              </w:rPr>
              <w:t>Mediji i društvo</w:t>
            </w:r>
            <w:r w:rsidRPr="00E21D1B">
              <w:rPr>
                <w:rFonts w:ascii="Arial" w:hAnsi="Arial" w:cs="Arial"/>
                <w:color w:val="000000"/>
                <w:sz w:val="20"/>
                <w:szCs w:val="20"/>
              </w:rPr>
              <w:t>, Zagreb, ICEJ i Sveučilišna knjižara.</w:t>
            </w:r>
          </w:p>
          <w:p w:rsidR="00795C3E" w:rsidRPr="00E21D1B" w:rsidRDefault="00795C3E" w:rsidP="007B6E73">
            <w:pPr>
              <w:spacing w:after="80" w:line="360" w:lineRule="auto"/>
              <w:ind w:left="-180" w:firstLine="180"/>
              <w:jc w:val="both"/>
              <w:rPr>
                <w:rFonts w:ascii="Arial" w:hAnsi="Arial" w:cs="Arial"/>
                <w:color w:val="000000"/>
                <w:sz w:val="20"/>
                <w:szCs w:val="20"/>
              </w:rPr>
            </w:pPr>
            <w:r w:rsidRPr="00E21D1B">
              <w:rPr>
                <w:rFonts w:ascii="Arial" w:hAnsi="Arial" w:cs="Arial"/>
                <w:color w:val="000000"/>
                <w:sz w:val="20"/>
                <w:szCs w:val="20"/>
              </w:rPr>
              <w:t xml:space="preserve">Malović, S. (2005) </w:t>
            </w:r>
            <w:r w:rsidRPr="00E21D1B">
              <w:rPr>
                <w:rFonts w:ascii="Arial" w:hAnsi="Arial" w:cs="Arial"/>
                <w:i/>
                <w:iCs/>
                <w:color w:val="000000"/>
                <w:sz w:val="20"/>
                <w:szCs w:val="20"/>
              </w:rPr>
              <w:t xml:space="preserve">Osnove novinarstva, </w:t>
            </w:r>
            <w:r w:rsidRPr="00E21D1B">
              <w:rPr>
                <w:rFonts w:ascii="Arial" w:hAnsi="Arial" w:cs="Arial"/>
                <w:color w:val="000000"/>
                <w:sz w:val="20"/>
                <w:szCs w:val="20"/>
              </w:rPr>
              <w:t>Zagreb, Golden Marketing-Tehnička knjiga.</w:t>
            </w:r>
          </w:p>
          <w:p w:rsidR="00795C3E" w:rsidRPr="00E21D1B" w:rsidRDefault="00795C3E" w:rsidP="007B6E73">
            <w:pPr>
              <w:spacing w:after="80" w:line="360" w:lineRule="auto"/>
              <w:ind w:left="-180" w:firstLine="180"/>
              <w:jc w:val="both"/>
              <w:rPr>
                <w:rFonts w:ascii="Arial" w:hAnsi="Arial" w:cs="Arial"/>
                <w:color w:val="000000"/>
                <w:sz w:val="20"/>
                <w:szCs w:val="20"/>
              </w:rPr>
            </w:pPr>
            <w:r w:rsidRPr="00E21D1B">
              <w:rPr>
                <w:rFonts w:ascii="Arial" w:hAnsi="Arial" w:cs="Arial"/>
                <w:color w:val="000000"/>
                <w:sz w:val="20"/>
                <w:szCs w:val="20"/>
              </w:rPr>
              <w:t>Maretić; M. (2009) „</w:t>
            </w:r>
            <w:r w:rsidRPr="00E21D1B">
              <w:rPr>
                <w:rFonts w:ascii="Arial" w:hAnsi="Arial" w:cs="Arial"/>
                <w:i/>
                <w:color w:val="000000"/>
                <w:sz w:val="20"/>
                <w:szCs w:val="20"/>
              </w:rPr>
              <w:t>Političari, mediji, građani</w:t>
            </w:r>
            <w:r w:rsidRPr="00E21D1B">
              <w:rPr>
                <w:rFonts w:ascii="Arial" w:hAnsi="Arial" w:cs="Arial"/>
                <w:color w:val="000000"/>
                <w:sz w:val="20"/>
                <w:szCs w:val="20"/>
              </w:rPr>
              <w:t>“, Split-Solin, Bibliotheca</w:t>
            </w:r>
          </w:p>
          <w:p w:rsidR="00795C3E" w:rsidRPr="00E21D1B" w:rsidRDefault="00795C3E" w:rsidP="007B6E73">
            <w:pPr>
              <w:spacing w:after="80" w:line="360" w:lineRule="auto"/>
              <w:ind w:left="-180" w:firstLine="180"/>
              <w:jc w:val="both"/>
              <w:rPr>
                <w:rFonts w:ascii="Arial" w:hAnsi="Arial" w:cs="Arial"/>
                <w:sz w:val="20"/>
                <w:szCs w:val="20"/>
              </w:rPr>
            </w:pPr>
            <w:r w:rsidRPr="00E21D1B">
              <w:rPr>
                <w:rFonts w:ascii="Arial" w:hAnsi="Arial" w:cs="Arial"/>
                <w:color w:val="000000"/>
                <w:sz w:val="20"/>
                <w:szCs w:val="20"/>
              </w:rPr>
              <w:t xml:space="preserve"> Salonitana.</w:t>
            </w:r>
          </w:p>
          <w:p w:rsidR="00795C3E" w:rsidRPr="00E21D1B" w:rsidRDefault="00795C3E" w:rsidP="007B6E73">
            <w:pPr>
              <w:spacing w:after="80" w:line="360" w:lineRule="auto"/>
              <w:ind w:left="-180" w:firstLine="180"/>
              <w:jc w:val="both"/>
              <w:rPr>
                <w:rFonts w:ascii="Arial" w:hAnsi="Arial" w:cs="Arial"/>
                <w:sz w:val="20"/>
                <w:szCs w:val="20"/>
              </w:rPr>
            </w:pPr>
            <w:r w:rsidRPr="00E21D1B">
              <w:rPr>
                <w:rFonts w:ascii="Arial" w:hAnsi="Arial" w:cs="Arial"/>
                <w:sz w:val="20"/>
                <w:szCs w:val="20"/>
              </w:rPr>
              <w:t xml:space="preserve">Fox, R. (2006) </w:t>
            </w:r>
            <w:r w:rsidRPr="00E21D1B">
              <w:rPr>
                <w:rFonts w:ascii="Arial" w:hAnsi="Arial" w:cs="Arial"/>
                <w:i/>
                <w:iCs/>
                <w:sz w:val="20"/>
                <w:szCs w:val="20"/>
              </w:rPr>
              <w:t xml:space="preserve">Poslovna komunikacija, </w:t>
            </w:r>
            <w:r w:rsidRPr="00E21D1B">
              <w:rPr>
                <w:rFonts w:ascii="Arial" w:hAnsi="Arial" w:cs="Arial"/>
                <w:sz w:val="20"/>
                <w:szCs w:val="20"/>
              </w:rPr>
              <w:t>2. dopunjeno izdanje, Zagreb, Hrvatska</w:t>
            </w:r>
          </w:p>
          <w:p w:rsidR="00795C3E" w:rsidRPr="00E21D1B" w:rsidRDefault="00795C3E" w:rsidP="007B6E73">
            <w:pPr>
              <w:spacing w:after="80" w:line="360" w:lineRule="auto"/>
              <w:ind w:left="-180" w:firstLine="180"/>
              <w:jc w:val="both"/>
              <w:rPr>
                <w:rFonts w:ascii="Arial" w:hAnsi="Arial" w:cs="Arial"/>
                <w:color w:val="000000"/>
                <w:sz w:val="20"/>
                <w:szCs w:val="20"/>
              </w:rPr>
            </w:pPr>
            <w:r w:rsidRPr="00E21D1B">
              <w:rPr>
                <w:rFonts w:ascii="Arial" w:hAnsi="Arial" w:cs="Arial"/>
                <w:sz w:val="20"/>
                <w:szCs w:val="20"/>
              </w:rPr>
              <w:t>Sveučilišna naklada, Pučko otvoreno učilište.</w:t>
            </w:r>
          </w:p>
          <w:p w:rsidR="00795C3E" w:rsidRPr="00E21D1B" w:rsidRDefault="00795C3E" w:rsidP="007B6E73">
            <w:pPr>
              <w:spacing w:after="80" w:line="360" w:lineRule="auto"/>
              <w:ind w:left="-180"/>
              <w:jc w:val="both"/>
              <w:rPr>
                <w:rFonts w:ascii="Arial" w:hAnsi="Arial" w:cs="Arial"/>
                <w:color w:val="000000"/>
                <w:sz w:val="20"/>
                <w:szCs w:val="20"/>
              </w:rPr>
            </w:pPr>
            <w:r w:rsidRPr="00E21D1B">
              <w:rPr>
                <w:rFonts w:ascii="Arial" w:hAnsi="Arial" w:cs="Arial"/>
                <w:color w:val="000000"/>
                <w:sz w:val="20"/>
                <w:szCs w:val="20"/>
              </w:rPr>
              <w:t xml:space="preserve">  Cottle, S. (2009) </w:t>
            </w:r>
            <w:r w:rsidRPr="00E21D1B">
              <w:rPr>
                <w:rFonts w:ascii="Arial" w:hAnsi="Arial" w:cs="Arial"/>
                <w:i/>
                <w:color w:val="000000"/>
                <w:sz w:val="20"/>
                <w:szCs w:val="20"/>
              </w:rPr>
              <w:t>Informacije, odnosi s javnošću i moć</w:t>
            </w:r>
            <w:r w:rsidRPr="00E21D1B">
              <w:rPr>
                <w:rFonts w:ascii="Arial" w:hAnsi="Arial" w:cs="Arial"/>
                <w:color w:val="000000"/>
                <w:sz w:val="20"/>
                <w:szCs w:val="20"/>
              </w:rPr>
              <w:t>, Zagreb, Medijska istraživanja.</w:t>
            </w:r>
          </w:p>
          <w:p w:rsidR="00795C3E" w:rsidRPr="00E21D1B" w:rsidRDefault="00795C3E" w:rsidP="007B6E73">
            <w:pPr>
              <w:spacing w:after="120" w:line="360" w:lineRule="auto"/>
              <w:jc w:val="both"/>
              <w:rPr>
                <w:rFonts w:ascii="Arial" w:hAnsi="Arial" w:cs="Arial"/>
                <w:sz w:val="20"/>
                <w:szCs w:val="20"/>
              </w:rPr>
            </w:pPr>
            <w:r w:rsidRPr="00E21D1B">
              <w:rPr>
                <w:rFonts w:ascii="Arial" w:hAnsi="Arial" w:cs="Arial"/>
                <w:color w:val="000000"/>
                <w:sz w:val="20"/>
                <w:szCs w:val="20"/>
              </w:rPr>
              <w:t xml:space="preserve">Cutlip, S., Center, A., Broom, G. (2003) </w:t>
            </w:r>
            <w:r w:rsidRPr="00E21D1B">
              <w:rPr>
                <w:rFonts w:ascii="Arial" w:hAnsi="Arial" w:cs="Arial"/>
                <w:i/>
                <w:color w:val="000000"/>
                <w:sz w:val="20"/>
                <w:szCs w:val="20"/>
              </w:rPr>
              <w:t xml:space="preserve">Odnosi s javnošću, </w:t>
            </w:r>
            <w:r w:rsidRPr="00E21D1B">
              <w:rPr>
                <w:rFonts w:ascii="Arial" w:hAnsi="Arial" w:cs="Arial"/>
                <w:color w:val="000000"/>
                <w:sz w:val="20"/>
                <w:szCs w:val="20"/>
              </w:rPr>
              <w:t>Zagreb, Mate.</w:t>
            </w:r>
          </w:p>
          <w:p w:rsidR="00795C3E" w:rsidRPr="00E21D1B" w:rsidRDefault="00795C3E" w:rsidP="007B6E73">
            <w:pPr>
              <w:spacing w:after="80" w:line="360" w:lineRule="auto"/>
              <w:ind w:left="-180" w:firstLine="180"/>
              <w:jc w:val="both"/>
              <w:rPr>
                <w:rFonts w:ascii="Arial" w:hAnsi="Arial" w:cs="Arial"/>
                <w:sz w:val="20"/>
                <w:szCs w:val="20"/>
              </w:rPr>
            </w:pPr>
            <w:r w:rsidRPr="00E21D1B">
              <w:rPr>
                <w:rFonts w:ascii="Arial" w:hAnsi="Arial" w:cs="Arial"/>
                <w:sz w:val="20"/>
                <w:szCs w:val="20"/>
              </w:rPr>
              <w:t xml:space="preserve">Holtz, S. (2008) </w:t>
            </w:r>
            <w:r w:rsidRPr="00E21D1B">
              <w:rPr>
                <w:rFonts w:ascii="Arial" w:hAnsi="Arial" w:cs="Arial"/>
                <w:i/>
                <w:sz w:val="20"/>
                <w:szCs w:val="20"/>
              </w:rPr>
              <w:t>Korporativni razgovori</w:t>
            </w:r>
            <w:r w:rsidRPr="00E21D1B">
              <w:rPr>
                <w:rFonts w:ascii="Arial" w:hAnsi="Arial" w:cs="Arial"/>
                <w:sz w:val="20"/>
                <w:szCs w:val="20"/>
              </w:rPr>
              <w:t>, Zagreb, Biblioteka PRint.</w:t>
            </w:r>
          </w:p>
          <w:p w:rsidR="00795C3E" w:rsidRPr="00E21D1B" w:rsidRDefault="00795C3E" w:rsidP="007B6E73">
            <w:pPr>
              <w:spacing w:after="80" w:line="360" w:lineRule="auto"/>
              <w:ind w:left="-180" w:firstLine="180"/>
              <w:jc w:val="both"/>
              <w:rPr>
                <w:rFonts w:ascii="Arial" w:hAnsi="Arial" w:cs="Arial"/>
                <w:i/>
                <w:iCs/>
                <w:sz w:val="20"/>
                <w:szCs w:val="20"/>
              </w:rPr>
            </w:pPr>
            <w:r w:rsidRPr="00E21D1B">
              <w:rPr>
                <w:rFonts w:ascii="Arial" w:hAnsi="Arial" w:cs="Arial"/>
                <w:sz w:val="20"/>
                <w:szCs w:val="20"/>
              </w:rPr>
              <w:t xml:space="preserve">Green, A. (2007) </w:t>
            </w:r>
            <w:r w:rsidRPr="00E21D1B">
              <w:rPr>
                <w:rFonts w:ascii="Arial" w:hAnsi="Arial" w:cs="Arial"/>
                <w:i/>
                <w:iCs/>
                <w:sz w:val="20"/>
                <w:szCs w:val="20"/>
              </w:rPr>
              <w:t xml:space="preserve">Kreativnost u odnosima s javnošću, Biblioteka PRint. </w:t>
            </w:r>
          </w:p>
          <w:p w:rsidR="00795C3E" w:rsidRPr="00E21D1B" w:rsidRDefault="00795C3E" w:rsidP="007B6E73">
            <w:pPr>
              <w:spacing w:after="80" w:line="360" w:lineRule="auto"/>
              <w:ind w:left="-180" w:firstLine="180"/>
              <w:jc w:val="both"/>
              <w:rPr>
                <w:rFonts w:ascii="Arial" w:hAnsi="Arial" w:cs="Arial"/>
                <w:sz w:val="20"/>
                <w:szCs w:val="20"/>
              </w:rPr>
            </w:pPr>
            <w:r w:rsidRPr="00E21D1B">
              <w:rPr>
                <w:rFonts w:ascii="Arial" w:hAnsi="Arial" w:cs="Arial"/>
                <w:i/>
                <w:iCs/>
                <w:sz w:val="20"/>
                <w:szCs w:val="20"/>
              </w:rPr>
              <w:t>Theaker, A. (2007) Priručnik za odnose s javnošću, Biblioteka Print.</w:t>
            </w:r>
          </w:p>
        </w:tc>
      </w:tr>
      <w:tr w:rsidR="00795C3E" w:rsidRPr="00E21D1B" w:rsidTr="007B6E73">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795C3E" w:rsidRPr="00E21D1B" w:rsidRDefault="00795C3E" w:rsidP="007B6E73">
            <w:pPr>
              <w:tabs>
                <w:tab w:val="left" w:pos="567"/>
              </w:tabs>
              <w:spacing w:after="0" w:line="240" w:lineRule="auto"/>
              <w:rPr>
                <w:rFonts w:ascii="Arial" w:hAnsi="Arial" w:cs="Arial"/>
                <w:sz w:val="20"/>
                <w:szCs w:val="20"/>
              </w:rPr>
            </w:pPr>
            <w:r w:rsidRPr="00E21D1B">
              <w:rPr>
                <w:rFonts w:ascii="Arial" w:hAnsi="Arial" w:cs="Arial"/>
                <w:color w:val="000000"/>
                <w:sz w:val="20"/>
                <w:szCs w:val="20"/>
              </w:rPr>
              <w:t>Načini praćenja kvalitete koji osiguravaju stjecanje utvrđenih ishoda učenja</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-U skladu sa standardima i propisima Sveučilišta u Splitu</w:t>
            </w:r>
          </w:p>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-Evidencija pohađanja nastave, aktivnost na nastavi,korekture, konzultacije.</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color w:val="000000"/>
                <w:sz w:val="20"/>
                <w:szCs w:val="20"/>
              </w:rPr>
              <w:t>-Komunikacija sa studentima tijekom predavanja u sklopu interpretacijsko-analitičkog razgovora, putem elektroničke komunikacije i povratnih informacija nakon zadavanja zadataka i primitka rješenja.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-Anketiranje studenata, unutarnja i vanjska evaluacija studijskog programa i nastavnika.</w:t>
            </w:r>
          </w:p>
        </w:tc>
      </w:tr>
      <w:tr w:rsidR="00795C3E" w:rsidRPr="00E21D1B" w:rsidTr="007B6E73">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795C3E" w:rsidRPr="00E21D1B" w:rsidRDefault="00795C3E" w:rsidP="007B6E73">
            <w:pPr>
              <w:tabs>
                <w:tab w:val="left" w:pos="567"/>
              </w:tabs>
              <w:spacing w:after="0" w:line="240" w:lineRule="auto"/>
              <w:rPr>
                <w:rFonts w:ascii="Arial" w:hAnsi="Arial" w:cs="Arial"/>
                <w:sz w:val="20"/>
                <w:szCs w:val="20"/>
              </w:rPr>
            </w:pPr>
            <w:r w:rsidRPr="00E21D1B">
              <w:rPr>
                <w:rFonts w:ascii="Arial" w:hAnsi="Arial" w:cs="Arial"/>
                <w:color w:val="000000"/>
                <w:sz w:val="20"/>
                <w:szCs w:val="20"/>
              </w:rPr>
              <w:t>Ostalo (prema mišljenju predlagatelja)</w:t>
            </w:r>
          </w:p>
        </w:tc>
        <w:tc>
          <w:tcPr>
            <w:tcW w:w="7565" w:type="dxa"/>
            <w:gridSpan w:val="12"/>
            <w:tcBorders>
              <w:top w:val="single" w:sz="4" w:space="0" w:color="000000"/>
              <w:left w:val="single" w:sz="4" w:space="0" w:color="000000"/>
              <w:bottom w:val="single" w:sz="12" w:space="0" w:color="000000"/>
              <w:right w:val="single" w:sz="12" w:space="0" w:color="000000"/>
            </w:tcBorders>
            <w:shd w:val="clear" w:color="auto" w:fill="auto"/>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Predavanja i seminari izvode se na hrvatskom jeziku uz mogućnost praćenja i dodatnih konzultacija na engleskom jeziku</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r w:rsidRPr="00E21D1B">
        <w:rPr>
          <w:rFonts w:ascii="Arial" w:hAnsi="Arial" w:cs="Arial"/>
          <w:sz w:val="20"/>
          <w:szCs w:val="20"/>
        </w:rPr>
        <w:t>3 SEMESTAR</w:t>
      </w: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bCs/>
                <w:sz w:val="20"/>
                <w:szCs w:val="20"/>
              </w:rPr>
              <w:t>Slikarstvo III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UAS201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god. / 3.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red.prof.</w:t>
            </w:r>
            <w:r>
              <w:rPr>
                <w:rFonts w:ascii="Arial" w:hAnsi="Arial" w:cs="Arial"/>
                <w:sz w:val="20"/>
                <w:szCs w:val="20"/>
              </w:rPr>
              <w:t xml:space="preserve"> </w:t>
            </w:r>
            <w:r w:rsidRPr="00E21D1B">
              <w:rPr>
                <w:rFonts w:ascii="Arial" w:hAnsi="Arial" w:cs="Arial"/>
                <w:sz w:val="20"/>
                <w:szCs w:val="20"/>
              </w:rPr>
              <w:t xml:space="preserve">Viktor Popović,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10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Ivana Poljak,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90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45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Usmjeriti  i razviti studentov stvaralački identitet, njegovu autopoetiku i oblikovnu dovršenost. Obvezni kolegij slikarstva zahtjeva kvalitetu, kreativnost, inovativnost, izražajnost i funkcionalnost umjetničkog htijenja, ali i intelektualni kontekst.</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Položen kolegij Slikarstvo II.</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Student će nakon položenog ispita biti u stanju:</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Koristiti različite slikarske materijale,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Primijeniti različite slikarske tehnike,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Interpretirati (kopirati) crtež/sliku prema predlošku,</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Primijeniti osnovne sheme kompozicije, konstrukcije i proporcije na velikom formatu,</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Napraviti studiju portreta na velikom formatu - tonski, linearno i valerski,</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6. </w:t>
            </w:r>
            <w:r w:rsidRPr="00E21D1B">
              <w:rPr>
                <w:rFonts w:ascii="Arial" w:hAnsi="Arial" w:cs="Arial"/>
                <w:sz w:val="20"/>
                <w:szCs w:val="20"/>
              </w:rPr>
              <w:tab/>
              <w:t>Primijeniti osobni rukopis, gestualnost u različitim tehnikama slikanja.</w:t>
            </w:r>
          </w:p>
          <w:p w:rsidR="00795C3E" w:rsidRPr="00E21D1B" w:rsidRDefault="00795C3E" w:rsidP="007B6E73">
            <w:pPr>
              <w:tabs>
                <w:tab w:val="left" w:pos="2820"/>
              </w:tabs>
              <w:spacing w:after="0"/>
              <w:ind w:left="356" w:hanging="356"/>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 xml:space="preserve">Uvod i upoznavanje sa programom kolegija.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Studija akta u naravnoj veličini.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 (6+1+3)</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Studija akta u naravnoj veličini. (6+1+3)</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 xml:space="preserve">Studija akta u naravnoj veličini.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 (6+1+3)</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 xml:space="preserve">Studija akta u naravnoj veličini.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 (6+1+3)</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 xml:space="preserve">Studija akta u naravnoj veličini.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 (6+1+3)</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6. </w:t>
            </w:r>
            <w:r w:rsidRPr="00E21D1B">
              <w:rPr>
                <w:rFonts w:ascii="Arial" w:hAnsi="Arial" w:cs="Arial"/>
                <w:sz w:val="20"/>
                <w:szCs w:val="20"/>
              </w:rPr>
              <w:tab/>
              <w:t xml:space="preserve">Studija akta u naravnoj veličini.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 (6+1+3)</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 xml:space="preserve">Studija portreta na velikom formatu.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Studija portreta velikog formata: analitičkim, konstruktivnim, modularnim pristupom. Studija detalja portreta.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Predavanje o iskustvima klasičnih autora (Rembrandt van Rijn, Michelangelo Buonarroti, Peter Paul Rubens, Raphael, Diego Velázquez, El Greco, Andrea Mantegna, Piero della Francesca, Tizian, Pablo Picasso, Georges Braque, Paul Cézanne, Pierre Bonnard, Edgar Degas, Auguste Renoir, Miroslav Kraljević, Josip Račić, Andrija Medulić, Vlaho Bukovac...) i suvremenih autora (Alex Katz, Peter Doig, Neo Rauch, Frank Auerbach, Richard Artschwager, Cy Twombly, Krsto Hegedušić, Miljenko Stančić, Ljubo Ivančić, Lovro Artuković...) na temu Portreta(6+1+3)</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lastRenderedPageBreak/>
              <w:t xml:space="preserve">8. </w:t>
            </w:r>
            <w:r w:rsidRPr="00E21D1B">
              <w:rPr>
                <w:rFonts w:ascii="Arial" w:hAnsi="Arial" w:cs="Arial"/>
                <w:sz w:val="20"/>
                <w:szCs w:val="20"/>
              </w:rPr>
              <w:tab/>
              <w:t xml:space="preserve">Studija portreta na velikom formatu.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 (6+1+3)</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9. </w:t>
            </w:r>
            <w:r w:rsidRPr="00E21D1B">
              <w:rPr>
                <w:rFonts w:ascii="Arial" w:hAnsi="Arial" w:cs="Arial"/>
                <w:sz w:val="20"/>
                <w:szCs w:val="20"/>
              </w:rPr>
              <w:tab/>
              <w:t xml:space="preserve">Studija portreta na velikom formatu.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 (6+1+3)</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10. </w:t>
            </w:r>
            <w:r w:rsidRPr="00E21D1B">
              <w:rPr>
                <w:rFonts w:ascii="Arial" w:hAnsi="Arial" w:cs="Arial"/>
                <w:sz w:val="20"/>
                <w:szCs w:val="20"/>
              </w:rPr>
              <w:tab/>
              <w:t xml:space="preserve">Studija portreta na velikom formatu.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 (6+1+3)</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11. </w:t>
            </w:r>
            <w:r w:rsidRPr="00E21D1B">
              <w:rPr>
                <w:rFonts w:ascii="Arial" w:hAnsi="Arial" w:cs="Arial"/>
                <w:sz w:val="20"/>
                <w:szCs w:val="20"/>
              </w:rPr>
              <w:tab/>
              <w:t xml:space="preserve">Studija portreta na velikom formatu.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 (6+1+3)</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12. </w:t>
            </w:r>
            <w:r w:rsidRPr="00E21D1B">
              <w:rPr>
                <w:rFonts w:ascii="Arial" w:hAnsi="Arial" w:cs="Arial"/>
                <w:sz w:val="20"/>
                <w:szCs w:val="20"/>
              </w:rPr>
              <w:tab/>
              <w:t xml:space="preserve">Studija portreta na velikom formatu.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Analitički, konstruktivno, modularno. Interpretacije. (6+1+3)</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13.</w:t>
            </w:r>
            <w:r w:rsidRPr="00E21D1B">
              <w:rPr>
                <w:rFonts w:ascii="Arial" w:eastAsia="Times New Roman" w:hAnsi="Arial" w:cs="Arial"/>
                <w:sz w:val="20"/>
                <w:szCs w:val="20"/>
              </w:rPr>
              <w:t xml:space="preserve"> </w:t>
            </w:r>
            <w:r w:rsidRPr="00E21D1B">
              <w:rPr>
                <w:rFonts w:ascii="Arial" w:hAnsi="Arial" w:cs="Arial"/>
                <w:sz w:val="20"/>
                <w:szCs w:val="20"/>
              </w:rPr>
              <w:t>Studija akta u naravnoj veličini. Draperija. Prostor.</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Boja. Analitički, konstruktivno, modularno. Interpretacije.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Studija figure u prostoru u prirodnoj veličini: analitičkim, konstruktivnim, modularnim pristupom.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Studija detalja ljudskog tijela.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Kopiranje crteža uvaženih autora te interpretiranje istih prema individualnoj projekciji a u sklopu povijesnog kontinuiteta oblikovnog pristupa studiji figure.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(6+1+3)</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14. </w:t>
            </w:r>
            <w:r w:rsidRPr="00E21D1B">
              <w:rPr>
                <w:rFonts w:ascii="Arial" w:hAnsi="Arial" w:cs="Arial"/>
                <w:sz w:val="20"/>
                <w:szCs w:val="20"/>
              </w:rPr>
              <w:tab/>
              <w:t>Studija akta u naravnoj veličini. Draperija. Prostor.</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Boja. Analitički, konstruktivno, modularno. Interpretacije. (6+1+3)</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15. </w:t>
            </w:r>
            <w:r w:rsidRPr="00E21D1B">
              <w:rPr>
                <w:rFonts w:ascii="Arial" w:hAnsi="Arial" w:cs="Arial"/>
                <w:sz w:val="20"/>
                <w:szCs w:val="20"/>
              </w:rPr>
              <w:tab/>
              <w:t>Studija akta u naravnoj veličini. Draperija. Prostor.</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Boja. Analitički, konstruktivno, modularno. Interpretacije. (6+1+3)</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predavanja</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seminari i radionice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Redovito pohađanje i aktivno sudjelovanje u nastavi,praktičan rad,  praćenje literature i polaganje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2</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2.5</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Da bi se dobilo potpis, potrebna je nazočnost na nastavi od minimalno 80% te redovita izrada zadataka svake teme na praktičnoj nastavi i seminarskih radova (kopije).</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Ocjena će se dodijeliti na temelju kontinuiranog rada i savladavanja mjesečnih tema (50%), kvalitete realiziranih radova (40%) i završne prezentacije (10%).</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i/>
                <w:iCs/>
                <w:color w:val="000000"/>
                <w:sz w:val="20"/>
                <w:szCs w:val="20"/>
                <w:lang w:val="en-GB"/>
              </w:rPr>
            </w:pPr>
            <w:r w:rsidRPr="00E21D1B">
              <w:rPr>
                <w:rFonts w:ascii="Arial" w:hAnsi="Arial" w:cs="Arial"/>
                <w:color w:val="000000"/>
                <w:sz w:val="20"/>
                <w:szCs w:val="20"/>
                <w:lang w:val="en-GB"/>
              </w:rPr>
              <w:t xml:space="preserve">Johannes Itten : </w:t>
            </w:r>
            <w:r w:rsidRPr="00E21D1B">
              <w:rPr>
                <w:rFonts w:ascii="Arial" w:hAnsi="Arial" w:cs="Arial"/>
                <w:color w:val="000000"/>
                <w:sz w:val="20"/>
                <w:szCs w:val="20"/>
              </w:rPr>
              <w:t>The Art of Color: The Subjective Experience and Objective Rationale of Color, Wiley; Revised edition (December, 1997)</w:t>
            </w:r>
          </w:p>
          <w:p w:rsidR="00795C3E" w:rsidRPr="00E21D1B" w:rsidRDefault="00795C3E" w:rsidP="007B6E73">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Uta Grosenick, Burkhard Riemschneider : Art Now (TASCHEN)</w:t>
            </w:r>
          </w:p>
          <w:p w:rsidR="00795C3E" w:rsidRPr="00E21D1B" w:rsidRDefault="00795C3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Lars Bang Larsen :</w:t>
            </w:r>
            <w:r w:rsidRPr="00E21D1B">
              <w:rPr>
                <w:rFonts w:ascii="Arial" w:hAnsi="Arial" w:cs="Arial"/>
                <w:b/>
                <w:bCs/>
                <w:color w:val="000000"/>
                <w:sz w:val="20"/>
                <w:szCs w:val="20"/>
              </w:rPr>
              <w:t xml:space="preserve"> </w:t>
            </w:r>
            <w:r w:rsidRPr="00E21D1B">
              <w:rPr>
                <w:rFonts w:ascii="Arial" w:hAnsi="Arial" w:cs="Arial"/>
                <w:color w:val="000000"/>
                <w:sz w:val="20"/>
                <w:szCs w:val="20"/>
              </w:rPr>
              <w:t xml:space="preserve">Art Now (TASCHEN Icons Series) </w:t>
            </w:r>
          </w:p>
          <w:p w:rsidR="00795C3E" w:rsidRPr="00E21D1B" w:rsidRDefault="00795C3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Uta Grosenick, Burkhard Riemschneider, Lars Bang Larsen : Art at the Turn of the Millennium TASCHEN</w:t>
            </w:r>
          </w:p>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Josef Muller Brockmann : A History of Visual Communications</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Rudolf Arnheim: Umjetnost i vizualno opažanje - Psihologija stvaralačkog gledanja, Univerzitet umetnosti u Beogradu, Beograd 1987.</w:t>
            </w:r>
          </w:p>
          <w:p w:rsidR="00795C3E" w:rsidRPr="00E21D1B" w:rsidRDefault="00795C3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umjetničke monografije : Rembrandt van Rijn, Paul Cézanne, Pablo Pisasso, Henri Matisse, Pierre Bonnard, David Hockney, Alex Katz, Francesco Clemente, Georg Baselitz, Sigmar Polke, Miroslav Kraljević, Josip Račić, Emanuel Vidović, Krsto Hegedušić, Ante Kaštelančić, Ljubo Ivančić...</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Časopisi iz područja suvremene umjetnosti : Kunstforum, Art in America, Parkett, Flash Art, Kontura, Radionica...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Internet izvori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Osobne konzultacije, polaganje kolokvija, prezentacija projekta.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425"/>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after="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371"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after="0" w:line="240" w:lineRule="auto"/>
              <w:ind w:left="397" w:hanging="397"/>
              <w:rPr>
                <w:rFonts w:ascii="Arial" w:eastAsia="Calibri" w:hAnsi="Arial" w:cs="Arial"/>
                <w:b/>
                <w:sz w:val="20"/>
                <w:szCs w:val="20"/>
              </w:rPr>
            </w:pPr>
            <w:r w:rsidRPr="00E21D1B">
              <w:rPr>
                <w:rFonts w:ascii="Arial" w:hAnsi="Arial" w:cs="Arial"/>
                <w:b/>
                <w:bCs/>
                <w:sz w:val="20"/>
                <w:szCs w:val="20"/>
              </w:rPr>
              <w:t>Crtanje akta III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hAnsi="Arial" w:cs="Arial"/>
                <w:bCs/>
                <w:sz w:val="20"/>
                <w:szCs w:val="20"/>
              </w:rPr>
              <w:t>UAS203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569"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II.</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Tanja Ravlić.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569"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5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 xml:space="preserve">Sonja Gašperov, viši </w:t>
            </w:r>
            <w:r w:rsidRPr="00E21D1B">
              <w:rPr>
                <w:rFonts w:ascii="Arial" w:eastAsia="Calibri" w:hAnsi="Arial" w:cs="Arial"/>
                <w:sz w:val="20"/>
                <w:szCs w:val="20"/>
              </w:rPr>
              <w:lastRenderedPageBreak/>
              <w:t>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lastRenderedPageBreak/>
              <w:t xml:space="preserve">Način izvođenja nastave </w:t>
            </w:r>
            <w:r w:rsidRPr="00E21D1B">
              <w:rPr>
                <w:rFonts w:ascii="Arial" w:eastAsia="Calibri"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425"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45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425"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569"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p>
        </w:tc>
      </w:tr>
      <w:tr w:rsidR="00795C3E" w:rsidRPr="00E21D1B" w:rsidTr="007B6E73">
        <w:tc>
          <w:tcPr>
            <w:tcW w:w="9271"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sz w:val="20"/>
                <w:szCs w:val="20"/>
              </w:rPr>
            </w:pPr>
            <w:r w:rsidRPr="00E21D1B">
              <w:rPr>
                <w:rFonts w:ascii="Arial" w:eastAsia="Calibri"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359"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4"/>
                <w:tab w:val="left" w:pos="567"/>
                <w:tab w:val="center" w:pos="4536"/>
                <w:tab w:val="right" w:pos="9072"/>
              </w:tabs>
              <w:spacing w:after="0" w:line="240" w:lineRule="auto"/>
              <w:rPr>
                <w:rFonts w:ascii="Arial" w:hAnsi="Arial" w:cs="Arial"/>
                <w:sz w:val="20"/>
                <w:szCs w:val="20"/>
              </w:rPr>
            </w:pPr>
            <w:r w:rsidRPr="00E21D1B">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795C3E" w:rsidRPr="00E21D1B" w:rsidRDefault="00795C3E" w:rsidP="007B6E73">
            <w:pPr>
              <w:tabs>
                <w:tab w:val="left" w:pos="2820"/>
              </w:tabs>
              <w:spacing w:after="0" w:line="240" w:lineRule="auto"/>
              <w:rPr>
                <w:rFonts w:ascii="Arial" w:eastAsia="Calibri"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359"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Pr>
                <w:rFonts w:ascii="Arial" w:hAnsi="Arial" w:cs="Arial"/>
                <w:sz w:val="20"/>
                <w:szCs w:val="20"/>
              </w:rPr>
              <w:t>Polož</w:t>
            </w:r>
            <w:r w:rsidRPr="00E21D1B">
              <w:rPr>
                <w:rFonts w:ascii="Arial" w:hAnsi="Arial" w:cs="Arial"/>
                <w:sz w:val="20"/>
                <w:szCs w:val="20"/>
              </w:rPr>
              <w:t>en kolegij Crtanje akta II</w:t>
            </w:r>
          </w:p>
          <w:p w:rsidR="00795C3E" w:rsidRPr="00E21D1B" w:rsidRDefault="00795C3E" w:rsidP="007B6E73">
            <w:pPr>
              <w:tabs>
                <w:tab w:val="left" w:pos="2820"/>
              </w:tabs>
              <w:spacing w:after="0" w:line="240" w:lineRule="auto"/>
              <w:rPr>
                <w:rFonts w:ascii="Arial" w:eastAsia="Calibri"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359" w:type="dxa"/>
            <w:gridSpan w:val="12"/>
            <w:tcBorders>
              <w:right w:val="single" w:sz="12" w:space="0" w:color="auto"/>
            </w:tcBorders>
            <w:tcMar>
              <w:left w:w="57" w:type="dxa"/>
              <w:right w:w="57" w:type="dxa"/>
            </w:tcMa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Student će nakon položenog ispita biti u stanju:</w:t>
            </w:r>
          </w:p>
          <w:p w:rsidR="00795C3E" w:rsidRPr="00E21D1B" w:rsidRDefault="00795C3E" w:rsidP="007B6E73">
            <w:pPr>
              <w:spacing w:after="0" w:line="240" w:lineRule="auto"/>
              <w:rPr>
                <w:rFonts w:ascii="Arial" w:eastAsia="Times New Roman" w:hAnsi="Arial" w:cs="Arial"/>
                <w:sz w:val="20"/>
                <w:szCs w:val="20"/>
              </w:rPr>
            </w:pP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 xml:space="preserve">1. </w:t>
            </w:r>
            <w:r w:rsidRPr="00E21D1B">
              <w:rPr>
                <w:rFonts w:ascii="Arial" w:hAnsi="Arial" w:cs="Arial"/>
                <w:sz w:val="20"/>
                <w:szCs w:val="20"/>
              </w:rPr>
              <w:tab/>
            </w:r>
            <w:r w:rsidRPr="00E21D1B">
              <w:rPr>
                <w:rFonts w:ascii="Arial" w:eastAsia="Times New Roman" w:hAnsi="Arial" w:cs="Arial"/>
                <w:sz w:val="20"/>
                <w:szCs w:val="20"/>
              </w:rPr>
              <w:t>Samostalno demonstrirati crtačku vještinu u prikazivanju ljudske figure</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 xml:space="preserve">2. </w:t>
            </w:r>
            <w:r w:rsidRPr="00E21D1B">
              <w:rPr>
                <w:rFonts w:ascii="Arial" w:hAnsi="Arial" w:cs="Arial"/>
                <w:sz w:val="20"/>
                <w:szCs w:val="20"/>
              </w:rPr>
              <w:tab/>
            </w:r>
            <w:r w:rsidRPr="00E21D1B">
              <w:rPr>
                <w:rFonts w:ascii="Arial" w:eastAsia="Times New Roman" w:hAnsi="Arial" w:cs="Arial"/>
                <w:sz w:val="20"/>
                <w:szCs w:val="20"/>
              </w:rPr>
              <w:t>Analizirati vlastiti crtež</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 xml:space="preserve">3. </w:t>
            </w:r>
            <w:r w:rsidRPr="00E21D1B">
              <w:rPr>
                <w:rFonts w:ascii="Arial" w:hAnsi="Arial" w:cs="Arial"/>
                <w:sz w:val="20"/>
                <w:szCs w:val="20"/>
              </w:rPr>
              <w:tab/>
            </w:r>
            <w:r w:rsidRPr="00E21D1B">
              <w:rPr>
                <w:rFonts w:ascii="Arial" w:eastAsia="Times New Roman" w:hAnsi="Arial" w:cs="Arial"/>
                <w:sz w:val="20"/>
                <w:szCs w:val="20"/>
              </w:rPr>
              <w:t>Naslikati ljudsku figuru – akromatski u nekoj od slikarskih tehnika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rPr>
              <w:t xml:space="preserve">4. </w:t>
            </w:r>
            <w:r w:rsidRPr="00E21D1B">
              <w:rPr>
                <w:rFonts w:ascii="Arial" w:hAnsi="Arial" w:cs="Arial"/>
                <w:sz w:val="20"/>
                <w:szCs w:val="20"/>
              </w:rPr>
              <w:tab/>
            </w:r>
            <w:r w:rsidRPr="00E21D1B">
              <w:rPr>
                <w:rFonts w:ascii="Arial" w:eastAsia="Times New Roman" w:hAnsi="Arial" w:cs="Arial"/>
                <w:sz w:val="20"/>
                <w:szCs w:val="20"/>
              </w:rPr>
              <w:t>Primijeniti stečena znanja iz ostalih stručnih kolegija (Slikarstvo, Anatomija, Povijest umjetnosti…) u  crtanju ljudske figure.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359" w:type="dxa"/>
            <w:gridSpan w:val="12"/>
            <w:tcBorders>
              <w:right w:val="single" w:sz="12" w:space="0" w:color="auto"/>
            </w:tcBorders>
            <w:tcMar>
              <w:left w:w="57" w:type="dxa"/>
              <w:right w:w="57" w:type="dxa"/>
            </w:tcMar>
          </w:tcPr>
          <w:p w:rsidR="00795C3E" w:rsidRPr="00E21D1B" w:rsidRDefault="00795C3E" w:rsidP="007B6E73">
            <w:pPr>
              <w:pStyle w:val="ListParagraph"/>
              <w:spacing w:after="0" w:line="240" w:lineRule="auto"/>
              <w:ind w:left="0"/>
              <w:rPr>
                <w:rFonts w:ascii="Arial" w:hAnsi="Arial" w:cs="Arial"/>
                <w:sz w:val="20"/>
                <w:szCs w:val="20"/>
              </w:rPr>
            </w:pPr>
            <w:r w:rsidRPr="00E21D1B">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795C3E" w:rsidRPr="00E21D1B" w:rsidRDefault="00795C3E" w:rsidP="007B6E73">
            <w:pPr>
              <w:pStyle w:val="ListParagraph"/>
              <w:spacing w:after="0" w:line="240" w:lineRule="auto"/>
              <w:ind w:left="0"/>
              <w:rPr>
                <w:rFonts w:ascii="Arial" w:hAnsi="Arial" w:cs="Arial"/>
                <w:sz w:val="20"/>
                <w:szCs w:val="20"/>
              </w:rPr>
            </w:pPr>
            <w:r w:rsidRPr="00E21D1B">
              <w:rPr>
                <w:rFonts w:ascii="Arial" w:hAnsi="Arial" w:cs="Arial"/>
                <w:sz w:val="20"/>
                <w:szCs w:val="20"/>
              </w:rPr>
              <w:t>Ciljevi ovih pretpostavki realiziraju se kao sadržaji tema, koji uz razvoj analitičkog i sintetiziranog pristupa, uz upotrebu raznih crtačkih medija, daju crtačku sposobnost i izražajnost samostalnog crtačkog izraza.</w:t>
            </w:r>
          </w:p>
          <w:p w:rsidR="00795C3E" w:rsidRPr="00E21D1B" w:rsidRDefault="00795C3E" w:rsidP="007B6E73">
            <w:pPr>
              <w:pStyle w:val="ListParagraph"/>
              <w:spacing w:after="0" w:line="240" w:lineRule="auto"/>
              <w:ind w:left="0"/>
              <w:rPr>
                <w:rFonts w:ascii="Arial" w:hAnsi="Arial" w:cs="Arial"/>
                <w:sz w:val="20"/>
                <w:szCs w:val="20"/>
              </w:rPr>
            </w:pPr>
            <w:r w:rsidRPr="00E21D1B">
              <w:rPr>
                <w:rFonts w:ascii="Arial" w:hAnsi="Arial" w:cs="Arial"/>
                <w:sz w:val="20"/>
                <w:szCs w:val="20"/>
              </w:rPr>
              <w:t>Kolegij Crtanje akta na III. semestru nastavlja izgradnju individualnog pristupa. Realizira se u obliku predavanja, konzultacija, kopistike, seminarskih radova i prezentacije radova po svakoj dovršenoj temi (kolokvij). Cilj je uspostaviti i usmjeriti studentov kreativni identitet, njegovu autopoetiku, usmjeriti osobni crtački duktus, oblikovnu dovršenost, ali i intelektualni kontekst.</w:t>
            </w:r>
          </w:p>
          <w:p w:rsidR="00795C3E" w:rsidRPr="00E21D1B" w:rsidRDefault="00795C3E" w:rsidP="007B6E73">
            <w:pPr>
              <w:pStyle w:val="ListParagraph"/>
              <w:spacing w:after="0" w:line="240" w:lineRule="auto"/>
              <w:ind w:left="356" w:hanging="356"/>
              <w:rPr>
                <w:rFonts w:ascii="Arial" w:hAnsi="Arial" w:cs="Arial"/>
                <w:sz w:val="20"/>
                <w:szCs w:val="20"/>
              </w:rPr>
            </w:pPr>
          </w:p>
          <w:p w:rsidR="00795C3E" w:rsidRPr="00E21D1B" w:rsidRDefault="00795C3E" w:rsidP="007B6E73">
            <w:pPr>
              <w:pStyle w:val="ListParagraph"/>
              <w:spacing w:after="0" w:line="240" w:lineRule="auto"/>
              <w:ind w:left="356" w:hanging="356"/>
              <w:rPr>
                <w:rFonts w:ascii="Arial" w:hAnsi="Arial" w:cs="Arial"/>
                <w:sz w:val="20"/>
                <w:szCs w:val="20"/>
              </w:rPr>
            </w:pPr>
            <w:r w:rsidRPr="00E21D1B">
              <w:rPr>
                <w:rFonts w:ascii="Arial" w:hAnsi="Arial" w:cs="Arial"/>
                <w:sz w:val="20"/>
                <w:szCs w:val="20"/>
              </w:rPr>
              <w:t>Sadržaj kolegija crtanja akta realizira se kroz teme* koje sublimiraju:</w:t>
            </w:r>
          </w:p>
          <w:p w:rsidR="00795C3E" w:rsidRPr="00E21D1B" w:rsidRDefault="00795C3E" w:rsidP="007B6E73">
            <w:pPr>
              <w:pStyle w:val="ListParagraph"/>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razvijanje crtačkih izraza i njihove međusobne izražajnosti</w:t>
            </w:r>
          </w:p>
          <w:p w:rsidR="00795C3E" w:rsidRPr="00E21D1B" w:rsidRDefault="00795C3E" w:rsidP="007B6E73">
            <w:pPr>
              <w:pStyle w:val="ListParagraph"/>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karakteri linije i volumena ovisno o izvoru svjetla</w:t>
            </w:r>
          </w:p>
          <w:p w:rsidR="00795C3E" w:rsidRPr="00E21D1B" w:rsidRDefault="00795C3E" w:rsidP="007B6E73">
            <w:pPr>
              <w:pStyle w:val="ListParagraph"/>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osnove komponiranja i konstrukcije prostora</w:t>
            </w:r>
          </w:p>
          <w:p w:rsidR="00795C3E" w:rsidRPr="00E21D1B" w:rsidRDefault="00795C3E" w:rsidP="007B6E73">
            <w:pPr>
              <w:pStyle w:val="ListParagraph"/>
              <w:spacing w:after="0" w:line="240" w:lineRule="auto"/>
              <w:ind w:left="356" w:hanging="356"/>
              <w:rPr>
                <w:rFonts w:ascii="Arial" w:hAnsi="Arial" w:cs="Arial"/>
                <w:sz w:val="20"/>
                <w:szCs w:val="20"/>
              </w:rPr>
            </w:pPr>
          </w:p>
          <w:p w:rsidR="00795C3E" w:rsidRPr="00E21D1B" w:rsidRDefault="00795C3E" w:rsidP="007B6E73">
            <w:pPr>
              <w:pStyle w:val="ListParagraph"/>
              <w:spacing w:after="0" w:line="240" w:lineRule="auto"/>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TEMA</w:t>
            </w:r>
          </w:p>
          <w:p w:rsidR="00795C3E" w:rsidRPr="00E21D1B" w:rsidRDefault="00795C3E" w:rsidP="007B6E73">
            <w:pPr>
              <w:pStyle w:val="ListParagraph"/>
              <w:spacing w:after="0" w:line="240" w:lineRule="auto"/>
              <w:ind w:left="356" w:hanging="356"/>
              <w:rPr>
                <w:rFonts w:ascii="Arial" w:hAnsi="Arial" w:cs="Arial"/>
                <w:sz w:val="20"/>
                <w:szCs w:val="20"/>
              </w:rPr>
            </w:pPr>
            <w:r w:rsidRPr="00E21D1B">
              <w:rPr>
                <w:rFonts w:ascii="Arial" w:hAnsi="Arial" w:cs="Arial"/>
                <w:sz w:val="20"/>
                <w:szCs w:val="20"/>
              </w:rPr>
              <w:tab/>
              <w:t>Figura i objekt / Interpretacije</w:t>
            </w:r>
          </w:p>
          <w:p w:rsidR="00795C3E" w:rsidRPr="00E21D1B" w:rsidRDefault="00795C3E" w:rsidP="007B6E73">
            <w:pPr>
              <w:pStyle w:val="ListParagraph"/>
              <w:spacing w:after="0" w:line="240" w:lineRule="auto"/>
              <w:ind w:left="356" w:hanging="356"/>
              <w:rPr>
                <w:rFonts w:ascii="Arial" w:hAnsi="Arial" w:cs="Arial"/>
                <w:sz w:val="20"/>
                <w:szCs w:val="20"/>
              </w:rPr>
            </w:pPr>
            <w:r w:rsidRPr="00E21D1B">
              <w:rPr>
                <w:rFonts w:ascii="Arial" w:hAnsi="Arial" w:cs="Arial"/>
                <w:sz w:val="20"/>
                <w:szCs w:val="20"/>
              </w:rPr>
              <w:tab/>
              <w:t>Analitički - konstruktivno</w:t>
            </w:r>
          </w:p>
          <w:p w:rsidR="00795C3E" w:rsidRPr="00E21D1B" w:rsidRDefault="00795C3E" w:rsidP="007B6E73">
            <w:pPr>
              <w:pStyle w:val="ListParagraph"/>
              <w:spacing w:after="0" w:line="240" w:lineRule="auto"/>
              <w:ind w:left="356" w:hanging="356"/>
              <w:rPr>
                <w:rFonts w:ascii="Arial" w:hAnsi="Arial" w:cs="Arial"/>
                <w:sz w:val="20"/>
                <w:szCs w:val="20"/>
              </w:rPr>
            </w:pPr>
            <w:r w:rsidRPr="00E21D1B">
              <w:rPr>
                <w:rFonts w:ascii="Arial" w:hAnsi="Arial" w:cs="Arial"/>
                <w:sz w:val="20"/>
                <w:szCs w:val="20"/>
              </w:rPr>
              <w:tab/>
              <w:t>ugljen, tempera, akrilik</w:t>
            </w:r>
          </w:p>
          <w:p w:rsidR="00795C3E" w:rsidRPr="00E21D1B" w:rsidRDefault="00795C3E" w:rsidP="007B6E73">
            <w:pPr>
              <w:pStyle w:val="ListParagraph"/>
              <w:spacing w:after="0" w:line="240" w:lineRule="auto"/>
              <w:ind w:left="356" w:hanging="356"/>
              <w:rPr>
                <w:rFonts w:ascii="Arial" w:hAnsi="Arial" w:cs="Arial"/>
                <w:sz w:val="20"/>
                <w:szCs w:val="20"/>
              </w:rPr>
            </w:pPr>
          </w:p>
          <w:p w:rsidR="00795C3E" w:rsidRPr="00E21D1B" w:rsidRDefault="00795C3E" w:rsidP="007B6E73">
            <w:pPr>
              <w:pStyle w:val="ListParagraph"/>
              <w:spacing w:after="0" w:line="240" w:lineRule="auto"/>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TEMA</w:t>
            </w:r>
          </w:p>
          <w:p w:rsidR="00795C3E" w:rsidRPr="00E21D1B" w:rsidRDefault="00795C3E" w:rsidP="007B6E73">
            <w:pPr>
              <w:pStyle w:val="ListParagraph"/>
              <w:spacing w:after="0" w:line="240" w:lineRule="auto"/>
              <w:ind w:left="356" w:hanging="356"/>
              <w:rPr>
                <w:rFonts w:ascii="Arial" w:hAnsi="Arial" w:cs="Arial"/>
                <w:sz w:val="20"/>
                <w:szCs w:val="20"/>
              </w:rPr>
            </w:pPr>
            <w:r w:rsidRPr="00E21D1B">
              <w:rPr>
                <w:rFonts w:ascii="Arial" w:hAnsi="Arial" w:cs="Arial"/>
                <w:sz w:val="20"/>
                <w:szCs w:val="20"/>
              </w:rPr>
              <w:tab/>
              <w:t>Figura / Interpretacije / Linijski crtež</w:t>
            </w:r>
          </w:p>
          <w:p w:rsidR="00795C3E" w:rsidRPr="00E21D1B" w:rsidRDefault="00795C3E" w:rsidP="007B6E73">
            <w:pPr>
              <w:pStyle w:val="ListParagraph"/>
              <w:spacing w:after="0" w:line="240" w:lineRule="auto"/>
              <w:ind w:left="356" w:hanging="356"/>
              <w:rPr>
                <w:rFonts w:ascii="Arial" w:hAnsi="Arial" w:cs="Arial"/>
                <w:sz w:val="20"/>
                <w:szCs w:val="20"/>
              </w:rPr>
            </w:pPr>
            <w:r w:rsidRPr="00E21D1B">
              <w:rPr>
                <w:rFonts w:ascii="Arial" w:hAnsi="Arial" w:cs="Arial"/>
                <w:sz w:val="20"/>
                <w:szCs w:val="20"/>
              </w:rPr>
              <w:tab/>
              <w:t>ugljen, tempera, akrilik</w:t>
            </w:r>
          </w:p>
          <w:p w:rsidR="00795C3E" w:rsidRPr="00E21D1B" w:rsidRDefault="00795C3E" w:rsidP="007B6E73">
            <w:pPr>
              <w:pStyle w:val="ListParagraph"/>
              <w:spacing w:after="0" w:line="240" w:lineRule="auto"/>
              <w:ind w:left="356" w:hanging="356"/>
              <w:rPr>
                <w:rFonts w:ascii="Arial" w:hAnsi="Arial" w:cs="Arial"/>
                <w:sz w:val="20"/>
                <w:szCs w:val="20"/>
              </w:rPr>
            </w:pPr>
          </w:p>
          <w:p w:rsidR="00795C3E" w:rsidRPr="00E21D1B" w:rsidRDefault="00795C3E" w:rsidP="007B6E73">
            <w:pPr>
              <w:pStyle w:val="ListParagraph"/>
              <w:spacing w:after="0" w:line="240" w:lineRule="auto"/>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TEMA</w:t>
            </w:r>
          </w:p>
          <w:p w:rsidR="00795C3E" w:rsidRPr="00E21D1B" w:rsidRDefault="00795C3E" w:rsidP="007B6E73">
            <w:pPr>
              <w:pStyle w:val="ListParagraph"/>
              <w:spacing w:after="0" w:line="240" w:lineRule="auto"/>
              <w:ind w:left="356" w:hanging="356"/>
              <w:rPr>
                <w:rFonts w:ascii="Arial" w:hAnsi="Arial" w:cs="Arial"/>
                <w:sz w:val="20"/>
                <w:szCs w:val="20"/>
              </w:rPr>
            </w:pPr>
            <w:r w:rsidRPr="00E21D1B">
              <w:rPr>
                <w:rFonts w:ascii="Arial" w:hAnsi="Arial" w:cs="Arial"/>
                <w:sz w:val="20"/>
                <w:szCs w:val="20"/>
              </w:rPr>
              <w:tab/>
              <w:t>Figura / Tonski crtež</w:t>
            </w:r>
          </w:p>
          <w:p w:rsidR="00795C3E" w:rsidRPr="00E21D1B" w:rsidRDefault="00795C3E" w:rsidP="007B6E73">
            <w:pPr>
              <w:pStyle w:val="ListParagraph"/>
              <w:spacing w:after="0" w:line="240" w:lineRule="auto"/>
              <w:ind w:left="356" w:hanging="356"/>
              <w:rPr>
                <w:rFonts w:ascii="Arial" w:hAnsi="Arial" w:cs="Arial"/>
                <w:sz w:val="20"/>
                <w:szCs w:val="20"/>
              </w:rPr>
            </w:pPr>
            <w:r w:rsidRPr="00E21D1B">
              <w:rPr>
                <w:rFonts w:ascii="Arial" w:hAnsi="Arial" w:cs="Arial"/>
                <w:sz w:val="20"/>
                <w:szCs w:val="20"/>
              </w:rPr>
              <w:tab/>
              <w:t>ugljen, tuš</w:t>
            </w:r>
          </w:p>
          <w:p w:rsidR="00795C3E" w:rsidRPr="00E21D1B" w:rsidRDefault="00795C3E" w:rsidP="007B6E73">
            <w:pPr>
              <w:pStyle w:val="ListParagraph"/>
              <w:spacing w:after="0" w:line="240" w:lineRule="auto"/>
              <w:ind w:left="356" w:hanging="356"/>
              <w:rPr>
                <w:rFonts w:ascii="Arial"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hAnsi="Arial" w:cs="Arial"/>
                <w:sz w:val="20"/>
                <w:szCs w:val="20"/>
              </w:rPr>
              <w:t>*</w:t>
            </w:r>
            <w:r w:rsidRPr="00E21D1B">
              <w:rPr>
                <w:rFonts w:ascii="Arial" w:hAnsi="Arial" w:cs="Arial"/>
                <w:sz w:val="20"/>
                <w:szCs w:val="20"/>
              </w:rPr>
              <w:tab/>
              <w:t>Svaka pojedina tema uključuje prezentaciju po njenoj realizaciji</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predmeta prema satnici nastave: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 xml:space="preserve">1. </w:t>
            </w:r>
            <w:r w:rsidRPr="00E21D1B">
              <w:rPr>
                <w:rFonts w:ascii="Arial" w:hAnsi="Arial" w:cs="Arial"/>
                <w:sz w:val="20"/>
                <w:szCs w:val="20"/>
              </w:rPr>
              <w:tab/>
            </w:r>
            <w:r w:rsidRPr="00E21D1B">
              <w:rPr>
                <w:rFonts w:ascii="Arial" w:hAnsi="Arial" w:cs="Arial"/>
                <w:b/>
                <w:sz w:val="20"/>
                <w:szCs w:val="20"/>
              </w:rPr>
              <w:t>Uvod i upoznavanje sa programom kolegija. Figura i objekt. (5 sati)</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upoznavanje sa programom i načinom rada tijekom kolegija</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 xml:space="preserve">Uvodno predavanje o ukupnom sadržaju semestra. Predavanje o iskustvima klasičnih autora (Andrea Mantegna, Piero della Francesca, Tizian, Geprges </w:t>
            </w:r>
            <w:r w:rsidRPr="00E21D1B">
              <w:rPr>
                <w:rFonts w:ascii="Arial" w:hAnsi="Arial" w:cs="Arial"/>
                <w:sz w:val="20"/>
                <w:szCs w:val="20"/>
              </w:rPr>
              <w:lastRenderedPageBreak/>
              <w:t>Braque, Paul Cezanne, Pierre Bonnard...) i suvremenih autora (Alex Katz, Peter Doig, Neo Rauch, Frank Auerbach, Richard Artschwager, Cy Twombly, Ljubo Ivančić...) na temu Figura i objekt.</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Materijali: olovka, tuš (pero, kist), ugljen, akrilik/tempera, papir;</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Prisutnost modela: stojeća figura; ležeća figura; figura u pokretu;</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2.</w:t>
            </w:r>
            <w:r w:rsidRPr="00E21D1B">
              <w:rPr>
                <w:rFonts w:ascii="Arial" w:hAnsi="Arial" w:cs="Arial"/>
                <w:sz w:val="20"/>
                <w:szCs w:val="20"/>
              </w:rPr>
              <w:tab/>
            </w:r>
            <w:r w:rsidRPr="00E21D1B">
              <w:rPr>
                <w:rFonts w:ascii="Arial" w:hAnsi="Arial" w:cs="Arial"/>
                <w:b/>
                <w:sz w:val="20"/>
                <w:szCs w:val="20"/>
              </w:rPr>
              <w:t>Figura i objekt. (5 sati)</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Materijali: olovka, tuš (pero, kist), ugljen, akrilik/tempera, papir;</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Prisutnost modela: stojeća figura; ležeća figura; figura u pokretu;</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3.</w:t>
            </w:r>
            <w:r w:rsidRPr="00E21D1B">
              <w:rPr>
                <w:rFonts w:ascii="Arial" w:hAnsi="Arial" w:cs="Arial"/>
                <w:sz w:val="20"/>
                <w:szCs w:val="20"/>
              </w:rPr>
              <w:tab/>
            </w:r>
            <w:r w:rsidRPr="00E21D1B">
              <w:rPr>
                <w:rFonts w:ascii="Arial" w:hAnsi="Arial" w:cs="Arial"/>
                <w:b/>
                <w:sz w:val="20"/>
                <w:szCs w:val="20"/>
              </w:rPr>
              <w:t>Figura i objekt. (5 sati)</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Materijali: olovka, tuš (pero, kist), ugljen, akrilik/tempera, papir;</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Prisutnost modela: stojeća figura; ležeća figura; figura u pokretu;</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4.</w:t>
            </w:r>
            <w:r w:rsidRPr="00E21D1B">
              <w:rPr>
                <w:rFonts w:ascii="Arial" w:hAnsi="Arial" w:cs="Arial"/>
                <w:sz w:val="20"/>
                <w:szCs w:val="20"/>
              </w:rPr>
              <w:tab/>
            </w:r>
            <w:r w:rsidRPr="00E21D1B">
              <w:rPr>
                <w:rFonts w:ascii="Arial" w:hAnsi="Arial" w:cs="Arial"/>
                <w:b/>
                <w:sz w:val="20"/>
                <w:szCs w:val="20"/>
              </w:rPr>
              <w:t>Figura i objekt. (5 sati)</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Mjesečni kolokvij – prezentacija radova uz prisutnost svih studenata i mentora.</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Materijali: olovka, tuš (pero, kist), ugljen, akrilik/tempera, papir;</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Prisutnost modela: stojeća figura; ležeća figura; figura u pokretu;</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5.</w:t>
            </w:r>
            <w:r w:rsidRPr="00E21D1B">
              <w:rPr>
                <w:rFonts w:ascii="Arial" w:hAnsi="Arial" w:cs="Arial"/>
                <w:sz w:val="20"/>
                <w:szCs w:val="20"/>
              </w:rPr>
              <w:tab/>
            </w:r>
            <w:r w:rsidRPr="00E21D1B">
              <w:rPr>
                <w:rFonts w:ascii="Arial" w:hAnsi="Arial" w:cs="Arial"/>
                <w:b/>
                <w:sz w:val="20"/>
                <w:szCs w:val="20"/>
              </w:rPr>
              <w:t>Interpretacija figure iz iskustava odabranih autora. Linijski crtež. (5 sati)</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Uvodno predavanje o temi i načinu rada. Predavanje o iskustvima klasičnih autora (Andrea Mantegna, Piero della Francesca, Tizian, Henri Matisse, Georges Braque, Paul Cezanne, Pierre Bonnard, Miroslav Kraljević...) i suvremenih autora (Alberto Giaccometti, Marlene Dumas, Alex Katz, Peter Doig, Neo Rauch, Frank Auerbach, Richard Artschwager, Ljubo Ivančić...) na temu Interpretacija figure.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Materijali: olovka, tuš (pero, kist), ugljen, akrilik/tempera, papir;</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Prisutnost modela: stojeća figura; ležeća figura; figura u pokretu;</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6.</w:t>
            </w:r>
            <w:r w:rsidRPr="00E21D1B">
              <w:rPr>
                <w:rFonts w:ascii="Arial" w:hAnsi="Arial" w:cs="Arial"/>
                <w:sz w:val="20"/>
                <w:szCs w:val="20"/>
              </w:rPr>
              <w:tab/>
            </w:r>
            <w:r w:rsidRPr="00E21D1B">
              <w:rPr>
                <w:rFonts w:ascii="Arial" w:hAnsi="Arial" w:cs="Arial"/>
                <w:b/>
                <w:sz w:val="20"/>
                <w:szCs w:val="20"/>
              </w:rPr>
              <w:t>Interpretacija figure iz iskustava odabranih autora. Linijski crtež. (5 sati)</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Materijali: olovka, tuš (pero, kist), ugljen, akrilik/tempera, papir;</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Prisutnost modela: stojeća figura; ležeća figura; figura u pokretu;</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7.</w:t>
            </w:r>
            <w:r w:rsidRPr="00E21D1B">
              <w:rPr>
                <w:rFonts w:ascii="Arial" w:hAnsi="Arial" w:cs="Arial"/>
                <w:sz w:val="20"/>
                <w:szCs w:val="20"/>
              </w:rPr>
              <w:tab/>
            </w:r>
            <w:r w:rsidRPr="00E21D1B">
              <w:rPr>
                <w:rFonts w:ascii="Arial" w:hAnsi="Arial" w:cs="Arial"/>
                <w:b/>
                <w:sz w:val="20"/>
                <w:szCs w:val="20"/>
              </w:rPr>
              <w:t>Interpretacija figure iz iskustava odabranih autora. Linijski crtež. (5 sati)</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Materijali: olovka, tuš (pero, kist), ugljen, akrilik/tempera, papir;</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Prisutnost modela: stojeća figura; ležeća figura; figura u pokretu;</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8.</w:t>
            </w:r>
            <w:r w:rsidRPr="00E21D1B">
              <w:rPr>
                <w:rFonts w:ascii="Arial" w:hAnsi="Arial" w:cs="Arial"/>
                <w:sz w:val="20"/>
                <w:szCs w:val="20"/>
              </w:rPr>
              <w:tab/>
            </w:r>
            <w:r w:rsidRPr="00E21D1B">
              <w:rPr>
                <w:rFonts w:ascii="Arial" w:hAnsi="Arial" w:cs="Arial"/>
                <w:b/>
                <w:sz w:val="20"/>
                <w:szCs w:val="20"/>
              </w:rPr>
              <w:t>Interpretacija figure iz iskustava odabranih autora. Linijski crtež. (5 sati)</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Mjesečni kolokvij – prezentacija radova uz prisutnost svih studenata i mentora.</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Materijali: olovka, tuš (pero, kist), ugljen, akrilik/tempera, papir;</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Prisutnost modela: stojeća figura; ležeća figura; figura u pokretu;</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9.</w:t>
            </w:r>
            <w:r w:rsidRPr="00E21D1B">
              <w:rPr>
                <w:rFonts w:ascii="Arial" w:hAnsi="Arial" w:cs="Arial"/>
                <w:sz w:val="20"/>
                <w:szCs w:val="20"/>
              </w:rPr>
              <w:tab/>
            </w:r>
            <w:r w:rsidRPr="00E21D1B">
              <w:rPr>
                <w:rFonts w:ascii="Arial" w:hAnsi="Arial" w:cs="Arial"/>
                <w:b/>
                <w:sz w:val="20"/>
                <w:szCs w:val="20"/>
              </w:rPr>
              <w:t>Interpretacija figure iz iskustava odabranih autora. Tonski crtež. (5 sati)</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Uvodno predavanje o temi i načinu rada. Predavanje o iskustvima klasičnih autora (Andrea Mantegna, Piero della Francesca, Tizian, Georges Braque, Paul Cézanne, Pierre Bonnard, Miroslav Kraljević, Miljenko Stančić...) i suvremenih autora (Marlene Dumas, David Hockney, Alex Katz, Peter Doig, Neo Rauch, Frank Auerbach, Richard Artschwager, Josip Vaništa, Ljubo Ivančić...) na temu Interpretacija figure.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Materijali: olovka, tuš (pero, kist), ugljen, akrilik/tempera, papir;</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Prisutnost modela: stojeća figura; ležeća figura; figura u pokretu;</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10.</w:t>
            </w:r>
            <w:r w:rsidRPr="00E21D1B">
              <w:rPr>
                <w:rFonts w:ascii="Arial" w:hAnsi="Arial" w:cs="Arial"/>
                <w:sz w:val="20"/>
                <w:szCs w:val="20"/>
              </w:rPr>
              <w:tab/>
            </w:r>
            <w:r w:rsidRPr="00E21D1B">
              <w:rPr>
                <w:rFonts w:ascii="Arial" w:hAnsi="Arial" w:cs="Arial"/>
                <w:b/>
                <w:sz w:val="20"/>
                <w:szCs w:val="20"/>
              </w:rPr>
              <w:t>Interpretacija figure iz iskustava odabranih autora. Tonski crtež. (5 sati)</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Materijali: olovka, tuš (pero, kist), ugljen, akrilik/tempera, papir;</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Prisutnost modela: stojeća figura; ležeća figura; figura u pokretu;</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11.</w:t>
            </w:r>
            <w:r w:rsidRPr="00E21D1B">
              <w:rPr>
                <w:rFonts w:ascii="Arial" w:hAnsi="Arial" w:cs="Arial"/>
                <w:sz w:val="20"/>
                <w:szCs w:val="20"/>
              </w:rPr>
              <w:tab/>
            </w:r>
            <w:r w:rsidRPr="00E21D1B">
              <w:rPr>
                <w:rFonts w:ascii="Arial" w:hAnsi="Arial" w:cs="Arial"/>
                <w:b/>
                <w:sz w:val="20"/>
                <w:szCs w:val="20"/>
              </w:rPr>
              <w:t>Interpretacija figure iz iskustava odabranih autora. Tonski crtež. (5 sati)</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Materijali: olovka, tuš (pero, kist), ugljen, akrilik/tempera, papir;</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Prisutnost modela: stojeća figura; ležeća figura; figura u pokretu;</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12.</w:t>
            </w:r>
            <w:r w:rsidRPr="00E21D1B">
              <w:rPr>
                <w:rFonts w:ascii="Arial" w:hAnsi="Arial" w:cs="Arial"/>
                <w:sz w:val="20"/>
                <w:szCs w:val="20"/>
              </w:rPr>
              <w:tab/>
            </w:r>
            <w:r w:rsidRPr="00E21D1B">
              <w:rPr>
                <w:rFonts w:ascii="Arial" w:hAnsi="Arial" w:cs="Arial"/>
                <w:b/>
                <w:sz w:val="20"/>
                <w:szCs w:val="20"/>
              </w:rPr>
              <w:t>Interpretacija figure iz iskustava odabranih autora. Tonski crtež. (5 sati)</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 xml:space="preserve">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w:t>
            </w:r>
            <w:r w:rsidRPr="00E21D1B">
              <w:rPr>
                <w:rFonts w:ascii="Arial" w:hAnsi="Arial" w:cs="Arial"/>
                <w:sz w:val="20"/>
                <w:szCs w:val="20"/>
              </w:rPr>
              <w:lastRenderedPageBreak/>
              <w:t>iz ponuđene literature.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Mjesečni kolokvij – prezentacija radova uz prisutnost svih studenata i mentora.</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Materijali: olovka, tuš (pero, kist), ugljen, akrilik/tempera, papir;</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Prisutnost modela: stojeća figura; ležeća figura; figura u pokretu;</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13.</w:t>
            </w:r>
            <w:r w:rsidRPr="00E21D1B">
              <w:rPr>
                <w:rFonts w:ascii="Arial" w:hAnsi="Arial" w:cs="Arial"/>
                <w:sz w:val="20"/>
                <w:szCs w:val="20"/>
              </w:rPr>
              <w:tab/>
            </w:r>
            <w:r w:rsidRPr="00E21D1B">
              <w:rPr>
                <w:rFonts w:ascii="Arial" w:hAnsi="Arial" w:cs="Arial"/>
                <w:b/>
                <w:sz w:val="20"/>
                <w:szCs w:val="20"/>
              </w:rPr>
              <w:t>Figura u prostoru. (5 sati)</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 xml:space="preserve">Uvodno predavanje o temi i načinu rada. Predavanje o iskustvima klasičnih autora (Rembrandt, Mantegna, della Francesca, Tizian, </w:t>
            </w:r>
            <w:r w:rsidRPr="00E21D1B">
              <w:rPr>
                <w:rFonts w:ascii="Arial" w:hAnsi="Arial" w:cs="Arial"/>
                <w:bCs/>
                <w:sz w:val="20"/>
                <w:szCs w:val="20"/>
              </w:rPr>
              <w:t>J.M. William Turner</w:t>
            </w:r>
            <w:r w:rsidRPr="00E21D1B">
              <w:rPr>
                <w:rFonts w:ascii="Arial" w:hAnsi="Arial" w:cs="Arial"/>
                <w:sz w:val="20"/>
                <w:szCs w:val="20"/>
              </w:rPr>
              <w:t>, Henri Matisse, Georges Braque, Paul Cezanne, Pierre Bonnard, Miroslav Kraljević, Miljenko Stančić, Krsto Hegedušić, Oskar Herman...) i suvremenih autora (David Hockney, Alex Katz, Peter Doig, Neo Rauch, Frank Auerbach, Richard Artschwager, Lovro Artuković, Boris Bučan, Ljubo Ivančić...) na temu Interpretacija figure.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Materijali: olovka, tuš (pero, kist), ugljen, akrilik/tempera, papir;</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Prisutnost modela: stojeća figura; ležeća figura; figura u pokretu;</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14.</w:t>
            </w:r>
            <w:r w:rsidRPr="00E21D1B">
              <w:rPr>
                <w:rFonts w:ascii="Arial" w:hAnsi="Arial" w:cs="Arial"/>
                <w:sz w:val="20"/>
                <w:szCs w:val="20"/>
              </w:rPr>
              <w:tab/>
            </w:r>
            <w:r w:rsidRPr="00E21D1B">
              <w:rPr>
                <w:rFonts w:ascii="Arial" w:hAnsi="Arial" w:cs="Arial"/>
                <w:b/>
                <w:sz w:val="20"/>
                <w:szCs w:val="20"/>
              </w:rPr>
              <w:t>Figura u prostoru. (5 sati)</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Materijali: olovka, tuš (pero, kist), ugljen, akrilik/tempera, papir;</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ab/>
              <w:t>Prisutnost modela: stojeća figura; ležeća figura; figura u pokretu;</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b/>
                <w:sz w:val="20"/>
                <w:szCs w:val="20"/>
              </w:rPr>
            </w:pPr>
            <w:r w:rsidRPr="00E21D1B">
              <w:rPr>
                <w:rFonts w:ascii="Arial" w:hAnsi="Arial" w:cs="Arial"/>
                <w:sz w:val="20"/>
                <w:szCs w:val="20"/>
              </w:rPr>
              <w:t>15.</w:t>
            </w:r>
            <w:r w:rsidRPr="00E21D1B">
              <w:rPr>
                <w:rFonts w:ascii="Arial" w:hAnsi="Arial" w:cs="Arial"/>
                <w:sz w:val="20"/>
                <w:szCs w:val="20"/>
              </w:rPr>
              <w:tab/>
            </w:r>
            <w:r w:rsidRPr="00E21D1B">
              <w:rPr>
                <w:rFonts w:ascii="Arial" w:hAnsi="Arial" w:cs="Arial"/>
                <w:b/>
                <w:sz w:val="20"/>
                <w:szCs w:val="20"/>
              </w:rPr>
              <w:t>Figura u prostoru. (5 sati)</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Semestralni kolokvij – prezentacija i vrednovanje radova uz prisutnost svih studenata i mentora.</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Materijali: olovka, tuš (pero, kist), ugljen, akrilik/tempera, papir;</w:t>
            </w:r>
          </w:p>
          <w:p w:rsidR="00795C3E" w:rsidRPr="00E21D1B" w:rsidRDefault="00795C3E" w:rsidP="007B6E73">
            <w:pPr>
              <w:pStyle w:val="ListParagraph"/>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ab/>
              <w:t>Prisutnost modela: stojeća figura; ležeća figura; figura u pokretu;</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93"/>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predavanja</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94"/>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seminari i radionice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95"/>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96"/>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97"/>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mješovito e-učenje</w:t>
            </w:r>
          </w:p>
          <w:p w:rsidR="00795C3E" w:rsidRPr="00E21D1B" w:rsidRDefault="00795C3E"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298"/>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terenska nastava</w:t>
            </w:r>
          </w:p>
        </w:tc>
        <w:tc>
          <w:tcPr>
            <w:tcW w:w="3969"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299"/>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00"/>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01"/>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02"/>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303"/>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r w:rsidRPr="00E21D1B">
              <w:rPr>
                <w:rFonts w:ascii="Arial" w:eastAsia="Calibri" w:hAnsi="Arial" w:cs="Arial"/>
                <w:sz w:val="20"/>
                <w:szCs w:val="20"/>
              </w:rPr>
              <w:t xml:space="preserve"> (ostalo upisati)</w:t>
            </w:r>
            <w:r w:rsidRPr="00E21D1B">
              <w:rPr>
                <w:rFonts w:ascii="Arial" w:eastAsia="Calibri" w:hAnsi="Arial" w:cs="Arial"/>
                <w:b/>
                <w:sz w:val="20"/>
                <w:szCs w:val="20"/>
              </w:rPr>
              <w:t xml:space="preserve"> </w:t>
            </w:r>
            <w:r w:rsidRPr="00E21D1B">
              <w:rPr>
                <w:rFonts w:ascii="Arial" w:eastAsia="Calibri"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c>
          <w:tcPr>
            <w:tcW w:w="3969" w:type="dxa"/>
            <w:gridSpan w:val="8"/>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359"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4"/>
                <w:tab w:val="left" w:pos="567"/>
                <w:tab w:val="center" w:pos="4536"/>
                <w:tab w:val="right" w:pos="9072"/>
              </w:tabs>
              <w:spacing w:after="0" w:line="240" w:lineRule="auto"/>
              <w:rPr>
                <w:rFonts w:ascii="Arial" w:hAnsi="Arial" w:cs="Arial"/>
                <w:sz w:val="20"/>
                <w:szCs w:val="20"/>
              </w:rPr>
            </w:pPr>
            <w:r w:rsidRPr="00E21D1B">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p w:rsidR="00795C3E" w:rsidRPr="00E21D1B" w:rsidRDefault="00795C3E" w:rsidP="007B6E73">
            <w:pPr>
              <w:tabs>
                <w:tab w:val="left" w:pos="2820"/>
              </w:tabs>
              <w:spacing w:after="0" w:line="240" w:lineRule="auto"/>
              <w:rPr>
                <w:rFonts w:ascii="Arial" w:eastAsia="Calibri" w:hAnsi="Arial" w:cs="Arial"/>
                <w:color w:val="000000"/>
                <w:sz w:val="20"/>
                <w:szCs w:val="20"/>
              </w:rPr>
            </w:pP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 xml:space="preserve">(upisati udio u ECTS bodovima za svaku aktivnost tako da ukupni broj ECTS </w:t>
            </w:r>
            <w:r w:rsidRPr="00E21D1B">
              <w:rPr>
                <w:rFonts w:ascii="Arial" w:eastAsia="Calibri"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137"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2</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137"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137"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137"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137"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359"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4"/>
                <w:tab w:val="left" w:pos="567"/>
                <w:tab w:val="center" w:pos="4536"/>
                <w:tab w:val="right" w:pos="9072"/>
              </w:tabs>
              <w:spacing w:after="0" w:line="240" w:lineRule="auto"/>
              <w:rPr>
                <w:rFonts w:ascii="Arial" w:hAnsi="Arial" w:cs="Arial"/>
                <w:sz w:val="20"/>
                <w:szCs w:val="20"/>
              </w:rPr>
            </w:pPr>
            <w:r w:rsidRPr="00E21D1B">
              <w:rPr>
                <w:rFonts w:ascii="Arial" w:hAnsi="Arial" w:cs="Arial"/>
                <w:sz w:val="20"/>
                <w:szCs w:val="20"/>
              </w:rPr>
              <w:t>Ocjena će se dodijeliti na temelju kontinuiranog rada i savladavanja mjesečnih tema (50%), kvalitete realiziranih radova (40%) i završne prezentacije (10%).</w:t>
            </w:r>
          </w:p>
          <w:p w:rsidR="00795C3E" w:rsidRPr="00E21D1B" w:rsidRDefault="00795C3E" w:rsidP="007B6E73">
            <w:pPr>
              <w:tabs>
                <w:tab w:val="left" w:pos="2820"/>
              </w:tabs>
              <w:spacing w:after="0" w:line="240" w:lineRule="auto"/>
              <w:rPr>
                <w:rFonts w:ascii="Arial" w:eastAsia="Calibri" w:hAnsi="Arial" w:cs="Arial"/>
                <w:sz w:val="20"/>
                <w:szCs w:val="20"/>
              </w:rPr>
            </w:pP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325"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hAnsi="Arial" w:cs="Arial"/>
                <w:sz w:val="20"/>
                <w:szCs w:val="20"/>
              </w:rPr>
              <w:t>Rudolf Arnheim: Umjetnost i vizualno opažanje - Psihologija stvaralačkog gledanja (Univerzitet umetnosti u Beogradu, Beograd 1987.</w:t>
            </w:r>
            <w:r w:rsidRPr="00E21D1B">
              <w:rPr>
                <w:rFonts w:ascii="Arial" w:eastAsia="Calibri" w:hAnsi="Arial" w:cs="Arial"/>
                <w:color w:val="000000"/>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325"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325"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eastAsia="Calibri" w:hAnsi="Arial" w:cs="Arial"/>
                <w:color w:val="000000"/>
                <w:sz w:val="20"/>
                <w:szCs w:val="20"/>
              </w:rPr>
            </w:pPr>
          </w:p>
        </w:tc>
        <w:tc>
          <w:tcPr>
            <w:tcW w:w="7359"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Times New Roman" w:hAnsi="Arial" w:cs="Arial"/>
                <w:bCs/>
                <w:sz w:val="20"/>
                <w:szCs w:val="20"/>
              </w:rPr>
              <w:t xml:space="preserve">Umjetničke monografije (crteži) : Rembrandt van Rijn, </w:t>
            </w:r>
            <w:r w:rsidRPr="00E21D1B">
              <w:rPr>
                <w:rFonts w:ascii="Arial" w:eastAsia="Times New Roman" w:hAnsi="Arial" w:cs="Arial"/>
                <w:bCs/>
                <w:sz w:val="20"/>
                <w:szCs w:val="20"/>
                <w:lang w:val="en-US"/>
              </w:rPr>
              <w:t>Michelangelo</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Buonarroti</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Raffaello</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Santi</w:t>
            </w:r>
            <w:r w:rsidRPr="00E21D1B">
              <w:rPr>
                <w:rFonts w:ascii="Arial" w:eastAsia="Times New Roman" w:hAnsi="Arial" w:cs="Arial"/>
                <w:bCs/>
                <w:sz w:val="20"/>
                <w:szCs w:val="20"/>
              </w:rPr>
              <w:t>,</w:t>
            </w:r>
            <w:r w:rsidRPr="00E21D1B">
              <w:rPr>
                <w:rFonts w:ascii="Arial" w:eastAsia="Times New Roman" w:hAnsi="Arial" w:cs="Arial"/>
                <w:sz w:val="20"/>
                <w:szCs w:val="20"/>
              </w:rPr>
              <w:t xml:space="preserve"> Peter Paul Rubens, Tiziano Vecelli, </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de-DE"/>
              </w:rPr>
              <w:t>Auguste</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de-DE"/>
              </w:rPr>
              <w:t>Rodin</w:t>
            </w:r>
            <w:r w:rsidRPr="00E21D1B">
              <w:rPr>
                <w:rFonts w:ascii="Arial" w:eastAsia="Times New Roman" w:hAnsi="Arial" w:cs="Arial"/>
                <w:bCs/>
                <w:sz w:val="20"/>
                <w:szCs w:val="20"/>
              </w:rPr>
              <w:t xml:space="preserve">, Henri </w:t>
            </w:r>
            <w:r w:rsidRPr="00E21D1B">
              <w:rPr>
                <w:rFonts w:ascii="Arial" w:eastAsia="Times New Roman" w:hAnsi="Arial" w:cs="Arial"/>
                <w:bCs/>
                <w:sz w:val="20"/>
                <w:szCs w:val="20"/>
                <w:lang w:val="de-DE"/>
              </w:rPr>
              <w:t>Matisse</w:t>
            </w:r>
            <w:r w:rsidRPr="00E21D1B">
              <w:rPr>
                <w:rFonts w:ascii="Arial" w:eastAsia="Times New Roman" w:hAnsi="Arial" w:cs="Arial"/>
                <w:bCs/>
                <w:sz w:val="20"/>
                <w:szCs w:val="20"/>
              </w:rPr>
              <w:t>, Paul Cezanne, Georges Seurat, Jean Cocteau, Richard Artschwager, David Hockney, Alex Katz,</w:t>
            </w:r>
            <w:r w:rsidRPr="00E21D1B">
              <w:rPr>
                <w:rFonts w:ascii="Arial" w:hAnsi="Arial" w:cs="Arial"/>
                <w:sz w:val="20"/>
                <w:szCs w:val="20"/>
              </w:rPr>
              <w:t xml:space="preserve"> Frank Auerbach, Joseph Beuys, Cy Twombly...</w:t>
            </w:r>
          </w:p>
          <w:p w:rsidR="00795C3E" w:rsidRPr="00E21D1B" w:rsidRDefault="00795C3E" w:rsidP="007B6E73">
            <w:pPr>
              <w:tabs>
                <w:tab w:val="center" w:pos="4536"/>
                <w:tab w:val="right" w:pos="9072"/>
              </w:tabs>
              <w:spacing w:after="0" w:line="240" w:lineRule="auto"/>
              <w:rPr>
                <w:rFonts w:ascii="Arial" w:hAnsi="Arial" w:cs="Arial"/>
                <w:sz w:val="20"/>
                <w:szCs w:val="20"/>
              </w:rPr>
            </w:pPr>
          </w:p>
          <w:p w:rsidR="00795C3E" w:rsidRPr="00E21D1B" w:rsidRDefault="00795C3E" w:rsidP="007B6E73">
            <w:pPr>
              <w:tabs>
                <w:tab w:val="left" w:pos="284"/>
                <w:tab w:val="left" w:pos="567"/>
                <w:tab w:val="center" w:pos="4536"/>
                <w:tab w:val="right" w:pos="9072"/>
              </w:tabs>
              <w:spacing w:after="0" w:line="240" w:lineRule="auto"/>
              <w:rPr>
                <w:rFonts w:ascii="Arial" w:hAnsi="Arial" w:cs="Arial"/>
                <w:sz w:val="20"/>
                <w:szCs w:val="20"/>
              </w:rPr>
            </w:pPr>
            <w:r w:rsidRPr="00E21D1B">
              <w:rPr>
                <w:rFonts w:ascii="Arial" w:hAnsi="Arial" w:cs="Arial"/>
                <w:sz w:val="20"/>
                <w:szCs w:val="20"/>
              </w:rPr>
              <w:t>Časopisi iz područja suvremene umjetnosti : Kunstforum, Art in America, Parkett, Flash Art, Kontura...</w:t>
            </w:r>
          </w:p>
          <w:p w:rsidR="00795C3E" w:rsidRPr="00E21D1B" w:rsidRDefault="00795C3E" w:rsidP="007B6E73">
            <w:pPr>
              <w:tabs>
                <w:tab w:val="left" w:pos="284"/>
                <w:tab w:val="left" w:pos="567"/>
                <w:tab w:val="center" w:pos="4536"/>
                <w:tab w:val="right" w:pos="9072"/>
              </w:tabs>
              <w:spacing w:after="0" w:line="240" w:lineRule="auto"/>
              <w:rPr>
                <w:rFonts w:ascii="Arial" w:hAnsi="Arial" w:cs="Arial"/>
                <w:sz w:val="20"/>
                <w:szCs w:val="20"/>
              </w:rPr>
            </w:pP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hAnsi="Arial" w:cs="Arial"/>
                <w:sz w:val="20"/>
                <w:szCs w:val="20"/>
              </w:rPr>
              <w:t>Internet izvori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359"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Konzultacije, korekture, aktivnost na nastavi, evidencija pohađanja nastave, studentske ankete, unutarnja i vanjska evaluacija studijskog programa i nastavnika.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359"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w:t>
            </w:r>
          </w:p>
        </w:tc>
      </w:tr>
    </w:tbl>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Povijest umjetnosti III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color w:val="000000"/>
                <w:sz w:val="20"/>
                <w:szCs w:val="20"/>
              </w:rPr>
              <w:t>UAP20T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god. / 3.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color w:val="000000"/>
                <w:sz w:val="20"/>
                <w:szCs w:val="20"/>
              </w:rPr>
              <w:t>Doroti Brajnov Botić,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lastRenderedPageBreak/>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Poznavanje europske i nacionalne povijesti umjetnosti 15. i 16. stoljeća; (karakteristike, stilske mijene, regionalne škole, umjetnički utjecaji, autori, djela).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Položen kolegij </w:t>
            </w:r>
            <w:r w:rsidRPr="00E21D1B">
              <w:rPr>
                <w:rFonts w:ascii="Arial" w:hAnsi="Arial" w:cs="Arial"/>
                <w:b/>
                <w:sz w:val="20"/>
                <w:szCs w:val="20"/>
              </w:rPr>
              <w:t>Povijest umjetnosti II.</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Student-ica će nakon položenog ispita moći:</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1.</w:t>
            </w:r>
            <w:r w:rsidRPr="00E21D1B">
              <w:rPr>
                <w:rFonts w:ascii="Arial" w:hAnsi="Arial" w:cs="Arial"/>
                <w:sz w:val="20"/>
                <w:szCs w:val="20"/>
                <w:lang w:eastAsia="hr-HR"/>
              </w:rPr>
              <w:t xml:space="preserve"> </w:t>
            </w:r>
            <w:r w:rsidRPr="00E21D1B">
              <w:rPr>
                <w:rFonts w:ascii="Arial" w:hAnsi="Arial" w:cs="Arial"/>
                <w:sz w:val="20"/>
                <w:szCs w:val="20"/>
              </w:rPr>
              <w:tab/>
              <w:t>Prepoznati i imenovati najznačajnije autore i djela urbanizma, arhitekture, kiparstva i slikarstva renesansne umjetnosti u Europi i Hrvatskoj.</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Prepoznati i objasniti razlike između gotičke i renesansne umjetnosti.</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Objasniti vezu povijesnih okolnosti, razvoja znanosti i tehnologije s nastankom umjetničkih djela.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Navesti periodizaciju renesanse i manirizma.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Povezati sličnosti i razlike renesansnih tendencija diljem Europe.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6. </w:t>
            </w:r>
            <w:r w:rsidRPr="00E21D1B">
              <w:rPr>
                <w:rFonts w:ascii="Arial" w:hAnsi="Arial" w:cs="Arial"/>
                <w:sz w:val="20"/>
                <w:szCs w:val="20"/>
              </w:rPr>
              <w:tab/>
              <w:t>Sažeti karakteristike stila.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Interpretirati najznačajnija djela.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Objasniti važnost linearne ili geometrijske perspektive i njezinu refleksiju na skulpturu i slikarstvo.</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9. </w:t>
            </w:r>
            <w:r w:rsidRPr="00E21D1B">
              <w:rPr>
                <w:rFonts w:ascii="Arial" w:hAnsi="Arial" w:cs="Arial"/>
                <w:sz w:val="20"/>
                <w:szCs w:val="20"/>
              </w:rPr>
              <w:tab/>
              <w:t>Vrednovati nacionalnu kulturnu baštinu u kontekstu europske i svjetske povijesti umjetnosti.</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10. </w:t>
            </w:r>
            <w:r w:rsidRPr="00E21D1B">
              <w:rPr>
                <w:rFonts w:ascii="Arial" w:hAnsi="Arial" w:cs="Arial"/>
                <w:sz w:val="20"/>
                <w:szCs w:val="20"/>
              </w:rPr>
              <w:tab/>
              <w:t xml:space="preserve">Spoznati važnost očuvanja, zaštite i obnove kulturne baštine.  </w:t>
            </w:r>
          </w:p>
        </w:tc>
      </w:tr>
      <w:tr w:rsidR="00795C3E" w:rsidRPr="00E21D1B" w:rsidTr="007B6E73">
        <w:trPr>
          <w:trHeight w:val="1016"/>
        </w:trPr>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Uvod u kolegij. Ciljevi i zadaci kolegija. Upoznavanje s izvedbenim planom i programom kolegija. Osnovne značajke i teoretski problemi renesanse. Neoplatonizam. Linearna i zračna perspektiva. (2 sata)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 xml:space="preserve">Arhitektura 15. st. u Italiji. Toskanska arhitektura rane renesanse. Širenje renesansne arhitekture u Italiji. (2 sata)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Skulptura rane renesanse u Italiji. (Ghiberti, Donatello, Michelozzo, Obitelj della Robbia, Jacopo della Quercia, Andrea del Verocchio). (2 sata)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 xml:space="preserve">Slikarstvo 15. st. u Italiji s naglaskom na  Toskanu i Veneto. (2 sata)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Djelatnost Jurja Dalmatinca i njegovog kruga. (2 sata) 6. Djelatnost Nikole Firentinca i njegovog kruga. (2 sata)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Graditeljstvo i skulptura 15. i 16. st. u Dubrovačkoj Republici. (2 sata)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Umjetnici Schiavoni (Frane i Lucijan Vranjanin, Ivan Duknović, Juraj Ćulinović, Julije Klović). (2 sata)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9. </w:t>
            </w:r>
            <w:r w:rsidRPr="00E21D1B">
              <w:rPr>
                <w:rFonts w:ascii="Arial" w:hAnsi="Arial" w:cs="Arial"/>
                <w:sz w:val="20"/>
                <w:szCs w:val="20"/>
              </w:rPr>
              <w:tab/>
              <w:t>Dalmatinska slikarska škola. (2 sata)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10. </w:t>
            </w:r>
            <w:r w:rsidRPr="00E21D1B">
              <w:rPr>
                <w:rFonts w:ascii="Arial" w:hAnsi="Arial" w:cs="Arial"/>
                <w:sz w:val="20"/>
                <w:szCs w:val="20"/>
              </w:rPr>
              <w:tab/>
              <w:t>Slikarstvo 15. i 16. st. u Flandriji. (2 sata)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11. </w:t>
            </w:r>
            <w:r w:rsidRPr="00E21D1B">
              <w:rPr>
                <w:rFonts w:ascii="Arial" w:hAnsi="Arial" w:cs="Arial"/>
                <w:sz w:val="20"/>
                <w:szCs w:val="20"/>
              </w:rPr>
              <w:tab/>
              <w:t>Slikarstvo Cinquecenta u Italiji. Leonardo da Vinci. Rafaello. (2 sata)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12. </w:t>
            </w:r>
            <w:r w:rsidRPr="00E21D1B">
              <w:rPr>
                <w:rFonts w:ascii="Arial" w:hAnsi="Arial" w:cs="Arial"/>
                <w:sz w:val="20"/>
                <w:szCs w:val="20"/>
              </w:rPr>
              <w:tab/>
              <w:t>Michelangelo. (2 sata)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13. </w:t>
            </w:r>
            <w:r w:rsidRPr="00E21D1B">
              <w:rPr>
                <w:rFonts w:ascii="Arial" w:hAnsi="Arial" w:cs="Arial"/>
                <w:sz w:val="20"/>
                <w:szCs w:val="20"/>
              </w:rPr>
              <w:tab/>
              <w:t>Manirizam kao kulturno-historijsko razdoblje. Osnovne stilske značajke.   Manirizam u arhitekturi, slikarstvu i skulpturi u Italiji. (2 sata)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14. </w:t>
            </w:r>
            <w:r w:rsidRPr="00E21D1B">
              <w:rPr>
                <w:rFonts w:ascii="Arial" w:hAnsi="Arial" w:cs="Arial"/>
                <w:sz w:val="20"/>
                <w:szCs w:val="20"/>
              </w:rPr>
              <w:tab/>
              <w:t>Venecijansko slikarstvo, skulptura i arhitektura 16. stoljeća. El Greco. Arcimboldo. (2 sata)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15. </w:t>
            </w:r>
            <w:r w:rsidRPr="00E21D1B">
              <w:rPr>
                <w:rFonts w:ascii="Arial" w:hAnsi="Arial" w:cs="Arial"/>
                <w:sz w:val="20"/>
                <w:szCs w:val="20"/>
              </w:rPr>
              <w:tab/>
              <w:t>Njemačko slikarstvo 16. stoljeća. (2 sata)</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Redovito pohađanje nastave i aktivno sudjelovanje u nastavi. </w:t>
            </w:r>
          </w:p>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Polaganje (kolokvija) i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Pohađanje nastave 10%</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Kolokvij 40%</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Usmeni ispit 50%</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rPr>
                <w:rFonts w:ascii="Arial" w:hAnsi="Arial" w:cs="Arial"/>
                <w:color w:val="000000"/>
                <w:sz w:val="20"/>
                <w:szCs w:val="20"/>
              </w:rPr>
            </w:pPr>
            <w:r w:rsidRPr="00E21D1B">
              <w:rPr>
                <w:rFonts w:ascii="Arial" w:hAnsi="Arial" w:cs="Arial"/>
                <w:color w:val="000000"/>
                <w:sz w:val="20"/>
                <w:szCs w:val="20"/>
              </w:rPr>
              <w:t>H. W. Janson, Anthony F. Janson, Povijest umjetnosti, dopunjeno izdanje, Varaždin, Stanek d.o.o., 2003. (1962.), str. 352-547; R. Ivančević, Antologija hrvatskih spomenika, str. 969-976;</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T. Marasović, Kulturna baština 2, Split, 2002., str. 8-40.</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rPr>
                <w:rFonts w:ascii="Arial" w:hAnsi="Arial" w:cs="Arial"/>
                <w:color w:val="000000"/>
                <w:sz w:val="20"/>
                <w:szCs w:val="20"/>
              </w:rPr>
            </w:pPr>
            <w:r w:rsidRPr="00E21D1B">
              <w:rPr>
                <w:rFonts w:ascii="Arial" w:hAnsi="Arial" w:cs="Arial"/>
                <w:color w:val="000000"/>
                <w:sz w:val="20"/>
                <w:szCs w:val="20"/>
              </w:rPr>
              <w:t>R. Ivančević, Umjetničko blago Hrvatske, Zagreb-Motovun, 1986.</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M. Pelc, Povijest umjetnosti u Hrvatskoj, Naklada Ljevak, 2012.</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Skupina autora, Srednji vijek i renesansa, Hrvatska i Europa, 2 dio, Zagreb 2000.,</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Hrvatska renesansa, katalog izložbe, Zagreb 2004., ur. Miljenko Jurković, Alain Erlande-Brandenburg.</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Studenti će tijekom nastave biti upućeni na relevantnu literaturu za određenu temu-monografije pojedinih umjetnika i spomenika, kataloge izložbi, časopise, članke...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Preporuka: za slikovni materijal koristiti web stranicu </w:t>
            </w:r>
            <w:hyperlink r:id="rId12" w:history="1">
              <w:r w:rsidRPr="00E21D1B">
                <w:rPr>
                  <w:rStyle w:val="Hyperlink"/>
                  <w:rFonts w:ascii="Arial" w:hAnsi="Arial" w:cs="Arial"/>
                  <w:sz w:val="20"/>
                </w:rPr>
                <w:t>www.wga.hu</w:t>
              </w:r>
            </w:hyperlink>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Evidencija pohađanja nastave, aktivnost na nastavi, provjera znanja na kolokviju i ispitu, studentske ankete u sklopu službenog sustava praćenja kvalitete studijskog programa i nastavnika. </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Suvremena umjetnost 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UAS00B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eastAsia="Calibri" w:hAnsi="Arial" w:cs="Arial"/>
                <w:sz w:val="20"/>
                <w:szCs w:val="20"/>
              </w:rPr>
            </w:pPr>
            <w:r w:rsidRPr="00E21D1B">
              <w:rPr>
                <w:rFonts w:ascii="Arial" w:hAnsi="Arial" w:cs="Arial"/>
                <w:sz w:val="20"/>
                <w:szCs w:val="20"/>
              </w:rPr>
              <w:t>2. god. / 3.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Pr>
                <w:rFonts w:ascii="Arial" w:eastAsia="Calibri" w:hAnsi="Arial" w:cs="Arial"/>
                <w:sz w:val="20"/>
                <w:szCs w:val="20"/>
              </w:rPr>
              <w:t>Doc. d</w:t>
            </w:r>
            <w:r w:rsidRPr="00E21D1B">
              <w:rPr>
                <w:rFonts w:ascii="Arial" w:eastAsia="Calibri" w:hAnsi="Arial" w:cs="Arial"/>
                <w:sz w:val="20"/>
                <w:szCs w:val="20"/>
              </w:rPr>
              <w:t xml:space="preserve">r. sc. Blaženka Perica,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3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0</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sz w:val="20"/>
                <w:szCs w:val="20"/>
              </w:rPr>
            </w:pPr>
            <w:r w:rsidRPr="00E21D1B">
              <w:rPr>
                <w:rFonts w:ascii="Arial" w:eastAsia="Calibri"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upoznavanje s umjetničkom produkcijom pedesetih i šezdesetih godina dvadesetog stoljeća; detektiranje ključnih imena i tendencija kojima je isto razdoblje obilježeno;</w:t>
            </w:r>
          </w:p>
          <w:p w:rsidR="00795C3E" w:rsidRPr="00E21D1B" w:rsidRDefault="00795C3E" w:rsidP="007B6E73">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ključna pitanja u odnosu “moderna” i “suvremena” umjetnost; pojmovi Moderna, modernističko i modernizam u odnosu na pojam Postmoderne (W. Benjamin; C. Greenberg; F. Jameson; R. Williams; J.-F- Lyotard, H. Foster…)</w:t>
            </w:r>
          </w:p>
          <w:p w:rsidR="00795C3E" w:rsidRPr="00E21D1B" w:rsidRDefault="00795C3E" w:rsidP="007B6E73">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pitanje odnosa historijskih avangardi i neoavangardi – teorijske odrednice koje slijede ova pitanja (estetika absencije, “la vide” versus “povratka realnog”; aktivizma, angažiranosti…)</w:t>
            </w:r>
          </w:p>
          <w:p w:rsidR="00795C3E" w:rsidRPr="00E21D1B" w:rsidRDefault="00795C3E" w:rsidP="007B6E73">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navedeno vremensko razdoblje obuhvaća svjetsku umjetnost, kao i pregled istovremenih tendencija u nacionalnoj povijesti moderne i suvremene umjetnosti</w:t>
            </w:r>
          </w:p>
          <w:p w:rsidR="00795C3E" w:rsidRPr="00E21D1B" w:rsidRDefault="00795C3E" w:rsidP="007B6E73">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upoznavanje s relevantnom literaturom koja sistematizira i tumači navedeno razdoblje, te upućivanje na dopunsku literaturu uz pojedine nastavne jedinice;</w:t>
            </w:r>
          </w:p>
          <w:p w:rsidR="00795C3E" w:rsidRPr="00E21D1B" w:rsidRDefault="00795C3E" w:rsidP="007B6E73">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predmet prati i suvremena zbivanja u Splitu i Hrvatskoj (izložbe, kao i velike svjetske izložbene manifestacije (Venecijanski bijenale; documenta, Kassel; Skulptur Projekte Münster…) te bi se predavanjima seminarskog tipa otvarala diskusija o istima.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Pr>
                <w:rFonts w:ascii="Arial" w:eastAsia="Calibri" w:hAnsi="Arial" w:cs="Arial"/>
                <w:sz w:val="20"/>
                <w:szCs w:val="20"/>
              </w:rPr>
              <w:t>Polož</w:t>
            </w:r>
            <w:r w:rsidRPr="00E21D1B">
              <w:rPr>
                <w:rFonts w:ascii="Arial" w:eastAsia="Calibri" w:hAnsi="Arial" w:cs="Arial"/>
                <w:sz w:val="20"/>
                <w:szCs w:val="20"/>
              </w:rPr>
              <w:t xml:space="preserve">en kolegij Povijest umjetnosti II i Uvod u ikonologiju. </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spacing w:before="100" w:beforeAutospacing="1" w:after="0" w:line="240" w:lineRule="auto"/>
              <w:ind w:left="356" w:hanging="356"/>
              <w:rPr>
                <w:rFonts w:ascii="Arial" w:eastAsia="Calibri" w:hAnsi="Arial" w:cs="Arial"/>
                <w:sz w:val="20"/>
                <w:szCs w:val="20"/>
                <w:lang w:val="en-US"/>
              </w:rPr>
            </w:pPr>
            <w:r w:rsidRPr="00E21D1B">
              <w:rPr>
                <w:rFonts w:ascii="Arial" w:eastAsia="Times New Roman" w:hAnsi="Arial" w:cs="Arial"/>
                <w:sz w:val="20"/>
                <w:szCs w:val="20"/>
                <w:lang w:val="en-US"/>
              </w:rPr>
              <w:t>1)</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 xml:space="preserve">identificirati, navesti i rastumačiti temeljne pojmove povezane s povijesno-umjetničkim razvojem kojim je obilježen prijelaz od modernizma ka postmodernizmu do suvremenosti (za Suvremenu umjetnost 1težište je na </w:t>
            </w:r>
            <w:r w:rsidRPr="00E21D1B">
              <w:rPr>
                <w:rFonts w:ascii="Arial" w:eastAsia="Calibri" w:hAnsi="Arial" w:cs="Arial"/>
                <w:sz w:val="20"/>
                <w:szCs w:val="20"/>
                <w:lang w:val="en-US"/>
              </w:rPr>
              <w:t xml:space="preserve"> pojavi bespredmetne umjetnosti - radikalni nestanak sižea, nestanak mimetičkog i prevaga novih medijskih prikaza/tehničke reprodukcije)</w:t>
            </w:r>
            <w:r w:rsidRPr="00E21D1B">
              <w:rPr>
                <w:rFonts w:ascii="Arial" w:eastAsia="Calibri" w:hAnsi="Arial" w:cs="Arial"/>
                <w:sz w:val="20"/>
                <w:szCs w:val="20"/>
                <w:lang w:val="en-US"/>
              </w:rPr>
              <w:br/>
            </w:r>
            <w:r w:rsidRPr="00E21D1B">
              <w:rPr>
                <w:rFonts w:ascii="Arial" w:eastAsia="Calibri" w:hAnsi="Arial" w:cs="Arial"/>
                <w:sz w:val="20"/>
                <w:szCs w:val="20"/>
                <w:lang w:val="en-US"/>
              </w:rPr>
              <w:br/>
            </w:r>
            <w:r w:rsidRPr="00E21D1B">
              <w:rPr>
                <w:rFonts w:ascii="Arial" w:eastAsia="Times New Roman" w:hAnsi="Arial" w:cs="Arial"/>
                <w:sz w:val="20"/>
                <w:szCs w:val="20"/>
                <w:lang w:val="en-US"/>
              </w:rPr>
              <w:t>2) prepoznati i objasniti temeljnu terminologiju, te ključna imena aktera i umjetničkih grupacija dotičnih razdoblja</w:t>
            </w:r>
          </w:p>
          <w:p w:rsidR="00795C3E" w:rsidRPr="00E21D1B" w:rsidRDefault="00795C3E" w:rsidP="007B6E73">
            <w:pPr>
              <w:spacing w:before="100" w:beforeAutospacing="1"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3)</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razvijena vizualna percepcija u prepoznavanju različith likovnih izražajnih oblika unutar moderne i postmoderne</w:t>
            </w:r>
            <w:r w:rsidRPr="00E21D1B">
              <w:rPr>
                <w:rFonts w:ascii="Arial" w:eastAsia="Times New Roman" w:hAnsi="Arial" w:cs="Arial"/>
                <w:sz w:val="20"/>
                <w:szCs w:val="20"/>
                <w:lang w:val="en-US"/>
              </w:rPr>
              <w:br/>
            </w:r>
          </w:p>
          <w:p w:rsidR="00795C3E" w:rsidRPr="00E21D1B" w:rsidRDefault="00795C3E" w:rsidP="007B6E73">
            <w:pPr>
              <w:tabs>
                <w:tab w:val="left" w:pos="2820"/>
              </w:tabs>
              <w:spacing w:after="0"/>
              <w:ind w:left="356" w:hanging="356"/>
              <w:rPr>
                <w:rFonts w:ascii="Arial" w:eastAsia="Calibri" w:hAnsi="Arial" w:cs="Arial"/>
                <w:sz w:val="20"/>
                <w:szCs w:val="20"/>
                <w:lang w:val="en-US"/>
              </w:rPr>
            </w:pPr>
            <w:r w:rsidRPr="00E21D1B">
              <w:rPr>
                <w:rFonts w:ascii="Arial" w:eastAsia="Times New Roman" w:hAnsi="Arial" w:cs="Arial"/>
                <w:sz w:val="20"/>
                <w:szCs w:val="20"/>
                <w:lang w:val="en-US"/>
              </w:rPr>
              <w:t>4)</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razvijanje kritičkog pristupa i usvajanje bogatijeg vokabulara pri artikulaciji dotičnih sadržaja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lang w:val="en-US"/>
              </w:rPr>
            </w:pPr>
            <w:r w:rsidRPr="00E21D1B">
              <w:rPr>
                <w:rFonts w:ascii="Arial" w:eastAsia="Calibri" w:hAnsi="Arial" w:cs="Arial"/>
                <w:sz w:val="20"/>
                <w:szCs w:val="20"/>
                <w:lang w:val="en-US"/>
              </w:rPr>
              <w:t>Tjedno 2P+1S</w:t>
            </w:r>
          </w:p>
          <w:p w:rsidR="00795C3E" w:rsidRPr="00E21D1B" w:rsidRDefault="00795C3E" w:rsidP="007B6E73">
            <w:pPr>
              <w:tabs>
                <w:tab w:val="left" w:pos="2820"/>
              </w:tabs>
              <w:spacing w:after="0" w:line="240" w:lineRule="auto"/>
              <w:rPr>
                <w:rFonts w:ascii="Arial" w:eastAsia="Calibri" w:hAnsi="Arial" w:cs="Arial"/>
                <w:sz w:val="20"/>
                <w:szCs w:val="20"/>
                <w:lang w:val="en-US"/>
              </w:rPr>
            </w:pPr>
            <w:r w:rsidRPr="00E21D1B">
              <w:rPr>
                <w:rFonts w:ascii="Arial" w:eastAsia="Calibri" w:hAnsi="Arial" w:cs="Arial"/>
                <w:sz w:val="20"/>
                <w:szCs w:val="20"/>
                <w:lang w:val="en-US"/>
              </w:rPr>
              <w:t xml:space="preserve">Fokuse u ovim predavanjima (Suvremena umjetnost I I II) čine praćenja onih linija umjetnosti koje se kreću na granici između «dematerijalizacije» (apstrakcija-bespredmetno do Concept Arta) i «materijalizacije» (ready-made do </w:t>
            </w:r>
            <w:r w:rsidRPr="00E21D1B">
              <w:rPr>
                <w:rFonts w:ascii="Arial" w:eastAsia="Calibri" w:hAnsi="Arial" w:cs="Arial"/>
                <w:i/>
                <w:sz w:val="20"/>
                <w:szCs w:val="20"/>
                <w:lang w:val="en-US"/>
              </w:rPr>
              <w:t>Objecthood</w:t>
            </w:r>
            <w:r w:rsidRPr="00E21D1B">
              <w:rPr>
                <w:rFonts w:ascii="Arial" w:eastAsia="Calibri" w:hAnsi="Arial" w:cs="Arial"/>
                <w:sz w:val="20"/>
                <w:szCs w:val="20"/>
                <w:lang w:val="en-US"/>
              </w:rPr>
              <w:t xml:space="preserve"> 60tih i Pop Art 60tih) tj. onih diskursa koje su početkom 20.st. utvrdili Maljevič i Duchamp, a nastavile generacije umjetnika od 1960tih do danas. Pojavu bespredmetne umjetnosti (radikalni nestanak sižea, nestanak mimetičkog i prevaga novih medijskih prikaza/tehničke reprodukcije) i istovremenu pojavu ready-madea (uvođenja predmeta stvarnosti u umjetnost sve do recentnih, medijski </w:t>
            </w:r>
            <w:r w:rsidRPr="00E21D1B">
              <w:rPr>
                <w:rFonts w:ascii="Arial" w:eastAsia="Calibri" w:hAnsi="Arial" w:cs="Arial"/>
                <w:sz w:val="20"/>
                <w:szCs w:val="20"/>
                <w:lang w:val="en-US"/>
              </w:rPr>
              <w:lastRenderedPageBreak/>
              <w:t>nedeterminiranih “povrataka realnog”) prati i sve veći broj objašnjenja – kako od strane teoretičara, tako i od strane umjetnika, te će takvi diskursi biti prateća komponenta u nastavi.</w:t>
            </w:r>
          </w:p>
          <w:p w:rsidR="00795C3E" w:rsidRPr="00E21D1B" w:rsidRDefault="00795C3E" w:rsidP="007B6E73">
            <w:pPr>
              <w:tabs>
                <w:tab w:val="left" w:pos="2820"/>
              </w:tabs>
              <w:spacing w:after="0" w:line="240" w:lineRule="auto"/>
              <w:rPr>
                <w:rFonts w:ascii="Arial" w:eastAsia="Calibri" w:hAnsi="Arial" w:cs="Arial"/>
                <w:sz w:val="20"/>
                <w:szCs w:val="20"/>
                <w:lang w:val="en-US"/>
              </w:rPr>
            </w:pPr>
            <w:r w:rsidRPr="00E21D1B">
              <w:rPr>
                <w:rFonts w:ascii="Arial" w:eastAsia="Calibri" w:hAnsi="Arial" w:cs="Arial"/>
                <w:sz w:val="20"/>
                <w:szCs w:val="20"/>
                <w:lang w:val="en-US"/>
              </w:rPr>
              <w:t>Nastava predmeta: Suvremena umjetnost i fokusira se cjelovito na procese “dematerijalizacije” kao semestarska cjelina s naslovom “Praznine i odsustva u umjetnosti 20. stoljeća” i podrazumijeva sljedeće segmente:</w:t>
            </w:r>
          </w:p>
          <w:p w:rsidR="00795C3E" w:rsidRPr="00E21D1B" w:rsidRDefault="00795C3E" w:rsidP="007B6E73">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upoznavanje s umjetničkom produkcijom pedesetih i šezdesetih godina dvadesetog stoljeća; detektiranje ključnih imena i tendencija kojima je isto razdoblje obilježeno;</w:t>
            </w:r>
          </w:p>
          <w:p w:rsidR="00795C3E" w:rsidRPr="00E21D1B" w:rsidRDefault="00795C3E" w:rsidP="007B6E73">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ključna pitanja u odnosu “moderna” i “suvremena” umjetnost; pojmovi Moderna, modernističko i modernizam u odnosu na pojam Postmoderne (W. Benjamin; C. Greenberg; F. Jameson; R. Williams; J.-F- Lyotard, H. Foster…)</w:t>
            </w:r>
          </w:p>
          <w:p w:rsidR="00795C3E" w:rsidRPr="00E21D1B" w:rsidRDefault="00795C3E" w:rsidP="007B6E73">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pitanje odnosa historijskih avangardi i neoavangardi – teorijske odrednice koje slijede ova pitanja (estetika absencije, “la vide” versus “povratka realnog”; aktivizma, angažiranosti…)</w:t>
            </w:r>
          </w:p>
          <w:p w:rsidR="00795C3E" w:rsidRPr="00E21D1B" w:rsidRDefault="00795C3E" w:rsidP="007B6E73">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navedeno vremensko razdoblje obuhvaća svjetsku umjetnost, kao i pregled istovremenih tendencija u nacionalnoj povijesti moderne i suvremene umjetnosti</w:t>
            </w:r>
          </w:p>
          <w:p w:rsidR="00795C3E" w:rsidRPr="00E21D1B" w:rsidRDefault="00795C3E" w:rsidP="007B6E73">
            <w:pPr>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upoznavanje s relevantnom literaturom koja sistematizira i tumači navedeno razdoblje, te upućivanje na dopunsku literaturu uz pojedine nastavne jedinice;</w:t>
            </w:r>
          </w:p>
          <w:p w:rsidR="00795C3E" w:rsidRPr="00E21D1B" w:rsidRDefault="00795C3E" w:rsidP="007B6E73">
            <w:pPr>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predmet bi pratio i suvremena zbivanja u Splitu i Hrvatskoj (izložbe, kao i velike svjetske izložbene manifestacije (Venecijanski bijenale; documenta, Kassel; Skulptur Projekte Münster…) te bi se predavanjima seminarskog tipa otvarala diskusija o istima.</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04"/>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predavanja</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05"/>
              </w:sdtPr>
              <w:sdtContent>
                <w:sdt>
                  <w:sdtPr>
                    <w:rPr>
                      <w:rFonts w:ascii="Arial" w:eastAsia="Times New Roman" w:hAnsi="Arial" w:cs="Arial"/>
                      <w:sz w:val="20"/>
                      <w:szCs w:val="20"/>
                    </w:rPr>
                    <w:id w:val="84959034"/>
                  </w:sdtPr>
                  <w:sdtContent>
                    <w:r w:rsidRPr="00E21D1B">
                      <w:rPr>
                        <w:rFonts w:ascii="MS Gothic" w:eastAsia="MS Gothic" w:hAnsi="MS Gothic" w:cs="MS Gothic" w:hint="eastAsia"/>
                        <w:sz w:val="20"/>
                        <w:szCs w:val="20"/>
                      </w:rPr>
                      <w:t>☒</w:t>
                    </w:r>
                  </w:sdtContent>
                </w:sdt>
              </w:sdtContent>
            </w:sdt>
            <w:r w:rsidRPr="00E21D1B">
              <w:rPr>
                <w:rFonts w:ascii="Arial" w:eastAsia="Times New Roman" w:hAnsi="Arial" w:cs="Arial"/>
                <w:sz w:val="20"/>
                <w:szCs w:val="20"/>
              </w:rPr>
              <w:t xml:space="preserve"> seminari i radionice  </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06"/>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vježbe  </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07"/>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08"/>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mješovito e-učenje</w:t>
            </w:r>
          </w:p>
          <w:p w:rsidR="00795C3E" w:rsidRPr="00E21D1B" w:rsidRDefault="00795C3E"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309"/>
              </w:sdtPr>
              <w:sdtContent>
                <w:sdt>
                  <w:sdtPr>
                    <w:rPr>
                      <w:rFonts w:ascii="Arial" w:eastAsia="Times New Roman" w:hAnsi="Arial" w:cs="Arial"/>
                      <w:sz w:val="20"/>
                      <w:szCs w:val="20"/>
                    </w:rPr>
                    <w:id w:val="84959038"/>
                  </w:sdtPr>
                  <w:sdtContent>
                    <w:r w:rsidRPr="00E21D1B">
                      <w:rPr>
                        <w:rFonts w:ascii="MS Gothic" w:eastAsia="MS Gothic" w:hAnsi="MS Gothic" w:cs="MS Gothic" w:hint="eastAsia"/>
                        <w:sz w:val="20"/>
                        <w:szCs w:val="20"/>
                      </w:rPr>
                      <w:t>☒</w:t>
                    </w:r>
                  </w:sdtContent>
                </w:sdt>
              </w:sdtContent>
            </w:sdt>
            <w:r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223639602"/>
              </w:sdtPr>
              <w:sdtContent>
                <w:sdt>
                  <w:sdtPr>
                    <w:rPr>
                      <w:rFonts w:ascii="Arial" w:eastAsia="Times New Roman" w:hAnsi="Arial" w:cs="Arial"/>
                      <w:sz w:val="20"/>
                      <w:szCs w:val="20"/>
                    </w:rPr>
                    <w:id w:val="223639603"/>
                  </w:sdtPr>
                  <w:sdtContent>
                    <w:r w:rsidRPr="00E21D1B">
                      <w:rPr>
                        <w:rFonts w:ascii="MS Gothic" w:eastAsia="MS Gothic" w:hAnsi="MS Gothic" w:cs="MS Gothic" w:hint="eastAsia"/>
                        <w:sz w:val="20"/>
                        <w:szCs w:val="20"/>
                      </w:rPr>
                      <w:t>☒</w:t>
                    </w:r>
                  </w:sdtContent>
                </w:sdt>
              </w:sdtContent>
            </w:sdt>
            <w:r w:rsidRPr="00E21D1B">
              <w:rPr>
                <w:rFonts w:ascii="Arial" w:eastAsia="Times New Roman" w:hAnsi="Arial" w:cs="Arial"/>
                <w:sz w:val="20"/>
                <w:szCs w:val="20"/>
              </w:rPr>
              <w:t xml:space="preserve"> samostalni zadaci  </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10"/>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multimedija </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11"/>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laboratorij</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12"/>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mentorski rad</w:t>
            </w:r>
          </w:p>
          <w:p w:rsidR="00795C3E" w:rsidRPr="00E21D1B" w:rsidRDefault="00795C3E"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313"/>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r w:rsidRPr="00E21D1B">
              <w:rPr>
                <w:rFonts w:ascii="Arial" w:eastAsia="Calibri" w:hAnsi="Arial" w:cs="Arial"/>
                <w:sz w:val="20"/>
                <w:szCs w:val="20"/>
              </w:rPr>
              <w:t xml:space="preserve"> (ostalo upisati)</w:t>
            </w:r>
            <w:r w:rsidRPr="00E21D1B">
              <w:rPr>
                <w:rFonts w:ascii="Arial" w:eastAsia="Calibri" w:hAnsi="Arial" w:cs="Arial"/>
                <w:b/>
                <w:sz w:val="20"/>
                <w:szCs w:val="20"/>
              </w:rPr>
              <w:t xml:space="preserve"> </w:t>
            </w:r>
            <w:r w:rsidRPr="00E21D1B">
              <w:rPr>
                <w:rFonts w:ascii="Arial" w:eastAsia="Calibri"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t>0,5</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Esej</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r w:rsidRPr="00E21D1B">
              <w:rPr>
                <w:rFonts w:ascii="Arial" w:eastAsia="Times New Roman" w:hAnsi="Arial" w:cs="Arial"/>
                <w:sz w:val="20"/>
                <w:szCs w:val="20"/>
              </w:rPr>
              <w:t xml:space="preserve"> </w:t>
            </w:r>
            <w:r w:rsidRPr="00E21D1B">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Ocjenjivanje i vrjednovanje rada studenata tijekom </w:t>
            </w:r>
            <w:r w:rsidRPr="00E21D1B">
              <w:rPr>
                <w:rFonts w:ascii="Arial" w:eastAsia="Calibri"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lastRenderedPageBreak/>
              <w:t>Seminarski rad (20% ocjene), kolokvij (20% ocjene), usmeni ispit (60% ocjene).</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color w:val="000000"/>
                <w:sz w:val="20"/>
                <w:szCs w:val="20"/>
              </w:rPr>
              <w:t xml:space="preserve">Ruhrberg, Schnneckenburger, Filke, Honeff (eds.): </w:t>
            </w:r>
            <w:r w:rsidRPr="00E21D1B">
              <w:rPr>
                <w:rFonts w:ascii="Arial" w:eastAsia="Calibri" w:hAnsi="Arial" w:cs="Arial"/>
                <w:b/>
                <w:bCs/>
                <w:color w:val="000000"/>
                <w:sz w:val="20"/>
                <w:szCs w:val="20"/>
              </w:rPr>
              <w:t>“Umjetnost 20. stoljeća”</w:t>
            </w:r>
            <w:r w:rsidRPr="00E21D1B">
              <w:rPr>
                <w:rFonts w:ascii="Arial" w:eastAsia="Calibri" w:hAnsi="Arial" w:cs="Arial"/>
                <w:color w:val="000000"/>
                <w:sz w:val="20"/>
                <w:szCs w:val="20"/>
              </w:rPr>
              <w:t>,  Taschen/VBZ, 2004.</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lang w:val="en-GB"/>
              </w:rPr>
            </w:pPr>
            <w:r w:rsidRPr="00E21D1B">
              <w:rPr>
                <w:rFonts w:ascii="Arial" w:eastAsia="Calibri" w:hAnsi="Arial" w:cs="Arial"/>
                <w:b/>
                <w:color w:val="000000"/>
                <w:sz w:val="20"/>
                <w:szCs w:val="20"/>
                <w:lang w:val="en-GB"/>
              </w:rPr>
              <w:t>Benjamin, Walter:</w:t>
            </w:r>
            <w:r w:rsidRPr="00E21D1B">
              <w:rPr>
                <w:rFonts w:ascii="Arial" w:eastAsia="Calibri" w:hAnsi="Arial" w:cs="Arial"/>
                <w:color w:val="000000"/>
                <w:sz w:val="20"/>
                <w:szCs w:val="20"/>
                <w:lang w:val="en-GB"/>
              </w:rPr>
              <w:t xml:space="preserve"> “Umjetničko djelo u doba svoje tehničke reproduktivnosti</w:t>
            </w:r>
            <w:r w:rsidRPr="00E21D1B">
              <w:rPr>
                <w:rFonts w:ascii="Arial" w:eastAsia="Calibri" w:hAnsi="Arial" w:cs="Arial"/>
                <w:i/>
                <w:color w:val="000000"/>
                <w:sz w:val="20"/>
                <w:szCs w:val="20"/>
                <w:lang w:val="en-GB"/>
              </w:rPr>
              <w:t>”</w:t>
            </w:r>
            <w:r w:rsidRPr="00E21D1B">
              <w:rPr>
                <w:rFonts w:ascii="Arial" w:eastAsia="Calibri" w:hAnsi="Arial" w:cs="Arial"/>
                <w:color w:val="000000"/>
                <w:sz w:val="20"/>
                <w:szCs w:val="20"/>
                <w:lang w:val="en-GB"/>
              </w:rPr>
              <w:t xml:space="preserve">, u: </w:t>
            </w:r>
            <w:r w:rsidRPr="00E21D1B">
              <w:rPr>
                <w:rFonts w:ascii="Arial" w:eastAsia="Calibri" w:hAnsi="Arial" w:cs="Arial"/>
                <w:i/>
                <w:iCs/>
                <w:color w:val="000000"/>
                <w:sz w:val="20"/>
                <w:szCs w:val="20"/>
                <w:lang w:val="en-GB"/>
              </w:rPr>
              <w:t>Život umjetnosti</w:t>
            </w:r>
            <w:r w:rsidRPr="00E21D1B">
              <w:rPr>
                <w:rFonts w:ascii="Arial" w:eastAsia="Calibri" w:hAnsi="Arial" w:cs="Arial"/>
                <w:color w:val="000000"/>
                <w:sz w:val="20"/>
                <w:szCs w:val="20"/>
                <w:lang w:val="en-GB"/>
              </w:rPr>
              <w:t>, 6/1968, str. 67-80. ili izdanje Školska knjiga, Zagreb; ili u: „</w:t>
            </w:r>
            <w:r w:rsidRPr="00E21D1B">
              <w:rPr>
                <w:rFonts w:ascii="Arial" w:eastAsia="Calibri" w:hAnsi="Arial" w:cs="Arial"/>
                <w:i/>
                <w:color w:val="000000"/>
                <w:sz w:val="20"/>
                <w:szCs w:val="20"/>
                <w:lang w:val="en-GB"/>
              </w:rPr>
              <w:t>Eseji“,</w:t>
            </w:r>
            <w:r w:rsidRPr="00E21D1B">
              <w:rPr>
                <w:rFonts w:ascii="Arial" w:eastAsia="Calibri" w:hAnsi="Arial" w:cs="Arial"/>
                <w:color w:val="000000"/>
                <w:sz w:val="20"/>
                <w:szCs w:val="20"/>
                <w:lang w:val="en-GB"/>
              </w:rPr>
              <w:t xml:space="preserve"> Nolit, Beograd 1974.</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b/>
                <w:color w:val="000000"/>
                <w:sz w:val="20"/>
                <w:szCs w:val="20"/>
                <w:lang w:val="en-US"/>
              </w:rPr>
              <w:t>Damisch, Hubert:</w:t>
            </w:r>
            <w:r w:rsidRPr="00E21D1B">
              <w:rPr>
                <w:rFonts w:ascii="Arial" w:eastAsia="Calibri" w:hAnsi="Arial" w:cs="Arial"/>
                <w:color w:val="000000"/>
                <w:sz w:val="20"/>
                <w:szCs w:val="20"/>
                <w:lang w:val="en-US"/>
              </w:rPr>
              <w:t xml:space="preserve"> “The Trickery of the Picture” u: „</w:t>
            </w:r>
            <w:r w:rsidRPr="00E21D1B">
              <w:rPr>
                <w:rFonts w:ascii="Arial" w:eastAsia="Calibri" w:hAnsi="Arial" w:cs="Arial"/>
                <w:i/>
                <w:color w:val="000000"/>
                <w:sz w:val="20"/>
                <w:szCs w:val="20"/>
                <w:lang w:val="en-US"/>
              </w:rPr>
              <w:t>Das Bild nach dem letzten Bild / The Picture After the last Picture”</w:t>
            </w:r>
            <w:r w:rsidRPr="00E21D1B">
              <w:rPr>
                <w:rFonts w:ascii="Arial" w:eastAsia="Calibri" w:hAnsi="Arial" w:cs="Arial"/>
                <w:color w:val="000000"/>
                <w:sz w:val="20"/>
                <w:szCs w:val="20"/>
                <w:lang w:val="en-US"/>
              </w:rPr>
              <w:t>, Wien/Cologne 1991 (kat. izložbe)</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b/>
                <w:color w:val="000000"/>
                <w:sz w:val="20"/>
                <w:szCs w:val="20"/>
                <w:lang w:val="en-GB"/>
              </w:rPr>
              <w:t>Foster, Hal:</w:t>
            </w:r>
            <w:r w:rsidRPr="00E21D1B">
              <w:rPr>
                <w:rFonts w:ascii="Arial" w:eastAsia="Calibri" w:hAnsi="Arial" w:cs="Arial"/>
                <w:color w:val="000000"/>
                <w:sz w:val="20"/>
                <w:szCs w:val="20"/>
                <w:lang w:val="en-GB"/>
              </w:rPr>
              <w:t xml:space="preserve"> “The Crux of Minimalism “ u: H. Foster: “</w:t>
            </w:r>
            <w:r w:rsidRPr="00E21D1B">
              <w:rPr>
                <w:rFonts w:ascii="Arial" w:eastAsia="Calibri" w:hAnsi="Arial" w:cs="Arial"/>
                <w:i/>
                <w:color w:val="000000"/>
                <w:sz w:val="20"/>
                <w:szCs w:val="20"/>
                <w:lang w:val="en-GB"/>
              </w:rPr>
              <w:t>The Return of the Real”</w:t>
            </w:r>
            <w:r w:rsidRPr="00E21D1B">
              <w:rPr>
                <w:rFonts w:ascii="Arial" w:eastAsia="Calibri" w:hAnsi="Arial" w:cs="Arial"/>
                <w:color w:val="000000"/>
                <w:sz w:val="20"/>
                <w:szCs w:val="20"/>
                <w:lang w:val="en-GB"/>
              </w:rPr>
              <w:t xml:space="preserve">, The MIT Press, 1996. (poglavlje </w:t>
            </w:r>
            <w:r w:rsidRPr="00E21D1B">
              <w:rPr>
                <w:rFonts w:ascii="Arial" w:eastAsia="Calibri" w:hAnsi="Arial" w:cs="Arial"/>
                <w:b/>
                <w:color w:val="000000"/>
                <w:sz w:val="20"/>
                <w:szCs w:val="20"/>
                <w:u w:val="single"/>
                <w:lang w:val="en-GB"/>
              </w:rPr>
              <w:t>2.</w:t>
            </w:r>
            <w:r w:rsidRPr="00E21D1B">
              <w:rPr>
                <w:rFonts w:ascii="Arial" w:eastAsia="Calibri" w:hAnsi="Arial" w:cs="Arial"/>
                <w:color w:val="000000"/>
                <w:sz w:val="20"/>
                <w:szCs w:val="20"/>
                <w:u w:val="single"/>
                <w:lang w:val="en-GB"/>
              </w:rPr>
              <w:t>)</w:t>
            </w:r>
            <w:r w:rsidRPr="00E21D1B">
              <w:rPr>
                <w:rFonts w:ascii="Arial" w:eastAsia="Calibri" w:hAnsi="Arial" w:cs="Arial"/>
                <w:color w:val="000000"/>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b/>
                <w:color w:val="000000"/>
                <w:sz w:val="20"/>
                <w:szCs w:val="20"/>
                <w:lang w:val="en-GB"/>
              </w:rPr>
              <w:t>Greuys, Boris</w:t>
            </w:r>
            <w:r w:rsidRPr="00E21D1B">
              <w:rPr>
                <w:rFonts w:ascii="Arial" w:eastAsia="Calibri" w:hAnsi="Arial" w:cs="Arial"/>
                <w:color w:val="000000"/>
                <w:sz w:val="20"/>
                <w:szCs w:val="20"/>
                <w:lang w:val="en-GB"/>
              </w:rPr>
              <w:t xml:space="preserve">: “Smrt joj dobro pristaje” (prij. iz: </w:t>
            </w:r>
            <w:r w:rsidRPr="00E21D1B">
              <w:rPr>
                <w:rFonts w:ascii="Arial" w:eastAsia="Calibri" w:hAnsi="Arial" w:cs="Arial"/>
                <w:i/>
                <w:color w:val="000000"/>
                <w:sz w:val="20"/>
                <w:szCs w:val="20"/>
                <w:lang w:val="en-GB"/>
              </w:rPr>
              <w:t>Logik der Sammlung</w:t>
            </w:r>
            <w:r w:rsidRPr="00E21D1B">
              <w:rPr>
                <w:rFonts w:ascii="Arial" w:eastAsia="Calibri" w:hAnsi="Arial" w:cs="Arial"/>
                <w:color w:val="000000"/>
                <w:sz w:val="20"/>
                <w:szCs w:val="20"/>
                <w:lang w:val="en-GB"/>
              </w:rPr>
              <w:t>; Hanser; München/Be</w:t>
            </w:r>
            <w:r w:rsidRPr="00E21D1B">
              <w:rPr>
                <w:rFonts w:ascii="Arial" w:eastAsia="Calibri" w:hAnsi="Arial" w:cs="Arial"/>
                <w:color w:val="000000"/>
                <w:sz w:val="20"/>
                <w:szCs w:val="20"/>
              </w:rPr>
              <w:t>č, 1997)</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color w:val="000000"/>
                <w:sz w:val="20"/>
                <w:szCs w:val="20"/>
                <w:u w:val="single"/>
                <w:lang w:val="en-GB"/>
              </w:rPr>
              <w:t xml:space="preserve">Harrison, Charles/Wood, Paul (ed.): </w:t>
            </w:r>
            <w:r w:rsidRPr="00E21D1B">
              <w:rPr>
                <w:rFonts w:ascii="Arial" w:eastAsia="Calibri" w:hAnsi="Arial" w:cs="Arial"/>
                <w:i/>
                <w:color w:val="000000"/>
                <w:sz w:val="20"/>
                <w:szCs w:val="20"/>
                <w:u w:val="single"/>
                <w:lang w:val="en-GB"/>
              </w:rPr>
              <w:t>Art in Theory 1900 - 1990</w:t>
            </w:r>
            <w:r w:rsidRPr="00E21D1B">
              <w:rPr>
                <w:rFonts w:ascii="Arial" w:eastAsia="Calibri" w:hAnsi="Arial" w:cs="Arial"/>
                <w:color w:val="000000"/>
                <w:sz w:val="20"/>
                <w:szCs w:val="20"/>
                <w:u w:val="single"/>
                <w:lang w:val="en-GB"/>
              </w:rPr>
              <w:t>,</w:t>
            </w:r>
            <w:r w:rsidRPr="00E21D1B">
              <w:rPr>
                <w:rFonts w:ascii="Arial" w:eastAsia="Calibri" w:hAnsi="Arial" w:cs="Arial"/>
                <w:color w:val="000000"/>
                <w:sz w:val="20"/>
                <w:szCs w:val="20"/>
                <w:lang w:val="en-GB"/>
              </w:rPr>
              <w:t xml:space="preserve"> Blackwell UK &amp; Cambridge USA, 1993 </w:t>
            </w:r>
            <w:r w:rsidRPr="00E21D1B">
              <w:rPr>
                <w:rFonts w:ascii="Arial" w:eastAsia="Calibri" w:hAnsi="Arial" w:cs="Arial"/>
                <w:i/>
                <w:color w:val="000000"/>
                <w:sz w:val="20"/>
                <w:szCs w:val="20"/>
                <w:lang w:val="en-GB"/>
              </w:rPr>
              <w:t xml:space="preserve">(postoje njemačko i </w:t>
            </w:r>
            <w:r w:rsidRPr="00E21D1B">
              <w:rPr>
                <w:rFonts w:ascii="Arial" w:eastAsia="Calibri" w:hAnsi="Arial" w:cs="Arial"/>
                <w:i/>
                <w:color w:val="000000"/>
                <w:sz w:val="20"/>
                <w:szCs w:val="20"/>
              </w:rPr>
              <w:t>englesko izdanje!)</w:t>
            </w:r>
            <w:r w:rsidRPr="00E21D1B">
              <w:rPr>
                <w:rFonts w:ascii="Arial" w:eastAsia="Calibri" w:hAnsi="Arial" w:cs="Arial"/>
                <w:color w:val="000000"/>
                <w:sz w:val="20"/>
                <w:szCs w:val="20"/>
                <w:lang w:val="en-GB"/>
              </w:rPr>
              <w:t xml:space="preserve"> tekstovi: 1. </w:t>
            </w:r>
            <w:r w:rsidRPr="00E21D1B">
              <w:rPr>
                <w:rFonts w:ascii="Arial" w:eastAsia="Calibri" w:hAnsi="Arial" w:cs="Arial"/>
                <w:b/>
                <w:color w:val="000000"/>
                <w:sz w:val="20"/>
                <w:szCs w:val="20"/>
                <w:lang w:val="en-GB"/>
              </w:rPr>
              <w:t xml:space="preserve">Greenberg, Clement: </w:t>
            </w:r>
            <w:r w:rsidRPr="00E21D1B">
              <w:rPr>
                <w:rFonts w:ascii="Arial" w:eastAsia="Calibri" w:hAnsi="Arial" w:cs="Arial"/>
                <w:color w:val="000000"/>
                <w:sz w:val="20"/>
                <w:szCs w:val="20"/>
                <w:lang w:val="en-GB"/>
              </w:rPr>
              <w:t xml:space="preserve"> </w:t>
            </w:r>
            <w:r w:rsidRPr="00E21D1B">
              <w:rPr>
                <w:rFonts w:ascii="Arial" w:eastAsia="Calibri" w:hAnsi="Arial" w:cs="Arial"/>
                <w:i/>
                <w:color w:val="000000"/>
                <w:sz w:val="20"/>
                <w:szCs w:val="20"/>
                <w:lang w:val="en-GB"/>
              </w:rPr>
              <w:t>Avantgarde and Kitsch</w:t>
            </w:r>
            <w:r w:rsidRPr="00E21D1B">
              <w:rPr>
                <w:rFonts w:ascii="Arial" w:eastAsia="Calibri" w:hAnsi="Arial" w:cs="Arial"/>
                <w:color w:val="000000"/>
                <w:sz w:val="20"/>
                <w:szCs w:val="20"/>
                <w:lang w:val="en-GB"/>
              </w:rPr>
              <w:t xml:space="preserve"> i </w:t>
            </w:r>
            <w:r w:rsidRPr="00E21D1B">
              <w:rPr>
                <w:rFonts w:ascii="Arial" w:eastAsia="Calibri" w:hAnsi="Arial" w:cs="Arial"/>
                <w:i/>
                <w:color w:val="000000"/>
                <w:sz w:val="20"/>
                <w:szCs w:val="20"/>
                <w:lang w:val="en-GB"/>
              </w:rPr>
              <w:t>Towards a Newer Laookon</w:t>
            </w:r>
            <w:r w:rsidRPr="00E21D1B">
              <w:rPr>
                <w:rFonts w:ascii="Arial" w:eastAsia="Calibri" w:hAnsi="Arial" w:cs="Arial"/>
                <w:color w:val="000000"/>
                <w:sz w:val="20"/>
                <w:szCs w:val="20"/>
                <w:lang w:val="en-GB"/>
              </w:rPr>
              <w:t xml:space="preserve"> 2. </w:t>
            </w:r>
            <w:r w:rsidRPr="00E21D1B">
              <w:rPr>
                <w:rFonts w:ascii="Arial" w:eastAsia="Calibri" w:hAnsi="Arial" w:cs="Arial"/>
                <w:b/>
                <w:color w:val="000000"/>
                <w:sz w:val="20"/>
                <w:szCs w:val="20"/>
                <w:lang w:val="en-GB"/>
              </w:rPr>
              <w:t>Michael Fried</w:t>
            </w:r>
            <w:r w:rsidRPr="00E21D1B">
              <w:rPr>
                <w:rFonts w:ascii="Arial" w:eastAsia="Calibri" w:hAnsi="Arial" w:cs="Arial"/>
                <w:color w:val="000000"/>
                <w:sz w:val="20"/>
                <w:szCs w:val="20"/>
                <w:lang w:val="en-GB"/>
              </w:rPr>
              <w:t>: Art and Objecthood; Donald Judd: Specific Objects; Soll LeWitt: “Paragraphs on Conceptual Art”; Joseph Kosuth: “Art After Philosophy”; …</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i/>
                <w:color w:val="000000"/>
                <w:sz w:val="20"/>
                <w:szCs w:val="20"/>
                <w:lang w:val="fr-FR"/>
              </w:rPr>
            </w:pPr>
            <w:r w:rsidRPr="00E21D1B">
              <w:rPr>
                <w:rFonts w:ascii="Arial" w:eastAsia="Calibri" w:hAnsi="Arial" w:cs="Arial"/>
                <w:color w:val="000000"/>
                <w:sz w:val="20"/>
                <w:szCs w:val="20"/>
                <w:lang w:val="fr-FR"/>
              </w:rPr>
              <w:t>Ivan Kuvačić i Gvozden Flego (ur.) : “Postmoderna – nova epoha ili zabluda”,</w:t>
            </w:r>
            <w:r w:rsidRPr="00E21D1B">
              <w:rPr>
                <w:rFonts w:ascii="Arial" w:eastAsia="Calibri" w:hAnsi="Arial" w:cs="Arial"/>
                <w:i/>
                <w:color w:val="000000"/>
                <w:sz w:val="20"/>
                <w:szCs w:val="20"/>
                <w:lang w:val="fr-FR"/>
              </w:rPr>
              <w:t xml:space="preserve"> Naprijed, Zagreb 1988.</w:t>
            </w:r>
          </w:p>
          <w:p w:rsidR="00795C3E" w:rsidRPr="00E21D1B" w:rsidRDefault="00795C3E" w:rsidP="007B6E73">
            <w:pPr>
              <w:tabs>
                <w:tab w:val="left" w:pos="2820"/>
              </w:tabs>
              <w:spacing w:after="0"/>
              <w:rPr>
                <w:rFonts w:ascii="Arial" w:eastAsia="Calibri" w:hAnsi="Arial" w:cs="Arial"/>
                <w:color w:val="000000"/>
                <w:sz w:val="20"/>
                <w:szCs w:val="20"/>
                <w:lang w:val="fr-FR"/>
              </w:rPr>
            </w:pPr>
            <w:r w:rsidRPr="00E21D1B">
              <w:rPr>
                <w:rFonts w:ascii="Arial" w:eastAsia="Calibri" w:hAnsi="Arial" w:cs="Arial"/>
                <w:color w:val="000000"/>
                <w:sz w:val="20"/>
                <w:szCs w:val="20"/>
                <w:lang w:val="fr-FR"/>
              </w:rPr>
              <w:t>Tekstovi :</w:t>
            </w:r>
          </w:p>
          <w:p w:rsidR="00795C3E" w:rsidRPr="00E21D1B" w:rsidRDefault="00795C3E" w:rsidP="007B6E73">
            <w:pPr>
              <w:tabs>
                <w:tab w:val="left" w:pos="2820"/>
              </w:tabs>
              <w:spacing w:after="0"/>
              <w:rPr>
                <w:rFonts w:ascii="Arial" w:eastAsia="Calibri" w:hAnsi="Arial" w:cs="Arial"/>
                <w:color w:val="000000"/>
                <w:sz w:val="20"/>
                <w:szCs w:val="20"/>
                <w:lang w:val="fr-FR"/>
              </w:rPr>
            </w:pPr>
            <w:r w:rsidRPr="00E21D1B">
              <w:rPr>
                <w:rFonts w:ascii="Arial" w:eastAsia="Calibri" w:hAnsi="Arial" w:cs="Arial"/>
                <w:b/>
                <w:color w:val="000000"/>
                <w:sz w:val="20"/>
                <w:szCs w:val="20"/>
                <w:lang w:val="en-US"/>
              </w:rPr>
              <w:t>Fredric</w:t>
            </w:r>
            <w:r w:rsidRPr="00E21D1B">
              <w:rPr>
                <w:rFonts w:ascii="Arial" w:eastAsia="Calibri" w:hAnsi="Arial" w:cs="Arial"/>
                <w:b/>
                <w:color w:val="000000"/>
                <w:sz w:val="20"/>
                <w:szCs w:val="20"/>
                <w:lang w:val="fr-FR"/>
              </w:rPr>
              <w:t xml:space="preserve"> Jameson</w:t>
            </w:r>
            <w:r w:rsidRPr="00E21D1B">
              <w:rPr>
                <w:rFonts w:ascii="Arial" w:eastAsia="Calibri" w:hAnsi="Arial" w:cs="Arial"/>
                <w:color w:val="000000"/>
                <w:sz w:val="20"/>
                <w:szCs w:val="20"/>
                <w:lang w:val="fr-FR"/>
              </w:rPr>
              <w:t>: "Postmodernizam ili kulturna logika kasnog kapitalizma" , str. 187-232</w:t>
            </w:r>
          </w:p>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b/>
                <w:color w:val="000000"/>
                <w:sz w:val="20"/>
                <w:szCs w:val="20"/>
                <w:lang w:val="fr-FR"/>
              </w:rPr>
              <w:t>Jean-François Lyotard</w:t>
            </w:r>
            <w:r w:rsidRPr="00E21D1B">
              <w:rPr>
                <w:rFonts w:ascii="Arial" w:eastAsia="Calibri" w:hAnsi="Arial" w:cs="Arial"/>
                <w:color w:val="000000"/>
                <w:sz w:val="20"/>
                <w:szCs w:val="20"/>
                <w:lang w:val="fr-FR"/>
              </w:rPr>
              <w:t>: "Odgovor na pitanje : Što je postmoderna?"</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lang w:val="en-GB"/>
              </w:rPr>
            </w:pPr>
            <w:r w:rsidRPr="00E21D1B">
              <w:rPr>
                <w:rFonts w:ascii="Arial" w:eastAsia="Calibri" w:hAnsi="Arial" w:cs="Arial"/>
                <w:b/>
                <w:color w:val="000000"/>
                <w:sz w:val="20"/>
                <w:szCs w:val="20"/>
                <w:lang w:val="en-GB"/>
              </w:rPr>
              <w:t>Krauss, Rosalind:</w:t>
            </w:r>
            <w:r w:rsidRPr="00E21D1B">
              <w:rPr>
                <w:rFonts w:ascii="Arial" w:eastAsia="Calibri" w:hAnsi="Arial" w:cs="Arial"/>
                <w:color w:val="000000"/>
                <w:sz w:val="20"/>
                <w:szCs w:val="20"/>
                <w:lang w:val="en-GB"/>
              </w:rPr>
              <w:t xml:space="preserve"> „The Originality of the Avant-Garde and other Modernist´s Myths”, The MIT Press Cambridge, 1983. Tekstovi: </w:t>
            </w:r>
            <w:r w:rsidRPr="00E21D1B">
              <w:rPr>
                <w:rFonts w:ascii="Arial" w:eastAsia="Calibri" w:hAnsi="Arial" w:cs="Arial"/>
                <w:b/>
                <w:color w:val="000000"/>
                <w:sz w:val="20"/>
                <w:szCs w:val="20"/>
                <w:lang w:val="en-GB"/>
              </w:rPr>
              <w:t>1</w:t>
            </w:r>
            <w:r w:rsidRPr="00E21D1B">
              <w:rPr>
                <w:rFonts w:ascii="Arial" w:eastAsia="Calibri" w:hAnsi="Arial" w:cs="Arial"/>
                <w:color w:val="000000"/>
                <w:sz w:val="20"/>
                <w:szCs w:val="20"/>
                <w:lang w:val="en-GB"/>
              </w:rPr>
              <w:t xml:space="preserve">. </w:t>
            </w:r>
            <w:r w:rsidRPr="00E21D1B">
              <w:rPr>
                <w:rFonts w:ascii="Arial" w:eastAsia="Calibri" w:hAnsi="Arial" w:cs="Arial"/>
                <w:i/>
                <w:color w:val="000000"/>
                <w:sz w:val="20"/>
                <w:szCs w:val="20"/>
                <w:lang w:val="en-GB"/>
              </w:rPr>
              <w:t>The Originality of the Avant-Garde</w:t>
            </w:r>
            <w:r w:rsidRPr="00E21D1B">
              <w:rPr>
                <w:rFonts w:ascii="Arial" w:eastAsia="Calibri" w:hAnsi="Arial" w:cs="Arial"/>
                <w:color w:val="000000"/>
                <w:sz w:val="20"/>
                <w:szCs w:val="20"/>
                <w:lang w:val="en-GB"/>
              </w:rPr>
              <w:t xml:space="preserve"> </w:t>
            </w:r>
            <w:r w:rsidRPr="00E21D1B">
              <w:rPr>
                <w:rFonts w:ascii="Arial" w:eastAsia="Calibri" w:hAnsi="Arial" w:cs="Arial"/>
                <w:b/>
                <w:color w:val="000000"/>
                <w:sz w:val="20"/>
                <w:szCs w:val="20"/>
                <w:lang w:val="en-GB"/>
              </w:rPr>
              <w:t>2.</w:t>
            </w:r>
            <w:r w:rsidRPr="00E21D1B">
              <w:rPr>
                <w:rFonts w:ascii="Arial" w:eastAsia="Calibri" w:hAnsi="Arial" w:cs="Arial"/>
                <w:color w:val="000000"/>
                <w:sz w:val="20"/>
                <w:szCs w:val="20"/>
                <w:lang w:val="en-GB"/>
              </w:rPr>
              <w:t xml:space="preserve"> </w:t>
            </w:r>
            <w:r w:rsidRPr="00E21D1B">
              <w:rPr>
                <w:rFonts w:ascii="Arial" w:eastAsia="Calibri" w:hAnsi="Arial" w:cs="Arial"/>
                <w:i/>
                <w:color w:val="000000"/>
                <w:sz w:val="20"/>
                <w:szCs w:val="20"/>
                <w:lang w:val="en-GB"/>
              </w:rPr>
              <w:t>Sculpture in the Expanded Field</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lang w:val="en-US"/>
              </w:rPr>
            </w:pPr>
            <w:r w:rsidRPr="00E21D1B">
              <w:rPr>
                <w:rFonts w:ascii="Arial" w:eastAsia="Calibri" w:hAnsi="Arial" w:cs="Arial"/>
                <w:color w:val="000000"/>
                <w:sz w:val="20"/>
                <w:szCs w:val="20"/>
                <w:u w:val="single"/>
                <w:lang w:val="en-US"/>
              </w:rPr>
              <w:t>Kontura Art Magazin # 90, Zagreb, 2006</w:t>
            </w:r>
            <w:r w:rsidRPr="00E21D1B">
              <w:rPr>
                <w:rFonts w:ascii="Arial" w:eastAsia="Calibri" w:hAnsi="Arial" w:cs="Arial"/>
                <w:color w:val="000000"/>
                <w:sz w:val="20"/>
                <w:szCs w:val="20"/>
                <w:lang w:val="en-US"/>
              </w:rPr>
              <w:t xml:space="preserve"> – Tema: </w:t>
            </w:r>
            <w:r w:rsidRPr="00E21D1B">
              <w:rPr>
                <w:rFonts w:ascii="Arial" w:eastAsia="Calibri" w:hAnsi="Arial" w:cs="Arial"/>
                <w:i/>
                <w:color w:val="000000"/>
                <w:sz w:val="20"/>
                <w:szCs w:val="20"/>
                <w:lang w:val="en-US"/>
              </w:rPr>
              <w:t>Kontinuitet moderne</w:t>
            </w:r>
            <w:r w:rsidRPr="00E21D1B">
              <w:rPr>
                <w:rFonts w:ascii="Arial" w:eastAsia="Calibri" w:hAnsi="Arial" w:cs="Arial"/>
                <w:color w:val="000000"/>
                <w:sz w:val="20"/>
                <w:szCs w:val="20"/>
                <w:lang w:val="en-US"/>
              </w:rPr>
              <w:t xml:space="preserve">. </w:t>
            </w:r>
            <w:r w:rsidRPr="00E21D1B">
              <w:rPr>
                <w:rFonts w:ascii="Arial" w:eastAsia="Calibri" w:hAnsi="Arial" w:cs="Arial"/>
                <w:b/>
                <w:color w:val="000000"/>
                <w:sz w:val="20"/>
                <w:szCs w:val="20"/>
                <w:lang w:val="en-US"/>
              </w:rPr>
              <w:t>Tekstovi:</w:t>
            </w:r>
            <w:r w:rsidRPr="00E21D1B">
              <w:rPr>
                <w:rFonts w:ascii="Arial" w:eastAsia="Calibri" w:hAnsi="Arial" w:cs="Arial"/>
                <w:color w:val="000000"/>
                <w:sz w:val="20"/>
                <w:szCs w:val="20"/>
                <w:lang w:val="en-US"/>
              </w:rPr>
              <w:t xml:space="preserve"> </w:t>
            </w:r>
          </w:p>
          <w:p w:rsidR="00795C3E" w:rsidRPr="00E21D1B" w:rsidRDefault="00795C3E" w:rsidP="007B6E73">
            <w:pPr>
              <w:tabs>
                <w:tab w:val="left" w:pos="2820"/>
              </w:tabs>
              <w:spacing w:after="0"/>
              <w:rPr>
                <w:rFonts w:ascii="Arial" w:eastAsia="Calibri" w:hAnsi="Arial" w:cs="Arial"/>
                <w:color w:val="000000"/>
                <w:sz w:val="20"/>
                <w:szCs w:val="20"/>
                <w:lang w:val="en-US"/>
              </w:rPr>
            </w:pPr>
            <w:r w:rsidRPr="00E21D1B">
              <w:rPr>
                <w:rFonts w:ascii="Arial" w:eastAsia="Calibri" w:hAnsi="Arial" w:cs="Arial"/>
                <w:color w:val="000000"/>
                <w:sz w:val="20"/>
                <w:szCs w:val="20"/>
                <w:lang w:val="en-US"/>
              </w:rPr>
              <w:t xml:space="preserve">1. </w:t>
            </w:r>
            <w:r w:rsidRPr="00E21D1B">
              <w:rPr>
                <w:rFonts w:ascii="Arial" w:eastAsia="Calibri" w:hAnsi="Arial" w:cs="Arial"/>
                <w:b/>
                <w:color w:val="000000"/>
                <w:sz w:val="20"/>
                <w:szCs w:val="20"/>
                <w:u w:val="single"/>
                <w:lang w:val="en-US"/>
              </w:rPr>
              <w:t>Heinrich Klotz</w:t>
            </w:r>
            <w:r w:rsidRPr="00E21D1B">
              <w:rPr>
                <w:rFonts w:ascii="Arial" w:eastAsia="Calibri" w:hAnsi="Arial" w:cs="Arial"/>
                <w:color w:val="000000"/>
                <w:sz w:val="20"/>
                <w:szCs w:val="20"/>
                <w:lang w:val="en-US"/>
              </w:rPr>
              <w:t>: „Povratak apstrakcije - Druga moderna“, str. 39-42;</w:t>
            </w:r>
          </w:p>
          <w:p w:rsidR="00795C3E" w:rsidRPr="00E21D1B" w:rsidRDefault="00795C3E" w:rsidP="007B6E73">
            <w:pPr>
              <w:tabs>
                <w:tab w:val="left" w:pos="2820"/>
              </w:tabs>
              <w:spacing w:after="0"/>
              <w:rPr>
                <w:rFonts w:ascii="Arial" w:eastAsia="Calibri" w:hAnsi="Arial" w:cs="Arial"/>
                <w:color w:val="000000"/>
                <w:sz w:val="20"/>
                <w:szCs w:val="20"/>
                <w:lang w:val="en-US"/>
              </w:rPr>
            </w:pPr>
            <w:r w:rsidRPr="00E21D1B">
              <w:rPr>
                <w:rFonts w:ascii="Arial" w:eastAsia="Calibri" w:hAnsi="Arial" w:cs="Arial"/>
                <w:color w:val="000000"/>
                <w:sz w:val="20"/>
                <w:szCs w:val="20"/>
                <w:lang w:val="en-US"/>
              </w:rPr>
              <w:t xml:space="preserve">2. </w:t>
            </w:r>
            <w:r w:rsidRPr="00E21D1B">
              <w:rPr>
                <w:rFonts w:ascii="Arial" w:eastAsia="Calibri" w:hAnsi="Arial" w:cs="Arial"/>
                <w:b/>
                <w:color w:val="000000"/>
                <w:sz w:val="20"/>
                <w:szCs w:val="20"/>
                <w:u w:val="single"/>
                <w:lang w:val="en-US"/>
              </w:rPr>
              <w:t>Peter Weibl</w:t>
            </w:r>
            <w:r w:rsidRPr="00E21D1B">
              <w:rPr>
                <w:rFonts w:ascii="Arial" w:eastAsia="Calibri" w:hAnsi="Arial" w:cs="Arial"/>
                <w:color w:val="000000"/>
                <w:sz w:val="20"/>
                <w:szCs w:val="20"/>
                <w:lang w:val="en-US"/>
              </w:rPr>
              <w:t>: “Stilovi dvadesetog stoljeća – kritičke pozicije moderne umjetnosti”, str. 43-50</w:t>
            </w:r>
          </w:p>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color w:val="000000"/>
                <w:sz w:val="20"/>
                <w:szCs w:val="20"/>
                <w:lang w:val="en-US"/>
              </w:rPr>
              <w:t xml:space="preserve">3. </w:t>
            </w:r>
            <w:r w:rsidRPr="00E21D1B">
              <w:rPr>
                <w:rFonts w:ascii="Arial" w:eastAsia="Calibri" w:hAnsi="Arial" w:cs="Arial"/>
                <w:b/>
                <w:color w:val="000000"/>
                <w:sz w:val="20"/>
                <w:szCs w:val="20"/>
                <w:u w:val="single"/>
                <w:lang w:val="en-US"/>
              </w:rPr>
              <w:t>Werner Hoffmann</w:t>
            </w:r>
            <w:r w:rsidRPr="00E21D1B">
              <w:rPr>
                <w:rFonts w:ascii="Arial" w:eastAsia="Calibri" w:hAnsi="Arial" w:cs="Arial"/>
                <w:color w:val="000000"/>
                <w:sz w:val="20"/>
                <w:szCs w:val="20"/>
                <w:u w:val="single"/>
                <w:lang w:val="en-US"/>
              </w:rPr>
              <w:t>:</w:t>
            </w:r>
            <w:r w:rsidRPr="00E21D1B">
              <w:rPr>
                <w:rFonts w:ascii="Arial" w:eastAsia="Calibri" w:hAnsi="Arial" w:cs="Arial"/>
                <w:color w:val="000000"/>
                <w:sz w:val="20"/>
                <w:szCs w:val="20"/>
                <w:lang w:val="en-US"/>
              </w:rPr>
              <w:t xml:space="preserve"> „Dvostruki život umjetničkog djela - Rascijepljeni patos moderne“, str. 51-56</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lang w:val="en-US"/>
              </w:rPr>
            </w:pPr>
            <w:r w:rsidRPr="00E21D1B">
              <w:rPr>
                <w:rFonts w:ascii="Arial" w:eastAsia="Calibri" w:hAnsi="Arial" w:cs="Arial"/>
                <w:b/>
                <w:sz w:val="20"/>
                <w:szCs w:val="20"/>
                <w:lang w:val="en-US"/>
              </w:rPr>
              <w:t>Danto, Arthur C.:</w:t>
            </w:r>
            <w:r w:rsidRPr="00E21D1B">
              <w:rPr>
                <w:rFonts w:ascii="Arial" w:eastAsia="Calibri" w:hAnsi="Arial" w:cs="Arial"/>
                <w:sz w:val="20"/>
                <w:szCs w:val="20"/>
                <w:lang w:val="en-US"/>
              </w:rPr>
              <w:t xml:space="preserve"> “Nasilje nad ljepotom. Estetika i pojam umjetnosti”, Biblioteka Refleksije, Zagreb, 2007</w:t>
            </w:r>
          </w:p>
          <w:p w:rsidR="00795C3E" w:rsidRPr="00E21D1B" w:rsidRDefault="00795C3E" w:rsidP="007B6E73">
            <w:pPr>
              <w:tabs>
                <w:tab w:val="left" w:pos="2820"/>
              </w:tabs>
              <w:spacing w:after="0"/>
              <w:rPr>
                <w:rFonts w:ascii="Arial" w:eastAsia="Calibri" w:hAnsi="Arial" w:cs="Arial"/>
                <w:sz w:val="20"/>
                <w:szCs w:val="20"/>
                <w:lang w:val="en-US"/>
              </w:rPr>
            </w:pPr>
          </w:p>
          <w:p w:rsidR="00795C3E" w:rsidRPr="00E21D1B" w:rsidRDefault="00795C3E" w:rsidP="007B6E73">
            <w:pPr>
              <w:tabs>
                <w:tab w:val="left" w:pos="2820"/>
              </w:tabs>
              <w:spacing w:after="0"/>
              <w:rPr>
                <w:rFonts w:ascii="Arial" w:eastAsia="Calibri" w:hAnsi="Arial" w:cs="Arial"/>
                <w:sz w:val="20"/>
                <w:szCs w:val="20"/>
                <w:lang w:val="en-US"/>
              </w:rPr>
            </w:pPr>
            <w:r w:rsidRPr="00E21D1B">
              <w:rPr>
                <w:rFonts w:ascii="Arial" w:eastAsia="Calibri" w:hAnsi="Arial" w:cs="Arial"/>
                <w:b/>
                <w:sz w:val="20"/>
                <w:szCs w:val="20"/>
                <w:lang w:val="en-US"/>
              </w:rPr>
              <w:t>Foster, Hal:</w:t>
            </w:r>
            <w:r w:rsidRPr="00E21D1B">
              <w:rPr>
                <w:rFonts w:ascii="Arial" w:eastAsia="Calibri" w:hAnsi="Arial" w:cs="Arial"/>
                <w:sz w:val="20"/>
                <w:szCs w:val="20"/>
                <w:lang w:val="en-US"/>
              </w:rPr>
              <w:t xml:space="preserve"> „Dizajn i zločin“, V.B.Z., Zagreb 2006. Poglavlje: „Ovaj sprovod je za pogrešnog mrtvaca“, str. 118-135</w:t>
            </w:r>
          </w:p>
          <w:p w:rsidR="00795C3E" w:rsidRPr="00E21D1B" w:rsidRDefault="00795C3E" w:rsidP="007B6E73">
            <w:pPr>
              <w:tabs>
                <w:tab w:val="left" w:pos="2820"/>
              </w:tabs>
              <w:spacing w:after="0"/>
              <w:rPr>
                <w:rFonts w:ascii="Arial" w:eastAsia="Calibri" w:hAnsi="Arial" w:cs="Arial"/>
                <w:sz w:val="20"/>
                <w:szCs w:val="20"/>
                <w:lang w:val="en-US"/>
              </w:rPr>
            </w:pPr>
          </w:p>
          <w:p w:rsidR="00795C3E" w:rsidRPr="00E21D1B" w:rsidRDefault="00795C3E" w:rsidP="007B6E73">
            <w:pPr>
              <w:tabs>
                <w:tab w:val="left" w:pos="2820"/>
              </w:tabs>
              <w:spacing w:after="0"/>
              <w:rPr>
                <w:rFonts w:ascii="Arial" w:eastAsia="Calibri" w:hAnsi="Arial" w:cs="Arial"/>
                <w:sz w:val="20"/>
                <w:szCs w:val="20"/>
                <w:lang w:val="en-US"/>
              </w:rPr>
            </w:pPr>
            <w:r w:rsidRPr="00E21D1B">
              <w:rPr>
                <w:rFonts w:ascii="Arial" w:eastAsia="Calibri" w:hAnsi="Arial" w:cs="Arial"/>
                <w:b/>
                <w:sz w:val="20"/>
                <w:szCs w:val="20"/>
                <w:lang w:val="en-US"/>
              </w:rPr>
              <w:t>Michaud, Yves:</w:t>
            </w:r>
            <w:r w:rsidRPr="00E21D1B">
              <w:rPr>
                <w:rFonts w:ascii="Arial" w:eastAsia="Calibri" w:hAnsi="Arial" w:cs="Arial"/>
                <w:sz w:val="20"/>
                <w:szCs w:val="20"/>
                <w:lang w:val="en-US"/>
              </w:rPr>
              <w:t xml:space="preserve"> “Umjetnost u plinovitom stanju. Esej o trijumfu estetike”, Naklada Ljevak, Zagreb 2006</w:t>
            </w:r>
          </w:p>
          <w:p w:rsidR="00795C3E" w:rsidRPr="00E21D1B" w:rsidRDefault="00795C3E" w:rsidP="007B6E73">
            <w:pPr>
              <w:tabs>
                <w:tab w:val="left" w:pos="2820"/>
              </w:tabs>
              <w:spacing w:after="0"/>
              <w:rPr>
                <w:rFonts w:ascii="Arial" w:eastAsia="Calibri" w:hAnsi="Arial" w:cs="Arial"/>
                <w:sz w:val="20"/>
                <w:szCs w:val="20"/>
              </w:rPr>
            </w:pPr>
          </w:p>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Edward Lucie-Smith: “Movements in art since 1945”; new edition, Thames &amp; Hudson, London, 2001</w:t>
            </w:r>
          </w:p>
          <w:p w:rsidR="00795C3E" w:rsidRPr="00E21D1B" w:rsidRDefault="00795C3E" w:rsidP="007B6E73">
            <w:pPr>
              <w:tabs>
                <w:tab w:val="left" w:pos="2820"/>
              </w:tabs>
              <w:spacing w:after="0"/>
              <w:rPr>
                <w:rFonts w:ascii="Arial" w:eastAsia="Calibri" w:hAnsi="Arial" w:cs="Arial"/>
                <w:sz w:val="20"/>
                <w:szCs w:val="20"/>
                <w:lang w:val="en-US"/>
              </w:rPr>
            </w:pPr>
          </w:p>
          <w:p w:rsidR="00795C3E" w:rsidRPr="00E21D1B" w:rsidRDefault="00795C3E" w:rsidP="007B6E73">
            <w:pPr>
              <w:tabs>
                <w:tab w:val="left" w:pos="2820"/>
              </w:tabs>
              <w:spacing w:after="0"/>
              <w:rPr>
                <w:rFonts w:ascii="Arial" w:eastAsia="Calibri" w:hAnsi="Arial" w:cs="Arial"/>
                <w:b/>
                <w:sz w:val="20"/>
                <w:szCs w:val="20"/>
                <w:lang w:val="en-GB"/>
              </w:rPr>
            </w:pPr>
            <w:r w:rsidRPr="00E21D1B">
              <w:rPr>
                <w:rFonts w:ascii="Arial" w:eastAsia="Calibri" w:hAnsi="Arial" w:cs="Arial"/>
                <w:sz w:val="20"/>
                <w:szCs w:val="20"/>
                <w:lang w:val="en-US"/>
              </w:rPr>
              <w:t>Miško Šuvaković: “Pojmovnik moderne i postmoderne likovne umetnosti i teorije posle 1950”, Beograd – Novi Sad, 1999.</w:t>
            </w:r>
            <w:r w:rsidRPr="00E21D1B">
              <w:rPr>
                <w:rFonts w:ascii="Arial" w:eastAsia="Calibri" w:hAnsi="Arial" w:cs="Arial"/>
                <w:b/>
                <w:sz w:val="20"/>
                <w:szCs w:val="20"/>
                <w:lang w:val="en-GB"/>
              </w:rPr>
              <w:t xml:space="preserve"> </w:t>
            </w:r>
          </w:p>
          <w:p w:rsidR="00795C3E" w:rsidRPr="00E21D1B" w:rsidRDefault="00795C3E" w:rsidP="007B6E73">
            <w:pPr>
              <w:tabs>
                <w:tab w:val="left" w:pos="2820"/>
              </w:tabs>
              <w:spacing w:after="0"/>
              <w:rPr>
                <w:rFonts w:ascii="Arial" w:eastAsia="Calibri" w:hAnsi="Arial" w:cs="Arial"/>
                <w:b/>
                <w:sz w:val="20"/>
                <w:szCs w:val="20"/>
                <w:lang w:val="en-GB"/>
              </w:rPr>
            </w:pPr>
          </w:p>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Časopisi iz područja suvremene umjetnosti : Kunstforum, Art in America, FRIEZE; Monopol; Parkett, Flash Art, Cream, ArtForum, Kontura,…</w:t>
            </w:r>
          </w:p>
          <w:p w:rsidR="00795C3E" w:rsidRPr="00E21D1B" w:rsidRDefault="00795C3E" w:rsidP="007B6E73">
            <w:pPr>
              <w:tabs>
                <w:tab w:val="left" w:pos="2820"/>
              </w:tabs>
              <w:spacing w:after="0"/>
              <w:ind w:left="356" w:hanging="356"/>
              <w:rPr>
                <w:rFonts w:ascii="Arial" w:eastAsia="Calibri" w:hAnsi="Arial" w:cs="Arial"/>
                <w:sz w:val="20"/>
                <w:szCs w:val="20"/>
              </w:rPr>
            </w:pPr>
          </w:p>
          <w:p w:rsidR="00795C3E" w:rsidRPr="00E21D1B" w:rsidRDefault="00795C3E" w:rsidP="007B6E73">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Internet izvori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Konzultacije usmene i pismene</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 xml:space="preserve">Konzultacije (usmene i pismene) </w:t>
            </w:r>
          </w:p>
        </w:tc>
      </w:tr>
    </w:tbl>
    <w:p w:rsidR="00795C3E" w:rsidRPr="00E21D1B" w:rsidRDefault="00795C3E" w:rsidP="00795C3E">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ENGLESKI JEZIK III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UAR20E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2/III.</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lang w:val="it-IT"/>
              </w:rPr>
            </w:pPr>
            <w:r w:rsidRPr="00E21D1B">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color w:val="000000"/>
                <w:sz w:val="20"/>
                <w:szCs w:val="20"/>
              </w:rPr>
              <w:t>R</w:t>
            </w:r>
            <w:r w:rsidRPr="00E21D1B">
              <w:rPr>
                <w:rFonts w:ascii="Arial" w:hAnsi="Arial" w:cs="Arial"/>
                <w:sz w:val="20"/>
                <w:szCs w:val="20"/>
              </w:rPr>
              <w:t xml:space="preserve">azvijanje jezičnih, komunikacijskih i pragmatičkih kompetencija s ciljnom razinom postignuća </w:t>
            </w:r>
            <w:r w:rsidRPr="00E21D1B">
              <w:rPr>
                <w:rFonts w:ascii="Arial" w:hAnsi="Arial" w:cs="Arial"/>
                <w:color w:val="000000"/>
                <w:sz w:val="20"/>
                <w:szCs w:val="20"/>
              </w:rPr>
              <w:t xml:space="preserve">B2/C1, s posebnim naglaskom na teme iz područja likovne umjetnosti.   </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b/>
                <w:color w:val="FF0000"/>
                <w:sz w:val="20"/>
                <w:szCs w:val="20"/>
                <w:lang w:val="it-IT"/>
              </w:rPr>
            </w:pPr>
            <w:r>
              <w:rPr>
                <w:rFonts w:ascii="Arial" w:hAnsi="Arial" w:cs="Arial"/>
                <w:sz w:val="20"/>
                <w:szCs w:val="20"/>
                <w:lang w:val="it-IT"/>
              </w:rPr>
              <w:t>Položen predmet Engleski jezik II</w:t>
            </w:r>
            <w:r w:rsidRPr="00E21D1B">
              <w:rPr>
                <w:rFonts w:ascii="Arial" w:hAnsi="Arial" w:cs="Arial"/>
                <w:sz w:val="20"/>
                <w:szCs w:val="20"/>
                <w:lang w:val="it-IT"/>
              </w:rPr>
              <w:t xml:space="preserve">. </w:t>
            </w:r>
          </w:p>
          <w:p w:rsidR="00795C3E" w:rsidRPr="00E21D1B" w:rsidRDefault="00795C3E" w:rsidP="007B6E73">
            <w:pPr>
              <w:tabs>
                <w:tab w:val="left" w:pos="2820"/>
              </w:tabs>
              <w:spacing w:after="0"/>
              <w:rPr>
                <w:rFonts w:ascii="Arial" w:hAnsi="Arial" w:cs="Arial"/>
                <w:sz w:val="20"/>
                <w:szCs w:val="20"/>
                <w:lang w:val="it-IT"/>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rPr>
                <w:rFonts w:ascii="Arial" w:hAnsi="Arial" w:cs="Arial"/>
                <w:sz w:val="20"/>
                <w:szCs w:val="20"/>
                <w:lang w:val="it-IT"/>
              </w:rPr>
            </w:pPr>
            <w:r w:rsidRPr="00E21D1B">
              <w:rPr>
                <w:rFonts w:ascii="Arial" w:hAnsi="Arial" w:cs="Arial"/>
                <w:sz w:val="20"/>
                <w:szCs w:val="20"/>
                <w:lang w:val="it-IT"/>
              </w:rPr>
              <w:t xml:space="preserve">Viši stupanj jezične, komunikacijske i pragmatičke kompetencije. Osposobljenost za korištenje engleskog  jezika </w:t>
            </w:r>
            <w:r w:rsidRPr="00E21D1B">
              <w:rPr>
                <w:rFonts w:ascii="Arial" w:hAnsi="Arial" w:cs="Arial"/>
                <w:color w:val="000000"/>
                <w:sz w:val="20"/>
                <w:szCs w:val="20"/>
                <w:shd w:val="clear" w:color="auto" w:fill="F9F9F9"/>
                <w:lang w:val="it-IT"/>
              </w:rPr>
              <w:t xml:space="preserve">s mjerom rječitosti i spontanosti koja omogućuje kontakt s izvornim govornicima </w:t>
            </w:r>
            <w:r w:rsidRPr="00E21D1B">
              <w:rPr>
                <w:rFonts w:ascii="Arial" w:hAnsi="Arial" w:cs="Arial"/>
                <w:sz w:val="20"/>
                <w:szCs w:val="20"/>
                <w:lang w:val="it-IT"/>
              </w:rPr>
              <w:t xml:space="preserve">i upuštanje u razgovor vezan uz opis, evaluaciju i analizu djela vizualne umjetnosti </w:t>
            </w:r>
            <w:r w:rsidRPr="00E21D1B">
              <w:rPr>
                <w:rFonts w:ascii="Arial" w:hAnsi="Arial" w:cs="Arial"/>
                <w:color w:val="000000"/>
                <w:sz w:val="20"/>
                <w:szCs w:val="20"/>
                <w:shd w:val="clear" w:color="auto" w:fill="F9F9F9"/>
                <w:lang w:val="it-IT"/>
              </w:rPr>
              <w:t>.</w:t>
            </w:r>
            <w:r w:rsidRPr="00E21D1B">
              <w:rPr>
                <w:rStyle w:val="apple-converted-space"/>
                <w:rFonts w:ascii="Arial" w:hAnsi="Arial" w:cs="Arial"/>
                <w:color w:val="000000"/>
                <w:sz w:val="20"/>
                <w:szCs w:val="20"/>
                <w:shd w:val="clear" w:color="auto" w:fill="F9F9F9"/>
                <w:lang w:val="it-IT"/>
              </w:rPr>
              <w:t> </w:t>
            </w:r>
            <w:r w:rsidRPr="00E21D1B">
              <w:rPr>
                <w:rFonts w:ascii="Arial" w:hAnsi="Arial" w:cs="Arial"/>
                <w:sz w:val="20"/>
                <w:szCs w:val="20"/>
                <w:lang w:val="it-IT"/>
              </w:rPr>
              <w:t xml:space="preserve">Razumijevanje stručne literature, pod uvjetom da je tema relativno poznata.  </w:t>
            </w:r>
          </w:p>
          <w:p w:rsidR="00795C3E" w:rsidRPr="00E21D1B" w:rsidRDefault="00795C3E" w:rsidP="007B6E73">
            <w:pPr>
              <w:tabs>
                <w:tab w:val="left" w:pos="2820"/>
              </w:tabs>
              <w:spacing w:after="0"/>
              <w:rPr>
                <w:rFonts w:ascii="Arial" w:hAnsi="Arial" w:cs="Arial"/>
                <w:sz w:val="20"/>
                <w:szCs w:val="20"/>
                <w:lang w:val="it-IT"/>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5"/>
                    </w:numPr>
                    <w:rPr>
                      <w:rFonts w:ascii="Arial" w:hAnsi="Arial" w:cs="Arial"/>
                      <w:sz w:val="20"/>
                      <w:szCs w:val="20"/>
                    </w:rPr>
                  </w:pPr>
                  <w:r w:rsidRPr="00E21D1B">
                    <w:rPr>
                      <w:rFonts w:ascii="Arial" w:hAnsi="Arial" w:cs="Arial"/>
                      <w:sz w:val="20"/>
                      <w:szCs w:val="20"/>
                    </w:rPr>
                    <w:t>Introduction to the course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5"/>
                    </w:numPr>
                    <w:rPr>
                      <w:rFonts w:ascii="Arial" w:hAnsi="Arial" w:cs="Arial"/>
                      <w:sz w:val="20"/>
                      <w:szCs w:val="20"/>
                    </w:rPr>
                  </w:pPr>
                  <w:r w:rsidRPr="00E21D1B">
                    <w:rPr>
                      <w:rFonts w:ascii="Arial" w:hAnsi="Arial" w:cs="Arial"/>
                      <w:sz w:val="20"/>
                      <w:szCs w:val="20"/>
                    </w:rPr>
                    <w:lastRenderedPageBreak/>
                    <w:t>Fine art education – upoznavanje s terminologijom zastupljenom u predstavljanjima programa likovnih/vizualnih studija.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5"/>
                    </w:numPr>
                    <w:rPr>
                      <w:rFonts w:ascii="Arial" w:hAnsi="Arial" w:cs="Arial"/>
                      <w:sz w:val="20"/>
                      <w:szCs w:val="20"/>
                    </w:rPr>
                  </w:pPr>
                  <w:r w:rsidRPr="00E21D1B">
                    <w:rPr>
                      <w:rFonts w:ascii="Arial" w:hAnsi="Arial" w:cs="Arial"/>
                      <w:sz w:val="20"/>
                      <w:szCs w:val="20"/>
                    </w:rPr>
                    <w:t xml:space="preserve">“Historic architectural plans and elements”. </w:t>
                  </w:r>
                  <w:r w:rsidRPr="00E21D1B">
                    <w:rPr>
                      <w:rFonts w:ascii="Arial" w:hAnsi="Arial" w:cs="Arial"/>
                      <w:sz w:val="20"/>
                      <w:szCs w:val="20"/>
                      <w:lang w:val="it-IT"/>
                    </w:rPr>
                    <w:t xml:space="preserve">Predavanje i rad u seminaru.  </w:t>
                  </w:r>
                  <w:r w:rsidRPr="00E21D1B">
                    <w:rPr>
                      <w:rFonts w:ascii="Arial" w:hAnsi="Arial" w:cs="Arial"/>
                      <w:sz w:val="20"/>
                      <w:szCs w:val="20"/>
                    </w:rPr>
                    <w:t xml:space="preserve">(1+1) </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5"/>
                    </w:numPr>
                    <w:rPr>
                      <w:rFonts w:ascii="Arial" w:hAnsi="Arial" w:cs="Arial"/>
                      <w:sz w:val="20"/>
                      <w:szCs w:val="20"/>
                      <w:lang w:val="it-IT"/>
                    </w:rPr>
                  </w:pPr>
                  <w:r w:rsidRPr="00E21D1B">
                    <w:rPr>
                      <w:rFonts w:ascii="Arial" w:hAnsi="Arial" w:cs="Arial"/>
                      <w:sz w:val="20"/>
                      <w:szCs w:val="20"/>
                      <w:lang w:val="it-IT"/>
                    </w:rPr>
                    <w:t>“Diocletian’s palace”: predavanje i rad u seminaru.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5"/>
                    </w:numPr>
                    <w:rPr>
                      <w:rFonts w:ascii="Arial" w:hAnsi="Arial" w:cs="Arial"/>
                      <w:sz w:val="20"/>
                      <w:szCs w:val="20"/>
                      <w:lang w:val="it-IT"/>
                    </w:rPr>
                  </w:pPr>
                  <w:r w:rsidRPr="00E21D1B">
                    <w:rPr>
                      <w:rFonts w:ascii="Arial" w:hAnsi="Arial" w:cs="Arial"/>
                      <w:sz w:val="20"/>
                      <w:szCs w:val="20"/>
                    </w:rPr>
                    <w:t xml:space="preserve">“Renaissance subjects in fine art”. </w:t>
                  </w:r>
                  <w:r w:rsidRPr="00E21D1B">
                    <w:rPr>
                      <w:rFonts w:ascii="Arial" w:hAnsi="Arial" w:cs="Arial"/>
                      <w:sz w:val="20"/>
                      <w:szCs w:val="20"/>
                      <w:lang w:val="it-IT"/>
                    </w:rPr>
                    <w:t>Predavanje i rad u seminaru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5"/>
                    </w:numPr>
                    <w:rPr>
                      <w:rFonts w:ascii="Arial" w:hAnsi="Arial" w:cs="Arial"/>
                      <w:sz w:val="20"/>
                      <w:szCs w:val="20"/>
                      <w:lang w:val="en-US"/>
                    </w:rPr>
                  </w:pPr>
                  <w:r w:rsidRPr="00E21D1B">
                    <w:rPr>
                      <w:rFonts w:ascii="Arial" w:hAnsi="Arial" w:cs="Arial"/>
                      <w:sz w:val="20"/>
                      <w:szCs w:val="20"/>
                      <w:lang w:val="en-US"/>
                    </w:rPr>
                    <w:t>Masaccio: gledanje video filma i provjera razumijevanja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5"/>
                    </w:numPr>
                    <w:rPr>
                      <w:rFonts w:ascii="Arial" w:hAnsi="Arial" w:cs="Arial"/>
                      <w:sz w:val="20"/>
                      <w:szCs w:val="20"/>
                    </w:rPr>
                  </w:pPr>
                  <w:r w:rsidRPr="00E21D1B">
                    <w:rPr>
                      <w:rFonts w:ascii="Arial" w:hAnsi="Arial" w:cs="Arial"/>
                      <w:iCs/>
                      <w:sz w:val="20"/>
                      <w:szCs w:val="20"/>
                    </w:rPr>
                    <w:t xml:space="preserve">Prvi test </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5"/>
                    </w:numPr>
                    <w:rPr>
                      <w:rFonts w:ascii="Arial" w:hAnsi="Arial" w:cs="Arial"/>
                      <w:sz w:val="20"/>
                      <w:szCs w:val="20"/>
                    </w:rPr>
                  </w:pPr>
                  <w:r w:rsidRPr="00E21D1B">
                    <w:rPr>
                      <w:rFonts w:ascii="Arial" w:hAnsi="Arial" w:cs="Arial"/>
                      <w:sz w:val="20"/>
                      <w:szCs w:val="20"/>
                    </w:rPr>
                    <w:t>Upoznavanje s britanskom likovnom scenom. “Horror Show”: slušanje intervjua s izvornim govornikom o djelovanju grupe YBA i provjera razumijevanja. (1+1)</w:t>
                  </w:r>
                </w:p>
              </w:tc>
            </w:tr>
            <w:tr w:rsidR="00795C3E" w:rsidRPr="00E21D1B" w:rsidTr="007B6E73">
              <w:trPr>
                <w:trHeight w:val="785"/>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5"/>
                    </w:numPr>
                    <w:tabs>
                      <w:tab w:val="left" w:pos="72"/>
                    </w:tabs>
                    <w:rPr>
                      <w:rFonts w:ascii="Arial" w:hAnsi="Arial" w:cs="Arial"/>
                      <w:sz w:val="20"/>
                      <w:szCs w:val="20"/>
                    </w:rPr>
                  </w:pPr>
                  <w:r w:rsidRPr="00E21D1B">
                    <w:rPr>
                      <w:rFonts w:ascii="Arial" w:hAnsi="Arial" w:cs="Arial"/>
                      <w:sz w:val="20"/>
                      <w:szCs w:val="20"/>
                    </w:rPr>
                    <w:t>“Virtual bodies: Travel within”, esej autora D. Gromala, Y. Sharir. Obrada teksta; pisanje sažetka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5"/>
                    </w:numPr>
                    <w:tabs>
                      <w:tab w:val="left" w:pos="72"/>
                    </w:tabs>
                    <w:rPr>
                      <w:rFonts w:ascii="Arial" w:hAnsi="Arial" w:cs="Arial"/>
                      <w:sz w:val="20"/>
                      <w:szCs w:val="20"/>
                    </w:rPr>
                  </w:pPr>
                  <w:r w:rsidRPr="00E21D1B">
                    <w:rPr>
                      <w:rFonts w:ascii="Arial" w:hAnsi="Arial" w:cs="Arial"/>
                      <w:sz w:val="20"/>
                      <w:szCs w:val="20"/>
                    </w:rPr>
                    <w:t>“David Salle: an  interview.” Upoznavanje s umjetnikom, obrada teksta intervjua.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5"/>
                    </w:numPr>
                    <w:rPr>
                      <w:rFonts w:ascii="Arial" w:hAnsi="Arial" w:cs="Arial"/>
                      <w:sz w:val="20"/>
                      <w:szCs w:val="20"/>
                    </w:rPr>
                  </w:pPr>
                  <w:r w:rsidRPr="00E21D1B">
                    <w:rPr>
                      <w:rFonts w:ascii="Arial" w:hAnsi="Arial" w:cs="Arial"/>
                      <w:sz w:val="20"/>
                      <w:szCs w:val="20"/>
                    </w:rPr>
                    <w:t>“New Directions in International Sculpture”, esej M.R. Beaumont. Predstavljanje umjetnika uz korištenje internetskih stranica i obrada teksta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5"/>
                    </w:numPr>
                    <w:rPr>
                      <w:rFonts w:ascii="Arial" w:hAnsi="Arial" w:cs="Arial"/>
                      <w:sz w:val="20"/>
                      <w:szCs w:val="20"/>
                    </w:rPr>
                  </w:pPr>
                  <w:r w:rsidRPr="00E21D1B">
                    <w:rPr>
                      <w:rFonts w:ascii="Arial" w:hAnsi="Arial" w:cs="Arial"/>
                      <w:sz w:val="20"/>
                      <w:szCs w:val="20"/>
                    </w:rPr>
                    <w:t>“New Directions in International Sculpture”, esej  M.R. Beaumont. Predstavljanje umjetnika uz korištenje internetskih stranica i obrada teksta (II. dio)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5"/>
                    </w:numPr>
                    <w:shd w:val="clear" w:color="auto" w:fill="FFFFFF"/>
                    <w:rPr>
                      <w:rFonts w:ascii="Arial" w:hAnsi="Arial" w:cs="Arial"/>
                      <w:sz w:val="20"/>
                      <w:szCs w:val="20"/>
                      <w:lang w:val="it-IT"/>
                    </w:rPr>
                  </w:pPr>
                  <w:r w:rsidRPr="00E21D1B">
                    <w:rPr>
                      <w:rFonts w:ascii="Arial" w:hAnsi="Arial" w:cs="Arial"/>
                      <w:sz w:val="20"/>
                      <w:szCs w:val="20"/>
                    </w:rPr>
                    <w:t xml:space="preserve">“The Post-avant-garde”, esej Charlesa Jencksa. </w:t>
                  </w:r>
                  <w:r w:rsidRPr="00E21D1B">
                    <w:rPr>
                      <w:rFonts w:ascii="Arial" w:hAnsi="Arial" w:cs="Arial"/>
                      <w:sz w:val="20"/>
                      <w:szCs w:val="20"/>
                      <w:lang w:val="it-IT"/>
                    </w:rPr>
                    <w:t>Čitanje teksta, razgovor o post-avant-gardi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5"/>
                    </w:numPr>
                    <w:rPr>
                      <w:rFonts w:ascii="Arial" w:hAnsi="Arial" w:cs="Arial"/>
                      <w:sz w:val="20"/>
                      <w:szCs w:val="20"/>
                    </w:rPr>
                  </w:pPr>
                  <w:r w:rsidRPr="00E21D1B">
                    <w:rPr>
                      <w:rFonts w:ascii="Arial" w:hAnsi="Arial" w:cs="Arial"/>
                      <w:sz w:val="20"/>
                      <w:szCs w:val="20"/>
                    </w:rPr>
                    <w:t>“The Post-avant-garde”, esej Charlesa Jencksa. Čitanje teksta (II. dio), pisanje sažetka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5"/>
                    </w:numPr>
                    <w:rPr>
                      <w:rFonts w:ascii="Arial" w:hAnsi="Arial" w:cs="Arial"/>
                      <w:sz w:val="20"/>
                      <w:szCs w:val="20"/>
                      <w:lang w:val="ig-NG"/>
                    </w:rPr>
                  </w:pPr>
                  <w:r w:rsidRPr="00E21D1B">
                    <w:rPr>
                      <w:rFonts w:ascii="Arial" w:hAnsi="Arial" w:cs="Arial"/>
                      <w:sz w:val="20"/>
                      <w:szCs w:val="20"/>
                    </w:rPr>
                    <w:t xml:space="preserve">Drugi test </w:t>
                  </w:r>
                </w:p>
              </w:tc>
            </w:tr>
          </w:tbl>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color w:val="002060"/>
                <w:sz w:val="20"/>
                <w:szCs w:val="20"/>
                <w:lang w:val="hr-HR"/>
              </w:rPr>
              <w:t xml:space="preserve">X </w:t>
            </w:r>
            <w:r w:rsidRPr="00E21D1B">
              <w:rPr>
                <w:rFonts w:ascii="Arial" w:hAnsi="Arial" w:cs="Arial"/>
                <w:b w:val="0"/>
                <w:sz w:val="20"/>
                <w:szCs w:val="20"/>
                <w:lang w:val="hr-HR"/>
              </w:rPr>
              <w:t>predavanja</w:t>
            </w:r>
          </w:p>
          <w:p w:rsidR="00795C3E" w:rsidRPr="00E21D1B" w:rsidRDefault="00795C3E" w:rsidP="007B6E73">
            <w:pPr>
              <w:pStyle w:val="FieldText"/>
              <w:rPr>
                <w:rFonts w:ascii="Arial" w:hAnsi="Arial" w:cs="Arial"/>
                <w:b w:val="0"/>
                <w:sz w:val="20"/>
                <w:szCs w:val="20"/>
                <w:lang w:val="hr-HR"/>
              </w:rPr>
            </w:pPr>
            <w:r w:rsidRPr="00E21D1B">
              <w:rPr>
                <w:rFonts w:ascii="Arial" w:hAnsi="Arial" w:cs="Arial"/>
                <w:color w:val="002060"/>
                <w:sz w:val="20"/>
                <w:szCs w:val="20"/>
                <w:lang w:val="hr-HR"/>
              </w:rPr>
              <w:t>X</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color w:val="002060"/>
                <w:sz w:val="20"/>
                <w:szCs w:val="20"/>
                <w:lang w:val="hr-HR"/>
              </w:rPr>
              <w:t>X</w:t>
            </w:r>
            <w:r w:rsidRPr="00E21D1B">
              <w:rPr>
                <w:rFonts w:ascii="Arial" w:eastAsia="MS Gothic" w:hAnsi="Arial" w:cs="Arial"/>
                <w:b w:val="0"/>
                <w:sz w:val="20"/>
                <w:szCs w:val="20"/>
                <w:lang w:val="hr-HR"/>
              </w:rPr>
              <w:t xml:space="preserve"> </w:t>
            </w:r>
            <w:r w:rsidRPr="00E21D1B">
              <w:rPr>
                <w:rFonts w:ascii="Arial" w:hAnsi="Arial" w:cs="Arial"/>
                <w:b w:val="0"/>
                <w:sz w:val="20"/>
                <w:szCs w:val="20"/>
                <w:lang w:val="hr-HR"/>
              </w:rPr>
              <w:t xml:space="preserve">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eastAsia="MS Gothic" w:hAnsi="Arial" w:cs="Arial"/>
                <w:b w:val="0"/>
                <w:sz w:val="20"/>
                <w:szCs w:val="20"/>
                <w:lang w:val="hr-HR"/>
              </w:rPr>
              <w:t>l</w:t>
            </w:r>
            <w:r w:rsidRPr="00E21D1B">
              <w:rPr>
                <w:rFonts w:ascii="Arial" w:hAnsi="Arial" w:cs="Arial"/>
                <w:b w:val="0"/>
                <w:sz w:val="20"/>
                <w:szCs w:val="20"/>
                <w:lang w:val="hr-HR"/>
              </w:rPr>
              <w:t>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mentorski rad</w:t>
            </w:r>
          </w:p>
          <w:p w:rsidR="00795C3E" w:rsidRPr="00E21D1B" w:rsidRDefault="00795C3E" w:rsidP="007B6E73">
            <w:pPr>
              <w:tabs>
                <w:tab w:val="left" w:pos="2820"/>
              </w:tabs>
              <w:spacing w:after="0"/>
              <w:rPr>
                <w:rFonts w:ascii="Arial" w:hAnsi="Arial" w:cs="Arial"/>
                <w:sz w:val="20"/>
                <w:szCs w:val="20"/>
                <w:lang w:val="it-IT"/>
              </w:rPr>
            </w:pPr>
          </w:p>
        </w:tc>
      </w:tr>
      <w:tr w:rsidR="00795C3E" w:rsidRPr="00E21D1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 xml:space="preserve">(upisati </w:t>
            </w:r>
            <w:r w:rsidRPr="00E21D1B">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1/4</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1/4</w:t>
            </w:r>
          </w:p>
        </w:tc>
        <w:tc>
          <w:tcPr>
            <w:tcW w:w="1520" w:type="dxa"/>
            <w:gridSpan w:val="4"/>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520" w:type="dxa"/>
            <w:gridSpan w:val="4"/>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Samostalni zadatci</w:t>
            </w:r>
          </w:p>
        </w:tc>
        <w:tc>
          <w:tcPr>
            <w:tcW w:w="1330" w:type="dxa"/>
            <w:gridSpan w:val="2"/>
            <w:tcBorders>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1/4</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1/4</w:t>
            </w: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1/2</w:t>
            </w:r>
          </w:p>
        </w:tc>
        <w:tc>
          <w:tcPr>
            <w:tcW w:w="1520" w:type="dxa"/>
            <w:gridSpan w:val="4"/>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1/2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lang w:val="it-IT"/>
              </w:rPr>
            </w:pPr>
            <w:r w:rsidRPr="00E21D1B">
              <w:rPr>
                <w:rFonts w:ascii="Arial" w:hAnsi="Arial" w:cs="Arial"/>
                <w:sz w:val="20"/>
                <w:szCs w:val="20"/>
                <w:lang w:val="it-IT"/>
              </w:rPr>
              <w:t>Redovito pohađanje nastave, aktivnost na nastavi, redovito rješavanje samostalnih zadataka, kolokvij – 50%</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Ispit (pismeni /usmeni) – 50%</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95C3E">
            <w:pPr>
              <w:numPr>
                <w:ilvl w:val="0"/>
                <w:numId w:val="23"/>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95C3E">
            <w:pPr>
              <w:pStyle w:val="Odlomakpopisa"/>
              <w:numPr>
                <w:ilvl w:val="0"/>
                <w:numId w:val="26"/>
              </w:numPr>
              <w:tabs>
                <w:tab w:val="left" w:pos="2820"/>
              </w:tabs>
              <w:spacing w:after="0"/>
              <w:rPr>
                <w:rFonts w:ascii="Arial" w:hAnsi="Arial" w:cs="Arial"/>
                <w:color w:val="000000"/>
                <w:sz w:val="20"/>
                <w:szCs w:val="20"/>
              </w:rPr>
            </w:pPr>
            <w:r w:rsidRPr="00E21D1B">
              <w:rPr>
                <w:rFonts w:ascii="Arial" w:hAnsi="Arial" w:cs="Arial"/>
                <w:color w:val="000000"/>
                <w:sz w:val="20"/>
                <w:szCs w:val="20"/>
              </w:rPr>
              <w:t>New Art: An International Survey, edited by Andreas Papadakis, Clare Farrow and Nicola Hodges. London: Academy editions, 1991</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lang w:val="en-US"/>
              </w:rPr>
            </w:pPr>
            <w:r w:rsidRPr="00E21D1B">
              <w:rPr>
                <w:rFonts w:ascii="Arial" w:hAnsi="Arial" w:cs="Arial"/>
                <w:sz w:val="20"/>
                <w:szCs w:val="20"/>
                <w:lang w:val="en-US"/>
              </w:rPr>
              <w:t>dostupno na mreži</w:t>
            </w:r>
          </w:p>
          <w:p w:rsidR="00795C3E" w:rsidRPr="00E21D1B" w:rsidRDefault="00795C3E" w:rsidP="007B6E73">
            <w:pPr>
              <w:tabs>
                <w:tab w:val="left" w:pos="2820"/>
              </w:tabs>
              <w:spacing w:after="0"/>
              <w:jc w:val="center"/>
              <w:rPr>
                <w:rFonts w:ascii="Arial" w:hAnsi="Arial" w:cs="Arial"/>
                <w:color w:val="000000"/>
                <w:sz w:val="20"/>
                <w:szCs w:val="20"/>
                <w:lang w:val="en-US"/>
              </w:rPr>
            </w:pPr>
            <w:r w:rsidRPr="00E21D1B">
              <w:rPr>
                <w:rFonts w:ascii="Arial" w:hAnsi="Arial" w:cs="Arial"/>
                <w:sz w:val="20"/>
                <w:szCs w:val="20"/>
                <w:lang w:val="en-US"/>
              </w:rPr>
              <w:t>e-skripta profesora</w:t>
            </w:r>
          </w:p>
        </w:tc>
      </w:tr>
      <w:tr w:rsidR="00795C3E" w:rsidRPr="00E21D1B" w:rsidTr="007B6E73">
        <w:trPr>
          <w:trHeight w:val="240"/>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95C3E">
            <w:pPr>
              <w:numPr>
                <w:ilvl w:val="0"/>
                <w:numId w:val="23"/>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795C3E" w:rsidRPr="00E21D1B" w:rsidRDefault="00795C3E" w:rsidP="00795C3E">
            <w:pPr>
              <w:pStyle w:val="Odlomakpopisa"/>
              <w:numPr>
                <w:ilvl w:val="0"/>
                <w:numId w:val="26"/>
              </w:numPr>
              <w:spacing w:after="0" w:line="240" w:lineRule="auto"/>
              <w:rPr>
                <w:rFonts w:ascii="Arial" w:hAnsi="Arial" w:cs="Arial"/>
                <w:sz w:val="20"/>
                <w:szCs w:val="20"/>
              </w:rPr>
            </w:pPr>
            <w:r w:rsidRPr="00E21D1B">
              <w:rPr>
                <w:rFonts w:ascii="Arial" w:hAnsi="Arial" w:cs="Arial"/>
                <w:sz w:val="20"/>
                <w:szCs w:val="20"/>
              </w:rPr>
              <w:t xml:space="preserve">“Speak Up – the Newsmagazin for Your English“ (izbor članaka i audio zapisa): De Agostini, Rizzoli -Periodici </w:t>
            </w:r>
          </w:p>
          <w:p w:rsidR="00795C3E" w:rsidRPr="00E21D1B" w:rsidRDefault="00795C3E" w:rsidP="007B6E73">
            <w:pPr>
              <w:ind w:left="360"/>
              <w:rPr>
                <w:rFonts w:ascii="Arial" w:hAnsi="Arial" w:cs="Arial"/>
                <w:sz w:val="20"/>
                <w:szCs w:val="20"/>
                <w:lang w:val="en-US"/>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lang w:val="en-US"/>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lang w:val="en-US"/>
              </w:rPr>
            </w:pPr>
            <w:r w:rsidRPr="00E21D1B">
              <w:rPr>
                <w:rFonts w:ascii="Arial" w:hAnsi="Arial" w:cs="Arial"/>
                <w:sz w:val="20"/>
                <w:szCs w:val="20"/>
                <w:lang w:val="en-US"/>
              </w:rPr>
              <w:t>e-skripta profesora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95C3E">
            <w:pPr>
              <w:numPr>
                <w:ilvl w:val="0"/>
                <w:numId w:val="23"/>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795C3E" w:rsidRPr="00E21D1B" w:rsidRDefault="00795C3E" w:rsidP="00795C3E">
            <w:pPr>
              <w:pStyle w:val="Odlomakpopisa"/>
              <w:numPr>
                <w:ilvl w:val="0"/>
                <w:numId w:val="26"/>
              </w:numPr>
              <w:tabs>
                <w:tab w:val="left" w:pos="2820"/>
              </w:tabs>
              <w:spacing w:after="0"/>
              <w:rPr>
                <w:rFonts w:ascii="Arial" w:hAnsi="Arial" w:cs="Arial"/>
                <w:color w:val="000000"/>
                <w:sz w:val="20"/>
                <w:szCs w:val="20"/>
                <w:lang w:val="en-US"/>
              </w:rPr>
            </w:pPr>
            <w:r w:rsidRPr="00E21D1B">
              <w:rPr>
                <w:rFonts w:ascii="Arial" w:hAnsi="Arial" w:cs="Arial"/>
                <w:color w:val="000000"/>
                <w:sz w:val="20"/>
                <w:szCs w:val="20"/>
                <w:lang w:val="en-US"/>
              </w:rPr>
              <w:t xml:space="preserve">Diocletian’s Palace, Tomislav Marasović, Zagreb: Dominović, 1994.i  </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lang w:val="en-US"/>
              </w:rPr>
            </w:pPr>
            <w:r w:rsidRPr="00E21D1B">
              <w:rPr>
                <w:rFonts w:ascii="Arial" w:hAnsi="Arial" w:cs="Arial"/>
                <w:color w:val="000000"/>
                <w:sz w:val="20"/>
                <w:szCs w:val="20"/>
                <w:lang w:val="en-US"/>
              </w:rPr>
              <w:t>5</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lang w:val="en-US"/>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95C3E">
            <w:pPr>
              <w:numPr>
                <w:ilvl w:val="0"/>
                <w:numId w:val="23"/>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795C3E" w:rsidRPr="00E21D1B" w:rsidRDefault="00795C3E" w:rsidP="00795C3E">
            <w:pPr>
              <w:pStyle w:val="Odlomakpopisa"/>
              <w:numPr>
                <w:ilvl w:val="0"/>
                <w:numId w:val="26"/>
              </w:numPr>
              <w:tabs>
                <w:tab w:val="left" w:pos="2820"/>
              </w:tabs>
              <w:spacing w:after="0"/>
              <w:rPr>
                <w:rFonts w:ascii="Arial" w:hAnsi="Arial" w:cs="Arial"/>
                <w:color w:val="000000"/>
                <w:sz w:val="20"/>
                <w:szCs w:val="20"/>
                <w:lang w:val="en-US"/>
              </w:rPr>
            </w:pPr>
            <w:r w:rsidRPr="00E21D1B">
              <w:rPr>
                <w:rFonts w:ascii="Arial" w:hAnsi="Arial" w:cs="Arial"/>
                <w:color w:val="000000"/>
                <w:sz w:val="20"/>
                <w:szCs w:val="20"/>
                <w:lang w:val="en-US"/>
              </w:rPr>
              <w:t xml:space="preserve">Phaidon videos </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lang w:val="en-US"/>
              </w:rPr>
            </w:pPr>
            <w:r w:rsidRPr="00E21D1B">
              <w:rPr>
                <w:rFonts w:ascii="Arial" w:hAnsi="Arial" w:cs="Arial"/>
                <w:color w:val="000000"/>
                <w:sz w:val="20"/>
                <w:szCs w:val="20"/>
                <w:lang w:val="en-US"/>
              </w:rPr>
              <w:t>1</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lang w:val="en-US"/>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95C3E">
            <w:pPr>
              <w:numPr>
                <w:ilvl w:val="0"/>
                <w:numId w:val="23"/>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95C3E">
            <w:pPr>
              <w:numPr>
                <w:ilvl w:val="0"/>
                <w:numId w:val="23"/>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95C3E">
            <w:pPr>
              <w:numPr>
                <w:ilvl w:val="0"/>
                <w:numId w:val="23"/>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95C3E">
            <w:pPr>
              <w:pStyle w:val="Odlomakpopisa"/>
              <w:numPr>
                <w:ilvl w:val="0"/>
                <w:numId w:val="24"/>
              </w:numPr>
              <w:tabs>
                <w:tab w:val="left" w:pos="2820"/>
              </w:tabs>
              <w:spacing w:after="0"/>
              <w:rPr>
                <w:rFonts w:ascii="Arial" w:hAnsi="Arial" w:cs="Arial"/>
                <w:sz w:val="20"/>
                <w:szCs w:val="20"/>
                <w:lang w:val="it-IT"/>
              </w:rPr>
            </w:pPr>
            <w:r w:rsidRPr="00E21D1B">
              <w:rPr>
                <w:rFonts w:ascii="Arial" w:hAnsi="Arial" w:cs="Arial"/>
                <w:sz w:val="20"/>
                <w:szCs w:val="20"/>
                <w:lang w:val="it-IT"/>
              </w:rPr>
              <w:t>Ostali materijali u dogovoru s nastavnikom</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lang w:val="it-IT"/>
              </w:rPr>
            </w:pPr>
            <w:r w:rsidRPr="00E21D1B">
              <w:rPr>
                <w:rFonts w:ascii="Arial" w:hAnsi="Arial" w:cs="Arial"/>
                <w:sz w:val="20"/>
                <w:szCs w:val="20"/>
                <w:lang w:val="it-IT"/>
              </w:rPr>
              <w:t>Razgovori sa studentima, konzultacije, aktivnost na nastavi, evidencija pohađanja nastave, studentske ankete, unutarnja i vanjska evaluacija studijskog programa.</w:t>
            </w:r>
          </w:p>
        </w:tc>
      </w:tr>
      <w:tr w:rsidR="00795C3E" w:rsidRPr="00E21D1B" w:rsidTr="007B6E73">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p>
        </w:tc>
      </w:tr>
    </w:tbl>
    <w:p w:rsidR="00795C3E" w:rsidRPr="00E21D1B" w:rsidRDefault="00795C3E" w:rsidP="00795C3E">
      <w:pPr>
        <w:rPr>
          <w:rFonts w:ascii="Arial" w:hAnsi="Arial" w:cs="Arial"/>
          <w:sz w:val="20"/>
          <w:szCs w:val="20"/>
        </w:rPr>
      </w:pPr>
    </w:p>
    <w:p w:rsidR="00795C3E" w:rsidRPr="00246728" w:rsidRDefault="00795C3E" w:rsidP="00795C3E">
      <w:pPr>
        <w:rPr>
          <w:lang w:eastAsia="hr-HR"/>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after="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tabs>
                <w:tab w:val="left" w:pos="2820"/>
              </w:tabs>
              <w:spacing w:after="0" w:line="240" w:lineRule="auto"/>
              <w:rPr>
                <w:rFonts w:ascii="Arial" w:hAnsi="Arial" w:cs="Arial"/>
                <w:b/>
                <w:sz w:val="20"/>
                <w:szCs w:val="20"/>
              </w:rPr>
            </w:pPr>
            <w:r w:rsidRPr="00E21D1B">
              <w:rPr>
                <w:rFonts w:ascii="Arial" w:hAnsi="Arial" w:cs="Arial"/>
                <w:b/>
                <w:sz w:val="20"/>
                <w:szCs w:val="20"/>
              </w:rPr>
              <w:t>SLIKARSKA TEHNOLOGIJA III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UAR: UAS205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god. / 3.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red. prof.</w:t>
            </w:r>
            <w:r>
              <w:rPr>
                <w:rFonts w:ascii="Arial" w:hAnsi="Arial" w:cs="Arial"/>
                <w:sz w:val="20"/>
                <w:szCs w:val="20"/>
              </w:rPr>
              <w:t xml:space="preserve"> </w:t>
            </w:r>
            <w:r w:rsidRPr="00E21D1B">
              <w:rPr>
                <w:rFonts w:ascii="Arial" w:hAnsi="Arial" w:cs="Arial"/>
                <w:sz w:val="20"/>
                <w:szCs w:val="20"/>
              </w:rPr>
              <w:t xml:space="preserve">Viktor Popović,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Ivana Resić Šore, viša asistentica</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Usvajanje temeljnih činjenica vezanih za povijesne a posebno umjetničko-zanatske, odnosno tehničko-tehnološko-strukovne elemente razvoja, dosega i značenja slikarskih tehnologija, a u užem smislu primjena tih znanja u praksi.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Položen kolegij SLIKARSKA TEHNOLOGIJA II.</w:t>
            </w:r>
          </w:p>
          <w:p w:rsidR="00795C3E" w:rsidRPr="00E21D1B" w:rsidRDefault="00795C3E" w:rsidP="007B6E73">
            <w:pPr>
              <w:tabs>
                <w:tab w:val="left" w:pos="2820"/>
              </w:tabs>
              <w:spacing w:after="0" w:line="240" w:lineRule="auto"/>
              <w:rPr>
                <w:rFonts w:ascii="Arial" w:hAnsi="Arial" w:cs="Arial"/>
                <w:sz w:val="20"/>
                <w:szCs w:val="20"/>
                <w:highlight w:val="yellow"/>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prepoznati pojam veziva u slikarskim tehnikama, funkciju veziva u slikarstvu podjelu istih prema sastavu.</w:t>
            </w:r>
          </w:p>
          <w:p w:rsidR="00795C3E" w:rsidRPr="00E21D1B" w:rsidRDefault="00795C3E" w:rsidP="007B6E73">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identificirati, navesti i rastumačiti temeljne pojmove vezane s povijesno-umjetničkim razvojem tehnologija i  vezivnivim materijalima u slikarstvu,</w:t>
            </w:r>
          </w:p>
          <w:p w:rsidR="00795C3E" w:rsidRPr="00E21D1B" w:rsidRDefault="00795C3E" w:rsidP="007B6E73">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identificirati karakteristike pojedinih veziva, optički utjecaj veziva,</w:t>
            </w:r>
          </w:p>
          <w:p w:rsidR="00795C3E" w:rsidRPr="00E21D1B" w:rsidRDefault="00795C3E" w:rsidP="007B6E73">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prepoznati slikarske tehnike sukladno s korištenim vezivom.</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1.</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ponavljanje gradiva prve godine i pregled gradiva druge godine,</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2.</w:t>
            </w:r>
            <w:r w:rsidRPr="00E21D1B">
              <w:rPr>
                <w:rFonts w:ascii="Arial" w:hAnsi="Arial" w:cs="Arial"/>
                <w:sz w:val="20"/>
                <w:szCs w:val="20"/>
              </w:rPr>
              <w:t xml:space="preserve"> </w:t>
            </w:r>
            <w:r w:rsidRPr="00E21D1B">
              <w:rPr>
                <w:rFonts w:ascii="Arial" w:hAnsi="Arial" w:cs="Arial"/>
                <w:sz w:val="20"/>
                <w:szCs w:val="20"/>
              </w:rPr>
              <w:tab/>
              <w:t>Vezivo – vrste veziva, podjela, povijesni razvoj, tehnike prema vezivnom sustavu, dodaci vezivima. Hidrofilna(vodena) i hidrofobna (uljena) veziva, emulzije..</w:t>
            </w:r>
            <w:r w:rsidRPr="00E21D1B">
              <w:rPr>
                <w:rFonts w:ascii="Arial" w:eastAsia="Times New Roman" w:hAnsi="Arial" w:cs="Arial"/>
                <w:sz w:val="20"/>
                <w:szCs w:val="20"/>
              </w:rPr>
              <w:t xml:space="preserve"> (1+1)</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3.</w:t>
            </w:r>
            <w:r w:rsidRPr="00E21D1B">
              <w:rPr>
                <w:rFonts w:ascii="Arial" w:hAnsi="Arial" w:cs="Arial"/>
                <w:sz w:val="20"/>
                <w:szCs w:val="20"/>
              </w:rPr>
              <w:t xml:space="preserve"> </w:t>
            </w:r>
            <w:r w:rsidRPr="00E21D1B">
              <w:rPr>
                <w:rFonts w:ascii="Arial" w:hAnsi="Arial" w:cs="Arial"/>
                <w:sz w:val="20"/>
                <w:szCs w:val="20"/>
              </w:rPr>
              <w:tab/>
              <w:t>Hidrofilna veziva: Suhe tehnike, fiksativi: 12% otopina selaka u denat.alkh.; olovka, ugljen-proizvodnja ugljena, pasteli, creyoni..sgraffito tehnika.</w:t>
            </w:r>
            <w:r w:rsidRPr="00E21D1B">
              <w:rPr>
                <w:rFonts w:ascii="Arial" w:eastAsia="Times New Roman" w:hAnsi="Arial" w:cs="Arial"/>
                <w:sz w:val="20"/>
                <w:szCs w:val="20"/>
              </w:rPr>
              <w:t>akvarel-tehnika, pigmenti u akvarelu,kistovi,podloge-papiri,nacini gradnje slike u akvarelu, komb. akvarela i crtaćih tehnika (1+1)</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4.</w:t>
            </w:r>
            <w:r w:rsidRPr="00E21D1B">
              <w:rPr>
                <w:rFonts w:ascii="Arial" w:hAnsi="Arial" w:cs="Arial"/>
                <w:sz w:val="20"/>
                <w:szCs w:val="20"/>
              </w:rPr>
              <w:t xml:space="preserve"> </w:t>
            </w:r>
            <w:r w:rsidRPr="00E21D1B">
              <w:rPr>
                <w:rFonts w:ascii="Arial" w:hAnsi="Arial" w:cs="Arial"/>
                <w:sz w:val="20"/>
                <w:szCs w:val="20"/>
              </w:rPr>
              <w:tab/>
              <w:t>Hidrofilna veziva: lazurna tehnika –akvarel, vezivo u akvarelu, boje, papiri, kistovi, stilovi, povijesni pregled i razvoj tehnike; (iluminacije, inicijali, anatomske i botaničke ilustracije, klasični engleski akvarel, Turner, Klee, Kokoschka, hiperrealizam</w:t>
            </w:r>
            <w:r w:rsidRPr="00E21D1B">
              <w:rPr>
                <w:rFonts w:ascii="Arial" w:hAnsi="Arial" w:cs="Arial"/>
                <w:i/>
                <w:sz w:val="20"/>
                <w:szCs w:val="20"/>
              </w:rPr>
              <w:t>...primjeri...)</w:t>
            </w:r>
            <w:r w:rsidRPr="00E21D1B">
              <w:rPr>
                <w:rFonts w:ascii="Arial" w:eastAsia="Times New Roman" w:hAnsi="Arial" w:cs="Arial"/>
                <w:sz w:val="20"/>
                <w:szCs w:val="20"/>
              </w:rPr>
              <w:t xml:space="preserve"> (1+1)</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lang w:val="en-US"/>
              </w:rPr>
              <w:t>5.</w:t>
            </w:r>
            <w:r w:rsidRPr="00E21D1B">
              <w:rPr>
                <w:rFonts w:ascii="Arial" w:hAnsi="Arial" w:cs="Arial"/>
                <w:sz w:val="20"/>
                <w:szCs w:val="20"/>
              </w:rPr>
              <w:t xml:space="preserve"> </w:t>
            </w:r>
            <w:r w:rsidRPr="00E21D1B">
              <w:rPr>
                <w:rFonts w:ascii="Arial" w:hAnsi="Arial" w:cs="Arial"/>
                <w:sz w:val="20"/>
                <w:szCs w:val="20"/>
              </w:rPr>
              <w:tab/>
              <w:t>Vježbe slikanja u akvarelu: lazurno miješanje boja, laviranje, mokro u mokro tehnika, ispiranje, efekti: maskiranje voskom, struganje, prskanje, šablone, tretrianje papira, napinjanje papira</w:t>
            </w:r>
            <w:r w:rsidRPr="00E21D1B">
              <w:rPr>
                <w:rFonts w:ascii="Arial" w:eastAsia="Times New Roman" w:hAnsi="Arial" w:cs="Arial"/>
                <w:sz w:val="20"/>
                <w:szCs w:val="20"/>
              </w:rPr>
              <w:t xml:space="preserve"> tempera- veziva emulzionog karaktera; emulzije, emulgatori, sapuni, zaštitni koloidi, konzervansi (1+1)</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6.</w:t>
            </w:r>
            <w:r w:rsidRPr="00E21D1B">
              <w:rPr>
                <w:rFonts w:ascii="Arial" w:hAnsi="Arial" w:cs="Arial"/>
                <w:sz w:val="20"/>
                <w:szCs w:val="20"/>
              </w:rPr>
              <w:t xml:space="preserve"> </w:t>
            </w:r>
            <w:r w:rsidRPr="00E21D1B">
              <w:rPr>
                <w:rFonts w:ascii="Arial" w:hAnsi="Arial" w:cs="Arial"/>
                <w:sz w:val="20"/>
                <w:szCs w:val="20"/>
              </w:rPr>
              <w:tab/>
              <w:t>Pokrivna tehnika - gvaš, vezivo u gvašu, pigmenti, tonirani papiri za gvaš, kombiniranje sa pastelom i ugljenom; (povijesni primjeri.. Morrau, Grimshaw, Degas, Matisse, Tolouse-Lautrec, Picasso,Vidović.)</w:t>
            </w:r>
            <w:r w:rsidRPr="00E21D1B">
              <w:rPr>
                <w:rFonts w:ascii="Arial" w:eastAsia="Times New Roman" w:hAnsi="Arial" w:cs="Arial"/>
                <w:sz w:val="20"/>
                <w:szCs w:val="20"/>
              </w:rPr>
              <w:t xml:space="preserve"> (1+1)</w:t>
            </w:r>
          </w:p>
          <w:p w:rsidR="00795C3E" w:rsidRPr="00E21D1B" w:rsidRDefault="00795C3E" w:rsidP="007B6E73">
            <w:pPr>
              <w:spacing w:after="0" w:line="240" w:lineRule="auto"/>
              <w:ind w:left="356" w:hanging="356"/>
              <w:rPr>
                <w:rFonts w:ascii="Arial" w:hAnsi="Arial" w:cs="Arial"/>
                <w:sz w:val="20"/>
                <w:szCs w:val="20"/>
                <w:lang w:val="it-IT"/>
              </w:rPr>
            </w:pPr>
            <w:r w:rsidRPr="00E21D1B">
              <w:rPr>
                <w:rFonts w:ascii="Arial" w:hAnsi="Arial" w:cs="Arial"/>
                <w:sz w:val="20"/>
                <w:szCs w:val="20"/>
                <w:lang w:val="en-US"/>
              </w:rPr>
              <w:t>7.</w:t>
            </w:r>
            <w:r w:rsidRPr="00E21D1B">
              <w:rPr>
                <w:rFonts w:ascii="Arial" w:hAnsi="Arial" w:cs="Arial"/>
                <w:sz w:val="20"/>
                <w:szCs w:val="20"/>
              </w:rPr>
              <w:t xml:space="preserve"> </w:t>
            </w:r>
            <w:r w:rsidRPr="00E21D1B">
              <w:rPr>
                <w:rFonts w:ascii="Arial" w:hAnsi="Arial" w:cs="Arial"/>
                <w:sz w:val="20"/>
                <w:szCs w:val="20"/>
              </w:rPr>
              <w:tab/>
              <w:t>Slikanje gvašem - problemi i prednosti tehnike - matiranje i posvjetljivanje gvaš boje, miješanje i lomljenje boja, slikanje u slojevima,</w:t>
            </w:r>
            <w:r w:rsidRPr="00E21D1B">
              <w:rPr>
                <w:rFonts w:ascii="Arial" w:eastAsia="Times New Roman" w:hAnsi="Arial" w:cs="Arial"/>
                <w:sz w:val="20"/>
                <w:szCs w:val="20"/>
              </w:rPr>
              <w:t>tempera kao podslik za uljenu sliku, masna tempera, tempera kroz sr.vjekovno i renesansno slikarstvo, kombinacije tempera slike i pozlate (1+1)</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8.</w:t>
            </w:r>
            <w:r w:rsidRPr="00E21D1B">
              <w:rPr>
                <w:rFonts w:ascii="Arial" w:hAnsi="Arial" w:cs="Arial"/>
                <w:sz w:val="20"/>
                <w:szCs w:val="20"/>
              </w:rPr>
              <w:t xml:space="preserve"> </w:t>
            </w:r>
            <w:r w:rsidRPr="00E21D1B">
              <w:rPr>
                <w:rFonts w:ascii="Arial" w:hAnsi="Arial" w:cs="Arial"/>
                <w:sz w:val="20"/>
                <w:szCs w:val="20"/>
              </w:rPr>
              <w:tab/>
              <w:t>Emulzijske tehnike: Tempera. Hidrofilne i lipofilne komponente, emulgatori, sapuni i zaštitini koloidi. Konzervansi u temperi.</w:t>
            </w:r>
            <w:r w:rsidRPr="00E21D1B">
              <w:rPr>
                <w:rFonts w:ascii="Arial" w:eastAsia="Times New Roman" w:hAnsi="Arial" w:cs="Arial"/>
                <w:sz w:val="20"/>
                <w:szCs w:val="20"/>
              </w:rPr>
              <w:t xml:space="preserve"> (1+1)</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9.</w:t>
            </w:r>
            <w:r w:rsidRPr="00E21D1B">
              <w:rPr>
                <w:rFonts w:ascii="Arial" w:hAnsi="Arial" w:cs="Arial"/>
                <w:sz w:val="20"/>
                <w:szCs w:val="20"/>
              </w:rPr>
              <w:t xml:space="preserve"> </w:t>
            </w:r>
            <w:r w:rsidRPr="00E21D1B">
              <w:rPr>
                <w:rFonts w:ascii="Arial" w:hAnsi="Arial" w:cs="Arial"/>
                <w:sz w:val="20"/>
                <w:szCs w:val="20"/>
              </w:rPr>
              <w:tab/>
              <w:t>Vrste tempera opcenito: jajčana tempera, zumankova, jajcano-uljena tempera, kazeinska, gumi, voštana tempera</w:t>
            </w:r>
            <w:r w:rsidRPr="00E21D1B">
              <w:rPr>
                <w:rFonts w:ascii="Arial" w:eastAsia="Times New Roman" w:hAnsi="Arial" w:cs="Arial"/>
                <w:sz w:val="20"/>
                <w:szCs w:val="20"/>
              </w:rPr>
              <w:t xml:space="preserve"> (1+1)</w:t>
            </w:r>
          </w:p>
          <w:p w:rsidR="00795C3E" w:rsidRPr="00E21D1B" w:rsidRDefault="00795C3E" w:rsidP="007B6E73">
            <w:pPr>
              <w:spacing w:after="0" w:line="240" w:lineRule="auto"/>
              <w:ind w:left="356" w:hanging="356"/>
              <w:rPr>
                <w:rFonts w:ascii="Arial" w:hAnsi="Arial" w:cs="Arial"/>
                <w:sz w:val="20"/>
                <w:szCs w:val="20"/>
                <w:lang w:val="en-US"/>
              </w:rPr>
            </w:pPr>
            <w:r w:rsidRPr="00E21D1B">
              <w:rPr>
                <w:rFonts w:ascii="Arial" w:hAnsi="Arial" w:cs="Arial"/>
                <w:sz w:val="20"/>
                <w:szCs w:val="20"/>
                <w:lang w:val="en-US"/>
              </w:rPr>
              <w:t>10.</w:t>
            </w:r>
            <w:r w:rsidRPr="00E21D1B">
              <w:rPr>
                <w:rFonts w:ascii="Arial" w:hAnsi="Arial" w:cs="Arial"/>
                <w:sz w:val="20"/>
                <w:szCs w:val="20"/>
              </w:rPr>
              <w:tab/>
              <w:t xml:space="preserve">UV i VU emulzije, masna tempera </w:t>
            </w:r>
            <w:r w:rsidRPr="00E21D1B">
              <w:rPr>
                <w:rFonts w:ascii="Arial" w:hAnsi="Arial" w:cs="Arial"/>
                <w:sz w:val="20"/>
                <w:szCs w:val="20"/>
                <w:lang w:val="en-GB"/>
              </w:rPr>
              <w:t>kao</w:t>
            </w:r>
            <w:r w:rsidRPr="00E21D1B">
              <w:rPr>
                <w:rFonts w:ascii="Arial" w:hAnsi="Arial" w:cs="Arial"/>
                <w:sz w:val="20"/>
                <w:szCs w:val="20"/>
              </w:rPr>
              <w:t xml:space="preserve"> podslik za uljenu sliku, masna tempera, tempera kroz sr.vjekovno i renesansno slikarstvo, kombinacije tempera slike i pozlate </w:t>
            </w:r>
            <w:r w:rsidRPr="00E21D1B">
              <w:rPr>
                <w:rFonts w:ascii="Arial" w:hAnsi="Arial" w:cs="Arial"/>
                <w:i/>
                <w:sz w:val="20"/>
                <w:szCs w:val="20"/>
              </w:rPr>
              <w:t>(..primjeri..</w:t>
            </w:r>
            <w:r w:rsidRPr="00E21D1B">
              <w:rPr>
                <w:rFonts w:ascii="Arial" w:hAnsi="Arial" w:cs="Arial"/>
                <w:sz w:val="20"/>
                <w:szCs w:val="20"/>
              </w:rPr>
              <w:t>.)</w:t>
            </w:r>
            <w:r w:rsidRPr="00E21D1B">
              <w:rPr>
                <w:rFonts w:ascii="Arial" w:eastAsia="Times New Roman" w:hAnsi="Arial" w:cs="Arial"/>
                <w:sz w:val="20"/>
                <w:szCs w:val="20"/>
              </w:rPr>
              <w:t xml:space="preserve"> (1+1)</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       Priprema daske s «tempera preparacijom» za vjezbe.</w:t>
            </w:r>
            <w:r w:rsidRPr="00E21D1B">
              <w:rPr>
                <w:rFonts w:ascii="Arial" w:eastAsia="Times New Roman" w:hAnsi="Arial" w:cs="Arial"/>
                <w:sz w:val="20"/>
                <w:szCs w:val="20"/>
              </w:rPr>
              <w:t xml:space="preserve"> (1+1)</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11.</w:t>
            </w:r>
            <w:r w:rsidRPr="00E21D1B">
              <w:rPr>
                <w:rFonts w:ascii="Arial" w:hAnsi="Arial" w:cs="Arial"/>
                <w:sz w:val="20"/>
                <w:szCs w:val="20"/>
              </w:rPr>
              <w:tab/>
              <w:t>Karakteristike tempere opcenito, trattegiaro i puntegiaro u tempera tehnici, sto je    verdaccio, miješanje boja..al prima slikanje. Emulzije I : Priprema i slikanje s žumanjkovom temperom na dasci.</w:t>
            </w:r>
            <w:r w:rsidRPr="00E21D1B">
              <w:rPr>
                <w:rFonts w:ascii="Arial" w:eastAsia="Times New Roman" w:hAnsi="Arial" w:cs="Arial"/>
                <w:sz w:val="20"/>
                <w:szCs w:val="20"/>
              </w:rPr>
              <w:t xml:space="preserve"> (1+1)</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12.</w:t>
            </w:r>
            <w:r w:rsidRPr="00E21D1B">
              <w:rPr>
                <w:rFonts w:ascii="Arial" w:hAnsi="Arial" w:cs="Arial"/>
                <w:sz w:val="20"/>
                <w:szCs w:val="20"/>
              </w:rPr>
              <w:t xml:space="preserve"> </w:t>
            </w:r>
            <w:r w:rsidRPr="00E21D1B">
              <w:rPr>
                <w:rFonts w:ascii="Arial" w:hAnsi="Arial" w:cs="Arial"/>
                <w:sz w:val="20"/>
                <w:szCs w:val="20"/>
              </w:rPr>
              <w:tab/>
              <w:t>Emulzije II: Priprema i slikanje sa jajčanom temperom na dasci, te priprema i slikanje sa jajčano–uljanom temperom na dasci.</w:t>
            </w:r>
            <w:r w:rsidRPr="00E21D1B">
              <w:rPr>
                <w:rFonts w:ascii="Arial" w:eastAsia="Times New Roman" w:hAnsi="Arial" w:cs="Arial"/>
                <w:sz w:val="20"/>
                <w:szCs w:val="20"/>
              </w:rPr>
              <w:t xml:space="preserve"> (1+1)</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13.</w:t>
            </w:r>
            <w:r w:rsidRPr="00E21D1B">
              <w:rPr>
                <w:rFonts w:ascii="Arial" w:hAnsi="Arial" w:cs="Arial"/>
                <w:sz w:val="20"/>
                <w:szCs w:val="20"/>
              </w:rPr>
              <w:t xml:space="preserve"> </w:t>
            </w:r>
            <w:r w:rsidRPr="00E21D1B">
              <w:rPr>
                <w:rFonts w:ascii="Arial" w:hAnsi="Arial" w:cs="Arial"/>
                <w:sz w:val="20"/>
                <w:szCs w:val="20"/>
              </w:rPr>
              <w:tab/>
              <w:t xml:space="preserve">Vosak: vrste voskova, višestruka  primjena voska u slikarstvu. </w:t>
            </w:r>
            <w:r w:rsidRPr="00E21D1B">
              <w:rPr>
                <w:rFonts w:ascii="Arial" w:hAnsi="Arial" w:cs="Arial"/>
                <w:sz w:val="20"/>
                <w:szCs w:val="20"/>
                <w:lang w:val="it-IT"/>
              </w:rPr>
              <w:t>Izrada voštanog sapuna i voštane tempere.</w:t>
            </w:r>
            <w:r w:rsidRPr="00E21D1B">
              <w:rPr>
                <w:rFonts w:ascii="Arial" w:eastAsia="Times New Roman" w:hAnsi="Arial" w:cs="Arial"/>
                <w:sz w:val="20"/>
                <w:szCs w:val="20"/>
              </w:rPr>
              <w:t xml:space="preserve"> (1+1)</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14.</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it-IT"/>
              </w:rPr>
              <w:t>Izrada meke voštane paste, mikrokristalni vosak u white spiritu, sredstvo za matiranje, slikanje “</w:t>
            </w:r>
            <w:r w:rsidRPr="00E21D1B">
              <w:rPr>
                <w:rFonts w:ascii="Arial" w:hAnsi="Arial" w:cs="Arial"/>
                <w:i/>
                <w:sz w:val="20"/>
                <w:szCs w:val="20"/>
                <w:lang w:val="it-IT"/>
              </w:rPr>
              <w:t>enkaustike”</w:t>
            </w:r>
            <w:r w:rsidRPr="00E21D1B">
              <w:rPr>
                <w:rFonts w:ascii="Arial" w:hAnsi="Arial" w:cs="Arial"/>
                <w:sz w:val="20"/>
                <w:szCs w:val="20"/>
                <w:lang w:val="it-IT"/>
              </w:rPr>
              <w:t xml:space="preserve"> - hladna i topla metoda, lazurnost paste, sloj na sloj efekti, “feniranje”.</w:t>
            </w:r>
            <w:r w:rsidRPr="00E21D1B">
              <w:rPr>
                <w:rFonts w:ascii="Arial" w:eastAsia="Times New Roman" w:hAnsi="Arial" w:cs="Arial"/>
                <w:sz w:val="20"/>
                <w:szCs w:val="20"/>
              </w:rPr>
              <w:t xml:space="preserve"> (1+1)</w:t>
            </w:r>
          </w:p>
          <w:p w:rsidR="00795C3E" w:rsidRPr="00E21D1B" w:rsidRDefault="00795C3E" w:rsidP="007B6E73">
            <w:pPr>
              <w:spacing w:after="0" w:line="240" w:lineRule="auto"/>
              <w:ind w:left="356" w:hanging="356"/>
              <w:rPr>
                <w:rFonts w:ascii="Arial" w:hAnsi="Arial" w:cs="Arial"/>
                <w:sz w:val="20"/>
                <w:szCs w:val="20"/>
                <w:highlight w:val="yellow"/>
              </w:rPr>
            </w:pPr>
            <w:r w:rsidRPr="00E21D1B">
              <w:rPr>
                <w:rFonts w:ascii="Arial" w:hAnsi="Arial" w:cs="Arial"/>
                <w:sz w:val="20"/>
                <w:szCs w:val="20"/>
                <w:lang w:val="en-US"/>
              </w:rPr>
              <w:lastRenderedPageBreak/>
              <w:t>15.</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en-US"/>
              </w:rPr>
              <w:t>Završni sat, ponavljanje gradiva i utvrđivanje bitnih ispitnih pitanja.</w:t>
            </w:r>
            <w:r w:rsidRPr="00E21D1B">
              <w:rPr>
                <w:rFonts w:ascii="Arial" w:eastAsia="Times New Roman" w:hAnsi="Arial" w:cs="Arial"/>
                <w:sz w:val="20"/>
                <w:szCs w:val="20"/>
              </w:rPr>
              <w:t xml:space="preserve"> (1+1)</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line="240" w:lineRule="auto"/>
              <w:rPr>
                <w:rFonts w:ascii="Arial" w:hAnsi="Arial" w:cs="Arial"/>
                <w:b/>
                <w:sz w:val="20"/>
                <w:szCs w:val="20"/>
              </w:rPr>
            </w:pPr>
            <w:r w:rsidRPr="00E21D1B">
              <w:rPr>
                <w:rFonts w:ascii="MS Gothic" w:eastAsia="MS Gothic" w:hAnsi="MS Gothic" w:cs="MS Gothic" w:hint="eastAsia"/>
                <w:sz w:val="20"/>
                <w:szCs w:val="20"/>
              </w:rPr>
              <w:t>☐</w:t>
            </w:r>
            <w:r w:rsidRPr="00E21D1B">
              <w:rPr>
                <w:rFonts w:ascii="Arial" w:hAnsi="Arial" w:cs="Arial"/>
                <w:b/>
                <w:sz w:val="20"/>
                <w:szCs w:val="20"/>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highlight w:val="yellow"/>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highlight w:val="yellow"/>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Redovito pohađanje i aktivno sudjelovanje u nastavi, praćenje literature i polaganje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Osobni rad i literatura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Redovito pohađanje i aktivno sudjelovanje u nastavi ima 50%, a znanje na pismenom i usmenom ispitu 50% udjela u vrednovanju i ocjenjivanju.</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Ž</w:t>
            </w:r>
            <w:r w:rsidRPr="00E21D1B">
              <w:rPr>
                <w:rFonts w:ascii="Arial" w:hAnsi="Arial" w:cs="Arial"/>
                <w:sz w:val="20"/>
                <w:szCs w:val="20"/>
                <w:lang w:val="en-US"/>
              </w:rPr>
              <w:t>ina</w:t>
            </w:r>
            <w:r w:rsidRPr="00E21D1B">
              <w:rPr>
                <w:rFonts w:ascii="Arial" w:hAnsi="Arial" w:cs="Arial"/>
                <w:sz w:val="20"/>
                <w:szCs w:val="20"/>
              </w:rPr>
              <w:t xml:space="preserve"> </w:t>
            </w:r>
            <w:r w:rsidRPr="00E21D1B">
              <w:rPr>
                <w:rFonts w:ascii="Arial" w:hAnsi="Arial" w:cs="Arial"/>
                <w:sz w:val="20"/>
                <w:szCs w:val="20"/>
                <w:lang w:val="en-US"/>
              </w:rPr>
              <w:t>Punda</w:t>
            </w:r>
            <w:r w:rsidRPr="00E21D1B">
              <w:rPr>
                <w:rFonts w:ascii="Arial" w:hAnsi="Arial" w:cs="Arial"/>
                <w:sz w:val="20"/>
                <w:szCs w:val="20"/>
              </w:rPr>
              <w:t xml:space="preserve">: </w:t>
            </w:r>
            <w:r w:rsidRPr="00E21D1B">
              <w:rPr>
                <w:rFonts w:ascii="Arial" w:hAnsi="Arial" w:cs="Arial"/>
                <w:sz w:val="20"/>
                <w:szCs w:val="20"/>
                <w:lang w:val="en-US"/>
              </w:rPr>
              <w:t>Slikarska tehnologija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lang w:val="en-US"/>
              </w:rPr>
              <w:t>Metka K.Hozo: Slikarstvo, metode slikanja i materijali</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highlight w:val="yellow"/>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highlight w:val="yellow"/>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highlight w:val="yellow"/>
              </w:rPr>
            </w:pP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highlight w:val="yellow"/>
              </w:rPr>
            </w:pP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E21D1B">
              <w:rPr>
                <w:rFonts w:ascii="Arial" w:hAnsi="Arial" w:cs="Arial"/>
                <w:sz w:val="20"/>
                <w:szCs w:val="20"/>
                <w:lang w:val="en-US"/>
              </w:rPr>
              <w:t>S. Sumerecker: Podloge štafelajne slike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 xml:space="preserve">Interaktivna komunikacija sa studentima tijekom predavanja u sklopu interpretacijsko-analitičkog razgovora, putem elektroničke komunikacije, provjera znanja na ispitu i putem službenog sustava praćenja kvalitete na sastavnici. </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w:t>
            </w:r>
          </w:p>
        </w:tc>
      </w:tr>
    </w:tbl>
    <w:p w:rsidR="00795C3E" w:rsidRPr="00E21D1B" w:rsidRDefault="00795C3E" w:rsidP="00795C3E">
      <w:pPr>
        <w:spacing w:after="0" w:line="240" w:lineRule="auto"/>
        <w:rPr>
          <w:rFonts w:ascii="Arial" w:hAnsi="Arial" w:cs="Arial"/>
          <w:sz w:val="20"/>
          <w:szCs w:val="20"/>
        </w:rPr>
      </w:pPr>
    </w:p>
    <w:p w:rsidR="00795C3E" w:rsidRPr="00E21D1B" w:rsidRDefault="00795C3E" w:rsidP="00795C3E">
      <w:pPr>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p w:rsidR="00795C3E" w:rsidRPr="00E21D1B" w:rsidRDefault="00795C3E" w:rsidP="00795C3E">
      <w:pPr>
        <w:spacing w:after="0" w:line="100" w:lineRule="atLeast"/>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tbl>
      <w:tblPr>
        <w:tblW w:w="0" w:type="auto"/>
        <w:tblInd w:w="-214" w:type="dxa"/>
        <w:tblLayout w:type="fixed"/>
        <w:tblLook w:val="0000"/>
      </w:tblPr>
      <w:tblGrid>
        <w:gridCol w:w="2100"/>
        <w:gridCol w:w="1489"/>
        <w:gridCol w:w="782"/>
        <w:gridCol w:w="43"/>
        <w:gridCol w:w="1232"/>
        <w:gridCol w:w="105"/>
        <w:gridCol w:w="863"/>
        <w:gridCol w:w="88"/>
        <w:gridCol w:w="726"/>
        <w:gridCol w:w="518"/>
        <w:gridCol w:w="188"/>
        <w:gridCol w:w="712"/>
        <w:gridCol w:w="1144"/>
      </w:tblGrid>
      <w:tr w:rsidR="00795C3E" w:rsidRPr="00E21D1B" w:rsidTr="007B6E73">
        <w:tc>
          <w:tcPr>
            <w:tcW w:w="2100" w:type="dxa"/>
            <w:tcBorders>
              <w:top w:val="single" w:sz="8" w:space="0" w:color="000000"/>
              <w:left w:val="single" w:sz="8" w:space="0" w:color="000000"/>
              <w:bottom w:val="single" w:sz="8" w:space="0" w:color="000000"/>
            </w:tcBorders>
            <w:shd w:val="clear" w:color="auto" w:fill="66CCFF"/>
            <w:vAlign w:val="center"/>
          </w:tcPr>
          <w:p w:rsidR="00795C3E" w:rsidRPr="00E21D1B" w:rsidRDefault="00795C3E" w:rsidP="007B6E73">
            <w:pPr>
              <w:spacing w:before="60" w:after="60" w:line="100" w:lineRule="atLeast"/>
              <w:ind w:left="397" w:hanging="397"/>
              <w:rPr>
                <w:rFonts w:ascii="Arial" w:hAnsi="Arial" w:cs="Arial"/>
                <w:b/>
                <w:sz w:val="20"/>
                <w:szCs w:val="20"/>
              </w:rPr>
            </w:pPr>
            <w:r w:rsidRPr="00E21D1B">
              <w:rPr>
                <w:rFonts w:ascii="Arial" w:hAnsi="Arial" w:cs="Arial"/>
                <w:b/>
                <w:sz w:val="20"/>
                <w:szCs w:val="20"/>
              </w:rPr>
              <w:lastRenderedPageBreak/>
              <w:t>NAZIV PREDMETA</w:t>
            </w:r>
          </w:p>
        </w:tc>
        <w:tc>
          <w:tcPr>
            <w:tcW w:w="789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795C3E" w:rsidRPr="00E21D1B" w:rsidRDefault="00795C3E" w:rsidP="007B6E73">
            <w:pPr>
              <w:snapToGrid w:val="0"/>
              <w:spacing w:before="60" w:after="60" w:line="100" w:lineRule="atLeast"/>
              <w:ind w:left="397" w:hanging="397"/>
              <w:rPr>
                <w:rFonts w:ascii="Arial" w:hAnsi="Arial" w:cs="Arial"/>
                <w:sz w:val="20"/>
                <w:szCs w:val="20"/>
              </w:rPr>
            </w:pPr>
            <w:r w:rsidRPr="00E21D1B">
              <w:rPr>
                <w:rFonts w:ascii="Arial" w:hAnsi="Arial" w:cs="Arial"/>
                <w:b/>
                <w:sz w:val="20"/>
                <w:szCs w:val="20"/>
              </w:rPr>
              <w:t>Pismo 1</w:t>
            </w: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UAS00E</w:t>
            </w:r>
            <w:r w:rsidRPr="00E21D1B">
              <w:rPr>
                <w:rFonts w:ascii="Arial" w:hAnsi="Arial" w:cs="Arial"/>
                <w:sz w:val="20"/>
                <w:szCs w:val="20"/>
              </w:rPr>
              <w:br/>
              <w:t>ISVU Šifra: 100701</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Godina studija</w:t>
            </w:r>
          </w:p>
        </w:tc>
        <w:tc>
          <w:tcPr>
            <w:tcW w:w="3288" w:type="dxa"/>
            <w:gridSpan w:val="5"/>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god. / 3. sem.</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Bodovna vrijednost (ECTS)</w:t>
            </w:r>
          </w:p>
        </w:tc>
        <w:tc>
          <w:tcPr>
            <w:tcW w:w="328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795C3E" w:rsidRPr="00E21D1B" w:rsidRDefault="00795C3E" w:rsidP="007B6E73">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V</w:t>
            </w:r>
          </w:p>
        </w:tc>
        <w:tc>
          <w:tcPr>
            <w:tcW w:w="114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795C3E" w:rsidRPr="00E21D1B" w:rsidRDefault="00795C3E" w:rsidP="007B6E73">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114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0</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 xml:space="preserve">Postotak primjene e-učenja </w:t>
            </w:r>
          </w:p>
        </w:tc>
        <w:tc>
          <w:tcPr>
            <w:tcW w:w="328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30,00%</w:t>
            </w:r>
          </w:p>
        </w:tc>
      </w:tr>
      <w:tr w:rsidR="00795C3E" w:rsidRPr="00E21D1B" w:rsidTr="007B6E73">
        <w:tblPrEx>
          <w:tblCellMar>
            <w:left w:w="57" w:type="dxa"/>
            <w:right w:w="57" w:type="dxa"/>
          </w:tblCellMar>
        </w:tblPrEx>
        <w:tc>
          <w:tcPr>
            <w:tcW w:w="999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795C3E" w:rsidRPr="00E21D1B" w:rsidRDefault="00795C3E" w:rsidP="007B6E73">
            <w:pPr>
              <w:tabs>
                <w:tab w:val="left" w:pos="2820"/>
              </w:tabs>
              <w:spacing w:after="0" w:line="100" w:lineRule="atLeast"/>
              <w:jc w:val="center"/>
              <w:rPr>
                <w:rFonts w:ascii="Arial" w:hAnsi="Arial" w:cs="Arial"/>
                <w:sz w:val="20"/>
                <w:szCs w:val="20"/>
              </w:rPr>
            </w:pPr>
            <w:r w:rsidRPr="00E21D1B">
              <w:rPr>
                <w:rFonts w:ascii="Arial" w:hAnsi="Arial" w:cs="Arial"/>
                <w:b/>
                <w:sz w:val="20"/>
                <w:szCs w:val="20"/>
              </w:rPr>
              <w:t>OPIS PREDMETA</w:t>
            </w: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Ciljevi predmeta</w:t>
            </w:r>
          </w:p>
        </w:tc>
        <w:tc>
          <w:tcPr>
            <w:tcW w:w="789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Usvajanje kreativnih, </w:t>
            </w:r>
            <w:r w:rsidRPr="00E21D1B">
              <w:rPr>
                <w:rFonts w:ascii="Arial" w:hAnsi="Arial" w:cs="Arial"/>
                <w:sz w:val="20"/>
                <w:szCs w:val="20"/>
                <w:lang w:val="de-DE"/>
              </w:rPr>
              <w:t>teorijskih</w:t>
            </w:r>
            <w:r w:rsidRPr="00E21D1B">
              <w:rPr>
                <w:rFonts w:ascii="Arial" w:hAnsi="Arial" w:cs="Arial"/>
                <w:sz w:val="20"/>
                <w:szCs w:val="20"/>
              </w:rPr>
              <w:t xml:space="preserve">, </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kih i</w:t>
            </w:r>
            <w:r w:rsidRPr="00E21D1B">
              <w:rPr>
                <w:rFonts w:ascii="Arial" w:hAnsi="Arial" w:cs="Arial"/>
                <w:sz w:val="20"/>
                <w:szCs w:val="20"/>
              </w:rPr>
              <w:t xml:space="preserve"> </w:t>
            </w:r>
            <w:r w:rsidRPr="00E21D1B">
              <w:rPr>
                <w:rFonts w:ascii="Arial" w:hAnsi="Arial" w:cs="Arial"/>
                <w:sz w:val="20"/>
                <w:szCs w:val="20"/>
                <w:lang w:val="de-DE"/>
              </w:rPr>
              <w:t>prati</w:t>
            </w:r>
            <w:r w:rsidRPr="00E21D1B">
              <w:rPr>
                <w:rFonts w:ascii="Arial" w:hAnsi="Arial" w:cs="Arial"/>
                <w:sz w:val="20"/>
                <w:szCs w:val="20"/>
              </w:rPr>
              <w:t>č</w:t>
            </w:r>
            <w:r w:rsidRPr="00E21D1B">
              <w:rPr>
                <w:rFonts w:ascii="Arial" w:hAnsi="Arial" w:cs="Arial"/>
                <w:sz w:val="20"/>
                <w:szCs w:val="20"/>
                <w:lang w:val="de-DE"/>
              </w:rPr>
              <w:t xml:space="preserve">nih </w:t>
            </w:r>
            <w:r w:rsidRPr="00E21D1B">
              <w:rPr>
                <w:rFonts w:ascii="Arial" w:hAnsi="Arial" w:cs="Arial"/>
                <w:sz w:val="20"/>
                <w:szCs w:val="20"/>
              </w:rPr>
              <w:t xml:space="preserve">znanja i vještina, kao i upoznavanje </w:t>
            </w:r>
            <w:r w:rsidRPr="00E21D1B">
              <w:rPr>
                <w:rFonts w:ascii="Arial" w:hAnsi="Arial" w:cs="Arial"/>
                <w:sz w:val="20"/>
                <w:szCs w:val="20"/>
                <w:lang w:val="de-DE"/>
              </w:rPr>
              <w:t>različitih</w:t>
            </w:r>
            <w:r w:rsidRPr="00E21D1B">
              <w:rPr>
                <w:rFonts w:ascii="Arial" w:hAnsi="Arial" w:cs="Arial"/>
                <w:sz w:val="20"/>
                <w:szCs w:val="20"/>
              </w:rPr>
              <w:t xml:space="preserve"> </w:t>
            </w:r>
            <w:r w:rsidRPr="00E21D1B">
              <w:rPr>
                <w:rFonts w:ascii="Arial" w:hAnsi="Arial" w:cs="Arial"/>
                <w:sz w:val="20"/>
                <w:szCs w:val="20"/>
                <w:lang w:val="de-DE"/>
              </w:rPr>
              <w:t>pojmova, mogu</w:t>
            </w:r>
            <w:r w:rsidRPr="00E21D1B">
              <w:rPr>
                <w:rFonts w:ascii="Arial" w:hAnsi="Arial" w:cs="Arial"/>
                <w:sz w:val="20"/>
                <w:szCs w:val="20"/>
              </w:rPr>
              <w:t>ć</w:t>
            </w:r>
            <w:r w:rsidRPr="00E21D1B">
              <w:rPr>
                <w:rFonts w:ascii="Arial" w:hAnsi="Arial" w:cs="Arial"/>
                <w:sz w:val="20"/>
                <w:szCs w:val="20"/>
                <w:lang w:val="de-DE"/>
              </w:rPr>
              <w:t>nosti,</w:t>
            </w:r>
            <w:r w:rsidRPr="00E21D1B">
              <w:rPr>
                <w:rFonts w:ascii="Arial" w:hAnsi="Arial" w:cs="Arial"/>
                <w:sz w:val="20"/>
                <w:szCs w:val="20"/>
              </w:rPr>
              <w:t xml:space="preserve"> </w:t>
            </w:r>
            <w:r w:rsidRPr="00E21D1B">
              <w:rPr>
                <w:rFonts w:ascii="Arial" w:hAnsi="Arial" w:cs="Arial"/>
                <w:sz w:val="20"/>
                <w:szCs w:val="20"/>
                <w:lang w:val="de-DE"/>
              </w:rPr>
              <w:t>pristupa</w:t>
            </w:r>
            <w:r w:rsidRPr="00E21D1B">
              <w:rPr>
                <w:rFonts w:ascii="Arial" w:hAnsi="Arial" w:cs="Arial"/>
                <w:sz w:val="20"/>
                <w:szCs w:val="20"/>
              </w:rPr>
              <w:t xml:space="preserve">, </w:t>
            </w:r>
            <w:r w:rsidRPr="00E21D1B">
              <w:rPr>
                <w:rFonts w:ascii="Arial" w:hAnsi="Arial" w:cs="Arial"/>
                <w:sz w:val="20"/>
                <w:szCs w:val="20"/>
                <w:lang w:val="de-DE"/>
              </w:rPr>
              <w:t>zna</w:t>
            </w:r>
            <w:r w:rsidRPr="00E21D1B">
              <w:rPr>
                <w:rFonts w:ascii="Arial" w:hAnsi="Arial" w:cs="Arial"/>
                <w:sz w:val="20"/>
                <w:szCs w:val="20"/>
              </w:rPr>
              <w:t>č</w:t>
            </w:r>
            <w:r w:rsidRPr="00E21D1B">
              <w:rPr>
                <w:rFonts w:ascii="Arial" w:hAnsi="Arial" w:cs="Arial"/>
                <w:sz w:val="20"/>
                <w:szCs w:val="20"/>
                <w:lang w:val="de-DE"/>
              </w:rPr>
              <w:t>aja</w:t>
            </w:r>
            <w:r w:rsidRPr="00E21D1B">
              <w:rPr>
                <w:rFonts w:ascii="Arial" w:hAnsi="Arial" w:cs="Arial"/>
                <w:sz w:val="20"/>
                <w:szCs w:val="20"/>
              </w:rPr>
              <w:t xml:space="preserve"> </w:t>
            </w:r>
            <w:r w:rsidRPr="00E21D1B">
              <w:rPr>
                <w:rFonts w:ascii="Arial" w:hAnsi="Arial" w:cs="Arial"/>
                <w:sz w:val="20"/>
                <w:szCs w:val="20"/>
                <w:lang w:val="de-DE"/>
              </w:rPr>
              <w:t>i</w:t>
            </w:r>
            <w:r w:rsidRPr="00E21D1B">
              <w:rPr>
                <w:rFonts w:ascii="Arial" w:hAnsi="Arial" w:cs="Arial"/>
                <w:sz w:val="20"/>
                <w:szCs w:val="20"/>
              </w:rPr>
              <w:t xml:space="preserve"> </w:t>
            </w:r>
            <w:r w:rsidRPr="00E21D1B">
              <w:rPr>
                <w:rFonts w:ascii="Arial" w:hAnsi="Arial" w:cs="Arial"/>
                <w:sz w:val="20"/>
                <w:szCs w:val="20"/>
                <w:lang w:val="de-DE"/>
              </w:rPr>
              <w:t>kori</w:t>
            </w:r>
            <w:r w:rsidRPr="00E21D1B">
              <w:rPr>
                <w:rFonts w:ascii="Arial" w:hAnsi="Arial" w:cs="Arial"/>
                <w:sz w:val="20"/>
                <w:szCs w:val="20"/>
              </w:rPr>
              <w:t>š</w:t>
            </w:r>
            <w:r w:rsidRPr="00E21D1B">
              <w:rPr>
                <w:rFonts w:ascii="Arial" w:hAnsi="Arial" w:cs="Arial"/>
                <w:sz w:val="20"/>
                <w:szCs w:val="20"/>
                <w:lang w:val="de-DE"/>
              </w:rPr>
              <w:t>tenja</w:t>
            </w:r>
            <w:r w:rsidRPr="00E21D1B">
              <w:rPr>
                <w:rFonts w:ascii="Arial" w:hAnsi="Arial" w:cs="Arial"/>
                <w:sz w:val="20"/>
                <w:szCs w:val="20"/>
              </w:rPr>
              <w:t xml:space="preserve"> </w:t>
            </w:r>
            <w:r w:rsidRPr="00E21D1B">
              <w:rPr>
                <w:rFonts w:ascii="Arial" w:hAnsi="Arial" w:cs="Arial"/>
                <w:color w:val="000000"/>
                <w:sz w:val="20"/>
                <w:szCs w:val="20"/>
              </w:rPr>
              <w:t>pisma i    tipografije u oblikovanju vizualnih sadržaja.</w:t>
            </w:r>
            <w:r w:rsidRPr="00E21D1B">
              <w:rPr>
                <w:rFonts w:ascii="Arial" w:hAnsi="Arial" w:cs="Arial"/>
                <w:sz w:val="20"/>
                <w:szCs w:val="20"/>
              </w:rPr>
              <w:br/>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lang w:val="de-DE"/>
              </w:rPr>
            </w:pPr>
            <w:r w:rsidRPr="00E21D1B">
              <w:rPr>
                <w:rFonts w:ascii="Arial" w:hAnsi="Arial" w:cs="Arial"/>
                <w:color w:val="000000"/>
                <w:sz w:val="20"/>
                <w:szCs w:val="20"/>
              </w:rPr>
              <w:t>Uvjeti za upis predmeta i ulazne kompetencije potrebne za predmet</w:t>
            </w:r>
          </w:p>
        </w:tc>
        <w:tc>
          <w:tcPr>
            <w:tcW w:w="789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CC1341" w:rsidRDefault="00795C3E"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I.</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89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Svladavanjem nastavnih sadržaja ovog kolegija student će biti u stanju:</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 razlikovati različita područja i terminologije u primjeni i radu s pismom i tipografijom</w:t>
            </w:r>
            <w:r w:rsidRPr="00E21D1B">
              <w:rPr>
                <w:rFonts w:ascii="Arial" w:hAnsi="Arial" w:cs="Arial"/>
                <w:sz w:val="20"/>
                <w:szCs w:val="20"/>
              </w:rPr>
              <w:br/>
            </w:r>
            <w:r w:rsidRPr="00E21D1B">
              <w:rPr>
                <w:rFonts w:ascii="Arial" w:hAnsi="Arial" w:cs="Arial"/>
                <w:sz w:val="20"/>
                <w:szCs w:val="20"/>
              </w:rPr>
              <w:br/>
            </w:r>
            <w:r w:rsidRPr="00E21D1B">
              <w:rPr>
                <w:rFonts w:ascii="Arial" w:hAnsi="Arial" w:cs="Arial"/>
                <w:color w:val="000000"/>
                <w:sz w:val="20"/>
                <w:szCs w:val="20"/>
              </w:rPr>
              <w:t>- izraditi i konstruirati pismo za različite oblikovne namjene</w:t>
            </w:r>
            <w:r w:rsidRPr="00E21D1B">
              <w:rPr>
                <w:rFonts w:ascii="Arial" w:hAnsi="Arial" w:cs="Arial"/>
                <w:color w:val="000000"/>
                <w:sz w:val="20"/>
                <w:szCs w:val="20"/>
              </w:rPr>
              <w:br/>
            </w:r>
            <w:r w:rsidRPr="00E21D1B">
              <w:rPr>
                <w:rFonts w:ascii="Arial" w:hAnsi="Arial" w:cs="Arial"/>
                <w:sz w:val="20"/>
                <w:szCs w:val="20"/>
              </w:rPr>
              <w:br/>
              <w:t xml:space="preserve">- primijeniti </w:t>
            </w:r>
            <w:r w:rsidRPr="00E21D1B">
              <w:rPr>
                <w:rFonts w:ascii="Arial" w:hAnsi="Arial" w:cs="Arial"/>
                <w:sz w:val="20"/>
                <w:szCs w:val="20"/>
                <w:lang w:val="de-DE"/>
              </w:rPr>
              <w:t>teorijska i prati</w:t>
            </w:r>
            <w:r w:rsidRPr="00E21D1B">
              <w:rPr>
                <w:rFonts w:ascii="Arial" w:hAnsi="Arial" w:cs="Arial"/>
                <w:sz w:val="20"/>
                <w:szCs w:val="20"/>
              </w:rPr>
              <w:t>č</w:t>
            </w:r>
            <w:r w:rsidRPr="00E21D1B">
              <w:rPr>
                <w:rFonts w:ascii="Arial" w:hAnsi="Arial" w:cs="Arial"/>
                <w:sz w:val="20"/>
                <w:szCs w:val="20"/>
                <w:lang w:val="de-DE"/>
              </w:rPr>
              <w:t>na</w:t>
            </w:r>
            <w:r w:rsidRPr="00E21D1B">
              <w:rPr>
                <w:rFonts w:ascii="Arial" w:hAnsi="Arial" w:cs="Arial"/>
                <w:sz w:val="20"/>
                <w:szCs w:val="20"/>
              </w:rPr>
              <w:t xml:space="preserve"> znanja i vještine u području pisma i tipografije pri realizaciji vizualnih sadržaja u različitom medijskom kontekstu</w:t>
            </w:r>
            <w:r w:rsidRPr="00E21D1B">
              <w:rPr>
                <w:rFonts w:ascii="Arial" w:hAnsi="Arial" w:cs="Arial"/>
                <w:sz w:val="20"/>
                <w:szCs w:val="20"/>
              </w:rPr>
              <w:br/>
            </w:r>
            <w:r w:rsidRPr="00E21D1B">
              <w:rPr>
                <w:rFonts w:ascii="Arial" w:hAnsi="Arial" w:cs="Arial"/>
                <w:sz w:val="20"/>
                <w:szCs w:val="20"/>
              </w:rPr>
              <w:br/>
              <w:t xml:space="preserve">- realizirati tipografske zadatke s različitim težištima kroz primjenu odgovarajućih alata za realizaciju i produkciju u kontekstu </w:t>
            </w:r>
            <w:r w:rsidRPr="00E21D1B">
              <w:rPr>
                <w:rFonts w:ascii="Arial" w:hAnsi="Arial" w:cs="Arial"/>
                <w:color w:val="000000"/>
                <w:sz w:val="20"/>
                <w:szCs w:val="20"/>
              </w:rPr>
              <w:t>pisma i tipografije</w:t>
            </w:r>
            <w:r w:rsidRPr="00E21D1B">
              <w:rPr>
                <w:rFonts w:ascii="Arial" w:hAnsi="Arial" w:cs="Arial"/>
                <w:sz w:val="20"/>
                <w:szCs w:val="20"/>
              </w:rPr>
              <w:br/>
            </w:r>
            <w:r w:rsidRPr="00E21D1B">
              <w:rPr>
                <w:rFonts w:ascii="Arial" w:hAnsi="Arial" w:cs="Arial"/>
                <w:sz w:val="20"/>
                <w:szCs w:val="20"/>
              </w:rPr>
              <w:br/>
              <w:t>- izgraditi vlastiti pristup u tipografskom oblikovanju</w:t>
            </w:r>
            <w:r w:rsidRPr="00E21D1B">
              <w:rPr>
                <w:rFonts w:ascii="Arial" w:hAnsi="Arial" w:cs="Arial"/>
                <w:sz w:val="20"/>
                <w:szCs w:val="20"/>
              </w:rPr>
              <w:br/>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Sadržaj predmeta detaljno razrađen prema satnici nastave </w:t>
            </w:r>
          </w:p>
        </w:tc>
        <w:tc>
          <w:tcPr>
            <w:tcW w:w="789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Tjedno nastave: 1P+1V</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1. Uvod i upoznavanje s programom kolegija. Ciljevi i zadaci kolegija. </w:t>
            </w:r>
            <w:r w:rsidRPr="00E21D1B">
              <w:rPr>
                <w:rFonts w:ascii="Arial" w:hAnsi="Arial" w:cs="Arial"/>
                <w:sz w:val="20"/>
                <w:szCs w:val="20"/>
              </w:rPr>
              <w:br/>
              <w:t>U</w:t>
            </w:r>
            <w:r w:rsidRPr="00E21D1B">
              <w:rPr>
                <w:rFonts w:ascii="Arial" w:hAnsi="Arial" w:cs="Arial"/>
                <w:sz w:val="20"/>
                <w:szCs w:val="20"/>
                <w:lang w:val="it-IT"/>
              </w:rPr>
              <w:t>loga pisma i tipografije.</w:t>
            </w:r>
            <w:r w:rsidRPr="00E21D1B">
              <w:rPr>
                <w:rFonts w:ascii="Arial" w:hAnsi="Arial" w:cs="Arial"/>
                <w:sz w:val="20"/>
                <w:szCs w:val="20"/>
              </w:rPr>
              <w:br/>
            </w:r>
            <w:r w:rsidRPr="00E21D1B">
              <w:rPr>
                <w:rFonts w:ascii="Arial" w:hAnsi="Arial" w:cs="Arial"/>
                <w:sz w:val="20"/>
                <w:szCs w:val="20"/>
              </w:rPr>
              <w:br/>
              <w:t>2. - 4. Povijesni pregled i razvoj pisma.</w:t>
            </w:r>
            <w:r w:rsidRPr="00E21D1B">
              <w:rPr>
                <w:rFonts w:ascii="Arial" w:hAnsi="Arial" w:cs="Arial"/>
                <w:sz w:val="20"/>
                <w:szCs w:val="20"/>
                <w:lang w:val="en-GB"/>
              </w:rPr>
              <w:t xml:space="preserve"> Tipologija </w:t>
            </w:r>
            <w:r w:rsidRPr="00E21D1B">
              <w:rPr>
                <w:rFonts w:ascii="Arial" w:hAnsi="Arial" w:cs="Arial"/>
                <w:sz w:val="20"/>
                <w:szCs w:val="20"/>
                <w:lang w:val="de-DE"/>
              </w:rPr>
              <w:t xml:space="preserve">pisma. </w:t>
            </w:r>
          </w:p>
          <w:p w:rsidR="00795C3E" w:rsidRPr="00E21D1B" w:rsidRDefault="00795C3E" w:rsidP="007B6E73">
            <w:pPr>
              <w:tabs>
                <w:tab w:val="left" w:pos="2820"/>
              </w:tabs>
              <w:spacing w:after="0" w:line="100" w:lineRule="atLeast"/>
              <w:rPr>
                <w:rFonts w:ascii="Arial" w:hAnsi="Arial" w:cs="Arial"/>
                <w:sz w:val="20"/>
                <w:szCs w:val="20"/>
                <w:lang w:val="it-IT"/>
              </w:rPr>
            </w:pPr>
            <w:r w:rsidRPr="00E21D1B">
              <w:rPr>
                <w:rFonts w:ascii="Arial" w:hAnsi="Arial" w:cs="Arial"/>
                <w:sz w:val="20"/>
                <w:szCs w:val="20"/>
              </w:rPr>
              <w:br/>
              <w:t xml:space="preserve">5. - 13. </w:t>
            </w:r>
            <w:r w:rsidRPr="00E21D1B">
              <w:rPr>
                <w:rFonts w:ascii="Arial" w:hAnsi="Arial" w:cs="Arial"/>
                <w:sz w:val="20"/>
                <w:szCs w:val="20"/>
                <w:lang w:val="it-IT"/>
              </w:rPr>
              <w:t>Pismo, tipografija, kaligrafija i oblikovanje pismom:</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lang w:val="it-IT"/>
              </w:rPr>
              <w:t>- p</w:t>
            </w:r>
            <w:r w:rsidRPr="00E21D1B">
              <w:rPr>
                <w:rFonts w:ascii="Arial" w:hAnsi="Arial" w:cs="Arial"/>
                <w:sz w:val="20"/>
                <w:szCs w:val="20"/>
              </w:rPr>
              <w:t>ismo i tipografija kao likovni element</w:t>
            </w:r>
            <w:r w:rsidRPr="00E21D1B">
              <w:rPr>
                <w:rFonts w:ascii="Arial" w:hAnsi="Arial" w:cs="Arial"/>
                <w:sz w:val="20"/>
                <w:szCs w:val="20"/>
              </w:rPr>
              <w:br/>
              <w:t>- upoznavanje osnovnih grafičkih alata za oblikovanje</w:t>
            </w:r>
            <w:r w:rsidRPr="00E21D1B">
              <w:rPr>
                <w:rFonts w:ascii="Arial" w:hAnsi="Arial" w:cs="Arial"/>
                <w:sz w:val="20"/>
                <w:szCs w:val="20"/>
              </w:rPr>
              <w:br/>
            </w:r>
            <w:r w:rsidRPr="00E21D1B">
              <w:rPr>
                <w:rFonts w:ascii="Arial" w:hAnsi="Arial" w:cs="Arial"/>
                <w:color w:val="000000"/>
                <w:sz w:val="20"/>
                <w:szCs w:val="20"/>
              </w:rPr>
              <w:t>- konstrukcija pisma, kaligrafske i tipografske vježbe</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14. - 15. Odabir radova, izrada prezentacijske mape, završna prezentacija i usmeno obrazloženje radova. Analiza radova studenata.</w:t>
            </w:r>
            <w:r w:rsidRPr="00E21D1B">
              <w:rPr>
                <w:rFonts w:ascii="Arial" w:hAnsi="Arial" w:cs="Arial"/>
                <w:sz w:val="20"/>
                <w:szCs w:val="20"/>
              </w:rPr>
              <w:br/>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2820"/>
              </w:tabs>
              <w:spacing w:after="0" w:line="240" w:lineRule="auto"/>
              <w:rPr>
                <w:rFonts w:ascii="Arial" w:eastAsia="MS Gothic" w:hAnsi="Arial" w:cs="Arial"/>
                <w:sz w:val="20"/>
                <w:szCs w:val="20"/>
              </w:rPr>
            </w:pPr>
            <w:r w:rsidRPr="00E21D1B">
              <w:rPr>
                <w:rFonts w:ascii="Arial" w:hAnsi="Arial" w:cs="Arial"/>
                <w:color w:val="000000"/>
                <w:sz w:val="20"/>
                <w:szCs w:val="20"/>
              </w:rPr>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predavanja</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seminari i radionice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vježbe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mješovito e-učenje</w:t>
            </w:r>
          </w:p>
          <w:p w:rsidR="00795C3E" w:rsidRPr="00E21D1B" w:rsidRDefault="00795C3E" w:rsidP="007B6E73">
            <w:pPr>
              <w:tabs>
                <w:tab w:val="left" w:pos="2820"/>
              </w:tabs>
              <w:spacing w:after="0"/>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23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samostalni  zadaci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multimedija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laboratorij</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Obveze studenata</w:t>
            </w:r>
          </w:p>
        </w:tc>
        <w:tc>
          <w:tcPr>
            <w:tcW w:w="789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E21D1B">
              <w:rPr>
                <w:rFonts w:ascii="Arial" w:hAnsi="Arial" w:cs="Arial"/>
                <w:sz w:val="20"/>
                <w:szCs w:val="20"/>
              </w:rPr>
              <w:br/>
            </w:r>
          </w:p>
        </w:tc>
      </w:tr>
      <w:tr w:rsidR="00795C3E" w:rsidRPr="00E21D1B" w:rsidTr="007B6E73">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795C3E" w:rsidRPr="00E21D1B" w:rsidRDefault="00795C3E" w:rsidP="007B6E73">
            <w:pPr>
              <w:tabs>
                <w:tab w:val="left" w:pos="2820"/>
              </w:tabs>
              <w:spacing w:after="0" w:line="100" w:lineRule="atLeast"/>
              <w:rPr>
                <w:rFonts w:ascii="Arial" w:hAnsi="Arial" w:cs="Arial"/>
                <w:i/>
                <w:color w:val="000000"/>
                <w:sz w:val="20"/>
                <w:szCs w:val="20"/>
              </w:rPr>
            </w:pPr>
            <w:r w:rsidRPr="00E21D1B">
              <w:rPr>
                <w:rFonts w:ascii="Arial" w:hAnsi="Arial" w:cs="Arial"/>
                <w:color w:val="000000"/>
                <w:sz w:val="20"/>
                <w:szCs w:val="20"/>
              </w:rPr>
              <w:lastRenderedPageBreak/>
              <w:t xml:space="preserve">Praćenje rada studenata </w:t>
            </w:r>
            <w:r w:rsidRPr="00E21D1B">
              <w:rPr>
                <w:rFonts w:ascii="Arial" w:hAnsi="Arial" w:cs="Arial"/>
                <w:i/>
                <w:color w:val="000000"/>
                <w:sz w:val="20"/>
                <w:szCs w:val="20"/>
              </w:rPr>
              <w:t>(upisati udio u ECTS bodovima za svaku aktivnost tako da ukupni</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Praktični rad</w:t>
            </w:r>
            <w:r w:rsidRPr="00E21D1B">
              <w:rPr>
                <w:rFonts w:ascii="Arial" w:hAnsi="Arial" w:cs="Arial"/>
                <w:b w:val="0"/>
                <w:color w:val="000000"/>
                <w:sz w:val="20"/>
                <w:szCs w:val="20"/>
                <w:lang w:val="hr-HR"/>
              </w:rPr>
              <w:br/>
              <w:t>(kvaliteta realiziranih radova)</w:t>
            </w:r>
          </w:p>
        </w:tc>
        <w:tc>
          <w:tcPr>
            <w:tcW w:w="185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sz w:val="20"/>
                <w:szCs w:val="20"/>
                <w:lang w:val="hr-HR"/>
              </w:rPr>
              <w:t>40%</w:t>
            </w:r>
          </w:p>
        </w:tc>
      </w:tr>
      <w:tr w:rsidR="00795C3E" w:rsidRPr="00E21D1B" w:rsidTr="007B6E73">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color w:val="000000"/>
                <w:sz w:val="20"/>
                <w:szCs w:val="20"/>
              </w:rPr>
              <w:t>Završna prezentacija</w:t>
            </w:r>
          </w:p>
        </w:tc>
        <w:tc>
          <w:tcPr>
            <w:tcW w:w="18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sz w:val="20"/>
                <w:szCs w:val="20"/>
                <w:lang w:val="hr-HR"/>
              </w:rPr>
              <w:t>20%</w:t>
            </w:r>
          </w:p>
        </w:tc>
      </w:tr>
      <w:tr w:rsidR="00795C3E" w:rsidRPr="00E21D1B"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(Ostalo upisati)</w:t>
            </w:r>
          </w:p>
        </w:tc>
        <w:tc>
          <w:tcPr>
            <w:tcW w:w="18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r>
      <w:tr w:rsidR="00795C3E" w:rsidRPr="00E21D1B"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8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85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c>
          <w:tcPr>
            <w:tcW w:w="2100" w:type="dxa"/>
            <w:tcBorders>
              <w:top w:val="single" w:sz="8"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360"/>
                <w:tab w:val="left" w:pos="540"/>
              </w:tabs>
              <w:spacing w:after="0" w:line="100" w:lineRule="atLeast"/>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890" w:type="dxa"/>
            <w:gridSpan w:val="12"/>
            <w:tcBorders>
              <w:top w:val="single" w:sz="8" w:space="0" w:color="000000"/>
              <w:left w:val="single" w:sz="4" w:space="0" w:color="000000"/>
              <w:bottom w:val="single" w:sz="8"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sz w:val="20"/>
                <w:szCs w:val="20"/>
              </w:rPr>
              <w:t>Ocjena će se dodijeliti na temelju pohađanja nastave, kontinuiranog rada i svladavanja zadanih tema (20%), eksperimentalnog rada (20%), kvalitete realiziranih radova (40%) i završne prezentacije (20%).</w:t>
            </w:r>
            <w:r w:rsidRPr="00E21D1B">
              <w:rPr>
                <w:rFonts w:ascii="Arial" w:hAnsi="Arial" w:cs="Arial"/>
                <w:sz w:val="20"/>
                <w:szCs w:val="20"/>
              </w:rPr>
              <w:br/>
            </w:r>
            <w:r w:rsidRPr="00E21D1B">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E21D1B">
              <w:rPr>
                <w:rFonts w:ascii="Arial" w:hAnsi="Arial" w:cs="Arial"/>
                <w:sz w:val="20"/>
                <w:szCs w:val="20"/>
              </w:rPr>
              <w:br/>
            </w:r>
          </w:p>
        </w:tc>
      </w:tr>
      <w:tr w:rsidR="00795C3E" w:rsidRPr="00E21D1B" w:rsidTr="007B6E73">
        <w:tc>
          <w:tcPr>
            <w:tcW w:w="2100" w:type="dxa"/>
            <w:vMerge w:val="restart"/>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40"/>
              </w:tabs>
              <w:spacing w:after="0" w:line="100" w:lineRule="atLeast"/>
              <w:rPr>
                <w:rFonts w:ascii="Arial" w:hAnsi="Arial" w:cs="Arial"/>
                <w:b/>
                <w:color w:val="000000"/>
                <w:sz w:val="20"/>
                <w:szCs w:val="20"/>
              </w:rPr>
            </w:pPr>
            <w:r w:rsidRPr="00E21D1B">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204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ind w:right="420"/>
              <w:rPr>
                <w:rFonts w:ascii="Arial" w:hAnsi="Arial" w:cs="Arial"/>
                <w:sz w:val="20"/>
                <w:szCs w:val="20"/>
              </w:rPr>
            </w:pPr>
            <w:r w:rsidRPr="00E21D1B">
              <w:rPr>
                <w:rFonts w:ascii="Arial" w:hAnsi="Arial" w:cs="Arial"/>
                <w:sz w:val="20"/>
                <w:szCs w:val="20"/>
              </w:rPr>
              <w:t>David Diringer, Povijest Pisma, Hrvatsko bibliotekarsko društvo Zagreb, 1991.</w:t>
            </w:r>
          </w:p>
        </w:tc>
        <w:tc>
          <w:tcPr>
            <w:tcW w:w="1244" w:type="dxa"/>
            <w:gridSpan w:val="2"/>
            <w:tcBorders>
              <w:top w:val="single" w:sz="8"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rPr>
              <w:t>Olga Hoecker, Ukrasno pismo, Školska knjiga, Zagreb, 1951.</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Walter Dithelm, Symbol, Signet, Signal, ABC Verlag, Zürich 1970.</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lang w:val="de-DE"/>
              </w:rPr>
              <w:t>Peter Croy, Grafik, Form&amp;Tehnik, Tisak, Tipografija, Grafika, Fotografika, Materijali, Musterschmidt, Göttingen</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Josef Müller Brockmann, Povjest vizualne komunikacije, Verlag Gerde Hatje 1971.</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ArialMT" w:hAnsi="Arial" w:cs="Arial"/>
                <w:sz w:val="20"/>
                <w:szCs w:val="20"/>
              </w:rPr>
              <w:t>Michael Harvey, Creative Lettering Today, A&amp;C Black, London, 1996.</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TimesNewRomanPSMT" w:hAnsi="Arial" w:cs="Arial"/>
                <w:sz w:val="20"/>
                <w:szCs w:val="20"/>
              </w:rPr>
              <w:t>Type in motion, Thames&amp;Hudson, London, 2000.</w:t>
            </w:r>
          </w:p>
        </w:tc>
        <w:tc>
          <w:tcPr>
            <w:tcW w:w="1244" w:type="dxa"/>
            <w:gridSpan w:val="2"/>
            <w:tcBorders>
              <w:top w:val="single" w:sz="4" w:space="0" w:color="000000"/>
              <w:left w:val="single" w:sz="8" w:space="0" w:color="000000"/>
              <w:bottom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100" w:lineRule="atLeast"/>
              <w:rPr>
                <w:rFonts w:ascii="Arial" w:hAnsi="Arial" w:cs="Arial"/>
                <w:color w:val="000000"/>
                <w:sz w:val="20"/>
                <w:szCs w:val="20"/>
              </w:rPr>
            </w:pPr>
          </w:p>
        </w:tc>
        <w:tc>
          <w:tcPr>
            <w:tcW w:w="789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E21D1B">
              <w:rPr>
                <w:rFonts w:ascii="Arial" w:hAnsi="Arial" w:cs="Arial"/>
                <w:sz w:val="20"/>
                <w:szCs w:val="20"/>
              </w:rPr>
              <w:t>Internet, TV, tisak i dr. mediji. Stručne knjige i literatura iz različitih područja medijske produkcije.</w:t>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sz w:val="20"/>
                <w:szCs w:val="20"/>
              </w:rPr>
            </w:pPr>
            <w:r w:rsidRPr="00E21D1B">
              <w:rPr>
                <w:rFonts w:ascii="Arial" w:hAnsi="Arial" w:cs="Arial"/>
                <w:color w:val="000000"/>
                <w:sz w:val="20"/>
                <w:szCs w:val="20"/>
              </w:rPr>
              <w:t>Načini praćenja kvalitete koji osiguravaju stjecanje utvrđenih ishoda učenja</w:t>
            </w:r>
          </w:p>
        </w:tc>
        <w:tc>
          <w:tcPr>
            <w:tcW w:w="789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Interaktivna komunikacija sa studentima tijekom predavanja i vježbi. Anonimna anketa, kao i </w:t>
            </w:r>
            <w:r w:rsidRPr="00E21D1B">
              <w:rPr>
                <w:rFonts w:ascii="Arial" w:hAnsi="Arial" w:cs="Arial"/>
                <w:sz w:val="20"/>
                <w:szCs w:val="20"/>
                <w:lang w:val="en-US"/>
              </w:rPr>
              <w:t>druge metode u skladu sa standardima Sveučilišta u Splitu.</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sz w:val="20"/>
                <w:szCs w:val="20"/>
              </w:rPr>
            </w:pPr>
            <w:r w:rsidRPr="00E21D1B">
              <w:rPr>
                <w:rFonts w:ascii="Arial" w:hAnsi="Arial" w:cs="Arial"/>
                <w:color w:val="000000"/>
                <w:sz w:val="20"/>
                <w:szCs w:val="20"/>
              </w:rPr>
              <w:t>Ostalo (prema mišljenju predlagatelja)</w:t>
            </w:r>
          </w:p>
        </w:tc>
        <w:tc>
          <w:tcPr>
            <w:tcW w:w="7890" w:type="dxa"/>
            <w:gridSpan w:val="12"/>
            <w:tcBorders>
              <w:top w:val="single" w:sz="4" w:space="0" w:color="000000"/>
              <w:left w:val="single" w:sz="4" w:space="0" w:color="000000"/>
              <w:bottom w:val="single" w:sz="8"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Aktivno sudjelovanje u kreativnom i inovativnom umjetničkom procesu.</w:t>
            </w:r>
          </w:p>
        </w:tc>
      </w:tr>
    </w:tbl>
    <w:p w:rsidR="00795C3E" w:rsidRPr="00E21D1B" w:rsidRDefault="00795C3E" w:rsidP="00795C3E">
      <w:pPr>
        <w:spacing w:after="0" w:line="100" w:lineRule="atLeast"/>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r w:rsidRPr="00E21D1B">
        <w:rPr>
          <w:rFonts w:ascii="Arial" w:hAnsi="Arial" w:cs="Arial"/>
          <w:sz w:val="20"/>
          <w:szCs w:val="20"/>
        </w:rPr>
        <w:t>IZBORNI</w:t>
      </w: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sz w:val="20"/>
                <w:szCs w:val="20"/>
              </w:rPr>
              <w:t>Grafika III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UAK205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god. / 3.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izv.prof.</w:t>
            </w:r>
            <w:r>
              <w:rPr>
                <w:rFonts w:ascii="Arial" w:hAnsi="Arial" w:cs="Arial"/>
                <w:sz w:val="20"/>
                <w:szCs w:val="20"/>
              </w:rPr>
              <w:t xml:space="preserve"> Edvin Dragičević</w:t>
            </w:r>
          </w:p>
          <w:p w:rsidR="00795C3E" w:rsidRPr="00E21D1B" w:rsidRDefault="00795C3E" w:rsidP="007B6E73">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Upoznavanje s tehnikama akvatinta, reservague, te njihovim kombinacijama sa tehnikom bakropis.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Upoznavanje sa nastankom i razvojem pojedinih tehnika u konteksu povijesti umjetnosti kroz pregled djela značajnijih umjetnika.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Usvajanje vještina u korištenju raznog crtačkog pribora, grafičkog alata i materijala.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Naučiti koristiti različite grafičke boje u otiskivanju akvatinte, reservaguea i kombiniranih tehnika.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Ovladavanje tehničko-tehnološkim postupcima u grafičkim tehnikama dubokog tiska: akvatinta, reservague, bakropis, te kombinacijama tehnika.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Razvoj kreativnog mišljenja i izražavanja.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Osposobljavanje za samostalnu izradu umjetničkog djela u grafičkim tehnikama dubokog tiska.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Razvoj sposobnosti za donošenje estetskih prosudbi, razvoj kritičkog mišljenja te spsobnosti za evaluaciju vlastitog i tuđeg djela.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246728" w:rsidRDefault="00795C3E" w:rsidP="007B6E73">
            <w:pPr>
              <w:rPr>
                <w:rFonts w:ascii="Arial" w:hAnsi="Arial" w:cs="Arial"/>
                <w:color w:val="000000"/>
                <w:sz w:val="20"/>
                <w:szCs w:val="20"/>
                <w:shd w:val="clear" w:color="auto" w:fill="FFFFFF"/>
              </w:rPr>
            </w:pPr>
            <w:r>
              <w:rPr>
                <w:rFonts w:ascii="Arial" w:hAnsi="Arial" w:cs="Arial"/>
                <w:color w:val="000000"/>
                <w:sz w:val="20"/>
                <w:szCs w:val="20"/>
                <w:shd w:val="clear" w:color="auto" w:fill="FFFFFF"/>
              </w:rPr>
              <w:t>Položen kolegij</w:t>
            </w:r>
            <w:r w:rsidRPr="00667252">
              <w:rPr>
                <w:rFonts w:ascii="Arial" w:hAnsi="Arial" w:cs="Arial"/>
                <w:color w:val="000000"/>
                <w:sz w:val="20"/>
                <w:szCs w:val="20"/>
                <w:shd w:val="clear" w:color="auto" w:fill="FFFFFF"/>
              </w:rPr>
              <w:t xml:space="preserve"> </w:t>
            </w:r>
            <w:r w:rsidRPr="00E21D1B">
              <w:rPr>
                <w:rFonts w:ascii="Arial" w:hAnsi="Arial" w:cs="Arial"/>
                <w:sz w:val="20"/>
                <w:szCs w:val="20"/>
              </w:rPr>
              <w:t>Grafika 2 izborni UAK105</w:t>
            </w:r>
            <w:r>
              <w:rPr>
                <w:rFonts w:ascii="Arial" w:hAnsi="Arial" w:cs="Arial"/>
                <w:sz w:val="20"/>
                <w:szCs w:val="20"/>
              </w:rPr>
              <w:t xml:space="preserve"> </w:t>
            </w:r>
            <w:r w:rsidRPr="00E21D1B">
              <w:rPr>
                <w:rFonts w:ascii="Arial" w:hAnsi="Arial" w:cs="Arial"/>
                <w:sz w:val="20"/>
                <w:szCs w:val="20"/>
              </w:rPr>
              <w:t>ili Grafičke tehnike UAD008</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Student će nakon položenog kolegija Grafika 3 moći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 Kreirati likovni predložak za izradu grafičkog listau različitim tehnikama: (akvatinta, reservague; kombinacija tehnike bakropisa i akvatinte ili reservaguea),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2.Primjeniti razne crtačke tehnike, grafički alat i pribor pri izradi matrice</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3. Izraditi matricu u raznim materijalima (bakar, cink),</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4. Izraditi grafički otisak u tehnkama dubokog tiska koristeći različite materijale,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5. Koristiti grafičku prešu za duboki tisak,</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6.Sudjelovati u radu u grafičke radionice pri tehnikama dubokog tiska, (akvatinta, reservague, kombinirana tehnika bakropisa i akvatinte ili/i reservaguea),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7. Spoznati, razlikovati, vrednovati i znati primjeniti tehničke, likovne i estetske kvalitete pojedinačnih grafikih tehnika i kombinacija tehnika dubokog tiska.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8. Razviti sposobnosti rada u grupi.</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9. Razviti sposobnosti za samostalno kreativno izražavanje u grafičkim tehnikama dubokog tiska.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10.Naučiti prepoznavati i vrednovati tehničke, likovne i estetske kvalitete likovnog grafičkog djela.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11. Razviti sposobnosti za donošenje kritičkih i estetskih prosudbi.</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12. Razvoj kreativnog mišljenja.</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49"/>
              <w:rPr>
                <w:rFonts w:ascii="Arial" w:hAnsi="Arial" w:cs="Arial"/>
                <w:sz w:val="20"/>
                <w:szCs w:val="20"/>
              </w:rPr>
            </w:pPr>
            <w:r w:rsidRPr="00E21D1B">
              <w:rPr>
                <w:rFonts w:ascii="Arial" w:hAnsi="Arial" w:cs="Arial"/>
                <w:sz w:val="20"/>
                <w:szCs w:val="20"/>
              </w:rPr>
              <w:t>1. Uvodno predavanje.Upoznavanje sa kombiniranom tehnikom dubokog tiska - akvatinta/bakropis, njene karakteristike u tehničkom i tehnološkom postupku izvođenja te povjesni pregledkroz djela značajnijih autora. Uvid u grafičke otiske u fundusu U.A (2P+1V)</w:t>
            </w:r>
          </w:p>
        </w:tc>
      </w:tr>
      <w:tr w:rsidR="00795C3E" w:rsidRPr="00E21D1B" w:rsidTr="007B6E73">
        <w:trPr>
          <w:trHeight w:val="899"/>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49"/>
              <w:rPr>
                <w:rFonts w:ascii="Arial" w:hAnsi="Arial" w:cs="Arial"/>
                <w:sz w:val="20"/>
                <w:szCs w:val="20"/>
              </w:rPr>
            </w:pPr>
            <w:r w:rsidRPr="00E21D1B">
              <w:rPr>
                <w:rFonts w:ascii="Arial" w:hAnsi="Arial" w:cs="Arial"/>
                <w:sz w:val="20"/>
                <w:szCs w:val="20"/>
              </w:rPr>
              <w:t>2. Tumačenje i demostracija:</w:t>
            </w:r>
          </w:p>
          <w:p w:rsidR="00795C3E" w:rsidRPr="00E21D1B" w:rsidRDefault="00795C3E" w:rsidP="007B6E73">
            <w:pPr>
              <w:spacing w:after="0"/>
              <w:ind w:left="249"/>
              <w:rPr>
                <w:rFonts w:ascii="Arial" w:hAnsi="Arial" w:cs="Arial"/>
                <w:sz w:val="20"/>
                <w:szCs w:val="20"/>
              </w:rPr>
            </w:pPr>
            <w:r w:rsidRPr="00E21D1B">
              <w:rPr>
                <w:rFonts w:ascii="Arial" w:hAnsi="Arial" w:cs="Arial"/>
                <w:sz w:val="20"/>
                <w:szCs w:val="20"/>
              </w:rPr>
              <w:t>Pripremanje ploče(bakar, cink), zaštita ploče.</w:t>
            </w:r>
          </w:p>
          <w:p w:rsidR="00795C3E" w:rsidRPr="00E21D1B" w:rsidRDefault="00795C3E" w:rsidP="007B6E73">
            <w:pPr>
              <w:spacing w:after="0"/>
              <w:ind w:left="249"/>
              <w:rPr>
                <w:rFonts w:ascii="Arial" w:hAnsi="Arial" w:cs="Arial"/>
                <w:sz w:val="20"/>
                <w:szCs w:val="20"/>
              </w:rPr>
            </w:pPr>
            <w:r w:rsidRPr="00E21D1B">
              <w:rPr>
                <w:rFonts w:ascii="Arial" w:hAnsi="Arial" w:cs="Arial"/>
                <w:sz w:val="20"/>
                <w:szCs w:val="20"/>
              </w:rPr>
              <w:t>Vježba: poliranje ploče.</w:t>
            </w:r>
          </w:p>
          <w:p w:rsidR="00795C3E" w:rsidRPr="00E21D1B" w:rsidRDefault="00795C3E" w:rsidP="007B6E73">
            <w:pPr>
              <w:spacing w:after="0"/>
              <w:ind w:left="249"/>
              <w:rPr>
                <w:rFonts w:ascii="Arial" w:hAnsi="Arial" w:cs="Arial"/>
                <w:sz w:val="20"/>
                <w:szCs w:val="20"/>
              </w:rPr>
            </w:pPr>
            <w:r w:rsidRPr="00E21D1B">
              <w:rPr>
                <w:rFonts w:ascii="Arial" w:hAnsi="Arial" w:cs="Arial"/>
                <w:sz w:val="20"/>
                <w:szCs w:val="20"/>
              </w:rPr>
              <w:t>Pregled skica, analiza, korektura. (2P+1V)</w:t>
            </w:r>
          </w:p>
        </w:tc>
      </w:tr>
      <w:tr w:rsidR="00795C3E" w:rsidRPr="00E21D1B"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49"/>
              <w:rPr>
                <w:rFonts w:ascii="Arial" w:hAnsi="Arial" w:cs="Arial"/>
                <w:sz w:val="20"/>
                <w:szCs w:val="20"/>
              </w:rPr>
            </w:pPr>
            <w:r w:rsidRPr="00E21D1B">
              <w:rPr>
                <w:rFonts w:ascii="Arial" w:hAnsi="Arial" w:cs="Arial"/>
                <w:sz w:val="20"/>
                <w:szCs w:val="20"/>
              </w:rPr>
              <w:t>3.Tumačenje i demonstracija:Tonsko gradiranje. Pripremanje tonske skale.Metoda sa kalofonijem.Višetruko jetkanje. Provjera jakosti i učinka kiseline.</w:t>
            </w:r>
          </w:p>
          <w:p w:rsidR="00795C3E" w:rsidRPr="00E21D1B" w:rsidRDefault="00795C3E" w:rsidP="007B6E73">
            <w:pPr>
              <w:spacing w:after="0"/>
              <w:ind w:left="249"/>
              <w:rPr>
                <w:rFonts w:ascii="Arial" w:hAnsi="Arial" w:cs="Arial"/>
                <w:sz w:val="20"/>
                <w:szCs w:val="20"/>
              </w:rPr>
            </w:pPr>
            <w:r w:rsidRPr="00E21D1B">
              <w:rPr>
                <w:rFonts w:ascii="Arial" w:hAnsi="Arial" w:cs="Arial"/>
                <w:sz w:val="20"/>
                <w:szCs w:val="20"/>
              </w:rPr>
              <w:t>Vježba: tonska skala</w:t>
            </w:r>
          </w:p>
          <w:p w:rsidR="00795C3E" w:rsidRPr="00E21D1B" w:rsidRDefault="00795C3E" w:rsidP="007B6E73">
            <w:pPr>
              <w:spacing w:after="0"/>
              <w:ind w:left="249"/>
              <w:rPr>
                <w:rFonts w:ascii="Arial" w:hAnsi="Arial" w:cs="Arial"/>
                <w:sz w:val="20"/>
                <w:szCs w:val="20"/>
              </w:rPr>
            </w:pPr>
            <w:r w:rsidRPr="00E21D1B">
              <w:rPr>
                <w:rFonts w:ascii="Arial" w:hAnsi="Arial" w:cs="Arial"/>
                <w:sz w:val="20"/>
                <w:szCs w:val="20"/>
              </w:rPr>
              <w:t>Probni otisci, analiza. Pregled  skica, analiza, korektura, kopiranje i izradivanje matrice, otiskivanje. (2P+1V)</w:t>
            </w:r>
          </w:p>
        </w:tc>
      </w:tr>
      <w:tr w:rsidR="00795C3E" w:rsidRPr="00E21D1B" w:rsidTr="007B6E73">
        <w:trPr>
          <w:trHeight w:val="914"/>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4.Tumačenje: Metoda sa kalofonijem(prednosti/nedostaci).</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Vježba: Priprema ploča. Prekrivanje ploče bitumenom. Jetkanje.</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Probni otisci analiza. Pregled skica, analiza, korektura, kopiranje i izrađivanje matrice, otiskivanje. (2P+1V)</w:t>
            </w:r>
          </w:p>
        </w:tc>
      </w:tr>
      <w:tr w:rsidR="00795C3E" w:rsidRPr="00E21D1B"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5. Tumačenje i demonstracija:Metoda sa autolakom(prednosti i nedostaci).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Vježba: prskanje, pokrivanje ploče, višefazno jetkanje.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Probni otisci analiza. Pregled  skica, analiza, korektura, kopiranje i izrađivanje matrice, otiskivanje. (2P+1V)</w:t>
            </w:r>
          </w:p>
        </w:tc>
      </w:tr>
      <w:tr w:rsidR="00795C3E" w:rsidRPr="00E21D1B" w:rsidTr="007B6E73">
        <w:trPr>
          <w:trHeight w:val="960"/>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6.Tumačenje i demonstracija: Kombiniranje tehnika akvatinte i bakropisa.</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 xml:space="preserve">        Apliciranje bakropisa na akvatintnu podlogu i obratno.Zaštita ploče, </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 xml:space="preserve">        docrtavanje, jetkanje. </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 xml:space="preserve">        Priprema boje, čiščenje ploče, otiskivanje.</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    Probni otisci, analiza.  Pregled skica, analiza, korektura, kopiranje i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    izrađivanje matrice, otiskivanje. (2P+1V)</w:t>
            </w:r>
          </w:p>
        </w:tc>
      </w:tr>
      <w:tr w:rsidR="00795C3E" w:rsidRPr="00E21D1B" w:rsidTr="007B6E73">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7.Tumačenje i demonstracija:Kombiniranje tehnika akvatinte i bakropisa sa više ploča.Izrezivanje i slaganje matrica. Postupak višestrukog otiskivanja. Utisak ploče kao element kompozicije.</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Papir: elastičnost i sušivost papira.</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Vježba: Probni otisci, analiza. Pregled  skica, analiza, korektura, kopiranje i izrađivanje matrice, otiskivanje. (2P+1V)</w:t>
            </w:r>
          </w:p>
        </w:tc>
      </w:tr>
      <w:tr w:rsidR="00795C3E" w:rsidRPr="00E21D1B" w:rsidTr="007B6E73">
        <w:trPr>
          <w:trHeight w:val="651"/>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8.Tumačenje i demostracija:Kombiniranje akvatinte i bakropisa sa više ploča – višebojni tisak. Pregled djela značajnijih autora.</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Postupak izrade matrica za višebojnu grafiku.Boja: boja kao element kompozicije. Postupak višetrukog tiskanja. Transparentnost boje, sušivost boje.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Probni otisci, analiza. Pregled skica, analiza, korektura, kopiranje i izrađivanje matrice, otiskivanje.(2P+1V)</w:t>
            </w:r>
          </w:p>
        </w:tc>
      </w:tr>
      <w:tr w:rsidR="00795C3E" w:rsidRPr="00E21D1B" w:rsidTr="007B6E73">
        <w:trPr>
          <w:trHeight w:val="681"/>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9.Kombiniranje akvatinte i bakropisa sa više ploča – višebojni tisak. Probni otisci, analiza. Pregled  skica, analiza, korektura, kopiranje i izrađivanje matrice, otiskivanje. (2P+1V)</w:t>
            </w:r>
          </w:p>
        </w:tc>
      </w:tr>
      <w:tr w:rsidR="00795C3E" w:rsidRPr="00E21D1B" w:rsidTr="007B6E73">
        <w:trPr>
          <w:trHeight w:val="91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10. Kombiniranje akvatinte i bakropisa sa više ploča - višebojni tisak.</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Razdvajanje boja za višefazno tiskanje.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Postupak nabojavanja jedne ploče za tiskanje višebojne grafike. Nabojavanje ploče grafičkim valjkom u postupku višebojnog tiska.</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Probni otisci, analiza. Pregled  skica, analiza, korektura, kopiranje i izrađivanje matrice, otiskivanje.(2P+1V)</w:t>
            </w:r>
          </w:p>
        </w:tc>
      </w:tr>
      <w:tr w:rsidR="00795C3E" w:rsidRPr="00E21D1B" w:rsidTr="007B6E73">
        <w:trPr>
          <w:trHeight w:val="698"/>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11. Tumačenje i demonstracija: tehnikom dubokog tiska-reservague, njene karakteristike u tehničkom i tehnološkom postupku izvođenja te povjesni pregled kroz djela značajnijih autora. Uvid u grafičke otiske u fundusu U.A. Pregled skica, analiza, korektura. (2P+1V)</w:t>
            </w:r>
          </w:p>
        </w:tc>
      </w:tr>
      <w:tr w:rsidR="00795C3E" w:rsidRPr="00E21D1B" w:rsidTr="007B6E73">
        <w:trPr>
          <w:trHeight w:val="728"/>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12.Tumačenje i demonstracija: reservague - metoda sa šećerom.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Vježba: priprema ploče, zaštita ploče, iscrtavanje crteža, otapanje, prskanje, jetkanje.</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Probni otisci analiza. Pregled skica, analiza, korektura. (2P+1V)</w:t>
            </w:r>
          </w:p>
        </w:tc>
      </w:tr>
      <w:tr w:rsidR="00795C3E" w:rsidRPr="00E21D1B" w:rsidTr="007B6E73">
        <w:trPr>
          <w:trHeight w:val="682"/>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13.Tumačenje i demonstracija: reservague - metoda sa temperom.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Vježba: priprema ploče, zaštita ploče, iscrtavanje crteža, otapanje, prskanje, jetkanje/višefazno jetkanje (tonska gradacija)</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Probni otisci analiza. Pregled skica, analiza, korektura. (2P+1V)</w:t>
            </w:r>
          </w:p>
        </w:tc>
      </w:tr>
      <w:tr w:rsidR="00795C3E" w:rsidRPr="00E21D1B" w:rsidTr="007B6E73">
        <w:trPr>
          <w:trHeight w:val="63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14. Metoda sa temperom.Priprema ploče, zaštita ploče, iscrtavanje crteža, otapanje, prskanje, jetkanje/višefazno jetkanje, postupak razdvajanje tonova (tonska gradacija).</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 Probni otisci analiza. Pregled skica, analiza, korektura. (2P+1V)</w:t>
            </w:r>
          </w:p>
        </w:tc>
      </w:tr>
      <w:tr w:rsidR="00795C3E" w:rsidRPr="00E21D1B" w:rsidTr="007B6E73">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15. Završna prezentacija i evaluacija svih crteža, pripremnih skica i grafičkih listova nastalih tijekom semestra Pregled skica, analiza, korektura, kopiranje izrada matrice, otiskivanje,korektura. (2P+1V)</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Arial" w:eastAsia="MS Gothic" w:hAnsi="Arial" w:cs="Arial"/>
                <w:sz w:val="20"/>
                <w:szCs w:val="20"/>
              </w:rPr>
              <w:t>X</w:t>
            </w: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Pohađanje predavanja, sudjelovanje na vježbama, redovita izrada skica, izrada i prezentacija 2 rada u kombiniranoj tehnici akvatinta/bakropis i 2 rada u tehnici reservagea sve u nakladi od po min.6 grafičkih listova.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2 ECTS</w:t>
            </w:r>
          </w:p>
        </w:tc>
        <w:tc>
          <w:tcPr>
            <w:tcW w:w="1134" w:type="dxa"/>
            <w:gridSpan w:val="2"/>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2 ECTS</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1004"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Pohađanje nastave, Pripremljenost za nastavu,Aktivnost na nastavi, Prezentacija radova  30%</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Završni ispit- pregled radova 70%</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 xml:space="preserve">Frane Paro, Grafika marginalije o crno-bijelom, </w:t>
            </w:r>
            <w:r w:rsidRPr="00E21D1B">
              <w:rPr>
                <w:rFonts w:ascii="Arial" w:hAnsi="Arial" w:cs="Arial"/>
                <w:sz w:val="20"/>
                <w:szCs w:val="20"/>
              </w:rPr>
              <w:lastRenderedPageBreak/>
              <w:t>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lastRenderedPageBreak/>
              <w:t>2</w:t>
            </w:r>
          </w:p>
        </w:tc>
        <w:tc>
          <w:tcPr>
            <w:tcW w:w="1518" w:type="dxa"/>
            <w:gridSpan w:val="4"/>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Style w:val="apple-converted-space"/>
                <w:rFonts w:ascii="Arial" w:hAnsi="Arial" w:cs="Arial"/>
                <w:sz w:val="20"/>
                <w:szCs w:val="20"/>
                <w:shd w:val="clear" w:color="auto" w:fill="FFFFFF"/>
              </w:rPr>
              <w:t> </w:t>
            </w:r>
            <w:r w:rsidRPr="00E21D1B">
              <w:rPr>
                <w:rFonts w:ascii="Arial" w:hAnsi="Arial" w:cs="Arial"/>
                <w:sz w:val="20"/>
                <w:szCs w:val="20"/>
              </w:rPr>
              <w:t xml:space="preserve">Dževad Hozo, </w:t>
            </w:r>
            <w:r w:rsidRPr="00E21D1B">
              <w:rPr>
                <w:rFonts w:ascii="Arial" w:hAnsi="Arial" w:cs="Arial"/>
                <w:sz w:val="20"/>
                <w:szCs w:val="20"/>
                <w:shd w:val="clear" w:color="auto" w:fill="FFFFFF"/>
              </w:rPr>
              <w:t>Majstori grafičkih umijeća,</w:t>
            </w:r>
          </w:p>
          <w:p w:rsidR="00795C3E" w:rsidRPr="00E21D1B" w:rsidRDefault="00795C3E" w:rsidP="007B6E73">
            <w:pPr>
              <w:tabs>
                <w:tab w:val="left" w:pos="2820"/>
              </w:tabs>
              <w:spacing w:after="0"/>
              <w:rPr>
                <w:rFonts w:ascii="Arial" w:hAnsi="Arial" w:cs="Arial"/>
                <w:sz w:val="20"/>
                <w:szCs w:val="20"/>
              </w:rPr>
            </w:pPr>
            <w:hyperlink r:id="rId13" w:tooltip="Sve knjige izdavaca Kult-B" w:history="1">
              <w:r w:rsidRPr="00E21D1B">
                <w:rPr>
                  <w:rStyle w:val="Hyperlink"/>
                  <w:rFonts w:ascii="Arial" w:hAnsi="Arial" w:cs="Arial"/>
                  <w:sz w:val="20"/>
                  <w:shd w:val="clear" w:color="auto" w:fill="FFFFFF"/>
                </w:rPr>
                <w:t>Kult-B</w:t>
              </w:r>
            </w:hyperlink>
            <w:r w:rsidRPr="00E21D1B">
              <w:rPr>
                <w:rStyle w:val="apple-converted-space"/>
                <w:rFonts w:ascii="Arial" w:hAnsi="Arial" w:cs="Arial"/>
                <w:sz w:val="20"/>
                <w:szCs w:val="20"/>
                <w:shd w:val="clear" w:color="auto" w:fill="FFFFFF"/>
              </w:rPr>
              <w:t> </w:t>
            </w:r>
            <w:r w:rsidRPr="00E21D1B">
              <w:rPr>
                <w:rFonts w:ascii="Arial" w:hAnsi="Arial" w:cs="Arial"/>
                <w:sz w:val="20"/>
                <w:szCs w:val="20"/>
                <w:shd w:val="clear" w:color="auto" w:fill="FFFFFF"/>
              </w:rPr>
              <w:t>; Sarajevo, BiH 2003.</w:t>
            </w:r>
            <w:r w:rsidRPr="00E21D1B">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Milan Pelc, Biblija priprostih, Institut za povijest umjetnosti, Zagreb, 1991.</w:t>
            </w:r>
          </w:p>
        </w:tc>
      </w:tr>
      <w:tr w:rsidR="00795C3E" w:rsidRPr="00E21D1B"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Peter Štrider, Direr, Jugoslovenska revija, Beograd, 1984.</w:t>
            </w:r>
          </w:p>
        </w:tc>
      </w:tr>
      <w:tr w:rsidR="00795C3E" w:rsidRPr="00E21D1B"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The Renaissance Engravers, Grange Books, Kent, 2003.</w:t>
            </w:r>
          </w:p>
        </w:tc>
      </w:tr>
      <w:tr w:rsidR="00795C3E" w:rsidRPr="00E21D1B" w:rsidTr="007B6E73">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Bamber Gascoigne, How to identify prints, Thames and Hudson, London, 1986.</w:t>
            </w:r>
          </w:p>
        </w:tc>
      </w:tr>
      <w:tr w:rsidR="00795C3E" w:rsidRPr="00E21D1B"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Kabinet grafike, Hrvatski trienale grafike 1,2,3, HAZU, Zagreb, 1997., 2000., 2003.</w:t>
            </w:r>
          </w:p>
        </w:tc>
      </w:tr>
      <w:tr w:rsidR="00795C3E" w:rsidRPr="00E21D1B"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Grafika-hrvatski časopis za umjetničku grafiku i nakladništvo Galerija Kanvas, Zagreb</w:t>
            </w:r>
          </w:p>
        </w:tc>
      </w:tr>
      <w:tr w:rsidR="00795C3E" w:rsidRPr="00E21D1B"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bCs/>
                <w:sz w:val="20"/>
                <w:szCs w:val="20"/>
              </w:rPr>
            </w:pPr>
            <w:r w:rsidRPr="00E21D1B">
              <w:rPr>
                <w:rFonts w:ascii="Arial" w:hAnsi="Arial" w:cs="Arial"/>
                <w:bCs/>
                <w:sz w:val="20"/>
                <w:szCs w:val="20"/>
              </w:rPr>
              <w:t xml:space="preserve">Časopisi iz područja suvremene umjetnosti: </w:t>
            </w:r>
          </w:p>
          <w:p w:rsidR="00795C3E" w:rsidRPr="00E21D1B" w:rsidRDefault="00795C3E" w:rsidP="007B6E73">
            <w:pPr>
              <w:spacing w:after="0"/>
              <w:rPr>
                <w:rFonts w:ascii="Arial" w:hAnsi="Arial" w:cs="Arial"/>
                <w:sz w:val="20"/>
                <w:szCs w:val="20"/>
              </w:rPr>
            </w:pPr>
            <w:r w:rsidRPr="00E21D1B">
              <w:rPr>
                <w:rFonts w:ascii="Arial" w:hAnsi="Arial" w:cs="Arial"/>
                <w:bCs/>
                <w:sz w:val="20"/>
                <w:szCs w:val="20"/>
              </w:rPr>
              <w:t>Kunstforum, Art in America, Parket,, Flash Art, Kontura...</w:t>
            </w:r>
          </w:p>
        </w:tc>
      </w:tr>
      <w:tr w:rsidR="00795C3E" w:rsidRPr="00E21D1B"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bCs/>
                <w:sz w:val="20"/>
                <w:szCs w:val="20"/>
              </w:rPr>
            </w:pPr>
            <w:r w:rsidRPr="00E21D1B">
              <w:rPr>
                <w:rFonts w:ascii="Arial" w:hAnsi="Arial" w:cs="Arial"/>
                <w:sz w:val="20"/>
                <w:szCs w:val="20"/>
              </w:rPr>
              <w:t>Internet izvori, Online kolekcije grafičkih zbirki, digitalizirane biblioteke....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Konzultacije, korekture, aktivnost na nastavi, evidencija pohađanja nastave, studentske ankete, unutarnja i vanjska evaluacija studijskog programa i nastavnika.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Praktični rad studenta iz kolegija Grafika gotovo uvijek u sebi sadrži: istraživanje i eksperimentiranje.</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Predavanja i vježbe se izvode na hrvatskom jeziku uz mogućnost praćenja na engleskom jeziku. </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KIPARSTVO 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UAS00C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god. / 3.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w:t>
            </w:r>
          </w:p>
          <w:p w:rsidR="00795C3E" w:rsidRPr="00E21D1B" w:rsidRDefault="00795C3E" w:rsidP="007B6E73">
            <w:pPr>
              <w:spacing w:after="0" w:line="240" w:lineRule="auto"/>
              <w:rPr>
                <w:rFonts w:ascii="Arial" w:hAnsi="Arial" w:cs="Arial"/>
                <w:sz w:val="20"/>
                <w:szCs w:val="20"/>
              </w:rPr>
            </w:pP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30</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istraživanje i razumijevanje jezika volumena (likovnih elemenata i kompozicijskih načela)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razumijevanje odnosa volumena (pune plastike i reljefa) sa svijetlom</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 xml:space="preserve">istraživanje odnosa volumena i prostora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 xml:space="preserve">savladavanje iskustva kopiranja prema gipsanom modelu (uočavanje postojećih </w:t>
            </w:r>
            <w:r w:rsidRPr="00E21D1B">
              <w:rPr>
                <w:rFonts w:ascii="Arial" w:hAnsi="Arial" w:cs="Arial"/>
                <w:sz w:val="20"/>
                <w:szCs w:val="20"/>
              </w:rPr>
              <w:lastRenderedPageBreak/>
              <w:t>načina interpretacije) i modeliranje prema živom modelu (samostalno likovno interpretiranje predloška)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CC1341" w:rsidRDefault="00795C3E"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I.</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Student će nakon položenog kolegija Kiparstvo 1 moći:</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 xml:space="preserve">Definirati, opisati, nabrojiti osnovne pojmove, razvoj i zakonitosti kiparstva i likovnog jezika (likovni i kompozicijski elementi).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Opisati, objasniti, razlikovati i dati primjer osnovnih tehnika u kiparstvu.</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Prepoznati razliku između reproduktivnog djela i umjetničkog kiparskog djela.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Definirati, razlikovati i objasniti kiparske forme (reljef, puna plastika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Razvijanje vještina izrade gerista za različite kiparske forme (reljef, portret)</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6. </w:t>
            </w:r>
            <w:r w:rsidRPr="00E21D1B">
              <w:rPr>
                <w:rFonts w:ascii="Arial" w:hAnsi="Arial" w:cs="Arial"/>
                <w:sz w:val="20"/>
                <w:szCs w:val="20"/>
              </w:rPr>
              <w:tab/>
              <w:t>Razvijanje vještine modeliranja i razumijevanje likovnih elemenata i kompozicijskih načela u kiparstvu (reljef, portret)</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Kroz modeliranje reljefa  i pune plastike, analiziranje i sintetiziranje dosadašnjih znanja i vještina na iskustava studenata u crtanju i povezivanje sa logikom kiparstva.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Svladavanje iskustva modeliranja prema gipsanom modelu (uočavanje postojećih načina interpretacije) i modeliranje prema živom modelu (samostalno likovno interpretiranje predloška).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Izvesti reljef i portret od skice do realiziranog rada u materijalu (držeći se zakonitosti i istražujući likovne elemente i kompozicijska načela).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9. </w:t>
            </w:r>
            <w:r w:rsidRPr="00E21D1B">
              <w:rPr>
                <w:rFonts w:ascii="Arial" w:hAnsi="Arial" w:cs="Arial"/>
                <w:sz w:val="20"/>
                <w:szCs w:val="20"/>
              </w:rPr>
              <w:tab/>
              <w:t>Izvesti lijevanje u negativu i pozitivu.</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10. </w:t>
            </w:r>
            <w:r w:rsidRPr="00E21D1B">
              <w:rPr>
                <w:rFonts w:ascii="Arial" w:hAnsi="Arial" w:cs="Arial"/>
                <w:sz w:val="20"/>
                <w:szCs w:val="20"/>
              </w:rPr>
              <w:tab/>
              <w:t>Izvesti retuširanje i popravljanje odljeva.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11. </w:t>
            </w:r>
            <w:r w:rsidRPr="00E21D1B">
              <w:rPr>
                <w:rFonts w:ascii="Arial" w:hAnsi="Arial" w:cs="Arial"/>
                <w:sz w:val="20"/>
                <w:szCs w:val="20"/>
              </w:rPr>
              <w:tab/>
              <w:t>Interpretirati i prezentirati vlastiti rad kao umjetničko djelo.</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12. </w:t>
            </w:r>
            <w:r w:rsidRPr="00E21D1B">
              <w:rPr>
                <w:rFonts w:ascii="Arial" w:hAnsi="Arial" w:cs="Arial"/>
                <w:sz w:val="20"/>
                <w:szCs w:val="20"/>
              </w:rPr>
              <w:tab/>
              <w:t>Vrednovati i analizirati rad.</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b/>
                <w:sz w:val="20"/>
                <w:szCs w:val="20"/>
              </w:rPr>
            </w:pPr>
            <w:r w:rsidRPr="00E21D1B">
              <w:rPr>
                <w:rFonts w:ascii="Arial" w:hAnsi="Arial" w:cs="Arial"/>
                <w:b/>
                <w:sz w:val="20"/>
                <w:szCs w:val="20"/>
              </w:rPr>
              <w:t>( tjedno: 1 sat predavanje, 2 sata vježbe)</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1.</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b/>
                <w:sz w:val="20"/>
                <w:szCs w:val="20"/>
              </w:rPr>
              <w:t>MODELIRANJE GLAVE PREMA ŽIVOM MODELU</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Uvodno predavanje o ukupnom sadržaju semestra. Predavanje o iskustvima klasičnih autora (renesansa / Donatello, Michelangelo, Juraj Dalmatinac... moderna / Moore, Giaccometti, Epstein, Marini... ) na temu modeliranje prema zadanom predlošku. Kratak osvrt na rad suvremenih autora (Penone, Kapoor, Kabakov, Hirst, Sierra, Serra, Alys.... ).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Materijali: glina, gips, te kratki uvod u kamen, drvo, metal;</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Prisutnost modela: portret, figura, mali akt;</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 xml:space="preserve">Prvi dio sadržaja kolegija Kiparstvo 3 sastoji se od razumijevanja pune plastike u prostoru, kroz razvijanje vještine modeliranja prema živom modelu, analitičkim pristupom interpretaciji prirodnih oblika u fizičke i psihičke likovne elemente.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Materijali: glina, gips;</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Prisutnost modela: portret, figura, mali akt;</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Modeliranje glave prema živom modelu. Uočavanje odnosa cjeline i detalja, te temeljnih elemenata pune plastike i reljefnih vrijednosti.</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Povezanost svijetla i sjene sa volumenom.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Materijali: glina, gips;</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Prisutnost modela: portret, figura, mali akt;</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Modeliranje glave prema živom modelu. Uočavanje odnosa cjeline i detalja, te temeljnih elemenata pune plastike i reljefnih vrijednosti.</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Povezanost svijeta i sjene sa volumenom.</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Materijali: glina, gips;</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Prisutnost modela: portret, figura, mali akt;</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Modeliranje glave prema živom modelu. Uočavanje odnosa cjeline i detalja, te temeljnih elemenata pune plastike i reljefnih vrijednosti.</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Povezanost svijetla i sjene sa volumenom.</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Materijali: glina, gips, (kamen, drvo, metal, kratki uvod u mogućnost direktnog rada u materijalu);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Prisutnost modela: portret, figura, mali akt;</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Analiza i vrednovanje rada.</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6.</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b/>
                <w:sz w:val="20"/>
                <w:szCs w:val="20"/>
              </w:rPr>
              <w:t>MODELIRANJE GLAVE PREMA RADOVIMA ODABRANIH AUTORA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Modeliranjem glave prema radovima odabranih autora (Dalmatinac, Meštrović...) studenti dobivaju neposredni uvid u razrađeni likovni jezik i mogućnost usporedbe sa vlastitim pristupom interpretaciji.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Materijali: glina, gips;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Prisutnost modela (kipa): portret, mali akt;</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Modeliranjem glave prema radovima odabranih autora (Dalmatinac, Meštrović...) studenti dobivaju neposredni uvid u razrađeni likovni jezik i mogućnost usporedbe sa vlastitim pristupom interpretaciji.</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Razvijanje primjećivanja i pamćenja jezika medija, te mogućnost primjene i usmenog objašnjenja.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Materijali: glina, gips;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Prisutnost modela (kipa): portret, mali akt;</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Modeliranjem glave prema radovima odabranih autora (Dalmatinac, Meštrović....) studenti dobivaju neposredni uvid u razrađeni likovni jezik i mogućnost usporedbe sa vlastitim pristupom interpretaciji.</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Razvijanje primjećivanja i pamćenja jezika medija, te mogućnost primjene i usmenog objašnjenja. Usporedba kiparstva sa crtežom, zajednički i različiti elementi.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Materijali: glina, gips;</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Prisutnost modela (kipa): portret, mali akt;</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Analiza i vrednovanje rada.</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9. </w:t>
            </w:r>
            <w:r w:rsidRPr="00E21D1B">
              <w:rPr>
                <w:rFonts w:ascii="Arial" w:hAnsi="Arial" w:cs="Arial"/>
                <w:sz w:val="20"/>
                <w:szCs w:val="20"/>
              </w:rPr>
              <w:tab/>
              <w:t>Odabir najboljeg rada za lijevanje. Predavanje o procesu lijevanja u gipsu. Lijevanje negativa.</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10. </w:t>
            </w:r>
            <w:r w:rsidRPr="00E21D1B">
              <w:rPr>
                <w:rFonts w:ascii="Arial" w:hAnsi="Arial" w:cs="Arial"/>
                <w:sz w:val="20"/>
                <w:szCs w:val="20"/>
              </w:rPr>
              <w:tab/>
              <w:t>Lijevanje pozitiva.</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11. </w:t>
            </w:r>
            <w:r w:rsidRPr="00E21D1B">
              <w:rPr>
                <w:rFonts w:ascii="Arial" w:hAnsi="Arial" w:cs="Arial"/>
                <w:sz w:val="20"/>
                <w:szCs w:val="20"/>
              </w:rPr>
              <w:tab/>
              <w:t>Retuširanje i analiza procesa lijevanja.</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12. </w:t>
            </w:r>
            <w:r w:rsidRPr="00E21D1B">
              <w:rPr>
                <w:rFonts w:ascii="Arial" w:hAnsi="Arial" w:cs="Arial"/>
                <w:sz w:val="20"/>
                <w:szCs w:val="20"/>
              </w:rPr>
              <w:tab/>
            </w:r>
            <w:r w:rsidRPr="00E21D1B">
              <w:rPr>
                <w:rFonts w:ascii="Arial" w:hAnsi="Arial" w:cs="Arial"/>
                <w:b/>
                <w:sz w:val="20"/>
                <w:szCs w:val="20"/>
              </w:rPr>
              <w:t>RELJEF</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Uvodno predavanje. Osvrt na rad klasičnih autora (renesansa/Donatello, Michelangelo....moderna/Matisse, Manzu, Epstein, Marini....)</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Modeliranje reljefa prema živom modelu. Razlikovanje vrijednosti crteža i </w:t>
            </w:r>
            <w:r w:rsidRPr="00E21D1B">
              <w:rPr>
                <w:rFonts w:ascii="Arial" w:hAnsi="Arial" w:cs="Arial"/>
                <w:sz w:val="20"/>
                <w:szCs w:val="20"/>
              </w:rPr>
              <w:lastRenderedPageBreak/>
              <w:t xml:space="preserve">volumena, te njihov međuodnos. Svijetlo kao građevni element reljefa. Usporedba reljefa sa crtežom, zajednički i različiti elementi. Plitki i duboki reljef.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Materijali: glina, gips;</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Prisutnost modela: portret, figura, mali akt;</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13. </w:t>
            </w:r>
            <w:r w:rsidRPr="00E21D1B">
              <w:rPr>
                <w:rFonts w:ascii="Arial" w:hAnsi="Arial" w:cs="Arial"/>
                <w:sz w:val="20"/>
                <w:szCs w:val="20"/>
              </w:rPr>
              <w:tab/>
              <w:t>Modeliranje reljefa prema gipsanom modelu. Razlikovanje vrijednosti crteža i volumena, te uočavanje njihovog međuodnosa radom na interpretiranom predlošku. Svijetlo kao građevni element reljefa. Usporedba reljefa sa crtežom, zajednički i različiti elementi. Odnos «plohe» formata sa reljefom.</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Materijali: glina, gips;</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Prisutnost modela: portret, figura, mali akt;</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14. Modeliranje reljefa prema gipsanom modelu. Razlikovanje vrijednosti crteža i volumena, te uočavanje njihovog međuodnosa radom na interpretiranom predlošku. Svijetlo kao građevni element reljefa. Usporedba reljefa sa punom plastikom, zajednički i različiti elementi. Odnos «plohe» formata sa reljefom. Usmeni opis razvoja razumijevanja reljefa.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Materijali: glina, gips;</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Prisutnost modela: portret, figura, mali akt;</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Analiza i vrednovanje rada.</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b/>
                <w:sz w:val="20"/>
                <w:szCs w:val="20"/>
              </w:rPr>
              <w:t xml:space="preserve">15. </w:t>
            </w:r>
            <w:r w:rsidRPr="00E21D1B">
              <w:rPr>
                <w:rFonts w:ascii="Arial" w:hAnsi="Arial" w:cs="Arial"/>
                <w:sz w:val="20"/>
                <w:szCs w:val="20"/>
              </w:rPr>
              <w:tab/>
            </w:r>
            <w:r w:rsidRPr="00E21D1B">
              <w:rPr>
                <w:rFonts w:ascii="Arial" w:hAnsi="Arial" w:cs="Arial"/>
                <w:b/>
                <w:sz w:val="20"/>
                <w:szCs w:val="20"/>
              </w:rPr>
              <w:t>Semestralni kolokvij</w:t>
            </w:r>
            <w:r w:rsidRPr="00E21D1B">
              <w:rPr>
                <w:rFonts w:ascii="Arial" w:hAnsi="Arial" w:cs="Arial"/>
                <w:sz w:val="20"/>
                <w:szCs w:val="20"/>
              </w:rPr>
              <w:t xml:space="preserve"> – prezentacija i vrednovanje radova fotografiranih tijekom semestra, te lijevanog primjera, uz prisutnost svih studenata i mentora.</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eastAsia="MS Gothic"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Pohađanje predavanja i vježbi, izrada reljefa do  završne faze, interpretacija i prezentacija reljefa kao vlastitog umjetničkog djela.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50%</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Pohađanje nastave, stav i aktivnost na nastavi.</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Prezentacija radova 30%.</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Završni ispit – vrednovanje i analiza rada 70%.</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 M. Peić : „ Pristup likovnom djelu“, Školska knjiga 1971.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 M. Pejaković : „ Zlatni rez“ Art studio Azinović 2001.</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 „ Sculpture- from the antiquity to the middle age“ Taschen 1999.</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0</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 umjetničke monografije: Michelangelo,Rodin, Despiau, Matisse, Picasso, H. Moore, Manzu, Giacometti, Kožarić, Ružić, Lesiak...</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0</w:t>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 kiparstvo raznih razdoblja i civilizacija</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567"/>
              </w:tabs>
              <w:spacing w:after="0" w:line="240" w:lineRule="auto"/>
              <w:rPr>
                <w:rFonts w:ascii="Arial" w:hAnsi="Arial" w:cs="Arial"/>
                <w:sz w:val="20"/>
                <w:szCs w:val="20"/>
              </w:rPr>
            </w:pPr>
            <w:r w:rsidRPr="00E21D1B">
              <w:rPr>
                <w:rFonts w:ascii="Arial" w:hAnsi="Arial" w:cs="Arial"/>
                <w:sz w:val="20"/>
                <w:szCs w:val="20"/>
              </w:rPr>
              <w:t>Časopisi iz područja suvremene umjetnosti : Kunstforum, Art in America, Parkett, Flash Art, Kontura...</w:t>
            </w:r>
          </w:p>
          <w:p w:rsidR="00795C3E" w:rsidRPr="00E21D1B" w:rsidRDefault="00795C3E" w:rsidP="007B6E73">
            <w:pPr>
              <w:tabs>
                <w:tab w:val="left" w:pos="567"/>
              </w:tabs>
              <w:spacing w:after="0" w:line="240" w:lineRule="auto"/>
              <w:rPr>
                <w:rFonts w:ascii="Arial" w:hAnsi="Arial" w:cs="Arial"/>
                <w:sz w:val="20"/>
                <w:szCs w:val="20"/>
              </w:rPr>
            </w:pPr>
            <w:r w:rsidRPr="00E21D1B">
              <w:rPr>
                <w:rFonts w:ascii="Arial" w:hAnsi="Arial" w:cs="Arial"/>
                <w:sz w:val="20"/>
                <w:szCs w:val="20"/>
              </w:rPr>
              <w:t>Internet izvori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Konzultacije, korekture, aktivnost na nastavi, seminarski radovi, evidencija pohađanja nastave, studentske ankete, razgovor sa studentima, unutarnja i vanjska evaluacija studijskog programa i nastavnika.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Treba uzeti u obzir da je rad na Umjetničkim akademijama specifičan oblik nastave u visokom školstvu.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Nastava iz kolegija Kiparstvo 1 gotovo je u cijelosti  mentorska nastava, koja je ujedno i praktična i teorijska, te se zbog specifičnosti materije koja se predaje radi u malim grupama.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Praktični rad studenta iz kolegija Kiparstvo 1 gotovo uvijek u sebi sadrži: istraživanje i eksperimentiranje.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Predavanja i vježbe se izvode na hrvatskom jeziku uz mogućnost praćenja na engleskom jeziku. </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tbl>
      <w:tblPr>
        <w:tblW w:w="0" w:type="auto"/>
        <w:tblInd w:w="-104" w:type="dxa"/>
        <w:tblLayout w:type="fixed"/>
        <w:tblLook w:val="0000"/>
      </w:tblPr>
      <w:tblGrid>
        <w:gridCol w:w="2100"/>
        <w:gridCol w:w="1489"/>
        <w:gridCol w:w="782"/>
        <w:gridCol w:w="43"/>
        <w:gridCol w:w="1232"/>
        <w:gridCol w:w="105"/>
        <w:gridCol w:w="863"/>
        <w:gridCol w:w="88"/>
        <w:gridCol w:w="726"/>
        <w:gridCol w:w="518"/>
        <w:gridCol w:w="188"/>
        <w:gridCol w:w="712"/>
        <w:gridCol w:w="924"/>
      </w:tblGrid>
      <w:tr w:rsidR="00795C3E" w:rsidRPr="00E21D1B" w:rsidTr="007B6E73">
        <w:tc>
          <w:tcPr>
            <w:tcW w:w="2100" w:type="dxa"/>
            <w:tcBorders>
              <w:top w:val="single" w:sz="8" w:space="0" w:color="000000"/>
              <w:left w:val="single" w:sz="8" w:space="0" w:color="000000"/>
              <w:bottom w:val="single" w:sz="8" w:space="0" w:color="000000"/>
            </w:tcBorders>
            <w:shd w:val="clear" w:color="auto" w:fill="66CCFF"/>
            <w:vAlign w:val="center"/>
          </w:tcPr>
          <w:p w:rsidR="00795C3E" w:rsidRPr="00E21D1B" w:rsidRDefault="00795C3E" w:rsidP="007B6E73">
            <w:pPr>
              <w:spacing w:before="60" w:after="0" w:line="100" w:lineRule="atLeast"/>
              <w:ind w:left="397" w:hanging="397"/>
              <w:rPr>
                <w:rFonts w:ascii="Arial" w:hAnsi="Arial" w:cs="Arial"/>
                <w:b/>
                <w:sz w:val="20"/>
                <w:szCs w:val="20"/>
              </w:rPr>
            </w:pPr>
            <w:r w:rsidRPr="00E21D1B">
              <w:rPr>
                <w:rFonts w:ascii="Arial" w:hAnsi="Arial" w:cs="Arial"/>
                <w:b/>
                <w:sz w:val="20"/>
                <w:szCs w:val="20"/>
              </w:rPr>
              <w:t>NAZIV PREDMETA</w:t>
            </w:r>
          </w:p>
        </w:tc>
        <w:tc>
          <w:tcPr>
            <w:tcW w:w="767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795C3E" w:rsidRPr="00E21D1B" w:rsidRDefault="00795C3E" w:rsidP="007B6E73">
            <w:pPr>
              <w:snapToGrid w:val="0"/>
              <w:spacing w:before="60" w:after="0" w:line="100" w:lineRule="atLeast"/>
              <w:ind w:left="397" w:hanging="397"/>
              <w:rPr>
                <w:rFonts w:ascii="Arial" w:hAnsi="Arial" w:cs="Arial"/>
                <w:sz w:val="20"/>
                <w:szCs w:val="20"/>
              </w:rPr>
            </w:pPr>
            <w:r w:rsidRPr="00E21D1B">
              <w:rPr>
                <w:rFonts w:ascii="Arial" w:hAnsi="Arial" w:cs="Arial"/>
                <w:b/>
                <w:sz w:val="20"/>
                <w:szCs w:val="20"/>
              </w:rPr>
              <w:t>Fotografija I</w:t>
            </w: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UASC00</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Godina studija</w:t>
            </w:r>
          </w:p>
        </w:tc>
        <w:tc>
          <w:tcPr>
            <w:tcW w:w="3068" w:type="dxa"/>
            <w:gridSpan w:val="5"/>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god. / 3. sem.</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 xml:space="preserve">izv. prof.Ivan Kolovrat, </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Bodovna vrijednost (ECTS)</w:t>
            </w:r>
          </w:p>
        </w:tc>
        <w:tc>
          <w:tcPr>
            <w:tcW w:w="306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3</w:t>
            </w:r>
          </w:p>
        </w:tc>
      </w:tr>
      <w:tr w:rsidR="00795C3E" w:rsidRPr="00E21D1B" w:rsidTr="007B6E73">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795C3E" w:rsidRPr="00E21D1B" w:rsidRDefault="00795C3E" w:rsidP="007B6E73">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V</w:t>
            </w:r>
          </w:p>
        </w:tc>
        <w:tc>
          <w:tcPr>
            <w:tcW w:w="92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795C3E" w:rsidRPr="00E21D1B" w:rsidRDefault="00795C3E" w:rsidP="007B6E73">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30</w:t>
            </w:r>
          </w:p>
        </w:tc>
        <w:tc>
          <w:tcPr>
            <w:tcW w:w="92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0</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 xml:space="preserve">Postotak primjene e-učenja </w:t>
            </w:r>
          </w:p>
        </w:tc>
        <w:tc>
          <w:tcPr>
            <w:tcW w:w="306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30,00%</w:t>
            </w:r>
          </w:p>
        </w:tc>
      </w:tr>
      <w:tr w:rsidR="00795C3E" w:rsidRPr="00E21D1B" w:rsidTr="007B6E73">
        <w:tblPrEx>
          <w:tblCellMar>
            <w:left w:w="57" w:type="dxa"/>
            <w:right w:w="57" w:type="dxa"/>
          </w:tblCellMar>
        </w:tblPrEx>
        <w:tc>
          <w:tcPr>
            <w:tcW w:w="977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795C3E" w:rsidRPr="00E21D1B" w:rsidRDefault="00795C3E" w:rsidP="007B6E73">
            <w:pPr>
              <w:tabs>
                <w:tab w:val="left" w:pos="2820"/>
              </w:tabs>
              <w:spacing w:after="0" w:line="100" w:lineRule="atLeast"/>
              <w:jc w:val="center"/>
              <w:rPr>
                <w:rFonts w:ascii="Arial" w:hAnsi="Arial" w:cs="Arial"/>
                <w:sz w:val="20"/>
                <w:szCs w:val="20"/>
              </w:rPr>
            </w:pPr>
            <w:r w:rsidRPr="00E21D1B">
              <w:rPr>
                <w:rFonts w:ascii="Arial" w:hAnsi="Arial" w:cs="Arial"/>
                <w:b/>
                <w:sz w:val="20"/>
                <w:szCs w:val="20"/>
              </w:rPr>
              <w:t>OPIS PREDMETA</w:t>
            </w: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Ciljevi predmeta</w:t>
            </w:r>
          </w:p>
        </w:tc>
        <w:tc>
          <w:tcPr>
            <w:tcW w:w="767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Usvajanje kreativnih, </w:t>
            </w:r>
            <w:r w:rsidRPr="00E21D1B">
              <w:rPr>
                <w:rFonts w:ascii="Arial" w:hAnsi="Arial" w:cs="Arial"/>
                <w:sz w:val="20"/>
                <w:szCs w:val="20"/>
                <w:lang w:val="de-DE"/>
              </w:rPr>
              <w:t>teorijskih</w:t>
            </w:r>
            <w:r w:rsidRPr="00E21D1B">
              <w:rPr>
                <w:rFonts w:ascii="Arial" w:hAnsi="Arial" w:cs="Arial"/>
                <w:sz w:val="20"/>
                <w:szCs w:val="20"/>
              </w:rPr>
              <w:t xml:space="preserve">, </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kih i</w:t>
            </w:r>
            <w:r w:rsidRPr="00E21D1B">
              <w:rPr>
                <w:rFonts w:ascii="Arial" w:hAnsi="Arial" w:cs="Arial"/>
                <w:sz w:val="20"/>
                <w:szCs w:val="20"/>
              </w:rPr>
              <w:t xml:space="preserve"> </w:t>
            </w:r>
            <w:r w:rsidRPr="00E21D1B">
              <w:rPr>
                <w:rFonts w:ascii="Arial" w:hAnsi="Arial" w:cs="Arial"/>
                <w:sz w:val="20"/>
                <w:szCs w:val="20"/>
                <w:lang w:val="de-DE"/>
              </w:rPr>
              <w:t>prati</w:t>
            </w:r>
            <w:r w:rsidRPr="00E21D1B">
              <w:rPr>
                <w:rFonts w:ascii="Arial" w:hAnsi="Arial" w:cs="Arial"/>
                <w:sz w:val="20"/>
                <w:szCs w:val="20"/>
              </w:rPr>
              <w:t>č</w:t>
            </w:r>
            <w:r w:rsidRPr="00E21D1B">
              <w:rPr>
                <w:rFonts w:ascii="Arial" w:hAnsi="Arial" w:cs="Arial"/>
                <w:sz w:val="20"/>
                <w:szCs w:val="20"/>
                <w:lang w:val="de-DE"/>
              </w:rPr>
              <w:t xml:space="preserve">nih </w:t>
            </w:r>
            <w:r w:rsidRPr="00E21D1B">
              <w:rPr>
                <w:rFonts w:ascii="Arial" w:hAnsi="Arial" w:cs="Arial"/>
                <w:sz w:val="20"/>
                <w:szCs w:val="20"/>
              </w:rPr>
              <w:t xml:space="preserve">znanja i vještina, kao i upoznavanje </w:t>
            </w:r>
            <w:r w:rsidRPr="00E21D1B">
              <w:rPr>
                <w:rFonts w:ascii="Arial" w:hAnsi="Arial" w:cs="Arial"/>
                <w:sz w:val="20"/>
                <w:szCs w:val="20"/>
                <w:lang w:val="de-DE"/>
              </w:rPr>
              <w:t>izra</w:t>
            </w:r>
            <w:r w:rsidRPr="00E21D1B">
              <w:rPr>
                <w:rFonts w:ascii="Arial" w:hAnsi="Arial" w:cs="Arial"/>
                <w:sz w:val="20"/>
                <w:szCs w:val="20"/>
              </w:rPr>
              <w:t>ž</w:t>
            </w:r>
            <w:r w:rsidRPr="00E21D1B">
              <w:rPr>
                <w:rFonts w:ascii="Arial" w:hAnsi="Arial" w:cs="Arial"/>
                <w:sz w:val="20"/>
                <w:szCs w:val="20"/>
                <w:lang w:val="de-DE"/>
              </w:rPr>
              <w:t>ajnih</w:t>
            </w:r>
            <w:r w:rsidRPr="00E21D1B">
              <w:rPr>
                <w:rFonts w:ascii="Arial" w:hAnsi="Arial" w:cs="Arial"/>
                <w:sz w:val="20"/>
                <w:szCs w:val="20"/>
              </w:rPr>
              <w:t xml:space="preserve"> </w:t>
            </w:r>
            <w:r w:rsidRPr="00E21D1B">
              <w:rPr>
                <w:rFonts w:ascii="Arial" w:hAnsi="Arial" w:cs="Arial"/>
                <w:sz w:val="20"/>
                <w:szCs w:val="20"/>
                <w:lang w:val="de-DE"/>
              </w:rPr>
              <w:t>mogu</w:t>
            </w:r>
            <w:r w:rsidRPr="00E21D1B">
              <w:rPr>
                <w:rFonts w:ascii="Arial" w:hAnsi="Arial" w:cs="Arial"/>
                <w:sz w:val="20"/>
                <w:szCs w:val="20"/>
              </w:rPr>
              <w:t>ć</w:t>
            </w:r>
            <w:r w:rsidRPr="00E21D1B">
              <w:rPr>
                <w:rFonts w:ascii="Arial" w:hAnsi="Arial" w:cs="Arial"/>
                <w:sz w:val="20"/>
                <w:szCs w:val="20"/>
                <w:lang w:val="de-DE"/>
              </w:rPr>
              <w:t>nosti</w:t>
            </w:r>
            <w:r w:rsidRPr="00E21D1B">
              <w:rPr>
                <w:rFonts w:ascii="Arial" w:hAnsi="Arial" w:cs="Arial"/>
                <w:sz w:val="20"/>
                <w:szCs w:val="20"/>
              </w:rPr>
              <w:t xml:space="preserve">, </w:t>
            </w:r>
            <w:r w:rsidRPr="00E21D1B">
              <w:rPr>
                <w:rFonts w:ascii="Arial" w:hAnsi="Arial" w:cs="Arial"/>
                <w:sz w:val="20"/>
                <w:szCs w:val="20"/>
                <w:lang w:val="de-DE"/>
              </w:rPr>
              <w:t>pojma</w:t>
            </w:r>
            <w:r w:rsidRPr="00E21D1B">
              <w:rPr>
                <w:rFonts w:ascii="Arial" w:hAnsi="Arial" w:cs="Arial"/>
                <w:sz w:val="20"/>
                <w:szCs w:val="20"/>
              </w:rPr>
              <w:t xml:space="preserve">, </w:t>
            </w:r>
            <w:r w:rsidRPr="00E21D1B">
              <w:rPr>
                <w:rFonts w:ascii="Arial" w:hAnsi="Arial" w:cs="Arial"/>
                <w:sz w:val="20"/>
                <w:szCs w:val="20"/>
                <w:lang w:val="de-DE"/>
              </w:rPr>
              <w:t>pristupa</w:t>
            </w:r>
            <w:r w:rsidRPr="00E21D1B">
              <w:rPr>
                <w:rFonts w:ascii="Arial" w:hAnsi="Arial" w:cs="Arial"/>
                <w:sz w:val="20"/>
                <w:szCs w:val="20"/>
              </w:rPr>
              <w:t xml:space="preserve">, </w:t>
            </w:r>
            <w:r w:rsidRPr="00E21D1B">
              <w:rPr>
                <w:rFonts w:ascii="Arial" w:hAnsi="Arial" w:cs="Arial"/>
                <w:sz w:val="20"/>
                <w:szCs w:val="20"/>
                <w:lang w:val="de-DE"/>
              </w:rPr>
              <w:t>zna</w:t>
            </w:r>
            <w:r w:rsidRPr="00E21D1B">
              <w:rPr>
                <w:rFonts w:ascii="Arial" w:hAnsi="Arial" w:cs="Arial"/>
                <w:sz w:val="20"/>
                <w:szCs w:val="20"/>
              </w:rPr>
              <w:t>č</w:t>
            </w:r>
            <w:r w:rsidRPr="00E21D1B">
              <w:rPr>
                <w:rFonts w:ascii="Arial" w:hAnsi="Arial" w:cs="Arial"/>
                <w:sz w:val="20"/>
                <w:szCs w:val="20"/>
                <w:lang w:val="de-DE"/>
              </w:rPr>
              <w:t>aja</w:t>
            </w:r>
            <w:r w:rsidRPr="00E21D1B">
              <w:rPr>
                <w:rFonts w:ascii="Arial" w:hAnsi="Arial" w:cs="Arial"/>
                <w:sz w:val="20"/>
                <w:szCs w:val="20"/>
              </w:rPr>
              <w:t xml:space="preserve"> </w:t>
            </w:r>
            <w:r w:rsidRPr="00E21D1B">
              <w:rPr>
                <w:rFonts w:ascii="Arial" w:hAnsi="Arial" w:cs="Arial"/>
                <w:sz w:val="20"/>
                <w:szCs w:val="20"/>
                <w:lang w:val="de-DE"/>
              </w:rPr>
              <w:t>i</w:t>
            </w:r>
            <w:r w:rsidRPr="00E21D1B">
              <w:rPr>
                <w:rFonts w:ascii="Arial" w:hAnsi="Arial" w:cs="Arial"/>
                <w:sz w:val="20"/>
                <w:szCs w:val="20"/>
              </w:rPr>
              <w:t xml:space="preserve"> </w:t>
            </w:r>
            <w:r w:rsidRPr="00E21D1B">
              <w:rPr>
                <w:rFonts w:ascii="Arial" w:hAnsi="Arial" w:cs="Arial"/>
                <w:sz w:val="20"/>
                <w:szCs w:val="20"/>
                <w:lang w:val="de-DE"/>
              </w:rPr>
              <w:t>kori</w:t>
            </w:r>
            <w:r w:rsidRPr="00E21D1B">
              <w:rPr>
                <w:rFonts w:ascii="Arial" w:hAnsi="Arial" w:cs="Arial"/>
                <w:sz w:val="20"/>
                <w:szCs w:val="20"/>
              </w:rPr>
              <w:t>š</w:t>
            </w:r>
            <w:r w:rsidRPr="00E21D1B">
              <w:rPr>
                <w:rFonts w:ascii="Arial" w:hAnsi="Arial" w:cs="Arial"/>
                <w:sz w:val="20"/>
                <w:szCs w:val="20"/>
                <w:lang w:val="de-DE"/>
              </w:rPr>
              <w:t>tenja</w:t>
            </w:r>
            <w:r w:rsidRPr="00E21D1B">
              <w:rPr>
                <w:rFonts w:ascii="Arial" w:hAnsi="Arial" w:cs="Arial"/>
                <w:sz w:val="20"/>
                <w:szCs w:val="20"/>
              </w:rPr>
              <w:t xml:space="preserve"> </w:t>
            </w:r>
            <w:r w:rsidRPr="00E21D1B">
              <w:rPr>
                <w:rFonts w:ascii="Arial" w:hAnsi="Arial" w:cs="Arial"/>
                <w:sz w:val="20"/>
                <w:szCs w:val="20"/>
                <w:lang w:val="de-DE"/>
              </w:rPr>
              <w:t>medija</w:t>
            </w:r>
            <w:r w:rsidRPr="00E21D1B">
              <w:rPr>
                <w:rFonts w:ascii="Arial" w:hAnsi="Arial" w:cs="Arial"/>
                <w:sz w:val="20"/>
                <w:szCs w:val="20"/>
              </w:rPr>
              <w:t xml:space="preserve"> </w:t>
            </w:r>
            <w:r w:rsidRPr="00E21D1B">
              <w:rPr>
                <w:rFonts w:ascii="Arial" w:hAnsi="Arial" w:cs="Arial"/>
                <w:sz w:val="20"/>
                <w:szCs w:val="20"/>
                <w:lang w:val="de-DE"/>
              </w:rPr>
              <w:t>fotografije</w:t>
            </w:r>
            <w:r w:rsidRPr="00E21D1B">
              <w:rPr>
                <w:rFonts w:ascii="Arial" w:hAnsi="Arial" w:cs="Arial"/>
                <w:sz w:val="20"/>
                <w:szCs w:val="20"/>
              </w:rPr>
              <w:t>.</w:t>
            </w:r>
          </w:p>
          <w:p w:rsidR="00795C3E" w:rsidRPr="00E21D1B" w:rsidRDefault="00795C3E" w:rsidP="007B6E73">
            <w:pPr>
              <w:tabs>
                <w:tab w:val="left" w:pos="2820"/>
              </w:tabs>
              <w:spacing w:after="0" w:line="100" w:lineRule="atLeast"/>
              <w:rPr>
                <w:rFonts w:ascii="Arial" w:hAnsi="Arial" w:cs="Arial"/>
                <w:sz w:val="20"/>
                <w:szCs w:val="20"/>
              </w:rPr>
            </w:pP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lang w:val="de-DE"/>
              </w:rPr>
            </w:pPr>
            <w:r w:rsidRPr="00E21D1B">
              <w:rPr>
                <w:rFonts w:ascii="Arial" w:hAnsi="Arial" w:cs="Arial"/>
                <w:color w:val="000000"/>
                <w:sz w:val="20"/>
                <w:szCs w:val="20"/>
              </w:rPr>
              <w:t>Uvjeti za upis predmeta i ulazne kompetencije potrebne za predmet</w:t>
            </w:r>
          </w:p>
        </w:tc>
        <w:tc>
          <w:tcPr>
            <w:tcW w:w="767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CC1341" w:rsidRDefault="00795C3E"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I.</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Očekivani ishodi učenja na razini </w:t>
            </w:r>
            <w:r w:rsidRPr="00E21D1B">
              <w:rPr>
                <w:rFonts w:ascii="Arial" w:hAnsi="Arial" w:cs="Arial"/>
                <w:color w:val="000000"/>
                <w:sz w:val="20"/>
                <w:szCs w:val="20"/>
              </w:rPr>
              <w:lastRenderedPageBreak/>
              <w:t xml:space="preserve">predmeta (4-10 ishoda učenja) </w:t>
            </w:r>
          </w:p>
        </w:tc>
        <w:tc>
          <w:tcPr>
            <w:tcW w:w="767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lastRenderedPageBreak/>
              <w:t>Svladavanjem nastavnih sadržaja ovog kolegija student će biti u stanju:</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r>
            <w:r w:rsidRPr="00E21D1B">
              <w:rPr>
                <w:rFonts w:ascii="Arial" w:hAnsi="Arial" w:cs="Arial"/>
                <w:sz w:val="20"/>
                <w:szCs w:val="20"/>
              </w:rPr>
              <w:lastRenderedPageBreak/>
              <w:t xml:space="preserve">- definirati </w:t>
            </w:r>
            <w:r w:rsidRPr="00E21D1B">
              <w:rPr>
                <w:rFonts w:ascii="Arial" w:hAnsi="Arial" w:cs="Arial"/>
                <w:sz w:val="20"/>
                <w:szCs w:val="20"/>
                <w:lang w:val="de-DE"/>
              </w:rPr>
              <w:t>teorijsko</w:t>
            </w:r>
            <w:r w:rsidRPr="00E21D1B">
              <w:rPr>
                <w:rFonts w:ascii="Arial" w:hAnsi="Arial" w:cs="Arial"/>
                <w:sz w:val="20"/>
                <w:szCs w:val="20"/>
              </w:rPr>
              <w:t>-</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ke</w:t>
            </w:r>
            <w:r w:rsidRPr="00E21D1B">
              <w:rPr>
                <w:rFonts w:ascii="Arial" w:hAnsi="Arial" w:cs="Arial"/>
                <w:sz w:val="20"/>
                <w:szCs w:val="20"/>
              </w:rPr>
              <w:t xml:space="preserve"> </w:t>
            </w:r>
            <w:r w:rsidRPr="00E21D1B">
              <w:rPr>
                <w:rFonts w:ascii="Arial" w:hAnsi="Arial" w:cs="Arial"/>
                <w:sz w:val="20"/>
                <w:szCs w:val="20"/>
                <w:lang w:val="de-DE"/>
              </w:rPr>
              <w:t xml:space="preserve">osnove kao </w:t>
            </w:r>
            <w:r w:rsidRPr="00E21D1B">
              <w:rPr>
                <w:rFonts w:ascii="Arial" w:hAnsi="Arial" w:cs="Arial"/>
                <w:sz w:val="20"/>
                <w:szCs w:val="20"/>
              </w:rPr>
              <w:t>preduvjete potrebne za rad u fotografskom mediju,</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 razlikovati različita područja i primjenu fotografske slike,</w:t>
            </w:r>
            <w:r w:rsidRPr="00E21D1B">
              <w:rPr>
                <w:rFonts w:ascii="Arial" w:hAnsi="Arial" w:cs="Arial"/>
                <w:sz w:val="20"/>
                <w:szCs w:val="20"/>
              </w:rPr>
              <w:br/>
            </w:r>
            <w:r w:rsidRPr="00E21D1B">
              <w:rPr>
                <w:rFonts w:ascii="Arial" w:hAnsi="Arial" w:cs="Arial"/>
                <w:sz w:val="20"/>
                <w:szCs w:val="20"/>
              </w:rPr>
              <w:br/>
              <w:t>- procijeniti i odrediti oblikovne i tehnološke postupke pri realizaciji fotografskih projekata,</w:t>
            </w:r>
            <w:r w:rsidRPr="00E21D1B">
              <w:rPr>
                <w:rFonts w:ascii="Arial" w:hAnsi="Arial" w:cs="Arial"/>
                <w:sz w:val="20"/>
                <w:szCs w:val="20"/>
              </w:rPr>
              <w:br/>
            </w:r>
            <w:r w:rsidRPr="00E21D1B">
              <w:rPr>
                <w:rFonts w:ascii="Arial" w:hAnsi="Arial" w:cs="Arial"/>
                <w:sz w:val="20"/>
                <w:szCs w:val="20"/>
              </w:rPr>
              <w:br/>
              <w:t>- planirati i izraditi fotografske projekte osnovne razine kroz primjenu odgovarajućih fotografskih alata za realizaciju i produkciju fotografije.</w:t>
            </w:r>
            <w:r w:rsidRPr="00E21D1B">
              <w:rPr>
                <w:rFonts w:ascii="Arial" w:hAnsi="Arial" w:cs="Arial"/>
                <w:sz w:val="20"/>
                <w:szCs w:val="20"/>
              </w:rPr>
              <w:br/>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67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1. Uvod i upoznavanje s programom kolegija. Od analognog negativa/diapozitiva do digitalne slike. Kako nastaje fotografska slika? Pojašnjenje pojmova. Povijest fotografske slike. (1+2)</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2. Od analognog negativa/diapozitiva do digitalne slike. Kako nastaje fotografska slika? Pojašnjenje pojmova. Povijest fotografske slike. (1+2)</w:t>
            </w:r>
          </w:p>
          <w:p w:rsidR="00795C3E" w:rsidRPr="00E21D1B" w:rsidRDefault="00795C3E" w:rsidP="007B6E73">
            <w:pPr>
              <w:tabs>
                <w:tab w:val="left" w:pos="2820"/>
              </w:tabs>
              <w:spacing w:after="0" w:line="100" w:lineRule="atLeast"/>
              <w:rPr>
                <w:rFonts w:ascii="Arial" w:hAnsi="Arial" w:cs="Arial"/>
                <w:sz w:val="20"/>
                <w:szCs w:val="20"/>
              </w:rPr>
            </w:pP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3. Od analognog negativa/diapozitiva do digitalne slike. Kako nastaje fotografska slika? Pojašnjenje pojmova. Povijest fotografske slike. (1+2)</w:t>
            </w:r>
          </w:p>
          <w:p w:rsidR="00795C3E" w:rsidRPr="00E21D1B" w:rsidRDefault="00795C3E" w:rsidP="007B6E73">
            <w:pPr>
              <w:tabs>
                <w:tab w:val="left" w:pos="2820"/>
              </w:tabs>
              <w:spacing w:after="0" w:line="100" w:lineRule="atLeast"/>
              <w:rPr>
                <w:rFonts w:ascii="Arial" w:hAnsi="Arial" w:cs="Arial"/>
                <w:sz w:val="20"/>
                <w:szCs w:val="20"/>
              </w:rPr>
            </w:pP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4. Od analognog negativa/diapozitiva do digitalne slike. Kako nastaje fotografska slika? Pojašnjenje pojmova. Povijest fotografske slike. (1+2)</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5. Fotografski aparat i njegove znaćajke. (1+2)</w:t>
            </w:r>
            <w:r w:rsidRPr="00E21D1B">
              <w:rPr>
                <w:rFonts w:ascii="Arial" w:hAnsi="Arial" w:cs="Arial"/>
                <w:sz w:val="20"/>
                <w:szCs w:val="20"/>
              </w:rPr>
              <w:br/>
            </w:r>
            <w:r w:rsidRPr="00E21D1B">
              <w:rPr>
                <w:rFonts w:ascii="Arial" w:hAnsi="Arial" w:cs="Arial"/>
                <w:sz w:val="20"/>
                <w:szCs w:val="20"/>
              </w:rPr>
              <w:br/>
              <w:t xml:space="preserve">6. Fotografsko snimanje. Osnove fotografiranja, kamera, objektivi, formati, analogna i digitalna fotografija, tehnike snimanja, </w:t>
            </w:r>
            <w:r w:rsidRPr="00E21D1B">
              <w:rPr>
                <w:rFonts w:ascii="Arial" w:hAnsi="Arial" w:cs="Arial"/>
                <w:sz w:val="20"/>
                <w:szCs w:val="20"/>
                <w:lang w:val="de-DE"/>
              </w:rPr>
              <w:t>i dr.</w:t>
            </w:r>
            <w:r w:rsidRPr="00E21D1B">
              <w:rPr>
                <w:rFonts w:ascii="Arial" w:hAnsi="Arial" w:cs="Arial"/>
                <w:sz w:val="20"/>
                <w:szCs w:val="20"/>
              </w:rPr>
              <w:t xml:space="preserve"> (1+2)</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 xml:space="preserve">7. Fotografsko snimanje. Osnove fotografiranja, kamera, objektivi, formati, analogna i digitalna fotografija, tehnike snimanja, </w:t>
            </w:r>
            <w:r w:rsidRPr="00E21D1B">
              <w:rPr>
                <w:rFonts w:ascii="Arial" w:hAnsi="Arial" w:cs="Arial"/>
                <w:sz w:val="20"/>
                <w:szCs w:val="20"/>
                <w:lang w:val="de-DE"/>
              </w:rPr>
              <w:t>i dr.</w:t>
            </w:r>
            <w:r w:rsidRPr="00E21D1B">
              <w:rPr>
                <w:rFonts w:ascii="Arial" w:hAnsi="Arial" w:cs="Arial"/>
                <w:sz w:val="20"/>
                <w:szCs w:val="20"/>
              </w:rPr>
              <w:t xml:space="preserve"> (1+2)</w:t>
            </w:r>
          </w:p>
          <w:p w:rsidR="00795C3E" w:rsidRPr="00E21D1B" w:rsidRDefault="00795C3E" w:rsidP="007B6E73">
            <w:pPr>
              <w:tabs>
                <w:tab w:val="left" w:pos="2820"/>
              </w:tabs>
              <w:spacing w:after="0" w:line="100" w:lineRule="atLeast"/>
              <w:rPr>
                <w:rFonts w:ascii="Arial" w:hAnsi="Arial" w:cs="Arial"/>
                <w:sz w:val="20"/>
                <w:szCs w:val="20"/>
                <w:lang w:val="de-DE"/>
              </w:rPr>
            </w:pPr>
            <w:r w:rsidRPr="00E21D1B">
              <w:rPr>
                <w:rFonts w:ascii="Arial" w:hAnsi="Arial" w:cs="Arial"/>
                <w:sz w:val="20"/>
                <w:szCs w:val="20"/>
              </w:rPr>
              <w:br/>
              <w:t xml:space="preserve">8. Fotografsko snimanje. Osnove fotografiranja, kamera, objektivi, formati, analogna i digitalna fotografija, tehnike snimanja, </w:t>
            </w:r>
            <w:r w:rsidRPr="00E21D1B">
              <w:rPr>
                <w:rFonts w:ascii="Arial" w:hAnsi="Arial" w:cs="Arial"/>
                <w:sz w:val="20"/>
                <w:szCs w:val="20"/>
                <w:lang w:val="de-DE"/>
              </w:rPr>
              <w:t>i dr.</w:t>
            </w:r>
            <w:r w:rsidRPr="00E21D1B">
              <w:rPr>
                <w:rFonts w:ascii="Arial" w:hAnsi="Arial" w:cs="Arial"/>
                <w:sz w:val="20"/>
                <w:szCs w:val="20"/>
              </w:rPr>
              <w:t xml:space="preserve"> (1+2)</w:t>
            </w:r>
            <w:r w:rsidRPr="00E21D1B">
              <w:rPr>
                <w:rFonts w:ascii="Arial" w:hAnsi="Arial" w:cs="Arial"/>
                <w:sz w:val="20"/>
                <w:szCs w:val="20"/>
                <w:lang w:val="de-DE"/>
              </w:rPr>
              <w:br/>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lang w:val="de-DE"/>
              </w:rPr>
              <w:t>9</w:t>
            </w:r>
            <w:r w:rsidRPr="00E21D1B">
              <w:rPr>
                <w:rFonts w:ascii="Arial" w:hAnsi="Arial" w:cs="Arial"/>
                <w:sz w:val="20"/>
                <w:szCs w:val="20"/>
              </w:rPr>
              <w:t xml:space="preserve">. Fotografsko snimanje. Osnove fotografiranja, kamera, objektivi, formati, analogna i digitalna fotografija, tehnike snimanja, </w:t>
            </w:r>
            <w:r w:rsidRPr="00E21D1B">
              <w:rPr>
                <w:rFonts w:ascii="Arial" w:hAnsi="Arial" w:cs="Arial"/>
                <w:sz w:val="20"/>
                <w:szCs w:val="20"/>
                <w:lang w:val="de-DE"/>
              </w:rPr>
              <w:t>i dr.</w:t>
            </w:r>
            <w:r w:rsidRPr="00E21D1B">
              <w:rPr>
                <w:rFonts w:ascii="Arial" w:hAnsi="Arial" w:cs="Arial"/>
                <w:sz w:val="20"/>
                <w:szCs w:val="20"/>
              </w:rPr>
              <w:t xml:space="preserve"> (1+2)</w:t>
            </w:r>
            <w:r w:rsidRPr="00E21D1B">
              <w:rPr>
                <w:rFonts w:ascii="Arial" w:hAnsi="Arial" w:cs="Arial"/>
                <w:sz w:val="20"/>
                <w:szCs w:val="20"/>
                <w:lang w:val="de-DE"/>
              </w:rPr>
              <w:br/>
            </w:r>
            <w:r w:rsidRPr="00E21D1B">
              <w:rPr>
                <w:rFonts w:ascii="Arial" w:hAnsi="Arial" w:cs="Arial"/>
                <w:sz w:val="20"/>
                <w:szCs w:val="20"/>
                <w:lang w:val="de-DE"/>
              </w:rPr>
              <w:br/>
              <w:t>10</w:t>
            </w:r>
            <w:r w:rsidRPr="00E21D1B">
              <w:rPr>
                <w:rFonts w:ascii="Arial" w:hAnsi="Arial" w:cs="Arial"/>
                <w:sz w:val="20"/>
                <w:szCs w:val="20"/>
              </w:rPr>
              <w:t xml:space="preserve">. Fotografsko snimanje. Osnove fotografiranja, kamera, objektivi, formati, analogna i digitalna fotografija, tehnike snimanja, </w:t>
            </w:r>
            <w:r w:rsidRPr="00E21D1B">
              <w:rPr>
                <w:rFonts w:ascii="Arial" w:hAnsi="Arial" w:cs="Arial"/>
                <w:sz w:val="20"/>
                <w:szCs w:val="20"/>
                <w:lang w:val="de-DE"/>
              </w:rPr>
              <w:t>i dr.</w:t>
            </w:r>
            <w:r w:rsidRPr="00E21D1B">
              <w:rPr>
                <w:rFonts w:ascii="Arial" w:hAnsi="Arial" w:cs="Arial"/>
                <w:sz w:val="20"/>
                <w:szCs w:val="20"/>
              </w:rPr>
              <w:t xml:space="preserve"> (1+2)</w:t>
            </w:r>
            <w:r w:rsidRPr="00E21D1B">
              <w:rPr>
                <w:rFonts w:ascii="Arial" w:hAnsi="Arial" w:cs="Arial"/>
                <w:sz w:val="20"/>
                <w:szCs w:val="20"/>
              </w:rPr>
              <w:br/>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11. Digitalni negativ i drugi digitalni formati. Oblikovni i tehnološki postupci pri realizaciji fotografske slike i primjena odgovarajućih fotografskih alata za realizaciju i produkciju. (1+2)</w:t>
            </w:r>
            <w:r w:rsidRPr="00E21D1B">
              <w:rPr>
                <w:rFonts w:ascii="Arial" w:hAnsi="Arial" w:cs="Arial"/>
                <w:sz w:val="20"/>
                <w:szCs w:val="20"/>
              </w:rPr>
              <w:br/>
            </w:r>
          </w:p>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12. Digitalni negativ i drugi digitalni formati. Oblikovni i tehnološki postupci pri realizaciji fotografske slike i primjena odgovarajućih fotografskih alata za realizaciju i produkciju. (1+2)</w:t>
            </w:r>
            <w:r w:rsidRPr="00E21D1B">
              <w:rPr>
                <w:rFonts w:ascii="Arial" w:hAnsi="Arial" w:cs="Arial"/>
                <w:sz w:val="20"/>
                <w:szCs w:val="20"/>
              </w:rPr>
              <w:br/>
            </w:r>
            <w:r w:rsidRPr="00E21D1B">
              <w:rPr>
                <w:rFonts w:ascii="Arial" w:hAnsi="Arial" w:cs="Arial"/>
                <w:sz w:val="20"/>
                <w:szCs w:val="20"/>
              </w:rPr>
              <w:br/>
              <w:t>13. Digitalni negativ i drugi digitalni formati. Oblikovni i tehnološki postupci pri realizaciji fotografske slike i primjena odgovarajućih fotografskih alata za realizaciju i produkciju. (1+2)</w:t>
            </w:r>
            <w:r w:rsidRPr="00E21D1B">
              <w:rPr>
                <w:rFonts w:ascii="Arial" w:hAnsi="Arial" w:cs="Arial"/>
                <w:sz w:val="20"/>
                <w:szCs w:val="20"/>
              </w:rPr>
              <w:br/>
            </w:r>
            <w:r w:rsidRPr="00E21D1B">
              <w:rPr>
                <w:rFonts w:ascii="Arial" w:hAnsi="Arial" w:cs="Arial"/>
                <w:sz w:val="20"/>
                <w:szCs w:val="20"/>
              </w:rPr>
              <w:br/>
              <w:t>14. Odabir radova, izrada prezentacijske mape, završna prezentacija i usmeno obrazloženje radova. Analiza radova studenata. (1+2)</w:t>
            </w:r>
            <w:r w:rsidRPr="00E21D1B">
              <w:rPr>
                <w:rFonts w:ascii="Arial" w:hAnsi="Arial" w:cs="Arial"/>
                <w:sz w:val="20"/>
                <w:szCs w:val="20"/>
              </w:rPr>
              <w:br/>
            </w:r>
            <w:r w:rsidRPr="00E21D1B">
              <w:rPr>
                <w:rFonts w:ascii="Arial" w:hAnsi="Arial" w:cs="Arial"/>
                <w:sz w:val="20"/>
                <w:szCs w:val="20"/>
              </w:rPr>
              <w:br/>
              <w:t>15. Odabir radova, izrada prezentacijske mape, završna prezentacija i usmeno obrazloženje radova. Analiza radova studenata. (1+2)</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2820"/>
              </w:tabs>
              <w:spacing w:after="0" w:line="240" w:lineRule="auto"/>
              <w:rPr>
                <w:rFonts w:ascii="Arial" w:eastAsia="MS Gothic" w:hAnsi="Arial" w:cs="Arial"/>
                <w:sz w:val="20"/>
                <w:szCs w:val="20"/>
              </w:rPr>
            </w:pPr>
            <w:r w:rsidRPr="00E21D1B">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predavanja</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seminari i radionice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vježbe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mješovito e-učenje</w:t>
            </w:r>
          </w:p>
          <w:p w:rsidR="00795C3E" w:rsidRPr="00E21D1B" w:rsidRDefault="00795C3E" w:rsidP="007B6E73">
            <w:pPr>
              <w:tabs>
                <w:tab w:val="left" w:pos="2820"/>
              </w:tabs>
              <w:spacing w:after="0"/>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01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samostalni  zadaci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multimedija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laboratorij</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Obveze studenata</w:t>
            </w:r>
          </w:p>
        </w:tc>
        <w:tc>
          <w:tcPr>
            <w:tcW w:w="767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E21D1B">
              <w:rPr>
                <w:rFonts w:ascii="Arial" w:hAnsi="Arial" w:cs="Arial"/>
                <w:sz w:val="20"/>
                <w:szCs w:val="20"/>
              </w:rPr>
              <w:br/>
            </w:r>
          </w:p>
        </w:tc>
      </w:tr>
      <w:tr w:rsidR="00795C3E" w:rsidRPr="00E21D1B" w:rsidTr="007B6E73">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795C3E" w:rsidRPr="00E21D1B" w:rsidRDefault="00795C3E" w:rsidP="007B6E73">
            <w:pPr>
              <w:tabs>
                <w:tab w:val="left" w:pos="2820"/>
              </w:tabs>
              <w:spacing w:after="0" w:line="100" w:lineRule="atLeast"/>
              <w:rPr>
                <w:rFonts w:ascii="Arial" w:hAnsi="Arial" w:cs="Arial"/>
                <w:i/>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Praktični rad</w:t>
            </w:r>
            <w:r w:rsidRPr="00E21D1B">
              <w:rPr>
                <w:rFonts w:ascii="Arial" w:hAnsi="Arial" w:cs="Arial"/>
                <w:b w:val="0"/>
                <w:color w:val="000000"/>
                <w:sz w:val="20"/>
                <w:szCs w:val="20"/>
                <w:lang w:val="hr-HR"/>
              </w:rPr>
              <w:br/>
              <w:t>(kvaliteta realiziranih radova)</w:t>
            </w:r>
          </w:p>
        </w:tc>
        <w:tc>
          <w:tcPr>
            <w:tcW w:w="163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sz w:val="20"/>
                <w:szCs w:val="20"/>
                <w:lang w:val="hr-HR"/>
              </w:rPr>
              <w:t>40%</w:t>
            </w:r>
          </w:p>
        </w:tc>
      </w:tr>
      <w:tr w:rsidR="00795C3E" w:rsidRPr="00E21D1B" w:rsidTr="007B6E73">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color w:val="000000"/>
                <w:sz w:val="20"/>
                <w:szCs w:val="20"/>
              </w:rPr>
              <w:t>Završna prezentacija</w:t>
            </w:r>
          </w:p>
        </w:tc>
        <w:tc>
          <w:tcPr>
            <w:tcW w:w="16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sz w:val="20"/>
                <w:szCs w:val="20"/>
                <w:lang w:val="hr-HR"/>
              </w:rPr>
              <w:t>10%</w:t>
            </w:r>
          </w:p>
        </w:tc>
      </w:tr>
      <w:tr w:rsidR="00795C3E" w:rsidRPr="00E21D1B"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(Ostalo upisati)</w:t>
            </w:r>
          </w:p>
        </w:tc>
        <w:tc>
          <w:tcPr>
            <w:tcW w:w="16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r>
      <w:tr w:rsidR="00795C3E" w:rsidRPr="00E21D1B"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6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63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c>
          <w:tcPr>
            <w:tcW w:w="2100" w:type="dxa"/>
            <w:tcBorders>
              <w:top w:val="single" w:sz="8"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360"/>
                <w:tab w:val="left" w:pos="540"/>
              </w:tabs>
              <w:spacing w:after="0" w:line="100" w:lineRule="atLeast"/>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670" w:type="dxa"/>
            <w:gridSpan w:val="12"/>
            <w:tcBorders>
              <w:top w:val="single" w:sz="8" w:space="0" w:color="000000"/>
              <w:left w:val="single" w:sz="4" w:space="0" w:color="000000"/>
              <w:bottom w:val="single" w:sz="8"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E21D1B">
              <w:rPr>
                <w:rFonts w:ascii="Arial" w:hAnsi="Arial" w:cs="Arial"/>
                <w:sz w:val="20"/>
                <w:szCs w:val="20"/>
              </w:rPr>
              <w:br/>
            </w:r>
            <w:r w:rsidRPr="00E21D1B">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E21D1B">
              <w:rPr>
                <w:rFonts w:ascii="Arial" w:hAnsi="Arial" w:cs="Arial"/>
                <w:sz w:val="20"/>
                <w:szCs w:val="20"/>
              </w:rPr>
              <w:br/>
            </w:r>
          </w:p>
        </w:tc>
      </w:tr>
      <w:tr w:rsidR="00795C3E" w:rsidRPr="00E21D1B" w:rsidTr="007B6E73">
        <w:tc>
          <w:tcPr>
            <w:tcW w:w="2100" w:type="dxa"/>
            <w:vMerge w:val="restart"/>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40"/>
              </w:tabs>
              <w:spacing w:after="0" w:line="100" w:lineRule="atLeast"/>
              <w:rPr>
                <w:rFonts w:ascii="Arial" w:hAnsi="Arial" w:cs="Arial"/>
                <w:b/>
                <w:color w:val="000000"/>
                <w:sz w:val="20"/>
                <w:szCs w:val="20"/>
              </w:rPr>
            </w:pPr>
            <w:r w:rsidRPr="00E21D1B">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82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lang w:val="en-US"/>
              </w:rPr>
              <w:t xml:space="preserve">Adrian Bailey, Adrian Holloway, </w:t>
            </w:r>
            <w:r w:rsidRPr="00E21D1B">
              <w:rPr>
                <w:rFonts w:ascii="Arial" w:hAnsi="Arial" w:cs="Arial"/>
                <w:iCs/>
                <w:sz w:val="20"/>
                <w:szCs w:val="20"/>
                <w:lang w:val="en-US"/>
              </w:rPr>
              <w:t>Sve o fotografiji u boji,</w:t>
            </w:r>
            <w:r w:rsidRPr="00E21D1B">
              <w:rPr>
                <w:rFonts w:ascii="Arial" w:hAnsi="Arial" w:cs="Arial"/>
                <w:sz w:val="20"/>
                <w:szCs w:val="20"/>
                <w:lang w:val="en-US"/>
              </w:rPr>
              <w:t xml:space="preserve"> Mladost, 1979.</w:t>
            </w:r>
          </w:p>
        </w:tc>
        <w:tc>
          <w:tcPr>
            <w:tcW w:w="1244" w:type="dxa"/>
            <w:gridSpan w:val="2"/>
            <w:tcBorders>
              <w:top w:val="single" w:sz="8"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Milan Fizi, Fotografija, Teorija, praksa, kreacija, Grafički Zavod Hrvatske, 1982.</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Sandra Križić Roban, Na drugi pogled, Pozicije suvremene hrvatske fotografije, Institut za povijest umjetnosti UPI-2M plus d.o.o. ZG. 2010.</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rPr>
              <w:t>Forografija 20. stoljeća, Muzej Ludwig u Kölnu, Icons, Taschen, hrvatsko izdanje 2004.</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Wolfgang Kemp, Hubertus v. Amelunxen, Theorie der Fotografie I-IV, Schirmer-Mosel, München, 2006.</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rPr>
              <w:t>Gary Perweiler, Secrets of studio still life photography, AM Photo, Watson-Guptill Publications, New York, USA i dr.</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rPr>
              <w:t>Nikola Tanhofer, O boji na filmu i srodnim medijima, Novi Liber, Zagreb, 2008.</w:t>
            </w:r>
          </w:p>
        </w:tc>
        <w:tc>
          <w:tcPr>
            <w:tcW w:w="1244" w:type="dxa"/>
            <w:gridSpan w:val="2"/>
            <w:tcBorders>
              <w:top w:val="single" w:sz="4" w:space="0" w:color="000000"/>
              <w:left w:val="single" w:sz="8" w:space="0" w:color="000000"/>
              <w:bottom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100" w:lineRule="atLeast"/>
              <w:rPr>
                <w:rFonts w:ascii="Arial" w:hAnsi="Arial" w:cs="Arial"/>
                <w:color w:val="000000"/>
                <w:sz w:val="20"/>
                <w:szCs w:val="20"/>
              </w:rPr>
            </w:pPr>
          </w:p>
        </w:tc>
        <w:tc>
          <w:tcPr>
            <w:tcW w:w="767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rPr>
              <w:t>Internet, TV, tisak i dr. mediji. Stručne knjige i literatura iz različitih područja fotografske produkcije.</w:t>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sz w:val="20"/>
                <w:szCs w:val="20"/>
              </w:rPr>
            </w:pPr>
            <w:r w:rsidRPr="00E21D1B">
              <w:rPr>
                <w:rFonts w:ascii="Arial" w:hAnsi="Arial" w:cs="Arial"/>
                <w:color w:val="000000"/>
                <w:sz w:val="20"/>
                <w:szCs w:val="20"/>
              </w:rPr>
              <w:t xml:space="preserve">Načini praćenja </w:t>
            </w:r>
            <w:r w:rsidRPr="00E21D1B">
              <w:rPr>
                <w:rFonts w:ascii="Arial" w:hAnsi="Arial" w:cs="Arial"/>
                <w:color w:val="000000"/>
                <w:sz w:val="20"/>
                <w:szCs w:val="20"/>
              </w:rPr>
              <w:lastRenderedPageBreak/>
              <w:t>kvalitete koji osiguravaju stjecanje utvrđenih ishoda učenja</w:t>
            </w:r>
          </w:p>
        </w:tc>
        <w:tc>
          <w:tcPr>
            <w:tcW w:w="767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lastRenderedPageBreak/>
              <w:t xml:space="preserve">Interaktivna komunikacija sa studentima tijekom predavanja i vježbi. Anonimna </w:t>
            </w:r>
            <w:r w:rsidRPr="00E21D1B">
              <w:rPr>
                <w:rFonts w:ascii="Arial" w:hAnsi="Arial" w:cs="Arial"/>
                <w:sz w:val="20"/>
                <w:szCs w:val="20"/>
              </w:rPr>
              <w:lastRenderedPageBreak/>
              <w:t xml:space="preserve">anketa, kao i </w:t>
            </w:r>
            <w:r w:rsidRPr="00E21D1B">
              <w:rPr>
                <w:rFonts w:ascii="Arial" w:hAnsi="Arial" w:cs="Arial"/>
                <w:sz w:val="20"/>
                <w:szCs w:val="20"/>
                <w:lang w:val="en-US"/>
              </w:rPr>
              <w:t>druge metode u skladu sa standardima Sveučilišta u Splitu.</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sz w:val="20"/>
                <w:szCs w:val="20"/>
              </w:rPr>
            </w:pPr>
            <w:r w:rsidRPr="00E21D1B">
              <w:rPr>
                <w:rFonts w:ascii="Arial" w:hAnsi="Arial" w:cs="Arial"/>
                <w:color w:val="000000"/>
                <w:sz w:val="20"/>
                <w:szCs w:val="20"/>
              </w:rPr>
              <w:lastRenderedPageBreak/>
              <w:t>Ostalo (prema mišljenju predlagatelja)</w:t>
            </w:r>
          </w:p>
        </w:tc>
        <w:tc>
          <w:tcPr>
            <w:tcW w:w="7670" w:type="dxa"/>
            <w:gridSpan w:val="12"/>
            <w:tcBorders>
              <w:top w:val="single" w:sz="4" w:space="0" w:color="000000"/>
              <w:left w:val="single" w:sz="4" w:space="0" w:color="000000"/>
              <w:bottom w:val="single" w:sz="8"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Aktivno sudjelovanje u kreativnom i inovativnom umjetničkom procesu.</w:t>
            </w:r>
          </w:p>
        </w:tc>
      </w:tr>
    </w:tbl>
    <w:p w:rsidR="00795C3E" w:rsidRPr="00E21D1B" w:rsidRDefault="00795C3E" w:rsidP="00795C3E">
      <w:pPr>
        <w:spacing w:after="0" w:line="100" w:lineRule="atLeast"/>
        <w:jc w:val="both"/>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2693"/>
        <w:gridCol w:w="2693"/>
        <w:gridCol w:w="564"/>
        <w:gridCol w:w="567"/>
        <w:gridCol w:w="567"/>
        <w:gridCol w:w="570"/>
      </w:tblGrid>
      <w:tr w:rsidR="00795C3E" w:rsidRPr="00E21D1B" w:rsidTr="007B6E73">
        <w:trPr>
          <w:cantSplit/>
        </w:trPr>
        <w:tc>
          <w:tcPr>
            <w:tcW w:w="2184"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40" w:after="40" w:line="240" w:lineRule="auto"/>
              <w:ind w:left="397" w:hanging="397"/>
              <w:rPr>
                <w:rFonts w:ascii="Arial" w:hAnsi="Arial" w:cs="Arial"/>
                <w:b/>
                <w:sz w:val="20"/>
                <w:szCs w:val="20"/>
              </w:rPr>
            </w:pPr>
            <w:r w:rsidRPr="00E21D1B">
              <w:rPr>
                <w:rFonts w:ascii="Arial" w:hAnsi="Arial" w:cs="Arial"/>
                <w:b/>
                <w:sz w:val="20"/>
                <w:szCs w:val="20"/>
              </w:rPr>
              <w:t>NAZIV PREDMETA</w:t>
            </w:r>
          </w:p>
        </w:tc>
        <w:tc>
          <w:tcPr>
            <w:tcW w:w="7654" w:type="dxa"/>
            <w:gridSpan w:val="6"/>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40" w:after="40" w:line="240" w:lineRule="auto"/>
              <w:ind w:left="397" w:hanging="397"/>
              <w:rPr>
                <w:rFonts w:ascii="Arial" w:hAnsi="Arial" w:cs="Arial"/>
                <w:b/>
                <w:sz w:val="20"/>
                <w:szCs w:val="20"/>
              </w:rPr>
            </w:pPr>
            <w:r w:rsidRPr="00E21D1B">
              <w:rPr>
                <w:rFonts w:ascii="Arial" w:hAnsi="Arial" w:cs="Arial"/>
                <w:b/>
                <w:sz w:val="20"/>
                <w:szCs w:val="20"/>
              </w:rPr>
              <w:t>Poznavanje računala i programiranja 2</w:t>
            </w:r>
          </w:p>
        </w:tc>
      </w:tr>
      <w:tr w:rsidR="00795C3E" w:rsidRPr="00E21D1B" w:rsidTr="007B6E73">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693" w:type="dxa"/>
            <w:tcBorders>
              <w:top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UAD10H</w:t>
            </w:r>
          </w:p>
        </w:tc>
        <w:tc>
          <w:tcPr>
            <w:tcW w:w="2693" w:type="dxa"/>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Godina studija</w:t>
            </w:r>
          </w:p>
        </w:tc>
        <w:tc>
          <w:tcPr>
            <w:tcW w:w="2268" w:type="dxa"/>
            <w:gridSpan w:val="4"/>
            <w:tcBorders>
              <w:top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Pr>
                <w:rFonts w:ascii="Arial" w:hAnsi="Arial" w:cs="Arial"/>
                <w:sz w:val="20"/>
                <w:szCs w:val="20"/>
              </w:rPr>
              <w:t>2/III.</w:t>
            </w:r>
          </w:p>
        </w:tc>
      </w:tr>
      <w:tr w:rsidR="00795C3E" w:rsidRPr="00E21D1B" w:rsidTr="007B6E73">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Style w:val="Strong"/>
                <w:rFonts w:ascii="Arial" w:hAnsi="Arial" w:cs="Arial"/>
                <w:sz w:val="20"/>
                <w:szCs w:val="20"/>
              </w:rPr>
              <w:t>Nositelj/i predmeta</w:t>
            </w:r>
          </w:p>
        </w:tc>
        <w:tc>
          <w:tcPr>
            <w:tcW w:w="2693"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Pr>
                <w:rFonts w:ascii="Arial" w:hAnsi="Arial" w:cs="Arial"/>
                <w:sz w:val="20"/>
                <w:szCs w:val="20"/>
              </w:rPr>
              <w:t xml:space="preserve">doc </w:t>
            </w:r>
            <w:r w:rsidRPr="00E21D1B">
              <w:rPr>
                <w:rFonts w:ascii="Arial" w:hAnsi="Arial" w:cs="Arial"/>
                <w:sz w:val="20"/>
                <w:szCs w:val="20"/>
              </w:rPr>
              <w:t xml:space="preserve">dr. </w:t>
            </w:r>
            <w:r>
              <w:rPr>
                <w:rFonts w:ascii="Arial" w:hAnsi="Arial" w:cs="Arial"/>
                <w:sz w:val="20"/>
                <w:szCs w:val="20"/>
              </w:rPr>
              <w:t xml:space="preserve">sc. </w:t>
            </w:r>
            <w:r w:rsidRPr="00E21D1B">
              <w:rPr>
                <w:rFonts w:ascii="Arial" w:hAnsi="Arial" w:cs="Arial"/>
                <w:sz w:val="20"/>
                <w:szCs w:val="20"/>
              </w:rPr>
              <w:t>Ivica Mitrović</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Bodovna vrijednost (ECTS)</w:t>
            </w:r>
          </w:p>
        </w:tc>
        <w:tc>
          <w:tcPr>
            <w:tcW w:w="2268" w:type="dxa"/>
            <w:gridSpan w:val="4"/>
            <w:tcBorders>
              <w:bottom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3</w:t>
            </w:r>
          </w:p>
        </w:tc>
      </w:tr>
      <w:tr w:rsidR="00795C3E" w:rsidRPr="00E21D1B" w:rsidTr="007B6E73">
        <w:trPr>
          <w:cantSplit/>
          <w:trHeight w:val="345"/>
        </w:trPr>
        <w:tc>
          <w:tcPr>
            <w:tcW w:w="2184" w:type="dxa"/>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Suradnici</w:t>
            </w:r>
          </w:p>
        </w:tc>
        <w:tc>
          <w:tcPr>
            <w:tcW w:w="2693" w:type="dxa"/>
            <w:vMerge w:val="restart"/>
            <w:tcBorders>
              <w:right w:val="single" w:sz="12" w:space="0" w:color="auto"/>
            </w:tcBorders>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prof. Branimir Gaćina-Bilin</w:t>
            </w:r>
          </w:p>
        </w:tc>
        <w:tc>
          <w:tcPr>
            <w:tcW w:w="2693" w:type="dxa"/>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Način izvođenja nastave (broj sati u semestru)</w:t>
            </w:r>
          </w:p>
        </w:tc>
        <w:tc>
          <w:tcPr>
            <w:tcW w:w="564"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P</w:t>
            </w:r>
          </w:p>
        </w:tc>
        <w:tc>
          <w:tcPr>
            <w:tcW w:w="567" w:type="dxa"/>
            <w:tcBorders>
              <w:bottom w:val="single" w:sz="12" w:space="0" w:color="auto"/>
              <w:right w:val="single" w:sz="12" w:space="0" w:color="auto"/>
            </w:tcBorders>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S</w:t>
            </w:r>
          </w:p>
        </w:tc>
        <w:tc>
          <w:tcPr>
            <w:tcW w:w="567" w:type="dxa"/>
            <w:tcBorders>
              <w:bottom w:val="single" w:sz="12" w:space="0" w:color="auto"/>
              <w:right w:val="single" w:sz="12" w:space="0" w:color="auto"/>
            </w:tcBorders>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V</w:t>
            </w:r>
          </w:p>
        </w:tc>
        <w:tc>
          <w:tcPr>
            <w:tcW w:w="570" w:type="dxa"/>
            <w:tcBorders>
              <w:bottom w:val="single" w:sz="12" w:space="0" w:color="auto"/>
              <w:right w:val="single" w:sz="12" w:space="0" w:color="auto"/>
            </w:tcBorders>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cantSplit/>
          <w:trHeight w:val="345"/>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p>
        </w:tc>
        <w:tc>
          <w:tcPr>
            <w:tcW w:w="2693" w:type="dxa"/>
            <w:vMerge/>
            <w:tcBorders>
              <w:bottom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p>
        </w:tc>
        <w:tc>
          <w:tcPr>
            <w:tcW w:w="2693" w:type="dxa"/>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p>
        </w:tc>
        <w:tc>
          <w:tcPr>
            <w:tcW w:w="564"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15</w:t>
            </w:r>
          </w:p>
        </w:tc>
        <w:tc>
          <w:tcPr>
            <w:tcW w:w="567" w:type="dxa"/>
            <w:tcBorders>
              <w:bottom w:val="single" w:sz="12" w:space="0" w:color="auto"/>
              <w:right w:val="single" w:sz="12" w:space="0" w:color="auto"/>
            </w:tcBorders>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5</w:t>
            </w:r>
          </w:p>
        </w:tc>
        <w:tc>
          <w:tcPr>
            <w:tcW w:w="567" w:type="dxa"/>
            <w:tcBorders>
              <w:bottom w:val="single" w:sz="12" w:space="0" w:color="auto"/>
              <w:right w:val="single" w:sz="12" w:space="0" w:color="auto"/>
            </w:tcBorders>
            <w:vAlign w:val="center"/>
          </w:tcPr>
          <w:p w:rsidR="00795C3E" w:rsidRPr="00E21D1B" w:rsidRDefault="00795C3E" w:rsidP="007B6E73">
            <w:pPr>
              <w:spacing w:before="40" w:after="40" w:line="240" w:lineRule="auto"/>
              <w:jc w:val="center"/>
              <w:rPr>
                <w:rFonts w:ascii="Arial" w:hAnsi="Arial" w:cs="Arial"/>
                <w:sz w:val="20"/>
                <w:szCs w:val="20"/>
              </w:rPr>
            </w:pPr>
            <w:r w:rsidRPr="00E21D1B">
              <w:rPr>
                <w:rFonts w:ascii="Arial" w:hAnsi="Arial" w:cs="Arial"/>
                <w:sz w:val="20"/>
                <w:szCs w:val="20"/>
              </w:rPr>
              <w:t>25</w:t>
            </w:r>
          </w:p>
        </w:tc>
        <w:tc>
          <w:tcPr>
            <w:tcW w:w="570" w:type="dxa"/>
            <w:tcBorders>
              <w:bottom w:val="single" w:sz="12" w:space="0" w:color="auto"/>
              <w:right w:val="single" w:sz="12" w:space="0" w:color="auto"/>
            </w:tcBorders>
            <w:vAlign w:val="center"/>
          </w:tcPr>
          <w:p w:rsidR="00795C3E" w:rsidRPr="00E21D1B" w:rsidRDefault="00795C3E" w:rsidP="007B6E73">
            <w:pPr>
              <w:spacing w:before="40" w:after="40" w:line="240" w:lineRule="auto"/>
              <w:jc w:val="center"/>
              <w:rPr>
                <w:rFonts w:ascii="Arial" w:hAnsi="Arial" w:cs="Arial"/>
                <w:sz w:val="20"/>
                <w:szCs w:val="20"/>
              </w:rPr>
            </w:pPr>
          </w:p>
        </w:tc>
      </w:tr>
      <w:tr w:rsidR="00795C3E" w:rsidRPr="00E21D1B" w:rsidTr="007B6E73">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Status predmeta</w:t>
            </w:r>
          </w:p>
        </w:tc>
        <w:tc>
          <w:tcPr>
            <w:tcW w:w="2693"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Izborni predmet</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 xml:space="preserve">Postotak primjene e-učenja </w:t>
            </w:r>
          </w:p>
        </w:tc>
        <w:tc>
          <w:tcPr>
            <w:tcW w:w="2268" w:type="dxa"/>
            <w:gridSpan w:val="4"/>
            <w:tcBorders>
              <w:bottom w:val="single" w:sz="12" w:space="0" w:color="auto"/>
              <w:right w:val="single" w:sz="12" w:space="0" w:color="auto"/>
            </w:tcBorders>
            <w:tcMar>
              <w:left w:w="57" w:type="dxa"/>
              <w:right w:w="57" w:type="dxa"/>
            </w:tcMar>
            <w:vAlign w:val="center"/>
          </w:tcPr>
          <w:p w:rsidR="00795C3E" w:rsidRPr="00E21D1B" w:rsidRDefault="00795C3E" w:rsidP="007B6E73">
            <w:pPr>
              <w:spacing w:before="40" w:after="40" w:line="240" w:lineRule="auto"/>
              <w:rPr>
                <w:rFonts w:ascii="Arial" w:hAnsi="Arial" w:cs="Arial"/>
                <w:sz w:val="20"/>
                <w:szCs w:val="20"/>
              </w:rPr>
            </w:pPr>
            <w:r w:rsidRPr="00E21D1B">
              <w:rPr>
                <w:rFonts w:ascii="Arial" w:hAnsi="Arial" w:cs="Arial"/>
                <w:sz w:val="20"/>
                <w:szCs w:val="20"/>
              </w:rPr>
              <w:t>0</w:t>
            </w:r>
          </w:p>
        </w:tc>
      </w:tr>
      <w:tr w:rsidR="00795C3E" w:rsidRPr="00E21D1B" w:rsidTr="007B6E73">
        <w:trPr>
          <w:cantSplit/>
        </w:trPr>
        <w:tc>
          <w:tcPr>
            <w:tcW w:w="9838" w:type="dxa"/>
            <w:gridSpan w:val="7"/>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before="40" w:after="40" w:line="240" w:lineRule="auto"/>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654" w:type="dxa"/>
            <w:gridSpan w:val="6"/>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Upoznati studente s naprednim programiranjem web stranica uz uporabu server-side skriptnog jezika PHP i client-side skriptnog jezika JavaScript. Studenti će steći osnovna znanja o povezivanju web stranice s bazama podataka, te osnovna i napredna znanja o proceduralnom i objektno orijentiranom programiranju uz uporabu skriptnih jezika PHP i JavaScript.</w:t>
            </w:r>
          </w:p>
        </w:tc>
      </w:tr>
      <w:tr w:rsidR="00795C3E" w:rsidRPr="00E21D1B" w:rsidTr="007B6E73">
        <w:trPr>
          <w:cantSplit/>
        </w:trPr>
        <w:tc>
          <w:tcPr>
            <w:tcW w:w="2184"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654" w:type="dxa"/>
            <w:gridSpan w:val="6"/>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b/>
                <w:sz w:val="20"/>
                <w:szCs w:val="20"/>
              </w:rPr>
            </w:pPr>
            <w:r w:rsidRPr="00E21D1B">
              <w:rPr>
                <w:rFonts w:ascii="Arial" w:hAnsi="Arial" w:cs="Arial"/>
                <w:sz w:val="20"/>
                <w:szCs w:val="20"/>
              </w:rPr>
              <w:t>Položen kolegij  Poznavanje računala i programiranja.</w:t>
            </w:r>
          </w:p>
        </w:tc>
      </w:tr>
      <w:tr w:rsidR="00795C3E" w:rsidRPr="00E21D1B" w:rsidTr="007B6E73">
        <w:trPr>
          <w:cantSplit/>
        </w:trPr>
        <w:tc>
          <w:tcPr>
            <w:tcW w:w="2184"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654" w:type="dxa"/>
            <w:gridSpan w:val="6"/>
            <w:tcBorders>
              <w:right w:val="single" w:sz="12" w:space="0" w:color="auto"/>
            </w:tcBorders>
            <w:tcMar>
              <w:left w:w="57" w:type="dxa"/>
              <w:right w:w="57" w:type="dxa"/>
            </w:tcMar>
          </w:tcPr>
          <w:p w:rsidR="00795C3E" w:rsidRPr="00E21D1B" w:rsidRDefault="00795C3E" w:rsidP="00795C3E">
            <w:pPr>
              <w:numPr>
                <w:ilvl w:val="0"/>
                <w:numId w:val="17"/>
              </w:numPr>
              <w:tabs>
                <w:tab w:val="left" w:pos="356"/>
              </w:tabs>
              <w:spacing w:after="0"/>
              <w:ind w:left="356" w:hanging="283"/>
              <w:rPr>
                <w:rFonts w:ascii="Arial" w:hAnsi="Arial" w:cs="Arial"/>
                <w:sz w:val="20"/>
                <w:szCs w:val="20"/>
              </w:rPr>
            </w:pPr>
            <w:r w:rsidRPr="00E21D1B">
              <w:rPr>
                <w:rFonts w:ascii="Arial" w:hAnsi="Arial" w:cs="Arial"/>
                <w:sz w:val="20"/>
                <w:szCs w:val="20"/>
              </w:rPr>
              <w:t>Samostalno pripremiti računalo za izradu i prezentiranje web aplikacija (instaliranje editora koda, web preglednika, lokalnog Apache poslužitelja).</w:t>
            </w:r>
          </w:p>
          <w:p w:rsidR="00795C3E" w:rsidRPr="00E21D1B" w:rsidRDefault="00795C3E" w:rsidP="00795C3E">
            <w:pPr>
              <w:numPr>
                <w:ilvl w:val="0"/>
                <w:numId w:val="17"/>
              </w:numPr>
              <w:tabs>
                <w:tab w:val="left" w:pos="356"/>
              </w:tabs>
              <w:spacing w:after="0"/>
              <w:ind w:left="356" w:hanging="283"/>
              <w:rPr>
                <w:rFonts w:ascii="Arial" w:hAnsi="Arial" w:cs="Arial"/>
                <w:sz w:val="20"/>
                <w:szCs w:val="20"/>
              </w:rPr>
            </w:pPr>
            <w:r w:rsidRPr="00E21D1B">
              <w:rPr>
                <w:rFonts w:ascii="Arial" w:hAnsi="Arial" w:cs="Arial"/>
                <w:sz w:val="20"/>
                <w:szCs w:val="20"/>
              </w:rPr>
              <w:t>Samostalno oblikovati web aplikaciju i u nju ugnijezditi kod u PHP-u uz uporabu:</w:t>
            </w:r>
          </w:p>
          <w:p w:rsidR="00795C3E" w:rsidRPr="00E21D1B" w:rsidRDefault="00795C3E" w:rsidP="00795C3E">
            <w:pPr>
              <w:numPr>
                <w:ilvl w:val="0"/>
                <w:numId w:val="19"/>
              </w:numPr>
              <w:tabs>
                <w:tab w:val="left" w:pos="356"/>
              </w:tabs>
              <w:spacing w:after="0"/>
              <w:rPr>
                <w:rFonts w:ascii="Arial" w:hAnsi="Arial" w:cs="Arial"/>
                <w:sz w:val="20"/>
                <w:szCs w:val="20"/>
              </w:rPr>
            </w:pPr>
            <w:r w:rsidRPr="00E21D1B">
              <w:rPr>
                <w:rFonts w:ascii="Arial" w:hAnsi="Arial" w:cs="Arial"/>
                <w:sz w:val="20"/>
                <w:szCs w:val="20"/>
              </w:rPr>
              <w:t>uvjetnog grananja,</w:t>
            </w:r>
          </w:p>
          <w:p w:rsidR="00795C3E" w:rsidRPr="00E21D1B" w:rsidRDefault="00795C3E" w:rsidP="00795C3E">
            <w:pPr>
              <w:numPr>
                <w:ilvl w:val="0"/>
                <w:numId w:val="19"/>
              </w:numPr>
              <w:tabs>
                <w:tab w:val="left" w:pos="356"/>
              </w:tabs>
              <w:spacing w:after="0"/>
              <w:rPr>
                <w:rFonts w:ascii="Arial" w:hAnsi="Arial" w:cs="Arial"/>
                <w:sz w:val="20"/>
                <w:szCs w:val="20"/>
              </w:rPr>
            </w:pPr>
            <w:r w:rsidRPr="00E21D1B">
              <w:rPr>
                <w:rFonts w:ascii="Arial" w:hAnsi="Arial" w:cs="Arial"/>
                <w:sz w:val="20"/>
                <w:szCs w:val="20"/>
              </w:rPr>
              <w:t>petlji,</w:t>
            </w:r>
          </w:p>
          <w:p w:rsidR="00795C3E" w:rsidRPr="00E21D1B" w:rsidRDefault="00795C3E" w:rsidP="00795C3E">
            <w:pPr>
              <w:numPr>
                <w:ilvl w:val="0"/>
                <w:numId w:val="19"/>
              </w:numPr>
              <w:tabs>
                <w:tab w:val="left" w:pos="356"/>
              </w:tabs>
              <w:spacing w:after="0"/>
              <w:rPr>
                <w:rFonts w:ascii="Arial" w:hAnsi="Arial" w:cs="Arial"/>
                <w:sz w:val="20"/>
                <w:szCs w:val="20"/>
              </w:rPr>
            </w:pPr>
            <w:r w:rsidRPr="00E21D1B">
              <w:rPr>
                <w:rFonts w:ascii="Arial" w:hAnsi="Arial" w:cs="Arial"/>
                <w:sz w:val="20"/>
                <w:szCs w:val="20"/>
              </w:rPr>
              <w:t>funkcija,</w:t>
            </w:r>
          </w:p>
          <w:p w:rsidR="00795C3E" w:rsidRPr="00E21D1B" w:rsidRDefault="00795C3E" w:rsidP="00795C3E">
            <w:pPr>
              <w:numPr>
                <w:ilvl w:val="0"/>
                <w:numId w:val="19"/>
              </w:numPr>
              <w:tabs>
                <w:tab w:val="left" w:pos="356"/>
              </w:tabs>
              <w:spacing w:after="0"/>
              <w:rPr>
                <w:rFonts w:ascii="Arial" w:hAnsi="Arial" w:cs="Arial"/>
                <w:sz w:val="20"/>
                <w:szCs w:val="20"/>
              </w:rPr>
            </w:pPr>
            <w:r w:rsidRPr="00E21D1B">
              <w:rPr>
                <w:rFonts w:ascii="Arial" w:hAnsi="Arial" w:cs="Arial"/>
                <w:sz w:val="20"/>
                <w:szCs w:val="20"/>
              </w:rPr>
              <w:t>jednodimenzionalnih polja,</w:t>
            </w:r>
          </w:p>
          <w:p w:rsidR="00795C3E" w:rsidRPr="00E21D1B" w:rsidRDefault="00795C3E" w:rsidP="00795C3E">
            <w:pPr>
              <w:numPr>
                <w:ilvl w:val="0"/>
                <w:numId w:val="19"/>
              </w:numPr>
              <w:tabs>
                <w:tab w:val="left" w:pos="356"/>
              </w:tabs>
              <w:spacing w:after="0"/>
              <w:rPr>
                <w:rFonts w:ascii="Arial" w:hAnsi="Arial" w:cs="Arial"/>
                <w:sz w:val="20"/>
                <w:szCs w:val="20"/>
              </w:rPr>
            </w:pPr>
            <w:r w:rsidRPr="00E21D1B">
              <w:rPr>
                <w:rFonts w:ascii="Arial" w:hAnsi="Arial" w:cs="Arial"/>
                <w:sz w:val="20"/>
                <w:szCs w:val="20"/>
              </w:rPr>
              <w:t>elemenata HTML obrazaca.</w:t>
            </w:r>
          </w:p>
          <w:p w:rsidR="00795C3E" w:rsidRPr="00E21D1B" w:rsidRDefault="00795C3E" w:rsidP="00795C3E">
            <w:pPr>
              <w:numPr>
                <w:ilvl w:val="0"/>
                <w:numId w:val="17"/>
              </w:numPr>
              <w:tabs>
                <w:tab w:val="left" w:pos="356"/>
              </w:tabs>
              <w:spacing w:after="0"/>
              <w:ind w:left="356" w:hanging="283"/>
              <w:rPr>
                <w:rFonts w:ascii="Arial" w:hAnsi="Arial" w:cs="Arial"/>
                <w:sz w:val="20"/>
                <w:szCs w:val="20"/>
              </w:rPr>
            </w:pPr>
            <w:r w:rsidRPr="00E21D1B">
              <w:rPr>
                <w:rFonts w:ascii="Arial" w:hAnsi="Arial" w:cs="Arial"/>
                <w:sz w:val="20"/>
                <w:szCs w:val="20"/>
              </w:rPr>
              <w:t>Samostalno izraditi MySql relacijsku bazu podataka za spremanje korisničkih podataka, povezati web aplikaciju s pripadajućom bazom podataka, te kreirajući SQL upite izdvajati podatke i baze i prikazivati ih na web stranici.</w:t>
            </w:r>
          </w:p>
          <w:p w:rsidR="00795C3E" w:rsidRPr="00E21D1B" w:rsidRDefault="00795C3E" w:rsidP="00795C3E">
            <w:pPr>
              <w:numPr>
                <w:ilvl w:val="0"/>
                <w:numId w:val="17"/>
              </w:numPr>
              <w:tabs>
                <w:tab w:val="left" w:pos="356"/>
              </w:tabs>
              <w:spacing w:after="0"/>
              <w:ind w:left="356" w:hanging="283"/>
              <w:rPr>
                <w:rFonts w:ascii="Arial" w:hAnsi="Arial" w:cs="Arial"/>
                <w:sz w:val="20"/>
                <w:szCs w:val="20"/>
              </w:rPr>
            </w:pPr>
            <w:r w:rsidRPr="00E21D1B">
              <w:rPr>
                <w:rFonts w:ascii="Arial" w:hAnsi="Arial" w:cs="Arial"/>
                <w:sz w:val="20"/>
                <w:szCs w:val="20"/>
              </w:rPr>
              <w:t>Samostalno oblikovati web aplikaciju i u nju ugnijezditi kod u JavaScriptu kojim:</w:t>
            </w:r>
          </w:p>
          <w:p w:rsidR="00795C3E" w:rsidRPr="00E21D1B" w:rsidRDefault="00795C3E" w:rsidP="00795C3E">
            <w:pPr>
              <w:numPr>
                <w:ilvl w:val="0"/>
                <w:numId w:val="19"/>
              </w:numPr>
              <w:tabs>
                <w:tab w:val="left" w:pos="356"/>
              </w:tabs>
              <w:spacing w:after="0"/>
              <w:rPr>
                <w:rFonts w:ascii="Arial" w:hAnsi="Arial" w:cs="Arial"/>
                <w:sz w:val="20"/>
                <w:szCs w:val="20"/>
              </w:rPr>
            </w:pPr>
            <w:r w:rsidRPr="00E21D1B">
              <w:rPr>
                <w:rFonts w:ascii="Arial" w:hAnsi="Arial" w:cs="Arial"/>
                <w:sz w:val="20"/>
                <w:szCs w:val="20"/>
              </w:rPr>
              <w:t>manipulirati HTML elementima web stranice,</w:t>
            </w:r>
          </w:p>
          <w:p w:rsidR="00795C3E" w:rsidRPr="00E21D1B" w:rsidRDefault="00795C3E" w:rsidP="00795C3E">
            <w:pPr>
              <w:numPr>
                <w:ilvl w:val="0"/>
                <w:numId w:val="19"/>
              </w:numPr>
              <w:tabs>
                <w:tab w:val="left" w:pos="356"/>
              </w:tabs>
              <w:spacing w:after="0"/>
              <w:rPr>
                <w:rFonts w:ascii="Arial" w:hAnsi="Arial" w:cs="Arial"/>
                <w:sz w:val="20"/>
                <w:szCs w:val="20"/>
              </w:rPr>
            </w:pPr>
            <w:r w:rsidRPr="00E21D1B">
              <w:rPr>
                <w:rFonts w:ascii="Arial" w:hAnsi="Arial" w:cs="Arial"/>
                <w:sz w:val="20"/>
                <w:szCs w:val="20"/>
              </w:rPr>
              <w:t>manipulirati CSS stilovima web stranice,</w:t>
            </w:r>
          </w:p>
          <w:p w:rsidR="00795C3E" w:rsidRPr="00E21D1B" w:rsidRDefault="00795C3E" w:rsidP="00795C3E">
            <w:pPr>
              <w:numPr>
                <w:ilvl w:val="0"/>
                <w:numId w:val="19"/>
              </w:numPr>
              <w:tabs>
                <w:tab w:val="left" w:pos="356"/>
              </w:tabs>
              <w:spacing w:after="0"/>
              <w:rPr>
                <w:rFonts w:ascii="Arial" w:hAnsi="Arial" w:cs="Arial"/>
                <w:sz w:val="20"/>
                <w:szCs w:val="20"/>
              </w:rPr>
            </w:pPr>
            <w:r w:rsidRPr="00E21D1B">
              <w:rPr>
                <w:rFonts w:ascii="Arial" w:hAnsi="Arial" w:cs="Arial"/>
                <w:sz w:val="20"/>
                <w:szCs w:val="20"/>
              </w:rPr>
              <w:t>upravljati događajima na web stranici,</w:t>
            </w:r>
          </w:p>
          <w:p w:rsidR="00795C3E" w:rsidRPr="00E21D1B" w:rsidRDefault="00795C3E" w:rsidP="00795C3E">
            <w:pPr>
              <w:numPr>
                <w:ilvl w:val="0"/>
                <w:numId w:val="19"/>
              </w:numPr>
              <w:tabs>
                <w:tab w:val="left" w:pos="356"/>
              </w:tabs>
              <w:spacing w:after="0"/>
              <w:rPr>
                <w:rFonts w:ascii="Arial" w:hAnsi="Arial" w:cs="Arial"/>
                <w:sz w:val="20"/>
                <w:szCs w:val="20"/>
              </w:rPr>
            </w:pPr>
            <w:r w:rsidRPr="00E21D1B">
              <w:rPr>
                <w:rFonts w:ascii="Arial" w:hAnsi="Arial" w:cs="Arial"/>
                <w:sz w:val="20"/>
                <w:szCs w:val="20"/>
              </w:rPr>
              <w:t>kontrolirati podatke unesene u HTML obrazac.</w:t>
            </w:r>
          </w:p>
        </w:tc>
      </w:tr>
    </w:tbl>
    <w:p w:rsidR="00795C3E" w:rsidRPr="00E21D1B" w:rsidRDefault="00795C3E" w:rsidP="00795C3E">
      <w:pPr>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1842"/>
        <w:gridCol w:w="709"/>
        <w:gridCol w:w="564"/>
        <w:gridCol w:w="712"/>
        <w:gridCol w:w="688"/>
        <w:gridCol w:w="162"/>
        <w:gridCol w:w="1082"/>
        <w:gridCol w:w="1045"/>
        <w:gridCol w:w="850"/>
      </w:tblGrid>
      <w:tr w:rsidR="00795C3E" w:rsidRPr="00E21D1B" w:rsidTr="007B6E73">
        <w:tc>
          <w:tcPr>
            <w:tcW w:w="2184"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654" w:type="dxa"/>
            <w:gridSpan w:val="9"/>
            <w:tcBorders>
              <w:right w:val="single" w:sz="12" w:space="0" w:color="auto"/>
            </w:tcBorders>
            <w:tcMar>
              <w:left w:w="57" w:type="dxa"/>
              <w:right w:w="57" w:type="dxa"/>
            </w:tcMar>
          </w:tcPr>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Uvodno predavanje. Priprema osobnog računala za izradu i prezentiranje web aplikacija (instaliranje editora koda, instaliranje web preglednika, instaliranje lokalnog Apache poslužitelja, omogućivanje JavaScripta u web pregledniku)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Osnove PHP sintakse. Tipovi podataka i varijable. Operatori i naredbe za upravljanje tijekom programa. Indeksirana i asocijativna polja. Ugradnja PHP koda u web stranice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 xml:space="preserve">Funkcije u PHP-u. Pozivanje funkcije. Doseg varijabli. Parametri funkcije. </w:t>
            </w:r>
            <w:r w:rsidRPr="00E21D1B">
              <w:rPr>
                <w:rFonts w:ascii="Arial" w:hAnsi="Arial" w:cs="Arial"/>
                <w:sz w:val="20"/>
                <w:szCs w:val="20"/>
              </w:rPr>
              <w:lastRenderedPageBreak/>
              <w:t>Povratne vrijednosti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Preuzimanje podataka iz HTML obrazaca i njihova obrada u PHP-u. GET i POST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Rad s datotekama. Kreiranje datoteke na poslužitelju. Unos i ažuriranje podataka u datoteci. Čitanje podataka iz datoteke. Upload datoteke s lokalnog računala na poslužitelj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Koncept objektno orijentiranog programiranja. Klase i objekti. Apstraktni tipovi podataka i enkapsulacija. Implementacija objektno orijentiranog programiranja u PHP-u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Rukovanje MySQL bazom podataka iz PHP-a. Spajanje s MySQL poslužiteljem. Izrada MySQL baze podataka, stvaranje tablica i pohranjivanje podataka u tablicama. Prikazivanje rezultata SQL upita pomoću PHP-a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Osnove JavaScript sintakse. Tipovi podataka i varijable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Operatori i naredbe za upravljanje tijekom programa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Polja. Funkcije u JavaScriptu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Objektno orijentirano programiranje u JavaScriptu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Manipuliranje objektima HTML DOM-a. DOM metode i DOM svojstva. Pristupanje HTML elementima web stranice. Promjena njihovog sadržaja, promjena vrijednosti atributa i promjena CSS stilova uporabom JavaScripta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Reagiranje na HTML događaje uporabom JavaScripta. Moguće vrste događaja koji se generiraju kao odgovor na pojedine aktivnosti korisnika. Upravljanje događajima kroz pripadajuće rukovatelje događaja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Klase za prikupljanje podataka od korisnika: Form, Text, Password, Textarea, Select, Option, Checkbox, Radio. Kontrola unosa podataka na pojedinoj stavci unosa ili cijelom obrascu. Privremeno pohranjivanje podataka - 3 sata,</w:t>
            </w:r>
          </w:p>
          <w:p w:rsidR="00795C3E" w:rsidRPr="00E21D1B" w:rsidRDefault="00795C3E" w:rsidP="00795C3E">
            <w:pPr>
              <w:numPr>
                <w:ilvl w:val="0"/>
                <w:numId w:val="20"/>
              </w:numPr>
              <w:tabs>
                <w:tab w:val="left" w:pos="356"/>
              </w:tabs>
              <w:spacing w:after="0"/>
              <w:ind w:left="368" w:hanging="291"/>
              <w:rPr>
                <w:rFonts w:ascii="Arial" w:hAnsi="Arial" w:cs="Arial"/>
                <w:sz w:val="20"/>
                <w:szCs w:val="20"/>
              </w:rPr>
            </w:pPr>
            <w:r w:rsidRPr="00E21D1B">
              <w:rPr>
                <w:rFonts w:ascii="Arial" w:hAnsi="Arial" w:cs="Arial"/>
                <w:sz w:val="20"/>
                <w:szCs w:val="20"/>
              </w:rPr>
              <w:t>Upravljanje vremenskom komponentom izvršavanja dokumenta - 3 sata.</w:t>
            </w:r>
          </w:p>
        </w:tc>
      </w:tr>
      <w:tr w:rsidR="00795C3E" w:rsidRPr="00E21D1B" w:rsidTr="007B6E73">
        <w:trPr>
          <w:trHeight w:val="349"/>
        </w:trPr>
        <w:tc>
          <w:tcPr>
            <w:tcW w:w="2184" w:type="dxa"/>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115" w:type="dxa"/>
            <w:gridSpan w:val="3"/>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539" w:type="dxa"/>
            <w:gridSpan w:val="6"/>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p>
        </w:tc>
      </w:tr>
      <w:tr w:rsidR="00795C3E" w:rsidRPr="00E21D1B" w:rsidTr="007B6E73">
        <w:trPr>
          <w:trHeight w:val="577"/>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115" w:type="dxa"/>
            <w:gridSpan w:val="3"/>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539" w:type="dxa"/>
            <w:gridSpan w:val="6"/>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2184"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654" w:type="dxa"/>
            <w:gridSpan w:val="9"/>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Redovita nazočnost na nastavi (najmanje 70% predavanja i vježbi) uz aktivno sudjelovanje. Praćenje literature. Polaganje pismenog i usmenog ispita.</w:t>
            </w:r>
          </w:p>
        </w:tc>
      </w:tr>
      <w:tr w:rsidR="00795C3E" w:rsidRPr="00E21D1B" w:rsidTr="007B6E73">
        <w:trPr>
          <w:trHeight w:val="397"/>
        </w:trPr>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84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09" w:type="dxa"/>
            <w:tcBorders>
              <w:top w:val="single" w:sz="12" w:space="0" w:color="auto"/>
            </w:tcBorders>
            <w:tcMar>
              <w:left w:w="57" w:type="dxa"/>
              <w:right w:w="57" w:type="dxa"/>
            </w:tcMar>
            <w:vAlign w:val="center"/>
          </w:tcPr>
          <w:p w:rsidR="00795C3E" w:rsidRPr="00E21D1B" w:rsidRDefault="00795C3E" w:rsidP="007B6E73">
            <w:pPr>
              <w:pStyle w:val="FieldText"/>
              <w:jc w:val="center"/>
              <w:rPr>
                <w:rFonts w:ascii="Arial" w:hAnsi="Arial" w:cs="Arial"/>
                <w:b w:val="0"/>
                <w:sz w:val="20"/>
                <w:szCs w:val="20"/>
                <w:lang w:val="hr-HR"/>
              </w:rPr>
            </w:pPr>
            <w:r w:rsidRPr="00E21D1B">
              <w:rPr>
                <w:rFonts w:ascii="Arial" w:hAnsi="Arial" w:cs="Arial"/>
                <w:b w:val="0"/>
                <w:sz w:val="20"/>
                <w:szCs w:val="20"/>
                <w:lang w:val="hr-HR"/>
              </w:rPr>
              <w:t>1</w:t>
            </w:r>
          </w:p>
        </w:tc>
        <w:tc>
          <w:tcPr>
            <w:tcW w:w="1276" w:type="dxa"/>
            <w:gridSpan w:val="2"/>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850" w:type="dxa"/>
            <w:gridSpan w:val="2"/>
            <w:tcBorders>
              <w:top w:val="single" w:sz="12" w:space="0" w:color="auto"/>
            </w:tcBorders>
            <w:tcMar>
              <w:left w:w="57" w:type="dxa"/>
              <w:right w:w="57" w:type="dxa"/>
            </w:tcMar>
            <w:vAlign w:val="center"/>
          </w:tcPr>
          <w:p w:rsidR="00795C3E" w:rsidRPr="00E21D1B" w:rsidRDefault="00795C3E" w:rsidP="007B6E73">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2127" w:type="dxa"/>
            <w:gridSpan w:val="2"/>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850" w:type="dxa"/>
            <w:tcBorders>
              <w:top w:val="single" w:sz="12" w:space="0" w:color="auto"/>
              <w:right w:val="single" w:sz="12" w:space="0" w:color="auto"/>
            </w:tcBorders>
            <w:tcMar>
              <w:left w:w="57" w:type="dxa"/>
              <w:right w:w="57" w:type="dxa"/>
            </w:tcMar>
            <w:vAlign w:val="center"/>
          </w:tcPr>
          <w:p w:rsidR="00795C3E" w:rsidRPr="00E21D1B" w:rsidRDefault="00795C3E" w:rsidP="007B6E73">
            <w:pPr>
              <w:pStyle w:val="FieldText"/>
              <w:jc w:val="center"/>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09" w:type="dxa"/>
            <w:tcMar>
              <w:left w:w="57" w:type="dxa"/>
              <w:right w:w="57" w:type="dxa"/>
            </w:tcMar>
            <w:vAlign w:val="center"/>
          </w:tcPr>
          <w:p w:rsidR="00795C3E" w:rsidRPr="00E21D1B" w:rsidRDefault="00795C3E" w:rsidP="007B6E73">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6" w:type="dxa"/>
            <w:gridSpan w:val="2"/>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850" w:type="dxa"/>
            <w:gridSpan w:val="2"/>
            <w:tcMar>
              <w:left w:w="57" w:type="dxa"/>
              <w:right w:w="57" w:type="dxa"/>
            </w:tcMar>
            <w:vAlign w:val="center"/>
          </w:tcPr>
          <w:p w:rsidR="00795C3E" w:rsidRPr="00E21D1B" w:rsidRDefault="00795C3E" w:rsidP="007B6E73">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2127" w:type="dxa"/>
            <w:gridSpan w:val="2"/>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795C3E" w:rsidRPr="00E21D1B" w:rsidRDefault="00795C3E" w:rsidP="007B6E73">
            <w:pPr>
              <w:pStyle w:val="FieldText"/>
              <w:jc w:val="center"/>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09" w:type="dxa"/>
            <w:tcMar>
              <w:left w:w="57" w:type="dxa"/>
              <w:right w:w="57" w:type="dxa"/>
            </w:tcMar>
            <w:vAlign w:val="center"/>
          </w:tcPr>
          <w:p w:rsidR="00795C3E" w:rsidRPr="00E21D1B" w:rsidRDefault="00795C3E" w:rsidP="007B6E73">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6" w:type="dxa"/>
            <w:gridSpan w:val="2"/>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850" w:type="dxa"/>
            <w:gridSpan w:val="2"/>
            <w:tcMar>
              <w:left w:w="57" w:type="dxa"/>
              <w:right w:w="57" w:type="dxa"/>
            </w:tcMar>
            <w:vAlign w:val="center"/>
          </w:tcPr>
          <w:p w:rsidR="00795C3E" w:rsidRPr="00E21D1B" w:rsidRDefault="00795C3E" w:rsidP="007B6E73">
            <w:pPr>
              <w:pStyle w:val="FieldText"/>
              <w:jc w:val="center"/>
              <w:rPr>
                <w:rFonts w:ascii="Arial" w:hAnsi="Arial" w:cs="Arial"/>
                <w:b w:val="0"/>
                <w:sz w:val="20"/>
                <w:szCs w:val="20"/>
                <w:lang w:val="hr-HR"/>
              </w:rPr>
            </w:pPr>
            <w:r w:rsidRPr="00E21D1B">
              <w:rPr>
                <w:rFonts w:ascii="Arial" w:hAnsi="Arial" w:cs="Arial"/>
                <w:b w:val="0"/>
                <w:sz w:val="20"/>
                <w:szCs w:val="20"/>
                <w:lang w:val="hr-HR"/>
              </w:rPr>
              <w:t>0,5</w:t>
            </w:r>
          </w:p>
        </w:tc>
        <w:tc>
          <w:tcPr>
            <w:tcW w:w="2127" w:type="dxa"/>
            <w:gridSpan w:val="2"/>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795C3E" w:rsidRPr="00E21D1B" w:rsidRDefault="00795C3E" w:rsidP="007B6E73">
            <w:pPr>
              <w:pStyle w:val="FieldText"/>
              <w:jc w:val="center"/>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09" w:type="dxa"/>
            <w:tcMar>
              <w:left w:w="57" w:type="dxa"/>
              <w:right w:w="57" w:type="dxa"/>
            </w:tcMar>
            <w:vAlign w:val="center"/>
          </w:tcPr>
          <w:p w:rsidR="00795C3E" w:rsidRPr="00E21D1B" w:rsidRDefault="00795C3E" w:rsidP="007B6E73">
            <w:pPr>
              <w:pStyle w:val="FieldText"/>
              <w:jc w:val="center"/>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6" w:type="dxa"/>
            <w:gridSpan w:val="2"/>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850" w:type="dxa"/>
            <w:gridSpan w:val="2"/>
            <w:tcMar>
              <w:left w:w="57" w:type="dxa"/>
              <w:right w:w="57" w:type="dxa"/>
            </w:tcMar>
            <w:vAlign w:val="cente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0,5</w:t>
            </w:r>
          </w:p>
        </w:tc>
        <w:tc>
          <w:tcPr>
            <w:tcW w:w="2127" w:type="dxa"/>
            <w:gridSpan w:val="2"/>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850" w:type="dxa"/>
            <w:tcBorders>
              <w:right w:val="single" w:sz="12" w:space="0" w:color="auto"/>
            </w:tcBorders>
            <w:tcMar>
              <w:left w:w="57" w:type="dxa"/>
              <w:right w:w="57" w:type="dxa"/>
            </w:tcMar>
            <w:vAlign w:val="cente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842"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09"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jc w:val="center"/>
              <w:rPr>
                <w:rFonts w:ascii="Arial" w:hAnsi="Arial" w:cs="Arial"/>
                <w:color w:val="000000"/>
                <w:sz w:val="20"/>
                <w:szCs w:val="20"/>
                <w:highlight w:val="yellow"/>
              </w:rPr>
            </w:pPr>
            <w:r w:rsidRPr="00E21D1B">
              <w:rPr>
                <w:rFonts w:ascii="Arial" w:hAnsi="Arial" w:cs="Arial"/>
                <w:sz w:val="20"/>
                <w:szCs w:val="20"/>
              </w:rPr>
              <w:t>1</w:t>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jc w:val="center"/>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2127"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850" w:type="dxa"/>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218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654" w:type="dxa"/>
            <w:gridSpan w:val="9"/>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Pripremljenost i aktivno sudjelovanje u nastavnom procesu - 25%</w:t>
            </w:r>
            <w:r w:rsidRPr="00E21D1B">
              <w:rPr>
                <w:rFonts w:ascii="Arial" w:hAnsi="Arial" w:cs="Arial"/>
                <w:sz w:val="20"/>
                <w:szCs w:val="20"/>
              </w:rPr>
              <w:br/>
              <w:t>Seminarski rad - 25%</w:t>
            </w:r>
            <w:r w:rsidRPr="00E21D1B">
              <w:rPr>
                <w:rFonts w:ascii="Arial" w:hAnsi="Arial" w:cs="Arial"/>
                <w:sz w:val="20"/>
                <w:szCs w:val="20"/>
              </w:rPr>
              <w:br/>
              <w:t>Pismeni ispit - 25%</w:t>
            </w:r>
            <w:r w:rsidRPr="00E21D1B">
              <w:rPr>
                <w:rFonts w:ascii="Arial" w:hAnsi="Arial" w:cs="Arial"/>
                <w:sz w:val="20"/>
                <w:szCs w:val="20"/>
              </w:rPr>
              <w:br/>
              <w:t>Usmeni ispit - 25%</w:t>
            </w:r>
          </w:p>
        </w:tc>
      </w:tr>
      <w:tr w:rsidR="00795C3E" w:rsidRPr="00E21D1B" w:rsidTr="007B6E73">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515" w:type="dxa"/>
            <w:gridSpan w:val="5"/>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89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The PHP Group, "PHP Manual", http://www.php.net/manual/en/</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chm format</w:t>
            </w:r>
          </w:p>
        </w:tc>
      </w:tr>
      <w:tr w:rsidR="00795C3E" w:rsidRPr="00E21D1B" w:rsidTr="007B6E73">
        <w:trPr>
          <w:trHeight w:val="75"/>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W3Schools, "HTML4 and HTML5 Tutorial", http://www.w3schools.com/html</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online</w:t>
            </w:r>
          </w:p>
        </w:tc>
      </w:tr>
      <w:tr w:rsidR="00795C3E" w:rsidRPr="00E21D1B" w:rsidTr="007B6E73">
        <w:trPr>
          <w:trHeight w:val="75"/>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W3Schools, "CSS Tutorial", http://www.w3schools.com/css</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online</w:t>
            </w:r>
          </w:p>
        </w:tc>
      </w:tr>
      <w:tr w:rsidR="00795C3E" w:rsidRPr="00E21D1B" w:rsidTr="007B6E73">
        <w:trPr>
          <w:trHeight w:val="175"/>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W3Schools, "PHP 5 Tutorial", http://www.w3schools.com/php</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online</w:t>
            </w:r>
          </w:p>
        </w:tc>
      </w:tr>
      <w:tr w:rsidR="00795C3E" w:rsidRPr="00E21D1B" w:rsidTr="007B6E73">
        <w:trPr>
          <w:trHeight w:val="175"/>
        </w:trPr>
        <w:tc>
          <w:tcPr>
            <w:tcW w:w="2184"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W3Schools, "JavaScript Tutorial", http://www.w3schools.com/js</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online</w:t>
            </w:r>
          </w:p>
        </w:tc>
      </w:tr>
      <w:tr w:rsidR="00795C3E" w:rsidRPr="00E21D1B" w:rsidTr="007B6E73">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654" w:type="dxa"/>
            <w:gridSpan w:val="9"/>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Rasmus Lerdorf, Kevin Tatroe, Peter MacIntyre, "Programiranje PHP", O'Reilly Media, 2013.</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Andy Harris, "PHP/MySQL Programming for the Absolute Beginner", Premier Press, 2003.</w:t>
            </w:r>
          </w:p>
        </w:tc>
      </w:tr>
      <w:tr w:rsidR="00795C3E" w:rsidRPr="00E21D1B" w:rsidTr="007B6E73">
        <w:tc>
          <w:tcPr>
            <w:tcW w:w="2184"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654" w:type="dxa"/>
            <w:gridSpan w:val="9"/>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Praćenje aktivnosti na nastavi, konzultacije, elektronička komunikacija.</w:t>
            </w:r>
          </w:p>
        </w:tc>
      </w:tr>
      <w:tr w:rsidR="00795C3E" w:rsidRPr="00E21D1B" w:rsidTr="007B6E73">
        <w:tc>
          <w:tcPr>
            <w:tcW w:w="2184"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654" w:type="dxa"/>
            <w:gridSpan w:val="9"/>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Default="00795C3E" w:rsidP="00795C3E">
      <w:pPr>
        <w:spacing w:after="0" w:line="240" w:lineRule="auto"/>
        <w:rPr>
          <w:rFonts w:ascii="Arial" w:hAnsi="Arial" w:cs="Arial"/>
          <w:sz w:val="20"/>
          <w:szCs w:val="20"/>
        </w:rPr>
      </w:pPr>
    </w:p>
    <w:p w:rsidR="00795C3E"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Default="00795C3E" w:rsidP="00795C3E">
      <w:pPr>
        <w:spacing w:after="0" w:line="240" w:lineRule="auto"/>
        <w:rPr>
          <w:rFonts w:ascii="Arial" w:hAnsi="Arial" w:cs="Arial"/>
          <w:sz w:val="20"/>
          <w:szCs w:val="20"/>
        </w:rPr>
      </w:pPr>
      <w:r w:rsidRPr="00E21D1B">
        <w:rPr>
          <w:rFonts w:ascii="Arial" w:hAnsi="Arial" w:cs="Arial"/>
          <w:sz w:val="20"/>
          <w:szCs w:val="20"/>
        </w:rPr>
        <w:t>4 SEMESTAR</w:t>
      </w: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bCs/>
                <w:sz w:val="20"/>
                <w:szCs w:val="20"/>
              </w:rPr>
              <w:t>Slikarstvo IV</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bCs/>
                <w:sz w:val="20"/>
                <w:szCs w:val="20"/>
              </w:rPr>
              <w:t>UAS301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god. / 4.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red.prof.Viktor Popović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10ECTS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Ivana Poljak</w:t>
            </w:r>
            <w:r>
              <w:rPr>
                <w:rFonts w:ascii="Arial" w:hAnsi="Arial" w:cs="Arial"/>
                <w:sz w:val="20"/>
                <w:szCs w:val="20"/>
              </w:rPr>
              <w:t>,</w:t>
            </w:r>
            <w:r w:rsidRPr="00E21D1B">
              <w:rPr>
                <w:rFonts w:ascii="Arial" w:hAnsi="Arial" w:cs="Arial"/>
                <w:sz w:val="20"/>
                <w:szCs w:val="20"/>
              </w:rPr>
              <w:t xml:space="preserve">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90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45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Usmjeriti i razviti studentov stvaralački identitet, njegovu autopoetiku i oblikovnu dovršenost. Obvezni kolegij slikarstva zahtjeva kvalitetu, kreativnost, inovativnost, izražajnost i funkcionalnost umjetničkog htjenja, ali i intelektualni kontekst.</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bCs/>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bCs/>
                <w:sz w:val="20"/>
                <w:szCs w:val="20"/>
              </w:rPr>
              <w:t>Slikarstvo III</w:t>
            </w:r>
            <w:r w:rsidRPr="00667252">
              <w:rPr>
                <w:rFonts w:ascii="Arial" w:hAnsi="Arial" w:cs="Arial"/>
                <w:color w:val="000000"/>
                <w:sz w:val="20"/>
                <w:szCs w:val="20"/>
                <w:shd w:val="clear" w:color="auto" w:fill="FFFFFF"/>
              </w:rPr>
              <w:t xml:space="preserve"> (potpis nositelja kolegija)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Student će nakon položenog ispita biti u stanju:</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Koristiti različite slikarske materijale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lastRenderedPageBreak/>
              <w:t xml:space="preserve">2. </w:t>
            </w:r>
            <w:r w:rsidRPr="00E21D1B">
              <w:rPr>
                <w:rFonts w:ascii="Arial" w:hAnsi="Arial" w:cs="Arial"/>
                <w:sz w:val="20"/>
                <w:szCs w:val="20"/>
              </w:rPr>
              <w:tab/>
              <w:t>Primijeniti različite slikarske tehnike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Interpretirati (kopirati) crtež/sliku prema predlošku</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Primijeniti osnovne sheme kompozicije, konstrukcije i proporcije na velikom formatu</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Napraviti studiju ljudske figure/akta na velikom formatu - tonski, linearno i valerski</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6. </w:t>
            </w:r>
            <w:r w:rsidRPr="00E21D1B">
              <w:rPr>
                <w:rFonts w:ascii="Arial" w:hAnsi="Arial" w:cs="Arial"/>
                <w:sz w:val="20"/>
                <w:szCs w:val="20"/>
              </w:rPr>
              <w:tab/>
              <w:t>Primijeniti osobni rukopis, gestualnost u različitim tehnikama slikanja</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1.   Uvod i upoznavanje sa programom kolegija.  (6+1+3)</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Studija portreta na velikom formatu.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Boja. Analitički, konstruktivno, modularno. Interpretacije.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Predavanje o iskustvima klasičnih autora (Rembrandt, Michelangelo Buonarroti,Rubens, Raphael, Velasques, El Greco, Mantegna, Piero della Francesca, Tizian, Pablo Picasso, Georges Braque, Paul Cezanne, Pierre Bonnard, Edgar Degas, Auguste Renoir, Miroslav Kraljević, Josip Račić, Andrija Medulić, Vlaho Bukovac, Krsto Hegedušić, Miljenko Stančić...) i suvremenih autora (Alex Katz, Peter Doig, Neo Rauch, Frank Auerbach, Richard Artschwager, Cy Twombly, Marino Tartaglia, Lovro Artuković, Ljubo Ivančić...) na temu Portreta.</w:t>
            </w:r>
          </w:p>
          <w:p w:rsidR="00795C3E" w:rsidRPr="00E21D1B" w:rsidRDefault="00795C3E" w:rsidP="007B6E73">
            <w:pPr>
              <w:tabs>
                <w:tab w:val="left" w:pos="2820"/>
              </w:tabs>
              <w:spacing w:after="0"/>
              <w:ind w:left="356" w:hanging="425"/>
              <w:rPr>
                <w:rFonts w:ascii="Arial" w:hAnsi="Arial" w:cs="Arial"/>
                <w:sz w:val="20"/>
                <w:szCs w:val="20"/>
              </w:rPr>
            </w:pPr>
            <w:r w:rsidRPr="00E21D1B">
              <w:rPr>
                <w:rFonts w:ascii="Arial" w:hAnsi="Arial" w:cs="Arial"/>
                <w:sz w:val="20"/>
                <w:szCs w:val="20"/>
              </w:rPr>
              <w:t xml:space="preserve">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2.   Studija portreta na velikom formatu. (6+1+3)</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Boja. Analitički, konstruktivno, modularno. Interpretacije.</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3.   Studija portreta na velikom formatu. (6+1+3)</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Boja. Analitički, konstruktivno, modularno. Interpretacije</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4.   Studija portreta na velikom formatu. (6+1+3)</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Boja. Analitički, konstruktivno, modularno. Interpretacije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Mjesečni kolokvij – prezentacija radova uz prisutnost svih studenata i mentora.</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5.   Studija akta u interijeru/eksterijeru. Prostor. (6+1+3)</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Studija figure u prostoru interijera i eksterijera: analitičkim, konstruktivnim,  modularnim pristupom. Kompozicija.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Kopiranje crteža uvaženih autora u dogovoru sa mentorom iz ponuđene  literature, te interpretiranje istih prema individualnoj projekciji a u sklopu  povijesnog kontinuiteta oblikovnog pristupa studiji figure.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Slikarske tehnike: tempera, akvarel, akrilik, ulje, kolaž. Tonski i valerski pristup.</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6.    Studija akta u interijeru/eksterijeru. Prostor. (6+1+3)</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Boja. Kompozicija. Analitički, konstruktivno, modularno. Interpretacije.</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7.</w:t>
            </w:r>
            <w:r w:rsidRPr="00E21D1B">
              <w:rPr>
                <w:rFonts w:ascii="Arial" w:eastAsia="Times New Roman" w:hAnsi="Arial" w:cs="Arial"/>
                <w:sz w:val="20"/>
                <w:szCs w:val="20"/>
              </w:rPr>
              <w:t xml:space="preserve">    </w:t>
            </w:r>
            <w:r w:rsidRPr="00E21D1B">
              <w:rPr>
                <w:rFonts w:ascii="Arial" w:hAnsi="Arial" w:cs="Arial"/>
                <w:sz w:val="20"/>
                <w:szCs w:val="20"/>
              </w:rPr>
              <w:t>Studija akta u interijeru/eksterijeru. Prostor. (6+1+3)</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Boja. Kompozicija. Analitički, konstruktivno, modularno. Interpretacije.</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8.</w:t>
            </w:r>
            <w:r w:rsidRPr="00E21D1B">
              <w:rPr>
                <w:rFonts w:ascii="Arial" w:eastAsia="Times New Roman" w:hAnsi="Arial" w:cs="Arial"/>
                <w:sz w:val="20"/>
                <w:szCs w:val="20"/>
              </w:rPr>
              <w:t xml:space="preserve">    </w:t>
            </w:r>
            <w:r w:rsidRPr="00E21D1B">
              <w:rPr>
                <w:rFonts w:ascii="Arial" w:hAnsi="Arial" w:cs="Arial"/>
                <w:sz w:val="20"/>
                <w:szCs w:val="20"/>
              </w:rPr>
              <w:t>Studija akta u interijeru/eksterijeru. Prostor. (6+1+3)</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Boja. Kompozicija. Analitički, konstruktivno, modularno. Interpretacije.</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Mjesečni kolokvij – prezentacija radova uz prisutnost svih studenata i mentora.</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9.</w:t>
            </w:r>
            <w:r w:rsidRPr="00E21D1B">
              <w:rPr>
                <w:rFonts w:ascii="Arial" w:eastAsia="Times New Roman" w:hAnsi="Arial" w:cs="Arial"/>
                <w:sz w:val="20"/>
                <w:szCs w:val="20"/>
              </w:rPr>
              <w:t xml:space="preserve">    </w:t>
            </w:r>
            <w:r w:rsidRPr="00E21D1B">
              <w:rPr>
                <w:rFonts w:ascii="Arial" w:hAnsi="Arial" w:cs="Arial"/>
                <w:sz w:val="20"/>
                <w:szCs w:val="20"/>
              </w:rPr>
              <w:t>Studija akta u interijeru/eksterijeru. Prostor. (6+1+3)</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Boja. Kompozicija. Analitički, konstruktivno, modularno. Interpretacije.</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10.</w:t>
            </w:r>
            <w:r w:rsidRPr="00E21D1B">
              <w:rPr>
                <w:rFonts w:ascii="Arial" w:eastAsia="Times New Roman" w:hAnsi="Arial" w:cs="Arial"/>
                <w:sz w:val="20"/>
                <w:szCs w:val="20"/>
              </w:rPr>
              <w:t xml:space="preserve">  </w:t>
            </w:r>
            <w:r w:rsidRPr="00E21D1B">
              <w:rPr>
                <w:rFonts w:ascii="Arial" w:hAnsi="Arial" w:cs="Arial"/>
                <w:sz w:val="20"/>
                <w:szCs w:val="20"/>
              </w:rPr>
              <w:t>Zadana tema prema individualnim projekcijama. (6+1+3)</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Uvodno predavanje o temi i načinu rada.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Određivanje teme u dogovoru sa mentorom u kontinuitetu prethodnih iskustava.  Karakteri tema su prostor, figura, portret, kompozicija ali i uvažavanje  individualnih projekcija i konteksta suvremenih pristupa.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Individualni izbor tehnike i tehnologije realizacije.</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11.</w:t>
            </w:r>
            <w:r w:rsidRPr="00E21D1B">
              <w:rPr>
                <w:rFonts w:ascii="Arial" w:eastAsia="Times New Roman" w:hAnsi="Arial" w:cs="Arial"/>
                <w:sz w:val="20"/>
                <w:szCs w:val="20"/>
              </w:rPr>
              <w:t xml:space="preserve">  </w:t>
            </w:r>
            <w:r w:rsidRPr="00E21D1B">
              <w:rPr>
                <w:rFonts w:ascii="Arial" w:hAnsi="Arial" w:cs="Arial"/>
                <w:sz w:val="20"/>
                <w:szCs w:val="20"/>
              </w:rPr>
              <w:t>Zadana tema prema individualnim projekcijama. (6+1+3)</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12.</w:t>
            </w:r>
            <w:r w:rsidRPr="00E21D1B">
              <w:rPr>
                <w:rFonts w:ascii="Arial" w:eastAsia="Times New Roman" w:hAnsi="Arial" w:cs="Arial"/>
                <w:sz w:val="20"/>
                <w:szCs w:val="20"/>
              </w:rPr>
              <w:t xml:space="preserve">  </w:t>
            </w:r>
            <w:r w:rsidRPr="00E21D1B">
              <w:rPr>
                <w:rFonts w:ascii="Arial" w:hAnsi="Arial" w:cs="Arial"/>
                <w:sz w:val="20"/>
                <w:szCs w:val="20"/>
              </w:rPr>
              <w:t>Zadana tema prema individualnim projekcijama. (6+1+3)</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Mjesečni kolokvij – prezentacija radova uz prisutnost svih studenata i mentora.</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13.</w:t>
            </w:r>
            <w:r w:rsidRPr="00E21D1B">
              <w:rPr>
                <w:rFonts w:ascii="Arial" w:eastAsia="Times New Roman" w:hAnsi="Arial" w:cs="Arial"/>
                <w:sz w:val="20"/>
                <w:szCs w:val="20"/>
              </w:rPr>
              <w:t xml:space="preserve">  </w:t>
            </w:r>
            <w:r w:rsidRPr="00E21D1B">
              <w:rPr>
                <w:rFonts w:ascii="Arial" w:hAnsi="Arial" w:cs="Arial"/>
                <w:sz w:val="20"/>
                <w:szCs w:val="20"/>
              </w:rPr>
              <w:t>Zadana tema prema individualnim projekcijama. (6+1+3)</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14.</w:t>
            </w:r>
            <w:r w:rsidRPr="00E21D1B">
              <w:rPr>
                <w:rFonts w:ascii="Arial" w:eastAsia="Times New Roman" w:hAnsi="Arial" w:cs="Arial"/>
                <w:sz w:val="20"/>
                <w:szCs w:val="20"/>
              </w:rPr>
              <w:t xml:space="preserve">  </w:t>
            </w:r>
            <w:r w:rsidRPr="00E21D1B">
              <w:rPr>
                <w:rFonts w:ascii="Arial" w:hAnsi="Arial" w:cs="Arial"/>
                <w:sz w:val="20"/>
                <w:szCs w:val="20"/>
              </w:rPr>
              <w:t>Zadana tema prema individualnim projekcijama. (6+1+3)</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15.</w:t>
            </w:r>
            <w:r w:rsidRPr="00E21D1B">
              <w:rPr>
                <w:rFonts w:ascii="Arial" w:eastAsia="Times New Roman" w:hAnsi="Arial" w:cs="Arial"/>
                <w:sz w:val="20"/>
                <w:szCs w:val="20"/>
              </w:rPr>
              <w:t xml:space="preserve">  </w:t>
            </w:r>
            <w:r w:rsidRPr="00E21D1B">
              <w:rPr>
                <w:rFonts w:ascii="Arial" w:hAnsi="Arial" w:cs="Arial"/>
                <w:sz w:val="20"/>
                <w:szCs w:val="20"/>
              </w:rPr>
              <w:t>Zadana tema prema individualnim projekcijama. (6+1+3)</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       Semestralni kolokvij – prezentacija i vrednovanje radova uz prisutnost svih    studenata i mentora.</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predavanja</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seminari i radionice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 xml:space="preserve">terenska nastava </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Redovito pohađanje i aktivno sudjelovanje u nastavi,praktičan rad,  praćenje literature i polaganje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2</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2.5</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Times New Roman" w:hAnsi="Arial" w:cs="Arial"/>
                <w:sz w:val="20"/>
                <w:szCs w:val="20"/>
              </w:rPr>
            </w:pPr>
            <w:r w:rsidRPr="00E21D1B">
              <w:rPr>
                <w:rFonts w:ascii="Arial" w:eastAsia="Times New Roman" w:hAnsi="Arial" w:cs="Arial"/>
                <w:sz w:val="20"/>
                <w:szCs w:val="20"/>
              </w:rPr>
              <w:t>Da bi se dobilo potpis, potrebna je nazočnost na nastavi od minimalno 80% te redovita izrada zadataka svake teme na praktičnoj nastavi i seminarskih radova (kopije).</w:t>
            </w:r>
          </w:p>
          <w:p w:rsidR="00795C3E" w:rsidRPr="00E21D1B" w:rsidRDefault="00795C3E" w:rsidP="007B6E73">
            <w:pPr>
              <w:tabs>
                <w:tab w:val="left" w:pos="2820"/>
              </w:tabs>
              <w:spacing w:after="0"/>
              <w:rPr>
                <w:rFonts w:ascii="Arial" w:eastAsia="Times New Roman" w:hAnsi="Arial" w:cs="Arial"/>
                <w:sz w:val="20"/>
                <w:szCs w:val="20"/>
              </w:rPr>
            </w:pPr>
            <w:r w:rsidRPr="00E21D1B">
              <w:rPr>
                <w:rFonts w:ascii="Arial" w:eastAsia="Times New Roman" w:hAnsi="Arial" w:cs="Arial"/>
                <w:sz w:val="20"/>
                <w:szCs w:val="20"/>
              </w:rPr>
              <w:t>Ocjena će se dodijeliti na temelju kontinuiranog rada i savladavanja mjesečnih tema (50%), kvalitete realiziranih radova (40%) i završne prezentacije (10%).</w:t>
            </w:r>
          </w:p>
          <w:p w:rsidR="00795C3E" w:rsidRPr="00E21D1B" w:rsidRDefault="00795C3E" w:rsidP="007B6E73">
            <w:pPr>
              <w:tabs>
                <w:tab w:val="left" w:pos="2820"/>
              </w:tabs>
              <w:spacing w:after="0"/>
              <w:rPr>
                <w:rFonts w:ascii="Arial" w:eastAsia="Times New Roman" w:hAnsi="Arial" w:cs="Arial"/>
                <w:sz w:val="20"/>
                <w:szCs w:val="20"/>
              </w:rPr>
            </w:pP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i/>
                <w:iCs/>
                <w:color w:val="000000"/>
                <w:sz w:val="20"/>
                <w:szCs w:val="20"/>
                <w:lang w:val="en-GB"/>
              </w:rPr>
            </w:pPr>
            <w:r w:rsidRPr="00E21D1B">
              <w:rPr>
                <w:rFonts w:ascii="Arial" w:hAnsi="Arial" w:cs="Arial"/>
                <w:color w:val="000000"/>
                <w:sz w:val="20"/>
                <w:szCs w:val="20"/>
                <w:lang w:val="en-GB"/>
              </w:rPr>
              <w:t xml:space="preserve">Johannes Itten : </w:t>
            </w:r>
            <w:r w:rsidRPr="00E21D1B">
              <w:rPr>
                <w:rFonts w:ascii="Arial" w:hAnsi="Arial" w:cs="Arial"/>
                <w:color w:val="000000"/>
                <w:sz w:val="20"/>
                <w:szCs w:val="20"/>
              </w:rPr>
              <w:t>The Art of Color: The Subjective Experience and Objective Rationale of Color, Wiley; Revised edition (December, 1997)</w:t>
            </w:r>
          </w:p>
          <w:p w:rsidR="00795C3E" w:rsidRPr="00E21D1B" w:rsidRDefault="00795C3E" w:rsidP="007B6E73">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lastRenderedPageBreak/>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Uta Grosenick, Burkhard Riemschneider : Art Now (TASCHEN)</w:t>
            </w:r>
          </w:p>
          <w:p w:rsidR="00795C3E" w:rsidRPr="00E21D1B" w:rsidRDefault="00795C3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Lars Bang Larsen :</w:t>
            </w:r>
            <w:r w:rsidRPr="00E21D1B">
              <w:rPr>
                <w:rFonts w:ascii="Arial" w:hAnsi="Arial" w:cs="Arial"/>
                <w:b/>
                <w:bCs/>
                <w:color w:val="000000"/>
                <w:sz w:val="20"/>
                <w:szCs w:val="20"/>
              </w:rPr>
              <w:t xml:space="preserve"> </w:t>
            </w:r>
            <w:r w:rsidRPr="00E21D1B">
              <w:rPr>
                <w:rFonts w:ascii="Arial" w:hAnsi="Arial" w:cs="Arial"/>
                <w:color w:val="000000"/>
                <w:sz w:val="20"/>
                <w:szCs w:val="20"/>
              </w:rPr>
              <w:t xml:space="preserve">Art Now (TASCHEN Icons Series) </w:t>
            </w:r>
          </w:p>
          <w:p w:rsidR="00795C3E" w:rsidRPr="00E21D1B" w:rsidRDefault="00795C3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Uta Grosenick, Burkhard Riemschneider, Lars Bang Larsen : Art at the Turn of the Millennium TASCHEN</w:t>
            </w:r>
          </w:p>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Josef Muller Brockmann : A History of Visual Communications</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Rudolf Arnheim: Umjetnost i vizualno opažanje - Psihologija stvaralačkog gledanja, Univerzitet umetnosti u Beogradu, Beograd 1987.</w:t>
            </w:r>
          </w:p>
          <w:p w:rsidR="00795C3E" w:rsidRPr="00E21D1B" w:rsidRDefault="00795C3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umjetničke monografije : Rembrandt van Rijn, Paul Cézanne, Pablo Pisasso, Henri Matisse, Pierre Bonnard, David Hockney, Alex Katz, Francesco Clemente, Georg Baselitz, Sigmar Polke, Miroslav Kraljević, Josip Račić, Emanuel Vidović, Krsto Hegedušić, Ante Kaštelančić, Ljubo Ivančić...</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Jacques Derrida : Istina u slikarstvu, Svjetlost, Sarajevo, 1988.</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Časopisi iz područja suvremene umjetnosti : Kunstforum, Art in America, Parkett, Flash Art, Kontura, Radionica...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Internetski izvori;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Osobne konzultacije, polaganje kolokvija, prezentacija projekta.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after="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after="0" w:line="240" w:lineRule="auto"/>
              <w:ind w:left="397" w:hanging="397"/>
              <w:rPr>
                <w:rFonts w:ascii="Arial" w:eastAsia="Calibri" w:hAnsi="Arial" w:cs="Arial"/>
                <w:b/>
                <w:sz w:val="20"/>
                <w:szCs w:val="20"/>
              </w:rPr>
            </w:pPr>
            <w:r w:rsidRPr="00E21D1B">
              <w:rPr>
                <w:rFonts w:ascii="Arial" w:eastAsia="Times New Roman" w:hAnsi="Arial" w:cs="Arial"/>
                <w:b/>
                <w:bCs/>
                <w:sz w:val="20"/>
                <w:szCs w:val="20"/>
              </w:rPr>
              <w:t>Crtanje akta IV</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Times New Roman" w:hAnsi="Arial" w:cs="Arial"/>
                <w:sz w:val="20"/>
                <w:szCs w:val="20"/>
              </w:rPr>
              <w:t>UAS303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Pr>
                <w:rFonts w:ascii="Arial" w:eastAsia="Calibri" w:hAnsi="Arial" w:cs="Arial"/>
                <w:sz w:val="20"/>
                <w:szCs w:val="20"/>
              </w:rPr>
              <w:t>2/IV</w:t>
            </w:r>
            <w:r w:rsidRPr="00E21D1B">
              <w:rPr>
                <w:rFonts w:ascii="Arial" w:eastAsia="Calibri" w:hAnsi="Arial" w:cs="Arial"/>
                <w:sz w:val="20"/>
                <w:szCs w:val="20"/>
              </w:rPr>
              <w:t>.</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docent Tanja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5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45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sz w:val="20"/>
                <w:szCs w:val="20"/>
              </w:rPr>
            </w:pPr>
            <w:r w:rsidRPr="00E21D1B">
              <w:rPr>
                <w:rFonts w:ascii="Arial" w:eastAsia="Calibri"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4"/>
                <w:tab w:val="left" w:pos="567"/>
                <w:tab w:val="center" w:pos="4536"/>
                <w:tab w:val="right" w:pos="9072"/>
              </w:tabs>
              <w:spacing w:after="0" w:line="240" w:lineRule="auto"/>
              <w:rPr>
                <w:rFonts w:ascii="Arial" w:eastAsia="Times New Roman" w:hAnsi="Arial" w:cs="Arial"/>
                <w:sz w:val="20"/>
                <w:szCs w:val="20"/>
              </w:rPr>
            </w:pPr>
            <w:r w:rsidRPr="00E21D1B">
              <w:rPr>
                <w:rFonts w:ascii="Arial" w:eastAsia="Times New Roman"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795C3E" w:rsidRPr="00E21D1B" w:rsidRDefault="00795C3E" w:rsidP="007B6E73">
            <w:pPr>
              <w:tabs>
                <w:tab w:val="left" w:pos="2820"/>
              </w:tabs>
              <w:spacing w:after="0" w:line="240" w:lineRule="auto"/>
              <w:rPr>
                <w:rFonts w:ascii="Arial" w:eastAsia="Calibri"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eastAsia="Calibri" w:hAnsi="Arial" w:cs="Arial"/>
                <w:sz w:val="20"/>
                <w:szCs w:val="20"/>
              </w:rPr>
              <w:t>Crtanje akta III</w:t>
            </w:r>
            <w:r w:rsidRPr="00667252">
              <w:rPr>
                <w:rFonts w:ascii="Arial" w:hAnsi="Arial" w:cs="Arial"/>
                <w:color w:val="000000"/>
                <w:sz w:val="20"/>
                <w:szCs w:val="20"/>
                <w:shd w:val="clear" w:color="auto" w:fill="FFFFFF"/>
              </w:rPr>
              <w:t xml:space="preserve"> (potpis nositelja kolegija)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Student će nakon položenog ispita biti u stanju:</w:t>
            </w:r>
          </w:p>
          <w:p w:rsidR="00795C3E" w:rsidRPr="00E21D1B" w:rsidRDefault="00795C3E" w:rsidP="007B6E73">
            <w:pPr>
              <w:spacing w:after="0" w:line="240" w:lineRule="auto"/>
              <w:rPr>
                <w:rFonts w:ascii="Arial" w:eastAsia="Times New Roman" w:hAnsi="Arial" w:cs="Arial"/>
                <w:sz w:val="20"/>
                <w:szCs w:val="20"/>
              </w:rPr>
            </w:pP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1</w:t>
            </w:r>
            <w:r w:rsidRPr="00E21D1B">
              <w:rPr>
                <w:rFonts w:ascii="Arial" w:eastAsia="Times New Roman" w:hAnsi="Arial" w:cs="Arial"/>
                <w:sz w:val="20"/>
                <w:szCs w:val="20"/>
              </w:rPr>
              <w:tab/>
              <w:t>Demonstrirati crtačku vještinu u prikazivanju ljudske figure,</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2</w:t>
            </w:r>
            <w:r w:rsidRPr="00E21D1B">
              <w:rPr>
                <w:rFonts w:ascii="Arial" w:eastAsia="Times New Roman" w:hAnsi="Arial" w:cs="Arial"/>
                <w:sz w:val="20"/>
                <w:szCs w:val="20"/>
              </w:rPr>
              <w:tab/>
              <w:t>Analizirati vlastiti crtež,</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3</w:t>
            </w:r>
            <w:r w:rsidRPr="00E21D1B">
              <w:rPr>
                <w:rFonts w:ascii="Arial" w:eastAsia="Times New Roman" w:hAnsi="Arial" w:cs="Arial"/>
                <w:sz w:val="20"/>
                <w:szCs w:val="20"/>
              </w:rPr>
              <w:tab/>
              <w:t>Naslikati ljudsku figuru – u boji u nekoj od slikarskih tehnika,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4</w:t>
            </w:r>
            <w:r w:rsidRPr="00E21D1B">
              <w:rPr>
                <w:rFonts w:ascii="Arial" w:eastAsia="Times New Roman" w:hAnsi="Arial" w:cs="Arial"/>
                <w:sz w:val="20"/>
                <w:szCs w:val="20"/>
              </w:rPr>
              <w:tab/>
              <w:t>Primijeniti stečena znanja iz ostalih stručnih kolegija (Slikarstvo, Anatomija, Povijest umjetnosti…) u crtanju i slikanju ljudske figure.</w:t>
            </w:r>
          </w:p>
          <w:p w:rsidR="00795C3E" w:rsidRPr="00E21D1B" w:rsidRDefault="00795C3E" w:rsidP="007B6E73">
            <w:pPr>
              <w:tabs>
                <w:tab w:val="left" w:pos="2820"/>
              </w:tabs>
              <w:spacing w:after="0" w:line="240" w:lineRule="auto"/>
              <w:rPr>
                <w:rFonts w:ascii="Arial" w:eastAsia="Calibri"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Ciljevi ovih pretpostavki realiziraju se kao sadržaji tema, koji uz razvoj analitičkog i sintetiziranog pristupa, uz upotrebu raznih crtačkih medija, daju crtačku sposobnost i izražajnost samostalnog crtačkog izraza.</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Kolegij Crtanje akta na IV. semestru nastavlja izgradnju individualnog pristupa. Realizira se u obliku predavanja, konzultacija, kopistike, seminarskih radova i prezentacije radova po svakoj dovršenoj temi (kolokvij). Cilj je uspostaviti i usmjeriti studentov kreativni identitet, njegovu autopoetiku, usmjeriti osobni crtački duktus, oblikovnu dovršenost ali i intelektualni kontekst.</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kolegija crtanja akta realizira se kroz teme* koje sublimiraju:</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rPr>
              <w:tab/>
              <w:t>razvijanje crtačkog duktusa i osobnog rukopisa</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rPr>
              <w:tab/>
              <w:t>interpretacije uvaženih autora iz povijesti</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rPr>
              <w:tab/>
              <w:t>crtački materijali</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rPr>
              <w:tab/>
              <w:t>kopistika - detalji i cjelina</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rPr>
              <w:tab/>
              <w:t>prisutnost modela</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 xml:space="preserve">1. </w:t>
            </w:r>
            <w:r w:rsidRPr="00E21D1B">
              <w:rPr>
                <w:rFonts w:ascii="Arial" w:eastAsia="Times New Roman" w:hAnsi="Arial" w:cs="Arial"/>
                <w:sz w:val="20"/>
                <w:szCs w:val="20"/>
              </w:rPr>
              <w:tab/>
              <w:t>TEMA</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Figura / Individualni rukopis - crtež</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Analitički - konstruktivno</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ugljen, tempera, akrilik</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 xml:space="preserve">2. </w:t>
            </w:r>
            <w:r w:rsidRPr="00E21D1B">
              <w:rPr>
                <w:rFonts w:ascii="Arial" w:eastAsia="Times New Roman" w:hAnsi="Arial" w:cs="Arial"/>
                <w:sz w:val="20"/>
                <w:szCs w:val="20"/>
              </w:rPr>
              <w:tab/>
              <w:t>TEMA</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Figura u pokretu / Brzi crtež - kroki</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tuš, olovka</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 xml:space="preserve">3. </w:t>
            </w:r>
            <w:r w:rsidRPr="00E21D1B">
              <w:rPr>
                <w:rFonts w:ascii="Arial" w:eastAsia="Times New Roman" w:hAnsi="Arial" w:cs="Arial"/>
                <w:sz w:val="20"/>
                <w:szCs w:val="20"/>
              </w:rPr>
              <w:tab/>
              <w:t>TEMA</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Figura / Interpretacije</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ugljen, olovka, tuš, boja</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w:t>
            </w:r>
            <w:r w:rsidRPr="00E21D1B">
              <w:rPr>
                <w:rFonts w:ascii="Arial" w:eastAsia="Times New Roman" w:hAnsi="Arial" w:cs="Arial"/>
                <w:sz w:val="20"/>
                <w:szCs w:val="20"/>
              </w:rPr>
              <w:tab/>
              <w:t>Svaka pojedina tema uključuje prezentaciju po njenoj realizaciji</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predmeta prema satnici nastave:</w:t>
            </w: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1. </w:t>
            </w:r>
            <w:r w:rsidRPr="00E21D1B">
              <w:rPr>
                <w:rFonts w:ascii="Arial" w:eastAsia="Times New Roman" w:hAnsi="Arial" w:cs="Arial"/>
                <w:sz w:val="20"/>
                <w:szCs w:val="20"/>
              </w:rPr>
              <w:tab/>
            </w:r>
            <w:r w:rsidRPr="00E21D1B">
              <w:rPr>
                <w:rFonts w:ascii="Arial" w:eastAsia="Times New Roman" w:hAnsi="Arial" w:cs="Arial"/>
                <w:b/>
                <w:sz w:val="20"/>
                <w:szCs w:val="20"/>
              </w:rPr>
              <w:t>Uvod i upoznavanje sa programom kolegija. Figura. Razvijanje individualnog rukopisa. Upoznavanje sa programom i načinom rada tijekom kolegija (5 sati)</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 xml:space="preserve">Uvodno predavanje o ukupnom sadržaju semestra. Predavanje o iskustvima klasičnih autora (Rembrandt van Rijn, Peter Paul Rubens, Tiziano Vecelli, Pablo Picasso, Paul Cezanne, Henri de Toulouse-Lautrec, Ante Kaštelančić, Ljubo Ivančić...) i suvremenih autora (Frank Auerbach, Richard Artschwager, Sigmar Polke, Georg Baselitz, Jean-Michel Basquiat, Antoni Tàpies, Cy </w:t>
            </w:r>
            <w:r w:rsidRPr="00E21D1B">
              <w:rPr>
                <w:rFonts w:ascii="Arial" w:eastAsia="Times New Roman" w:hAnsi="Arial" w:cs="Arial"/>
                <w:sz w:val="20"/>
                <w:szCs w:val="20"/>
              </w:rPr>
              <w:lastRenderedPageBreak/>
              <w:t>Twombly, Vjenceslav Richter, Lovro Artuković, Boris Bučan, Danijel Žeželj...) na temu Individualnog rukopisa.</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Odabiranje autora-teme obaveznih seminarskih radova za svakog studenta na temu Interpretacije koji će biti prezentirani kroz 13. tjedan nastave. Seminar se mora sastojati od minimalno 3 kartice teksta i vizualnog materijala.</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istraživanje osobnog rukopisa u crtežu analitičkim, konstruktivnim, modularnim pristupom; crtanje brzog crteža (krokija); kopiranje crteža uvaženih autora u dogovoru sa mentorom iz ponuđene literature.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Prisutnost modela: stojeća figura; ležeća figura; figura u pokretu;</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2. </w:t>
            </w:r>
            <w:r w:rsidRPr="00E21D1B">
              <w:rPr>
                <w:rFonts w:ascii="Arial" w:eastAsia="Times New Roman" w:hAnsi="Arial" w:cs="Arial"/>
                <w:sz w:val="20"/>
                <w:szCs w:val="20"/>
              </w:rPr>
              <w:tab/>
            </w:r>
            <w:r w:rsidRPr="00E21D1B">
              <w:rPr>
                <w:rFonts w:ascii="Arial" w:eastAsia="Times New Roman" w:hAnsi="Arial" w:cs="Arial"/>
                <w:b/>
                <w:sz w:val="20"/>
                <w:szCs w:val="20"/>
              </w:rPr>
              <w:t>Figura. Razvijanje individualnog rukopisa. (5 sati)</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upoznavanje sa programom i načinom rada tijekom kolegija</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Prisutnost modela: stojeća figura; ležeća figura; figura u pokretu;</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3. </w:t>
            </w:r>
            <w:r w:rsidRPr="00E21D1B">
              <w:rPr>
                <w:rFonts w:ascii="Arial" w:eastAsia="Times New Roman" w:hAnsi="Arial" w:cs="Arial"/>
                <w:sz w:val="20"/>
                <w:szCs w:val="20"/>
              </w:rPr>
              <w:tab/>
            </w:r>
            <w:r w:rsidRPr="00E21D1B">
              <w:rPr>
                <w:rFonts w:ascii="Arial" w:eastAsia="Times New Roman" w:hAnsi="Arial" w:cs="Arial"/>
                <w:b/>
                <w:sz w:val="20"/>
                <w:szCs w:val="20"/>
              </w:rPr>
              <w:t>Figura. Razvijanje individualnog rukopisa. (5 sati)</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upoznavanje sa programom i načinom rada tijekom kolegija</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 xml:space="preserve">Sadržaj kolegija crtanja akta realizira se kroz teme koje sublimiraju ispitivanje odnosa figure i objekta u prostoru analitičkim, konstruktivnim, modularnim pristupom; crtanje </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brzog crteža (krokija); kopiranje crteža uvaženih autora u dogovoru sa mentorom iz ponuđene literature.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Prisutnost modela: stojeća figura; ležeća figura; figura u pokretu;</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4. </w:t>
            </w:r>
            <w:r w:rsidRPr="00E21D1B">
              <w:rPr>
                <w:rFonts w:ascii="Arial" w:eastAsia="Times New Roman" w:hAnsi="Arial" w:cs="Arial"/>
                <w:sz w:val="20"/>
                <w:szCs w:val="20"/>
              </w:rPr>
              <w:tab/>
            </w:r>
            <w:r w:rsidRPr="00E21D1B">
              <w:rPr>
                <w:rFonts w:ascii="Arial" w:eastAsia="Times New Roman" w:hAnsi="Arial" w:cs="Arial"/>
                <w:b/>
                <w:sz w:val="20"/>
                <w:szCs w:val="20"/>
              </w:rPr>
              <w:t>Figura. Razvijanje individualnog rukopisa. (5 sati)</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upoznavanje sa programom i načinom rada tijekom kolegija</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Mjesečni kolokvij - prezentacija radova uz prisutnost svih studenata i mentora.</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Prisutnost modela: stojeća figura; ležeća figura; figura u pokretu;</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5. </w:t>
            </w:r>
            <w:r w:rsidRPr="00E21D1B">
              <w:rPr>
                <w:rFonts w:ascii="Arial" w:eastAsia="Times New Roman" w:hAnsi="Arial" w:cs="Arial"/>
                <w:sz w:val="20"/>
                <w:szCs w:val="20"/>
              </w:rPr>
              <w:tab/>
            </w:r>
            <w:r w:rsidRPr="00E21D1B">
              <w:rPr>
                <w:rFonts w:ascii="Arial" w:eastAsia="Times New Roman" w:hAnsi="Arial" w:cs="Arial"/>
                <w:b/>
                <w:sz w:val="20"/>
                <w:szCs w:val="20"/>
              </w:rPr>
              <w:t>Figura u pokretu. Brzi crtež - kroki. (5 sati)</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Uvodno predavanje o temi i načinu rada. Predavanje o iskustvima klasičnih autora (Rembrandt, Raphael, Mantegna, della Francesca, Tizian, Hokusai, Utamaro, Henri Matisse, Pierre Bonnard, Henri de Toulouse-Lautrec, Jean Cocteau, Pablo Picasso, Paul Cezanne, Miroslav Kraljević, Miljenko Stančić, Krsto Hegedušić, Ljubo Ivančić...) i suvremenih autora (David Hockney, Cy Twombley, Alberto Giaccometti, Marlene Dumas, Alex Katz, Peter Doig, Frank Auerbach, Richard Artschwager...) na temu brzog crteža.</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Prisutnost modela: stojeća figura; ležeća figura; figura u pokretu;</w:t>
            </w:r>
          </w:p>
          <w:p w:rsidR="00795C3E" w:rsidRPr="00E21D1B" w:rsidRDefault="00795C3E" w:rsidP="007B6E73">
            <w:pPr>
              <w:tabs>
                <w:tab w:val="left" w:pos="2820"/>
              </w:tabs>
              <w:spacing w:after="0" w:line="240" w:lineRule="auto"/>
              <w:ind w:left="356" w:hanging="356"/>
              <w:rPr>
                <w:rFonts w:ascii="Arial" w:eastAsia="Times New Roman" w:hAnsi="Arial" w:cs="Arial"/>
                <w:b/>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6. </w:t>
            </w:r>
            <w:r w:rsidRPr="00E21D1B">
              <w:rPr>
                <w:rFonts w:ascii="Arial" w:eastAsia="Times New Roman" w:hAnsi="Arial" w:cs="Arial"/>
                <w:sz w:val="20"/>
                <w:szCs w:val="20"/>
              </w:rPr>
              <w:tab/>
            </w:r>
            <w:r w:rsidRPr="00E21D1B">
              <w:rPr>
                <w:rFonts w:ascii="Arial" w:eastAsia="Times New Roman" w:hAnsi="Arial" w:cs="Arial"/>
                <w:b/>
                <w:sz w:val="20"/>
                <w:szCs w:val="20"/>
              </w:rPr>
              <w:t>Figura u pokretu. Brzi crtež - kroki. (5 sati)</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 xml:space="preserve">Sadržaj kolegija crtanja akta realizira se kroz teme koje sublimiraju individualno </w:t>
            </w:r>
            <w:r w:rsidRPr="00E21D1B">
              <w:rPr>
                <w:rFonts w:ascii="Arial" w:eastAsia="Times New Roman" w:hAnsi="Arial" w:cs="Arial"/>
                <w:sz w:val="20"/>
                <w:szCs w:val="20"/>
              </w:rPr>
              <w:lastRenderedPageBreak/>
              <w:t>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prisutnost modela: stojeća figura; ležeća figura; figura u pokretu</w:t>
            </w:r>
          </w:p>
          <w:p w:rsidR="00795C3E" w:rsidRPr="00E21D1B" w:rsidRDefault="00795C3E" w:rsidP="007B6E73">
            <w:pPr>
              <w:tabs>
                <w:tab w:val="left" w:pos="2820"/>
              </w:tabs>
              <w:spacing w:after="0" w:line="240" w:lineRule="auto"/>
              <w:ind w:left="356" w:hanging="356"/>
              <w:rPr>
                <w:rFonts w:ascii="Arial" w:eastAsia="Times New Roman" w:hAnsi="Arial" w:cs="Arial"/>
                <w:b/>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7. </w:t>
            </w:r>
            <w:r w:rsidRPr="00E21D1B">
              <w:rPr>
                <w:rFonts w:ascii="Arial" w:eastAsia="Times New Roman" w:hAnsi="Arial" w:cs="Arial"/>
                <w:sz w:val="20"/>
                <w:szCs w:val="20"/>
              </w:rPr>
              <w:tab/>
            </w:r>
            <w:r w:rsidRPr="00E21D1B">
              <w:rPr>
                <w:rFonts w:ascii="Arial" w:eastAsia="Times New Roman" w:hAnsi="Arial" w:cs="Arial"/>
                <w:b/>
                <w:sz w:val="20"/>
                <w:szCs w:val="20"/>
              </w:rPr>
              <w:t>Figura u pokretu. Brzi crtež - kroki. (5 sati)</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Prisutnost modela: stojeća figura; ležeća figura; figura u pokretu;</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8. </w:t>
            </w:r>
            <w:r w:rsidRPr="00E21D1B">
              <w:rPr>
                <w:rFonts w:ascii="Arial" w:eastAsia="Times New Roman" w:hAnsi="Arial" w:cs="Arial"/>
                <w:sz w:val="20"/>
                <w:szCs w:val="20"/>
              </w:rPr>
              <w:tab/>
            </w:r>
            <w:r w:rsidRPr="00E21D1B">
              <w:rPr>
                <w:rFonts w:ascii="Arial" w:eastAsia="Times New Roman" w:hAnsi="Arial" w:cs="Arial"/>
                <w:b/>
                <w:sz w:val="20"/>
                <w:szCs w:val="20"/>
              </w:rPr>
              <w:t>Figura u pokretu. Brzi crtež - kroki. (5 sati)</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Mjesečni kolokvij - prezentacija radova uz prisutnost svih studenata i mentora.</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Prisutnost modela: stojeća figura; ležeća figura; figura u pokretu;</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9. </w:t>
            </w:r>
            <w:r w:rsidRPr="00E21D1B">
              <w:rPr>
                <w:rFonts w:ascii="Arial" w:eastAsia="Times New Roman" w:hAnsi="Arial" w:cs="Arial"/>
                <w:sz w:val="20"/>
                <w:szCs w:val="20"/>
              </w:rPr>
              <w:tab/>
            </w:r>
            <w:r w:rsidRPr="00E21D1B">
              <w:rPr>
                <w:rFonts w:ascii="Arial" w:eastAsia="Times New Roman" w:hAnsi="Arial" w:cs="Arial"/>
                <w:b/>
                <w:sz w:val="20"/>
                <w:szCs w:val="20"/>
              </w:rPr>
              <w:t>Figura i odjeća/draperija. (5 sati)</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Uvodno predavanje o temi i načinu rada. Predavanje o iskustvima klasičnih autora (Rembrandt van Rijn, Raphael, Michelangelo Buonarroti, Piero della Francesca, Tizian, Peter Paul Rubens, Edgar Degas, Édouard Manet, Henri Matisse, Henri de Toulouse-Lautrec, Pablo Picasso, Auguste Renoir, Vlaho Bukovac, Miroslav Kraljević, Miljenko Stančić, Krsto Hegedušić, Ljubo Ivančić...) i suvremenih autora (David Hockney, Lucian Freud, Francis Bacon, Alex Katz, Boris Bučan...) na temu figure i odjeće/draperije.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Prisutnost modela: stojeća figura; ležeća figura; figura u pokretu;</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10. </w:t>
            </w:r>
            <w:r w:rsidRPr="00E21D1B">
              <w:rPr>
                <w:rFonts w:ascii="Arial" w:eastAsia="Times New Roman" w:hAnsi="Arial" w:cs="Arial"/>
                <w:sz w:val="20"/>
                <w:szCs w:val="20"/>
              </w:rPr>
              <w:tab/>
            </w:r>
            <w:r w:rsidRPr="00E21D1B">
              <w:rPr>
                <w:rFonts w:ascii="Arial" w:eastAsia="Times New Roman" w:hAnsi="Arial" w:cs="Arial"/>
                <w:b/>
                <w:sz w:val="20"/>
                <w:szCs w:val="20"/>
              </w:rPr>
              <w:t>Figura i odjeća/draperija. (5 sati)</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Prisutnost modela: stojeća figura; ležeća figura; figura u pokretu;</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11. </w:t>
            </w:r>
            <w:r w:rsidRPr="00E21D1B">
              <w:rPr>
                <w:rFonts w:ascii="Arial" w:eastAsia="Times New Roman" w:hAnsi="Arial" w:cs="Arial"/>
                <w:sz w:val="20"/>
                <w:szCs w:val="20"/>
              </w:rPr>
              <w:tab/>
            </w:r>
            <w:r w:rsidRPr="00E21D1B">
              <w:rPr>
                <w:rFonts w:ascii="Arial" w:eastAsia="Times New Roman" w:hAnsi="Arial" w:cs="Arial"/>
                <w:b/>
                <w:sz w:val="20"/>
                <w:szCs w:val="20"/>
              </w:rPr>
              <w:t>Figura i odjeća/draperija. (5 sati)</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Prisutnost modela: stojeća figura; ležeća figura; figura u pokretu;</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12. </w:t>
            </w:r>
            <w:r w:rsidRPr="00E21D1B">
              <w:rPr>
                <w:rFonts w:ascii="Arial" w:eastAsia="Times New Roman" w:hAnsi="Arial" w:cs="Arial"/>
                <w:sz w:val="20"/>
                <w:szCs w:val="20"/>
              </w:rPr>
              <w:tab/>
            </w:r>
            <w:r w:rsidRPr="00E21D1B">
              <w:rPr>
                <w:rFonts w:ascii="Arial" w:eastAsia="Times New Roman" w:hAnsi="Arial" w:cs="Arial"/>
                <w:b/>
                <w:sz w:val="20"/>
                <w:szCs w:val="20"/>
              </w:rPr>
              <w:t>Figura i odjeća/draperija. (5 sati)</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Mjesečni kolokvij - prezentacija radova uz prisutnost svih studenata i mentora.</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Prisutnost modela: stojeća figura; ležeća figura; figura u pokretu;</w:t>
            </w:r>
          </w:p>
          <w:p w:rsidR="00795C3E" w:rsidRPr="00E21D1B" w:rsidRDefault="00795C3E" w:rsidP="007B6E73">
            <w:pPr>
              <w:tabs>
                <w:tab w:val="left" w:pos="2820"/>
              </w:tabs>
              <w:spacing w:after="0" w:line="240" w:lineRule="auto"/>
              <w:ind w:left="356" w:hanging="356"/>
              <w:rPr>
                <w:rFonts w:ascii="Arial" w:eastAsia="Times New Roman" w:hAnsi="Arial" w:cs="Arial"/>
                <w:b/>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13. </w:t>
            </w:r>
            <w:r w:rsidRPr="00E21D1B">
              <w:rPr>
                <w:rFonts w:ascii="Arial" w:eastAsia="Times New Roman" w:hAnsi="Arial" w:cs="Arial"/>
                <w:sz w:val="20"/>
                <w:szCs w:val="20"/>
              </w:rPr>
              <w:tab/>
            </w:r>
            <w:r w:rsidRPr="00E21D1B">
              <w:rPr>
                <w:rFonts w:ascii="Arial" w:eastAsia="Times New Roman" w:hAnsi="Arial" w:cs="Arial"/>
                <w:b/>
                <w:sz w:val="20"/>
                <w:szCs w:val="20"/>
              </w:rPr>
              <w:t>Figura. Interpretacije prema individualnom izboru u dogovoru s mentorom.  (5 sati)</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Prezentacije seminarskih radova na temu Interpretacije.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 xml:space="preserve">Uvodno predavanje o temi i načinu rada. Predavanje o interpretacijama sa primjerima iz povijesti umjetnosti (El Greco, Raphael, Paolo Veronese, Diego Velázquez, Marcel Duchamp, Pablo Picasso, Andy Warhol, Roy </w:t>
            </w:r>
            <w:r w:rsidRPr="00E21D1B">
              <w:rPr>
                <w:rFonts w:ascii="Arial" w:eastAsia="Times New Roman" w:hAnsi="Arial" w:cs="Arial"/>
                <w:bCs/>
                <w:sz w:val="20"/>
                <w:szCs w:val="20"/>
              </w:rPr>
              <w:t>Lichtenstein</w:t>
            </w:r>
            <w:r w:rsidRPr="00E21D1B">
              <w:rPr>
                <w:rFonts w:ascii="Arial" w:eastAsia="Times New Roman" w:hAnsi="Arial" w:cs="Arial"/>
                <w:sz w:val="20"/>
                <w:szCs w:val="20"/>
              </w:rPr>
              <w:t xml:space="preserve">, Georg Baselitz, Francis Bacon, Egon Schiele, Raoul Dufy, Georges-Pierre Seurat, Paul Klee, Georges Braque, Robert </w:t>
            </w:r>
            <w:r w:rsidRPr="00E21D1B">
              <w:rPr>
                <w:rFonts w:ascii="Arial" w:eastAsia="Times New Roman" w:hAnsi="Arial" w:cs="Arial"/>
                <w:bCs/>
                <w:sz w:val="20"/>
                <w:szCs w:val="20"/>
              </w:rPr>
              <w:t>Rauschenberg</w:t>
            </w:r>
            <w:r w:rsidRPr="00E21D1B">
              <w:rPr>
                <w:rFonts w:ascii="Arial" w:eastAsia="Times New Roman" w:hAnsi="Arial" w:cs="Arial"/>
                <w:sz w:val="20"/>
                <w:szCs w:val="20"/>
              </w:rPr>
              <w:t xml:space="preserve">, Jim Dine, Gerard Richter, Andres Serrano, René </w:t>
            </w:r>
            <w:r w:rsidRPr="00E21D1B">
              <w:rPr>
                <w:rFonts w:ascii="Arial" w:eastAsia="Times New Roman" w:hAnsi="Arial" w:cs="Arial"/>
                <w:bCs/>
                <w:sz w:val="20"/>
                <w:szCs w:val="20"/>
              </w:rPr>
              <w:t>Magritte</w:t>
            </w:r>
            <w:r w:rsidRPr="00E21D1B">
              <w:rPr>
                <w:rFonts w:ascii="Arial" w:eastAsia="Times New Roman" w:hAnsi="Arial" w:cs="Arial"/>
                <w:sz w:val="20"/>
                <w:szCs w:val="20"/>
              </w:rPr>
              <w:t>, Salvador Dali, Francis Bacon, Joseph Beuys).</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Prisutnost modela: stojeća figura; ležeća figura; figura u pokretu;</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14. </w:t>
            </w:r>
            <w:r w:rsidRPr="00E21D1B">
              <w:rPr>
                <w:rFonts w:ascii="Arial" w:eastAsia="Times New Roman" w:hAnsi="Arial" w:cs="Arial"/>
                <w:sz w:val="20"/>
                <w:szCs w:val="20"/>
              </w:rPr>
              <w:tab/>
            </w:r>
            <w:r w:rsidRPr="00E21D1B">
              <w:rPr>
                <w:rFonts w:ascii="Arial" w:eastAsia="Times New Roman" w:hAnsi="Arial" w:cs="Arial"/>
                <w:b/>
                <w:sz w:val="20"/>
                <w:szCs w:val="20"/>
              </w:rPr>
              <w:t>Figura. Interpretacije prema individualnom izboru u dogovoru s mentorom.  (5 sati)</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Prisutnost modela: stojeća figura; ležeća figura; figura u pokretu;</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E21D1B">
              <w:rPr>
                <w:rFonts w:ascii="Arial" w:eastAsia="Times New Roman" w:hAnsi="Arial" w:cs="Arial"/>
                <w:sz w:val="20"/>
                <w:szCs w:val="20"/>
              </w:rPr>
              <w:t xml:space="preserve">15. </w:t>
            </w:r>
            <w:r w:rsidRPr="00E21D1B">
              <w:rPr>
                <w:rFonts w:ascii="Arial" w:eastAsia="Times New Roman" w:hAnsi="Arial" w:cs="Arial"/>
                <w:sz w:val="20"/>
                <w:szCs w:val="20"/>
              </w:rPr>
              <w:tab/>
            </w:r>
            <w:r w:rsidRPr="00E21D1B">
              <w:rPr>
                <w:rFonts w:ascii="Arial" w:eastAsia="Times New Roman" w:hAnsi="Arial" w:cs="Arial"/>
                <w:b/>
                <w:sz w:val="20"/>
                <w:szCs w:val="20"/>
              </w:rPr>
              <w:t>Figura. Interpretacije prema individualnom izboru u dogovoru s mentorom. (5 sati)</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Semestralni kolokvij - prezentacija i vrednovanje radova uz prisutnost svih studenata i mentora.</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ab/>
              <w:t>Prisutnost modela: stojeća figura; ležeća figura; figura u pokretu;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14"/>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predavanja</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15"/>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seminari i radionice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16"/>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17"/>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18"/>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mješovito e-učenje</w:t>
            </w:r>
          </w:p>
          <w:p w:rsidR="00795C3E" w:rsidRPr="00E21D1B" w:rsidRDefault="00795C3E"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319"/>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20"/>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21"/>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22"/>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23"/>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324"/>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r w:rsidRPr="00E21D1B">
              <w:rPr>
                <w:rFonts w:ascii="Arial" w:eastAsia="Calibri" w:hAnsi="Arial" w:cs="Arial"/>
                <w:sz w:val="20"/>
                <w:szCs w:val="20"/>
              </w:rPr>
              <w:t xml:space="preserve"> (ostalo upisati)</w:t>
            </w:r>
            <w:r w:rsidRPr="00E21D1B">
              <w:rPr>
                <w:rFonts w:ascii="Arial" w:eastAsia="Calibri" w:hAnsi="Arial" w:cs="Arial"/>
                <w:b/>
                <w:sz w:val="20"/>
                <w:szCs w:val="20"/>
              </w:rPr>
              <w:t xml:space="preserve"> </w:t>
            </w:r>
            <w:r w:rsidRPr="00E21D1B">
              <w:rPr>
                <w:rFonts w:ascii="Arial" w:eastAsia="Calibri"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4"/>
                <w:tab w:val="left" w:pos="567"/>
                <w:tab w:val="center" w:pos="4536"/>
                <w:tab w:val="right" w:pos="9072"/>
              </w:tabs>
              <w:spacing w:after="0" w:line="240" w:lineRule="auto"/>
              <w:rPr>
                <w:rFonts w:ascii="Arial" w:eastAsia="Times New Roman" w:hAnsi="Arial" w:cs="Arial"/>
                <w:sz w:val="20"/>
                <w:szCs w:val="20"/>
              </w:rPr>
            </w:pPr>
            <w:r w:rsidRPr="00E21D1B">
              <w:rPr>
                <w:rFonts w:ascii="Arial" w:eastAsia="Times New Roman"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p w:rsidR="00795C3E" w:rsidRPr="00E21D1B" w:rsidRDefault="00795C3E" w:rsidP="007B6E73">
            <w:pPr>
              <w:tabs>
                <w:tab w:val="left" w:pos="2820"/>
              </w:tabs>
              <w:spacing w:after="0" w:line="240" w:lineRule="auto"/>
              <w:rPr>
                <w:rFonts w:ascii="Arial" w:eastAsia="Calibri" w:hAnsi="Arial" w:cs="Arial"/>
                <w:color w:val="000000"/>
                <w:sz w:val="20"/>
                <w:szCs w:val="20"/>
              </w:rPr>
            </w:pP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2</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4"/>
                <w:tab w:val="left" w:pos="567"/>
                <w:tab w:val="center" w:pos="4536"/>
                <w:tab w:val="right" w:pos="9072"/>
              </w:tabs>
              <w:spacing w:after="0" w:line="240" w:lineRule="auto"/>
              <w:rPr>
                <w:rFonts w:ascii="Arial" w:eastAsia="Times New Roman" w:hAnsi="Arial" w:cs="Arial"/>
                <w:sz w:val="20"/>
                <w:szCs w:val="20"/>
              </w:rPr>
            </w:pPr>
            <w:r w:rsidRPr="00E21D1B">
              <w:rPr>
                <w:rFonts w:ascii="Arial" w:eastAsia="Times New Roman" w:hAnsi="Arial" w:cs="Arial"/>
                <w:sz w:val="20"/>
                <w:szCs w:val="20"/>
              </w:rPr>
              <w:t>Ocjena će se dodijeliti na temelju kontinuiranog rada i savladavanja mjesečnih tema (50%), kvalitete realiziranih radova (40%) i završne prezentacije (10%).</w:t>
            </w:r>
          </w:p>
          <w:p w:rsidR="00795C3E" w:rsidRPr="00E21D1B" w:rsidRDefault="00795C3E" w:rsidP="007B6E73">
            <w:pPr>
              <w:tabs>
                <w:tab w:val="left" w:pos="2820"/>
              </w:tabs>
              <w:spacing w:after="0" w:line="240" w:lineRule="auto"/>
              <w:rPr>
                <w:rFonts w:ascii="Arial" w:eastAsia="Calibri" w:hAnsi="Arial" w:cs="Arial"/>
                <w:sz w:val="20"/>
                <w:szCs w:val="20"/>
              </w:rPr>
            </w:pP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hAnsi="Arial" w:cs="Arial"/>
                <w:sz w:val="20"/>
                <w:szCs w:val="20"/>
              </w:rPr>
              <w:t>Rudolf Arnheim: Umjetnost i vizualno opažanje - Psihologija stvaralačkog gledanja (Univerzitet umetnosti u Beogradu, Beograd 1987.</w:t>
            </w:r>
            <w:r w:rsidRPr="00E21D1B">
              <w:rPr>
                <w:rFonts w:ascii="Arial" w:eastAsia="Calibri" w:hAnsi="Arial" w:cs="Arial"/>
                <w:color w:val="000000"/>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Times New Roman" w:hAnsi="Arial" w:cs="Arial"/>
                <w:bCs/>
                <w:sz w:val="20"/>
                <w:szCs w:val="20"/>
              </w:rPr>
              <w:t xml:space="preserve">Umjetničke monografije (crteži) : Rembrandt van Rijn, </w:t>
            </w:r>
            <w:r w:rsidRPr="00E21D1B">
              <w:rPr>
                <w:rFonts w:ascii="Arial" w:eastAsia="Times New Roman" w:hAnsi="Arial" w:cs="Arial"/>
                <w:bCs/>
                <w:sz w:val="20"/>
                <w:szCs w:val="20"/>
                <w:lang w:val="en-US"/>
              </w:rPr>
              <w:t>Michelangelo</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Buonarroti</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Raffaello</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en-US"/>
              </w:rPr>
              <w:t>Santi</w:t>
            </w:r>
            <w:r w:rsidRPr="00E21D1B">
              <w:rPr>
                <w:rFonts w:ascii="Arial" w:eastAsia="Times New Roman" w:hAnsi="Arial" w:cs="Arial"/>
                <w:bCs/>
                <w:sz w:val="20"/>
                <w:szCs w:val="20"/>
              </w:rPr>
              <w:t>,</w:t>
            </w:r>
            <w:r w:rsidRPr="00E21D1B">
              <w:rPr>
                <w:rFonts w:ascii="Arial" w:eastAsia="Times New Roman" w:hAnsi="Arial" w:cs="Arial"/>
                <w:sz w:val="20"/>
                <w:szCs w:val="20"/>
              </w:rPr>
              <w:t xml:space="preserve"> Peter Paul Rubens, Tiziano Vecelli, </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de-DE"/>
              </w:rPr>
              <w:t>Auguste</w:t>
            </w:r>
            <w:r w:rsidRPr="00E21D1B">
              <w:rPr>
                <w:rFonts w:ascii="Arial" w:eastAsia="Times New Roman" w:hAnsi="Arial" w:cs="Arial"/>
                <w:bCs/>
                <w:sz w:val="20"/>
                <w:szCs w:val="20"/>
              </w:rPr>
              <w:t xml:space="preserve"> </w:t>
            </w:r>
            <w:r w:rsidRPr="00E21D1B">
              <w:rPr>
                <w:rFonts w:ascii="Arial" w:eastAsia="Times New Roman" w:hAnsi="Arial" w:cs="Arial"/>
                <w:bCs/>
                <w:sz w:val="20"/>
                <w:szCs w:val="20"/>
                <w:lang w:val="de-DE"/>
              </w:rPr>
              <w:t>Rodin</w:t>
            </w:r>
            <w:r w:rsidRPr="00E21D1B">
              <w:rPr>
                <w:rFonts w:ascii="Arial" w:eastAsia="Times New Roman" w:hAnsi="Arial" w:cs="Arial"/>
                <w:bCs/>
                <w:sz w:val="20"/>
                <w:szCs w:val="20"/>
              </w:rPr>
              <w:t xml:space="preserve">, Henri </w:t>
            </w:r>
            <w:r w:rsidRPr="00E21D1B">
              <w:rPr>
                <w:rFonts w:ascii="Arial" w:eastAsia="Times New Roman" w:hAnsi="Arial" w:cs="Arial"/>
                <w:bCs/>
                <w:sz w:val="20"/>
                <w:szCs w:val="20"/>
                <w:lang w:val="de-DE"/>
              </w:rPr>
              <w:t>Matisse</w:t>
            </w:r>
            <w:r w:rsidRPr="00E21D1B">
              <w:rPr>
                <w:rFonts w:ascii="Arial" w:eastAsia="Times New Roman" w:hAnsi="Arial" w:cs="Arial"/>
                <w:bCs/>
                <w:sz w:val="20"/>
                <w:szCs w:val="20"/>
              </w:rPr>
              <w:t>, Paul Cezanne, Georges Seurat, Jean Cocteau, Richard Artschwager, David Hockney, Alex Katz,</w:t>
            </w:r>
            <w:r w:rsidRPr="00E21D1B">
              <w:rPr>
                <w:rFonts w:ascii="Arial" w:hAnsi="Arial" w:cs="Arial"/>
                <w:sz w:val="20"/>
                <w:szCs w:val="20"/>
              </w:rPr>
              <w:t xml:space="preserve"> Frank Auerbach, Joseph Beuys, Cy Twombly...</w:t>
            </w:r>
          </w:p>
          <w:p w:rsidR="00795C3E" w:rsidRPr="00E21D1B" w:rsidRDefault="00795C3E" w:rsidP="007B6E73">
            <w:pPr>
              <w:tabs>
                <w:tab w:val="left" w:pos="284"/>
                <w:tab w:val="left" w:pos="567"/>
                <w:tab w:val="center" w:pos="4536"/>
                <w:tab w:val="right" w:pos="9072"/>
              </w:tabs>
              <w:spacing w:after="0" w:line="240" w:lineRule="auto"/>
              <w:rPr>
                <w:rFonts w:ascii="Arial" w:eastAsia="Times New Roman" w:hAnsi="Arial" w:cs="Arial"/>
                <w:sz w:val="20"/>
                <w:szCs w:val="20"/>
              </w:rPr>
            </w:pPr>
          </w:p>
          <w:p w:rsidR="00795C3E" w:rsidRPr="00E21D1B" w:rsidRDefault="00795C3E" w:rsidP="007B6E73">
            <w:pPr>
              <w:tabs>
                <w:tab w:val="left" w:pos="284"/>
                <w:tab w:val="left" w:pos="567"/>
                <w:tab w:val="center" w:pos="4536"/>
                <w:tab w:val="right" w:pos="9072"/>
              </w:tabs>
              <w:spacing w:after="0" w:line="240" w:lineRule="auto"/>
              <w:rPr>
                <w:rFonts w:ascii="Arial" w:eastAsia="Times New Roman" w:hAnsi="Arial" w:cs="Arial"/>
                <w:sz w:val="20"/>
                <w:szCs w:val="20"/>
              </w:rPr>
            </w:pPr>
            <w:r w:rsidRPr="00E21D1B">
              <w:rPr>
                <w:rFonts w:ascii="Arial" w:eastAsia="Times New Roman" w:hAnsi="Arial" w:cs="Arial"/>
                <w:sz w:val="20"/>
                <w:szCs w:val="20"/>
              </w:rPr>
              <w:t>Časopisi iz područja suvremene umjetnosti : Kunstforum, Art in America, Parkett, Flash Art, Kontura...</w:t>
            </w:r>
          </w:p>
          <w:p w:rsidR="00795C3E" w:rsidRPr="00E21D1B" w:rsidRDefault="00795C3E" w:rsidP="007B6E73">
            <w:pPr>
              <w:tabs>
                <w:tab w:val="left" w:pos="284"/>
                <w:tab w:val="left" w:pos="567"/>
                <w:tab w:val="center" w:pos="4536"/>
                <w:tab w:val="right" w:pos="9072"/>
              </w:tabs>
              <w:spacing w:after="0" w:line="240" w:lineRule="auto"/>
              <w:rPr>
                <w:rFonts w:ascii="Arial" w:eastAsia="Times New Roman" w:hAnsi="Arial" w:cs="Arial"/>
                <w:sz w:val="20"/>
                <w:szCs w:val="20"/>
              </w:rPr>
            </w:pPr>
          </w:p>
          <w:p w:rsidR="00795C3E" w:rsidRPr="00E21D1B" w:rsidRDefault="00795C3E" w:rsidP="007B6E73">
            <w:pPr>
              <w:tabs>
                <w:tab w:val="left" w:pos="284"/>
                <w:tab w:val="left" w:pos="567"/>
                <w:tab w:val="center" w:pos="4536"/>
                <w:tab w:val="right" w:pos="9072"/>
              </w:tabs>
              <w:spacing w:after="0" w:line="240" w:lineRule="auto"/>
              <w:rPr>
                <w:rFonts w:ascii="Arial" w:eastAsia="Times New Roman" w:hAnsi="Arial" w:cs="Arial"/>
                <w:sz w:val="20"/>
                <w:szCs w:val="20"/>
              </w:rPr>
            </w:pPr>
            <w:r w:rsidRPr="00E21D1B">
              <w:rPr>
                <w:rFonts w:ascii="Arial" w:eastAsia="Times New Roman" w:hAnsi="Arial" w:cs="Arial"/>
                <w:sz w:val="20"/>
                <w:szCs w:val="20"/>
              </w:rPr>
              <w:t>Internet izvori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Konzultacije, korekture, aktivnost na nastavi, evidencija pohađanja nastave, studentske ankete, unutarnja i vanjska evaluacija studijskog programa i nastavnika.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w:t>
            </w:r>
          </w:p>
        </w:tc>
      </w:tr>
    </w:tbl>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Povijest umjetnosti IV</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UAP30T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god. / 4.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Duško Violić,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Stjecanje znanja o umjetničkim ostvarenjima nastalim u vremenu baroka i rokokoa (od XVI. do XVIII. stoljeća) u  europskoj i nacionalnoj povijesti umjetnosti. Poticanje studenata na kritičku radoznalost usmjerenu na djela graditeljstva i likovne umjetnosti iz vremena baroka i rokokoa. Ovladati pretraživanjem, izborom i korištenjem stručne literature. </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Povijest umjetnosti III</w:t>
            </w:r>
            <w:r w:rsidRPr="00667252">
              <w:rPr>
                <w:rFonts w:ascii="Arial" w:hAnsi="Arial" w:cs="Arial"/>
                <w:color w:val="000000"/>
                <w:sz w:val="20"/>
                <w:szCs w:val="20"/>
                <w:shd w:val="clear" w:color="auto" w:fill="FFFFFF"/>
              </w:rPr>
              <w:t xml:space="preserve"> (potpis nositelja kolegija)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Nakon položenog ispita iz ovog kolegija student će moći:</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 objasniti najvažnije karakteristike umjetničkih ostvarenja iz vremena baroka i rokokoa,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2. protumačiti pojavu stilskih mjena i brojnih umjetničkih škola kako u povijesti arhitekture i urbanizma tako i u području izrade kiparskih i slikarskih djela i predmeta umjetničkog obrta,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3.  objasniti kretanje ideja i međusobne utjecaje suvremenih ili pak susljednih kultura,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4. prepoznati značajna djela i autore europske i nacionalne umjetnosti baroka i rokokoa,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5. samostalno se koristiti stručnom literaturom.</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 Uvod u kolegij. Ciljevi i zadatci. Izvedbeni plan i program. Upoznavanje s literaturom. Osnovne značajke i teoretski problemi baroka. Barok kao kulturno-povijesno razdoblje.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2. Arhitektura baroka u Italiji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3.</w:t>
            </w:r>
            <w:r w:rsidRPr="00E21D1B">
              <w:rPr>
                <w:rFonts w:ascii="Arial" w:hAnsi="Arial" w:cs="Arial"/>
                <w:bCs/>
                <w:sz w:val="20"/>
                <w:szCs w:val="20"/>
              </w:rPr>
              <w:t xml:space="preserve"> Umjetnost XVII. i XVIII. st. u Mletačkoj Dalmaciji i Dubrovačkoj Republici</w:t>
            </w:r>
            <w:r w:rsidRPr="00E21D1B">
              <w:rPr>
                <w:rFonts w:ascii="Arial" w:hAnsi="Arial" w:cs="Arial"/>
                <w:sz w:val="20"/>
                <w:szCs w:val="20"/>
              </w:rPr>
              <w:t>. Arhitektura.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4. Skulptura baroka.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5. Kiparstvo </w:t>
            </w:r>
            <w:r w:rsidRPr="00E21D1B">
              <w:rPr>
                <w:rFonts w:ascii="Arial" w:hAnsi="Arial" w:cs="Arial"/>
                <w:bCs/>
                <w:sz w:val="20"/>
                <w:szCs w:val="20"/>
              </w:rPr>
              <w:t>XVII. i XVIII. st. u Mletačkoj Dalmaciji i Dubrovačkoj Republici</w:t>
            </w:r>
            <w:r w:rsidRPr="00E21D1B">
              <w:rPr>
                <w:rFonts w:ascii="Arial" w:hAnsi="Arial" w:cs="Arial"/>
                <w:sz w:val="20"/>
                <w:szCs w:val="20"/>
              </w:rPr>
              <w:t>.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6. Slikarstvo baroka u Italiji.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7. Slikarstvo baroka u Belgiji i Holandiji(2P)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8. Slikarstvo baroka u Španjolskoj(2P)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9. Slikarstvo baroka </w:t>
            </w:r>
            <w:r w:rsidRPr="00E21D1B">
              <w:rPr>
                <w:rFonts w:ascii="Arial" w:hAnsi="Arial" w:cs="Arial"/>
                <w:bCs/>
                <w:sz w:val="20"/>
                <w:szCs w:val="20"/>
              </w:rPr>
              <w:t>u Mletačkoj Dalmaciji i Dubrovačkoj Republici</w:t>
            </w:r>
            <w:r w:rsidRPr="00E21D1B">
              <w:rPr>
                <w:rFonts w:ascii="Arial" w:hAnsi="Arial" w:cs="Arial"/>
                <w:sz w:val="20"/>
                <w:szCs w:val="20"/>
              </w:rPr>
              <w:t>.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10.Slikarstvo XVII i XVIII stoljeća u Francuskoj(2P)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11. Osnovne značajke rokokoa. Rokoko kao kulturno-povijesno razdoblje.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12.Slikarstvo XVIII stoljeća u Italiji. (2P)</w:t>
            </w:r>
          </w:p>
          <w:p w:rsidR="00795C3E" w:rsidRPr="00E21D1B" w:rsidRDefault="00795C3E" w:rsidP="007B6E73">
            <w:pPr>
              <w:tabs>
                <w:tab w:val="left" w:pos="2820"/>
              </w:tabs>
              <w:spacing w:after="0"/>
              <w:rPr>
                <w:rFonts w:ascii="Arial" w:hAnsi="Arial" w:cs="Arial"/>
                <w:bCs/>
                <w:sz w:val="20"/>
                <w:szCs w:val="20"/>
              </w:rPr>
            </w:pPr>
            <w:r w:rsidRPr="00E21D1B">
              <w:rPr>
                <w:rFonts w:ascii="Arial" w:hAnsi="Arial" w:cs="Arial"/>
                <w:sz w:val="20"/>
                <w:szCs w:val="20"/>
              </w:rPr>
              <w:t>13.</w:t>
            </w:r>
            <w:r w:rsidRPr="00E21D1B">
              <w:rPr>
                <w:rFonts w:ascii="Arial" w:hAnsi="Arial" w:cs="Arial"/>
                <w:bCs/>
                <w:sz w:val="20"/>
                <w:szCs w:val="20"/>
              </w:rPr>
              <w:t xml:space="preserve"> Umjetnost XVII. i XVIII. st. u Istri i Hrvatskom primorju</w:t>
            </w:r>
            <w:r w:rsidRPr="00E21D1B">
              <w:rPr>
                <w:rFonts w:ascii="Arial" w:hAnsi="Arial" w:cs="Arial"/>
                <w:sz w:val="20"/>
                <w:szCs w:val="20"/>
              </w:rPr>
              <w:t>(2P)</w:t>
            </w:r>
          </w:p>
          <w:p w:rsidR="00795C3E" w:rsidRPr="00E21D1B" w:rsidRDefault="00795C3E" w:rsidP="007B6E73">
            <w:pPr>
              <w:tabs>
                <w:tab w:val="left" w:pos="2820"/>
              </w:tabs>
              <w:spacing w:after="0"/>
              <w:rPr>
                <w:rFonts w:ascii="Arial" w:hAnsi="Arial" w:cs="Arial"/>
                <w:bCs/>
                <w:sz w:val="20"/>
                <w:szCs w:val="20"/>
              </w:rPr>
            </w:pPr>
            <w:r w:rsidRPr="00E21D1B">
              <w:rPr>
                <w:rFonts w:ascii="Arial" w:hAnsi="Arial" w:cs="Arial"/>
                <w:bCs/>
                <w:sz w:val="20"/>
                <w:szCs w:val="20"/>
              </w:rPr>
              <w:t>14. Umjetnost XVII. i XVIII. st. u kontinentalnoj Hrvatskoj</w:t>
            </w:r>
            <w:r w:rsidRPr="00E21D1B">
              <w:rPr>
                <w:rFonts w:ascii="Arial" w:hAnsi="Arial" w:cs="Arial"/>
                <w:sz w:val="20"/>
                <w:szCs w:val="20"/>
              </w:rPr>
              <w:t>(2P)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bCs/>
                <w:sz w:val="20"/>
                <w:szCs w:val="20"/>
              </w:rPr>
              <w:t>15. Federiko Benković. Počeci klasicizma.</w:t>
            </w:r>
            <w:r w:rsidRPr="00E21D1B">
              <w:rPr>
                <w:rFonts w:ascii="Arial" w:hAnsi="Arial" w:cs="Arial"/>
                <w:sz w:val="20"/>
                <w:szCs w:val="20"/>
              </w:rPr>
              <w:t xml:space="preserve"> (2P)</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1,00</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0,50</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Ocjena će se dodijeliti na temelju kolokvija (50%) i završnog ispita (50%)</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bCs/>
                <w:sz w:val="20"/>
                <w:szCs w:val="20"/>
              </w:rPr>
              <w:t>Janson, Horst Woldemar i dr. Jansonova povijest umjetnosti:  zapadna tradicija. Varaždin: Stanek, 2013.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b/>
                <w:sz w:val="20"/>
                <w:szCs w:val="20"/>
              </w:rPr>
            </w:pPr>
            <w:r w:rsidRPr="00E21D1B">
              <w:rPr>
                <w:rStyle w:val="Strong"/>
                <w:rFonts w:ascii="Arial" w:hAnsi="Arial" w:cs="Arial"/>
                <w:sz w:val="20"/>
                <w:szCs w:val="20"/>
              </w:rPr>
              <w:t xml:space="preserve">Marasović T., Kulturna baština 2 / </w:t>
            </w:r>
            <w:r w:rsidRPr="00E21D1B">
              <w:rPr>
                <w:rStyle w:val="Strong"/>
                <w:rFonts w:ascii="Arial" w:hAnsi="Arial" w:cs="Arial"/>
                <w:iCs/>
                <w:sz w:val="20"/>
                <w:szCs w:val="20"/>
              </w:rPr>
              <w:t>Split: Veleučilište, 2001-2002.</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Ivančević R., Umjetničko blago Hrvatske, Zagreb: Motovun, 1993.</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Studentske ankete, evidencija pohađanja nastave, provjera znanja na ispitu, komunikacija sa studentima tijekom predavanja.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Suvremena umjetnost II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UAS10B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eastAsia="Calibri" w:hAnsi="Arial" w:cs="Arial"/>
                <w:sz w:val="20"/>
                <w:szCs w:val="20"/>
              </w:rPr>
            </w:pPr>
            <w:r w:rsidRPr="00E21D1B">
              <w:rPr>
                <w:rFonts w:ascii="Arial" w:hAnsi="Arial" w:cs="Arial"/>
                <w:sz w:val="20"/>
                <w:szCs w:val="20"/>
              </w:rPr>
              <w:lastRenderedPageBreak/>
              <w:t>2. god. / 4.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bCs/>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Pr>
                <w:rFonts w:ascii="Arial" w:eastAsia="Calibri" w:hAnsi="Arial" w:cs="Arial"/>
                <w:sz w:val="20"/>
                <w:szCs w:val="20"/>
              </w:rPr>
              <w:t>Doc. d</w:t>
            </w:r>
            <w:r w:rsidRPr="00E21D1B">
              <w:rPr>
                <w:rFonts w:ascii="Arial" w:eastAsia="Calibri" w:hAnsi="Arial" w:cs="Arial"/>
                <w:sz w:val="20"/>
                <w:szCs w:val="20"/>
              </w:rPr>
              <w:t xml:space="preserve">r. sc. Blaženka Perica,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3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0</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sz w:val="20"/>
                <w:szCs w:val="20"/>
              </w:rPr>
            </w:pPr>
            <w:r w:rsidRPr="00E21D1B">
              <w:rPr>
                <w:rFonts w:ascii="Arial" w:eastAsia="Calibri"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upoznavanje s umjetničkom produkcijom od šezdesetih i do devedesetih godina dvadesetog stoljeća, te dodiri tih tendencija s kretanjima u umjetnosti danas; detektiranje ključnih imena i tendencija kojima je isto razdoblje obilježeno;</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Posebni akcenti: a) značenja pojma “realizam” i “realizmi” u smislu “vjernog predočavanja stvarnosti” u odnosu na pojam stvarnosti u postmoderni (prema: Lacan; Lyotard; Foucault; Derrida)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 xml:space="preserve">objasniti pojam “mimezisa” od Platona do pojave </w:t>
            </w:r>
            <w:r w:rsidRPr="00E21D1B">
              <w:rPr>
                <w:rFonts w:ascii="Arial" w:eastAsia="Calibri" w:hAnsi="Arial" w:cs="Arial"/>
                <w:i/>
                <w:sz w:val="20"/>
                <w:szCs w:val="20"/>
              </w:rPr>
              <w:t>camera obscura</w:t>
            </w:r>
            <w:r w:rsidRPr="00E21D1B">
              <w:rPr>
                <w:rFonts w:ascii="Arial" w:eastAsia="Calibri" w:hAnsi="Arial" w:cs="Arial"/>
                <w:sz w:val="20"/>
                <w:szCs w:val="20"/>
              </w:rPr>
              <w:t xml:space="preserve"> i fotografije (od mimetičke do optičke slike)</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definirati pozicije umjetnika-autora u umjetnosti od moderne do danas</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 xml:space="preserve">objasniti što mogu biti OBLICI FIGURACIJE/ NAD-REALIZAMA u umjetnosti 20. stoljeća: Dada; Fluxus; Magični realizam; Pop Art u Americi; “kapitalistički realizam” u Njemačkoj 1960ih; socijalna skulptura Josepha Beuysa; Arte Povera u Italiji; Land Art; </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objasniti “povratak slike” 1980ih (Neue Wilde; Transavangarda; neoekspresionizam) i tendencije tog razdoblja u Hrvatskoj</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izdvojiti i objasniti pojmove od “traumatičnog realizma” do “traumatičnog iluzionizma” (prema Hal Fosteru) u slikarstvu i skulpturi, te fotografiji i videu od 1960 do suvremenosti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eastAsia="Calibri" w:hAnsi="Arial" w:cs="Arial"/>
                <w:sz w:val="20"/>
                <w:szCs w:val="20"/>
              </w:rPr>
              <w:t>Suvremena umj</w:t>
            </w:r>
            <w:r>
              <w:rPr>
                <w:rFonts w:ascii="Arial" w:eastAsia="Calibri" w:hAnsi="Arial" w:cs="Arial"/>
                <w:sz w:val="20"/>
                <w:szCs w:val="20"/>
              </w:rPr>
              <w:t xml:space="preserve">etnost </w:t>
            </w:r>
            <w:r w:rsidRPr="00E21D1B">
              <w:rPr>
                <w:rFonts w:ascii="Arial" w:eastAsia="Calibri" w:hAnsi="Arial" w:cs="Arial"/>
                <w:sz w:val="20"/>
                <w:szCs w:val="20"/>
              </w:rPr>
              <w:t>I</w:t>
            </w:r>
            <w:r w:rsidRPr="00667252">
              <w:rPr>
                <w:rFonts w:ascii="Arial" w:hAnsi="Arial" w:cs="Arial"/>
                <w:color w:val="000000"/>
                <w:sz w:val="20"/>
                <w:szCs w:val="20"/>
                <w:shd w:val="clear" w:color="auto" w:fill="FFFFFF"/>
              </w:rPr>
              <w:t xml:space="preserve"> (potpis nositelja kolegija)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spacing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1)</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 xml:space="preserve">identificirati, navesti i rastumačiti temeljne pojmove povezane s povijesno-umjetničkim razvojem kojim je obilježen prijelaz od modernizma ka postmodernizmu do suvremenosti (za Suvremenu umjetnost II težište je na </w:t>
            </w:r>
            <w:r w:rsidRPr="00E21D1B">
              <w:rPr>
                <w:rFonts w:ascii="Arial" w:eastAsia="Calibri" w:hAnsi="Arial" w:cs="Arial"/>
                <w:sz w:val="20"/>
                <w:szCs w:val="20"/>
              </w:rPr>
              <w:t>uvođenju predmeta stvarnosti u umjetnost sve do recentnih, medijski nedeterminiranih “povrataka realnog”</w:t>
            </w:r>
            <w:r w:rsidRPr="00E21D1B">
              <w:rPr>
                <w:rFonts w:ascii="Arial" w:eastAsia="Times New Roman" w:hAnsi="Arial" w:cs="Arial"/>
                <w:sz w:val="20"/>
                <w:szCs w:val="20"/>
                <w:lang w:val="en-US"/>
              </w:rPr>
              <w:t>)</w:t>
            </w:r>
          </w:p>
          <w:p w:rsidR="00795C3E" w:rsidRPr="00E21D1B" w:rsidRDefault="00795C3E" w:rsidP="007B6E73">
            <w:pPr>
              <w:spacing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2)</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prepoznati i objasniti temeljnu terminologiju, te ključna imena aktera i umjetničkih grupacija dotičnih razdoblja unutar tematske cjeline</w:t>
            </w:r>
          </w:p>
          <w:p w:rsidR="00795C3E" w:rsidRPr="00E21D1B" w:rsidRDefault="00795C3E" w:rsidP="007B6E73">
            <w:pPr>
              <w:spacing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3)</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razvijena vizualna percepcija u prepoznavanju različith likovnih izražajnih oblika u moderni I postmoderni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Times New Roman" w:hAnsi="Arial" w:cs="Arial"/>
                <w:sz w:val="20"/>
                <w:szCs w:val="20"/>
                <w:lang w:val="en-US"/>
              </w:rPr>
              <w:t>4)</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razvijanje kritičkog pristupa i usvajanje bogatijeg vokabulara pri artikulaciji dotičnih sadržaja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Tjedno sati:  2P+1S</w:t>
            </w:r>
          </w:p>
          <w:p w:rsidR="00795C3E" w:rsidRPr="00E21D1B" w:rsidRDefault="00795C3E" w:rsidP="007B6E73">
            <w:pPr>
              <w:tabs>
                <w:tab w:val="left" w:pos="2820"/>
              </w:tabs>
              <w:spacing w:after="0" w:line="240" w:lineRule="auto"/>
              <w:rPr>
                <w:rFonts w:ascii="Arial" w:eastAsia="Calibri" w:hAnsi="Arial" w:cs="Arial"/>
                <w:sz w:val="20"/>
                <w:szCs w:val="20"/>
              </w:rPr>
            </w:pP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 xml:space="preserve">Fokuse u ovim predavanjima (Suvremena umjetnost I I II) čine praćenja onih linija umjetnosti koje se kreću na granici između «dematerijalizacije» (apstrakcija-bespredmetno do Concept Arta) i «materijalizacije» (ready-made do </w:t>
            </w:r>
            <w:r w:rsidRPr="00E21D1B">
              <w:rPr>
                <w:rFonts w:ascii="Arial" w:eastAsia="Calibri" w:hAnsi="Arial" w:cs="Arial"/>
                <w:i/>
                <w:sz w:val="20"/>
                <w:szCs w:val="20"/>
              </w:rPr>
              <w:t>Objecthood</w:t>
            </w:r>
            <w:r w:rsidRPr="00E21D1B">
              <w:rPr>
                <w:rFonts w:ascii="Arial" w:eastAsia="Calibri" w:hAnsi="Arial" w:cs="Arial"/>
                <w:sz w:val="20"/>
                <w:szCs w:val="20"/>
              </w:rPr>
              <w:t xml:space="preserve"> 60tih i Pop Art 60tih) tj. onih diskursa koje su početkom 20.st. utvrdili Maljevič i Duchamp, a nastavile generacije umjetnika od 1960tih do danas. Pojavu bespredmetne umjetnosti (radikalni nestanak sižea, nestanak mimetičkog i prevaga novih medijskih prikaza/tehničke reprodukcije) i istovremenu pojavu ready-madea (uvođenja predmeta stvarnosti u umjetnost sve do recentnih, medijski nedeterminiranih “povrataka realnog”) prati i sve veći broj objašnjenja – kako od strane teoretičara, tako i od strane umjetnika, te će takvi diskursi biti prateća komponenta u nastavi.</w:t>
            </w: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 xml:space="preserve">Nastava predmeta: Suvremena umjetnost II fokusira se cjelovito na procese “povratka realnog”, na </w:t>
            </w:r>
            <w:r w:rsidRPr="00E21D1B">
              <w:rPr>
                <w:rFonts w:ascii="Arial" w:eastAsia="Calibri" w:hAnsi="Arial" w:cs="Arial"/>
                <w:i/>
                <w:sz w:val="20"/>
                <w:szCs w:val="20"/>
              </w:rPr>
              <w:t>concepts of the real</w:t>
            </w:r>
            <w:r w:rsidRPr="00E21D1B">
              <w:rPr>
                <w:rFonts w:ascii="Arial" w:eastAsia="Calibri" w:hAnsi="Arial" w:cs="Arial"/>
                <w:sz w:val="20"/>
                <w:szCs w:val="20"/>
              </w:rPr>
              <w:t xml:space="preserve">, a kao semestarska cjelina s naslovom </w:t>
            </w:r>
            <w:r w:rsidRPr="00E21D1B">
              <w:rPr>
                <w:rFonts w:ascii="Arial" w:eastAsia="Calibri" w:hAnsi="Arial" w:cs="Arial"/>
                <w:sz w:val="20"/>
                <w:szCs w:val="20"/>
              </w:rPr>
              <w:lastRenderedPageBreak/>
              <w:t>“Nad-Realizmi u umjetnosti 20. stoljeća” podrazumijeva sljedeće segmente:</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upoznavanje s umjetničkom produkcijom od šezdesetih i do devedesetih godina dvadesetog stoljeća, te dodiri tih tendencija s kretanjima u umjetnosti danas; detektiranje ključnih imena i tendencija kojima je isto razdoblje obilježeno;</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Posebni akcenti: a) značenja pojma “realizam” i “realizmi” u smislu “vjernog predočavanja stvarnosti” u odnosu na pojam stvarnosti u postmoderni (prema: Lacan; Lyotard; Foucault; Derrida)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 xml:space="preserve">b) pojam “mimezisa” od Platona do pojave </w:t>
            </w:r>
            <w:r w:rsidRPr="00E21D1B">
              <w:rPr>
                <w:rFonts w:ascii="Arial" w:eastAsia="Calibri" w:hAnsi="Arial" w:cs="Arial"/>
                <w:i/>
                <w:sz w:val="20"/>
                <w:szCs w:val="20"/>
              </w:rPr>
              <w:t>camera obscura</w:t>
            </w:r>
            <w:r w:rsidRPr="00E21D1B">
              <w:rPr>
                <w:rFonts w:ascii="Arial" w:eastAsia="Calibri" w:hAnsi="Arial" w:cs="Arial"/>
                <w:sz w:val="20"/>
                <w:szCs w:val="20"/>
              </w:rPr>
              <w:t xml:space="preserve"> i fotografije (od mimetičke do optičke slike)</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c) pozicije umjetnika-autora u umjetnosti od moderne do danas</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 xml:space="preserve">d) OBLICI FIGURACIJE/ NAD-REALIZAMA u umjetnosti 20. stoljeća: Dada; Fluxus; Magični realizam; Pop Art u Americi; “kapitalistički realizam” u Njemačkoj 1960ih; socijalna skulptura Josepha Beuysa; Arte Povera u Italiji; Land Art; </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e) “povratak slike” 1980ih (Neue Wilde; Transavangarda; neoekspresionizam) i tendencije tog razdoblja u Hrvatskoj</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 od “traumatičnog realizma” do “traumatičnog iluzionizma” (Hal Foster) u slikarstvu i skulpturi od 1960 do suvremenosti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navedeno vremensko razdoblje obuhvaća svjetsku umjetnost;</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upoznavanje s relevantnom literaturom koja sistematizira i tumači navedeno razdoblje, te upućivanje na dopunsku literaturu uz pojedine nastavne jedinice;</w:t>
            </w:r>
          </w:p>
          <w:p w:rsidR="00795C3E" w:rsidRPr="00E21D1B" w:rsidRDefault="00795C3E" w:rsidP="007B6E73">
            <w:pPr>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predmet bi pratio i suvremena zbivanja u Splitu i Hrvatskoj, kao i značajne recentne izložbe u svijetu, te bi se predavanjima seminarskog tipa otvarala diskusija o istima.</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25"/>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predavanja</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26"/>
              </w:sdtPr>
              <w:sdtContent>
                <w:sdt>
                  <w:sdtPr>
                    <w:rPr>
                      <w:rFonts w:ascii="Arial" w:eastAsia="Times New Roman" w:hAnsi="Arial" w:cs="Arial"/>
                      <w:sz w:val="20"/>
                      <w:szCs w:val="20"/>
                    </w:rPr>
                    <w:id w:val="37544327"/>
                  </w:sdtPr>
                  <w:sdtContent>
                    <w:r w:rsidRPr="00E21D1B">
                      <w:rPr>
                        <w:rFonts w:ascii="MS Gothic" w:eastAsia="MS Gothic" w:hAnsi="MS Gothic" w:cs="MS Gothic" w:hint="eastAsia"/>
                        <w:sz w:val="20"/>
                        <w:szCs w:val="20"/>
                      </w:rPr>
                      <w:t>☒</w:t>
                    </w:r>
                  </w:sdtContent>
                </w:sdt>
              </w:sdtContent>
            </w:sdt>
            <w:r w:rsidRPr="00E21D1B">
              <w:rPr>
                <w:rFonts w:ascii="Arial" w:eastAsia="Times New Roman" w:hAnsi="Arial" w:cs="Arial"/>
                <w:sz w:val="20"/>
                <w:szCs w:val="20"/>
              </w:rPr>
              <w:t xml:space="preserve"> seminari i radionice  </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28"/>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vježbe  </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29"/>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30"/>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mješovito e-učenje</w:t>
            </w:r>
          </w:p>
          <w:p w:rsidR="00795C3E" w:rsidRPr="00E21D1B" w:rsidRDefault="00795C3E"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331"/>
              </w:sdtPr>
              <w:sdtContent>
                <w:sdt>
                  <w:sdtPr>
                    <w:rPr>
                      <w:rFonts w:ascii="Arial" w:eastAsia="Times New Roman" w:hAnsi="Arial" w:cs="Arial"/>
                      <w:sz w:val="20"/>
                      <w:szCs w:val="20"/>
                    </w:rPr>
                    <w:id w:val="37544332"/>
                  </w:sdtPr>
                  <w:sdtContent>
                    <w:r w:rsidRPr="00E21D1B">
                      <w:rPr>
                        <w:rFonts w:ascii="MS Gothic" w:eastAsia="MS Gothic" w:hAnsi="MS Gothic" w:cs="MS Gothic" w:hint="eastAsia"/>
                        <w:sz w:val="20"/>
                        <w:szCs w:val="20"/>
                      </w:rPr>
                      <w:t>☒</w:t>
                    </w:r>
                  </w:sdtContent>
                </w:sdt>
              </w:sdtContent>
            </w:sdt>
            <w:r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sdt>
              <w:sdtPr>
                <w:rPr>
                  <w:rFonts w:ascii="Arial" w:eastAsia="Calibri" w:hAnsi="Arial" w:cs="Arial"/>
                  <w:sz w:val="20"/>
                  <w:szCs w:val="20"/>
                </w:rPr>
                <w:id w:val="87600790"/>
              </w:sdtPr>
              <w:sdtContent>
                <w:sdt>
                  <w:sdtPr>
                    <w:rPr>
                      <w:rFonts w:ascii="Arial" w:eastAsia="Times New Roman" w:hAnsi="Arial" w:cs="Arial"/>
                      <w:sz w:val="20"/>
                      <w:szCs w:val="20"/>
                    </w:rPr>
                    <w:id w:val="87600791"/>
                  </w:sdtPr>
                  <w:sdtContent>
                    <w:r w:rsidRPr="00E21D1B">
                      <w:rPr>
                        <w:rFonts w:ascii="MS Gothic" w:eastAsia="MS Gothic" w:hAnsi="MS Gothic" w:cs="MS Gothic" w:hint="eastAsia"/>
                        <w:sz w:val="20"/>
                        <w:szCs w:val="20"/>
                      </w:rPr>
                      <w:t>☒</w:t>
                    </w:r>
                  </w:sdtContent>
                </w:sdt>
              </w:sdtContent>
            </w:sdt>
            <w:r w:rsidRPr="00E21D1B">
              <w:rPr>
                <w:rFonts w:ascii="Arial" w:eastAsia="Calibri" w:hAnsi="Arial" w:cs="Arial"/>
                <w:sz w:val="20"/>
                <w:szCs w:val="20"/>
              </w:rPr>
              <w:t xml:space="preserve"> </w:t>
            </w:r>
            <w:r w:rsidRPr="00E21D1B">
              <w:rPr>
                <w:rFonts w:ascii="Arial" w:eastAsia="Times New Roman" w:hAnsi="Arial" w:cs="Arial"/>
                <w:sz w:val="20"/>
                <w:szCs w:val="20"/>
              </w:rPr>
              <w:t xml:space="preserve">samostalni zadaci  </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33"/>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multimedija </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34"/>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laboratorij</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35"/>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mentorski rad</w:t>
            </w:r>
          </w:p>
          <w:p w:rsidR="00795C3E" w:rsidRPr="00E21D1B" w:rsidRDefault="00795C3E"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336"/>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r w:rsidRPr="00E21D1B">
              <w:rPr>
                <w:rFonts w:ascii="Arial" w:eastAsia="Calibri" w:hAnsi="Arial" w:cs="Arial"/>
                <w:sz w:val="20"/>
                <w:szCs w:val="20"/>
              </w:rPr>
              <w:t xml:space="preserve"> (ostalo upisati)</w:t>
            </w:r>
            <w:r w:rsidRPr="00E21D1B">
              <w:rPr>
                <w:rFonts w:ascii="Arial" w:eastAsia="Calibri" w:hAnsi="Arial" w:cs="Arial"/>
                <w:b/>
                <w:sz w:val="20"/>
                <w:szCs w:val="20"/>
              </w:rPr>
              <w:t xml:space="preserve"> </w:t>
            </w:r>
            <w:r w:rsidRPr="00E21D1B">
              <w:rPr>
                <w:rFonts w:ascii="Arial" w:eastAsia="Calibri"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t>O,5</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Esej</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r w:rsidRPr="00E21D1B">
              <w:rPr>
                <w:rFonts w:ascii="Arial" w:eastAsia="Times New Roman" w:hAnsi="Arial" w:cs="Arial"/>
                <w:sz w:val="20"/>
                <w:szCs w:val="20"/>
              </w:rPr>
              <w:t xml:space="preserve"> </w:t>
            </w:r>
            <w:r w:rsidRPr="00E21D1B">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Ocjenjivanje i vrjednovanje rada </w:t>
            </w:r>
            <w:r w:rsidRPr="00E21D1B">
              <w:rPr>
                <w:rFonts w:ascii="Arial" w:eastAsia="Calibri" w:hAnsi="Arial" w:cs="Arial"/>
                <w:color w:val="000000"/>
                <w:sz w:val="20"/>
                <w:szCs w:val="20"/>
              </w:rPr>
              <w:lastRenderedPageBreak/>
              <w:t>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lastRenderedPageBreak/>
              <w:t>Seminarski rad (20% ocjene), kolokvij (20% ocjene), usmeni ispit (60% ocjene).</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b/>
                <w:color w:val="000000"/>
                <w:sz w:val="20"/>
                <w:szCs w:val="20"/>
              </w:rPr>
              <w:t>Beke, László</w:t>
            </w:r>
            <w:r w:rsidRPr="00E21D1B">
              <w:rPr>
                <w:rFonts w:ascii="Arial" w:eastAsia="Calibri" w:hAnsi="Arial" w:cs="Arial"/>
                <w:color w:val="000000"/>
                <w:sz w:val="20"/>
                <w:szCs w:val="20"/>
              </w:rPr>
              <w:t>: „Fenomeni postmoderne i New Art History“ u: „Uvod u povijest umjetnosti“ (edts.: Hans Belting, Heinrich Dilly, Wolfgang Kemp, Willibald Sauerländer, Martin Warnke); Fraktura, Zagreb, 2007.; str. 343-360</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lang w:val="en-GB"/>
              </w:rPr>
            </w:pPr>
            <w:r w:rsidRPr="00E21D1B">
              <w:rPr>
                <w:rFonts w:ascii="Arial" w:eastAsia="Calibri" w:hAnsi="Arial" w:cs="Arial"/>
                <w:b/>
                <w:color w:val="000000"/>
                <w:sz w:val="20"/>
                <w:szCs w:val="20"/>
              </w:rPr>
              <w:t>Briski Uzelac, Sonja: „</w:t>
            </w:r>
            <w:r w:rsidRPr="00E21D1B">
              <w:rPr>
                <w:rFonts w:ascii="Arial" w:eastAsia="Calibri" w:hAnsi="Arial" w:cs="Arial"/>
                <w:color w:val="000000"/>
                <w:sz w:val="20"/>
                <w:szCs w:val="20"/>
              </w:rPr>
              <w:t>Kultura slikarskog originala u doba beskrajnog umnožavanja slika“ u: Sonja Briski Uzelac: „“Vizualni tekst“, CVS, Zagreb 2008; str. 96 - 112</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b/>
                <w:color w:val="000000"/>
                <w:sz w:val="20"/>
                <w:szCs w:val="20"/>
              </w:rPr>
              <w:t xml:space="preserve">Deitch, Jeffrey: </w:t>
            </w:r>
            <w:r w:rsidRPr="00E21D1B">
              <w:rPr>
                <w:rFonts w:ascii="Arial" w:eastAsia="Calibri" w:hAnsi="Arial" w:cs="Arial"/>
                <w:color w:val="000000"/>
                <w:sz w:val="20"/>
                <w:szCs w:val="20"/>
              </w:rPr>
              <w:t>“Post Human Exhibition Catalog Essay 1992-93”</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u w:val="single"/>
                <w:lang w:val="en-GB"/>
              </w:rPr>
            </w:pPr>
            <w:r w:rsidRPr="00E21D1B">
              <w:rPr>
                <w:rFonts w:ascii="Arial" w:eastAsia="Calibri" w:hAnsi="Arial" w:cs="Arial"/>
                <w:b/>
                <w:color w:val="000000"/>
                <w:sz w:val="20"/>
                <w:szCs w:val="20"/>
              </w:rPr>
              <w:t>Foster, Hal:</w:t>
            </w:r>
            <w:r w:rsidRPr="00E21D1B">
              <w:rPr>
                <w:rFonts w:ascii="Arial" w:eastAsia="Calibri" w:hAnsi="Arial" w:cs="Arial"/>
                <w:color w:val="000000"/>
                <w:sz w:val="20"/>
                <w:szCs w:val="20"/>
              </w:rPr>
              <w:t xml:space="preserve"> “The Return of the Real”, The M</w:t>
            </w:r>
            <w:r w:rsidRPr="00E21D1B">
              <w:rPr>
                <w:rFonts w:ascii="Arial" w:eastAsia="Calibri" w:hAnsi="Arial" w:cs="Arial"/>
                <w:color w:val="000000"/>
                <w:sz w:val="20"/>
                <w:szCs w:val="20"/>
                <w:lang w:val="en-GB"/>
              </w:rPr>
              <w:t xml:space="preserve">IT Press, 1996. Poglavlje: </w:t>
            </w:r>
            <w:r w:rsidRPr="00E21D1B">
              <w:rPr>
                <w:rFonts w:ascii="Arial" w:eastAsia="Calibri" w:hAnsi="Arial" w:cs="Arial"/>
                <w:b/>
                <w:color w:val="000000"/>
                <w:sz w:val="20"/>
                <w:szCs w:val="20"/>
                <w:lang w:val="en-GB"/>
              </w:rPr>
              <w:t>3</w:t>
            </w:r>
            <w:r w:rsidRPr="00E21D1B">
              <w:rPr>
                <w:rFonts w:ascii="Arial" w:eastAsia="Calibri" w:hAnsi="Arial" w:cs="Arial"/>
                <w:color w:val="000000"/>
                <w:sz w:val="20"/>
                <w:szCs w:val="20"/>
                <w:lang w:val="en-GB"/>
              </w:rPr>
              <w:t xml:space="preserve">. </w:t>
            </w:r>
            <w:r w:rsidRPr="00E21D1B">
              <w:rPr>
                <w:rFonts w:ascii="Arial" w:eastAsia="Calibri" w:hAnsi="Arial" w:cs="Arial"/>
                <w:color w:val="000000"/>
                <w:sz w:val="20"/>
                <w:szCs w:val="20"/>
                <w:u w:val="single"/>
                <w:lang w:val="en-GB"/>
              </w:rPr>
              <w:t>The Return of the Real, str. 127-168 i bilješke uz to str. 260-274</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b/>
                <w:color w:val="000000"/>
                <w:sz w:val="20"/>
                <w:szCs w:val="20"/>
              </w:rPr>
              <w:t>H. Foster/ R. Krauss / Y-A Bois / B. Buchloh (eds.)</w:t>
            </w:r>
            <w:r w:rsidRPr="00E21D1B">
              <w:rPr>
                <w:rFonts w:ascii="Arial" w:eastAsia="Calibri" w:hAnsi="Arial" w:cs="Arial"/>
                <w:color w:val="000000"/>
                <w:sz w:val="20"/>
                <w:szCs w:val="20"/>
              </w:rPr>
              <w:t xml:space="preserve">: „Art since 1900. Modernism. Antimodernism. Postmodernism“; Thames &amp; Hudson; London 2004; chapters/parts: </w:t>
            </w:r>
            <w:r w:rsidRPr="00E21D1B">
              <w:rPr>
                <w:rFonts w:ascii="Arial" w:eastAsia="Calibri" w:hAnsi="Arial" w:cs="Arial"/>
                <w:color w:val="000000"/>
                <w:sz w:val="20"/>
                <w:szCs w:val="20"/>
                <w:u w:val="single"/>
              </w:rPr>
              <w:t>p. 480-514</w:t>
            </w:r>
            <w:r w:rsidRPr="00E21D1B">
              <w:rPr>
                <w:rFonts w:ascii="Arial" w:eastAsia="Calibri" w:hAnsi="Arial" w:cs="Arial"/>
                <w:color w:val="000000"/>
                <w:sz w:val="20"/>
                <w:szCs w:val="20"/>
              </w:rPr>
              <w:t xml:space="preserve">; </w:t>
            </w:r>
            <w:r w:rsidRPr="00E21D1B">
              <w:rPr>
                <w:rFonts w:ascii="Arial" w:eastAsia="Calibri" w:hAnsi="Arial" w:cs="Arial"/>
                <w:color w:val="000000"/>
                <w:sz w:val="20"/>
                <w:szCs w:val="20"/>
                <w:u w:val="single"/>
              </w:rPr>
              <w:t>612-616</w:t>
            </w:r>
            <w:r w:rsidRPr="00E21D1B">
              <w:rPr>
                <w:rFonts w:ascii="Arial" w:eastAsia="Calibri" w:hAnsi="Arial" w:cs="Arial"/>
                <w:color w:val="000000"/>
                <w:sz w:val="20"/>
                <w:szCs w:val="20"/>
              </w:rPr>
              <w:t xml:space="preserve">; </w:t>
            </w:r>
            <w:r w:rsidRPr="00E21D1B">
              <w:rPr>
                <w:rFonts w:ascii="Arial" w:eastAsia="Calibri" w:hAnsi="Arial" w:cs="Arial"/>
                <w:color w:val="000000"/>
                <w:sz w:val="20"/>
                <w:szCs w:val="20"/>
                <w:u w:val="single"/>
              </w:rPr>
              <w:t>645-649</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b/>
                <w:color w:val="000000"/>
                <w:sz w:val="20"/>
                <w:szCs w:val="20"/>
              </w:rPr>
              <w:t>Purgar, Krešimir:</w:t>
            </w:r>
            <w:r w:rsidRPr="00E21D1B">
              <w:rPr>
                <w:rFonts w:ascii="Arial" w:eastAsia="Calibri" w:hAnsi="Arial" w:cs="Arial"/>
                <w:color w:val="000000"/>
                <w:sz w:val="20"/>
                <w:szCs w:val="20"/>
              </w:rPr>
              <w:t xml:space="preserve"> „Preživjeti sliku“, Zagreb, 2010; </w:t>
            </w:r>
            <w:r w:rsidRPr="00E21D1B">
              <w:rPr>
                <w:rFonts w:ascii="Arial" w:eastAsia="Calibri" w:hAnsi="Arial" w:cs="Arial"/>
                <w:color w:val="000000"/>
                <w:sz w:val="20"/>
                <w:szCs w:val="20"/>
                <w:u w:val="single"/>
              </w:rPr>
              <w:t>Tekstovi:</w:t>
            </w:r>
            <w:r w:rsidRPr="00E21D1B">
              <w:rPr>
                <w:rFonts w:ascii="Arial" w:eastAsia="Calibri" w:hAnsi="Arial" w:cs="Arial"/>
                <w:color w:val="000000"/>
                <w:sz w:val="20"/>
                <w:szCs w:val="20"/>
              </w:rPr>
              <w:t xml:space="preserve"> „Slika tijela koje nedostaje“ (str. 35-52); „Apstrakcija kao rezervna strategija slike“ (str. 71-89)</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Miško Šuvaković: Pojmovnik moderne i postmoderne likovne umetnosti i teorije posle 1950., Beograd – Novi Sad 1999.</w:t>
            </w:r>
          </w:p>
          <w:p w:rsidR="00795C3E" w:rsidRPr="00E21D1B" w:rsidRDefault="00795C3E" w:rsidP="007B6E73">
            <w:pPr>
              <w:tabs>
                <w:tab w:val="left" w:pos="2820"/>
              </w:tabs>
              <w:spacing w:after="0"/>
              <w:ind w:left="356" w:hanging="356"/>
              <w:rPr>
                <w:rFonts w:ascii="Arial" w:eastAsia="Calibri" w:hAnsi="Arial" w:cs="Arial"/>
                <w:i/>
                <w:sz w:val="20"/>
                <w:szCs w:val="20"/>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sz w:val="20"/>
                <w:szCs w:val="20"/>
                <w:lang w:val="fr-FR"/>
              </w:rPr>
              <w:t>Harrison</w:t>
            </w:r>
            <w:r w:rsidRPr="00E21D1B">
              <w:rPr>
                <w:rFonts w:ascii="Arial" w:eastAsia="Calibri" w:hAnsi="Arial" w:cs="Arial"/>
                <w:sz w:val="20"/>
                <w:szCs w:val="20"/>
              </w:rPr>
              <w:t xml:space="preserve">, </w:t>
            </w:r>
            <w:r w:rsidRPr="00E21D1B">
              <w:rPr>
                <w:rFonts w:ascii="Arial" w:eastAsia="Calibri" w:hAnsi="Arial" w:cs="Arial"/>
                <w:sz w:val="20"/>
                <w:szCs w:val="20"/>
                <w:lang w:val="fr-FR"/>
              </w:rPr>
              <w:t>Charles</w:t>
            </w:r>
            <w:r w:rsidRPr="00E21D1B">
              <w:rPr>
                <w:rFonts w:ascii="Arial" w:eastAsia="Calibri" w:hAnsi="Arial" w:cs="Arial"/>
                <w:sz w:val="20"/>
                <w:szCs w:val="20"/>
              </w:rPr>
              <w:t xml:space="preserve"> / </w:t>
            </w:r>
            <w:r w:rsidRPr="00E21D1B">
              <w:rPr>
                <w:rFonts w:ascii="Arial" w:eastAsia="Calibri" w:hAnsi="Arial" w:cs="Arial"/>
                <w:sz w:val="20"/>
                <w:szCs w:val="20"/>
                <w:lang w:val="fr-FR"/>
              </w:rPr>
              <w:t>Wood</w:t>
            </w:r>
            <w:r w:rsidRPr="00E21D1B">
              <w:rPr>
                <w:rFonts w:ascii="Arial" w:eastAsia="Calibri" w:hAnsi="Arial" w:cs="Arial"/>
                <w:sz w:val="20"/>
                <w:szCs w:val="20"/>
              </w:rPr>
              <w:t xml:space="preserve">, </w:t>
            </w:r>
            <w:r w:rsidRPr="00E21D1B">
              <w:rPr>
                <w:rFonts w:ascii="Arial" w:eastAsia="Calibri" w:hAnsi="Arial" w:cs="Arial"/>
                <w:sz w:val="20"/>
                <w:szCs w:val="20"/>
                <w:lang w:val="fr-FR"/>
              </w:rPr>
              <w:t>Paul</w:t>
            </w:r>
            <w:r w:rsidRPr="00E21D1B">
              <w:rPr>
                <w:rFonts w:ascii="Arial" w:eastAsia="Calibri" w:hAnsi="Arial" w:cs="Arial"/>
                <w:sz w:val="20"/>
                <w:szCs w:val="20"/>
              </w:rPr>
              <w:t xml:space="preserve"> (</w:t>
            </w:r>
            <w:r w:rsidRPr="00E21D1B">
              <w:rPr>
                <w:rFonts w:ascii="Arial" w:eastAsia="Calibri" w:hAnsi="Arial" w:cs="Arial"/>
                <w:sz w:val="20"/>
                <w:szCs w:val="20"/>
                <w:lang w:val="fr-FR"/>
              </w:rPr>
              <w:t>ed</w:t>
            </w:r>
            <w:r w:rsidRPr="00E21D1B">
              <w:rPr>
                <w:rFonts w:ascii="Arial" w:eastAsia="Calibri" w:hAnsi="Arial" w:cs="Arial"/>
                <w:sz w:val="20"/>
                <w:szCs w:val="20"/>
              </w:rPr>
              <w:t xml:space="preserve">.): </w:t>
            </w:r>
            <w:r w:rsidRPr="00E21D1B">
              <w:rPr>
                <w:rFonts w:ascii="Arial" w:eastAsia="Calibri" w:hAnsi="Arial" w:cs="Arial"/>
                <w:i/>
                <w:sz w:val="20"/>
                <w:szCs w:val="20"/>
                <w:lang w:val="fr-FR"/>
              </w:rPr>
              <w:t>Art</w:t>
            </w:r>
            <w:r w:rsidRPr="00E21D1B">
              <w:rPr>
                <w:rFonts w:ascii="Arial" w:eastAsia="Calibri" w:hAnsi="Arial" w:cs="Arial"/>
                <w:i/>
                <w:sz w:val="20"/>
                <w:szCs w:val="20"/>
              </w:rPr>
              <w:t xml:space="preserve"> </w:t>
            </w:r>
            <w:r w:rsidRPr="00E21D1B">
              <w:rPr>
                <w:rFonts w:ascii="Arial" w:eastAsia="Calibri" w:hAnsi="Arial" w:cs="Arial"/>
                <w:i/>
                <w:sz w:val="20"/>
                <w:szCs w:val="20"/>
                <w:lang w:val="fr-FR"/>
              </w:rPr>
              <w:t>in</w:t>
            </w:r>
            <w:r w:rsidRPr="00E21D1B">
              <w:rPr>
                <w:rFonts w:ascii="Arial" w:eastAsia="Calibri" w:hAnsi="Arial" w:cs="Arial"/>
                <w:i/>
                <w:sz w:val="20"/>
                <w:szCs w:val="20"/>
              </w:rPr>
              <w:t xml:space="preserve"> </w:t>
            </w:r>
            <w:r w:rsidRPr="00E21D1B">
              <w:rPr>
                <w:rFonts w:ascii="Arial" w:eastAsia="Calibri" w:hAnsi="Arial" w:cs="Arial"/>
                <w:i/>
                <w:sz w:val="20"/>
                <w:szCs w:val="20"/>
                <w:lang w:val="fr-FR"/>
              </w:rPr>
              <w:t>Theory</w:t>
            </w:r>
            <w:r w:rsidRPr="00E21D1B">
              <w:rPr>
                <w:rFonts w:ascii="Arial" w:eastAsia="Calibri" w:hAnsi="Arial" w:cs="Arial"/>
                <w:i/>
                <w:sz w:val="20"/>
                <w:szCs w:val="20"/>
              </w:rPr>
              <w:t xml:space="preserve"> 1900 - 1990</w:t>
            </w:r>
            <w:r w:rsidRPr="00E21D1B">
              <w:rPr>
                <w:rFonts w:ascii="Arial" w:eastAsia="Calibri" w:hAnsi="Arial" w:cs="Arial"/>
                <w:sz w:val="20"/>
                <w:szCs w:val="20"/>
              </w:rPr>
              <w:t xml:space="preserve">, </w:t>
            </w:r>
            <w:r w:rsidRPr="00E21D1B">
              <w:rPr>
                <w:rFonts w:ascii="Arial" w:eastAsia="Calibri" w:hAnsi="Arial" w:cs="Arial"/>
                <w:sz w:val="20"/>
                <w:szCs w:val="20"/>
                <w:lang w:val="fr-FR"/>
              </w:rPr>
              <w:t>Blackwell</w:t>
            </w:r>
            <w:r w:rsidRPr="00E21D1B">
              <w:rPr>
                <w:rFonts w:ascii="Arial" w:eastAsia="Calibri" w:hAnsi="Arial" w:cs="Arial"/>
                <w:sz w:val="20"/>
                <w:szCs w:val="20"/>
              </w:rPr>
              <w:t xml:space="preserve"> </w:t>
            </w:r>
            <w:r w:rsidRPr="00E21D1B">
              <w:rPr>
                <w:rFonts w:ascii="Arial" w:eastAsia="Calibri" w:hAnsi="Arial" w:cs="Arial"/>
                <w:sz w:val="20"/>
                <w:szCs w:val="20"/>
                <w:lang w:val="fr-FR"/>
              </w:rPr>
              <w:t>UK</w:t>
            </w:r>
            <w:r w:rsidRPr="00E21D1B">
              <w:rPr>
                <w:rFonts w:ascii="Arial" w:eastAsia="Calibri" w:hAnsi="Arial" w:cs="Arial"/>
                <w:sz w:val="20"/>
                <w:szCs w:val="20"/>
              </w:rPr>
              <w:t xml:space="preserve"> &amp; </w:t>
            </w:r>
            <w:r w:rsidRPr="00E21D1B">
              <w:rPr>
                <w:rFonts w:ascii="Arial" w:eastAsia="Calibri" w:hAnsi="Arial" w:cs="Arial"/>
                <w:sz w:val="20"/>
                <w:szCs w:val="20"/>
                <w:lang w:val="fr-FR"/>
              </w:rPr>
              <w:t>Cambridge</w:t>
            </w:r>
            <w:r w:rsidRPr="00E21D1B">
              <w:rPr>
                <w:rFonts w:ascii="Arial" w:eastAsia="Calibri" w:hAnsi="Arial" w:cs="Arial"/>
                <w:sz w:val="20"/>
                <w:szCs w:val="20"/>
              </w:rPr>
              <w:t xml:space="preserve"> </w:t>
            </w:r>
            <w:r w:rsidRPr="00E21D1B">
              <w:rPr>
                <w:rFonts w:ascii="Arial" w:eastAsia="Calibri" w:hAnsi="Arial" w:cs="Arial"/>
                <w:sz w:val="20"/>
                <w:szCs w:val="20"/>
                <w:lang w:val="fr-FR"/>
              </w:rPr>
              <w:t>USA</w:t>
            </w:r>
            <w:r w:rsidRPr="00E21D1B">
              <w:rPr>
                <w:rFonts w:ascii="Arial" w:eastAsia="Calibri" w:hAnsi="Arial" w:cs="Arial"/>
                <w:sz w:val="20"/>
                <w:szCs w:val="20"/>
              </w:rPr>
              <w:t xml:space="preserve">, 1993 </w:t>
            </w:r>
            <w:r w:rsidRPr="00E21D1B">
              <w:rPr>
                <w:rFonts w:ascii="Arial" w:eastAsia="Calibri" w:hAnsi="Arial" w:cs="Arial"/>
                <w:i/>
                <w:sz w:val="20"/>
                <w:szCs w:val="20"/>
              </w:rPr>
              <w:t>(</w:t>
            </w:r>
            <w:r w:rsidRPr="00E21D1B">
              <w:rPr>
                <w:rFonts w:ascii="Arial" w:eastAsia="Calibri" w:hAnsi="Arial" w:cs="Arial"/>
                <w:i/>
                <w:sz w:val="20"/>
                <w:szCs w:val="20"/>
                <w:lang w:val="fr-FR"/>
              </w:rPr>
              <w:t>postoje</w:t>
            </w:r>
            <w:r w:rsidRPr="00E21D1B">
              <w:rPr>
                <w:rFonts w:ascii="Arial" w:eastAsia="Calibri" w:hAnsi="Arial" w:cs="Arial"/>
                <w:i/>
                <w:sz w:val="20"/>
                <w:szCs w:val="20"/>
              </w:rPr>
              <w:t xml:space="preserve"> </w:t>
            </w:r>
            <w:r w:rsidRPr="00E21D1B">
              <w:rPr>
                <w:rFonts w:ascii="Arial" w:eastAsia="Calibri" w:hAnsi="Arial" w:cs="Arial"/>
                <w:i/>
                <w:sz w:val="20"/>
                <w:szCs w:val="20"/>
                <w:lang w:val="fr-FR"/>
              </w:rPr>
              <w:t>njema</w:t>
            </w:r>
            <w:r w:rsidRPr="00E21D1B">
              <w:rPr>
                <w:rFonts w:ascii="Arial" w:eastAsia="Calibri" w:hAnsi="Arial" w:cs="Arial"/>
                <w:i/>
                <w:sz w:val="20"/>
                <w:szCs w:val="20"/>
              </w:rPr>
              <w:t>č</w:t>
            </w:r>
            <w:r w:rsidRPr="00E21D1B">
              <w:rPr>
                <w:rFonts w:ascii="Arial" w:eastAsia="Calibri" w:hAnsi="Arial" w:cs="Arial"/>
                <w:i/>
                <w:sz w:val="20"/>
                <w:szCs w:val="20"/>
                <w:lang w:val="fr-FR"/>
              </w:rPr>
              <w:t>ko</w:t>
            </w:r>
            <w:r w:rsidRPr="00E21D1B">
              <w:rPr>
                <w:rFonts w:ascii="Arial" w:eastAsia="Calibri" w:hAnsi="Arial" w:cs="Arial"/>
                <w:i/>
                <w:sz w:val="20"/>
                <w:szCs w:val="20"/>
              </w:rPr>
              <w:t xml:space="preserve"> </w:t>
            </w:r>
            <w:r w:rsidRPr="00E21D1B">
              <w:rPr>
                <w:rFonts w:ascii="Arial" w:eastAsia="Calibri" w:hAnsi="Arial" w:cs="Arial"/>
                <w:i/>
                <w:sz w:val="20"/>
                <w:szCs w:val="20"/>
                <w:lang w:val="fr-FR"/>
              </w:rPr>
              <w:t>i</w:t>
            </w:r>
            <w:r w:rsidRPr="00E21D1B">
              <w:rPr>
                <w:rFonts w:ascii="Arial" w:eastAsia="Calibri" w:hAnsi="Arial" w:cs="Arial"/>
                <w:i/>
                <w:sz w:val="20"/>
                <w:szCs w:val="20"/>
              </w:rPr>
              <w:t xml:space="preserve"> englesko izdanje!)</w:t>
            </w:r>
          </w:p>
          <w:p w:rsidR="00795C3E" w:rsidRPr="00E21D1B" w:rsidRDefault="00795C3E" w:rsidP="007B6E73">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Edward Lucie-Smith: Movements in art since 1945 – new edition, Thames &amp; Hudson, London, 2001</w:t>
            </w:r>
          </w:p>
          <w:p w:rsidR="00795C3E" w:rsidRPr="00E21D1B" w:rsidRDefault="00795C3E" w:rsidP="007B6E73">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David Hopkins: After modern art, 1945 – 2000, Oxford University Press, 2000</w:t>
            </w:r>
          </w:p>
          <w:p w:rsidR="00795C3E" w:rsidRPr="00E21D1B" w:rsidRDefault="00795C3E" w:rsidP="007B6E73">
            <w:pPr>
              <w:tabs>
                <w:tab w:val="left" w:pos="2820"/>
              </w:tabs>
              <w:spacing w:after="0"/>
              <w:ind w:left="356" w:hanging="356"/>
              <w:rPr>
                <w:rFonts w:ascii="Arial" w:eastAsia="Calibri" w:hAnsi="Arial" w:cs="Arial"/>
                <w:b/>
                <w:sz w:val="20"/>
                <w:szCs w:val="20"/>
                <w:u w:val="single"/>
                <w:lang w:val="fr-FR"/>
              </w:rPr>
            </w:pPr>
          </w:p>
          <w:p w:rsidR="00795C3E" w:rsidRPr="00E21D1B" w:rsidRDefault="00795C3E" w:rsidP="007B6E73">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Časopisi iz područja suvremene umjetnosti : Kunstforum, Art in America, Parkett, Flash Art, FRIEZE; Cream; Monopol; ArtForum, Kontura, Radionica...</w:t>
            </w:r>
          </w:p>
          <w:p w:rsidR="00795C3E" w:rsidRPr="00E21D1B" w:rsidRDefault="00795C3E" w:rsidP="007B6E73">
            <w:pPr>
              <w:tabs>
                <w:tab w:val="left" w:pos="2820"/>
              </w:tabs>
              <w:spacing w:after="0"/>
              <w:ind w:left="356" w:hanging="356"/>
              <w:rPr>
                <w:rFonts w:ascii="Arial" w:eastAsia="Calibri" w:hAnsi="Arial" w:cs="Arial"/>
                <w:b/>
                <w:sz w:val="20"/>
                <w:szCs w:val="20"/>
                <w:u w:val="single"/>
                <w:lang w:val="fr-FR"/>
              </w:rPr>
            </w:pPr>
          </w:p>
          <w:p w:rsidR="00795C3E" w:rsidRPr="00E21D1B" w:rsidRDefault="00795C3E" w:rsidP="007B6E73">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Internet izvori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Konzultacije (usmene i pismene)</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bl>
    <w:p w:rsidR="00795C3E" w:rsidRPr="00E21D1B" w:rsidRDefault="00795C3E" w:rsidP="00795C3E">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ENGLESKI JEZIK IV</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lastRenderedPageBreak/>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UAR30E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2/IV.</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lang w:val="it-IT"/>
              </w:rPr>
            </w:pPr>
            <w:r w:rsidRPr="00E21D1B">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color w:val="000000"/>
                <w:sz w:val="20"/>
                <w:szCs w:val="20"/>
              </w:rPr>
              <w:t>R</w:t>
            </w:r>
            <w:r w:rsidRPr="00E21D1B">
              <w:rPr>
                <w:rFonts w:ascii="Arial" w:hAnsi="Arial" w:cs="Arial"/>
                <w:sz w:val="20"/>
                <w:szCs w:val="20"/>
              </w:rPr>
              <w:t xml:space="preserve">azvijanje jezičnih, komunikacijskih i pragmatičkih kompetencija, s ciljnom razinom postignuća </w:t>
            </w:r>
            <w:r w:rsidRPr="00E21D1B">
              <w:rPr>
                <w:rFonts w:ascii="Arial" w:hAnsi="Arial" w:cs="Arial"/>
                <w:color w:val="000000"/>
                <w:sz w:val="20"/>
                <w:szCs w:val="20"/>
              </w:rPr>
              <w:t xml:space="preserve">C1 </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pStyle w:val="Odlomakpopisa"/>
              <w:tabs>
                <w:tab w:val="left" w:pos="2820"/>
              </w:tabs>
              <w:spacing w:after="0"/>
              <w:ind w:left="68"/>
              <w:rPr>
                <w:rFonts w:ascii="Arial" w:hAnsi="Arial" w:cs="Arial"/>
                <w:sz w:val="20"/>
                <w:szCs w:val="20"/>
                <w:lang w:val="it-IT"/>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lang w:val="it-IT"/>
              </w:rPr>
              <w:t>Engleski jezik III</w:t>
            </w:r>
            <w:r w:rsidRPr="00667252">
              <w:rPr>
                <w:rFonts w:ascii="Arial" w:hAnsi="Arial" w:cs="Arial"/>
                <w:color w:val="000000"/>
                <w:sz w:val="20"/>
                <w:szCs w:val="20"/>
                <w:shd w:val="clear" w:color="auto" w:fill="FFFFFF"/>
              </w:rPr>
              <w:t xml:space="preserve"> (potpis nositelja kolegija)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rPr>
                <w:rFonts w:ascii="Arial" w:hAnsi="Arial" w:cs="Arial"/>
                <w:sz w:val="20"/>
                <w:szCs w:val="20"/>
                <w:lang w:val="it-IT"/>
              </w:rPr>
            </w:pPr>
            <w:r w:rsidRPr="00E21D1B">
              <w:rPr>
                <w:rFonts w:ascii="Arial" w:hAnsi="Arial" w:cs="Arial"/>
                <w:sz w:val="20"/>
                <w:szCs w:val="20"/>
                <w:lang w:val="it-IT"/>
              </w:rPr>
              <w:t xml:space="preserve">Daljnje povećanje jezične, komunikacijske i pragmatičke kompetencije. Tečno i spontano izražavanje ,bez dugog tražena odgovarajućeg izraza, aktivna uporaba jezika struke, osposobljenost za </w:t>
            </w:r>
            <w:r w:rsidRPr="00E21D1B">
              <w:rPr>
                <w:rFonts w:ascii="Arial" w:hAnsi="Arial" w:cs="Arial"/>
                <w:color w:val="000000"/>
                <w:sz w:val="20"/>
                <w:szCs w:val="20"/>
                <w:shd w:val="clear" w:color="auto" w:fill="F9F9F9"/>
                <w:lang w:val="it-IT"/>
              </w:rPr>
              <w:t>sudjelovanje u raspravama o umjetničkim djelima, autorima i drugim poznatim likovnim/vizualnim temama.</w:t>
            </w:r>
          </w:p>
          <w:p w:rsidR="00795C3E" w:rsidRPr="00E21D1B" w:rsidRDefault="00795C3E" w:rsidP="007B6E73">
            <w:pPr>
              <w:tabs>
                <w:tab w:val="left" w:pos="2820"/>
              </w:tabs>
              <w:spacing w:after="0"/>
              <w:rPr>
                <w:rFonts w:ascii="Arial" w:hAnsi="Arial" w:cs="Arial"/>
                <w:sz w:val="20"/>
                <w:szCs w:val="20"/>
                <w:lang w:val="it-IT"/>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7"/>
                    </w:numPr>
                    <w:rPr>
                      <w:rFonts w:ascii="Arial" w:hAnsi="Arial" w:cs="Arial"/>
                      <w:sz w:val="20"/>
                      <w:szCs w:val="20"/>
                    </w:rPr>
                  </w:pPr>
                  <w:r w:rsidRPr="00E21D1B">
                    <w:rPr>
                      <w:rFonts w:ascii="Arial" w:hAnsi="Arial" w:cs="Arial"/>
                      <w:sz w:val="20"/>
                      <w:szCs w:val="20"/>
                    </w:rPr>
                    <w:t>Introduction to the conception of the course.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numPr>
                      <w:ilvl w:val="0"/>
                      <w:numId w:val="27"/>
                    </w:numPr>
                    <w:rPr>
                      <w:rFonts w:ascii="Arial" w:hAnsi="Arial" w:cs="Arial"/>
                      <w:sz w:val="20"/>
                      <w:szCs w:val="20"/>
                    </w:rPr>
                  </w:pPr>
                  <w:r w:rsidRPr="00E21D1B">
                    <w:rPr>
                      <w:rFonts w:ascii="Arial" w:hAnsi="Arial" w:cs="Arial"/>
                      <w:sz w:val="20"/>
                      <w:szCs w:val="20"/>
                    </w:rPr>
                    <w:t xml:space="preserve">GRAFFITI ART/ STREET ART &amp; POP ART: Student presentation and further exploration of the subjects  (1+1) </w:t>
                  </w:r>
                </w:p>
                <w:p w:rsidR="00795C3E" w:rsidRPr="00E21D1B" w:rsidRDefault="00795C3E" w:rsidP="007B6E73">
                  <w:pPr>
                    <w:pStyle w:val="Odlomakpopisa"/>
                    <w:ind w:left="360"/>
                    <w:rPr>
                      <w:rFonts w:ascii="Arial" w:hAnsi="Arial" w:cs="Arial"/>
                      <w:sz w:val="20"/>
                      <w:szCs w:val="20"/>
                    </w:rPr>
                  </w:pP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numPr>
                      <w:ilvl w:val="0"/>
                      <w:numId w:val="27"/>
                    </w:numPr>
                    <w:rPr>
                      <w:rFonts w:ascii="Arial" w:hAnsi="Arial" w:cs="Arial"/>
                      <w:sz w:val="20"/>
                      <w:szCs w:val="20"/>
                    </w:rPr>
                  </w:pPr>
                  <w:r w:rsidRPr="00E21D1B">
                    <w:rPr>
                      <w:rFonts w:ascii="Arial" w:hAnsi="Arial" w:cs="Arial"/>
                      <w:sz w:val="20"/>
                      <w:szCs w:val="20"/>
                    </w:rPr>
                    <w:t xml:space="preserve">FUTURISAM &amp;  IMPRESSIONISM: Student presentation and further exploration of the subjects  (1+1) </w:t>
                  </w:r>
                </w:p>
                <w:p w:rsidR="00795C3E" w:rsidRPr="00E21D1B" w:rsidRDefault="00795C3E" w:rsidP="007B6E73">
                  <w:pPr>
                    <w:pStyle w:val="Odlomakpopisa"/>
                    <w:ind w:left="360" w:firstLine="45"/>
                    <w:rPr>
                      <w:rFonts w:ascii="Arial" w:hAnsi="Arial" w:cs="Arial"/>
                      <w:sz w:val="20"/>
                      <w:szCs w:val="20"/>
                    </w:rPr>
                  </w:pP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7"/>
                    </w:numPr>
                    <w:rPr>
                      <w:rFonts w:ascii="Arial" w:hAnsi="Arial" w:cs="Arial"/>
                      <w:sz w:val="20"/>
                      <w:szCs w:val="20"/>
                    </w:rPr>
                  </w:pPr>
                  <w:r w:rsidRPr="00E21D1B">
                    <w:rPr>
                      <w:rFonts w:ascii="Arial" w:hAnsi="Arial" w:cs="Arial"/>
                      <w:sz w:val="20"/>
                      <w:szCs w:val="20"/>
                    </w:rPr>
                    <w:t>FILM NOIR &amp; BOLLYWOOD: Student presentation and further exploration of the subjects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7"/>
                    </w:numPr>
                    <w:rPr>
                      <w:rFonts w:ascii="Arial" w:hAnsi="Arial" w:cs="Arial"/>
                      <w:sz w:val="20"/>
                      <w:szCs w:val="20"/>
                    </w:rPr>
                  </w:pPr>
                  <w:r w:rsidRPr="00E21D1B">
                    <w:rPr>
                      <w:rFonts w:ascii="Arial" w:hAnsi="Arial" w:cs="Arial"/>
                      <w:sz w:val="20"/>
                      <w:szCs w:val="20"/>
                    </w:rPr>
                    <w:t xml:space="preserve">TENDENCES IN CONTEMPORARY SCULPTURE &amp; LAND ART: Student presentation and further exploration of the subjects  (1+1) </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7"/>
                    </w:numPr>
                    <w:rPr>
                      <w:rFonts w:ascii="Arial" w:hAnsi="Arial" w:cs="Arial"/>
                      <w:sz w:val="20"/>
                      <w:szCs w:val="20"/>
                    </w:rPr>
                  </w:pPr>
                  <w:r w:rsidRPr="00E21D1B">
                    <w:rPr>
                      <w:rFonts w:ascii="Arial" w:hAnsi="Arial" w:cs="Arial"/>
                      <w:sz w:val="20"/>
                      <w:szCs w:val="20"/>
                    </w:rPr>
                    <w:t xml:space="preserve">COMPUTER GENERATED ANIMATION &amp;: FILM EDITING: Student presentation and further exploration of the subjects  (1+1).  </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7"/>
                    </w:numPr>
                    <w:rPr>
                      <w:rFonts w:ascii="Arial" w:hAnsi="Arial" w:cs="Arial"/>
                      <w:sz w:val="20"/>
                      <w:szCs w:val="20"/>
                    </w:rPr>
                  </w:pPr>
                  <w:r w:rsidRPr="00E21D1B">
                    <w:rPr>
                      <w:rFonts w:ascii="Arial" w:hAnsi="Arial" w:cs="Arial"/>
                      <w:sz w:val="20"/>
                      <w:szCs w:val="20"/>
                    </w:rPr>
                    <w:t>STANLEY KUBRICK &amp; JOSEPH BEUYS: Student presentation and further exploration of the subjects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7"/>
                    </w:numPr>
                    <w:rPr>
                      <w:rFonts w:ascii="Arial" w:hAnsi="Arial" w:cs="Arial"/>
                      <w:sz w:val="20"/>
                      <w:szCs w:val="20"/>
                    </w:rPr>
                  </w:pPr>
                  <w:r w:rsidRPr="00E21D1B">
                    <w:rPr>
                      <w:rFonts w:ascii="Arial" w:hAnsi="Arial" w:cs="Arial"/>
                      <w:sz w:val="20"/>
                      <w:szCs w:val="20"/>
                    </w:rPr>
                    <w:t xml:space="preserve">INSTALLATIONS &amp; CONCEPTUAL ART: Student presentation and further exploration of the subjects  (1+1)  </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7"/>
                    </w:numPr>
                    <w:tabs>
                      <w:tab w:val="left" w:pos="72"/>
                    </w:tabs>
                    <w:rPr>
                      <w:rFonts w:ascii="Arial" w:hAnsi="Arial" w:cs="Arial"/>
                      <w:sz w:val="20"/>
                      <w:szCs w:val="20"/>
                    </w:rPr>
                  </w:pPr>
                  <w:r w:rsidRPr="00E21D1B">
                    <w:rPr>
                      <w:rFonts w:ascii="Arial" w:hAnsi="Arial" w:cs="Arial"/>
                      <w:sz w:val="20"/>
                      <w:szCs w:val="20"/>
                    </w:rPr>
                    <w:lastRenderedPageBreak/>
                    <w:t xml:space="preserve">DOCUMENTARY FILM &amp; DOGMA 95: the challenges. Student presentation and further exploration of the subject s (1+1)  </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7"/>
                    </w:numPr>
                    <w:tabs>
                      <w:tab w:val="left" w:pos="72"/>
                    </w:tabs>
                    <w:rPr>
                      <w:rFonts w:ascii="Arial" w:hAnsi="Arial" w:cs="Arial"/>
                      <w:sz w:val="20"/>
                      <w:szCs w:val="20"/>
                    </w:rPr>
                  </w:pPr>
                  <w:r w:rsidRPr="00E21D1B">
                    <w:rPr>
                      <w:rFonts w:ascii="Arial" w:hAnsi="Arial" w:cs="Arial"/>
                      <w:sz w:val="20"/>
                      <w:szCs w:val="20"/>
                    </w:rPr>
                    <w:t xml:space="preserve">SYMBOLISM IN MOVIES : Student presentation and further exploration of the subject  (1+1)   </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7"/>
                    </w:numPr>
                    <w:rPr>
                      <w:rFonts w:ascii="Arial" w:hAnsi="Arial" w:cs="Arial"/>
                      <w:sz w:val="20"/>
                      <w:szCs w:val="20"/>
                    </w:rPr>
                  </w:pPr>
                  <w:r w:rsidRPr="00E21D1B">
                    <w:rPr>
                      <w:rFonts w:ascii="Arial" w:hAnsi="Arial" w:cs="Arial"/>
                      <w:sz w:val="20"/>
                      <w:szCs w:val="20"/>
                    </w:rPr>
                    <w:t>KINETIC ART: Student presentation and further exploration of the subject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7"/>
                    </w:numPr>
                    <w:rPr>
                      <w:rFonts w:ascii="Arial" w:hAnsi="Arial" w:cs="Arial"/>
                      <w:sz w:val="20"/>
                      <w:szCs w:val="20"/>
                    </w:rPr>
                  </w:pPr>
                  <w:r w:rsidRPr="00E21D1B">
                    <w:rPr>
                      <w:rFonts w:ascii="Arial" w:hAnsi="Arial" w:cs="Arial"/>
                      <w:sz w:val="20"/>
                      <w:szCs w:val="20"/>
                    </w:rPr>
                    <w:t>ABSTRACT IMPRESSIONISM:  Student presentation and further exploration of the subject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7"/>
                    </w:numPr>
                    <w:rPr>
                      <w:rFonts w:ascii="Arial" w:hAnsi="Arial" w:cs="Arial"/>
                      <w:sz w:val="20"/>
                      <w:szCs w:val="20"/>
                    </w:rPr>
                  </w:pPr>
                  <w:r w:rsidRPr="00E21D1B">
                    <w:rPr>
                      <w:rFonts w:ascii="Arial" w:hAnsi="Arial" w:cs="Arial"/>
                      <w:sz w:val="20"/>
                      <w:szCs w:val="20"/>
                    </w:rPr>
                    <w:t>INSTALLATION ART &amp; VIDEO ART:  Student presentation and further exploration of the subjects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7"/>
                    </w:numPr>
                    <w:rPr>
                      <w:rFonts w:ascii="Arial" w:hAnsi="Arial" w:cs="Arial"/>
                      <w:sz w:val="20"/>
                      <w:szCs w:val="20"/>
                    </w:rPr>
                  </w:pPr>
                  <w:r w:rsidRPr="00E21D1B">
                    <w:rPr>
                      <w:rFonts w:ascii="Arial" w:hAnsi="Arial" w:cs="Arial"/>
                      <w:sz w:val="20"/>
                      <w:szCs w:val="20"/>
                    </w:rPr>
                    <w:t>FUTURISM: Student presentation and further exploration of the subject  (1+1)</w:t>
                  </w:r>
                </w:p>
              </w:tc>
            </w:tr>
            <w:tr w:rsidR="00795C3E" w:rsidRPr="00E21D1B" w:rsidTr="007B6E73">
              <w:trPr>
                <w:trHeight w:val="540"/>
              </w:trPr>
              <w:tc>
                <w:tcPr>
                  <w:tcW w:w="6161" w:type="dxa"/>
                  <w:tcBorders>
                    <w:top w:val="single" w:sz="4" w:space="0" w:color="auto"/>
                    <w:left w:val="single" w:sz="4" w:space="0" w:color="auto"/>
                    <w:bottom w:val="single" w:sz="4" w:space="0" w:color="auto"/>
                    <w:right w:val="single" w:sz="4" w:space="0" w:color="auto"/>
                  </w:tcBorders>
                </w:tcPr>
                <w:p w:rsidR="00795C3E" w:rsidRPr="00E21D1B" w:rsidRDefault="00795C3E" w:rsidP="00795C3E">
                  <w:pPr>
                    <w:pStyle w:val="Odlomakpopisa"/>
                    <w:numPr>
                      <w:ilvl w:val="0"/>
                      <w:numId w:val="27"/>
                    </w:numPr>
                    <w:rPr>
                      <w:rFonts w:ascii="Arial" w:hAnsi="Arial" w:cs="Arial"/>
                      <w:sz w:val="20"/>
                      <w:szCs w:val="20"/>
                      <w:lang w:val="ig-NG"/>
                    </w:rPr>
                  </w:pPr>
                  <w:r w:rsidRPr="00E21D1B">
                    <w:rPr>
                      <w:rFonts w:ascii="Arial" w:hAnsi="Arial" w:cs="Arial"/>
                      <w:sz w:val="20"/>
                      <w:szCs w:val="20"/>
                    </w:rPr>
                    <w:t>CLASSICAL SCULPTURE: Student presentation and further exploration of the subject  (1+1)</w:t>
                  </w:r>
                </w:p>
              </w:tc>
            </w:tr>
          </w:tbl>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color w:val="002060"/>
                <w:sz w:val="20"/>
                <w:szCs w:val="20"/>
                <w:lang w:val="hr-HR"/>
              </w:rPr>
              <w:t xml:space="preserve">X </w:t>
            </w:r>
            <w:r w:rsidRPr="00E21D1B">
              <w:rPr>
                <w:rFonts w:ascii="Arial" w:hAnsi="Arial" w:cs="Arial"/>
                <w:b w:val="0"/>
                <w:sz w:val="20"/>
                <w:szCs w:val="20"/>
                <w:lang w:val="hr-HR"/>
              </w:rPr>
              <w:t>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eastAsia="MS Gothic" w:hAnsi="Arial" w:cs="Arial"/>
                <w:b w:val="0"/>
                <w:sz w:val="20"/>
                <w:szCs w:val="20"/>
                <w:lang w:val="hr-HR"/>
              </w:rPr>
              <w:t xml:space="preserve"> </w:t>
            </w:r>
            <w:r w:rsidRPr="00E21D1B">
              <w:rPr>
                <w:rFonts w:ascii="Arial" w:hAnsi="Arial" w:cs="Arial"/>
                <w:b w:val="0"/>
                <w:sz w:val="20"/>
                <w:szCs w:val="20"/>
                <w:lang w:val="hr-HR"/>
              </w:rPr>
              <w:t xml:space="preserve">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color w:val="002060"/>
                <w:sz w:val="20"/>
                <w:szCs w:val="20"/>
                <w:lang w:val="hr-HR"/>
              </w:rPr>
              <w:t>X</w:t>
            </w:r>
            <w:r w:rsidRPr="00E21D1B">
              <w:rPr>
                <w:rFonts w:ascii="Arial" w:eastAsia="MS Gothic" w:hAnsi="Arial" w:cs="Arial"/>
                <w:b w:val="0"/>
                <w:sz w:val="20"/>
                <w:szCs w:val="20"/>
                <w:lang w:val="hr-HR"/>
              </w:rPr>
              <w:t xml:space="preserve"> </w:t>
            </w:r>
            <w:r w:rsidRPr="00E21D1B">
              <w:rPr>
                <w:rFonts w:ascii="Arial" w:hAnsi="Arial" w:cs="Arial"/>
                <w:b w:val="0"/>
                <w:sz w:val="20"/>
                <w:szCs w:val="20"/>
                <w:lang w:val="hr-HR"/>
              </w:rPr>
              <w:t xml:space="preserve">samostalni  zadaci  </w:t>
            </w:r>
          </w:p>
          <w:p w:rsidR="00795C3E" w:rsidRPr="00E21D1B" w:rsidRDefault="00795C3E" w:rsidP="007B6E73">
            <w:pPr>
              <w:pStyle w:val="FieldText"/>
              <w:rPr>
                <w:rFonts w:ascii="Arial" w:hAnsi="Arial" w:cs="Arial"/>
                <w:b w:val="0"/>
                <w:sz w:val="20"/>
                <w:szCs w:val="20"/>
                <w:lang w:val="hr-HR"/>
              </w:rPr>
            </w:pPr>
            <w:r w:rsidRPr="00E21D1B">
              <w:rPr>
                <w:rFonts w:ascii="Arial" w:hAnsi="Arial" w:cs="Arial"/>
                <w:color w:val="002060"/>
                <w:sz w:val="20"/>
                <w:szCs w:val="20"/>
                <w:lang w:val="hr-HR"/>
              </w:rPr>
              <w:t>X</w:t>
            </w:r>
            <w:r w:rsidRPr="00E21D1B">
              <w:rPr>
                <w:rFonts w:ascii="Arial" w:eastAsia="MS Gothic" w:hAnsi="Arial" w:cs="Arial"/>
                <w:b w:val="0"/>
                <w:sz w:val="20"/>
                <w:szCs w:val="20"/>
                <w:lang w:val="hr-HR"/>
              </w:rPr>
              <w:t xml:space="preserve"> </w:t>
            </w:r>
            <w:r w:rsidRPr="00E21D1B">
              <w:rPr>
                <w:rFonts w:ascii="Arial" w:hAnsi="Arial" w:cs="Arial"/>
                <w:b w:val="0"/>
                <w:sz w:val="20"/>
                <w:szCs w:val="20"/>
                <w:lang w:val="hr-HR"/>
              </w:rPr>
              <w:t xml:space="preserve">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Arial" w:hAnsi="Arial" w:cs="Arial"/>
                <w:color w:val="002060"/>
                <w:sz w:val="20"/>
                <w:szCs w:val="20"/>
                <w:lang w:val="hr-HR"/>
              </w:rPr>
              <w:t xml:space="preserve">X </w:t>
            </w:r>
            <w:r w:rsidRPr="00E21D1B">
              <w:rPr>
                <w:rFonts w:ascii="Arial" w:hAnsi="Arial" w:cs="Arial"/>
                <w:b w:val="0"/>
                <w:sz w:val="20"/>
                <w:szCs w:val="20"/>
                <w:lang w:val="hr-HR"/>
              </w:rPr>
              <w:t>mentorski rad</w:t>
            </w:r>
          </w:p>
          <w:p w:rsidR="00795C3E" w:rsidRPr="00E21D1B" w:rsidRDefault="00795C3E" w:rsidP="007B6E73">
            <w:pPr>
              <w:tabs>
                <w:tab w:val="left" w:pos="2820"/>
              </w:tabs>
              <w:spacing w:after="0"/>
              <w:rPr>
                <w:rFonts w:ascii="Arial" w:hAnsi="Arial" w:cs="Arial"/>
                <w:sz w:val="20"/>
                <w:szCs w:val="20"/>
                <w:lang w:val="it-IT"/>
              </w:rPr>
            </w:pPr>
          </w:p>
        </w:tc>
      </w:tr>
      <w:tr w:rsidR="00795C3E" w:rsidRPr="00E21D1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1/4</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1/4</w:t>
            </w: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520" w:type="dxa"/>
            <w:gridSpan w:val="4"/>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Samostalni zadatci</w:t>
            </w:r>
          </w:p>
        </w:tc>
        <w:tc>
          <w:tcPr>
            <w:tcW w:w="1330" w:type="dxa"/>
            <w:gridSpan w:val="2"/>
            <w:tcBorders>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1/2</w:t>
            </w:r>
          </w:p>
        </w:tc>
        <w:tc>
          <w:tcPr>
            <w:tcW w:w="1520" w:type="dxa"/>
            <w:gridSpan w:val="4"/>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1/2</w:t>
            </w:r>
          </w:p>
        </w:tc>
        <w:tc>
          <w:tcPr>
            <w:tcW w:w="1520" w:type="dxa"/>
            <w:gridSpan w:val="4"/>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Prezentacija (Power-Point)</w:t>
            </w:r>
          </w:p>
        </w:tc>
        <w:tc>
          <w:tcPr>
            <w:tcW w:w="1330" w:type="dxa"/>
            <w:gridSpan w:val="2"/>
            <w:tcBorders>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1/2</w:t>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lang w:val="it-IT"/>
              </w:rPr>
            </w:pPr>
            <w:r w:rsidRPr="00E21D1B">
              <w:rPr>
                <w:rFonts w:ascii="Arial" w:hAnsi="Arial" w:cs="Arial"/>
                <w:sz w:val="20"/>
                <w:szCs w:val="20"/>
                <w:lang w:val="it-IT"/>
              </w:rPr>
              <w:t>Redovito pohađanje nastave, aktivnost na nastavi, istraživanje, seminarski rad i prezentacija u Power-Pointu  - 75%</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Ispit (usmeni) – 25%</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95C3E">
            <w:pPr>
              <w:numPr>
                <w:ilvl w:val="0"/>
                <w:numId w:val="23"/>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95C3E">
            <w:pPr>
              <w:pStyle w:val="Odlomakpopisa"/>
              <w:numPr>
                <w:ilvl w:val="0"/>
                <w:numId w:val="23"/>
              </w:numPr>
              <w:tabs>
                <w:tab w:val="left" w:pos="2820"/>
              </w:tabs>
              <w:spacing w:after="0"/>
              <w:rPr>
                <w:rFonts w:ascii="Arial" w:hAnsi="Arial" w:cs="Arial"/>
                <w:color w:val="000000"/>
                <w:sz w:val="20"/>
                <w:szCs w:val="20"/>
              </w:rPr>
            </w:pPr>
            <w:r w:rsidRPr="00E21D1B">
              <w:rPr>
                <w:rFonts w:ascii="Arial" w:hAnsi="Arial" w:cs="Arial"/>
                <w:color w:val="000000"/>
                <w:sz w:val="20"/>
                <w:szCs w:val="20"/>
              </w:rPr>
              <w:t xml:space="preserve">Iako je pretraživanje izvora (Akademijska knjižnica, internet)  prepušteno samim studentima, profesor ih upućuje na relevantne izvore i pomaže u organizaciji prezentacije </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rPr>
          <w:trHeight w:val="240"/>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95C3E">
            <w:pPr>
              <w:numPr>
                <w:ilvl w:val="0"/>
                <w:numId w:val="23"/>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95C3E">
            <w:pPr>
              <w:pStyle w:val="Odlomakpopisa"/>
              <w:numPr>
                <w:ilvl w:val="0"/>
                <w:numId w:val="23"/>
              </w:num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95C3E">
            <w:pPr>
              <w:numPr>
                <w:ilvl w:val="0"/>
                <w:numId w:val="23"/>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95C3E">
            <w:pPr>
              <w:numPr>
                <w:ilvl w:val="0"/>
                <w:numId w:val="23"/>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95C3E">
            <w:pPr>
              <w:numPr>
                <w:ilvl w:val="0"/>
                <w:numId w:val="23"/>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95C3E">
            <w:pPr>
              <w:numPr>
                <w:ilvl w:val="0"/>
                <w:numId w:val="23"/>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95C3E">
            <w:pPr>
              <w:numPr>
                <w:ilvl w:val="0"/>
                <w:numId w:val="23"/>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95C3E">
            <w:pPr>
              <w:pStyle w:val="Odlomakpopisa"/>
              <w:numPr>
                <w:ilvl w:val="0"/>
                <w:numId w:val="24"/>
              </w:numPr>
              <w:tabs>
                <w:tab w:val="left" w:pos="2820"/>
              </w:tabs>
              <w:spacing w:after="0"/>
              <w:rPr>
                <w:rFonts w:ascii="Arial" w:hAnsi="Arial" w:cs="Arial"/>
                <w:sz w:val="20"/>
                <w:szCs w:val="20"/>
                <w:lang w:val="it-IT"/>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lang w:val="it-IT"/>
              </w:rPr>
            </w:pPr>
            <w:r w:rsidRPr="00E21D1B">
              <w:rPr>
                <w:rFonts w:ascii="Arial" w:hAnsi="Arial" w:cs="Arial"/>
                <w:color w:val="000000"/>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lang w:val="it-IT"/>
              </w:rPr>
            </w:pPr>
            <w:r w:rsidRPr="00E21D1B">
              <w:rPr>
                <w:rFonts w:ascii="Arial" w:hAnsi="Arial" w:cs="Arial"/>
                <w:sz w:val="20"/>
                <w:szCs w:val="20"/>
                <w:lang w:val="it-IT"/>
              </w:rPr>
              <w:t>Razgovori sa studentima, konzultacije, aktivnost na nastavi, evidencija pohađanja nastave, studentske ankete, unutarnja i vanjska evaluacija studijskog programa.</w:t>
            </w:r>
          </w:p>
        </w:tc>
      </w:tr>
      <w:tr w:rsidR="00795C3E" w:rsidRPr="00E21D1B" w:rsidTr="007B6E73">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lang w:val="it-IT"/>
              </w:rPr>
            </w:pPr>
            <w:r w:rsidRPr="00E21D1B">
              <w:rPr>
                <w:rFonts w:ascii="Arial" w:hAnsi="Arial" w:cs="Arial"/>
                <w:sz w:val="20"/>
                <w:szCs w:val="20"/>
                <w:lang w:val="it-IT"/>
              </w:rPr>
              <w:t xml:space="preserve">Odabir tema se svake godine modificira ovisno o interesu studenata i odabiru specijalizacije. </w:t>
            </w:r>
          </w:p>
        </w:tc>
      </w:tr>
    </w:tbl>
    <w:p w:rsidR="00795C3E" w:rsidRDefault="00795C3E" w:rsidP="00795C3E">
      <w:pPr>
        <w:rPr>
          <w:rFonts w:ascii="Arial" w:hAnsi="Arial" w:cs="Arial"/>
          <w:sz w:val="20"/>
          <w:szCs w:val="20"/>
        </w:rPr>
      </w:pPr>
    </w:p>
    <w:p w:rsidR="00795C3E" w:rsidRPr="00E21D1B" w:rsidRDefault="00795C3E" w:rsidP="00795C3E">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after="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tabs>
                <w:tab w:val="left" w:pos="2820"/>
              </w:tabs>
              <w:spacing w:after="0" w:line="240" w:lineRule="auto"/>
              <w:rPr>
                <w:rFonts w:ascii="Arial" w:hAnsi="Arial" w:cs="Arial"/>
                <w:b/>
                <w:sz w:val="20"/>
                <w:szCs w:val="20"/>
              </w:rPr>
            </w:pPr>
            <w:r w:rsidRPr="00E21D1B">
              <w:rPr>
                <w:rFonts w:ascii="Arial" w:hAnsi="Arial" w:cs="Arial"/>
                <w:b/>
                <w:sz w:val="20"/>
                <w:szCs w:val="20"/>
              </w:rPr>
              <w:t>SLIKARSKA TEHNOLOGIJA IV</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UAR: UAS305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god. / 4.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red. prof.Viktor Popović,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Ivana Resić Šore, viša asistentica</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Usvajanje temeljnih činjenica vezanih za povijesne a posebno umjetničko-zanatske, odnosno tehničko-tehnološko-strukovne elemente razvoja, dosega i značenja slikarskih tehnologija, a u užem smislu primjena tih znanja u praksi.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SLIKARSKA TEHNOLOGIJA III</w:t>
            </w:r>
            <w:r w:rsidRPr="00667252">
              <w:rPr>
                <w:rFonts w:ascii="Arial" w:hAnsi="Arial" w:cs="Arial"/>
                <w:color w:val="000000"/>
                <w:sz w:val="20"/>
                <w:szCs w:val="20"/>
                <w:shd w:val="clear" w:color="auto" w:fill="FFFFFF"/>
              </w:rPr>
              <w:t xml:space="preserve"> (potpis nositelja kolegija)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1.</w:t>
            </w:r>
            <w:r w:rsidRPr="00E21D1B">
              <w:rPr>
                <w:rFonts w:ascii="Arial" w:hAnsi="Arial" w:cs="Arial"/>
                <w:sz w:val="20"/>
                <w:szCs w:val="20"/>
              </w:rPr>
              <w:tab/>
              <w:t>Prepoznati pojam veziva u slikarskim tehnikama, funkciju veziva u slikarstvu podjelu istih prema sastavu.</w:t>
            </w:r>
          </w:p>
          <w:p w:rsidR="00795C3E" w:rsidRPr="00E21D1B" w:rsidRDefault="00795C3E" w:rsidP="007B6E73">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2.</w:t>
            </w:r>
            <w:r w:rsidRPr="00E21D1B">
              <w:rPr>
                <w:rFonts w:ascii="Arial" w:hAnsi="Arial" w:cs="Arial"/>
                <w:sz w:val="20"/>
                <w:szCs w:val="20"/>
              </w:rPr>
              <w:tab/>
              <w:t>Identificirati, navesti i rastumačiti temeljne pojmove vezane s povijesno-umjetničkim razvojem tehnologija i  vezivnivim materijalima u slikarstvu</w:t>
            </w:r>
          </w:p>
          <w:p w:rsidR="00795C3E" w:rsidRPr="00E21D1B" w:rsidRDefault="00795C3E" w:rsidP="007B6E73">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3.</w:t>
            </w:r>
            <w:r w:rsidRPr="00E21D1B">
              <w:rPr>
                <w:rFonts w:ascii="Arial" w:hAnsi="Arial" w:cs="Arial"/>
                <w:sz w:val="20"/>
                <w:szCs w:val="20"/>
              </w:rPr>
              <w:tab/>
              <w:t>Identificirati karakteristike pojedinih veziva, optički utjecaj veziva</w:t>
            </w:r>
          </w:p>
          <w:p w:rsidR="00795C3E" w:rsidRPr="00E21D1B" w:rsidRDefault="00795C3E" w:rsidP="007B6E73">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4.</w:t>
            </w:r>
            <w:r w:rsidRPr="00E21D1B">
              <w:rPr>
                <w:rFonts w:ascii="Arial" w:hAnsi="Arial" w:cs="Arial"/>
                <w:sz w:val="20"/>
                <w:szCs w:val="20"/>
              </w:rPr>
              <w:tab/>
              <w:t>Prepoznati slikarske tehnike sukladno s korištenim vezivom</w:t>
            </w:r>
          </w:p>
          <w:p w:rsidR="00795C3E" w:rsidRPr="00E21D1B" w:rsidRDefault="00795C3E" w:rsidP="007B6E73">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5.</w:t>
            </w:r>
            <w:r w:rsidRPr="00E21D1B">
              <w:rPr>
                <w:rFonts w:ascii="Arial" w:hAnsi="Arial" w:cs="Arial"/>
                <w:sz w:val="20"/>
                <w:szCs w:val="20"/>
              </w:rPr>
              <w:tab/>
              <w:t>Definirati završnu obradu slike, izdvojiti lakove prema svojstvima i sastavu.</w:t>
            </w:r>
          </w:p>
          <w:p w:rsidR="00795C3E" w:rsidRPr="00E21D1B" w:rsidRDefault="00795C3E" w:rsidP="007B6E73">
            <w:pPr>
              <w:tabs>
                <w:tab w:val="left" w:pos="2820"/>
              </w:tabs>
              <w:spacing w:after="0" w:line="240" w:lineRule="auto"/>
              <w:ind w:left="357" w:hanging="357"/>
              <w:rPr>
                <w:rFonts w:ascii="Arial" w:hAnsi="Arial" w:cs="Arial"/>
                <w:sz w:val="20"/>
                <w:szCs w:val="20"/>
              </w:rPr>
            </w:pPr>
            <w:r w:rsidRPr="00E21D1B">
              <w:rPr>
                <w:rFonts w:ascii="Arial" w:hAnsi="Arial" w:cs="Arial"/>
                <w:sz w:val="20"/>
                <w:szCs w:val="20"/>
              </w:rPr>
              <w:t>6.</w:t>
            </w:r>
            <w:r w:rsidRPr="00E21D1B">
              <w:rPr>
                <w:rFonts w:ascii="Arial" w:hAnsi="Arial" w:cs="Arial"/>
                <w:sz w:val="20"/>
                <w:szCs w:val="20"/>
              </w:rPr>
              <w:tab/>
              <w:t>Prepoznati zidne tehnika slikarstva, njihov razvoj i suvremenu primjenu.</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hAnsi="Arial" w:cs="Arial"/>
                <w:sz w:val="20"/>
                <w:szCs w:val="20"/>
                <w:lang w:val="en-US"/>
              </w:rPr>
              <w:t>1.</w:t>
            </w:r>
            <w:r w:rsidRPr="00E21D1B">
              <w:rPr>
                <w:rFonts w:ascii="Arial" w:hAnsi="Arial" w:cs="Arial"/>
                <w:sz w:val="20"/>
                <w:szCs w:val="20"/>
              </w:rPr>
              <w:tab/>
              <w:t>Ulje, vrste i svojstva, specifičnosti sušenja ulja, karakteristike uljene boje, povijesni pregled upotrebe ulja u slikarstvu</w:t>
            </w:r>
            <w:r w:rsidRPr="00E21D1B">
              <w:rPr>
                <w:rFonts w:ascii="Arial" w:eastAsia="Times New Roman" w:hAnsi="Arial" w:cs="Arial"/>
                <w:sz w:val="20"/>
                <w:szCs w:val="20"/>
              </w:rPr>
              <w:t>. (1P+1V)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2.</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it-IT"/>
              </w:rPr>
              <w:t>Mediji</w:t>
            </w:r>
            <w:r w:rsidRPr="00E21D1B">
              <w:rPr>
                <w:rFonts w:ascii="Arial" w:hAnsi="Arial" w:cs="Arial"/>
                <w:sz w:val="20"/>
                <w:szCs w:val="20"/>
              </w:rPr>
              <w:t xml:space="preserve"> </w:t>
            </w:r>
            <w:r w:rsidRPr="00E21D1B">
              <w:rPr>
                <w:rFonts w:ascii="Arial" w:hAnsi="Arial" w:cs="Arial"/>
                <w:sz w:val="20"/>
                <w:szCs w:val="20"/>
                <w:lang w:val="it-IT"/>
              </w:rPr>
              <w:t>u</w:t>
            </w:r>
            <w:r w:rsidRPr="00E21D1B">
              <w:rPr>
                <w:rFonts w:ascii="Arial" w:hAnsi="Arial" w:cs="Arial"/>
                <w:sz w:val="20"/>
                <w:szCs w:val="20"/>
              </w:rPr>
              <w:t xml:space="preserve"> </w:t>
            </w:r>
            <w:r w:rsidRPr="00E21D1B">
              <w:rPr>
                <w:rFonts w:ascii="Arial" w:hAnsi="Arial" w:cs="Arial"/>
                <w:sz w:val="20"/>
                <w:szCs w:val="20"/>
                <w:lang w:val="it-IT"/>
              </w:rPr>
              <w:t>uljenom</w:t>
            </w:r>
            <w:r w:rsidRPr="00E21D1B">
              <w:rPr>
                <w:rFonts w:ascii="Arial" w:hAnsi="Arial" w:cs="Arial"/>
                <w:sz w:val="20"/>
                <w:szCs w:val="20"/>
              </w:rPr>
              <w:t xml:space="preserve"> </w:t>
            </w:r>
            <w:r w:rsidRPr="00E21D1B">
              <w:rPr>
                <w:rFonts w:ascii="Arial" w:hAnsi="Arial" w:cs="Arial"/>
                <w:sz w:val="20"/>
                <w:szCs w:val="20"/>
                <w:lang w:val="it-IT"/>
              </w:rPr>
              <w:t>slikarstvu</w:t>
            </w:r>
            <w:r w:rsidRPr="00E21D1B">
              <w:rPr>
                <w:rFonts w:ascii="Arial" w:hAnsi="Arial" w:cs="Arial"/>
                <w:sz w:val="20"/>
                <w:szCs w:val="20"/>
              </w:rPr>
              <w:t xml:space="preserve">, </w:t>
            </w:r>
            <w:r w:rsidRPr="00E21D1B">
              <w:rPr>
                <w:rFonts w:ascii="Arial" w:hAnsi="Arial" w:cs="Arial"/>
                <w:sz w:val="20"/>
                <w:szCs w:val="20"/>
                <w:lang w:val="it-IT"/>
              </w:rPr>
              <w:t>gradnja</w:t>
            </w:r>
            <w:r w:rsidRPr="00E21D1B">
              <w:rPr>
                <w:rFonts w:ascii="Arial" w:hAnsi="Arial" w:cs="Arial"/>
                <w:sz w:val="20"/>
                <w:szCs w:val="20"/>
              </w:rPr>
              <w:t xml:space="preserve"> </w:t>
            </w:r>
            <w:r w:rsidRPr="00E21D1B">
              <w:rPr>
                <w:rFonts w:ascii="Arial" w:hAnsi="Arial" w:cs="Arial"/>
                <w:sz w:val="20"/>
                <w:szCs w:val="20"/>
                <w:lang w:val="it-IT"/>
              </w:rPr>
              <w:t>uljene</w:t>
            </w:r>
            <w:r w:rsidRPr="00E21D1B">
              <w:rPr>
                <w:rFonts w:ascii="Arial" w:hAnsi="Arial" w:cs="Arial"/>
                <w:sz w:val="20"/>
                <w:szCs w:val="20"/>
              </w:rPr>
              <w:t xml:space="preserve"> </w:t>
            </w:r>
            <w:r w:rsidRPr="00E21D1B">
              <w:rPr>
                <w:rFonts w:ascii="Arial" w:hAnsi="Arial" w:cs="Arial"/>
                <w:sz w:val="20"/>
                <w:szCs w:val="20"/>
                <w:lang w:val="it-IT"/>
              </w:rPr>
              <w:t>slike</w:t>
            </w:r>
            <w:r w:rsidRPr="00E21D1B">
              <w:rPr>
                <w:rFonts w:ascii="Arial" w:eastAsia="Times New Roman" w:hAnsi="Arial" w:cs="Arial"/>
                <w:sz w:val="20"/>
                <w:szCs w:val="20"/>
              </w:rPr>
              <w:t xml:space="preserve"> slikanjem u slojevima. Slikanje uljenim bojama na tempernom podsliku</w:t>
            </w:r>
            <w:r w:rsidRPr="00E21D1B">
              <w:rPr>
                <w:rFonts w:ascii="Arial" w:hAnsi="Arial" w:cs="Arial"/>
                <w:sz w:val="20"/>
                <w:szCs w:val="20"/>
                <w:lang w:val="it-IT"/>
              </w:rPr>
              <w:t>, imprimatura, podslik lazurno i u slojevima. Al prima slikanje</w:t>
            </w:r>
            <w:r w:rsidRPr="00E21D1B">
              <w:rPr>
                <w:rFonts w:ascii="Arial" w:hAnsi="Arial" w:cs="Arial"/>
                <w:sz w:val="20"/>
                <w:szCs w:val="20"/>
              </w:rPr>
              <w:t xml:space="preserve">, </w:t>
            </w:r>
            <w:r w:rsidRPr="00E21D1B">
              <w:rPr>
                <w:rFonts w:ascii="Arial" w:hAnsi="Arial" w:cs="Arial"/>
                <w:sz w:val="20"/>
                <w:szCs w:val="20"/>
                <w:lang w:val="it-IT"/>
              </w:rPr>
              <w:t>otapala</w:t>
            </w:r>
            <w:r w:rsidRPr="00E21D1B">
              <w:rPr>
                <w:rFonts w:ascii="Arial" w:hAnsi="Arial" w:cs="Arial"/>
                <w:sz w:val="20"/>
                <w:szCs w:val="20"/>
              </w:rPr>
              <w:t xml:space="preserve"> </w:t>
            </w:r>
            <w:r w:rsidRPr="00E21D1B">
              <w:rPr>
                <w:rFonts w:ascii="Arial" w:hAnsi="Arial" w:cs="Arial"/>
                <w:sz w:val="20"/>
                <w:szCs w:val="20"/>
                <w:lang w:val="it-IT"/>
              </w:rPr>
              <w:t>i</w:t>
            </w:r>
            <w:r w:rsidRPr="00E21D1B">
              <w:rPr>
                <w:rFonts w:ascii="Arial" w:hAnsi="Arial" w:cs="Arial"/>
                <w:sz w:val="20"/>
                <w:szCs w:val="20"/>
              </w:rPr>
              <w:t xml:space="preserve"> </w:t>
            </w:r>
            <w:r w:rsidRPr="00E21D1B">
              <w:rPr>
                <w:rFonts w:ascii="Arial" w:hAnsi="Arial" w:cs="Arial"/>
                <w:sz w:val="20"/>
                <w:szCs w:val="20"/>
                <w:lang w:val="it-IT"/>
              </w:rPr>
              <w:t>sikativi.</w:t>
            </w:r>
            <w:r w:rsidRPr="00E21D1B">
              <w:rPr>
                <w:rFonts w:ascii="Arial" w:eastAsia="Times New Roman" w:hAnsi="Arial" w:cs="Arial"/>
                <w:sz w:val="20"/>
                <w:szCs w:val="20"/>
              </w:rPr>
              <w:t xml:space="preserve"> (1P+1V)</w:t>
            </w:r>
          </w:p>
          <w:p w:rsidR="00795C3E" w:rsidRPr="00E21D1B" w:rsidRDefault="00795C3E" w:rsidP="007B6E73">
            <w:pPr>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lang w:val="en-US"/>
              </w:rPr>
              <w:t>3.</w:t>
            </w:r>
            <w:r w:rsidRPr="00E21D1B">
              <w:rPr>
                <w:rFonts w:ascii="Arial" w:hAnsi="Arial" w:cs="Arial"/>
                <w:sz w:val="20"/>
                <w:szCs w:val="20"/>
              </w:rPr>
              <w:t xml:space="preserve"> </w:t>
            </w:r>
            <w:r w:rsidRPr="00E21D1B">
              <w:rPr>
                <w:rFonts w:ascii="Arial" w:hAnsi="Arial" w:cs="Arial"/>
                <w:sz w:val="20"/>
                <w:szCs w:val="20"/>
              </w:rPr>
              <w:tab/>
              <w:t>Slikanje uljem na dasci. Pastiglia- uleknuti i izdignuti reljefni ukrasi na krednoj preparaciji</w:t>
            </w:r>
            <w:r w:rsidRPr="00E21D1B">
              <w:rPr>
                <w:rFonts w:ascii="Arial" w:eastAsia="Times New Roman" w:hAnsi="Arial" w:cs="Arial"/>
                <w:sz w:val="20"/>
                <w:szCs w:val="20"/>
              </w:rPr>
              <w:t xml:space="preserve"> (1P+1V)</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 xml:space="preserve">Tehnike nanošenja zlatnih listića na poliment-bolus,mixtion, vodeni mixtion; </w:t>
            </w:r>
            <w:r w:rsidRPr="00E21D1B">
              <w:rPr>
                <w:rFonts w:ascii="Arial" w:hAnsi="Arial" w:cs="Arial"/>
                <w:sz w:val="20"/>
                <w:szCs w:val="20"/>
              </w:rPr>
              <w:lastRenderedPageBreak/>
              <w:t>crni,žuti i crveni bolus, podslikavanje prije nanošenja bolusa.</w:t>
            </w:r>
            <w:r w:rsidRPr="00E21D1B">
              <w:rPr>
                <w:rFonts w:ascii="Arial" w:eastAsia="Times New Roman" w:hAnsi="Arial" w:cs="Arial"/>
                <w:sz w:val="20"/>
                <w:szCs w:val="20"/>
              </w:rPr>
              <w:t xml:space="preserve"> (1P+1V)</w:t>
            </w:r>
          </w:p>
          <w:p w:rsidR="00795C3E" w:rsidRPr="00E21D1B" w:rsidRDefault="00795C3E" w:rsidP="007B6E73">
            <w:pPr>
              <w:tabs>
                <w:tab w:val="center" w:pos="4536"/>
                <w:tab w:val="right" w:pos="9072"/>
              </w:tabs>
              <w:spacing w:after="0" w:line="240" w:lineRule="auto"/>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Pozlata na uljenoj slici; punciranje i drugi dekorativne tehnike na pozlati.</w:t>
            </w:r>
            <w:r w:rsidRPr="00E21D1B">
              <w:rPr>
                <w:rFonts w:ascii="Arial" w:eastAsia="Times New Roman" w:hAnsi="Arial" w:cs="Arial"/>
                <w:sz w:val="20"/>
                <w:szCs w:val="20"/>
              </w:rPr>
              <w:t xml:space="preserve"> (1P+1V)</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hAnsi="Arial" w:cs="Arial"/>
                <w:sz w:val="20"/>
                <w:szCs w:val="20"/>
                <w:lang w:val="en-US"/>
              </w:rPr>
              <w:t xml:space="preserve">6. </w:t>
            </w:r>
            <w:r w:rsidRPr="00E21D1B">
              <w:rPr>
                <w:rFonts w:ascii="Arial" w:hAnsi="Arial" w:cs="Arial"/>
                <w:sz w:val="20"/>
                <w:szCs w:val="20"/>
              </w:rPr>
              <w:t xml:space="preserve"> </w:t>
            </w:r>
            <w:r w:rsidRPr="00E21D1B">
              <w:rPr>
                <w:rFonts w:ascii="Arial" w:hAnsi="Arial" w:cs="Arial"/>
                <w:sz w:val="20"/>
                <w:szCs w:val="20"/>
              </w:rPr>
              <w:tab/>
              <w:t xml:space="preserve">Akrilik,mogućnosti stvaranja tekstura, </w:t>
            </w:r>
            <w:r w:rsidRPr="00E21D1B">
              <w:rPr>
                <w:rFonts w:ascii="Arial" w:eastAsia="Times New Roman" w:hAnsi="Arial" w:cs="Arial"/>
                <w:sz w:val="20"/>
                <w:szCs w:val="20"/>
              </w:rPr>
              <w:t>Upotreba punila i veziva u gradnji strukture slikanog sloja (1P+1V)</w:t>
            </w:r>
          </w:p>
          <w:p w:rsidR="00795C3E" w:rsidRPr="00E21D1B" w:rsidRDefault="00795C3E" w:rsidP="007B6E73">
            <w:pPr>
              <w:spacing w:after="0" w:line="240" w:lineRule="auto"/>
              <w:ind w:left="356" w:hanging="356"/>
              <w:rPr>
                <w:rFonts w:ascii="Arial" w:hAnsi="Arial" w:cs="Arial"/>
                <w:sz w:val="20"/>
                <w:szCs w:val="20"/>
                <w:lang w:val="it-IT"/>
              </w:rPr>
            </w:pPr>
            <w:r w:rsidRPr="00E21D1B">
              <w:rPr>
                <w:rFonts w:ascii="Arial" w:eastAsia="Times New Roman" w:hAnsi="Arial" w:cs="Arial"/>
                <w:sz w:val="20"/>
                <w:szCs w:val="20"/>
              </w:rPr>
              <w:t xml:space="preserve">7.  </w:t>
            </w:r>
            <w:r w:rsidRPr="00E21D1B">
              <w:rPr>
                <w:rFonts w:ascii="Arial" w:hAnsi="Arial" w:cs="Arial"/>
                <w:sz w:val="20"/>
                <w:szCs w:val="20"/>
              </w:rPr>
              <w:tab/>
              <w:t>Disperzna veziva-pvac, akrilik, karakteristike i svojstva akrilnog veziva, akrilni mediji, gradnja slike u tehnici akrilika</w:t>
            </w:r>
            <w:r w:rsidRPr="00E21D1B">
              <w:rPr>
                <w:rFonts w:ascii="Arial" w:eastAsia="Times New Roman" w:hAnsi="Arial" w:cs="Arial"/>
                <w:sz w:val="20"/>
                <w:szCs w:val="20"/>
              </w:rPr>
              <w:t xml:space="preserve"> (1P+1V)</w:t>
            </w:r>
            <w:r w:rsidRPr="00E21D1B">
              <w:rPr>
                <w:rFonts w:ascii="Arial" w:hAnsi="Arial" w:cs="Arial"/>
                <w:sz w:val="20"/>
                <w:szCs w:val="20"/>
              </w:rPr>
              <w:tab/>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8.</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Slikanje strutkurnim pastama. Kolažiranje. (1P+1V)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lang w:val="en-US"/>
              </w:rPr>
              <w:t>9.</w:t>
            </w:r>
            <w:r w:rsidRPr="00E21D1B">
              <w:rPr>
                <w:rFonts w:ascii="Arial" w:hAnsi="Arial" w:cs="Arial"/>
                <w:sz w:val="20"/>
                <w:szCs w:val="20"/>
              </w:rPr>
              <w:t xml:space="preserve"> </w:t>
            </w:r>
            <w:r w:rsidRPr="00E21D1B">
              <w:rPr>
                <w:rFonts w:ascii="Arial" w:hAnsi="Arial" w:cs="Arial"/>
                <w:sz w:val="20"/>
                <w:szCs w:val="20"/>
              </w:rPr>
              <w:tab/>
              <w:t>Akrilni mediji,</w:t>
            </w:r>
            <w:r w:rsidRPr="00E21D1B">
              <w:rPr>
                <w:rFonts w:ascii="Arial" w:hAnsi="Arial" w:cs="Arial"/>
                <w:color w:val="000000"/>
                <w:sz w:val="20"/>
                <w:szCs w:val="20"/>
              </w:rPr>
              <w:t xml:space="preserve"> slikanje strutkurnim pastama, primal+toluene +fileri.</w:t>
            </w:r>
            <w:r w:rsidRPr="00E21D1B">
              <w:rPr>
                <w:rFonts w:ascii="Arial" w:eastAsia="Times New Roman" w:hAnsi="Arial" w:cs="Arial"/>
                <w:sz w:val="20"/>
                <w:szCs w:val="20"/>
              </w:rPr>
              <w:t xml:space="preserve"> (1P+1V)</w:t>
            </w:r>
          </w:p>
          <w:p w:rsidR="00795C3E" w:rsidRPr="00E21D1B" w:rsidRDefault="00795C3E" w:rsidP="007B6E73">
            <w:pPr>
              <w:tabs>
                <w:tab w:val="center" w:pos="4536"/>
                <w:tab w:val="right" w:pos="9072"/>
              </w:tabs>
              <w:spacing w:after="0" w:line="240" w:lineRule="auto"/>
              <w:ind w:left="356" w:hanging="356"/>
              <w:rPr>
                <w:rFonts w:ascii="Arial" w:hAnsi="Arial" w:cs="Arial"/>
                <w:color w:val="000000"/>
                <w:sz w:val="20"/>
                <w:szCs w:val="20"/>
              </w:rPr>
            </w:pPr>
            <w:r w:rsidRPr="00E21D1B">
              <w:rPr>
                <w:rFonts w:ascii="Arial" w:hAnsi="Arial" w:cs="Arial"/>
                <w:sz w:val="20"/>
                <w:szCs w:val="20"/>
                <w:lang w:val="en-US"/>
              </w:rPr>
              <w:t>10.</w:t>
            </w:r>
            <w:r w:rsidRPr="00E21D1B">
              <w:rPr>
                <w:rFonts w:ascii="Arial" w:hAnsi="Arial" w:cs="Arial"/>
                <w:sz w:val="20"/>
                <w:szCs w:val="20"/>
              </w:rPr>
              <w:tab/>
              <w:t>Vjezbe s raznim punilima, akrilik kao podslik za uljenu lazuru,</w:t>
            </w:r>
            <w:r w:rsidRPr="00E21D1B">
              <w:rPr>
                <w:rFonts w:ascii="Arial" w:eastAsia="Times New Roman" w:hAnsi="Arial" w:cs="Arial"/>
                <w:sz w:val="20"/>
                <w:szCs w:val="20"/>
              </w:rPr>
              <w:t xml:space="preserve"> (1P+1V)</w:t>
            </w:r>
          </w:p>
          <w:p w:rsidR="00795C3E" w:rsidRPr="00E21D1B" w:rsidRDefault="00795C3E" w:rsidP="007B6E73">
            <w:pPr>
              <w:spacing w:after="0" w:line="240" w:lineRule="auto"/>
              <w:ind w:left="356" w:hanging="356"/>
              <w:rPr>
                <w:rFonts w:ascii="Arial" w:hAnsi="Arial" w:cs="Arial"/>
                <w:sz w:val="20"/>
                <w:szCs w:val="20"/>
                <w:lang w:val="en-US"/>
              </w:rPr>
            </w:pPr>
            <w:r w:rsidRPr="00E21D1B">
              <w:rPr>
                <w:rFonts w:ascii="Arial" w:hAnsi="Arial" w:cs="Arial"/>
                <w:sz w:val="20"/>
                <w:szCs w:val="20"/>
                <w:lang w:val="en-US"/>
              </w:rPr>
              <w:t>11.</w:t>
            </w:r>
            <w:r w:rsidRPr="00E21D1B">
              <w:rPr>
                <w:rFonts w:ascii="Arial" w:hAnsi="Arial" w:cs="Arial"/>
                <w:sz w:val="20"/>
                <w:szCs w:val="20"/>
              </w:rPr>
              <w:tab/>
              <w:t xml:space="preserve">Vosak-vrste voskova, višestruka  primjena voska u slikarstvu i restauraciji. </w:t>
            </w:r>
            <w:r w:rsidRPr="00E21D1B">
              <w:rPr>
                <w:rFonts w:ascii="Arial" w:hAnsi="Arial" w:cs="Arial"/>
                <w:sz w:val="20"/>
                <w:szCs w:val="20"/>
                <w:lang w:val="it-IT"/>
              </w:rPr>
              <w:t>izrada voštanog sapuna i voštane tempere, voštana pasta i slikanje enkaustike- hladna i topla metoda</w:t>
            </w:r>
            <w:r w:rsidRPr="00E21D1B">
              <w:rPr>
                <w:rFonts w:ascii="Arial" w:hAnsi="Arial" w:cs="Arial"/>
                <w:sz w:val="20"/>
                <w:szCs w:val="20"/>
                <w:lang w:val="en-US"/>
              </w:rPr>
              <w:t>,</w:t>
            </w:r>
            <w:r w:rsidRPr="00E21D1B">
              <w:rPr>
                <w:rFonts w:ascii="Arial" w:eastAsia="Times New Roman" w:hAnsi="Arial" w:cs="Arial"/>
                <w:sz w:val="20"/>
                <w:szCs w:val="20"/>
              </w:rPr>
              <w:t xml:space="preserve"> (1P+1V)</w:t>
            </w:r>
          </w:p>
          <w:p w:rsidR="00795C3E" w:rsidRPr="00E21D1B" w:rsidRDefault="00795C3E" w:rsidP="007B6E73">
            <w:pPr>
              <w:tabs>
                <w:tab w:val="center" w:pos="4536"/>
                <w:tab w:val="right" w:pos="9072"/>
              </w:tabs>
              <w:spacing w:after="0" w:line="240" w:lineRule="auto"/>
              <w:ind w:left="356" w:hanging="356"/>
              <w:rPr>
                <w:rFonts w:ascii="Arial" w:eastAsia="Times New Roman" w:hAnsi="Arial" w:cs="Arial"/>
                <w:sz w:val="20"/>
                <w:szCs w:val="20"/>
              </w:rPr>
            </w:pPr>
            <w:r w:rsidRPr="00E21D1B">
              <w:rPr>
                <w:rFonts w:ascii="Arial" w:hAnsi="Arial" w:cs="Arial"/>
                <w:sz w:val="20"/>
                <w:szCs w:val="20"/>
                <w:lang w:val="en-US"/>
              </w:rPr>
              <w:t>12.</w:t>
            </w:r>
            <w:r w:rsidRPr="00E21D1B">
              <w:rPr>
                <w:rFonts w:ascii="Arial" w:hAnsi="Arial" w:cs="Arial"/>
                <w:sz w:val="20"/>
                <w:szCs w:val="20"/>
              </w:rPr>
              <w:t xml:space="preserve"> </w:t>
            </w:r>
            <w:r w:rsidRPr="00E21D1B">
              <w:rPr>
                <w:rFonts w:ascii="Arial" w:hAnsi="Arial" w:cs="Arial"/>
                <w:sz w:val="20"/>
                <w:szCs w:val="20"/>
              </w:rPr>
              <w:tab/>
            </w:r>
            <w:r w:rsidRPr="00E21D1B">
              <w:rPr>
                <w:rFonts w:ascii="Arial" w:eastAsia="Times New Roman" w:hAnsi="Arial" w:cs="Arial"/>
                <w:sz w:val="20"/>
                <w:szCs w:val="20"/>
              </w:rPr>
              <w:t>S</w:t>
            </w:r>
            <w:r w:rsidRPr="00E21D1B">
              <w:rPr>
                <w:rFonts w:ascii="Arial" w:hAnsi="Arial" w:cs="Arial"/>
                <w:sz w:val="20"/>
                <w:szCs w:val="20"/>
                <w:lang w:val="it-IT"/>
              </w:rPr>
              <w:t>mole-osnovna podjela,upotreba smola u slikarstvu. Fizikalna svojstva smola i lakova:</w:t>
            </w:r>
          </w:p>
          <w:p w:rsidR="00795C3E" w:rsidRPr="00E21D1B" w:rsidRDefault="00795C3E" w:rsidP="007B6E73">
            <w:pPr>
              <w:tabs>
                <w:tab w:val="center" w:pos="4536"/>
                <w:tab w:val="right" w:pos="9072"/>
              </w:tabs>
              <w:spacing w:after="0" w:line="240" w:lineRule="auto"/>
              <w:ind w:left="356"/>
              <w:rPr>
                <w:rFonts w:ascii="Arial" w:eastAsia="Times New Roman" w:hAnsi="Arial" w:cs="Arial"/>
                <w:sz w:val="20"/>
                <w:szCs w:val="20"/>
              </w:rPr>
            </w:pPr>
            <w:r w:rsidRPr="00E21D1B">
              <w:rPr>
                <w:rFonts w:ascii="Arial" w:eastAsia="Times New Roman" w:hAnsi="Arial" w:cs="Arial"/>
                <w:sz w:val="20"/>
                <w:szCs w:val="20"/>
              </w:rPr>
              <w:t>prirodne smole, topivost u otapalima, izrada lakova i lakiranje</w:t>
            </w:r>
          </w:p>
          <w:p w:rsidR="00795C3E" w:rsidRPr="00E21D1B" w:rsidRDefault="00795C3E" w:rsidP="007B6E73">
            <w:pPr>
              <w:tabs>
                <w:tab w:val="center" w:pos="4536"/>
                <w:tab w:val="right" w:pos="9072"/>
              </w:tabs>
              <w:spacing w:after="0" w:line="240" w:lineRule="auto"/>
              <w:ind w:left="356"/>
              <w:rPr>
                <w:rFonts w:ascii="Arial" w:eastAsia="Times New Roman" w:hAnsi="Arial" w:cs="Arial"/>
                <w:sz w:val="20"/>
                <w:szCs w:val="20"/>
              </w:rPr>
            </w:pPr>
            <w:r w:rsidRPr="00E21D1B">
              <w:rPr>
                <w:rFonts w:ascii="Arial" w:eastAsia="Times New Roman" w:hAnsi="Arial" w:cs="Arial"/>
                <w:sz w:val="20"/>
                <w:szCs w:val="20"/>
              </w:rPr>
              <w:t>umjetne smole, topivost u otapalima, izrada lakova i lakiranje</w:t>
            </w:r>
          </w:p>
          <w:p w:rsidR="00795C3E" w:rsidRPr="00E21D1B" w:rsidRDefault="00795C3E" w:rsidP="007B6E73">
            <w:pPr>
              <w:spacing w:after="0" w:line="240" w:lineRule="auto"/>
              <w:ind w:left="356"/>
              <w:rPr>
                <w:rFonts w:ascii="Arial" w:hAnsi="Arial" w:cs="Arial"/>
                <w:sz w:val="20"/>
                <w:szCs w:val="20"/>
              </w:rPr>
            </w:pPr>
            <w:r w:rsidRPr="00E21D1B">
              <w:rPr>
                <w:rFonts w:ascii="Arial" w:eastAsia="Times New Roman" w:hAnsi="Arial" w:cs="Arial"/>
                <w:sz w:val="20"/>
                <w:szCs w:val="20"/>
              </w:rPr>
              <w:t>otapajuća ljepila; tutkalo, škrob, celulozni esteri I eteri, polyvinil alkohol. Taljiva I reakcijska ljepila- beva, araldit, poliester, silikoni</w:t>
            </w:r>
            <w:r w:rsidRPr="00E21D1B">
              <w:rPr>
                <w:rFonts w:ascii="Arial" w:hAnsi="Arial" w:cs="Arial"/>
                <w:sz w:val="20"/>
                <w:szCs w:val="20"/>
              </w:rPr>
              <w:t>.</w:t>
            </w:r>
            <w:r w:rsidRPr="00E21D1B">
              <w:rPr>
                <w:rFonts w:ascii="Arial" w:eastAsia="Times New Roman" w:hAnsi="Arial" w:cs="Arial"/>
                <w:sz w:val="20"/>
                <w:szCs w:val="20"/>
              </w:rPr>
              <w:t xml:space="preserve"> (1P+1V)</w:t>
            </w:r>
          </w:p>
          <w:p w:rsidR="00795C3E" w:rsidRPr="00E21D1B" w:rsidRDefault="00795C3E" w:rsidP="007B6E73">
            <w:pPr>
              <w:spacing w:after="0" w:line="240" w:lineRule="auto"/>
              <w:ind w:left="356" w:hanging="356"/>
              <w:rPr>
                <w:rFonts w:ascii="Arial" w:hAnsi="Arial" w:cs="Arial"/>
                <w:sz w:val="20"/>
                <w:szCs w:val="20"/>
                <w:lang w:val="en-US"/>
              </w:rPr>
            </w:pPr>
            <w:r w:rsidRPr="00E21D1B">
              <w:rPr>
                <w:rFonts w:ascii="Arial" w:hAnsi="Arial" w:cs="Arial"/>
                <w:sz w:val="20"/>
                <w:szCs w:val="20"/>
                <w:lang w:val="en-US"/>
              </w:rPr>
              <w:t>13.</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it-IT"/>
              </w:rPr>
              <w:t>Povijesni pregled upotrebe smola i lakova</w:t>
            </w:r>
            <w:r w:rsidRPr="00E21D1B">
              <w:rPr>
                <w:rFonts w:ascii="Arial" w:eastAsia="Times New Roman" w:hAnsi="Arial" w:cs="Arial"/>
                <w:sz w:val="20"/>
                <w:szCs w:val="20"/>
              </w:rPr>
              <w:t xml:space="preserve"> </w:t>
            </w:r>
            <w:r w:rsidRPr="00E21D1B">
              <w:rPr>
                <w:rFonts w:ascii="Arial" w:hAnsi="Arial" w:cs="Arial"/>
                <w:sz w:val="20"/>
                <w:szCs w:val="20"/>
                <w:lang w:val="it-IT"/>
              </w:rPr>
              <w:t>otapala-pojam polarnosti otapala i podjela prema polarnosti, najznačajnija organska otapala; terpentin, white spirit, toluen, aceton, alkoholi,</w:t>
            </w:r>
            <w:r w:rsidRPr="00E21D1B">
              <w:rPr>
                <w:rFonts w:ascii="Arial" w:hAnsi="Arial" w:cs="Arial"/>
                <w:sz w:val="20"/>
                <w:szCs w:val="20"/>
                <w:lang w:val="en-US"/>
              </w:rPr>
              <w:t xml:space="preserve"> </w:t>
            </w:r>
            <w:r w:rsidRPr="00E21D1B">
              <w:rPr>
                <w:rFonts w:ascii="Arial" w:eastAsia="Times New Roman" w:hAnsi="Arial" w:cs="Arial"/>
                <w:sz w:val="20"/>
                <w:szCs w:val="20"/>
              </w:rPr>
              <w:t>(1P+1V)</w:t>
            </w:r>
          </w:p>
          <w:p w:rsidR="00795C3E" w:rsidRPr="00E21D1B" w:rsidRDefault="00795C3E" w:rsidP="007B6E73">
            <w:pPr>
              <w:spacing w:after="0" w:line="240" w:lineRule="auto"/>
              <w:ind w:left="356" w:hanging="356"/>
              <w:rPr>
                <w:rFonts w:ascii="Arial" w:hAnsi="Arial" w:cs="Arial"/>
                <w:sz w:val="20"/>
                <w:szCs w:val="20"/>
                <w:lang w:val="en-US"/>
              </w:rPr>
            </w:pPr>
            <w:r w:rsidRPr="00E21D1B">
              <w:rPr>
                <w:rFonts w:ascii="Arial" w:hAnsi="Arial" w:cs="Arial"/>
                <w:sz w:val="20"/>
                <w:szCs w:val="20"/>
                <w:lang w:val="en-US"/>
              </w:rPr>
              <w:t>14.</w:t>
            </w:r>
            <w:r w:rsidRPr="00E21D1B">
              <w:rPr>
                <w:rFonts w:ascii="Arial" w:hAnsi="Arial" w:cs="Arial"/>
                <w:sz w:val="20"/>
                <w:szCs w:val="20"/>
              </w:rPr>
              <w:t xml:space="preserve"> </w:t>
            </w:r>
            <w:r w:rsidRPr="00E21D1B">
              <w:rPr>
                <w:rFonts w:ascii="Arial" w:hAnsi="Arial" w:cs="Arial"/>
                <w:sz w:val="20"/>
                <w:szCs w:val="20"/>
              </w:rPr>
              <w:tab/>
              <w:t>Zid kao nosilac slike-zidne tehnike; freska, mozaik, vitraj. Freska: buon fresco, fresco secco, troslojna žbuka.</w:t>
            </w:r>
          </w:p>
          <w:p w:rsidR="00795C3E" w:rsidRPr="00E21D1B" w:rsidRDefault="00795C3E" w:rsidP="007B6E73">
            <w:pPr>
              <w:spacing w:after="0" w:line="240" w:lineRule="auto"/>
              <w:ind w:left="356"/>
              <w:rPr>
                <w:rFonts w:ascii="Arial" w:hAnsi="Arial" w:cs="Arial"/>
                <w:sz w:val="20"/>
                <w:szCs w:val="20"/>
              </w:rPr>
            </w:pPr>
            <w:r w:rsidRPr="00E21D1B">
              <w:rPr>
                <w:rFonts w:ascii="Arial" w:hAnsi="Arial" w:cs="Arial"/>
                <w:sz w:val="20"/>
                <w:szCs w:val="20"/>
              </w:rPr>
              <w:t>Mozaik, zidni, podni, prijenosni;</w:t>
            </w:r>
            <w:r w:rsidRPr="00E21D1B">
              <w:rPr>
                <w:rFonts w:ascii="Arial" w:eastAsia="Times New Roman" w:hAnsi="Arial" w:cs="Arial"/>
                <w:sz w:val="20"/>
                <w:szCs w:val="20"/>
              </w:rPr>
              <w:t xml:space="preserve"> (1P+1V)</w:t>
            </w:r>
          </w:p>
          <w:p w:rsidR="00795C3E" w:rsidRPr="00E21D1B" w:rsidRDefault="00795C3E" w:rsidP="007B6E73">
            <w:pPr>
              <w:spacing w:after="0" w:line="240" w:lineRule="auto"/>
              <w:ind w:left="356" w:hanging="356"/>
              <w:rPr>
                <w:rFonts w:ascii="Arial" w:hAnsi="Arial" w:cs="Arial"/>
                <w:sz w:val="20"/>
                <w:szCs w:val="20"/>
                <w:highlight w:val="yellow"/>
              </w:rPr>
            </w:pPr>
            <w:r w:rsidRPr="00E21D1B">
              <w:rPr>
                <w:rFonts w:ascii="Arial" w:hAnsi="Arial" w:cs="Arial"/>
                <w:sz w:val="20"/>
                <w:szCs w:val="20"/>
                <w:lang w:val="en-US"/>
              </w:rPr>
              <w:t>15.</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sz w:val="20"/>
                <w:szCs w:val="20"/>
                <w:lang w:val="en-US"/>
              </w:rPr>
              <w:t>Završni sat, ponavljanje gradiva i utvrđivanje bitnih ispitnih pitanja.</w:t>
            </w:r>
            <w:r w:rsidRPr="00E21D1B">
              <w:rPr>
                <w:rFonts w:ascii="Arial" w:eastAsia="Times New Roman" w:hAnsi="Arial" w:cs="Arial"/>
                <w:sz w:val="20"/>
                <w:szCs w:val="20"/>
              </w:rPr>
              <w:t xml:space="preserve"> (1P+1V)</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line="240" w:lineRule="auto"/>
              <w:rPr>
                <w:rFonts w:ascii="Arial" w:hAnsi="Arial" w:cs="Arial"/>
                <w:b/>
                <w:sz w:val="20"/>
                <w:szCs w:val="20"/>
              </w:rPr>
            </w:pPr>
            <w:r w:rsidRPr="00E21D1B">
              <w:rPr>
                <w:rFonts w:ascii="MS Gothic" w:eastAsia="MS Gothic" w:hAnsi="MS Gothic" w:cs="MS Gothic" w:hint="eastAsia"/>
                <w:sz w:val="20"/>
                <w:szCs w:val="20"/>
              </w:rPr>
              <w:t>☐</w:t>
            </w:r>
            <w:r w:rsidRPr="00E21D1B">
              <w:rPr>
                <w:rFonts w:ascii="Arial" w:hAnsi="Arial" w:cs="Arial"/>
                <w:b/>
                <w:sz w:val="20"/>
                <w:szCs w:val="20"/>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highlight w:val="yellow"/>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highlight w:val="yellow"/>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Redovito pohađanje i aktivno sudjelovanje u nastavi, praćenje literature i polaganje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Osobni rad i literatura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Redovito pohađanje i aktivno sudjelovanje u nastavi ima 50%, a znanje na pismenom i usmenom ispitu 50% udjela u vrednovanju i ocjenjivanju.</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Ž</w:t>
            </w:r>
            <w:r w:rsidRPr="00E21D1B">
              <w:rPr>
                <w:rFonts w:ascii="Arial" w:hAnsi="Arial" w:cs="Arial"/>
                <w:sz w:val="20"/>
                <w:szCs w:val="20"/>
                <w:lang w:val="en-US"/>
              </w:rPr>
              <w:t>ina</w:t>
            </w:r>
            <w:r w:rsidRPr="00E21D1B">
              <w:rPr>
                <w:rFonts w:ascii="Arial" w:hAnsi="Arial" w:cs="Arial"/>
                <w:sz w:val="20"/>
                <w:szCs w:val="20"/>
              </w:rPr>
              <w:t xml:space="preserve"> </w:t>
            </w:r>
            <w:r w:rsidRPr="00E21D1B">
              <w:rPr>
                <w:rFonts w:ascii="Arial" w:hAnsi="Arial" w:cs="Arial"/>
                <w:sz w:val="20"/>
                <w:szCs w:val="20"/>
                <w:lang w:val="en-US"/>
              </w:rPr>
              <w:t>Punda</w:t>
            </w:r>
            <w:r w:rsidRPr="00E21D1B">
              <w:rPr>
                <w:rFonts w:ascii="Arial" w:hAnsi="Arial" w:cs="Arial"/>
                <w:sz w:val="20"/>
                <w:szCs w:val="20"/>
              </w:rPr>
              <w:t xml:space="preserve">: </w:t>
            </w:r>
            <w:r w:rsidRPr="00E21D1B">
              <w:rPr>
                <w:rFonts w:ascii="Arial" w:hAnsi="Arial" w:cs="Arial"/>
                <w:sz w:val="20"/>
                <w:szCs w:val="20"/>
                <w:lang w:val="en-US"/>
              </w:rPr>
              <w:t>Slikarska tehnologija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lang w:val="en-US"/>
              </w:rPr>
              <w:t>Metka K.Hozo: Slikarstvo, metode slikanja i materijali</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highlight w:val="yellow"/>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highlight w:val="yellow"/>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highlight w:val="yellow"/>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highlight w:val="yellow"/>
              </w:rPr>
            </w:pP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highlight w:val="yellow"/>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highlight w:val="yellow"/>
              </w:rPr>
            </w:pP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E21D1B">
              <w:rPr>
                <w:rFonts w:ascii="Arial" w:hAnsi="Arial" w:cs="Arial"/>
                <w:sz w:val="20"/>
                <w:szCs w:val="20"/>
                <w:lang w:val="en-US"/>
              </w:rPr>
              <w:t>S. Sumerecker: Podloge štafelajne slike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highlight w:val="yellow"/>
              </w:rPr>
            </w:pPr>
            <w:r w:rsidRPr="00E21D1B">
              <w:rPr>
                <w:rFonts w:ascii="Arial" w:hAnsi="Arial" w:cs="Arial"/>
                <w:sz w:val="20"/>
                <w:szCs w:val="20"/>
              </w:rPr>
              <w:t xml:space="preserve">Interaktivna komunikacija sa studentima tijekom predavanja u sklopu interpretacijsko-analitičkog razgovora, putem elektroničke komunikacije, provjera znanja na ispitu i putem službenog sustava praćenja kvalitete na sastavnici. </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tbl>
      <w:tblPr>
        <w:tblW w:w="0" w:type="auto"/>
        <w:tblInd w:w="-204" w:type="dxa"/>
        <w:tblLayout w:type="fixed"/>
        <w:tblLook w:val="0000"/>
      </w:tblPr>
      <w:tblGrid>
        <w:gridCol w:w="2100"/>
        <w:gridCol w:w="1489"/>
        <w:gridCol w:w="782"/>
        <w:gridCol w:w="43"/>
        <w:gridCol w:w="1232"/>
        <w:gridCol w:w="105"/>
        <w:gridCol w:w="863"/>
        <w:gridCol w:w="88"/>
        <w:gridCol w:w="726"/>
        <w:gridCol w:w="518"/>
        <w:gridCol w:w="188"/>
        <w:gridCol w:w="712"/>
        <w:gridCol w:w="1124"/>
      </w:tblGrid>
      <w:tr w:rsidR="00795C3E" w:rsidRPr="00E21D1B" w:rsidTr="007B6E73">
        <w:tc>
          <w:tcPr>
            <w:tcW w:w="2100" w:type="dxa"/>
            <w:tcBorders>
              <w:top w:val="single" w:sz="8" w:space="0" w:color="000000"/>
              <w:left w:val="single" w:sz="8" w:space="0" w:color="000000"/>
              <w:bottom w:val="single" w:sz="8" w:space="0" w:color="000000"/>
            </w:tcBorders>
            <w:shd w:val="clear" w:color="auto" w:fill="66CCFF"/>
            <w:vAlign w:val="center"/>
          </w:tcPr>
          <w:p w:rsidR="00795C3E" w:rsidRPr="00E21D1B" w:rsidRDefault="00795C3E" w:rsidP="007B6E73">
            <w:pPr>
              <w:spacing w:before="60" w:after="60" w:line="100" w:lineRule="atLeast"/>
              <w:ind w:left="397" w:hanging="397"/>
              <w:rPr>
                <w:rFonts w:ascii="Arial" w:hAnsi="Arial" w:cs="Arial"/>
                <w:b/>
                <w:sz w:val="20"/>
                <w:szCs w:val="20"/>
              </w:rPr>
            </w:pPr>
            <w:r w:rsidRPr="00E21D1B">
              <w:rPr>
                <w:rFonts w:ascii="Arial" w:hAnsi="Arial" w:cs="Arial"/>
                <w:b/>
                <w:sz w:val="20"/>
                <w:szCs w:val="20"/>
              </w:rPr>
              <w:t>NAZIV PREDMETA</w:t>
            </w:r>
          </w:p>
        </w:tc>
        <w:tc>
          <w:tcPr>
            <w:tcW w:w="787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795C3E" w:rsidRPr="00E21D1B" w:rsidRDefault="00795C3E" w:rsidP="007B6E73">
            <w:pPr>
              <w:snapToGrid w:val="0"/>
              <w:spacing w:before="60" w:after="60" w:line="100" w:lineRule="atLeast"/>
              <w:ind w:left="397" w:hanging="397"/>
              <w:rPr>
                <w:rFonts w:ascii="Arial" w:hAnsi="Arial" w:cs="Arial"/>
                <w:sz w:val="20"/>
                <w:szCs w:val="20"/>
              </w:rPr>
            </w:pPr>
            <w:r w:rsidRPr="00E21D1B">
              <w:rPr>
                <w:rFonts w:ascii="Arial" w:hAnsi="Arial" w:cs="Arial"/>
                <w:b/>
                <w:sz w:val="20"/>
                <w:szCs w:val="20"/>
              </w:rPr>
              <w:t>Pismo II</w:t>
            </w: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UAS10E</w:t>
            </w:r>
            <w:r w:rsidRPr="00E21D1B">
              <w:rPr>
                <w:rFonts w:ascii="Arial" w:hAnsi="Arial" w:cs="Arial"/>
                <w:sz w:val="20"/>
                <w:szCs w:val="20"/>
              </w:rPr>
              <w:br/>
              <w:t>ISVU Šifra: 100702</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Godina studija</w:t>
            </w:r>
          </w:p>
        </w:tc>
        <w:tc>
          <w:tcPr>
            <w:tcW w:w="3268" w:type="dxa"/>
            <w:gridSpan w:val="5"/>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god. / 4. sem.</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Bodovna vrijednost (ECTS)</w:t>
            </w:r>
          </w:p>
        </w:tc>
        <w:tc>
          <w:tcPr>
            <w:tcW w:w="326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795C3E" w:rsidRPr="00E21D1B" w:rsidRDefault="00795C3E" w:rsidP="007B6E73">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V</w:t>
            </w:r>
          </w:p>
        </w:tc>
        <w:tc>
          <w:tcPr>
            <w:tcW w:w="112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795C3E" w:rsidRPr="00E21D1B" w:rsidRDefault="00795C3E" w:rsidP="007B6E73">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112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0</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 xml:space="preserve">Postotak primjene e-učenja </w:t>
            </w:r>
          </w:p>
        </w:tc>
        <w:tc>
          <w:tcPr>
            <w:tcW w:w="326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30,00%</w:t>
            </w:r>
          </w:p>
        </w:tc>
      </w:tr>
      <w:tr w:rsidR="00795C3E" w:rsidRPr="00E21D1B" w:rsidTr="007B6E73">
        <w:tblPrEx>
          <w:tblCellMar>
            <w:left w:w="57" w:type="dxa"/>
            <w:right w:w="57" w:type="dxa"/>
          </w:tblCellMar>
        </w:tblPrEx>
        <w:tc>
          <w:tcPr>
            <w:tcW w:w="997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795C3E" w:rsidRPr="00E21D1B" w:rsidRDefault="00795C3E" w:rsidP="007B6E73">
            <w:pPr>
              <w:tabs>
                <w:tab w:val="left" w:pos="2820"/>
              </w:tabs>
              <w:spacing w:after="0" w:line="100" w:lineRule="atLeast"/>
              <w:jc w:val="center"/>
              <w:rPr>
                <w:rFonts w:ascii="Arial" w:hAnsi="Arial" w:cs="Arial"/>
                <w:sz w:val="20"/>
                <w:szCs w:val="20"/>
              </w:rPr>
            </w:pPr>
            <w:r w:rsidRPr="00E21D1B">
              <w:rPr>
                <w:rFonts w:ascii="Arial" w:hAnsi="Arial" w:cs="Arial"/>
                <w:b/>
                <w:sz w:val="20"/>
                <w:szCs w:val="20"/>
              </w:rPr>
              <w:t>OPIS PREDMETA</w:t>
            </w: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Ciljevi predmeta</w:t>
            </w:r>
          </w:p>
        </w:tc>
        <w:tc>
          <w:tcPr>
            <w:tcW w:w="787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Usvajanje kreativnih, </w:t>
            </w:r>
            <w:r w:rsidRPr="00E21D1B">
              <w:rPr>
                <w:rFonts w:ascii="Arial" w:hAnsi="Arial" w:cs="Arial"/>
                <w:sz w:val="20"/>
                <w:szCs w:val="20"/>
                <w:lang w:val="de-DE"/>
              </w:rPr>
              <w:t>teorijskih</w:t>
            </w:r>
            <w:r w:rsidRPr="00E21D1B">
              <w:rPr>
                <w:rFonts w:ascii="Arial" w:hAnsi="Arial" w:cs="Arial"/>
                <w:sz w:val="20"/>
                <w:szCs w:val="20"/>
              </w:rPr>
              <w:t xml:space="preserve">, </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kih i</w:t>
            </w:r>
            <w:r w:rsidRPr="00E21D1B">
              <w:rPr>
                <w:rFonts w:ascii="Arial" w:hAnsi="Arial" w:cs="Arial"/>
                <w:sz w:val="20"/>
                <w:szCs w:val="20"/>
              </w:rPr>
              <w:t xml:space="preserve"> </w:t>
            </w:r>
            <w:r w:rsidRPr="00E21D1B">
              <w:rPr>
                <w:rFonts w:ascii="Arial" w:hAnsi="Arial" w:cs="Arial"/>
                <w:sz w:val="20"/>
                <w:szCs w:val="20"/>
                <w:lang w:val="de-DE"/>
              </w:rPr>
              <w:t>prati</w:t>
            </w:r>
            <w:r w:rsidRPr="00E21D1B">
              <w:rPr>
                <w:rFonts w:ascii="Arial" w:hAnsi="Arial" w:cs="Arial"/>
                <w:sz w:val="20"/>
                <w:szCs w:val="20"/>
              </w:rPr>
              <w:t>č</w:t>
            </w:r>
            <w:r w:rsidRPr="00E21D1B">
              <w:rPr>
                <w:rFonts w:ascii="Arial" w:hAnsi="Arial" w:cs="Arial"/>
                <w:sz w:val="20"/>
                <w:szCs w:val="20"/>
                <w:lang w:val="de-DE"/>
              </w:rPr>
              <w:t xml:space="preserve">nih </w:t>
            </w:r>
            <w:r w:rsidRPr="00E21D1B">
              <w:rPr>
                <w:rFonts w:ascii="Arial" w:hAnsi="Arial" w:cs="Arial"/>
                <w:sz w:val="20"/>
                <w:szCs w:val="20"/>
              </w:rPr>
              <w:t xml:space="preserve">znanja i vještina, kao i upoznavanje </w:t>
            </w:r>
            <w:r w:rsidRPr="00E21D1B">
              <w:rPr>
                <w:rFonts w:ascii="Arial" w:hAnsi="Arial" w:cs="Arial"/>
                <w:sz w:val="20"/>
                <w:szCs w:val="20"/>
                <w:lang w:val="de-DE"/>
              </w:rPr>
              <w:t>različitih</w:t>
            </w:r>
            <w:r w:rsidRPr="00E21D1B">
              <w:rPr>
                <w:rFonts w:ascii="Arial" w:hAnsi="Arial" w:cs="Arial"/>
                <w:sz w:val="20"/>
                <w:szCs w:val="20"/>
              </w:rPr>
              <w:t xml:space="preserve"> </w:t>
            </w:r>
            <w:r w:rsidRPr="00E21D1B">
              <w:rPr>
                <w:rFonts w:ascii="Arial" w:hAnsi="Arial" w:cs="Arial"/>
                <w:sz w:val="20"/>
                <w:szCs w:val="20"/>
                <w:lang w:val="de-DE"/>
              </w:rPr>
              <w:t>pojmova, mogu</w:t>
            </w:r>
            <w:r w:rsidRPr="00E21D1B">
              <w:rPr>
                <w:rFonts w:ascii="Arial" w:hAnsi="Arial" w:cs="Arial"/>
                <w:sz w:val="20"/>
                <w:szCs w:val="20"/>
              </w:rPr>
              <w:t>ć</w:t>
            </w:r>
            <w:r w:rsidRPr="00E21D1B">
              <w:rPr>
                <w:rFonts w:ascii="Arial" w:hAnsi="Arial" w:cs="Arial"/>
                <w:sz w:val="20"/>
                <w:szCs w:val="20"/>
                <w:lang w:val="de-DE"/>
              </w:rPr>
              <w:t>nosti,</w:t>
            </w:r>
            <w:r w:rsidRPr="00E21D1B">
              <w:rPr>
                <w:rFonts w:ascii="Arial" w:hAnsi="Arial" w:cs="Arial"/>
                <w:sz w:val="20"/>
                <w:szCs w:val="20"/>
              </w:rPr>
              <w:t xml:space="preserve"> </w:t>
            </w:r>
            <w:r w:rsidRPr="00E21D1B">
              <w:rPr>
                <w:rFonts w:ascii="Arial" w:hAnsi="Arial" w:cs="Arial"/>
                <w:sz w:val="20"/>
                <w:szCs w:val="20"/>
                <w:lang w:val="de-DE"/>
              </w:rPr>
              <w:t>pristupa</w:t>
            </w:r>
            <w:r w:rsidRPr="00E21D1B">
              <w:rPr>
                <w:rFonts w:ascii="Arial" w:hAnsi="Arial" w:cs="Arial"/>
                <w:sz w:val="20"/>
                <w:szCs w:val="20"/>
              </w:rPr>
              <w:t xml:space="preserve">, </w:t>
            </w:r>
            <w:r w:rsidRPr="00E21D1B">
              <w:rPr>
                <w:rFonts w:ascii="Arial" w:hAnsi="Arial" w:cs="Arial"/>
                <w:sz w:val="20"/>
                <w:szCs w:val="20"/>
                <w:lang w:val="de-DE"/>
              </w:rPr>
              <w:t>zna</w:t>
            </w:r>
            <w:r w:rsidRPr="00E21D1B">
              <w:rPr>
                <w:rFonts w:ascii="Arial" w:hAnsi="Arial" w:cs="Arial"/>
                <w:sz w:val="20"/>
                <w:szCs w:val="20"/>
              </w:rPr>
              <w:t>č</w:t>
            </w:r>
            <w:r w:rsidRPr="00E21D1B">
              <w:rPr>
                <w:rFonts w:ascii="Arial" w:hAnsi="Arial" w:cs="Arial"/>
                <w:sz w:val="20"/>
                <w:szCs w:val="20"/>
                <w:lang w:val="de-DE"/>
              </w:rPr>
              <w:t>aja</w:t>
            </w:r>
            <w:r w:rsidRPr="00E21D1B">
              <w:rPr>
                <w:rFonts w:ascii="Arial" w:hAnsi="Arial" w:cs="Arial"/>
                <w:sz w:val="20"/>
                <w:szCs w:val="20"/>
              </w:rPr>
              <w:t xml:space="preserve"> </w:t>
            </w:r>
            <w:r w:rsidRPr="00E21D1B">
              <w:rPr>
                <w:rFonts w:ascii="Arial" w:hAnsi="Arial" w:cs="Arial"/>
                <w:sz w:val="20"/>
                <w:szCs w:val="20"/>
                <w:lang w:val="de-DE"/>
              </w:rPr>
              <w:t>i</w:t>
            </w:r>
            <w:r w:rsidRPr="00E21D1B">
              <w:rPr>
                <w:rFonts w:ascii="Arial" w:hAnsi="Arial" w:cs="Arial"/>
                <w:sz w:val="20"/>
                <w:szCs w:val="20"/>
              </w:rPr>
              <w:t xml:space="preserve"> </w:t>
            </w:r>
            <w:r w:rsidRPr="00E21D1B">
              <w:rPr>
                <w:rFonts w:ascii="Arial" w:hAnsi="Arial" w:cs="Arial"/>
                <w:sz w:val="20"/>
                <w:szCs w:val="20"/>
                <w:lang w:val="de-DE"/>
              </w:rPr>
              <w:t>kori</w:t>
            </w:r>
            <w:r w:rsidRPr="00E21D1B">
              <w:rPr>
                <w:rFonts w:ascii="Arial" w:hAnsi="Arial" w:cs="Arial"/>
                <w:sz w:val="20"/>
                <w:szCs w:val="20"/>
              </w:rPr>
              <w:t>š</w:t>
            </w:r>
            <w:r w:rsidRPr="00E21D1B">
              <w:rPr>
                <w:rFonts w:ascii="Arial" w:hAnsi="Arial" w:cs="Arial"/>
                <w:sz w:val="20"/>
                <w:szCs w:val="20"/>
                <w:lang w:val="de-DE"/>
              </w:rPr>
              <w:t>tenja</w:t>
            </w:r>
            <w:r w:rsidRPr="00E21D1B">
              <w:rPr>
                <w:rFonts w:ascii="Arial" w:hAnsi="Arial" w:cs="Arial"/>
                <w:sz w:val="20"/>
                <w:szCs w:val="20"/>
              </w:rPr>
              <w:t xml:space="preserve"> </w:t>
            </w:r>
            <w:r w:rsidRPr="00E21D1B">
              <w:rPr>
                <w:rFonts w:ascii="Arial" w:hAnsi="Arial" w:cs="Arial"/>
                <w:color w:val="000000"/>
                <w:sz w:val="20"/>
                <w:szCs w:val="20"/>
              </w:rPr>
              <w:t>pisma i    tipografije u oblikovanju vizualnih sadržaja.</w:t>
            </w:r>
            <w:r w:rsidRPr="00E21D1B">
              <w:rPr>
                <w:rFonts w:ascii="Arial" w:hAnsi="Arial" w:cs="Arial"/>
                <w:sz w:val="20"/>
                <w:szCs w:val="20"/>
              </w:rPr>
              <w:br/>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lang w:val="de-DE"/>
              </w:rPr>
            </w:pPr>
            <w:r w:rsidRPr="00E21D1B">
              <w:rPr>
                <w:rFonts w:ascii="Arial" w:hAnsi="Arial" w:cs="Arial"/>
                <w:color w:val="000000"/>
                <w:sz w:val="20"/>
                <w:szCs w:val="20"/>
              </w:rPr>
              <w:t>Uvjeti za upis predmeta i ulazne kompetencije potrebne za predmet</w:t>
            </w:r>
          </w:p>
        </w:tc>
        <w:tc>
          <w:tcPr>
            <w:tcW w:w="787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Pismo I</w:t>
            </w:r>
            <w:r w:rsidRPr="0066725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r w:rsidRPr="00667252">
              <w:rPr>
                <w:rFonts w:ascii="Arial" w:hAnsi="Arial" w:cs="Arial"/>
                <w:color w:val="000000"/>
                <w:sz w:val="20"/>
                <w:szCs w:val="20"/>
                <w:shd w:val="clear" w:color="auto" w:fill="FFFFFF"/>
              </w:rPr>
              <w:t>potpis nositelja kolegija)</w:t>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87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Svladavanjem nastavnih sadržaja ovog kolegija student će biti u stanju:</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 razlikovati različita područja i terminologije u primjeni i radu s pismom i tipografijom</w:t>
            </w:r>
            <w:r w:rsidRPr="00E21D1B">
              <w:rPr>
                <w:rFonts w:ascii="Arial" w:hAnsi="Arial" w:cs="Arial"/>
                <w:sz w:val="20"/>
                <w:szCs w:val="20"/>
              </w:rPr>
              <w:br/>
            </w:r>
            <w:r w:rsidRPr="00E21D1B">
              <w:rPr>
                <w:rFonts w:ascii="Arial" w:hAnsi="Arial" w:cs="Arial"/>
                <w:sz w:val="20"/>
                <w:szCs w:val="20"/>
              </w:rPr>
              <w:br/>
            </w:r>
            <w:r w:rsidRPr="00E21D1B">
              <w:rPr>
                <w:rFonts w:ascii="Arial" w:hAnsi="Arial" w:cs="Arial"/>
                <w:color w:val="000000"/>
                <w:sz w:val="20"/>
                <w:szCs w:val="20"/>
              </w:rPr>
              <w:t>- izraditi i konstruirati pismo za različite oblikovne namjene</w:t>
            </w:r>
            <w:r w:rsidRPr="00E21D1B">
              <w:rPr>
                <w:rFonts w:ascii="Arial" w:hAnsi="Arial" w:cs="Arial"/>
                <w:color w:val="000000"/>
                <w:sz w:val="20"/>
                <w:szCs w:val="20"/>
              </w:rPr>
              <w:br/>
            </w:r>
            <w:r w:rsidRPr="00E21D1B">
              <w:rPr>
                <w:rFonts w:ascii="Arial" w:hAnsi="Arial" w:cs="Arial"/>
                <w:sz w:val="20"/>
                <w:szCs w:val="20"/>
              </w:rPr>
              <w:br/>
              <w:t xml:space="preserve">- primijeniti </w:t>
            </w:r>
            <w:r w:rsidRPr="00E21D1B">
              <w:rPr>
                <w:rFonts w:ascii="Arial" w:hAnsi="Arial" w:cs="Arial"/>
                <w:sz w:val="20"/>
                <w:szCs w:val="20"/>
                <w:lang w:val="de-DE"/>
              </w:rPr>
              <w:t>teorijska i prati</w:t>
            </w:r>
            <w:r w:rsidRPr="00E21D1B">
              <w:rPr>
                <w:rFonts w:ascii="Arial" w:hAnsi="Arial" w:cs="Arial"/>
                <w:sz w:val="20"/>
                <w:szCs w:val="20"/>
              </w:rPr>
              <w:t>č</w:t>
            </w:r>
            <w:r w:rsidRPr="00E21D1B">
              <w:rPr>
                <w:rFonts w:ascii="Arial" w:hAnsi="Arial" w:cs="Arial"/>
                <w:sz w:val="20"/>
                <w:szCs w:val="20"/>
                <w:lang w:val="de-DE"/>
              </w:rPr>
              <w:t>na</w:t>
            </w:r>
            <w:r w:rsidRPr="00E21D1B">
              <w:rPr>
                <w:rFonts w:ascii="Arial" w:hAnsi="Arial" w:cs="Arial"/>
                <w:sz w:val="20"/>
                <w:szCs w:val="20"/>
              </w:rPr>
              <w:t xml:space="preserve"> znanja i vještine u području pisma i tipografije pri realizaciji vizualnih sadržaja u različitom medijskom kontekstu</w:t>
            </w:r>
            <w:r w:rsidRPr="00E21D1B">
              <w:rPr>
                <w:rFonts w:ascii="Arial" w:hAnsi="Arial" w:cs="Arial"/>
                <w:sz w:val="20"/>
                <w:szCs w:val="20"/>
              </w:rPr>
              <w:br/>
            </w:r>
            <w:r w:rsidRPr="00E21D1B">
              <w:rPr>
                <w:rFonts w:ascii="Arial" w:hAnsi="Arial" w:cs="Arial"/>
                <w:sz w:val="20"/>
                <w:szCs w:val="20"/>
              </w:rPr>
              <w:br/>
              <w:t xml:space="preserve">- realizirati tipografske zadatke s različitim težištima kroz primjenu odgovarajućih alata za realizaciju i produkciju u kontekstu </w:t>
            </w:r>
            <w:r w:rsidRPr="00E21D1B">
              <w:rPr>
                <w:rFonts w:ascii="Arial" w:hAnsi="Arial" w:cs="Arial"/>
                <w:color w:val="000000"/>
                <w:sz w:val="20"/>
                <w:szCs w:val="20"/>
              </w:rPr>
              <w:t>pisma i tipografije</w:t>
            </w:r>
            <w:r w:rsidRPr="00E21D1B">
              <w:rPr>
                <w:rFonts w:ascii="Arial" w:hAnsi="Arial" w:cs="Arial"/>
                <w:sz w:val="20"/>
                <w:szCs w:val="20"/>
              </w:rPr>
              <w:br/>
            </w:r>
            <w:r w:rsidRPr="00E21D1B">
              <w:rPr>
                <w:rFonts w:ascii="Arial" w:hAnsi="Arial" w:cs="Arial"/>
                <w:sz w:val="20"/>
                <w:szCs w:val="20"/>
              </w:rPr>
              <w:br/>
              <w:t>- izgraditi vlastiti pristup u tipografskom oblikovanju</w:t>
            </w:r>
            <w:r w:rsidRPr="00E21D1B">
              <w:rPr>
                <w:rFonts w:ascii="Arial" w:hAnsi="Arial" w:cs="Arial"/>
                <w:sz w:val="20"/>
                <w:szCs w:val="20"/>
              </w:rPr>
              <w:br/>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Sadržaj predmeta detaljno razrađen prema satnici nastave </w:t>
            </w:r>
          </w:p>
        </w:tc>
        <w:tc>
          <w:tcPr>
            <w:tcW w:w="787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Tjedno sati 1P+1V</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1. Uvod i upoznavanje s programom kolegija. Ciljevi i zadaci kolegija. Pismo i komunikacija.</w:t>
            </w:r>
            <w:r w:rsidRPr="00E21D1B">
              <w:rPr>
                <w:rFonts w:ascii="Arial" w:hAnsi="Arial" w:cs="Arial"/>
                <w:sz w:val="20"/>
                <w:szCs w:val="20"/>
              </w:rPr>
              <w:br/>
            </w:r>
            <w:r w:rsidRPr="00E21D1B">
              <w:rPr>
                <w:rFonts w:ascii="Arial" w:hAnsi="Arial" w:cs="Arial"/>
                <w:sz w:val="20"/>
                <w:szCs w:val="20"/>
              </w:rPr>
              <w:br/>
            </w:r>
            <w:r w:rsidRPr="00E21D1B">
              <w:rPr>
                <w:rFonts w:ascii="Arial" w:hAnsi="Arial" w:cs="Arial"/>
                <w:sz w:val="20"/>
                <w:szCs w:val="20"/>
              </w:rPr>
              <w:lastRenderedPageBreak/>
              <w:t>2. - 7. Upoznavanje naprednih grafičkih alata za pismo, tipografiju i layout</w:t>
            </w:r>
            <w:r w:rsidRPr="00E21D1B">
              <w:rPr>
                <w:rFonts w:ascii="Arial" w:hAnsi="Arial" w:cs="Arial"/>
                <w:sz w:val="20"/>
                <w:szCs w:val="20"/>
                <w:lang w:val="de-DE"/>
              </w:rPr>
              <w:t>:</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tipografske zakonitosti u radu sa pismom</w:t>
            </w:r>
            <w:r w:rsidRPr="00E21D1B">
              <w:rPr>
                <w:rFonts w:ascii="Arial" w:hAnsi="Arial" w:cs="Arial"/>
                <w:sz w:val="20"/>
                <w:szCs w:val="20"/>
              </w:rPr>
              <w:br/>
              <w:t>- tipografske mjere i formati</w:t>
            </w:r>
            <w:r w:rsidRPr="00E21D1B">
              <w:rPr>
                <w:rFonts w:ascii="Arial" w:hAnsi="Arial" w:cs="Arial"/>
                <w:sz w:val="20"/>
                <w:szCs w:val="20"/>
              </w:rPr>
              <w:br/>
              <w:t>- grafički i tipografski standardi</w:t>
            </w:r>
            <w:r w:rsidRPr="00E21D1B">
              <w:rPr>
                <w:rFonts w:ascii="Arial" w:hAnsi="Arial" w:cs="Arial"/>
                <w:sz w:val="20"/>
                <w:szCs w:val="20"/>
              </w:rPr>
              <w:br/>
              <w:t>- kreativne mogućnosti u oblikovanju pisma i tipografije</w:t>
            </w:r>
            <w:r w:rsidRPr="00E21D1B">
              <w:rPr>
                <w:rFonts w:ascii="Arial" w:hAnsi="Arial" w:cs="Arial"/>
                <w:sz w:val="20"/>
                <w:szCs w:val="20"/>
              </w:rPr>
              <w:br/>
            </w:r>
            <w:r w:rsidRPr="00E21D1B">
              <w:rPr>
                <w:rFonts w:ascii="Arial" w:hAnsi="Arial" w:cs="Arial"/>
                <w:sz w:val="20"/>
                <w:szCs w:val="20"/>
              </w:rPr>
              <w:br/>
              <w:t xml:space="preserve">8. - 13. </w:t>
            </w:r>
            <w:r w:rsidRPr="00E21D1B">
              <w:rPr>
                <w:rFonts w:ascii="Arial" w:hAnsi="Arial" w:cs="Arial"/>
                <w:sz w:val="20"/>
                <w:szCs w:val="20"/>
                <w:lang w:val="it-IT"/>
              </w:rPr>
              <w:t xml:space="preserve">Tipografsko oblikovanje različitih elemenata komunikacije s pismom i tipografijom </w:t>
            </w:r>
            <w:r w:rsidRPr="00E21D1B">
              <w:rPr>
                <w:rFonts w:ascii="Arial" w:hAnsi="Arial" w:cs="Arial"/>
                <w:sz w:val="20"/>
                <w:szCs w:val="20"/>
              </w:rPr>
              <w:t>u različitom medijskom kontekstu</w:t>
            </w:r>
            <w:r w:rsidRPr="00E21D1B">
              <w:rPr>
                <w:rFonts w:ascii="Arial" w:hAnsi="Arial" w:cs="Arial"/>
                <w:sz w:val="20"/>
                <w:szCs w:val="20"/>
                <w:lang w:val="it-IT"/>
              </w:rPr>
              <w:br/>
            </w:r>
            <w:r w:rsidRPr="00E21D1B">
              <w:rPr>
                <w:rFonts w:ascii="Arial" w:hAnsi="Arial" w:cs="Arial"/>
                <w:sz w:val="20"/>
                <w:szCs w:val="20"/>
              </w:rPr>
              <w:br/>
              <w:t>14. - 15. Odabir radova, izrada prezentacijske mape, završna prezentacija i usmeno obrazloženje radova. Analiza radova studenata.</w:t>
            </w:r>
            <w:r w:rsidRPr="00E21D1B">
              <w:rPr>
                <w:rFonts w:ascii="Arial" w:hAnsi="Arial" w:cs="Arial"/>
                <w:sz w:val="20"/>
                <w:szCs w:val="20"/>
              </w:rPr>
              <w:br/>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2820"/>
              </w:tabs>
              <w:spacing w:after="0" w:line="240" w:lineRule="auto"/>
              <w:rPr>
                <w:rFonts w:ascii="Arial" w:eastAsia="MS Gothic" w:hAnsi="Arial" w:cs="Arial"/>
                <w:sz w:val="20"/>
                <w:szCs w:val="20"/>
              </w:rPr>
            </w:pPr>
            <w:r w:rsidRPr="00E21D1B">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predavanja</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seminari i radionice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vježbe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mješovito e-učenje</w:t>
            </w:r>
          </w:p>
          <w:p w:rsidR="00795C3E" w:rsidRPr="00E21D1B" w:rsidRDefault="00795C3E" w:rsidP="007B6E73">
            <w:pPr>
              <w:tabs>
                <w:tab w:val="left" w:pos="2820"/>
              </w:tabs>
              <w:spacing w:after="0"/>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21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samostalni  zadaci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multimedija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laboratorij</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Obveze studenata</w:t>
            </w:r>
          </w:p>
        </w:tc>
        <w:tc>
          <w:tcPr>
            <w:tcW w:w="787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E21D1B">
              <w:rPr>
                <w:rFonts w:ascii="Arial" w:hAnsi="Arial" w:cs="Arial"/>
                <w:sz w:val="20"/>
                <w:szCs w:val="20"/>
              </w:rPr>
              <w:br/>
            </w:r>
          </w:p>
        </w:tc>
      </w:tr>
      <w:tr w:rsidR="00795C3E" w:rsidRPr="00E21D1B" w:rsidTr="007B6E73">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795C3E" w:rsidRPr="00E21D1B" w:rsidRDefault="00795C3E" w:rsidP="007B6E73">
            <w:pPr>
              <w:tabs>
                <w:tab w:val="left" w:pos="2820"/>
              </w:tabs>
              <w:spacing w:after="0" w:line="100" w:lineRule="atLeast"/>
              <w:rPr>
                <w:rFonts w:ascii="Arial" w:hAnsi="Arial" w:cs="Arial"/>
                <w:i/>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Praktični rad</w:t>
            </w:r>
            <w:r w:rsidRPr="00E21D1B">
              <w:rPr>
                <w:rFonts w:ascii="Arial" w:hAnsi="Arial" w:cs="Arial"/>
                <w:b w:val="0"/>
                <w:color w:val="000000"/>
                <w:sz w:val="20"/>
                <w:szCs w:val="20"/>
                <w:lang w:val="hr-HR"/>
              </w:rPr>
              <w:br/>
              <w:t>(kvaliteta realiziranih radova)</w:t>
            </w:r>
          </w:p>
        </w:tc>
        <w:tc>
          <w:tcPr>
            <w:tcW w:w="183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sz w:val="20"/>
                <w:szCs w:val="20"/>
                <w:lang w:val="hr-HR"/>
              </w:rPr>
              <w:t>40%</w:t>
            </w:r>
          </w:p>
        </w:tc>
      </w:tr>
      <w:tr w:rsidR="00795C3E" w:rsidRPr="00E21D1B" w:rsidTr="007B6E73">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color w:val="000000"/>
                <w:sz w:val="20"/>
                <w:szCs w:val="20"/>
              </w:rPr>
              <w:t>Završna prezentacija</w:t>
            </w:r>
          </w:p>
        </w:tc>
        <w:tc>
          <w:tcPr>
            <w:tcW w:w="18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sz w:val="20"/>
                <w:szCs w:val="20"/>
                <w:lang w:val="hr-HR"/>
              </w:rPr>
              <w:t>20%</w:t>
            </w:r>
          </w:p>
        </w:tc>
      </w:tr>
      <w:tr w:rsidR="00795C3E" w:rsidRPr="00E21D1B"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(Ostalo upisati)</w:t>
            </w:r>
          </w:p>
        </w:tc>
        <w:tc>
          <w:tcPr>
            <w:tcW w:w="18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r>
      <w:tr w:rsidR="00795C3E" w:rsidRPr="00E21D1B"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8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83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c>
          <w:tcPr>
            <w:tcW w:w="2100" w:type="dxa"/>
            <w:tcBorders>
              <w:top w:val="single" w:sz="8"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360"/>
                <w:tab w:val="left" w:pos="540"/>
              </w:tabs>
              <w:spacing w:after="0" w:line="100" w:lineRule="atLeast"/>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870" w:type="dxa"/>
            <w:gridSpan w:val="12"/>
            <w:tcBorders>
              <w:top w:val="single" w:sz="8" w:space="0" w:color="000000"/>
              <w:left w:val="single" w:sz="4" w:space="0" w:color="000000"/>
              <w:bottom w:val="single" w:sz="8"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sz w:val="20"/>
                <w:szCs w:val="20"/>
              </w:rPr>
              <w:t>Ocjena će se dodijeliti na temelju pohađanja nastave, kontinuiranog rada i svladavanja zadanih tema (20%), eksperimentalnog rada (20%), kvalitete realiziranih radova (40%) i završne prezentacije (20%).</w:t>
            </w:r>
            <w:r w:rsidRPr="00E21D1B">
              <w:rPr>
                <w:rFonts w:ascii="Arial" w:hAnsi="Arial" w:cs="Arial"/>
                <w:sz w:val="20"/>
                <w:szCs w:val="20"/>
              </w:rPr>
              <w:br/>
            </w:r>
            <w:r w:rsidRPr="00E21D1B">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E21D1B">
              <w:rPr>
                <w:rFonts w:ascii="Arial" w:hAnsi="Arial" w:cs="Arial"/>
                <w:sz w:val="20"/>
                <w:szCs w:val="20"/>
              </w:rPr>
              <w:br/>
            </w:r>
          </w:p>
        </w:tc>
      </w:tr>
      <w:tr w:rsidR="00795C3E" w:rsidRPr="00E21D1B" w:rsidTr="007B6E73">
        <w:tc>
          <w:tcPr>
            <w:tcW w:w="2100" w:type="dxa"/>
            <w:vMerge w:val="restart"/>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40"/>
              </w:tabs>
              <w:spacing w:after="0" w:line="100" w:lineRule="atLeast"/>
              <w:rPr>
                <w:rFonts w:ascii="Arial" w:hAnsi="Arial" w:cs="Arial"/>
                <w:b/>
                <w:color w:val="000000"/>
                <w:sz w:val="20"/>
                <w:szCs w:val="20"/>
              </w:rPr>
            </w:pPr>
            <w:r w:rsidRPr="00E21D1B">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202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ind w:right="420"/>
              <w:rPr>
                <w:rFonts w:ascii="Arial" w:hAnsi="Arial" w:cs="Arial"/>
                <w:sz w:val="20"/>
                <w:szCs w:val="20"/>
              </w:rPr>
            </w:pPr>
            <w:r w:rsidRPr="00E21D1B">
              <w:rPr>
                <w:rFonts w:ascii="Arial" w:hAnsi="Arial" w:cs="Arial"/>
                <w:sz w:val="20"/>
                <w:szCs w:val="20"/>
              </w:rPr>
              <w:t>David Diringer, Povijest Pisma, Hrvatsko bibliotekarsko društvo Zagreb, 1991.</w:t>
            </w:r>
          </w:p>
        </w:tc>
        <w:tc>
          <w:tcPr>
            <w:tcW w:w="1244" w:type="dxa"/>
            <w:gridSpan w:val="2"/>
            <w:tcBorders>
              <w:top w:val="single" w:sz="8"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rPr>
              <w:t>Olga Hoecker, Ukrasno pismo, Školska knjiga, Zagreb, 1951.</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Walter Dithelm, Symbol, Signet, Signal, ABC Verlag, Zürich 1970.</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lang w:val="de-DE"/>
              </w:rPr>
              <w:t>Peter Croy, Grafik, Form&amp;Tehnik, Tisak, Tipografija, Grafika, Fotografika, Materijali, Musterschmidt, Göttingen</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Josef Müller Brockmann, Povjest vizualne komunikacije, Verlag Gerde Hatje 1971.</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ArialMT" w:hAnsi="Arial" w:cs="Arial"/>
                <w:sz w:val="20"/>
                <w:szCs w:val="20"/>
              </w:rPr>
              <w:t>Michael Harvey, Creative Lettering Today, A&amp;C Black, London, 1996.</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TimesNewRomanPSMT" w:hAnsi="Arial" w:cs="Arial"/>
                <w:sz w:val="20"/>
                <w:szCs w:val="20"/>
              </w:rPr>
              <w:t>Type in motion, Thames&amp;Hudson, London, 2000.</w:t>
            </w:r>
          </w:p>
        </w:tc>
        <w:tc>
          <w:tcPr>
            <w:tcW w:w="1244" w:type="dxa"/>
            <w:gridSpan w:val="2"/>
            <w:tcBorders>
              <w:top w:val="single" w:sz="4" w:space="0" w:color="000000"/>
              <w:left w:val="single" w:sz="8" w:space="0" w:color="000000"/>
              <w:bottom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100" w:lineRule="atLeast"/>
              <w:rPr>
                <w:rFonts w:ascii="Arial" w:hAnsi="Arial" w:cs="Arial"/>
                <w:color w:val="000000"/>
                <w:sz w:val="20"/>
                <w:szCs w:val="20"/>
              </w:rPr>
            </w:pPr>
          </w:p>
        </w:tc>
        <w:tc>
          <w:tcPr>
            <w:tcW w:w="787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E21D1B">
              <w:rPr>
                <w:rFonts w:ascii="Arial" w:hAnsi="Arial" w:cs="Arial"/>
                <w:sz w:val="20"/>
                <w:szCs w:val="20"/>
              </w:rPr>
              <w:t>Internet, TV, tisak i dr. mediji. Stručne knjige i literatura iz različitih područja medijske produkcije.</w:t>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sz w:val="20"/>
                <w:szCs w:val="20"/>
              </w:rPr>
            </w:pPr>
            <w:r w:rsidRPr="00E21D1B">
              <w:rPr>
                <w:rFonts w:ascii="Arial" w:hAnsi="Arial" w:cs="Arial"/>
                <w:color w:val="000000"/>
                <w:sz w:val="20"/>
                <w:szCs w:val="20"/>
              </w:rPr>
              <w:t>Načini praćenja kvalitete koji osiguravaju stjecanje utvrđenih ishoda učenja</w:t>
            </w:r>
          </w:p>
        </w:tc>
        <w:tc>
          <w:tcPr>
            <w:tcW w:w="787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Interaktivna komunikacija sa studentima tijekom predavanja i vježbi. Anonimna anketa, kao i </w:t>
            </w:r>
            <w:r w:rsidRPr="00E21D1B">
              <w:rPr>
                <w:rFonts w:ascii="Arial" w:hAnsi="Arial" w:cs="Arial"/>
                <w:sz w:val="20"/>
                <w:szCs w:val="20"/>
                <w:lang w:val="en-US"/>
              </w:rPr>
              <w:t>druge metode u skladu sa standardima Sveučilišta u Splitu.</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sz w:val="20"/>
                <w:szCs w:val="20"/>
              </w:rPr>
            </w:pPr>
            <w:r w:rsidRPr="00E21D1B">
              <w:rPr>
                <w:rFonts w:ascii="Arial" w:hAnsi="Arial" w:cs="Arial"/>
                <w:color w:val="000000"/>
                <w:sz w:val="20"/>
                <w:szCs w:val="20"/>
              </w:rPr>
              <w:t>Ostalo (prema mišljenju predlagatelja)</w:t>
            </w:r>
          </w:p>
        </w:tc>
        <w:tc>
          <w:tcPr>
            <w:tcW w:w="7870" w:type="dxa"/>
            <w:gridSpan w:val="12"/>
            <w:tcBorders>
              <w:top w:val="single" w:sz="4" w:space="0" w:color="000000"/>
              <w:left w:val="single" w:sz="4" w:space="0" w:color="000000"/>
              <w:bottom w:val="single" w:sz="8"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Aktivno sudjelovanje u kreativnom i inovativnom umjetničkom procesu.</w:t>
            </w:r>
          </w:p>
        </w:tc>
      </w:tr>
    </w:tbl>
    <w:p w:rsidR="00795C3E" w:rsidRPr="00E21D1B" w:rsidRDefault="00795C3E" w:rsidP="00795C3E">
      <w:pPr>
        <w:spacing w:after="0" w:line="100" w:lineRule="atLeast"/>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r w:rsidRPr="00E21D1B">
        <w:rPr>
          <w:rFonts w:ascii="Arial" w:hAnsi="Arial" w:cs="Arial"/>
          <w:sz w:val="20"/>
          <w:szCs w:val="20"/>
        </w:rPr>
        <w:t>IZBORNI</w:t>
      </w: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r w:rsidRPr="00E21D1B">
        <w:rPr>
          <w:rFonts w:ascii="Arial" w:hAnsi="Arial" w:cs="Arial"/>
          <w:sz w:val="20"/>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709"/>
        <w:gridCol w:w="691"/>
        <w:gridCol w:w="159"/>
        <w:gridCol w:w="567"/>
        <w:gridCol w:w="518"/>
        <w:gridCol w:w="188"/>
        <w:gridCol w:w="287"/>
        <w:gridCol w:w="425"/>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sz w:val="20"/>
                <w:szCs w:val="20"/>
              </w:rPr>
              <w:t>Grafika IV</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UAK305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god / 4.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izv.prof.</w:t>
            </w:r>
            <w:r>
              <w:rPr>
                <w:rFonts w:ascii="Arial" w:hAnsi="Arial" w:cs="Arial"/>
                <w:sz w:val="20"/>
                <w:szCs w:val="20"/>
              </w:rPr>
              <w:t xml:space="preserve"> Edvin Dragičević</w:t>
            </w:r>
          </w:p>
          <w:p w:rsidR="00795C3E" w:rsidRPr="00E21D1B" w:rsidRDefault="00795C3E" w:rsidP="007B6E73">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Upoznavanje s pojmom Grafike kao specifične vrste likovno umjetničkog izražaja, njenim nastankom i razvojem kroz povijest umjetnosti i primijenjenu umjetnost.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Upoznavanje, uočavanje i primjena tehničkih i likovno izražajnih mogučnosti pojedinačnih grafičkih tehnika.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Razvijanje sposobnosti i vještina pri korištenju raznog crtačkog i grafičkog pribora.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Upoznavanje sa te razvijanje sposobnosti i kreativnosti u korištenju grafičkih alata, boja i ostalih materijala karakterističnih za postupak grafičkog visokog i dubokog tiska.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Ovladavanje procesom izrade matrice i tiskanja u tehnikama visokog tiska(linorez) i dubokog tiska (bakropis/verni mou) te njihovih kombinacija.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Ovladavanje tehničko-tehnološkim postupcima u svrhu izrade samostalnog likovnog djela.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Prepoznati i shvatiti likovne kvalitete grafičkog lista kao samostalnog likovnog djela.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Razvoj kritičkog mišljenja i sposobnosti donošenja estetskih prosudbi.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Grafika III</w:t>
            </w:r>
            <w:r w:rsidRPr="00667252">
              <w:rPr>
                <w:rFonts w:ascii="Arial" w:hAnsi="Arial" w:cs="Arial"/>
                <w:color w:val="000000"/>
                <w:sz w:val="20"/>
                <w:szCs w:val="20"/>
                <w:shd w:val="clear" w:color="auto" w:fill="FFFFFF"/>
              </w:rPr>
              <w:t xml:space="preserve"> (potpis nositelja kolegija)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w:t>
            </w:r>
            <w:r w:rsidRPr="00E21D1B">
              <w:rPr>
                <w:rFonts w:ascii="Arial" w:hAnsi="Arial" w:cs="Arial"/>
                <w:color w:val="000000"/>
                <w:sz w:val="20"/>
                <w:szCs w:val="20"/>
              </w:rPr>
              <w:lastRenderedPageBreak/>
              <w:t xml:space="preserve">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lastRenderedPageBreak/>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Student će nakon položenog kolegija Grafika 4, moći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lastRenderedPageBreak/>
              <w:t>1. Prepoznati razliku između reproduktivne i umjetničke uloge grafike kako unutar povijesno-umjetničkog konteksta tako i suvremenih kulturnih i umjetničkih tendencija.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2. Kreirati predložak pogodan likovnom izrazu grafičkog visokog i dubokog tiska te kombinacija tehnika.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3. Primjeniti razne crtačke tehnike, grafički alat i pribor pri izradi matrice,</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te ovisno o različitim materijalima ( linoleum, PVC, cink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5. Usvojiti i znati poduzeti sve predradnje neophodne za otiskivanje grafičkog lista (priprema matrice, priprema boje, korištenje grafičkih alata, priprema podloge za matricu, rad s kiselinom i sl.),</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6. Naučiti koristiti grafičku presu za visoki tisak i duboki tisak,</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7. Izraditi grafički otisak u tehnici visokog i dubokog tiska te kombinacija tehnika,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8. Sudjelovati u radu grafičke radionice pri tehnikama visokog i dubokog tiska,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9. Razviti sposobnosti kritičke prosudbe i interpretacije likovnih elemenata i estetskih kvaliteta specifične grafičke te grafičkog lista,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10. Vrednovati u tehničko izvedbenom, estetskom i konceptualnom smislu vlastiti i tuđi rad.</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1. Uvod u kolegij i upoznavanje sa sadržajem.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Tumačenje: Što je grafika tiskana kombiniranim tehnikama.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 Pregled skica, analiza, korektura.( (2P+1V)</w:t>
            </w:r>
          </w:p>
        </w:tc>
      </w:tr>
      <w:tr w:rsidR="00795C3E" w:rsidRPr="00E21D1B" w:rsidTr="007B6E73">
        <w:trPr>
          <w:trHeight w:val="899"/>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2. Tumačenje nastanka i razvitka kroz povijesni pregled i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     pregled radova odabranih autora koji su radili u tehnikama     kombiniranog tiska. Uvid u grafičke otiske u fundusu U.A.  </w:t>
            </w:r>
          </w:p>
          <w:p w:rsidR="00795C3E" w:rsidRPr="00E21D1B" w:rsidRDefault="00795C3E" w:rsidP="007B6E73">
            <w:pPr>
              <w:spacing w:after="0"/>
              <w:ind w:left="434"/>
              <w:rPr>
                <w:rFonts w:ascii="Arial" w:hAnsi="Arial" w:cs="Arial"/>
                <w:sz w:val="20"/>
                <w:szCs w:val="20"/>
              </w:rPr>
            </w:pPr>
            <w:r w:rsidRPr="00E21D1B">
              <w:rPr>
                <w:rFonts w:ascii="Arial" w:hAnsi="Arial" w:cs="Arial"/>
                <w:sz w:val="20"/>
                <w:szCs w:val="20"/>
              </w:rPr>
              <w:t>Rad sa bojom: mješanje boje, transparentnost boje, sušivost boje.</w:t>
            </w:r>
          </w:p>
          <w:p w:rsidR="00795C3E" w:rsidRPr="00E21D1B" w:rsidRDefault="00795C3E" w:rsidP="007B6E73">
            <w:pPr>
              <w:spacing w:after="0"/>
              <w:ind w:left="434"/>
              <w:rPr>
                <w:rFonts w:ascii="Arial" w:hAnsi="Arial" w:cs="Arial"/>
                <w:sz w:val="20"/>
                <w:szCs w:val="20"/>
              </w:rPr>
            </w:pPr>
            <w:r w:rsidRPr="00E21D1B">
              <w:rPr>
                <w:rFonts w:ascii="Arial" w:hAnsi="Arial" w:cs="Arial"/>
                <w:sz w:val="20"/>
                <w:szCs w:val="20"/>
              </w:rPr>
              <w:t>Rad sa kiselinom: priprema ploče, zaštita ploče, jetkanje ploče.</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   Pregled skica, analiza, korektura.(2P+1V)</w:t>
            </w:r>
          </w:p>
        </w:tc>
      </w:tr>
      <w:tr w:rsidR="00795C3E" w:rsidRPr="00E21D1B"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3. Pregled skica, analiza, korektura. (2P+1V)</w:t>
            </w:r>
          </w:p>
          <w:p w:rsidR="00795C3E" w:rsidRPr="00E21D1B" w:rsidRDefault="00795C3E" w:rsidP="007B6E73">
            <w:pPr>
              <w:spacing w:after="0"/>
              <w:ind w:left="434"/>
              <w:rPr>
                <w:rFonts w:ascii="Arial" w:hAnsi="Arial" w:cs="Arial"/>
                <w:sz w:val="20"/>
                <w:szCs w:val="20"/>
              </w:rPr>
            </w:pPr>
            <w:r w:rsidRPr="00E21D1B">
              <w:rPr>
                <w:rFonts w:ascii="Arial" w:hAnsi="Arial" w:cs="Arial"/>
                <w:sz w:val="20"/>
                <w:szCs w:val="20"/>
              </w:rPr>
              <w:t>Tumačenje i demostracija: Kombinirana tehnika, duboki tisak/visoki tisak. Pregled djela značajnijih autora.</w:t>
            </w:r>
          </w:p>
          <w:p w:rsidR="00795C3E" w:rsidRPr="00E21D1B" w:rsidRDefault="00795C3E" w:rsidP="007B6E73">
            <w:pPr>
              <w:spacing w:after="0"/>
              <w:ind w:left="708" w:hanging="456"/>
              <w:rPr>
                <w:rFonts w:ascii="Arial" w:hAnsi="Arial" w:cs="Arial"/>
                <w:sz w:val="20"/>
                <w:szCs w:val="20"/>
              </w:rPr>
            </w:pPr>
            <w:r w:rsidRPr="00E21D1B">
              <w:rPr>
                <w:rFonts w:ascii="Arial" w:hAnsi="Arial" w:cs="Arial"/>
                <w:sz w:val="20"/>
                <w:szCs w:val="20"/>
              </w:rPr>
              <w:t xml:space="preserve">   Postupak višestrukog otiskivanja.</w:t>
            </w:r>
          </w:p>
          <w:p w:rsidR="00795C3E" w:rsidRPr="00E21D1B" w:rsidRDefault="00795C3E" w:rsidP="007B6E73">
            <w:pPr>
              <w:spacing w:after="0"/>
              <w:ind w:left="708" w:hanging="456"/>
              <w:rPr>
                <w:rFonts w:ascii="Arial" w:hAnsi="Arial" w:cs="Arial"/>
                <w:sz w:val="20"/>
                <w:szCs w:val="20"/>
              </w:rPr>
            </w:pPr>
            <w:r w:rsidRPr="00E21D1B">
              <w:rPr>
                <w:rFonts w:ascii="Arial" w:hAnsi="Arial" w:cs="Arial"/>
                <w:sz w:val="20"/>
                <w:szCs w:val="20"/>
              </w:rPr>
              <w:t xml:space="preserve">   Vježba: provjera jakosti i učinkovitosti kiseline.</w:t>
            </w:r>
          </w:p>
        </w:tc>
      </w:tr>
      <w:tr w:rsidR="00795C3E" w:rsidRPr="00E21D1B" w:rsidTr="007B6E73">
        <w:trPr>
          <w:trHeight w:val="914"/>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4. Pregled skica, analiza, korektura.</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Tumačenje i demostracija:Kombinirana tehnika, duboki tisak/visoki tisak.</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Uočavanje različitih grafičkih elemenata na likovnom predlošku. Razdvajanje likovnih elemenata grafičkog predloška u svrhu pripreme pojedinačnih grafičkih matrica pogodnih za višestruko, višeslojno otiskivanje grafičkog lista.</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Kopiranje, početak izrade grafičkih matrica. (2P+1V)</w:t>
            </w:r>
          </w:p>
        </w:tc>
      </w:tr>
      <w:tr w:rsidR="00795C3E" w:rsidRPr="00E21D1B"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5. Pregled skica, analiza, korektura.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Tumačenje i demonstracija: postupak višestrukog tiskanja. Upotreba tiskarske preše za visoki i duboki tisak. Namještanje pritiska.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Priprema podloge za matricu. Papir: elastičnost papira (prednosti/mane)</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Vježba: priprema grafičkih ploča, poliranje i zaštita, izrada matrica u tehnici linoreza. (2P+1V)</w:t>
            </w:r>
          </w:p>
        </w:tc>
      </w:tr>
      <w:tr w:rsidR="00795C3E" w:rsidRPr="00E21D1B" w:rsidTr="007B6E73">
        <w:trPr>
          <w:trHeight w:val="960"/>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6. Pregled skica, analiza, korektura.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Tumačenje i demonstracija: postupak višestrukog tiskanja, kombinirana tehnika dubokog i visokog tiska.</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Otiskivanje bakropisa na podlogu izrađenu u tehnici visokog tiska.</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Vježba: gradiranje crteža u tehnici bakropisa, dodavanje crteža, višestruko jetkanje; oduzimanje crteža (upotreba strugalice) (2P+1V)</w:t>
            </w:r>
          </w:p>
        </w:tc>
      </w:tr>
      <w:tr w:rsidR="00795C3E" w:rsidRPr="00E21D1B" w:rsidTr="007B6E73">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7.Pregled skica, analiza, korektura.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Tumačenje:Tehnika verni mou. Pregled djela značajnijih autora.</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Tehničke karakteristike te likovne i estetske kvalitete tehnike verni mou.</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Upotreba različith materijala i alata pri izradi matrice u tehnici verni mou.</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Izrada podloge za tehniku verni mou.</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Vježba: priprema i izrada zaštitnog sloja za tehniku verni mou; utiskivanje različitih materijala u verni mou podlogu. (2P+1V)</w:t>
            </w:r>
          </w:p>
        </w:tc>
      </w:tr>
      <w:tr w:rsidR="00795C3E" w:rsidRPr="00E21D1B" w:rsidTr="007B6E73">
        <w:trPr>
          <w:trHeight w:val="651"/>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8. Pregled skica, analiza, korektura.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Tumačenje: proces jetkanja pri tehnici verni mou (prednosti/nedostaci).</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Vježba: jetkanje ploča, izrada probnih otiska. Analiza, korekture. (2P+1V)</w:t>
            </w:r>
          </w:p>
        </w:tc>
      </w:tr>
      <w:tr w:rsidR="00795C3E" w:rsidRPr="00E21D1B" w:rsidTr="007B6E73">
        <w:trPr>
          <w:trHeight w:val="681"/>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9. Pregled skica, analiza, korektura.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Tumačenje: docrtavanje, dojetkavanje u tehnicimekog voska. Zaštita ploče. Apliciranje bakropisa na tehniku mekog voska.</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Izrada probni otiska. Analiza. Korekture. (2P+1V)</w:t>
            </w:r>
          </w:p>
        </w:tc>
      </w:tr>
      <w:tr w:rsidR="00795C3E" w:rsidRPr="00E21D1B" w:rsidTr="007B6E73">
        <w:trPr>
          <w:trHeight w:val="91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10. Pregled skica, analiza, korektura.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Tumačenja: kombinacije tehnika bakropis, meki vosak, linorez.</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Uočavanje i prepoznavanje različith grafizama na grafičkom predlošku.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Postupak višefazne izrade matrica.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Vježda: izrada matrica, apliciranje različith tekstura u tehnici mekog voska, docrtavanje, matrica, otiskivanje probnih otiska. (2P+1V)</w:t>
            </w:r>
          </w:p>
        </w:tc>
      </w:tr>
      <w:tr w:rsidR="00795C3E" w:rsidRPr="00E21D1B" w:rsidTr="007B6E73">
        <w:trPr>
          <w:trHeight w:val="698"/>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11. Pregled skica, analiza, korektura.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Tumačenje:Uočavanje i prepoznavanje različith grafizama na grafičkom predlošku. Uočavanje i prepoznavanje esetskih kvaliteta pojedinačnih grafičkih tehnika (linorez, bakropis, meki vosak (vernis mou)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 xml:space="preserve">Postupak višefazne izrade matrica. </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Vježba: jetkanje ploča. Izrada probnih otisaka. (2P+1V)</w:t>
            </w:r>
          </w:p>
        </w:tc>
      </w:tr>
      <w:tr w:rsidR="00795C3E" w:rsidRPr="00E21D1B" w:rsidTr="007B6E73">
        <w:trPr>
          <w:trHeight w:val="728"/>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12. Pregled skica, analiza, korektura. Priprema ploča za otiskivanje.</w:t>
            </w:r>
          </w:p>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Tumačenje i demonstracija: Mješanje boje. Boja kao element kompozicije. Izrezivanje grafičkih ploča u nepravilne oblike. Utisak grafičke ploče kao element kompozicije.</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 xml:space="preserve">     Vježba: višestruko otiskivanje. (2P+1V)</w:t>
            </w:r>
          </w:p>
        </w:tc>
      </w:tr>
      <w:tr w:rsidR="00795C3E" w:rsidRPr="00E21D1B" w:rsidTr="007B6E73">
        <w:trPr>
          <w:trHeight w:val="682"/>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13. Pregled skica, analiza, korektura. Tumačenje i demonstracija: otiskivanje više matrica na grafički list. Višebojna grafika. Pregled djela značajnijih autora. Vježba: otiskivanje matrica. (2P+1V)</w:t>
            </w:r>
          </w:p>
        </w:tc>
      </w:tr>
      <w:tr w:rsidR="00795C3E" w:rsidRPr="00E21D1B" w:rsidTr="007B6E73">
        <w:trPr>
          <w:trHeight w:val="63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14. Pregled skica, analiza, korektura.  Analiza grafičkih predložka za izradu višebojne grafike u kombinaciji tehnika. Vježba: izrada matrica, otiskivanje matrica. (2P+1V)</w:t>
            </w:r>
          </w:p>
        </w:tc>
      </w:tr>
      <w:tr w:rsidR="00795C3E" w:rsidRPr="00E21D1B" w:rsidTr="007B6E73">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5C3E" w:rsidRPr="00E21D1B" w:rsidRDefault="00795C3E" w:rsidP="007B6E73">
            <w:pPr>
              <w:spacing w:after="0"/>
              <w:ind w:left="252"/>
              <w:rPr>
                <w:rFonts w:ascii="Arial" w:hAnsi="Arial" w:cs="Arial"/>
                <w:sz w:val="20"/>
                <w:szCs w:val="20"/>
              </w:rPr>
            </w:pPr>
            <w:r w:rsidRPr="00E21D1B">
              <w:rPr>
                <w:rFonts w:ascii="Arial" w:hAnsi="Arial" w:cs="Arial"/>
                <w:sz w:val="20"/>
                <w:szCs w:val="20"/>
              </w:rPr>
              <w:t>15. Završna prezentacija i evaluacija svih crteža, pripremnih skica i grafičkih listova nastalih tijekom semestra Pregled skica, analiza, korektura, kopiranje izrada matrice, otiskivanje,korektura. (2P+1V)</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Arial" w:eastAsia="MS Gothic" w:hAnsi="Arial" w:cs="Arial"/>
                <w:sz w:val="20"/>
                <w:szCs w:val="20"/>
              </w:rPr>
              <w:t>X</w:t>
            </w: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Pohađanje predavanja, sudjelovanje na vježbama, redovita izrada skica,izrada i prezentacija 4 rada izvedena kombiniranjem različitih grafičkih tehnika dubokog i visokog tiska: bakropis, meki vosak , linorez.. u nakladi od po min. 6 grafičkih </w:t>
            </w:r>
            <w:r w:rsidRPr="00E21D1B">
              <w:rPr>
                <w:rFonts w:ascii="Arial" w:hAnsi="Arial" w:cs="Arial"/>
                <w:sz w:val="20"/>
                <w:szCs w:val="20"/>
              </w:rPr>
              <w:lastRenderedPageBreak/>
              <w:t>listova.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2 ECTS</w:t>
            </w:r>
          </w:p>
        </w:tc>
        <w:tc>
          <w:tcPr>
            <w:tcW w:w="1418" w:type="dxa"/>
            <w:gridSpan w:val="2"/>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850" w:type="dxa"/>
            <w:gridSpan w:val="2"/>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2 ECTS</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418" w:type="dxa"/>
            <w:gridSpan w:val="2"/>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850" w:type="dxa"/>
            <w:gridSpan w:val="2"/>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1004"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418" w:type="dxa"/>
            <w:gridSpan w:val="2"/>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850" w:type="dxa"/>
            <w:gridSpan w:val="2"/>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418" w:type="dxa"/>
            <w:gridSpan w:val="2"/>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850" w:type="dxa"/>
            <w:gridSpan w:val="2"/>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418"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Pohađanje nastave, Pripremljenost za nastavu,Aktivnost na nastavi, Prezentacija radova  30%</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Završni ispit- pregled radova 70%</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5C3E" w:rsidRPr="00246728" w:rsidRDefault="00795C3E" w:rsidP="007B6E73">
            <w:pPr>
              <w:tabs>
                <w:tab w:val="left" w:pos="2820"/>
              </w:tabs>
              <w:spacing w:after="0"/>
              <w:rPr>
                <w:rFonts w:ascii="Arial" w:hAnsi="Arial" w:cs="Arial"/>
                <w:color w:val="000000" w:themeColor="text1"/>
                <w:sz w:val="20"/>
                <w:szCs w:val="20"/>
              </w:rPr>
            </w:pPr>
            <w:r w:rsidRPr="00246728">
              <w:rPr>
                <w:rStyle w:val="apple-converted-space"/>
                <w:rFonts w:ascii="Arial" w:hAnsi="Arial" w:cs="Arial"/>
                <w:color w:val="000000" w:themeColor="text1"/>
                <w:sz w:val="20"/>
                <w:szCs w:val="20"/>
                <w:shd w:val="clear" w:color="auto" w:fill="FFFFFF"/>
              </w:rPr>
              <w:t> </w:t>
            </w:r>
            <w:r w:rsidRPr="00246728">
              <w:rPr>
                <w:rFonts w:ascii="Arial" w:hAnsi="Arial" w:cs="Arial"/>
                <w:color w:val="000000" w:themeColor="text1"/>
                <w:sz w:val="20"/>
                <w:szCs w:val="20"/>
              </w:rPr>
              <w:t xml:space="preserve">Dževad Hozo, </w:t>
            </w:r>
            <w:r w:rsidRPr="00246728">
              <w:rPr>
                <w:rFonts w:ascii="Arial" w:hAnsi="Arial" w:cs="Arial"/>
                <w:color w:val="000000" w:themeColor="text1"/>
                <w:sz w:val="20"/>
                <w:szCs w:val="20"/>
                <w:shd w:val="clear" w:color="auto" w:fill="FFFFFF"/>
              </w:rPr>
              <w:t>Majstori grafičkih umijeća,</w:t>
            </w:r>
          </w:p>
          <w:p w:rsidR="00795C3E" w:rsidRPr="00246728" w:rsidRDefault="00795C3E" w:rsidP="007B6E73">
            <w:pPr>
              <w:tabs>
                <w:tab w:val="left" w:pos="2820"/>
              </w:tabs>
              <w:spacing w:after="0"/>
              <w:rPr>
                <w:rFonts w:ascii="Arial" w:hAnsi="Arial" w:cs="Arial"/>
                <w:color w:val="000000" w:themeColor="text1"/>
                <w:sz w:val="20"/>
                <w:szCs w:val="20"/>
              </w:rPr>
            </w:pPr>
            <w:hyperlink r:id="rId14" w:tooltip="Sve knjige izdavaca Kult-B" w:history="1">
              <w:r w:rsidRPr="00246728">
                <w:rPr>
                  <w:rStyle w:val="Hyperlink"/>
                  <w:rFonts w:ascii="Arial" w:hAnsi="Arial" w:cs="Arial"/>
                  <w:color w:val="000000" w:themeColor="text1"/>
                  <w:sz w:val="20"/>
                  <w:shd w:val="clear" w:color="auto" w:fill="FFFFFF"/>
                </w:rPr>
                <w:t>Kult-B</w:t>
              </w:r>
            </w:hyperlink>
            <w:r w:rsidRPr="00246728">
              <w:rPr>
                <w:rStyle w:val="apple-converted-space"/>
                <w:rFonts w:ascii="Arial" w:hAnsi="Arial" w:cs="Arial"/>
                <w:color w:val="000000" w:themeColor="text1"/>
                <w:sz w:val="20"/>
                <w:szCs w:val="20"/>
                <w:shd w:val="clear" w:color="auto" w:fill="FFFFFF"/>
              </w:rPr>
              <w:t> </w:t>
            </w:r>
            <w:r w:rsidRPr="00246728">
              <w:rPr>
                <w:rFonts w:ascii="Arial" w:hAnsi="Arial" w:cs="Arial"/>
                <w:color w:val="000000" w:themeColor="text1"/>
                <w:sz w:val="20"/>
                <w:szCs w:val="20"/>
                <w:shd w:val="clear" w:color="auto" w:fill="FFFFFF"/>
              </w:rPr>
              <w:t>; Sarajevo, BiH 2003.</w:t>
            </w:r>
            <w:r w:rsidRPr="00246728">
              <w:rPr>
                <w:rStyle w:val="apple-converted-space"/>
                <w:rFonts w:ascii="Arial" w:hAnsi="Arial" w:cs="Arial"/>
                <w:color w:val="000000" w:themeColor="text1"/>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246728" w:rsidRDefault="00795C3E" w:rsidP="007B6E73">
            <w:pPr>
              <w:spacing w:after="0"/>
              <w:rPr>
                <w:rFonts w:ascii="Arial" w:hAnsi="Arial" w:cs="Arial"/>
                <w:color w:val="000000" w:themeColor="text1"/>
                <w:sz w:val="20"/>
                <w:szCs w:val="20"/>
              </w:rPr>
            </w:pPr>
            <w:r w:rsidRPr="00246728">
              <w:rPr>
                <w:rFonts w:ascii="Arial" w:hAnsi="Arial" w:cs="Arial"/>
                <w:color w:val="000000" w:themeColor="text1"/>
                <w:sz w:val="20"/>
                <w:szCs w:val="20"/>
              </w:rPr>
              <w:t>Milan Pelc, Biblija priprostih, Institut za povijest umjetnosti, Zagreb, 1991.</w:t>
            </w:r>
          </w:p>
        </w:tc>
      </w:tr>
      <w:tr w:rsidR="00795C3E" w:rsidRPr="00E21D1B"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246728" w:rsidRDefault="00795C3E" w:rsidP="007B6E73">
            <w:pPr>
              <w:spacing w:after="0"/>
              <w:rPr>
                <w:rFonts w:ascii="Arial" w:hAnsi="Arial" w:cs="Arial"/>
                <w:color w:val="000000" w:themeColor="text1"/>
                <w:sz w:val="20"/>
                <w:szCs w:val="20"/>
              </w:rPr>
            </w:pPr>
            <w:r w:rsidRPr="00246728">
              <w:rPr>
                <w:rFonts w:ascii="Arial" w:hAnsi="Arial" w:cs="Arial"/>
                <w:color w:val="000000" w:themeColor="text1"/>
                <w:sz w:val="20"/>
                <w:szCs w:val="20"/>
              </w:rPr>
              <w:t>Peter Štrider, Direr, Jugoslovenska revija, Beograd, 1984.</w:t>
            </w:r>
          </w:p>
        </w:tc>
      </w:tr>
      <w:tr w:rsidR="00795C3E" w:rsidRPr="00E21D1B"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246728" w:rsidRDefault="00795C3E" w:rsidP="007B6E73">
            <w:pPr>
              <w:spacing w:after="0"/>
              <w:rPr>
                <w:rFonts w:ascii="Arial" w:hAnsi="Arial" w:cs="Arial"/>
                <w:color w:val="000000" w:themeColor="text1"/>
                <w:sz w:val="20"/>
                <w:szCs w:val="20"/>
              </w:rPr>
            </w:pPr>
            <w:r w:rsidRPr="00246728">
              <w:rPr>
                <w:rFonts w:ascii="Arial" w:hAnsi="Arial" w:cs="Arial"/>
                <w:color w:val="000000" w:themeColor="text1"/>
                <w:sz w:val="20"/>
                <w:szCs w:val="20"/>
              </w:rPr>
              <w:t>The Renaissance Engravers, Grange Books, Kent, 2003.</w:t>
            </w:r>
          </w:p>
        </w:tc>
      </w:tr>
      <w:tr w:rsidR="00795C3E" w:rsidRPr="00E21D1B" w:rsidTr="007B6E73">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Bamber Gascoigne, How to identify prints, Thames and Hudson, London, 1986.</w:t>
            </w:r>
          </w:p>
        </w:tc>
      </w:tr>
      <w:tr w:rsidR="00795C3E" w:rsidRPr="00E21D1B"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Kabinet grafike, Hrvatski trienale grafike 1, 2, 3, HAZU, Zagreb, 1997., 2000., 2003.</w:t>
            </w:r>
          </w:p>
        </w:tc>
      </w:tr>
      <w:tr w:rsidR="00795C3E" w:rsidRPr="00E21D1B"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r w:rsidRPr="00E21D1B">
              <w:rPr>
                <w:rFonts w:ascii="Arial" w:hAnsi="Arial" w:cs="Arial"/>
                <w:sz w:val="20"/>
                <w:szCs w:val="20"/>
              </w:rPr>
              <w:t>Grafika-hrvatski časopis za umjetničku grafiku i nakladništvo Galerija Kanvas, Zagreb</w:t>
            </w:r>
          </w:p>
        </w:tc>
      </w:tr>
      <w:tr w:rsidR="00795C3E" w:rsidRPr="00E21D1B"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bCs/>
                <w:sz w:val="20"/>
                <w:szCs w:val="20"/>
              </w:rPr>
            </w:pPr>
            <w:r w:rsidRPr="00E21D1B">
              <w:rPr>
                <w:rFonts w:ascii="Arial" w:hAnsi="Arial" w:cs="Arial"/>
                <w:bCs/>
                <w:sz w:val="20"/>
                <w:szCs w:val="20"/>
              </w:rPr>
              <w:t xml:space="preserve">Časopisi iz područja suvremene umjetnosti: </w:t>
            </w:r>
          </w:p>
          <w:p w:rsidR="00795C3E" w:rsidRPr="00E21D1B" w:rsidRDefault="00795C3E" w:rsidP="007B6E73">
            <w:pPr>
              <w:spacing w:after="0"/>
              <w:rPr>
                <w:rFonts w:ascii="Arial" w:hAnsi="Arial" w:cs="Arial"/>
                <w:sz w:val="20"/>
                <w:szCs w:val="20"/>
              </w:rPr>
            </w:pPr>
            <w:r w:rsidRPr="00E21D1B">
              <w:rPr>
                <w:rFonts w:ascii="Arial" w:hAnsi="Arial" w:cs="Arial"/>
                <w:bCs/>
                <w:sz w:val="20"/>
                <w:szCs w:val="20"/>
              </w:rPr>
              <w:t>Kunstforum, Art in America, Parket,, Flash Art, Kontura...</w:t>
            </w:r>
          </w:p>
        </w:tc>
      </w:tr>
      <w:tr w:rsidR="00795C3E" w:rsidRPr="00E21D1B"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5C3E" w:rsidRPr="00E21D1B" w:rsidRDefault="00795C3E" w:rsidP="007B6E73">
            <w:pPr>
              <w:spacing w:after="0"/>
              <w:rPr>
                <w:rFonts w:ascii="Arial" w:hAnsi="Arial" w:cs="Arial"/>
                <w:bCs/>
                <w:sz w:val="20"/>
                <w:szCs w:val="20"/>
              </w:rPr>
            </w:pPr>
            <w:r w:rsidRPr="00E21D1B">
              <w:rPr>
                <w:rFonts w:ascii="Arial" w:hAnsi="Arial" w:cs="Arial"/>
                <w:sz w:val="20"/>
                <w:szCs w:val="20"/>
              </w:rPr>
              <w:t>Internet izvori, Online kolekcije grafičkih zbirki, digitalizirane biblioteke....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Konzultacije, korekture, aktivnost na nastavi, evidencija pohađanja nastave, studentske ankete, unutarnja i vanjska evaluacija studijskog programa i nastavnika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lastRenderedPageBreak/>
              <w:t>Praktični rad studenta iz kolegija Grafika gotovo uvijek u sebi sadrži istraživanje i eksperimentiranje.</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Predavanja i vježbe se izvode na hrvatskom jeziku uz mogućnost praćenja na engleskom jeziku. </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KIPARSTVO II</w:t>
            </w:r>
          </w:p>
        </w:tc>
      </w:tr>
      <w:tr w:rsidR="00795C3E" w:rsidRPr="00E21D1B"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UAS10C</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god. / 4. sem.</w:t>
            </w:r>
          </w:p>
        </w:tc>
      </w:tr>
      <w:tr w:rsidR="00795C3E" w:rsidRPr="00E21D1B"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Dragan Dužević, viši predavač</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3 </w:t>
            </w:r>
          </w:p>
          <w:p w:rsidR="00795C3E" w:rsidRPr="00E21D1B" w:rsidRDefault="00795C3E" w:rsidP="007B6E73">
            <w:pPr>
              <w:spacing w:after="0" w:line="240" w:lineRule="auto"/>
              <w:rPr>
                <w:rFonts w:ascii="Arial" w:hAnsi="Arial" w:cs="Arial"/>
                <w:sz w:val="20"/>
                <w:szCs w:val="20"/>
              </w:rPr>
            </w:pPr>
          </w:p>
        </w:tc>
      </w:tr>
      <w:tr w:rsidR="00795C3E" w:rsidRPr="00E21D1B" w:rsidTr="007B6E73">
        <w:trPr>
          <w:trHeight w:val="345"/>
        </w:trPr>
        <w:tc>
          <w:tcPr>
            <w:tcW w:w="1912"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sz w:val="20"/>
                <w:szCs w:val="20"/>
              </w:rPr>
              <w:fldChar w:fldCharType="end"/>
            </w: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top w:val="single" w:sz="4" w:space="0" w:color="auto"/>
              <w:left w:val="single" w:sz="12" w:space="0" w:color="auto"/>
              <w:bottom w:val="single" w:sz="12" w:space="0" w:color="auto"/>
              <w:right w:val="single" w:sz="4" w:space="0" w:color="auto"/>
            </w:tcBorders>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712" w:type="dxa"/>
            <w:tcBorders>
              <w:top w:val="single" w:sz="4" w:space="0" w:color="auto"/>
              <w:left w:val="single" w:sz="4" w:space="0" w:color="auto"/>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30</w:t>
            </w:r>
          </w:p>
        </w:tc>
        <w:tc>
          <w:tcPr>
            <w:tcW w:w="618" w:type="dxa"/>
            <w:tcBorders>
              <w:top w:val="single" w:sz="4" w:space="0" w:color="auto"/>
              <w:left w:val="single" w:sz="4" w:space="0" w:color="auto"/>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izborni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istraživanje i razumijevanje jezika volumena</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razumijevanje odnosa volumena (pune plastike i reljefa) sa svijetlom</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 xml:space="preserve">istraživanje odnosa volumena sa prostorom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savladavanje iskustva kopiranja prema gipsanom modelu (uočavanje postojećih načina interpretacije) i modeliranje prema živom modelu (samostalno likovno interpretiranje predloška)</w:t>
            </w:r>
          </w:p>
        </w:tc>
      </w:tr>
      <w:tr w:rsidR="00795C3E" w:rsidRPr="00E21D1B"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Kiparstvo </w:t>
            </w:r>
            <w:r>
              <w:rPr>
                <w:rFonts w:ascii="Arial" w:hAnsi="Arial" w:cs="Arial"/>
                <w:color w:val="000000"/>
                <w:sz w:val="20"/>
                <w:szCs w:val="20"/>
                <w:shd w:val="clear" w:color="auto" w:fill="FFFFFF"/>
              </w:rPr>
              <w:t>I</w:t>
            </w:r>
            <w:r w:rsidRPr="00667252">
              <w:rPr>
                <w:rFonts w:ascii="Arial" w:hAnsi="Arial" w:cs="Arial"/>
                <w:color w:val="000000"/>
                <w:sz w:val="20"/>
                <w:szCs w:val="20"/>
                <w:shd w:val="clear" w:color="auto" w:fill="FFFFFF"/>
              </w:rPr>
              <w:t xml:space="preserve"> (potpis nositelja kolegija)</w:t>
            </w:r>
          </w:p>
        </w:tc>
      </w:tr>
      <w:tr w:rsidR="00795C3E" w:rsidRPr="00E21D1B"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Student će nakon položenog kolegija Kiparstvo 2 moći:</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Analizirati, objasniti i argumentirati svoj stav i sklonosti u kiparskom izrazu.</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Odabrati i otkriti informacije potrebne za svoj izbor.</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3.</w:t>
            </w:r>
            <w:r w:rsidRPr="00E21D1B">
              <w:rPr>
                <w:rFonts w:ascii="Arial" w:hAnsi="Arial" w:cs="Arial"/>
                <w:sz w:val="20"/>
                <w:szCs w:val="20"/>
              </w:rPr>
              <w:tab/>
              <w:t>Klasificirati, procijeniti i argumentirati svoj izbor rada u odnosu na suvremenu skulpturu kao umjetnički kiparski izraz.</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Primijeniti i koristiti znanje o likovnim elementima i kompozicijskim načelima u interpretativnoj izradi svoje skulpture na osobnom radu.</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Analizirati, argumentirati i obraniti svoju zamisao skice.</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6. </w:t>
            </w:r>
            <w:r w:rsidRPr="00E21D1B">
              <w:rPr>
                <w:rFonts w:ascii="Arial" w:hAnsi="Arial" w:cs="Arial"/>
                <w:sz w:val="20"/>
                <w:szCs w:val="20"/>
              </w:rPr>
              <w:tab/>
              <w:t xml:space="preserve">Interpretativno i kreativno izvesti svoju skulpturu u  materijalu. </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Dizajnirati i postaviti svoj rad (može i virtualno – na računalu)</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Ukazati i usporediti argumentirano svoj gotovi rad s početnom skicom i realiziranim rješenjem.</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9. </w:t>
            </w:r>
            <w:r w:rsidRPr="00E21D1B">
              <w:rPr>
                <w:rFonts w:ascii="Arial" w:hAnsi="Arial" w:cs="Arial"/>
                <w:sz w:val="20"/>
                <w:szCs w:val="20"/>
              </w:rPr>
              <w:tab/>
              <w:t>Teoretski obraniti, Interpretirati i prezentirati vlastiti rad kao umjetničko djelo.</w:t>
            </w:r>
          </w:p>
          <w:p w:rsidR="00795C3E" w:rsidRPr="00E21D1B" w:rsidRDefault="00795C3E" w:rsidP="007B6E73">
            <w:pPr>
              <w:spacing w:after="0"/>
              <w:ind w:left="356" w:hanging="356"/>
              <w:rPr>
                <w:rFonts w:ascii="Arial" w:hAnsi="Arial" w:cs="Arial"/>
                <w:sz w:val="20"/>
                <w:szCs w:val="20"/>
              </w:rPr>
            </w:pPr>
            <w:r w:rsidRPr="00E21D1B">
              <w:rPr>
                <w:rFonts w:ascii="Arial" w:hAnsi="Arial" w:cs="Arial"/>
                <w:sz w:val="20"/>
                <w:szCs w:val="20"/>
              </w:rPr>
              <w:t xml:space="preserve">10. </w:t>
            </w:r>
            <w:r w:rsidRPr="00E21D1B">
              <w:rPr>
                <w:rFonts w:ascii="Arial" w:hAnsi="Arial" w:cs="Arial"/>
                <w:sz w:val="20"/>
                <w:szCs w:val="20"/>
              </w:rPr>
              <w:tab/>
              <w:t xml:space="preserve"> Vrednovati i analizirati rad.</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7B6E73">
            <w:pPr>
              <w:tabs>
                <w:tab w:val="left" w:pos="2820"/>
              </w:tabs>
              <w:spacing w:after="0"/>
              <w:rPr>
                <w:rFonts w:ascii="Arial" w:hAnsi="Arial" w:cs="Arial"/>
                <w:b/>
                <w:sz w:val="20"/>
                <w:szCs w:val="20"/>
              </w:rPr>
            </w:pPr>
            <w:r w:rsidRPr="00E21D1B">
              <w:rPr>
                <w:rFonts w:ascii="Arial" w:hAnsi="Arial" w:cs="Arial"/>
                <w:b/>
                <w:sz w:val="20"/>
                <w:szCs w:val="20"/>
              </w:rPr>
              <w:t>( tjedno: 1 sat predavanje, 2 sata vježbe)</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1.</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b/>
                <w:sz w:val="20"/>
                <w:szCs w:val="20"/>
              </w:rPr>
              <w:t>Uvod i upoznavanje sa programom kolegija. Tema. Razrada u materijalu.</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Uvodno predavanje o ukupnom sadržaju semestra. Predavanje o iskustvima suvremenih autora na temu razvoja osobne tematike.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Sadržaj kolegija Kiparstvo 2 </w:t>
            </w:r>
            <w:r w:rsidRPr="00E21D1B">
              <w:rPr>
                <w:rFonts w:ascii="Arial" w:hAnsi="Arial" w:cs="Arial"/>
                <w:b/>
                <w:sz w:val="20"/>
                <w:szCs w:val="20"/>
              </w:rPr>
              <w:t xml:space="preserve">sastoji se od izbora dvije do tri teme od </w:t>
            </w:r>
            <w:r w:rsidRPr="00E21D1B">
              <w:rPr>
                <w:rFonts w:ascii="Arial" w:hAnsi="Arial" w:cs="Arial"/>
                <w:b/>
                <w:sz w:val="20"/>
                <w:szCs w:val="20"/>
              </w:rPr>
              <w:lastRenderedPageBreak/>
              <w:t>dvadesetak ponuđenih</w:t>
            </w:r>
            <w:r w:rsidRPr="00E21D1B">
              <w:rPr>
                <w:rFonts w:ascii="Arial" w:hAnsi="Arial" w:cs="Arial"/>
                <w:sz w:val="20"/>
                <w:szCs w:val="20"/>
              </w:rPr>
              <w:t>. Kroz razvijanje tema studenti se odlučuju za jednu od njih i za materijal u kojem će biti izvedena. Istovremeno se nastavlja i završava rad u materijalu započet u prethodnom semestru.</w:t>
            </w:r>
          </w:p>
          <w:p w:rsidR="00795C3E" w:rsidRPr="00E21D1B" w:rsidRDefault="00795C3E" w:rsidP="007B6E73">
            <w:pPr>
              <w:tabs>
                <w:tab w:val="left" w:pos="2820"/>
              </w:tabs>
              <w:spacing w:after="0"/>
              <w:ind w:left="356" w:hanging="356"/>
              <w:rPr>
                <w:rFonts w:ascii="Arial" w:hAnsi="Arial" w:cs="Arial"/>
                <w:b/>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2. </w:t>
            </w:r>
            <w:r w:rsidRPr="00E21D1B">
              <w:rPr>
                <w:rFonts w:ascii="Arial" w:hAnsi="Arial" w:cs="Arial"/>
                <w:sz w:val="20"/>
                <w:szCs w:val="20"/>
              </w:rPr>
              <w:tab/>
            </w:r>
            <w:r w:rsidRPr="00E21D1B">
              <w:rPr>
                <w:rFonts w:ascii="Arial" w:hAnsi="Arial" w:cs="Arial"/>
                <w:b/>
                <w:sz w:val="20"/>
                <w:szCs w:val="20"/>
              </w:rPr>
              <w:t xml:space="preserve">Razvijanje teme.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Studenti razrađuju svaku od tema koje su izabrali, te donose crteže. Istovremeno počinju s izborom. Obrazlažu interpretaciju teme, te izabrani materijal i moguću izvedbu. Nastava se odvija prezentacijom radova uz prisutnost svih studenata i mentora. Obvezno je čitanje razgovora sa suvremenim autorima u svrhu uključivanja definiranog i od strane autora ukratko obrazloženog rada u razgovor. Jedan sat rezerviran je za završavanje započetog rada u materijalu.</w:t>
            </w:r>
          </w:p>
          <w:p w:rsidR="00795C3E" w:rsidRPr="00E21D1B" w:rsidRDefault="00795C3E" w:rsidP="007B6E73">
            <w:pPr>
              <w:tabs>
                <w:tab w:val="left" w:pos="2820"/>
              </w:tabs>
              <w:spacing w:after="0"/>
              <w:ind w:left="356" w:hanging="356"/>
              <w:rPr>
                <w:rFonts w:ascii="Arial" w:hAnsi="Arial" w:cs="Arial"/>
                <w:b/>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3. </w:t>
            </w:r>
            <w:r w:rsidRPr="00E21D1B">
              <w:rPr>
                <w:rFonts w:ascii="Arial" w:hAnsi="Arial" w:cs="Arial"/>
                <w:sz w:val="20"/>
                <w:szCs w:val="20"/>
              </w:rPr>
              <w:tab/>
            </w:r>
            <w:r w:rsidRPr="00E21D1B">
              <w:rPr>
                <w:rFonts w:ascii="Arial" w:hAnsi="Arial" w:cs="Arial"/>
                <w:b/>
                <w:sz w:val="20"/>
                <w:szCs w:val="20"/>
              </w:rPr>
              <w:t xml:space="preserve">Razvijanje teme.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Definiranje teme, obrazloženje izbora materijala i razvoja interpretacije kroz javnu prezentaciju. Uključivanje definiranog rada još jednog autora u razgovor kroz čitanje razgovora s istim.</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Jedan sat rezerviran je za završavanje započetog rada u materijalu.</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r>
            <w:r w:rsidRPr="00E21D1B">
              <w:rPr>
                <w:rFonts w:ascii="Arial" w:hAnsi="Arial" w:cs="Arial"/>
                <w:b/>
                <w:sz w:val="20"/>
                <w:szCs w:val="20"/>
              </w:rPr>
              <w:t>Razvijanje teme.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izbora materijala i razvoja interpretacije kroz javnu prezentaciju. Uključivanje definiranog rada još jednog autora u razgovor kroz čitanje razgovora s istim.</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Jedan sat rezerviran je za završavanje započetog rada u materijalu.</w:t>
            </w:r>
          </w:p>
          <w:p w:rsidR="00795C3E" w:rsidRPr="00E21D1B" w:rsidRDefault="00795C3E" w:rsidP="007B6E73">
            <w:pPr>
              <w:tabs>
                <w:tab w:val="left" w:pos="2820"/>
              </w:tabs>
              <w:spacing w:after="0"/>
              <w:ind w:left="356" w:hanging="356"/>
              <w:rPr>
                <w:rFonts w:ascii="Arial" w:hAnsi="Arial" w:cs="Arial"/>
                <w:b/>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5. </w:t>
            </w:r>
            <w:r w:rsidRPr="00E21D1B">
              <w:rPr>
                <w:rFonts w:ascii="Arial" w:hAnsi="Arial" w:cs="Arial"/>
                <w:sz w:val="20"/>
                <w:szCs w:val="20"/>
              </w:rPr>
              <w:tab/>
            </w:r>
            <w:r w:rsidRPr="00E21D1B">
              <w:rPr>
                <w:rFonts w:ascii="Arial" w:hAnsi="Arial" w:cs="Arial"/>
                <w:b/>
                <w:sz w:val="20"/>
                <w:szCs w:val="20"/>
              </w:rPr>
              <w:t>Razvijanje teme.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izbora materijala i razvoja interpretacije kroz javnu prezentaciju. Uključivanje definiranog rada još jednog autora u razgovor kroz čitanje razgovora s istim.</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Jedan sat rezerviran je za završavanje započetog rada u materijalu.</w:t>
            </w:r>
          </w:p>
          <w:p w:rsidR="00795C3E" w:rsidRPr="00E21D1B" w:rsidRDefault="00795C3E" w:rsidP="007B6E73">
            <w:pPr>
              <w:tabs>
                <w:tab w:val="left" w:pos="2820"/>
              </w:tabs>
              <w:spacing w:after="0"/>
              <w:ind w:left="356" w:hanging="356"/>
              <w:rPr>
                <w:rFonts w:ascii="Arial" w:hAnsi="Arial" w:cs="Arial"/>
                <w:b/>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6.</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b/>
                <w:sz w:val="20"/>
                <w:szCs w:val="20"/>
              </w:rPr>
              <w:t>Razvijanje teme.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izbora materijala i razvoja interpretacije kroz javnu prezentaciju. Uključivanje definiranog rada još jednog autora u razgovor kroz čitanje razgovora s istim.</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Jedan sat je rezerviran za obrazloženje radova rađenih direktno u materijalu, započetih u prethodnom semestru.</w:t>
            </w:r>
          </w:p>
          <w:p w:rsidR="00795C3E" w:rsidRPr="00E21D1B" w:rsidRDefault="00795C3E" w:rsidP="007B6E73">
            <w:pPr>
              <w:tabs>
                <w:tab w:val="left" w:pos="2820"/>
              </w:tabs>
              <w:spacing w:after="0"/>
              <w:ind w:left="356" w:hanging="356"/>
              <w:rPr>
                <w:rFonts w:ascii="Arial" w:hAnsi="Arial" w:cs="Arial"/>
                <w:b/>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7. </w:t>
            </w:r>
            <w:r w:rsidRPr="00E21D1B">
              <w:rPr>
                <w:rFonts w:ascii="Arial" w:hAnsi="Arial" w:cs="Arial"/>
                <w:sz w:val="20"/>
                <w:szCs w:val="20"/>
              </w:rPr>
              <w:tab/>
            </w:r>
            <w:r w:rsidRPr="00E21D1B">
              <w:rPr>
                <w:rFonts w:ascii="Arial" w:hAnsi="Arial" w:cs="Arial"/>
                <w:b/>
                <w:sz w:val="20"/>
                <w:szCs w:val="20"/>
              </w:rPr>
              <w:t>Razvijanje teme.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izbora materijala i razvoja interpretacije kroz javnu prezentaciju. Uključivanje definiranog rada još jednog autora u razgovor kroz čitanje razgovora s istim.</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Izrada skica u materijalu u odgovarajućem mjerilu.</w:t>
            </w:r>
          </w:p>
          <w:p w:rsidR="00795C3E" w:rsidRPr="00E21D1B" w:rsidRDefault="00795C3E" w:rsidP="007B6E73">
            <w:pPr>
              <w:tabs>
                <w:tab w:val="left" w:pos="2820"/>
              </w:tabs>
              <w:spacing w:after="0"/>
              <w:ind w:left="356" w:hanging="356"/>
              <w:rPr>
                <w:rFonts w:ascii="Arial" w:hAnsi="Arial" w:cs="Arial"/>
                <w:b/>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8. </w:t>
            </w:r>
            <w:r w:rsidRPr="00E21D1B">
              <w:rPr>
                <w:rFonts w:ascii="Arial" w:hAnsi="Arial" w:cs="Arial"/>
                <w:sz w:val="20"/>
                <w:szCs w:val="20"/>
              </w:rPr>
              <w:tab/>
            </w:r>
            <w:r w:rsidRPr="00E21D1B">
              <w:rPr>
                <w:rFonts w:ascii="Arial" w:hAnsi="Arial" w:cs="Arial"/>
                <w:b/>
                <w:sz w:val="20"/>
                <w:szCs w:val="20"/>
              </w:rPr>
              <w:t xml:space="preserve">Razvijanje teme.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izbora materijala i razvoja interpretacije kroz javnu prezentaciju. Uključivanje definiranog rada još jednog autora u razgovor kroz čitanje razgovora s istim.</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Izrada skica u materijalu u odgovarajućem mjerilu.</w:t>
            </w:r>
          </w:p>
          <w:p w:rsidR="00795C3E" w:rsidRPr="00E21D1B" w:rsidRDefault="00795C3E" w:rsidP="007B6E73">
            <w:pPr>
              <w:tabs>
                <w:tab w:val="left" w:pos="2820"/>
              </w:tabs>
              <w:spacing w:after="0"/>
              <w:ind w:left="356" w:hanging="356"/>
              <w:rPr>
                <w:rFonts w:ascii="Arial" w:hAnsi="Arial" w:cs="Arial"/>
                <w:b/>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9. </w:t>
            </w:r>
            <w:r w:rsidRPr="00E21D1B">
              <w:rPr>
                <w:rFonts w:ascii="Arial" w:hAnsi="Arial" w:cs="Arial"/>
                <w:sz w:val="20"/>
                <w:szCs w:val="20"/>
              </w:rPr>
              <w:tab/>
            </w:r>
            <w:r w:rsidRPr="00E21D1B">
              <w:rPr>
                <w:rFonts w:ascii="Arial" w:hAnsi="Arial" w:cs="Arial"/>
                <w:b/>
                <w:sz w:val="20"/>
                <w:szCs w:val="20"/>
              </w:rPr>
              <w:t xml:space="preserve">Razvijanje teme.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lastRenderedPageBreak/>
              <w:tab/>
              <w:t>Razvijanje izabrane teme, obrazloženje izbora materijala i mogućeg razvoja interpretacije kroz javnu prezentaciju. Uključivanje definiranog rada još jednog autora u razgovor kroz čitanje razgovora s istim.</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Izrada skica u materijalu u odgovarajućem mjerilu</w:t>
            </w:r>
          </w:p>
          <w:p w:rsidR="00795C3E" w:rsidRPr="00E21D1B" w:rsidRDefault="00795C3E" w:rsidP="007B6E73">
            <w:pPr>
              <w:tabs>
                <w:tab w:val="left" w:pos="2820"/>
              </w:tabs>
              <w:spacing w:after="0"/>
              <w:ind w:left="356" w:hanging="356"/>
              <w:rPr>
                <w:rFonts w:ascii="Arial" w:hAnsi="Arial" w:cs="Arial"/>
                <w:b/>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10. </w:t>
            </w:r>
            <w:r w:rsidRPr="00E21D1B">
              <w:rPr>
                <w:rFonts w:ascii="Arial" w:hAnsi="Arial" w:cs="Arial"/>
                <w:sz w:val="20"/>
                <w:szCs w:val="20"/>
              </w:rPr>
              <w:tab/>
            </w:r>
            <w:r w:rsidRPr="00E21D1B">
              <w:rPr>
                <w:rFonts w:ascii="Arial" w:hAnsi="Arial" w:cs="Arial"/>
                <w:b/>
                <w:sz w:val="20"/>
                <w:szCs w:val="20"/>
              </w:rPr>
              <w:t xml:space="preserve">Razvijanje teme.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razvoja interpretacije kroz javnu prezentaciju. Uključivanje definiranog rada još jednog autora u razgovor kroz čitanje razgovora s istim.</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Izrada skica u materijalu u odgovarajućem mjerilu.</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11. </w:t>
            </w:r>
            <w:r w:rsidRPr="00E21D1B">
              <w:rPr>
                <w:rFonts w:ascii="Arial" w:hAnsi="Arial" w:cs="Arial"/>
                <w:sz w:val="20"/>
                <w:szCs w:val="20"/>
              </w:rPr>
              <w:tab/>
            </w:r>
            <w:r w:rsidRPr="00E21D1B">
              <w:rPr>
                <w:rFonts w:ascii="Arial" w:hAnsi="Arial" w:cs="Arial"/>
                <w:b/>
                <w:sz w:val="20"/>
                <w:szCs w:val="20"/>
              </w:rPr>
              <w:t xml:space="preserve">Razvijanje teme.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razvoja interpretacije kroz javnu prezentaciju. Uključivanje definiranog rada još jednog autora u razgovor kroz čitanje čitanje razgovora s istim.</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Izrada završnog rada.</w:t>
            </w:r>
          </w:p>
          <w:p w:rsidR="00795C3E" w:rsidRPr="00E21D1B" w:rsidRDefault="00795C3E" w:rsidP="007B6E73">
            <w:pPr>
              <w:tabs>
                <w:tab w:val="left" w:pos="2820"/>
              </w:tabs>
              <w:spacing w:after="0"/>
              <w:ind w:left="356" w:hanging="356"/>
              <w:rPr>
                <w:rFonts w:ascii="Arial" w:hAnsi="Arial" w:cs="Arial"/>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12. </w:t>
            </w:r>
            <w:r w:rsidRPr="00E21D1B">
              <w:rPr>
                <w:rFonts w:ascii="Arial" w:hAnsi="Arial" w:cs="Arial"/>
                <w:sz w:val="20"/>
                <w:szCs w:val="20"/>
              </w:rPr>
              <w:tab/>
            </w:r>
            <w:r w:rsidRPr="00E21D1B">
              <w:rPr>
                <w:rFonts w:ascii="Arial" w:hAnsi="Arial" w:cs="Arial"/>
                <w:b/>
                <w:sz w:val="20"/>
                <w:szCs w:val="20"/>
              </w:rPr>
              <w:t xml:space="preserve">Razvijanje teme.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 xml:space="preserve">Razvijanje izabrane teme, obrazloženje razvoja interpretacije kroz javnu prezentaciju. Uključivanje definiranog rada još jednog autora u razgovor kroz čitanje razgovora s istim.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Izrada završnog rada.</w:t>
            </w:r>
          </w:p>
          <w:p w:rsidR="00795C3E" w:rsidRPr="00E21D1B" w:rsidRDefault="00795C3E" w:rsidP="007B6E73">
            <w:pPr>
              <w:tabs>
                <w:tab w:val="left" w:pos="2820"/>
              </w:tabs>
              <w:spacing w:after="0"/>
              <w:ind w:left="356" w:hanging="356"/>
              <w:rPr>
                <w:rFonts w:ascii="Arial" w:hAnsi="Arial" w:cs="Arial"/>
                <w:b/>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 xml:space="preserve">13. </w:t>
            </w:r>
            <w:r w:rsidRPr="00E21D1B">
              <w:rPr>
                <w:rFonts w:ascii="Arial" w:hAnsi="Arial" w:cs="Arial"/>
                <w:sz w:val="20"/>
                <w:szCs w:val="20"/>
              </w:rPr>
              <w:tab/>
            </w:r>
            <w:r w:rsidRPr="00E21D1B">
              <w:rPr>
                <w:rFonts w:ascii="Arial" w:hAnsi="Arial" w:cs="Arial"/>
                <w:b/>
                <w:sz w:val="20"/>
                <w:szCs w:val="20"/>
              </w:rPr>
              <w:t xml:space="preserve">Razvijanje teme.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razvoja interpretacije kroz javnu prezentaciju. Uključivanje definiranog rada još jednog autora u razgovor kroz čitanje razgovora s istim.</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Izrada završnog rada.</w:t>
            </w:r>
          </w:p>
          <w:p w:rsidR="00795C3E" w:rsidRPr="00E21D1B" w:rsidRDefault="00795C3E" w:rsidP="007B6E73">
            <w:pPr>
              <w:tabs>
                <w:tab w:val="left" w:pos="2820"/>
              </w:tabs>
              <w:spacing w:after="0"/>
              <w:ind w:left="356" w:hanging="356"/>
              <w:rPr>
                <w:rFonts w:ascii="Arial" w:hAnsi="Arial" w:cs="Arial"/>
                <w:b/>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14.</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b/>
                <w:sz w:val="20"/>
                <w:szCs w:val="20"/>
              </w:rPr>
              <w:t xml:space="preserve">Razvijanje teme. </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Razvijanje izabrane teme, obrazloženje razvoja interpretacije kroz javnu prezentaciju. Uključivanje definiranog rada još jednog autora u razgovor kroz čitanje razgovora s istim.</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Izrada završnog rada.</w:t>
            </w:r>
          </w:p>
          <w:p w:rsidR="00795C3E" w:rsidRPr="00E21D1B" w:rsidRDefault="00795C3E" w:rsidP="007B6E73">
            <w:pPr>
              <w:tabs>
                <w:tab w:val="left" w:pos="2820"/>
              </w:tabs>
              <w:spacing w:after="0"/>
              <w:ind w:left="356" w:hanging="356"/>
              <w:rPr>
                <w:rFonts w:ascii="Arial" w:hAnsi="Arial" w:cs="Arial"/>
                <w:b/>
                <w:sz w:val="20"/>
                <w:szCs w:val="20"/>
              </w:rPr>
            </w:pPr>
          </w:p>
          <w:p w:rsidR="00795C3E" w:rsidRPr="00E21D1B" w:rsidRDefault="00795C3E" w:rsidP="007B6E73">
            <w:pPr>
              <w:tabs>
                <w:tab w:val="left" w:pos="2820"/>
              </w:tabs>
              <w:spacing w:after="0"/>
              <w:ind w:left="356" w:hanging="356"/>
              <w:rPr>
                <w:rFonts w:ascii="Arial" w:hAnsi="Arial" w:cs="Arial"/>
                <w:b/>
                <w:sz w:val="20"/>
                <w:szCs w:val="20"/>
              </w:rPr>
            </w:pPr>
            <w:r w:rsidRPr="00E21D1B">
              <w:rPr>
                <w:rFonts w:ascii="Arial" w:hAnsi="Arial" w:cs="Arial"/>
                <w:b/>
                <w:sz w:val="20"/>
                <w:szCs w:val="20"/>
              </w:rPr>
              <w:t>15.</w:t>
            </w:r>
            <w:r w:rsidRPr="00E21D1B">
              <w:rPr>
                <w:rFonts w:ascii="Arial" w:hAnsi="Arial" w:cs="Arial"/>
                <w:sz w:val="20"/>
                <w:szCs w:val="20"/>
              </w:rPr>
              <w:t xml:space="preserve"> </w:t>
            </w:r>
            <w:r w:rsidRPr="00E21D1B">
              <w:rPr>
                <w:rFonts w:ascii="Arial" w:hAnsi="Arial" w:cs="Arial"/>
                <w:sz w:val="20"/>
                <w:szCs w:val="20"/>
              </w:rPr>
              <w:tab/>
            </w:r>
            <w:r w:rsidRPr="00E21D1B">
              <w:rPr>
                <w:rFonts w:ascii="Arial" w:hAnsi="Arial" w:cs="Arial"/>
                <w:b/>
                <w:sz w:val="20"/>
                <w:szCs w:val="20"/>
              </w:rPr>
              <w:t>Prezentacija teme</w:t>
            </w:r>
          </w:p>
          <w:p w:rsidR="00795C3E" w:rsidRPr="00E21D1B" w:rsidRDefault="00795C3E" w:rsidP="007B6E73">
            <w:pPr>
              <w:tabs>
                <w:tab w:val="left" w:pos="2820"/>
              </w:tabs>
              <w:spacing w:after="0"/>
              <w:ind w:left="356" w:hanging="356"/>
              <w:rPr>
                <w:rFonts w:ascii="Arial" w:hAnsi="Arial" w:cs="Arial"/>
                <w:sz w:val="20"/>
                <w:szCs w:val="20"/>
              </w:rPr>
            </w:pPr>
            <w:r w:rsidRPr="00E21D1B">
              <w:rPr>
                <w:rFonts w:ascii="Arial" w:hAnsi="Arial" w:cs="Arial"/>
                <w:sz w:val="20"/>
                <w:szCs w:val="20"/>
              </w:rPr>
              <w:tab/>
              <w:t>Semestralni kolokvij – Ocjena završenog rada kroz prezentaciju svih faza rada, te usmeno i pismeno obrazloženje uz prisutnost svih studenata i mentora.</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lang w:val="en-US"/>
              </w:rPr>
              <w:t>☐</w:t>
            </w:r>
            <w:r w:rsidRPr="00E21D1B">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lang w:val="en-US"/>
              </w:rPr>
              <w:t>☐</w:t>
            </w:r>
            <w:r w:rsidRPr="00E21D1B">
              <w:rPr>
                <w:rFonts w:ascii="Arial" w:hAnsi="Arial" w:cs="Arial"/>
                <w:sz w:val="20"/>
                <w:szCs w:val="20"/>
                <w:lang w:val="en-US"/>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frame="1"/>
              </w:rPr>
              <w:t xml:space="preserve"> </w:t>
            </w:r>
          </w:p>
        </w:tc>
      </w:tr>
      <w:tr w:rsidR="00795C3E" w:rsidRPr="00E21D1B" w:rsidTr="007B6E73">
        <w:trPr>
          <w:trHeight w:val="577"/>
        </w:trPr>
        <w:tc>
          <w:tcPr>
            <w:tcW w:w="1912" w:type="dxa"/>
            <w:gridSpan w:val="2"/>
            <w:vMerge/>
            <w:tcBorders>
              <w:top w:val="single" w:sz="4" w:space="0" w:color="auto"/>
              <w:left w:val="single" w:sz="12" w:space="0" w:color="auto"/>
              <w:bottom w:val="single" w:sz="4" w:space="0" w:color="auto"/>
              <w:right w:val="single" w:sz="4" w:space="0" w:color="auto"/>
            </w:tcBorders>
            <w:vAlign w:val="center"/>
          </w:tcPr>
          <w:p w:rsidR="00795C3E" w:rsidRPr="00E21D1B" w:rsidRDefault="00795C3E" w:rsidP="007B6E73">
            <w:pPr>
              <w:spacing w:after="0" w:line="240" w:lineRule="auto"/>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tcPr>
          <w:p w:rsidR="00795C3E" w:rsidRPr="00E21D1B" w:rsidRDefault="00795C3E" w:rsidP="007B6E73">
            <w:pPr>
              <w:spacing w:after="0" w:line="240" w:lineRule="auto"/>
              <w:rPr>
                <w:rFonts w:ascii="Arial" w:hAnsi="Arial" w:cs="Arial"/>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Pohađanje predavanja i vježbi, izrada rada od skice do  završne faze, interpretacija i prezentacija kao vlastitog umjetničkog djela.</w:t>
            </w:r>
          </w:p>
        </w:tc>
      </w:tr>
      <w:tr w:rsidR="00795C3E" w:rsidRPr="00E21D1B" w:rsidTr="007B6E73">
        <w:trPr>
          <w:trHeight w:val="397"/>
        </w:trPr>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 xml:space="preserve">(upisati udio u ECTS bodovima za </w:t>
            </w:r>
            <w:r w:rsidRPr="00E21D1B">
              <w:rPr>
                <w:rFonts w:ascii="Arial" w:hAnsi="Arial" w:cs="Arial"/>
                <w:i/>
                <w:color w:val="000000"/>
                <w:sz w:val="20"/>
                <w:szCs w:val="20"/>
              </w:rPr>
              <w:lastRenderedPageBreak/>
              <w:t>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lastRenderedPageBreak/>
              <w:t>Pohađanje nastave</w:t>
            </w:r>
          </w:p>
        </w:tc>
        <w:tc>
          <w:tcPr>
            <w:tcW w:w="782" w:type="dxa"/>
            <w:tcBorders>
              <w:top w:val="single" w:sz="12" w:space="0" w:color="auto"/>
              <w:left w:val="single" w:sz="4" w:space="0" w:color="auto"/>
              <w:bottom w:val="single" w:sz="4" w:space="0" w:color="auto"/>
              <w:right w:val="single" w:sz="4" w:space="0" w:color="auto"/>
            </w:tcBorders>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50%</w:t>
            </w:r>
          </w:p>
        </w:tc>
        <w:tc>
          <w:tcPr>
            <w:tcW w:w="1275" w:type="dxa"/>
            <w:gridSpan w:val="3"/>
            <w:tcBorders>
              <w:top w:val="single" w:sz="12" w:space="0" w:color="auto"/>
              <w:left w:val="single" w:sz="4" w:space="0" w:color="auto"/>
              <w:bottom w:val="single" w:sz="4" w:space="0" w:color="auto"/>
              <w:right w:val="single" w:sz="4" w:space="0" w:color="auto"/>
            </w:tcBorders>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50%</w:t>
            </w:r>
          </w:p>
        </w:tc>
      </w:tr>
      <w:tr w:rsidR="00795C3E" w:rsidRPr="00E21D1B" w:rsidTr="007B6E73">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7B6E73">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7B6E73">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7B6E73">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7B6E73">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top w:val="single" w:sz="4" w:space="0" w:color="auto"/>
              <w:left w:val="single" w:sz="8" w:space="0" w:color="auto"/>
              <w:bottom w:val="single" w:sz="12" w:space="0" w:color="auto"/>
              <w:right w:val="single" w:sz="8" w:space="0" w:color="auto"/>
            </w:tcBorders>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Pohađanje nastave, stav i aktivnost na nastavi.</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Prezentacija radova 30%.</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Završni ispit – vrednovanje i analiza rada 70%.</w:t>
            </w:r>
          </w:p>
        </w:tc>
      </w:tr>
      <w:tr w:rsidR="00795C3E" w:rsidRPr="00E21D1B" w:rsidTr="007B6E73">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 Nicolas de Olivera, Nicola Oxley, Michael Petry,: „ Instalation art in the new millenium“ –Thames &amp; Hudson 2003.</w:t>
            </w: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1</w:t>
            </w: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r>
      <w:tr w:rsidR="00795C3E" w:rsidRPr="00E21D1B" w:rsidTr="007B6E73">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 Sculpture, from the renaissance to the present day“ Taschen 1999.</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r>
      <w:tr w:rsidR="00795C3E" w:rsidRPr="00E21D1B" w:rsidTr="007B6E73">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Mario de Micheli:</w:t>
            </w:r>
            <w:r w:rsidRPr="00E21D1B">
              <w:rPr>
                <w:rFonts w:ascii="Arial" w:hAnsi="Arial" w:cs="Arial"/>
                <w:sz w:val="20"/>
                <w:szCs w:val="20"/>
              </w:rPr>
              <w:t xml:space="preserve"> </w:t>
            </w:r>
            <w:r w:rsidRPr="00E21D1B">
              <w:rPr>
                <w:rFonts w:ascii="Arial" w:hAnsi="Arial" w:cs="Arial"/>
                <w:color w:val="000000"/>
                <w:sz w:val="20"/>
                <w:szCs w:val="20"/>
              </w:rPr>
              <w:t>„ Umjetničke avangarde XX stoljeća“,</w:t>
            </w:r>
            <w:r w:rsidRPr="00E21D1B">
              <w:rPr>
                <w:rFonts w:ascii="Arial" w:hAnsi="Arial" w:cs="Arial"/>
                <w:sz w:val="20"/>
                <w:szCs w:val="20"/>
              </w:rPr>
              <w:t xml:space="preserve"> </w:t>
            </w:r>
            <w:r w:rsidRPr="00E21D1B">
              <w:rPr>
                <w:rFonts w:ascii="Arial" w:hAnsi="Arial" w:cs="Arial"/>
                <w:color w:val="000000"/>
                <w:sz w:val="20"/>
                <w:szCs w:val="20"/>
              </w:rPr>
              <w:t>Nakladni zavod Matice hrvatske 1990.</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r>
      <w:tr w:rsidR="00795C3E" w:rsidRPr="00E21D1B" w:rsidTr="007B6E73">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Daniel Marzona; „ Conceptual art“,</w:t>
            </w:r>
            <w:r w:rsidRPr="00E21D1B">
              <w:rPr>
                <w:rFonts w:ascii="Arial" w:hAnsi="Arial" w:cs="Arial"/>
                <w:sz w:val="20"/>
                <w:szCs w:val="20"/>
              </w:rPr>
              <w:t xml:space="preserve"> </w:t>
            </w:r>
            <w:r w:rsidRPr="00E21D1B">
              <w:rPr>
                <w:rFonts w:ascii="Arial" w:hAnsi="Arial" w:cs="Arial"/>
                <w:color w:val="000000"/>
                <w:sz w:val="20"/>
                <w:szCs w:val="20"/>
              </w:rPr>
              <w:t>Taschen 2004.</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r>
      <w:tr w:rsidR="00795C3E" w:rsidRPr="00E21D1B" w:rsidTr="007B6E73">
        <w:trPr>
          <w:trHeight w:val="1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 „ Sculpture- from the antiquity to the middle age“ Taschen 1999.</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r>
      <w:tr w:rsidR="00795C3E" w:rsidRPr="00E21D1B" w:rsidTr="007B6E73">
        <w:trPr>
          <w:trHeight w:val="1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M. Peić : „ Pristup likovnom djelu“, Školska knjiga 1971.</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3</w:t>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1</w:t>
            </w:r>
          </w:p>
        </w:tc>
      </w:tr>
      <w:tr w:rsidR="00795C3E" w:rsidRPr="00E21D1B" w:rsidTr="007B6E73">
        <w:trPr>
          <w:trHeight w:val="1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M. Pejaković : „ Zlatni rez“ Art studio Azinović 2001.</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3</w:t>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1</w:t>
            </w:r>
          </w:p>
        </w:tc>
      </w:tr>
      <w:tr w:rsidR="00795C3E" w:rsidRPr="00E21D1B" w:rsidTr="007B6E73">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rsidR="00795C3E" w:rsidRPr="00E21D1B" w:rsidRDefault="00795C3E" w:rsidP="007B6E73">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tcPr>
          <w:p w:rsidR="00795C3E" w:rsidRPr="00E21D1B" w:rsidRDefault="00795C3E" w:rsidP="007B6E73">
            <w:pPr>
              <w:tabs>
                <w:tab w:val="left" w:pos="2820"/>
              </w:tabs>
              <w:spacing w:after="0"/>
              <w:rPr>
                <w:rFonts w:ascii="Arial" w:hAnsi="Arial" w:cs="Arial"/>
                <w:sz w:val="20"/>
                <w:szCs w:val="20"/>
              </w:rPr>
            </w:pPr>
          </w:p>
        </w:tc>
        <w:tc>
          <w:tcPr>
            <w:tcW w:w="1244" w:type="dxa"/>
            <w:gridSpan w:val="2"/>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7B6E73">
            <w:pPr>
              <w:tabs>
                <w:tab w:val="left" w:pos="567"/>
              </w:tabs>
              <w:spacing w:after="0" w:line="240" w:lineRule="auto"/>
              <w:rPr>
                <w:rFonts w:ascii="Arial" w:hAnsi="Arial" w:cs="Arial"/>
                <w:sz w:val="20"/>
                <w:szCs w:val="20"/>
              </w:rPr>
            </w:pPr>
            <w:r w:rsidRPr="00E21D1B">
              <w:rPr>
                <w:rFonts w:ascii="Arial" w:hAnsi="Arial" w:cs="Arial"/>
                <w:sz w:val="20"/>
                <w:szCs w:val="20"/>
              </w:rPr>
              <w:t>Časopisi iz područja suvremene umjetnosti : Kunstforum, Art in America, Parkett, Flash Art, Kontura...</w:t>
            </w:r>
          </w:p>
          <w:p w:rsidR="00795C3E" w:rsidRPr="00E21D1B" w:rsidRDefault="00795C3E" w:rsidP="007B6E73">
            <w:pPr>
              <w:tabs>
                <w:tab w:val="left" w:pos="567"/>
              </w:tabs>
              <w:spacing w:after="0" w:line="240" w:lineRule="auto"/>
              <w:rPr>
                <w:rFonts w:ascii="Arial" w:hAnsi="Arial" w:cs="Arial"/>
                <w:sz w:val="20"/>
                <w:szCs w:val="20"/>
              </w:rPr>
            </w:pPr>
            <w:r w:rsidRPr="00E21D1B">
              <w:rPr>
                <w:rFonts w:ascii="Arial" w:hAnsi="Arial" w:cs="Arial"/>
                <w:sz w:val="20"/>
                <w:szCs w:val="20"/>
              </w:rPr>
              <w:t>Internet izvori</w:t>
            </w:r>
          </w:p>
        </w:tc>
      </w:tr>
      <w:tr w:rsidR="00795C3E" w:rsidRPr="00E21D1B"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Konzultacije, korekture, aktivnost na nastavi, seminarski radovi, evidencija pohađanja nastave, studentske ankete, razgovor sa studentima, unutarnja i vanjska evaluacija studijskog programa i nastavnika.</w:t>
            </w:r>
          </w:p>
        </w:tc>
      </w:tr>
      <w:tr w:rsidR="00795C3E" w:rsidRPr="00E21D1B"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Treba uzeti u obzir da je rad na Umjetničkim akademijama specifičan oblik nastave u visokom školstvu.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Nastava iz kolegija Kiparstvo 2 gotovo je u cijelosti  mentorska nastava, koja je ujedno i praktična i teorijska, te se zbog specifičnosti materije koja se predaje radi u malim grupama.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Praktični rad studenta iz kolegija Kiparstvo 2 gotovo uvijek u sebi sadrži: istraživanje i eksperimentiranje. </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Predavanja i vježbe se izvode na hrvatskom jeziku uz mogućnost praćenja na engleskom jeziku. </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rPr>
          <w:rFonts w:ascii="Arial" w:hAnsi="Arial" w:cs="Arial"/>
          <w:sz w:val="20"/>
          <w:szCs w:val="20"/>
        </w:rPr>
      </w:pPr>
    </w:p>
    <w:p w:rsidR="00795C3E" w:rsidRPr="00E21D1B" w:rsidRDefault="00795C3E" w:rsidP="00795C3E">
      <w:pPr>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tbl>
      <w:tblPr>
        <w:tblW w:w="0" w:type="auto"/>
        <w:tblInd w:w="-124" w:type="dxa"/>
        <w:tblLayout w:type="fixed"/>
        <w:tblLook w:val="0000"/>
      </w:tblPr>
      <w:tblGrid>
        <w:gridCol w:w="2100"/>
        <w:gridCol w:w="1489"/>
        <w:gridCol w:w="782"/>
        <w:gridCol w:w="43"/>
        <w:gridCol w:w="1232"/>
        <w:gridCol w:w="105"/>
        <w:gridCol w:w="863"/>
        <w:gridCol w:w="88"/>
        <w:gridCol w:w="726"/>
        <w:gridCol w:w="518"/>
        <w:gridCol w:w="188"/>
        <w:gridCol w:w="712"/>
        <w:gridCol w:w="964"/>
      </w:tblGrid>
      <w:tr w:rsidR="00795C3E" w:rsidRPr="00E21D1B" w:rsidTr="007B6E73">
        <w:tc>
          <w:tcPr>
            <w:tcW w:w="2100" w:type="dxa"/>
            <w:tcBorders>
              <w:top w:val="single" w:sz="8" w:space="0" w:color="000000"/>
              <w:left w:val="single" w:sz="8" w:space="0" w:color="000000"/>
              <w:bottom w:val="single" w:sz="8" w:space="0" w:color="000000"/>
            </w:tcBorders>
            <w:shd w:val="clear" w:color="auto" w:fill="66CCFF"/>
            <w:vAlign w:val="center"/>
          </w:tcPr>
          <w:p w:rsidR="00795C3E" w:rsidRPr="00E21D1B" w:rsidRDefault="00795C3E" w:rsidP="007B6E73">
            <w:pPr>
              <w:spacing w:before="60" w:after="60" w:line="100" w:lineRule="atLeast"/>
              <w:ind w:left="397" w:hanging="397"/>
              <w:rPr>
                <w:rFonts w:ascii="Arial" w:hAnsi="Arial" w:cs="Arial"/>
                <w:b/>
                <w:sz w:val="20"/>
                <w:szCs w:val="20"/>
              </w:rPr>
            </w:pPr>
            <w:r w:rsidRPr="00E21D1B">
              <w:rPr>
                <w:rFonts w:ascii="Arial" w:hAnsi="Arial" w:cs="Arial"/>
                <w:b/>
                <w:sz w:val="20"/>
                <w:szCs w:val="20"/>
              </w:rPr>
              <w:t>NAZIV PREDMETA</w:t>
            </w:r>
          </w:p>
        </w:tc>
        <w:tc>
          <w:tcPr>
            <w:tcW w:w="771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795C3E" w:rsidRPr="00E21D1B" w:rsidRDefault="00795C3E" w:rsidP="007B6E73">
            <w:pPr>
              <w:snapToGrid w:val="0"/>
              <w:spacing w:before="60" w:after="60" w:line="100" w:lineRule="atLeast"/>
              <w:ind w:left="397" w:hanging="397"/>
              <w:rPr>
                <w:rFonts w:ascii="Arial" w:hAnsi="Arial" w:cs="Arial"/>
                <w:sz w:val="20"/>
                <w:szCs w:val="20"/>
              </w:rPr>
            </w:pPr>
            <w:r w:rsidRPr="00E21D1B">
              <w:rPr>
                <w:rFonts w:ascii="Arial" w:hAnsi="Arial" w:cs="Arial"/>
                <w:b/>
                <w:sz w:val="20"/>
                <w:szCs w:val="20"/>
              </w:rPr>
              <w:t>Fotografija II</w:t>
            </w: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UASC01</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Godina studija</w:t>
            </w:r>
          </w:p>
        </w:tc>
        <w:tc>
          <w:tcPr>
            <w:tcW w:w="3108" w:type="dxa"/>
            <w:gridSpan w:val="5"/>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god. / 4. sem.</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Bodovna vrijednost (ECTS)</w:t>
            </w:r>
          </w:p>
        </w:tc>
        <w:tc>
          <w:tcPr>
            <w:tcW w:w="310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3</w:t>
            </w:r>
          </w:p>
        </w:tc>
      </w:tr>
      <w:tr w:rsidR="00795C3E" w:rsidRPr="00E21D1B" w:rsidTr="007B6E73">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795C3E" w:rsidRPr="00E21D1B" w:rsidRDefault="00795C3E" w:rsidP="007B6E73">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V</w:t>
            </w:r>
          </w:p>
        </w:tc>
        <w:tc>
          <w:tcPr>
            <w:tcW w:w="9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795C3E" w:rsidRPr="00E21D1B" w:rsidRDefault="00795C3E" w:rsidP="007B6E73">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30</w:t>
            </w:r>
          </w:p>
        </w:tc>
        <w:tc>
          <w:tcPr>
            <w:tcW w:w="9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0</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 xml:space="preserve">Postotak primjene e-učenja </w:t>
            </w:r>
          </w:p>
        </w:tc>
        <w:tc>
          <w:tcPr>
            <w:tcW w:w="310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30,00%</w:t>
            </w:r>
          </w:p>
        </w:tc>
      </w:tr>
      <w:tr w:rsidR="00795C3E" w:rsidRPr="00E21D1B" w:rsidTr="007B6E73">
        <w:tblPrEx>
          <w:tblCellMar>
            <w:left w:w="57" w:type="dxa"/>
            <w:right w:w="57" w:type="dxa"/>
          </w:tblCellMar>
        </w:tblPrEx>
        <w:tc>
          <w:tcPr>
            <w:tcW w:w="981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795C3E" w:rsidRPr="00E21D1B" w:rsidRDefault="00795C3E" w:rsidP="007B6E73">
            <w:pPr>
              <w:tabs>
                <w:tab w:val="left" w:pos="2820"/>
              </w:tabs>
              <w:spacing w:after="0" w:line="100" w:lineRule="atLeast"/>
              <w:jc w:val="center"/>
              <w:rPr>
                <w:rFonts w:ascii="Arial" w:hAnsi="Arial" w:cs="Arial"/>
                <w:sz w:val="20"/>
                <w:szCs w:val="20"/>
              </w:rPr>
            </w:pPr>
            <w:r w:rsidRPr="00E21D1B">
              <w:rPr>
                <w:rFonts w:ascii="Arial" w:hAnsi="Arial" w:cs="Arial"/>
                <w:b/>
                <w:sz w:val="20"/>
                <w:szCs w:val="20"/>
              </w:rPr>
              <w:t>OPIS PREDMETA</w:t>
            </w: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Ciljevi predmeta</w:t>
            </w:r>
          </w:p>
        </w:tc>
        <w:tc>
          <w:tcPr>
            <w:tcW w:w="771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Usvajanje kreativnih, </w:t>
            </w:r>
            <w:r w:rsidRPr="00E21D1B">
              <w:rPr>
                <w:rFonts w:ascii="Arial" w:hAnsi="Arial" w:cs="Arial"/>
                <w:sz w:val="20"/>
                <w:szCs w:val="20"/>
                <w:lang w:val="de-DE"/>
              </w:rPr>
              <w:t>teorijskih</w:t>
            </w:r>
            <w:r w:rsidRPr="00E21D1B">
              <w:rPr>
                <w:rFonts w:ascii="Arial" w:hAnsi="Arial" w:cs="Arial"/>
                <w:sz w:val="20"/>
                <w:szCs w:val="20"/>
              </w:rPr>
              <w:t xml:space="preserve">, </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kih i</w:t>
            </w:r>
            <w:r w:rsidRPr="00E21D1B">
              <w:rPr>
                <w:rFonts w:ascii="Arial" w:hAnsi="Arial" w:cs="Arial"/>
                <w:sz w:val="20"/>
                <w:szCs w:val="20"/>
              </w:rPr>
              <w:t xml:space="preserve"> </w:t>
            </w:r>
            <w:r w:rsidRPr="00E21D1B">
              <w:rPr>
                <w:rFonts w:ascii="Arial" w:hAnsi="Arial" w:cs="Arial"/>
                <w:sz w:val="20"/>
                <w:szCs w:val="20"/>
                <w:lang w:val="de-DE"/>
              </w:rPr>
              <w:t>prati</w:t>
            </w:r>
            <w:r w:rsidRPr="00E21D1B">
              <w:rPr>
                <w:rFonts w:ascii="Arial" w:hAnsi="Arial" w:cs="Arial"/>
                <w:sz w:val="20"/>
                <w:szCs w:val="20"/>
              </w:rPr>
              <w:t>č</w:t>
            </w:r>
            <w:r w:rsidRPr="00E21D1B">
              <w:rPr>
                <w:rFonts w:ascii="Arial" w:hAnsi="Arial" w:cs="Arial"/>
                <w:sz w:val="20"/>
                <w:szCs w:val="20"/>
                <w:lang w:val="de-DE"/>
              </w:rPr>
              <w:t xml:space="preserve">nih </w:t>
            </w:r>
            <w:r w:rsidRPr="00E21D1B">
              <w:rPr>
                <w:rFonts w:ascii="Arial" w:hAnsi="Arial" w:cs="Arial"/>
                <w:sz w:val="20"/>
                <w:szCs w:val="20"/>
              </w:rPr>
              <w:t xml:space="preserve">znanja i vještina, kao i upoznavanje </w:t>
            </w:r>
            <w:r w:rsidRPr="00E21D1B">
              <w:rPr>
                <w:rFonts w:ascii="Arial" w:hAnsi="Arial" w:cs="Arial"/>
                <w:sz w:val="20"/>
                <w:szCs w:val="20"/>
                <w:lang w:val="de-DE"/>
              </w:rPr>
              <w:t>izra</w:t>
            </w:r>
            <w:r w:rsidRPr="00E21D1B">
              <w:rPr>
                <w:rFonts w:ascii="Arial" w:hAnsi="Arial" w:cs="Arial"/>
                <w:sz w:val="20"/>
                <w:szCs w:val="20"/>
              </w:rPr>
              <w:t>ž</w:t>
            </w:r>
            <w:r w:rsidRPr="00E21D1B">
              <w:rPr>
                <w:rFonts w:ascii="Arial" w:hAnsi="Arial" w:cs="Arial"/>
                <w:sz w:val="20"/>
                <w:szCs w:val="20"/>
                <w:lang w:val="de-DE"/>
              </w:rPr>
              <w:t>ajnih</w:t>
            </w:r>
            <w:r w:rsidRPr="00E21D1B">
              <w:rPr>
                <w:rFonts w:ascii="Arial" w:hAnsi="Arial" w:cs="Arial"/>
                <w:sz w:val="20"/>
                <w:szCs w:val="20"/>
              </w:rPr>
              <w:t xml:space="preserve"> </w:t>
            </w:r>
            <w:r w:rsidRPr="00E21D1B">
              <w:rPr>
                <w:rFonts w:ascii="Arial" w:hAnsi="Arial" w:cs="Arial"/>
                <w:sz w:val="20"/>
                <w:szCs w:val="20"/>
                <w:lang w:val="de-DE"/>
              </w:rPr>
              <w:t>mogu</w:t>
            </w:r>
            <w:r w:rsidRPr="00E21D1B">
              <w:rPr>
                <w:rFonts w:ascii="Arial" w:hAnsi="Arial" w:cs="Arial"/>
                <w:sz w:val="20"/>
                <w:szCs w:val="20"/>
              </w:rPr>
              <w:t>ć</w:t>
            </w:r>
            <w:r w:rsidRPr="00E21D1B">
              <w:rPr>
                <w:rFonts w:ascii="Arial" w:hAnsi="Arial" w:cs="Arial"/>
                <w:sz w:val="20"/>
                <w:szCs w:val="20"/>
                <w:lang w:val="de-DE"/>
              </w:rPr>
              <w:t>nosti</w:t>
            </w:r>
            <w:r w:rsidRPr="00E21D1B">
              <w:rPr>
                <w:rFonts w:ascii="Arial" w:hAnsi="Arial" w:cs="Arial"/>
                <w:sz w:val="20"/>
                <w:szCs w:val="20"/>
              </w:rPr>
              <w:t xml:space="preserve">, </w:t>
            </w:r>
            <w:r w:rsidRPr="00E21D1B">
              <w:rPr>
                <w:rFonts w:ascii="Arial" w:hAnsi="Arial" w:cs="Arial"/>
                <w:sz w:val="20"/>
                <w:szCs w:val="20"/>
                <w:lang w:val="de-DE"/>
              </w:rPr>
              <w:t>pojma</w:t>
            </w:r>
            <w:r w:rsidRPr="00E21D1B">
              <w:rPr>
                <w:rFonts w:ascii="Arial" w:hAnsi="Arial" w:cs="Arial"/>
                <w:sz w:val="20"/>
                <w:szCs w:val="20"/>
              </w:rPr>
              <w:t xml:space="preserve">, </w:t>
            </w:r>
            <w:r w:rsidRPr="00E21D1B">
              <w:rPr>
                <w:rFonts w:ascii="Arial" w:hAnsi="Arial" w:cs="Arial"/>
                <w:sz w:val="20"/>
                <w:szCs w:val="20"/>
                <w:lang w:val="de-DE"/>
              </w:rPr>
              <w:t>pristupa</w:t>
            </w:r>
            <w:r w:rsidRPr="00E21D1B">
              <w:rPr>
                <w:rFonts w:ascii="Arial" w:hAnsi="Arial" w:cs="Arial"/>
                <w:sz w:val="20"/>
                <w:szCs w:val="20"/>
              </w:rPr>
              <w:t xml:space="preserve">, </w:t>
            </w:r>
            <w:r w:rsidRPr="00E21D1B">
              <w:rPr>
                <w:rFonts w:ascii="Arial" w:hAnsi="Arial" w:cs="Arial"/>
                <w:sz w:val="20"/>
                <w:szCs w:val="20"/>
                <w:lang w:val="de-DE"/>
              </w:rPr>
              <w:t>zna</w:t>
            </w:r>
            <w:r w:rsidRPr="00E21D1B">
              <w:rPr>
                <w:rFonts w:ascii="Arial" w:hAnsi="Arial" w:cs="Arial"/>
                <w:sz w:val="20"/>
                <w:szCs w:val="20"/>
              </w:rPr>
              <w:t>č</w:t>
            </w:r>
            <w:r w:rsidRPr="00E21D1B">
              <w:rPr>
                <w:rFonts w:ascii="Arial" w:hAnsi="Arial" w:cs="Arial"/>
                <w:sz w:val="20"/>
                <w:szCs w:val="20"/>
                <w:lang w:val="de-DE"/>
              </w:rPr>
              <w:t>aja</w:t>
            </w:r>
            <w:r w:rsidRPr="00E21D1B">
              <w:rPr>
                <w:rFonts w:ascii="Arial" w:hAnsi="Arial" w:cs="Arial"/>
                <w:sz w:val="20"/>
                <w:szCs w:val="20"/>
              </w:rPr>
              <w:t xml:space="preserve"> </w:t>
            </w:r>
            <w:r w:rsidRPr="00E21D1B">
              <w:rPr>
                <w:rFonts w:ascii="Arial" w:hAnsi="Arial" w:cs="Arial"/>
                <w:sz w:val="20"/>
                <w:szCs w:val="20"/>
                <w:lang w:val="de-DE"/>
              </w:rPr>
              <w:t>i</w:t>
            </w:r>
            <w:r w:rsidRPr="00E21D1B">
              <w:rPr>
                <w:rFonts w:ascii="Arial" w:hAnsi="Arial" w:cs="Arial"/>
                <w:sz w:val="20"/>
                <w:szCs w:val="20"/>
              </w:rPr>
              <w:t xml:space="preserve"> </w:t>
            </w:r>
            <w:r w:rsidRPr="00E21D1B">
              <w:rPr>
                <w:rFonts w:ascii="Arial" w:hAnsi="Arial" w:cs="Arial"/>
                <w:sz w:val="20"/>
                <w:szCs w:val="20"/>
                <w:lang w:val="de-DE"/>
              </w:rPr>
              <w:t>kori</w:t>
            </w:r>
            <w:r w:rsidRPr="00E21D1B">
              <w:rPr>
                <w:rFonts w:ascii="Arial" w:hAnsi="Arial" w:cs="Arial"/>
                <w:sz w:val="20"/>
                <w:szCs w:val="20"/>
              </w:rPr>
              <w:t>š</w:t>
            </w:r>
            <w:r w:rsidRPr="00E21D1B">
              <w:rPr>
                <w:rFonts w:ascii="Arial" w:hAnsi="Arial" w:cs="Arial"/>
                <w:sz w:val="20"/>
                <w:szCs w:val="20"/>
                <w:lang w:val="de-DE"/>
              </w:rPr>
              <w:t>tenja</w:t>
            </w:r>
            <w:r w:rsidRPr="00E21D1B">
              <w:rPr>
                <w:rFonts w:ascii="Arial" w:hAnsi="Arial" w:cs="Arial"/>
                <w:sz w:val="20"/>
                <w:szCs w:val="20"/>
              </w:rPr>
              <w:t xml:space="preserve"> </w:t>
            </w:r>
            <w:r w:rsidRPr="00E21D1B">
              <w:rPr>
                <w:rFonts w:ascii="Arial" w:hAnsi="Arial" w:cs="Arial"/>
                <w:sz w:val="20"/>
                <w:szCs w:val="20"/>
                <w:lang w:val="de-DE"/>
              </w:rPr>
              <w:t>medija</w:t>
            </w:r>
            <w:r w:rsidRPr="00E21D1B">
              <w:rPr>
                <w:rFonts w:ascii="Arial" w:hAnsi="Arial" w:cs="Arial"/>
                <w:sz w:val="20"/>
                <w:szCs w:val="20"/>
              </w:rPr>
              <w:t xml:space="preserve"> </w:t>
            </w:r>
            <w:r w:rsidRPr="00E21D1B">
              <w:rPr>
                <w:rFonts w:ascii="Arial" w:hAnsi="Arial" w:cs="Arial"/>
                <w:sz w:val="20"/>
                <w:szCs w:val="20"/>
                <w:lang w:val="de-DE"/>
              </w:rPr>
              <w:t>fotografije</w:t>
            </w:r>
            <w:r w:rsidRPr="00E21D1B">
              <w:rPr>
                <w:rFonts w:ascii="Arial" w:hAnsi="Arial" w:cs="Arial"/>
                <w:sz w:val="20"/>
                <w:szCs w:val="20"/>
              </w:rPr>
              <w:t>.</w:t>
            </w:r>
          </w:p>
          <w:p w:rsidR="00795C3E" w:rsidRPr="00E21D1B" w:rsidRDefault="00795C3E" w:rsidP="007B6E73">
            <w:pPr>
              <w:tabs>
                <w:tab w:val="left" w:pos="2820"/>
              </w:tabs>
              <w:spacing w:after="0" w:line="100" w:lineRule="atLeast"/>
              <w:rPr>
                <w:rFonts w:ascii="Arial" w:hAnsi="Arial" w:cs="Arial"/>
                <w:sz w:val="20"/>
                <w:szCs w:val="20"/>
              </w:rPr>
            </w:pP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lang w:val="de-DE"/>
              </w:rPr>
            </w:pPr>
            <w:r w:rsidRPr="00E21D1B">
              <w:rPr>
                <w:rFonts w:ascii="Arial" w:hAnsi="Arial" w:cs="Arial"/>
                <w:color w:val="000000"/>
                <w:sz w:val="20"/>
                <w:szCs w:val="20"/>
              </w:rPr>
              <w:t>Uvjeti za upis predmeta i ulazne kompetencije potrebne za predmet</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Fotografija I</w:t>
            </w:r>
            <w:r w:rsidRPr="00667252">
              <w:rPr>
                <w:rFonts w:ascii="Arial" w:hAnsi="Arial" w:cs="Arial"/>
                <w:color w:val="000000"/>
                <w:sz w:val="20"/>
                <w:szCs w:val="20"/>
                <w:shd w:val="clear" w:color="auto" w:fill="FFFFFF"/>
              </w:rPr>
              <w:t xml:space="preserve"> (potpis nositelja kolegija)</w:t>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Svladavanjem nastavnih sadržaja ovog kolegija student će biti u stanju:</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 xml:space="preserve">- definirati </w:t>
            </w:r>
            <w:r w:rsidRPr="00E21D1B">
              <w:rPr>
                <w:rFonts w:ascii="Arial" w:hAnsi="Arial" w:cs="Arial"/>
                <w:sz w:val="20"/>
                <w:szCs w:val="20"/>
                <w:lang w:val="de-DE"/>
              </w:rPr>
              <w:t>teorijsko</w:t>
            </w:r>
            <w:r w:rsidRPr="00E21D1B">
              <w:rPr>
                <w:rFonts w:ascii="Arial" w:hAnsi="Arial" w:cs="Arial"/>
                <w:sz w:val="20"/>
                <w:szCs w:val="20"/>
              </w:rPr>
              <w:t>-</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ke</w:t>
            </w:r>
            <w:r w:rsidRPr="00E21D1B">
              <w:rPr>
                <w:rFonts w:ascii="Arial" w:hAnsi="Arial" w:cs="Arial"/>
                <w:sz w:val="20"/>
                <w:szCs w:val="20"/>
              </w:rPr>
              <w:t xml:space="preserve"> </w:t>
            </w:r>
            <w:r w:rsidRPr="00E21D1B">
              <w:rPr>
                <w:rFonts w:ascii="Arial" w:hAnsi="Arial" w:cs="Arial"/>
                <w:sz w:val="20"/>
                <w:szCs w:val="20"/>
                <w:lang w:val="de-DE"/>
              </w:rPr>
              <w:t xml:space="preserve">osnove kao </w:t>
            </w:r>
            <w:r w:rsidRPr="00E21D1B">
              <w:rPr>
                <w:rFonts w:ascii="Arial" w:hAnsi="Arial" w:cs="Arial"/>
                <w:sz w:val="20"/>
                <w:szCs w:val="20"/>
              </w:rPr>
              <w:t>preduvjete potrebne za rad u fotografskom mediju</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 razlikovati različita područja i primjenu fotografske slike</w:t>
            </w:r>
            <w:r w:rsidRPr="00E21D1B">
              <w:rPr>
                <w:rFonts w:ascii="Arial" w:hAnsi="Arial" w:cs="Arial"/>
                <w:sz w:val="20"/>
                <w:szCs w:val="20"/>
              </w:rPr>
              <w:br/>
            </w:r>
            <w:r w:rsidRPr="00E21D1B">
              <w:rPr>
                <w:rFonts w:ascii="Arial" w:hAnsi="Arial" w:cs="Arial"/>
                <w:sz w:val="20"/>
                <w:szCs w:val="20"/>
              </w:rPr>
              <w:br/>
              <w:t>- procijeniti i odrediti oblikovne i tehnološke postupke pri realizaciji fotografskih projekata</w:t>
            </w:r>
            <w:r w:rsidRPr="00E21D1B">
              <w:rPr>
                <w:rFonts w:ascii="Arial" w:hAnsi="Arial" w:cs="Arial"/>
                <w:sz w:val="20"/>
                <w:szCs w:val="20"/>
              </w:rPr>
              <w:br/>
            </w:r>
            <w:r w:rsidRPr="00E21D1B">
              <w:rPr>
                <w:rFonts w:ascii="Arial" w:hAnsi="Arial" w:cs="Arial"/>
                <w:sz w:val="20"/>
                <w:szCs w:val="20"/>
              </w:rPr>
              <w:br/>
              <w:t>- planirati i izraditi fotografske projekte osnovne razine kroz primjenu odgovarajućih fotografskih alata za realizaciju i produkciju fotografije</w:t>
            </w:r>
            <w:r w:rsidRPr="00E21D1B">
              <w:rPr>
                <w:rFonts w:ascii="Arial" w:hAnsi="Arial" w:cs="Arial"/>
                <w:sz w:val="20"/>
                <w:szCs w:val="20"/>
              </w:rPr>
              <w:br/>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Sadržaj predmeta detaljno razrađen prema satnici nastave </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1. Uvod i upoznavanje s programom kolegija. Fotografska slika u analognoj i digitalnoj fotografiji (razlike i podudarnosti). (1P+2V)</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2. Fotografski motivi i tematska područja fotografije. (1P+2V)</w:t>
            </w:r>
            <w:r w:rsidRPr="00E21D1B">
              <w:rPr>
                <w:rFonts w:ascii="Arial" w:hAnsi="Arial" w:cs="Arial"/>
                <w:sz w:val="20"/>
                <w:szCs w:val="20"/>
              </w:rPr>
              <w:br/>
            </w:r>
            <w:r w:rsidRPr="00E21D1B">
              <w:rPr>
                <w:rFonts w:ascii="Arial" w:hAnsi="Arial" w:cs="Arial"/>
                <w:sz w:val="20"/>
                <w:szCs w:val="20"/>
              </w:rPr>
              <w:br/>
              <w:t>3. Realizacija različitih tematskih područja fotografije kroz odgovarajuće oblikovne i tehnološke postupke u fotografskom kontekstu vremena, svjetla, kompozicije, perspektive, boje, pokreta, kontrasta, strukture, itd. (1P+2V)</w:t>
            </w:r>
          </w:p>
          <w:p w:rsidR="00795C3E" w:rsidRPr="00E21D1B" w:rsidRDefault="00795C3E" w:rsidP="007B6E73">
            <w:pPr>
              <w:tabs>
                <w:tab w:val="left" w:pos="2820"/>
              </w:tabs>
              <w:spacing w:after="0" w:line="100" w:lineRule="atLeast"/>
              <w:rPr>
                <w:rFonts w:ascii="Arial" w:hAnsi="Arial" w:cs="Arial"/>
                <w:sz w:val="20"/>
                <w:szCs w:val="20"/>
              </w:rPr>
            </w:pP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4. Realizacija različitih tematskih područja fotografije kroz odgovarajuće oblikovne i tehnološke postupke u fotografskom kontekstu vremena, svjetla, kompozicije, perspektive, boje, pokreta, kontrasta, strukture, itd. (1P+2V)</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5. Realizacija različitih tematskih područja fotografije kroz odgovarajuće oblikovne i tehnološke postupke u fotografskom kontekstu vremena, svjetla, kompozicije, perspektive, boje, pokreta, kontrasta, strukture, itd. (1P+2V)</w:t>
            </w:r>
            <w:r w:rsidRPr="00E21D1B">
              <w:rPr>
                <w:rFonts w:ascii="Arial" w:hAnsi="Arial" w:cs="Arial"/>
                <w:sz w:val="20"/>
                <w:szCs w:val="20"/>
              </w:rPr>
              <w:br/>
            </w:r>
            <w:r w:rsidRPr="00E21D1B">
              <w:rPr>
                <w:rFonts w:ascii="Arial" w:hAnsi="Arial" w:cs="Arial"/>
                <w:sz w:val="20"/>
                <w:szCs w:val="20"/>
              </w:rPr>
              <w:br/>
              <w:t xml:space="preserve">6. </w:t>
            </w:r>
            <w:r w:rsidRPr="00E21D1B">
              <w:rPr>
                <w:rFonts w:ascii="Arial" w:hAnsi="Arial" w:cs="Arial"/>
                <w:sz w:val="20"/>
                <w:szCs w:val="20"/>
                <w:lang w:val="de-DE"/>
              </w:rPr>
              <w:t>R</w:t>
            </w:r>
            <w:r w:rsidRPr="00E21D1B">
              <w:rPr>
                <w:rFonts w:ascii="Arial" w:hAnsi="Arial" w:cs="Arial"/>
                <w:sz w:val="20"/>
                <w:szCs w:val="20"/>
              </w:rPr>
              <w:t>ealizacija različitih tematskih područja fotografije kroz odgovarajuće oblikovne i tehnološke postupke u fotografskom kontekstu vremena, svjetla, kompozicije, perspektive, boje, pokreta, kontrasta, strukture, itd. (1P+2V)</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 xml:space="preserve">7. </w:t>
            </w:r>
            <w:r w:rsidRPr="00E21D1B">
              <w:rPr>
                <w:rFonts w:ascii="Arial" w:hAnsi="Arial" w:cs="Arial"/>
                <w:sz w:val="20"/>
                <w:szCs w:val="20"/>
                <w:lang w:val="de-DE"/>
              </w:rPr>
              <w:t>R</w:t>
            </w:r>
            <w:r w:rsidRPr="00E21D1B">
              <w:rPr>
                <w:rFonts w:ascii="Arial" w:hAnsi="Arial" w:cs="Arial"/>
                <w:sz w:val="20"/>
                <w:szCs w:val="20"/>
              </w:rPr>
              <w:t>ealizacija različitih tematskih područja fotografije kroz odgovarajuće oblikovne i tehnološke postupke u fotografskom kontekstu vremena, svjetla, kompozicije, perspektive, boje, pokreta, kontrasta, strukture,  itd. (1P+2V)</w:t>
            </w:r>
          </w:p>
          <w:p w:rsidR="00795C3E" w:rsidRPr="00E21D1B" w:rsidRDefault="00795C3E" w:rsidP="007B6E73">
            <w:pPr>
              <w:tabs>
                <w:tab w:val="left" w:pos="2820"/>
              </w:tabs>
              <w:spacing w:after="0" w:line="100" w:lineRule="atLeast"/>
              <w:rPr>
                <w:rFonts w:ascii="Arial" w:hAnsi="Arial" w:cs="Arial"/>
                <w:sz w:val="20"/>
                <w:szCs w:val="20"/>
                <w:lang w:val="de-DE"/>
              </w:rPr>
            </w:pPr>
            <w:r w:rsidRPr="00E21D1B">
              <w:rPr>
                <w:rFonts w:ascii="Arial" w:hAnsi="Arial" w:cs="Arial"/>
                <w:sz w:val="20"/>
                <w:szCs w:val="20"/>
              </w:rPr>
              <w:lastRenderedPageBreak/>
              <w:br/>
              <w:t>8. Realizacija različitih tematskih područja fotografije kroz odgovarajuće oblikovne i tehnološke postupke u fotografskom kontekstu vremena, svjetla, kompozicije, perspektive, boje, pokreta, kontrasta, strukture, itd. (1P+2V)</w:t>
            </w:r>
            <w:r w:rsidRPr="00E21D1B">
              <w:rPr>
                <w:rFonts w:ascii="Arial" w:hAnsi="Arial" w:cs="Arial"/>
                <w:sz w:val="20"/>
                <w:szCs w:val="20"/>
                <w:lang w:val="de-DE"/>
              </w:rPr>
              <w:br/>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lang w:val="de-DE"/>
              </w:rPr>
              <w:t>9</w:t>
            </w:r>
            <w:r w:rsidRPr="00E21D1B">
              <w:rPr>
                <w:rFonts w:ascii="Arial" w:hAnsi="Arial" w:cs="Arial"/>
                <w:sz w:val="20"/>
                <w:szCs w:val="20"/>
              </w:rPr>
              <w:t>. Realizacija različitih tematskih područja fotografije kroz odgovarajuće oblikovne i tehnološke postupke u fotografskom kontekstu vremena, svjetla, kompozicije, perspektive, boje, pokreta, kontrasta, strukture, itd. (1P+2V)</w:t>
            </w:r>
            <w:r w:rsidRPr="00E21D1B">
              <w:rPr>
                <w:rFonts w:ascii="Arial" w:hAnsi="Arial" w:cs="Arial"/>
                <w:sz w:val="20"/>
                <w:szCs w:val="20"/>
                <w:lang w:val="de-DE"/>
              </w:rPr>
              <w:br/>
            </w:r>
            <w:r w:rsidRPr="00E21D1B">
              <w:rPr>
                <w:rFonts w:ascii="Arial" w:hAnsi="Arial" w:cs="Arial"/>
                <w:sz w:val="20"/>
                <w:szCs w:val="20"/>
                <w:lang w:val="de-DE"/>
              </w:rPr>
              <w:br/>
              <w:t>10</w:t>
            </w:r>
            <w:r w:rsidRPr="00E21D1B">
              <w:rPr>
                <w:rFonts w:ascii="Arial" w:hAnsi="Arial" w:cs="Arial"/>
                <w:sz w:val="20"/>
                <w:szCs w:val="20"/>
              </w:rPr>
              <w:t xml:space="preserve">. </w:t>
            </w:r>
            <w:r w:rsidRPr="00E21D1B">
              <w:rPr>
                <w:rFonts w:ascii="Arial" w:hAnsi="Arial" w:cs="Arial"/>
                <w:sz w:val="20"/>
                <w:szCs w:val="20"/>
                <w:lang w:val="de-DE"/>
              </w:rPr>
              <w:t>R</w:t>
            </w:r>
            <w:r w:rsidRPr="00E21D1B">
              <w:rPr>
                <w:rFonts w:ascii="Arial" w:hAnsi="Arial" w:cs="Arial"/>
                <w:sz w:val="20"/>
                <w:szCs w:val="20"/>
              </w:rPr>
              <w:t>ealizacija različitih tematskih područja fotografije kroz odgovarajuće oblikovne i tehnološke postupke u fotografskom kontekstu vremena, svjetla, kompozicije, perspektive, boje, pokreta, kontrasta, strukture, itd. (1P+2V)</w:t>
            </w:r>
            <w:r w:rsidRPr="00E21D1B">
              <w:rPr>
                <w:rFonts w:ascii="Arial" w:hAnsi="Arial" w:cs="Arial"/>
                <w:sz w:val="20"/>
                <w:szCs w:val="20"/>
              </w:rPr>
              <w:br/>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11. Realizacija različitih tematskih područja fotografije kroz odgovarajuće oblikovne i tehnološke postupke u fotografskom kontekstu vremena, svjetla, kompozicije, perspektive, boje, pokreta, kontrasta, strukture, i td. (1P+2V)</w:t>
            </w:r>
            <w:r w:rsidRPr="00E21D1B">
              <w:rPr>
                <w:rFonts w:ascii="Arial" w:hAnsi="Arial" w:cs="Arial"/>
                <w:sz w:val="20"/>
                <w:szCs w:val="20"/>
              </w:rPr>
              <w:br/>
            </w:r>
          </w:p>
          <w:p w:rsidR="00795C3E" w:rsidRPr="00E21D1B" w:rsidRDefault="00795C3E" w:rsidP="007B6E73">
            <w:pPr>
              <w:spacing w:line="100" w:lineRule="atLeast"/>
              <w:rPr>
                <w:rFonts w:ascii="Arial" w:hAnsi="Arial" w:cs="Arial"/>
                <w:sz w:val="20"/>
                <w:szCs w:val="20"/>
              </w:rPr>
            </w:pPr>
            <w:r w:rsidRPr="00E21D1B">
              <w:rPr>
                <w:rFonts w:ascii="Arial" w:hAnsi="Arial" w:cs="Arial"/>
                <w:sz w:val="20"/>
                <w:szCs w:val="20"/>
              </w:rPr>
              <w:t>12. Realizacija različitih tematskih područja fotografije kroz odgovarajuće oblikovne i tehnološke postupke u fotografskom kontekstu vremena, svjetla, kompozicije, perspektive, boje, pokreta, kontrasta, strukture, i td. (1P+2V)</w:t>
            </w:r>
            <w:r w:rsidRPr="00E21D1B">
              <w:rPr>
                <w:rFonts w:ascii="Arial" w:hAnsi="Arial" w:cs="Arial"/>
                <w:sz w:val="20"/>
                <w:szCs w:val="20"/>
              </w:rPr>
              <w:br/>
            </w:r>
            <w:r w:rsidRPr="00E21D1B">
              <w:rPr>
                <w:rFonts w:ascii="Arial" w:hAnsi="Arial" w:cs="Arial"/>
                <w:sz w:val="20"/>
                <w:szCs w:val="20"/>
              </w:rPr>
              <w:br/>
              <w:t>13. Realizacija različitih tematskih područja fotografije kroz odgovarajuće oblikovne i tehnološke postupke u fotografskom kontekstu vremena, svjetla, kompozicije, perspektive, boje, pokreta, kontrasta, strukture, itd. (1P+2V)</w:t>
            </w:r>
            <w:r w:rsidRPr="00E21D1B">
              <w:rPr>
                <w:rFonts w:ascii="Arial" w:hAnsi="Arial" w:cs="Arial"/>
                <w:sz w:val="20"/>
                <w:szCs w:val="20"/>
              </w:rPr>
              <w:br/>
            </w:r>
            <w:r w:rsidRPr="00E21D1B">
              <w:rPr>
                <w:rFonts w:ascii="Arial" w:hAnsi="Arial" w:cs="Arial"/>
                <w:sz w:val="20"/>
                <w:szCs w:val="20"/>
              </w:rPr>
              <w:br/>
              <w:t>14. Odabir radova, izrada prezentacijske mape, završna prezentacija i usmeno obrazloženje radova. Analiza radova studenata. (1P+2V)</w:t>
            </w:r>
            <w:r w:rsidRPr="00E21D1B">
              <w:rPr>
                <w:rFonts w:ascii="Arial" w:hAnsi="Arial" w:cs="Arial"/>
                <w:sz w:val="20"/>
                <w:szCs w:val="20"/>
              </w:rPr>
              <w:br/>
            </w:r>
            <w:r w:rsidRPr="00E21D1B">
              <w:rPr>
                <w:rFonts w:ascii="Arial" w:hAnsi="Arial" w:cs="Arial"/>
                <w:sz w:val="20"/>
                <w:szCs w:val="20"/>
              </w:rPr>
              <w:br/>
              <w:t>15. Odabir radova, izrada prezentacijske mape, završna prezentacija i usmeno obrazloženje radova. Analiza radova studenata. (1P+2V)</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2820"/>
              </w:tabs>
              <w:spacing w:after="0" w:line="240" w:lineRule="auto"/>
              <w:rPr>
                <w:rFonts w:ascii="Arial" w:eastAsia="MS Gothic" w:hAnsi="Arial" w:cs="Arial"/>
                <w:sz w:val="20"/>
                <w:szCs w:val="20"/>
              </w:rPr>
            </w:pPr>
            <w:r w:rsidRPr="00E21D1B">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predavanja</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seminari i radionice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vježbe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mješovito e-učenje</w:t>
            </w:r>
          </w:p>
          <w:p w:rsidR="00795C3E" w:rsidRPr="00E21D1B" w:rsidRDefault="00795C3E" w:rsidP="007B6E73">
            <w:pPr>
              <w:tabs>
                <w:tab w:val="left" w:pos="2820"/>
              </w:tabs>
              <w:spacing w:after="0"/>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05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samostalni  zadaci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multimedija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laboratorij</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Obveze studenata</w:t>
            </w:r>
          </w:p>
        </w:tc>
        <w:tc>
          <w:tcPr>
            <w:tcW w:w="771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E21D1B">
              <w:rPr>
                <w:rFonts w:ascii="Arial" w:hAnsi="Arial" w:cs="Arial"/>
                <w:sz w:val="20"/>
                <w:szCs w:val="20"/>
              </w:rPr>
              <w:br/>
            </w:r>
          </w:p>
        </w:tc>
      </w:tr>
      <w:tr w:rsidR="00795C3E" w:rsidRPr="00E21D1B" w:rsidTr="007B6E73">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795C3E" w:rsidRPr="00E21D1B" w:rsidRDefault="00795C3E" w:rsidP="007B6E73">
            <w:pPr>
              <w:tabs>
                <w:tab w:val="left" w:pos="2820"/>
              </w:tabs>
              <w:spacing w:after="0" w:line="100" w:lineRule="atLeast"/>
              <w:rPr>
                <w:rFonts w:ascii="Arial" w:hAnsi="Arial" w:cs="Arial"/>
                <w:i/>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Praktični rad</w:t>
            </w:r>
            <w:r w:rsidRPr="00E21D1B">
              <w:rPr>
                <w:rFonts w:ascii="Arial" w:hAnsi="Arial" w:cs="Arial"/>
                <w:b w:val="0"/>
                <w:color w:val="000000"/>
                <w:sz w:val="20"/>
                <w:szCs w:val="20"/>
                <w:lang w:val="hr-HR"/>
              </w:rPr>
              <w:br/>
              <w:t>(kvaliteta realiziranih radova)</w:t>
            </w:r>
          </w:p>
        </w:tc>
        <w:tc>
          <w:tcPr>
            <w:tcW w:w="167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sz w:val="20"/>
                <w:szCs w:val="20"/>
                <w:lang w:val="hr-HR"/>
              </w:rPr>
              <w:t>40%</w:t>
            </w:r>
          </w:p>
        </w:tc>
      </w:tr>
      <w:tr w:rsidR="00795C3E" w:rsidRPr="00E21D1B" w:rsidTr="007B6E73">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color w:val="000000"/>
                <w:sz w:val="20"/>
                <w:szCs w:val="20"/>
              </w:rPr>
              <w:t>Završna prezentacija</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sz w:val="20"/>
                <w:szCs w:val="20"/>
                <w:lang w:val="hr-HR"/>
              </w:rPr>
              <w:t>10%</w:t>
            </w:r>
          </w:p>
        </w:tc>
      </w:tr>
      <w:tr w:rsidR="00795C3E" w:rsidRPr="00E21D1B"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(Ostalo upisati)</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r>
      <w:tr w:rsidR="00795C3E" w:rsidRPr="00E21D1B"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67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c>
          <w:tcPr>
            <w:tcW w:w="2100" w:type="dxa"/>
            <w:tcBorders>
              <w:top w:val="single" w:sz="8"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360"/>
                <w:tab w:val="left" w:pos="540"/>
              </w:tabs>
              <w:spacing w:after="0" w:line="100" w:lineRule="atLeast"/>
              <w:rPr>
                <w:rFonts w:ascii="Arial" w:hAnsi="Arial" w:cs="Arial"/>
                <w:sz w:val="20"/>
                <w:szCs w:val="20"/>
              </w:rPr>
            </w:pPr>
            <w:r w:rsidRPr="00E21D1B">
              <w:rPr>
                <w:rFonts w:ascii="Arial" w:hAnsi="Arial" w:cs="Arial"/>
                <w:color w:val="000000"/>
                <w:sz w:val="20"/>
                <w:szCs w:val="20"/>
              </w:rPr>
              <w:t xml:space="preserve">Ocjenjivanje i </w:t>
            </w:r>
            <w:r w:rsidRPr="00E21D1B">
              <w:rPr>
                <w:rFonts w:ascii="Arial" w:hAnsi="Arial" w:cs="Arial"/>
                <w:color w:val="000000"/>
                <w:sz w:val="20"/>
                <w:szCs w:val="20"/>
              </w:rPr>
              <w:lastRenderedPageBreak/>
              <w:t>vrjednovanje rada studenata tijekom nastave i na završnom ispitu</w:t>
            </w:r>
          </w:p>
        </w:tc>
        <w:tc>
          <w:tcPr>
            <w:tcW w:w="7710" w:type="dxa"/>
            <w:gridSpan w:val="12"/>
            <w:tcBorders>
              <w:top w:val="single" w:sz="8" w:space="0" w:color="000000"/>
              <w:left w:val="single" w:sz="4" w:space="0" w:color="000000"/>
              <w:bottom w:val="single" w:sz="8"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sz w:val="20"/>
                <w:szCs w:val="20"/>
              </w:rPr>
              <w:lastRenderedPageBreak/>
              <w:t xml:space="preserve">Ocjena će se dodijeliti na temelju pohađanja nastave, kontinuiranog rada i </w:t>
            </w:r>
            <w:r w:rsidRPr="00E21D1B">
              <w:rPr>
                <w:rFonts w:ascii="Arial" w:hAnsi="Arial" w:cs="Arial"/>
                <w:sz w:val="20"/>
                <w:szCs w:val="20"/>
              </w:rPr>
              <w:lastRenderedPageBreak/>
              <w:t>svladavanja zadanih tema (30%), eksperimentalnog rada (20%), kvalitete realiziranih radova (40%) i završne prezentacije (10%).</w:t>
            </w:r>
            <w:r w:rsidRPr="00E21D1B">
              <w:rPr>
                <w:rFonts w:ascii="Arial" w:hAnsi="Arial" w:cs="Arial"/>
                <w:sz w:val="20"/>
                <w:szCs w:val="20"/>
              </w:rPr>
              <w:br/>
            </w:r>
            <w:r w:rsidRPr="00E21D1B">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E21D1B">
              <w:rPr>
                <w:rFonts w:ascii="Arial" w:hAnsi="Arial" w:cs="Arial"/>
                <w:sz w:val="20"/>
                <w:szCs w:val="20"/>
              </w:rPr>
              <w:br/>
            </w:r>
          </w:p>
        </w:tc>
      </w:tr>
      <w:tr w:rsidR="00795C3E" w:rsidRPr="00E21D1B" w:rsidTr="007B6E73">
        <w:tc>
          <w:tcPr>
            <w:tcW w:w="2100" w:type="dxa"/>
            <w:vMerge w:val="restart"/>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40"/>
              </w:tabs>
              <w:spacing w:after="0" w:line="100" w:lineRule="atLeast"/>
              <w:rPr>
                <w:rFonts w:ascii="Arial" w:hAnsi="Arial" w:cs="Arial"/>
                <w:b/>
                <w:color w:val="000000"/>
                <w:sz w:val="20"/>
                <w:szCs w:val="20"/>
              </w:rPr>
            </w:pPr>
            <w:r w:rsidRPr="00E21D1B">
              <w:rPr>
                <w:rFonts w:ascii="Arial" w:hAnsi="Arial" w:cs="Arial"/>
                <w:color w:val="000000"/>
                <w:sz w:val="20"/>
                <w:szCs w:val="20"/>
              </w:rPr>
              <w:lastRenderedPageBreak/>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86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lang w:val="en-US"/>
              </w:rPr>
              <w:t xml:space="preserve">Adrian Bailey, Adrian Holloway, </w:t>
            </w:r>
            <w:r w:rsidRPr="00E21D1B">
              <w:rPr>
                <w:rFonts w:ascii="Arial" w:hAnsi="Arial" w:cs="Arial"/>
                <w:iCs/>
                <w:sz w:val="20"/>
                <w:szCs w:val="20"/>
                <w:lang w:val="en-US"/>
              </w:rPr>
              <w:t>Sve o fotografiji u boji,</w:t>
            </w:r>
            <w:r w:rsidRPr="00E21D1B">
              <w:rPr>
                <w:rFonts w:ascii="Arial" w:hAnsi="Arial" w:cs="Arial"/>
                <w:sz w:val="20"/>
                <w:szCs w:val="20"/>
                <w:lang w:val="en-US"/>
              </w:rPr>
              <w:t xml:space="preserve"> Mladost, 1979.</w:t>
            </w:r>
          </w:p>
        </w:tc>
        <w:tc>
          <w:tcPr>
            <w:tcW w:w="1244" w:type="dxa"/>
            <w:gridSpan w:val="2"/>
            <w:tcBorders>
              <w:top w:val="single" w:sz="8"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Milan Fizi, Fotografija, Teorija, praksa, kreacija, Grafički Zavod Hrvatske, 1982.</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Sandra Križić Roban, Na drugi pogled, Pozicije suvremene hrvatske fotografije, Institut za povijest umjetnosti UPI-2M plus d.o.o. ZG. 2010.</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rPr>
              <w:t>Forografija 20. stoljeća, Muzej Ludwig u Kölnu, Icons, Taschen, hrvatsko izdanje 2004.</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Wolfgang Kemp, Hubertus v. Amelunxen, Theorie der Fotografie I-IV, Schirmer-Mosel, München, 2006.</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rPr>
              <w:t>Gary Perweiler, Secrets of studio still life photography, AM Photo, Watson-Guptill Publications, New York, USA i dr.</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rPr>
              <w:t>Nikola Tanhofer, O boji na filmu i srodnim medijima, Novi Liber, Zagreb, 2008.</w:t>
            </w:r>
          </w:p>
        </w:tc>
        <w:tc>
          <w:tcPr>
            <w:tcW w:w="1244" w:type="dxa"/>
            <w:gridSpan w:val="2"/>
            <w:tcBorders>
              <w:top w:val="single" w:sz="4" w:space="0" w:color="000000"/>
              <w:left w:val="single" w:sz="8" w:space="0" w:color="000000"/>
              <w:bottom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100" w:lineRule="atLeast"/>
              <w:rPr>
                <w:rFonts w:ascii="Arial" w:hAnsi="Arial" w:cs="Arial"/>
                <w:color w:val="000000"/>
                <w:sz w:val="20"/>
                <w:szCs w:val="20"/>
              </w:rPr>
            </w:pPr>
          </w:p>
        </w:tc>
        <w:tc>
          <w:tcPr>
            <w:tcW w:w="771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E21D1B">
              <w:rPr>
                <w:rFonts w:ascii="Arial" w:hAnsi="Arial" w:cs="Arial"/>
                <w:sz w:val="20"/>
                <w:szCs w:val="20"/>
              </w:rPr>
              <w:t>Internet, TV, tisak i dr. mediji. Stručne knjige i literatura iz različitih područja fotografske produkcije.</w:t>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sz w:val="20"/>
                <w:szCs w:val="20"/>
              </w:rPr>
            </w:pPr>
            <w:r w:rsidRPr="00E21D1B">
              <w:rPr>
                <w:rFonts w:ascii="Arial" w:hAnsi="Arial" w:cs="Arial"/>
                <w:color w:val="000000"/>
                <w:sz w:val="20"/>
                <w:szCs w:val="20"/>
              </w:rPr>
              <w:t>Načini praćenja kvalitete koji osiguravaju stjecanje utvrđenih ishoda učenja</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Interaktivna komunikacija sa studentima tijekom predavanja i vježbi. Anonimna anketa, kao i </w:t>
            </w:r>
            <w:r w:rsidRPr="00E21D1B">
              <w:rPr>
                <w:rFonts w:ascii="Arial" w:hAnsi="Arial" w:cs="Arial"/>
                <w:sz w:val="20"/>
                <w:szCs w:val="20"/>
                <w:lang w:val="en-US"/>
              </w:rPr>
              <w:t>druge metode u skladu sa standardima Sveučilišta u Splitu.</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sz w:val="20"/>
                <w:szCs w:val="20"/>
              </w:rPr>
            </w:pPr>
            <w:r w:rsidRPr="00E21D1B">
              <w:rPr>
                <w:rFonts w:ascii="Arial" w:hAnsi="Arial" w:cs="Arial"/>
                <w:color w:val="000000"/>
                <w:sz w:val="20"/>
                <w:szCs w:val="20"/>
              </w:rPr>
              <w:t>Ostalo (prema mišljenju predlagatelja)</w:t>
            </w:r>
          </w:p>
        </w:tc>
        <w:tc>
          <w:tcPr>
            <w:tcW w:w="7710" w:type="dxa"/>
            <w:gridSpan w:val="12"/>
            <w:tcBorders>
              <w:top w:val="single" w:sz="4" w:space="0" w:color="000000"/>
              <w:left w:val="single" w:sz="4" w:space="0" w:color="000000"/>
              <w:bottom w:val="single" w:sz="8"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Aktivno sudjelovanje u kreativnom i inovativnom umjetničkom procesu.</w:t>
            </w:r>
          </w:p>
        </w:tc>
      </w:tr>
    </w:tbl>
    <w:p w:rsidR="00795C3E" w:rsidRPr="00E21D1B" w:rsidRDefault="00795C3E" w:rsidP="00795C3E">
      <w:pPr>
        <w:spacing w:after="0" w:line="100" w:lineRule="atLeast"/>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r w:rsidRPr="00E21D1B">
        <w:rPr>
          <w:rFonts w:ascii="Arial" w:hAnsi="Arial" w:cs="Arial"/>
          <w:sz w:val="20"/>
          <w:szCs w:val="20"/>
        </w:rPr>
        <w:t>5. SEMESTAR</w:t>
      </w: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689"/>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after="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after="0" w:line="240" w:lineRule="auto"/>
              <w:ind w:left="397" w:hanging="397"/>
              <w:rPr>
                <w:rFonts w:ascii="Arial" w:hAnsi="Arial" w:cs="Arial"/>
                <w:b/>
                <w:sz w:val="20"/>
                <w:szCs w:val="20"/>
              </w:rPr>
            </w:pPr>
            <w:r w:rsidRPr="00E21D1B">
              <w:rPr>
                <w:rFonts w:ascii="Arial" w:hAnsi="Arial" w:cs="Arial"/>
                <w:b/>
                <w:bCs/>
                <w:sz w:val="20"/>
                <w:szCs w:val="20"/>
              </w:rPr>
              <w:t>Slikarstvo V</w:t>
            </w:r>
          </w:p>
        </w:tc>
      </w:tr>
      <w:tr w:rsidR="00795C3E" w:rsidRPr="00E21D1B" w:rsidTr="007B6E73">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14"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UAS401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god. / 5. sem.</w:t>
            </w:r>
          </w:p>
        </w:tc>
      </w:tr>
      <w:tr w:rsidR="00795C3E" w:rsidRPr="00E21D1B" w:rsidTr="007B6E73">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14"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red.prof.Gorki Žuvela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10 ECTS</w:t>
            </w:r>
          </w:p>
        </w:tc>
      </w:tr>
      <w:tr w:rsidR="00795C3E" w:rsidRPr="00E21D1B" w:rsidTr="007B6E73">
        <w:trPr>
          <w:trHeight w:val="345"/>
        </w:trPr>
        <w:tc>
          <w:tcPr>
            <w:tcW w:w="1900" w:type="dxa"/>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14"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14"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90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30</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14"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 kolegij</w:t>
            </w:r>
          </w:p>
          <w:p w:rsidR="00795C3E" w:rsidRPr="00E21D1B" w:rsidRDefault="00795C3E"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p>
        </w:tc>
      </w:tr>
      <w:tr w:rsidR="00795C3E" w:rsidRPr="00E21D1B" w:rsidTr="007B6E73">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lastRenderedPageBreak/>
              <w:t>Ciljevi predmeta</w:t>
            </w:r>
          </w:p>
        </w:tc>
        <w:tc>
          <w:tcPr>
            <w:tcW w:w="7564"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bCs/>
                <w:sz w:val="20"/>
                <w:szCs w:val="20"/>
              </w:rPr>
              <w:t>Student usvaja elemente individualnog slikarskog konteksta i one sublimne pristupe s kojima je moguće uspostaviti suvremeno slikarsko egzistencijalno pitanje slike. Stoga program diplomskog studija čini korak dalje uključujući osamostaljenje pristupa prema slici, kao i ona granična pitanja pojma, čije forme realizacije i prezentacije kroz različite oblike produkcije postaju umreženi sadržaji.</w:t>
            </w:r>
          </w:p>
        </w:tc>
      </w:tr>
      <w:tr w:rsidR="00795C3E" w:rsidRPr="00E21D1B" w:rsidTr="007B6E73">
        <w:tc>
          <w:tcPr>
            <w:tcW w:w="1900"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64"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Položen kolegij Slikarstvo IV</w:t>
            </w:r>
          </w:p>
          <w:p w:rsidR="00795C3E" w:rsidRPr="00E21D1B" w:rsidRDefault="00795C3E" w:rsidP="007B6E73">
            <w:pPr>
              <w:tabs>
                <w:tab w:val="left" w:pos="2820"/>
              </w:tabs>
              <w:spacing w:after="0" w:line="240" w:lineRule="auto"/>
              <w:rPr>
                <w:rFonts w:ascii="Arial" w:hAnsi="Arial" w:cs="Arial"/>
                <w:b/>
                <w:color w:val="FF0000"/>
                <w:sz w:val="20"/>
                <w:szCs w:val="20"/>
              </w:rPr>
            </w:pPr>
          </w:p>
        </w:tc>
      </w:tr>
      <w:tr w:rsidR="00795C3E" w:rsidRPr="00E21D1B" w:rsidTr="007B6E73">
        <w:tc>
          <w:tcPr>
            <w:tcW w:w="1900"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64"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Student će nakon položenog ispita biti u stanju:</w:t>
            </w:r>
          </w:p>
          <w:p w:rsidR="00795C3E" w:rsidRPr="00E21D1B" w:rsidRDefault="00795C3E" w:rsidP="007B6E73">
            <w:pPr>
              <w:tabs>
                <w:tab w:val="left" w:pos="2820"/>
              </w:tabs>
              <w:spacing w:after="0" w:line="240" w:lineRule="auto"/>
              <w:ind w:left="356" w:hanging="356"/>
              <w:rPr>
                <w:rFonts w:ascii="Arial" w:hAnsi="Arial" w:cs="Arial"/>
                <w:bCs/>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Napraviti studiju ljudske figure/akta na velikom formatu - tonski, linearno i valerski</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Analizirati i napraviti studiju ljudske figure/akta - tonski, linearno i valerski</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sz w:val="20"/>
                <w:szCs w:val="20"/>
              </w:rPr>
              <w:t xml:space="preserve">3. </w:t>
            </w:r>
            <w:r w:rsidRPr="00E21D1B">
              <w:rPr>
                <w:rFonts w:ascii="Arial" w:hAnsi="Arial" w:cs="Arial"/>
                <w:sz w:val="20"/>
                <w:szCs w:val="20"/>
              </w:rPr>
              <w:tab/>
              <w:t>Primijeniti osobni rukopis, gestualnost u različitim tehnikama slikanja</w:t>
            </w:r>
            <w:r w:rsidRPr="00E21D1B">
              <w:rPr>
                <w:rFonts w:ascii="Arial" w:hAnsi="Arial" w:cs="Arial"/>
                <w:bCs/>
                <w:sz w:val="20"/>
                <w:szCs w:val="20"/>
              </w:rPr>
              <w:t xml:space="preserve"> </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4.</w:t>
            </w:r>
            <w:r w:rsidRPr="00E21D1B">
              <w:rPr>
                <w:rFonts w:ascii="Arial" w:hAnsi="Arial" w:cs="Arial"/>
                <w:bCs/>
                <w:sz w:val="20"/>
                <w:szCs w:val="20"/>
              </w:rPr>
              <w:tab/>
              <w:t xml:space="preserve">Osmisliti i pripremiti individualnu projektnu temu. </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 xml:space="preserve">5. </w:t>
            </w:r>
            <w:r w:rsidRPr="00E21D1B">
              <w:rPr>
                <w:rFonts w:ascii="Arial" w:hAnsi="Arial" w:cs="Arial"/>
                <w:bCs/>
                <w:sz w:val="20"/>
                <w:szCs w:val="20"/>
              </w:rPr>
              <w:tab/>
              <w:t>Realizirati projekt.</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bCs/>
                <w:sz w:val="20"/>
                <w:szCs w:val="20"/>
              </w:rPr>
              <w:t xml:space="preserve">6. </w:t>
            </w:r>
            <w:r w:rsidRPr="00E21D1B">
              <w:rPr>
                <w:rFonts w:ascii="Arial" w:hAnsi="Arial" w:cs="Arial"/>
                <w:bCs/>
                <w:sz w:val="20"/>
                <w:szCs w:val="20"/>
              </w:rPr>
              <w:tab/>
              <w:t>Povezati više područja  djelovanja (slikarstvo, kiparstvo, dizajn, scenografija, multimedija) za realizaciju projekta.</w:t>
            </w:r>
          </w:p>
          <w:p w:rsidR="00795C3E" w:rsidRPr="00E21D1B" w:rsidRDefault="00795C3E" w:rsidP="007B6E73">
            <w:pPr>
              <w:tabs>
                <w:tab w:val="left" w:pos="2820"/>
              </w:tabs>
              <w:spacing w:after="0" w:line="240" w:lineRule="auto"/>
              <w:ind w:left="356" w:hanging="356"/>
              <w:rPr>
                <w:rFonts w:ascii="Arial" w:hAnsi="Arial" w:cs="Arial"/>
                <w:bCs/>
                <w:sz w:val="20"/>
                <w:szCs w:val="20"/>
              </w:rPr>
            </w:pPr>
          </w:p>
        </w:tc>
      </w:tr>
      <w:tr w:rsidR="00795C3E" w:rsidRPr="00E21D1B" w:rsidTr="007B6E73">
        <w:tc>
          <w:tcPr>
            <w:tcW w:w="1900"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64"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bCs/>
                <w:sz w:val="20"/>
                <w:szCs w:val="20"/>
              </w:rPr>
            </w:pPr>
            <w:r w:rsidRPr="00E21D1B">
              <w:rPr>
                <w:rFonts w:ascii="Arial" w:hAnsi="Arial" w:cs="Arial"/>
                <w:bCs/>
                <w:sz w:val="20"/>
                <w:szCs w:val="20"/>
              </w:rPr>
              <w:t>Tjedno sati: 6P+1S+2V</w:t>
            </w:r>
          </w:p>
          <w:p w:rsidR="00795C3E" w:rsidRPr="00E21D1B" w:rsidRDefault="00795C3E" w:rsidP="007B6E73">
            <w:pPr>
              <w:tabs>
                <w:tab w:val="left" w:pos="2820"/>
              </w:tabs>
              <w:spacing w:after="0" w:line="240" w:lineRule="auto"/>
              <w:rPr>
                <w:rFonts w:ascii="Arial" w:hAnsi="Arial" w:cs="Arial"/>
                <w:bCs/>
                <w:sz w:val="20"/>
                <w:szCs w:val="20"/>
              </w:rPr>
            </w:pPr>
            <w:r w:rsidRPr="00E21D1B">
              <w:rPr>
                <w:rFonts w:ascii="Arial" w:hAnsi="Arial" w:cs="Arial"/>
                <w:bCs/>
                <w:sz w:val="20"/>
                <w:szCs w:val="20"/>
              </w:rPr>
              <w:t>Sadržaji tema/projekata su povijesni i suvremeni konteksti i ikonosfere slikarstva.</w:t>
            </w:r>
          </w:p>
          <w:p w:rsidR="00795C3E" w:rsidRPr="00E21D1B" w:rsidRDefault="00795C3E" w:rsidP="007B6E73">
            <w:pPr>
              <w:tabs>
                <w:tab w:val="left" w:pos="2820"/>
              </w:tabs>
              <w:spacing w:after="0" w:line="240" w:lineRule="auto"/>
              <w:rPr>
                <w:rFonts w:ascii="Arial" w:hAnsi="Arial" w:cs="Arial"/>
                <w:bCs/>
                <w:sz w:val="20"/>
                <w:szCs w:val="20"/>
              </w:rPr>
            </w:pPr>
            <w:r w:rsidRPr="00E21D1B">
              <w:rPr>
                <w:rFonts w:ascii="Arial" w:hAnsi="Arial" w:cs="Arial"/>
                <w:bCs/>
                <w:sz w:val="20"/>
                <w:szCs w:val="20"/>
              </w:rPr>
              <w:t>Razvijajući sadržaje tema/projekata pretpostavlja se i osposobljenost u produkcijskim tehnologijama i teoretskim uvjetima čiji sadržaji nastavljaju pitanja o slikarstvu.</w:t>
            </w:r>
          </w:p>
          <w:p w:rsidR="00795C3E" w:rsidRPr="00E21D1B" w:rsidRDefault="00795C3E" w:rsidP="007B6E73">
            <w:pPr>
              <w:tabs>
                <w:tab w:val="left" w:pos="2820"/>
              </w:tabs>
              <w:spacing w:after="0" w:line="240" w:lineRule="auto"/>
              <w:rPr>
                <w:rFonts w:ascii="Arial" w:hAnsi="Arial" w:cs="Arial"/>
                <w:bCs/>
                <w:sz w:val="20"/>
                <w:szCs w:val="20"/>
              </w:rPr>
            </w:pPr>
            <w:r w:rsidRPr="00E21D1B">
              <w:rPr>
                <w:rFonts w:ascii="Arial" w:hAnsi="Arial" w:cs="Arial"/>
                <w:bCs/>
                <w:sz w:val="20"/>
                <w:szCs w:val="20"/>
              </w:rPr>
              <w:t>Predmet Slikarstva u I. i II. semestru diplomskog studija izgrađuje studenta individualnim pristupom. Realizira se u obliku predavanja, konzultacija, seminarskih radova, produkcije* i prezentacija. Cilj je uspostaviti i usmjeriti studentov stvaralački identitet, njegovu autopoetiku i oblikovnu dovršenost. Obvezni predmet slikarstva zahtjeva kvalitetu, kreativnost, inovativnost, izražajnost i funkcionalnost umjetničkog htjenja, ali i intelektualni kontekst.</w:t>
            </w:r>
          </w:p>
          <w:p w:rsidR="00795C3E" w:rsidRPr="00E21D1B" w:rsidRDefault="00795C3E" w:rsidP="007B6E73">
            <w:pPr>
              <w:tabs>
                <w:tab w:val="left" w:pos="2820"/>
              </w:tabs>
              <w:spacing w:after="0" w:line="240" w:lineRule="auto"/>
              <w:rPr>
                <w:rFonts w:ascii="Arial" w:hAnsi="Arial" w:cs="Arial"/>
                <w:bCs/>
                <w:sz w:val="20"/>
                <w:szCs w:val="20"/>
              </w:rPr>
            </w:pPr>
          </w:p>
          <w:p w:rsidR="00795C3E" w:rsidRPr="00E21D1B" w:rsidRDefault="00795C3E" w:rsidP="007B6E73">
            <w:pPr>
              <w:tabs>
                <w:tab w:val="left" w:pos="2820"/>
              </w:tabs>
              <w:spacing w:after="0" w:line="240" w:lineRule="auto"/>
              <w:rPr>
                <w:rFonts w:ascii="Arial" w:hAnsi="Arial" w:cs="Arial"/>
                <w:bCs/>
                <w:sz w:val="20"/>
                <w:szCs w:val="20"/>
              </w:rPr>
            </w:pPr>
            <w:r w:rsidRPr="00E21D1B">
              <w:rPr>
                <w:rFonts w:ascii="Arial" w:hAnsi="Arial" w:cs="Arial"/>
                <w:bCs/>
                <w:sz w:val="20"/>
                <w:szCs w:val="20"/>
              </w:rPr>
              <w:t>Sadržaj predmeta Slikarstva realizira se kroz teme** koje sublimiraju kritičko preispitivanje sadržaja povijesnog, ali usmjereno ka suvremenom kontekstu :</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individualan kontekst teme iz suvremenog slikarstva - enformel</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individualan kontekst teme iz suvremenog slikarstva - pop-art</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individualan kontekst teme iz suvremenog slikarstva - apstraktno slikarstvo</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individualan kontekst teme - interpretacije iz slikarske tradicije i suvremenog slikarstva</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individualan kontekst teme iz suvremenog slikarstva - konceptualna umjetnost</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individualan kontekst teme iz suvremenog slikarstva - primarno slikarstvo</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individualan kontekst teme iz suvremenog slikarstva - konstruktivističko slikarstvo</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individualan kontekst teme iz suvremenog slikarstva - geometrija i neogeometrija</w:t>
            </w:r>
          </w:p>
          <w:p w:rsidR="00795C3E" w:rsidRPr="00E21D1B" w:rsidRDefault="00795C3E" w:rsidP="007B6E73">
            <w:pPr>
              <w:tabs>
                <w:tab w:val="left" w:pos="2820"/>
              </w:tabs>
              <w:spacing w:after="0" w:line="240" w:lineRule="auto"/>
              <w:ind w:left="356" w:hanging="356"/>
              <w:rPr>
                <w:rFonts w:ascii="Arial" w:hAnsi="Arial" w:cs="Arial"/>
                <w:bCs/>
                <w:sz w:val="20"/>
                <w:szCs w:val="20"/>
              </w:rPr>
            </w:pPr>
          </w:p>
          <w:p w:rsidR="00795C3E" w:rsidRPr="00E21D1B" w:rsidRDefault="00795C3E" w:rsidP="007B6E73">
            <w:pPr>
              <w:tabs>
                <w:tab w:val="left" w:pos="2820"/>
              </w:tabs>
              <w:spacing w:after="0" w:line="240" w:lineRule="auto"/>
              <w:rPr>
                <w:rFonts w:ascii="Arial" w:hAnsi="Arial" w:cs="Arial"/>
                <w:bCs/>
                <w:sz w:val="20"/>
                <w:szCs w:val="20"/>
              </w:rPr>
            </w:pPr>
            <w:r w:rsidRPr="00E21D1B">
              <w:rPr>
                <w:rFonts w:ascii="Arial" w:hAnsi="Arial" w:cs="Arial"/>
                <w:bCs/>
                <w:sz w:val="20"/>
                <w:szCs w:val="20"/>
              </w:rPr>
              <w:t>Teme podcrtavaju osnovne pristupe, ali i određuju način interpretacije, jer upravo interpretacije u sklopu tema daju dijalog umjetnost iz umjetnosti ili pretpostavke za dijalog tradicionalnog i suvremenog.</w:t>
            </w:r>
          </w:p>
          <w:p w:rsidR="00795C3E" w:rsidRPr="00E21D1B" w:rsidRDefault="00795C3E" w:rsidP="007B6E73">
            <w:pPr>
              <w:tabs>
                <w:tab w:val="left" w:pos="2820"/>
              </w:tabs>
              <w:spacing w:after="0" w:line="240" w:lineRule="auto"/>
              <w:rPr>
                <w:rFonts w:ascii="Arial" w:hAnsi="Arial" w:cs="Arial"/>
                <w:bCs/>
                <w:sz w:val="20"/>
                <w:szCs w:val="20"/>
              </w:rPr>
            </w:pPr>
            <w:r w:rsidRPr="00E21D1B">
              <w:rPr>
                <w:rFonts w:ascii="Arial" w:hAnsi="Arial" w:cs="Arial"/>
                <w:bCs/>
                <w:sz w:val="20"/>
                <w:szCs w:val="20"/>
              </w:rPr>
              <w:t>Izborom tehnologija za produkciju student poostvaruje temu-projekt i ujedno izgrađuje osobni identitet jer mu se tako pruža opsežnost opširnijim i detaljnim praktičnim, teoretskim pristupom. Ponuđeni programi daju osnovna i granična određenja za uspostavu suvremene egzistencije slike, kako njezine samostalnosti tako i njezine kritičke i angažirane geneze.</w:t>
            </w:r>
          </w:p>
          <w:p w:rsidR="00795C3E" w:rsidRPr="00E21D1B" w:rsidRDefault="00795C3E" w:rsidP="007B6E73">
            <w:pPr>
              <w:tabs>
                <w:tab w:val="left" w:pos="2820"/>
              </w:tabs>
              <w:spacing w:after="0" w:line="240" w:lineRule="auto"/>
              <w:ind w:left="356" w:hanging="356"/>
              <w:rPr>
                <w:rFonts w:ascii="Arial" w:hAnsi="Arial" w:cs="Arial"/>
                <w:bCs/>
                <w:sz w:val="20"/>
                <w:szCs w:val="20"/>
              </w:rPr>
            </w:pP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w:t>
            </w:r>
            <w:r w:rsidRPr="00E21D1B">
              <w:rPr>
                <w:rFonts w:ascii="Arial" w:hAnsi="Arial" w:cs="Arial"/>
                <w:bCs/>
                <w:sz w:val="20"/>
                <w:szCs w:val="20"/>
              </w:rPr>
              <w:tab/>
              <w:t xml:space="preserve">Produkcija je opći izborni predmet kroz koji se realiziraju nominirane projekti-teme. Student izabire tehnologiju koja mu je nužna za realizaciju projekta-teme. </w:t>
            </w:r>
            <w:r w:rsidRPr="00E21D1B">
              <w:rPr>
                <w:rFonts w:ascii="Arial" w:hAnsi="Arial" w:cs="Arial"/>
                <w:bCs/>
                <w:sz w:val="20"/>
                <w:szCs w:val="20"/>
              </w:rPr>
              <w:lastRenderedPageBreak/>
              <w:t xml:space="preserve">Prema potrebi student može izabrati nekoliko tehnologija ovisno o procesu projekta-teme koji se realiziraju unutar radionica /laboratorija. Sa izborom pojedine tehnologije uz odobrenje mentora-voditelja dodjeljuje se po 1 ECTS bod. </w:t>
            </w:r>
            <w:r w:rsidRPr="00E21D1B">
              <w:rPr>
                <w:rFonts w:ascii="Arial" w:hAnsi="Arial" w:cs="Arial"/>
                <w:bCs/>
                <w:sz w:val="20"/>
                <w:szCs w:val="20"/>
              </w:rPr>
              <w:br/>
              <w:t>Sadržaje kolegija Produkcije moguće je preuzeti iz bilo kojeg tehnološkog sadržaja ponuđenog na Umjetničkoj akademiji ali ih je također moguće preuzeti sa bilo koje od sastavnica Sveučilišta u Splitu.</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bCs/>
                <w:sz w:val="20"/>
                <w:szCs w:val="20"/>
              </w:rPr>
              <w:t>**</w:t>
            </w:r>
            <w:r w:rsidRPr="00E21D1B">
              <w:rPr>
                <w:rFonts w:ascii="Arial" w:hAnsi="Arial" w:cs="Arial"/>
                <w:bCs/>
                <w:sz w:val="20"/>
                <w:szCs w:val="20"/>
              </w:rPr>
              <w:tab/>
              <w:t>Za svaku temu student je obvezan ponuditi projekt teme tj. koncept pristupa i produkcijski plan, te po njenoj realizaciji napraviti prezentaciju rada.</w:t>
            </w:r>
          </w:p>
          <w:p w:rsidR="00795C3E" w:rsidRPr="00E21D1B" w:rsidRDefault="00795C3E" w:rsidP="007B6E73">
            <w:pPr>
              <w:tabs>
                <w:tab w:val="left" w:pos="2820"/>
              </w:tabs>
              <w:spacing w:after="0" w:line="240" w:lineRule="auto"/>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Sažetak sadržaja izvedbenog programa prema satnici nastave:</w:t>
            </w:r>
          </w:p>
          <w:p w:rsidR="00795C3E" w:rsidRPr="00E21D1B" w:rsidRDefault="00795C3E" w:rsidP="007B6E73">
            <w:pPr>
              <w:tabs>
                <w:tab w:val="left" w:pos="2820"/>
              </w:tabs>
              <w:spacing w:after="0" w:line="240" w:lineRule="auto"/>
              <w:rPr>
                <w:rFonts w:ascii="Arial" w:hAnsi="Arial" w:cs="Arial"/>
                <w:bCs/>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w:t>
            </w:r>
            <w:r w:rsidRPr="00E21D1B">
              <w:rPr>
                <w:rFonts w:ascii="Arial" w:hAnsi="Arial" w:cs="Arial"/>
                <w:sz w:val="20"/>
                <w:szCs w:val="20"/>
              </w:rPr>
              <w:tab/>
              <w:t xml:space="preserve">Uvod i upoznavanje sa programom kolegija. </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Figura i prostor.</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Uvodno predavanje o ukupnom sadržaju semestra. Predavanje o interpretacijama kroz slikarsku tradiciju sa naglaskom na suvremenu umjetnost. Uvažavanje individualnih određenja u pristupu temi interpretacija. Navođenje primjera iz područja suvremene umjetnosti kroz dijalog sa djelima autora iz XIX i XX stoljeća (Henry Matisse, Pablo Picasso, Marcel Duchamp, Piet Mondrian, Boccioni, De Chirico, Marinetti, Futurizam, Maljevič, Ruski konstruktivizam, Alex Katz, Andy Warhol, Linchenstein, Neo Rauch, Marlene Dumas, Tapies, Francis Bacon, Lucien Freud, Frank Auerbach, Gromley, Andreas Serrano…) na temu Figure i prostora.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2.</w:t>
            </w:r>
            <w:r w:rsidRPr="00E21D1B">
              <w:rPr>
                <w:rFonts w:ascii="Arial" w:hAnsi="Arial" w:cs="Arial"/>
                <w:sz w:val="20"/>
                <w:szCs w:val="20"/>
              </w:rPr>
              <w:tab/>
              <w:t>Figura i prostor.</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3.</w:t>
            </w:r>
            <w:r w:rsidRPr="00E21D1B">
              <w:rPr>
                <w:rFonts w:ascii="Arial" w:hAnsi="Arial" w:cs="Arial"/>
                <w:sz w:val="20"/>
                <w:szCs w:val="20"/>
              </w:rPr>
              <w:tab/>
              <w:t>Figura i prostor.</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4.</w:t>
            </w:r>
            <w:r w:rsidRPr="00E21D1B">
              <w:rPr>
                <w:rFonts w:ascii="Arial" w:hAnsi="Arial" w:cs="Arial"/>
                <w:sz w:val="20"/>
                <w:szCs w:val="20"/>
              </w:rPr>
              <w:tab/>
              <w:t>Figura i prostor.</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5.</w:t>
            </w:r>
            <w:r w:rsidRPr="00E21D1B">
              <w:rPr>
                <w:rFonts w:ascii="Arial" w:hAnsi="Arial" w:cs="Arial"/>
                <w:sz w:val="20"/>
                <w:szCs w:val="20"/>
              </w:rPr>
              <w:tab/>
              <w:t>Figura i prostor.</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Mjesečni kolokvij – prezentacija radova uz prisutnost svih studenata i mentora.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6.</w:t>
            </w:r>
            <w:r w:rsidRPr="00E21D1B">
              <w:rPr>
                <w:rFonts w:ascii="Arial" w:hAnsi="Arial" w:cs="Arial"/>
                <w:sz w:val="20"/>
                <w:szCs w:val="20"/>
              </w:rPr>
              <w:tab/>
              <w:t>Prostor.</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Uvodno predavanje o temi i načinu rada. Predavanje o interpretacijama kroz slikarsku tradiciju sa naglaskom na suvremenu umjetnost. Uvažavanje individualnih određenja u pristupu temi interpretacija. Navođenje primjera iz područja suvremene umjetnosti kroz dijalog sa djelima autora iz XIX i XX stoljeća (Henry Matisse, Pablo Picasso, Marcel Duchamp, Piet Mondrian, Boccioni, De Chirico, Marinetti, Futurizam, Maljevič, Ruski konstruktivizam, Alex Katz, Andy Warhol, Linchenstein, Neo Rauch, Marlene Dumas, Tapies, Francis Bacon, Lucien Freud, Frank Auerbach, Gromley, Andreas Serrano…) na temu Prostora.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7.</w:t>
            </w:r>
            <w:r w:rsidRPr="00E21D1B">
              <w:rPr>
                <w:rFonts w:ascii="Arial" w:hAnsi="Arial" w:cs="Arial"/>
                <w:sz w:val="20"/>
                <w:szCs w:val="20"/>
              </w:rPr>
              <w:tab/>
              <w:t>Prostor.</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8.</w:t>
            </w:r>
            <w:r w:rsidRPr="00E21D1B">
              <w:rPr>
                <w:rFonts w:ascii="Arial" w:hAnsi="Arial" w:cs="Arial"/>
                <w:sz w:val="20"/>
                <w:szCs w:val="20"/>
              </w:rPr>
              <w:tab/>
              <w:t>Prostor.</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9.</w:t>
            </w:r>
            <w:r w:rsidRPr="00E21D1B">
              <w:rPr>
                <w:rFonts w:ascii="Arial" w:hAnsi="Arial" w:cs="Arial"/>
                <w:sz w:val="20"/>
                <w:szCs w:val="20"/>
              </w:rPr>
              <w:tab/>
              <w:t>Prostor.</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lastRenderedPageBreak/>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10.</w:t>
            </w:r>
            <w:r w:rsidRPr="00E21D1B">
              <w:rPr>
                <w:rFonts w:ascii="Arial" w:hAnsi="Arial" w:cs="Arial"/>
                <w:sz w:val="20"/>
                <w:szCs w:val="20"/>
              </w:rPr>
              <w:tab/>
              <w:t>Prostor.</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Mjesečni kolokvij – prezentacija radova uz prisutnost svih studenata i mentora.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11.</w:t>
            </w:r>
            <w:r w:rsidRPr="00E21D1B">
              <w:rPr>
                <w:rFonts w:ascii="Arial" w:hAnsi="Arial" w:cs="Arial"/>
                <w:sz w:val="20"/>
                <w:szCs w:val="20"/>
              </w:rPr>
              <w:tab/>
              <w:t>Riječ i slika</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Uvodno predavanje o temi i načinu rada. Uvod u konceptualnu umjetnost sa povijesnim i suvremenim primjerima. Uvažavanje individualnih određenja u pristupu temi. Navođenje primjera iz područja suvremene umjetnosti kroz dijalog sa djelima autora iz XX i XXI stoljeća (Marcel Duchamp, FLUXUS, Joseph Beuys, Joseph Koshut, Sol Le Witt, Roman Opalka, GORGONA, EXAT, GRUPA ŠESTORICE, Bučan, Gorki Žuvela, Jenny Holzer, Katarzyna Kozyra, Lovro Artuković, Barbara Krüger, Günter Uecker…) na temu Riječ i slika.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12.</w:t>
            </w:r>
            <w:r w:rsidRPr="00E21D1B">
              <w:rPr>
                <w:rFonts w:ascii="Arial" w:hAnsi="Arial" w:cs="Arial"/>
                <w:sz w:val="20"/>
                <w:szCs w:val="20"/>
              </w:rPr>
              <w:tab/>
              <w:t>Riječ i slika</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13.</w:t>
            </w:r>
            <w:r w:rsidRPr="00E21D1B">
              <w:rPr>
                <w:rFonts w:ascii="Arial" w:hAnsi="Arial" w:cs="Arial"/>
                <w:sz w:val="20"/>
                <w:szCs w:val="20"/>
              </w:rPr>
              <w:tab/>
              <w:t>Riječ i slika</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14.</w:t>
            </w:r>
            <w:r w:rsidRPr="00E21D1B">
              <w:rPr>
                <w:rFonts w:ascii="Arial" w:hAnsi="Arial" w:cs="Arial"/>
                <w:sz w:val="20"/>
                <w:szCs w:val="20"/>
              </w:rPr>
              <w:tab/>
              <w:t>Riječ i slika</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15.</w:t>
            </w:r>
            <w:r w:rsidRPr="00E21D1B">
              <w:rPr>
                <w:rFonts w:ascii="Arial" w:hAnsi="Arial" w:cs="Arial"/>
                <w:sz w:val="20"/>
                <w:szCs w:val="20"/>
              </w:rPr>
              <w:tab/>
              <w:t>Riječ i slika</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Semestralni kolokvij – prezentacija i vrednovanje radova uz prisutnost svih studenata i mentora.</w:t>
            </w:r>
          </w:p>
        </w:tc>
      </w:tr>
      <w:tr w:rsidR="00795C3E" w:rsidRPr="00E21D1B" w:rsidTr="007B6E73">
        <w:trPr>
          <w:trHeight w:val="349"/>
        </w:trPr>
        <w:tc>
          <w:tcPr>
            <w:tcW w:w="1900" w:type="dxa"/>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402"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predavanja</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seminari i radionice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mješovito e-učenje</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00" w:type="dxa"/>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3402"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64"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Redovito pohađanje i aktivno sudjelovanje u nastavi,praktičan rad,  praćenje literature i polaganje ispita.</w:t>
            </w:r>
          </w:p>
        </w:tc>
      </w:tr>
      <w:tr w:rsidR="00795C3E" w:rsidRPr="00E21D1B" w:rsidTr="007B6E73">
        <w:trPr>
          <w:trHeight w:val="397"/>
        </w:trPr>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89"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2</w:t>
            </w:r>
          </w:p>
        </w:tc>
      </w:tr>
      <w:tr w:rsidR="00795C3E" w:rsidRPr="00E21D1B" w:rsidTr="007B6E73">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2.5</w:t>
            </w:r>
          </w:p>
        </w:tc>
      </w:tr>
      <w:tr w:rsidR="00795C3E" w:rsidRPr="00E21D1B" w:rsidTr="007B6E73">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795C3E" w:rsidRPr="00E21D1B" w:rsidTr="007B6E73">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00"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64"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bCs/>
                <w:sz w:val="20"/>
                <w:szCs w:val="20"/>
              </w:rPr>
            </w:pPr>
            <w:r w:rsidRPr="00E21D1B">
              <w:rPr>
                <w:rFonts w:ascii="Arial" w:hAnsi="Arial" w:cs="Arial"/>
                <w:bCs/>
                <w:sz w:val="20"/>
                <w:szCs w:val="20"/>
              </w:rPr>
              <w:t>Da bi se dobilo potpis, potrebna je nazočnost na nastavi od minimalno 80% te redovita izrada zadataka svake teme na praktičnoj nastavi i seminarskih radova.</w:t>
            </w:r>
          </w:p>
          <w:p w:rsidR="00795C3E" w:rsidRPr="00E21D1B" w:rsidRDefault="00795C3E" w:rsidP="007B6E73">
            <w:pPr>
              <w:tabs>
                <w:tab w:val="left" w:pos="2820"/>
              </w:tabs>
              <w:spacing w:after="0" w:line="240" w:lineRule="auto"/>
              <w:rPr>
                <w:rFonts w:ascii="Arial" w:hAnsi="Arial" w:cs="Arial"/>
                <w:bCs/>
                <w:sz w:val="20"/>
                <w:szCs w:val="20"/>
              </w:rPr>
            </w:pPr>
          </w:p>
          <w:p w:rsidR="00795C3E" w:rsidRPr="00E21D1B" w:rsidRDefault="00795C3E" w:rsidP="007B6E73">
            <w:pPr>
              <w:tabs>
                <w:tab w:val="left" w:pos="2820"/>
              </w:tabs>
              <w:spacing w:after="0" w:line="240" w:lineRule="auto"/>
              <w:rPr>
                <w:rFonts w:ascii="Arial" w:hAnsi="Arial" w:cs="Arial"/>
                <w:bCs/>
                <w:sz w:val="20"/>
                <w:szCs w:val="20"/>
              </w:rPr>
            </w:pPr>
            <w:r w:rsidRPr="00E21D1B">
              <w:rPr>
                <w:rFonts w:ascii="Arial" w:hAnsi="Arial" w:cs="Arial"/>
                <w:bCs/>
                <w:sz w:val="20"/>
                <w:szCs w:val="20"/>
              </w:rPr>
              <w:t>Ocjena će se dodijeliti na temelju kontinuiranog rada i savladavanja semestralne teme (50%), kvalitete realiziranih radova (40%) i završne prezentacije (10%).</w:t>
            </w:r>
          </w:p>
          <w:p w:rsidR="00795C3E" w:rsidRPr="00E21D1B" w:rsidRDefault="00795C3E" w:rsidP="007B6E73">
            <w:pPr>
              <w:tabs>
                <w:tab w:val="left" w:pos="2820"/>
              </w:tabs>
              <w:spacing w:after="0" w:line="240" w:lineRule="auto"/>
              <w:rPr>
                <w:rFonts w:ascii="Arial" w:hAnsi="Arial" w:cs="Arial"/>
                <w:sz w:val="20"/>
                <w:szCs w:val="20"/>
              </w:rPr>
            </w:pPr>
          </w:p>
        </w:tc>
      </w:tr>
      <w:tr w:rsidR="00795C3E" w:rsidRPr="00E21D1B" w:rsidTr="007B6E73">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 xml:space="preserve">Obvezna literatura (dostupna u knjižnici i putem </w:t>
            </w:r>
            <w:r w:rsidRPr="00E21D1B">
              <w:rPr>
                <w:rFonts w:ascii="Arial" w:hAnsi="Arial" w:cs="Arial"/>
                <w:color w:val="000000"/>
                <w:sz w:val="20"/>
                <w:szCs w:val="20"/>
              </w:rPr>
              <w:lastRenderedPageBreak/>
              <w:t>ostalih medija)</w:t>
            </w:r>
          </w:p>
        </w:tc>
        <w:tc>
          <w:tcPr>
            <w:tcW w:w="4802"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Miško Šuvaković : Pojmovnik moderne i postmoderne likovne umetnosti i teorije posle 1950</w:t>
            </w:r>
          </w:p>
          <w:p w:rsidR="00795C3E" w:rsidRPr="00E21D1B" w:rsidRDefault="00795C3E" w:rsidP="007B6E73">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Dubravka Djurić / Miško Šuvaković : Impossibile histories : historical avant-gardes, Neo-avant-gardes, and Post-avant-gardes in Yugoslavia, 1918-1991</w:t>
            </w:r>
          </w:p>
          <w:p w:rsidR="00795C3E" w:rsidRPr="00E21D1B" w:rsidRDefault="00795C3E"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 xml:space="preserve">Jacques Derrida : Istina u slikarstvu, Svjetlost, Sarajevo, 1988. </w:t>
            </w:r>
          </w:p>
          <w:p w:rsidR="00795C3E" w:rsidRPr="00E21D1B" w:rsidRDefault="00795C3E"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Lars Bang Larsen : Art Now (TASCHEN Icons Series)</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Uta Grosenick, Burkhard Riemschneider : Art Now (TASCHEN)</w:t>
            </w:r>
          </w:p>
          <w:p w:rsidR="00795C3E" w:rsidRPr="00E21D1B" w:rsidRDefault="00795C3E"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Uta Grosenick, Burkhard Riemschneider, Lars Bang Larsen : Art at the Turn of the Millennium (TASCHEN)</w:t>
            </w:r>
          </w:p>
          <w:p w:rsidR="00795C3E" w:rsidRPr="00E21D1B" w:rsidRDefault="00795C3E"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Monografije : Pablo Picasso, Paul Klee, Vasily Kandinsky, Baselitz, Anselm Kiefer, Marcel Duchamp, Joseph Beuys, Andy Warhol, Antoni Tapies, Ianis Kunelis, Roy Linchenstein, Claes Oldenburg, Yves Klein, Man Ray, Miljenko Stančić, Ivo Gattin, Ferdinand Kulmer, Fluxus, Exat, Gorgona</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64"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567"/>
              </w:tabs>
              <w:spacing w:after="0" w:line="240" w:lineRule="auto"/>
              <w:rPr>
                <w:rFonts w:ascii="Arial" w:hAnsi="Arial" w:cs="Arial"/>
                <w:sz w:val="20"/>
                <w:szCs w:val="20"/>
              </w:rPr>
            </w:pPr>
            <w:r w:rsidRPr="00E21D1B">
              <w:rPr>
                <w:rFonts w:ascii="Arial" w:hAnsi="Arial" w:cs="Arial"/>
                <w:sz w:val="20"/>
                <w:szCs w:val="20"/>
              </w:rPr>
              <w:t>Časopisi iz područja suvremene umjetnosti : Kunstforum, Art in America, Parkett, Flash Art, Kontura, Radionica...</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Internet izvori</w:t>
            </w:r>
          </w:p>
        </w:tc>
      </w:tr>
      <w:tr w:rsidR="00795C3E" w:rsidRPr="00E21D1B" w:rsidTr="007B6E73">
        <w:tc>
          <w:tcPr>
            <w:tcW w:w="1900"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64"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Osobne konzultacije, polaganje kolokvija, prezentacija projekta.</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795C3E" w:rsidRPr="00E21D1B" w:rsidRDefault="00795C3E" w:rsidP="007B6E73">
            <w:pPr>
              <w:tabs>
                <w:tab w:val="left" w:pos="2820"/>
              </w:tabs>
              <w:spacing w:after="0" w:line="240" w:lineRule="auto"/>
              <w:rPr>
                <w:rFonts w:ascii="Arial" w:hAnsi="Arial" w:cs="Arial"/>
                <w:sz w:val="20"/>
                <w:szCs w:val="20"/>
              </w:rPr>
            </w:pPr>
          </w:p>
        </w:tc>
      </w:tr>
      <w:tr w:rsidR="00795C3E" w:rsidRPr="00E21D1B" w:rsidTr="007B6E73">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64"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after="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after="0" w:line="240" w:lineRule="auto"/>
              <w:ind w:left="397" w:hanging="397"/>
              <w:rPr>
                <w:rFonts w:ascii="Arial" w:eastAsia="Calibri" w:hAnsi="Arial" w:cs="Arial"/>
                <w:b/>
                <w:sz w:val="20"/>
                <w:szCs w:val="20"/>
              </w:rPr>
            </w:pPr>
            <w:r w:rsidRPr="00E21D1B">
              <w:rPr>
                <w:rFonts w:ascii="Arial" w:eastAsia="Calibri" w:hAnsi="Arial" w:cs="Arial"/>
                <w:b/>
                <w:sz w:val="20"/>
                <w:szCs w:val="20"/>
              </w:rPr>
              <w:t>Crtanje 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UAS404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eastAsia="Calibri" w:hAnsi="Arial" w:cs="Arial"/>
                <w:sz w:val="20"/>
                <w:szCs w:val="20"/>
              </w:rPr>
            </w:pPr>
            <w:r w:rsidRPr="00E21D1B">
              <w:rPr>
                <w:rFonts w:ascii="Arial" w:hAnsi="Arial" w:cs="Arial"/>
                <w:sz w:val="20"/>
                <w:szCs w:val="20"/>
              </w:rPr>
              <w:t>3. god. / 5.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red. prof.Viktor Popović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5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2"/>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45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sz w:val="20"/>
                <w:szCs w:val="20"/>
              </w:rPr>
            </w:pPr>
            <w:r w:rsidRPr="00E21D1B">
              <w:rPr>
                <w:rFonts w:ascii="Arial" w:eastAsia="Calibri"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Razvijanje crtačkih sposobnosti kao samostalne likovne discipline. Određujući se vrednovanjem subjektivnog i objektivnog student izgrađuje osobni pristup kao crtački medij u sadržajima svog umjetničkog rada.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Uvjeti za upis predmeta i ulazne </w:t>
            </w:r>
            <w:r w:rsidRPr="00E21D1B">
              <w:rPr>
                <w:rFonts w:ascii="Arial" w:eastAsia="Calibri" w:hAnsi="Arial" w:cs="Arial"/>
                <w:color w:val="000000"/>
                <w:sz w:val="20"/>
                <w:szCs w:val="20"/>
              </w:rPr>
              <w:lastRenderedPageBreak/>
              <w:t>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lastRenderedPageBreak/>
              <w:t>Položen kolegij Crtanje akta IV.</w:t>
            </w:r>
          </w:p>
          <w:p w:rsidR="00795C3E" w:rsidRPr="00E21D1B" w:rsidRDefault="00795C3E" w:rsidP="007B6E73">
            <w:pPr>
              <w:tabs>
                <w:tab w:val="left" w:pos="2820"/>
              </w:tabs>
              <w:spacing w:after="0" w:line="240" w:lineRule="auto"/>
              <w:rPr>
                <w:rFonts w:ascii="Arial" w:eastAsia="Calibri"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Student će nakon položenog ispita biti u stanju:</w:t>
            </w:r>
          </w:p>
          <w:p w:rsidR="00795C3E" w:rsidRPr="00E21D1B" w:rsidRDefault="00795C3E" w:rsidP="007B6E73">
            <w:pPr>
              <w:spacing w:after="0" w:line="240" w:lineRule="auto"/>
              <w:rPr>
                <w:rFonts w:ascii="Arial" w:eastAsia="Times New Roman" w:hAnsi="Arial" w:cs="Arial"/>
                <w:sz w:val="20"/>
                <w:szCs w:val="20"/>
              </w:rPr>
            </w:pP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1.</w:t>
            </w:r>
            <w:r w:rsidRPr="00E21D1B">
              <w:rPr>
                <w:rFonts w:ascii="Arial" w:eastAsia="Times New Roman" w:hAnsi="Arial" w:cs="Arial"/>
                <w:sz w:val="20"/>
                <w:szCs w:val="20"/>
              </w:rPr>
              <w:tab/>
              <w:t>Primijeniti osobni koncept u crtanju ljudske figure</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2.</w:t>
            </w:r>
            <w:r w:rsidRPr="00E21D1B">
              <w:rPr>
                <w:rFonts w:ascii="Arial" w:eastAsia="Times New Roman" w:hAnsi="Arial" w:cs="Arial"/>
                <w:sz w:val="20"/>
                <w:szCs w:val="20"/>
              </w:rPr>
              <w:tab/>
              <w:t>Koristiti različite pristupe i medije u realizaciji crteža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3.</w:t>
            </w:r>
            <w:r w:rsidRPr="00E21D1B">
              <w:rPr>
                <w:rFonts w:ascii="Arial" w:eastAsia="Times New Roman" w:hAnsi="Arial" w:cs="Arial"/>
                <w:sz w:val="20"/>
                <w:szCs w:val="20"/>
              </w:rPr>
              <w:tab/>
              <w:t>Osmisliti osobni projekt prema dogovorenoj temi kao temelj crtačkog promišljanja</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4.</w:t>
            </w:r>
            <w:r w:rsidRPr="00E21D1B">
              <w:rPr>
                <w:rFonts w:ascii="Arial" w:eastAsia="Times New Roman" w:hAnsi="Arial" w:cs="Arial"/>
                <w:sz w:val="20"/>
                <w:szCs w:val="20"/>
              </w:rPr>
              <w:tab/>
              <w:t>Razraditi projekt kroz skice i makete</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5.</w:t>
            </w:r>
            <w:r w:rsidRPr="00E21D1B">
              <w:rPr>
                <w:rFonts w:ascii="Arial" w:eastAsia="Times New Roman" w:hAnsi="Arial" w:cs="Arial"/>
                <w:sz w:val="20"/>
                <w:szCs w:val="20"/>
              </w:rPr>
              <w:tab/>
              <w:t>Realizirati projekt</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6.</w:t>
            </w:r>
            <w:r w:rsidRPr="00E21D1B">
              <w:rPr>
                <w:rFonts w:ascii="Arial" w:eastAsia="Times New Roman" w:hAnsi="Arial" w:cs="Arial"/>
                <w:sz w:val="20"/>
                <w:szCs w:val="20"/>
              </w:rPr>
              <w:tab/>
              <w:t>Prezentirati projekt</w:t>
            </w:r>
          </w:p>
          <w:p w:rsidR="00795C3E" w:rsidRPr="00E21D1B" w:rsidRDefault="00795C3E" w:rsidP="007B6E73">
            <w:pPr>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7.</w:t>
            </w:r>
            <w:r w:rsidRPr="00E21D1B">
              <w:rPr>
                <w:rFonts w:ascii="Arial" w:eastAsia="Times New Roman" w:hAnsi="Arial" w:cs="Arial"/>
                <w:sz w:val="20"/>
                <w:szCs w:val="20"/>
              </w:rPr>
              <w:tab/>
              <w:t>Primijeniti stečena znanja iz ostalih stručnih kolegija (Slikarstvo, Anatomija, Povijest umjetnosti, Novi mediji, Kiparstvo…) u  osmišljavanju i realizaciji cjelovitog projekta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Kolegij Crtanje izgrađuje individualan pristup. U ovoj fazi studija student istražuje vlastite namjere i pristupe crtačkih izraza koje je usvojio u prethodnim semestrima.</w:t>
            </w: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Cilj je uspostaviti i usmjeriti studentov kreativni identitet, njegovu autopoetiku, usmjeriti osobni crtački duktus, oblikovnu dovršenost ali i intelektualni kontekst. Realizira se u obliku predavanja, konzultacija, kopistike, seminarskih radova i prezentacije radova po svakoj dovršenoj temi (kolokvij). Crta se po prirodi, po sjećanju i po imaginaciji, uključen je i kroki - crtež brze percepcije kao i studijski pristup interpretacijskog karaktera i crtačkih istraživanja osobnosti iz povijesnih i suvremenih konteksta.</w:t>
            </w:r>
          </w:p>
          <w:p w:rsidR="00795C3E" w:rsidRPr="00E21D1B" w:rsidRDefault="00795C3E" w:rsidP="007B6E73">
            <w:pPr>
              <w:tabs>
                <w:tab w:val="left" w:pos="2820"/>
              </w:tabs>
              <w:spacing w:after="0" w:line="240" w:lineRule="auto"/>
              <w:rPr>
                <w:rFonts w:ascii="Arial" w:eastAsia="Calibri" w:hAnsi="Arial" w:cs="Arial"/>
                <w:sz w:val="20"/>
                <w:szCs w:val="20"/>
              </w:rPr>
            </w:pP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Sadržaj kolegija realizira se kroz teme* koje sublimiraju: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razvijanje crtačkih izraza i njihove međusobne izražajnosti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razvijanje crtačkog duktusa i osobnog rukopisa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crtački sadržaji kompozicije</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 xml:space="preserve">kroki - crtež brze percepcije </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kopiranje crteža uvaženih autora - prema individualnoj procjeni</w:t>
            </w:r>
          </w:p>
          <w:p w:rsidR="00795C3E" w:rsidRPr="00E21D1B" w:rsidRDefault="00795C3E" w:rsidP="007B6E73">
            <w:pPr>
              <w:tabs>
                <w:tab w:val="left" w:pos="2820"/>
              </w:tabs>
              <w:spacing w:after="0" w:line="240" w:lineRule="auto"/>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 </w:t>
            </w:r>
            <w:r w:rsidRPr="00E21D1B">
              <w:rPr>
                <w:rFonts w:ascii="Arial" w:eastAsia="Calibri" w:hAnsi="Arial" w:cs="Arial"/>
                <w:sz w:val="20"/>
                <w:szCs w:val="20"/>
              </w:rPr>
              <w:tab/>
              <w:t>TEMA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Crtački karakteri / Zatvoreni prostor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ugljen, tuš, tempera, akrilik</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2. </w:t>
            </w:r>
            <w:r w:rsidRPr="00E21D1B">
              <w:rPr>
                <w:rFonts w:ascii="Arial" w:eastAsia="Calibri" w:hAnsi="Arial" w:cs="Arial"/>
                <w:sz w:val="20"/>
                <w:szCs w:val="20"/>
              </w:rPr>
              <w:tab/>
              <w:t>TEMA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Crtački karakteri / Figura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ugljen, tuš, tempera, akrilik</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3. </w:t>
            </w:r>
            <w:r w:rsidRPr="00E21D1B">
              <w:rPr>
                <w:rFonts w:ascii="Arial" w:eastAsia="Calibri" w:hAnsi="Arial" w:cs="Arial"/>
                <w:sz w:val="20"/>
                <w:szCs w:val="20"/>
              </w:rPr>
              <w:tab/>
              <w:t>TEMA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Prostor i figura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ugljen, tuš, tempera, akrilik</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Svaka pojedina tema uključuje prezentaciju po njenoj realizaciji</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predmeta prema satnici nastave:</w:t>
            </w: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w:t>
            </w:r>
            <w:r w:rsidRPr="00E21D1B">
              <w:rPr>
                <w:rFonts w:ascii="Arial" w:eastAsia="Calibri" w:hAnsi="Arial" w:cs="Arial"/>
                <w:sz w:val="20"/>
                <w:szCs w:val="20"/>
              </w:rPr>
              <w:tab/>
            </w:r>
            <w:r w:rsidRPr="00E21D1B">
              <w:rPr>
                <w:rFonts w:ascii="Arial" w:eastAsia="Calibri" w:hAnsi="Arial" w:cs="Arial"/>
                <w:b/>
                <w:sz w:val="20"/>
                <w:szCs w:val="20"/>
              </w:rPr>
              <w:t>Uvod i upoznavanje sa programom kolegija. Crtački karakteri. Prostor.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Upoznavanje sa programom i načinom rada tijekom kolegija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Uvodno predavanje o ukupnom sadržaju semestra. Predavanje o iskustvima klasičnih (</w:t>
            </w:r>
            <w:r w:rsidRPr="00E21D1B">
              <w:rPr>
                <w:rFonts w:ascii="Arial" w:eastAsia="Calibri" w:hAnsi="Arial" w:cs="Arial"/>
                <w:bCs/>
                <w:sz w:val="20"/>
                <w:szCs w:val="20"/>
              </w:rPr>
              <w:t xml:space="preserve">Rembrandt van Rijn, Andrea Mantegna, Piero della Francesca, Pablo Picasso, Paul Cezanne, </w:t>
            </w:r>
            <w:r w:rsidRPr="00E21D1B">
              <w:rPr>
                <w:rFonts w:ascii="Arial" w:eastAsia="Calibri" w:hAnsi="Arial" w:cs="Arial"/>
                <w:sz w:val="20"/>
                <w:szCs w:val="20"/>
              </w:rPr>
              <w:t>Henri de Toulouse-</w:t>
            </w:r>
            <w:r w:rsidRPr="00E21D1B">
              <w:rPr>
                <w:rFonts w:ascii="Arial" w:eastAsia="Calibri" w:hAnsi="Arial" w:cs="Arial"/>
                <w:bCs/>
                <w:sz w:val="20"/>
                <w:szCs w:val="20"/>
              </w:rPr>
              <w:t>Lautrec...</w:t>
            </w:r>
            <w:r w:rsidRPr="00E21D1B">
              <w:rPr>
                <w:rFonts w:ascii="Arial" w:eastAsia="Calibri" w:hAnsi="Arial" w:cs="Arial"/>
                <w:sz w:val="20"/>
                <w:szCs w:val="20"/>
              </w:rPr>
              <w:t xml:space="preserve">) i suvremenih autora (Walter Grophius, Le Corbusier, Zaha Hadid, William Turner, Thomas Demand, Carsten Hoeller, David Hockney, Joseph Beuys, Donald Judd, Ellsworth Kelly, Richard Gober, Richard Serra, Dufy, Matisse, Ed Ruscha, Olafur Eliasson, Linchenstein, Sigmar Polke, Baselitz, Anselm Kiefer, Gerhard Richter, Sol le </w:t>
            </w:r>
            <w:r w:rsidRPr="00E21D1B">
              <w:rPr>
                <w:rFonts w:ascii="Arial" w:eastAsia="Calibri" w:hAnsi="Arial" w:cs="Arial"/>
                <w:sz w:val="20"/>
                <w:szCs w:val="20"/>
              </w:rPr>
              <w:lastRenderedPageBreak/>
              <w:t>Witt, Ljubo Ivančić, Vjenceslav Richter, Ante Kaštelnčić, Lovro Artuković, Boris Bučan, Herman, Vidović, Ivana Franke, Nina Ivančić...) na temu crtačkog karaktera prostora.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Uvodno predavanje o ukupnom sadržaju semestra. Predavanje o iskustvima klasičnih (</w:t>
            </w:r>
            <w:r w:rsidRPr="00E21D1B">
              <w:rPr>
                <w:rFonts w:ascii="Arial" w:eastAsia="Calibri" w:hAnsi="Arial" w:cs="Arial"/>
                <w:bCs/>
                <w:sz w:val="20"/>
                <w:szCs w:val="20"/>
              </w:rPr>
              <w:t xml:space="preserve">Rembrandt van Rijn, Andrea Mantegna, Piero della Francesca, Pablo Picasso, Paul Cezanne, </w:t>
            </w:r>
            <w:r w:rsidRPr="00E21D1B">
              <w:rPr>
                <w:rFonts w:ascii="Arial" w:eastAsia="Calibri" w:hAnsi="Arial" w:cs="Arial"/>
                <w:sz w:val="20"/>
                <w:szCs w:val="20"/>
              </w:rPr>
              <w:t>Henri de Toulouse-</w:t>
            </w:r>
            <w:r w:rsidRPr="00E21D1B">
              <w:rPr>
                <w:rFonts w:ascii="Arial" w:eastAsia="Calibri" w:hAnsi="Arial" w:cs="Arial"/>
                <w:bCs/>
                <w:sz w:val="20"/>
                <w:szCs w:val="20"/>
              </w:rPr>
              <w:t>Lautrec...</w:t>
            </w:r>
            <w:r w:rsidRPr="00E21D1B">
              <w:rPr>
                <w:rFonts w:ascii="Arial" w:eastAsia="Calibri" w:hAnsi="Arial" w:cs="Arial"/>
                <w:sz w:val="20"/>
                <w:szCs w:val="20"/>
              </w:rPr>
              <w:t>) i suvremenih autora (David Hockney, Joseph Beuys, Donald Judd, Raoul Dufy, Henri Matisse, Sigmar Polke, Georg Baselitz, Anselm Kiefer, Gerhard Richter, Sol le Witt, Cy Twombley, Toba Khedoori, Rebeca Horn, Leon Golub, Ljubo Ivančić, Vjenceslav Richter, Ante Kaštelančić, Lovro Artuković, Boris Bučan, Herman, Emanuel Vidović, Ivana Franke, Nina Ivančić...)</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2. </w:t>
            </w:r>
            <w:r w:rsidRPr="00E21D1B">
              <w:rPr>
                <w:rFonts w:ascii="Arial" w:eastAsia="Calibri" w:hAnsi="Arial" w:cs="Arial"/>
                <w:sz w:val="20"/>
                <w:szCs w:val="20"/>
              </w:rPr>
              <w:tab/>
            </w:r>
            <w:r w:rsidRPr="00E21D1B">
              <w:rPr>
                <w:rFonts w:ascii="Arial" w:eastAsia="Calibri" w:hAnsi="Arial" w:cs="Arial"/>
                <w:b/>
                <w:sz w:val="20"/>
                <w:szCs w:val="20"/>
              </w:rPr>
              <w:t>Crtački karakteri. Prostor.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3. </w:t>
            </w:r>
            <w:r w:rsidRPr="00E21D1B">
              <w:rPr>
                <w:rFonts w:ascii="Arial" w:eastAsia="Calibri" w:hAnsi="Arial" w:cs="Arial"/>
                <w:sz w:val="20"/>
                <w:szCs w:val="20"/>
              </w:rPr>
              <w:tab/>
            </w:r>
            <w:r w:rsidRPr="00E21D1B">
              <w:rPr>
                <w:rFonts w:ascii="Arial" w:eastAsia="Calibri" w:hAnsi="Arial" w:cs="Arial"/>
                <w:b/>
                <w:sz w:val="20"/>
                <w:szCs w:val="20"/>
              </w:rPr>
              <w:t>Crtački karakteri. Prostor.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4.</w:t>
            </w:r>
            <w:r w:rsidRPr="00E21D1B">
              <w:rPr>
                <w:rFonts w:ascii="Arial" w:eastAsia="Calibri" w:hAnsi="Arial" w:cs="Arial"/>
                <w:sz w:val="20"/>
                <w:szCs w:val="20"/>
              </w:rPr>
              <w:tab/>
            </w:r>
            <w:r w:rsidRPr="00E21D1B">
              <w:rPr>
                <w:rFonts w:ascii="Arial" w:eastAsia="Calibri" w:hAnsi="Arial" w:cs="Arial"/>
                <w:b/>
                <w:sz w:val="20"/>
                <w:szCs w:val="20"/>
              </w:rPr>
              <w:t>Crtački karakteri. Prostor.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5.</w:t>
            </w:r>
            <w:r w:rsidRPr="00E21D1B">
              <w:rPr>
                <w:rFonts w:ascii="Arial" w:eastAsia="Calibri" w:hAnsi="Arial" w:cs="Arial"/>
                <w:sz w:val="20"/>
                <w:szCs w:val="20"/>
              </w:rPr>
              <w:tab/>
            </w:r>
            <w:r w:rsidRPr="00E21D1B">
              <w:rPr>
                <w:rFonts w:ascii="Arial" w:eastAsia="Calibri" w:hAnsi="Arial" w:cs="Arial"/>
                <w:b/>
                <w:sz w:val="20"/>
                <w:szCs w:val="20"/>
              </w:rPr>
              <w:t>Crtački karakteri. Prostor.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6.</w:t>
            </w:r>
            <w:r w:rsidRPr="00E21D1B">
              <w:rPr>
                <w:rFonts w:ascii="Arial" w:eastAsia="Calibri" w:hAnsi="Arial" w:cs="Arial"/>
                <w:sz w:val="20"/>
                <w:szCs w:val="20"/>
              </w:rPr>
              <w:tab/>
            </w:r>
            <w:r w:rsidRPr="00E21D1B">
              <w:rPr>
                <w:rFonts w:ascii="Arial" w:eastAsia="Calibri" w:hAnsi="Arial" w:cs="Arial"/>
                <w:b/>
                <w:sz w:val="20"/>
                <w:szCs w:val="20"/>
              </w:rPr>
              <w:t>Crtački karakteri. Prostor.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Mjesečni kolokvij – prezentacija radova uz prisutnost svih studenata i mentora.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7.</w:t>
            </w:r>
            <w:r w:rsidRPr="00E21D1B">
              <w:rPr>
                <w:rFonts w:ascii="Arial" w:eastAsia="Calibri" w:hAnsi="Arial" w:cs="Arial"/>
                <w:sz w:val="20"/>
                <w:szCs w:val="20"/>
              </w:rPr>
              <w:tab/>
            </w:r>
            <w:r w:rsidRPr="00E21D1B">
              <w:rPr>
                <w:rFonts w:ascii="Arial" w:eastAsia="Calibri" w:hAnsi="Arial" w:cs="Arial"/>
                <w:b/>
                <w:sz w:val="20"/>
                <w:szCs w:val="20"/>
              </w:rPr>
              <w:t>Crtački karakteri. Figura.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 xml:space="preserve">Uvodno predavanje o temi i načinu rada. Predavanje o iskustvima poznatih autora (Rembrandt, Mantegna, Della Francesca, Picasso, Cezanne, Lautrec, David Hockney, Ellsworth Kelly, Richard Gober, Linchenstein, Sigmar Polke, Baselitz, Gerhard Richter, Sol le Witt, Ljubo Ivančić, Vjenceslav Richter, Ante Kaštelnčić, Lovro Artuković, Boris Bučan, Herman, Vidović, Alex Katz, Frank </w:t>
            </w:r>
            <w:r w:rsidRPr="00E21D1B">
              <w:rPr>
                <w:rFonts w:ascii="Arial" w:eastAsia="Calibri" w:hAnsi="Arial" w:cs="Arial"/>
                <w:sz w:val="20"/>
                <w:szCs w:val="20"/>
              </w:rPr>
              <w:lastRenderedPageBreak/>
              <w:t>Auerbach, Ellsworth Kelly, William de Kooning, Ellsworth Kelly...) na temu crtačkog karaktera figure.</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akcent na ekstremno malim (do B5) i ekstremno velikim formatima (120x220 cm)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stojeća figura; ležeća figura; figura u pokretu - uz dodatne sadržaje (objekti, upotrebni predmeti, odjeća, draperija...);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8.</w:t>
            </w:r>
            <w:r w:rsidRPr="00E21D1B">
              <w:rPr>
                <w:rFonts w:ascii="Arial" w:eastAsia="Calibri" w:hAnsi="Arial" w:cs="Arial"/>
                <w:sz w:val="20"/>
                <w:szCs w:val="20"/>
              </w:rPr>
              <w:tab/>
            </w:r>
            <w:r w:rsidRPr="00E21D1B">
              <w:rPr>
                <w:rFonts w:ascii="Arial" w:eastAsia="Calibri" w:hAnsi="Arial" w:cs="Arial"/>
                <w:b/>
                <w:sz w:val="20"/>
                <w:szCs w:val="20"/>
              </w:rPr>
              <w:t>Crtački karakteri. Figura.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akcent na ekstremno malim (do B5) i ekstremno velikim formatima (120x220 cm);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stojeća figura; ležeća figura; figura u pokretu - uz dodatne sadržaje (objekti, upotrebni predmeti, odjeća, draperija...);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r w:rsidRPr="00E21D1B">
              <w:rPr>
                <w:rFonts w:ascii="Arial" w:eastAsia="Calibri" w:hAnsi="Arial" w:cs="Arial"/>
                <w:sz w:val="20"/>
                <w:szCs w:val="20"/>
              </w:rPr>
              <w:t>9.</w:t>
            </w:r>
            <w:r w:rsidRPr="00E21D1B">
              <w:rPr>
                <w:rFonts w:ascii="Arial" w:eastAsia="Calibri" w:hAnsi="Arial" w:cs="Arial"/>
                <w:sz w:val="20"/>
                <w:szCs w:val="20"/>
              </w:rPr>
              <w:tab/>
            </w:r>
            <w:r w:rsidRPr="00E21D1B">
              <w:rPr>
                <w:rFonts w:ascii="Arial" w:eastAsia="Calibri" w:hAnsi="Arial" w:cs="Arial"/>
                <w:b/>
                <w:sz w:val="20"/>
                <w:szCs w:val="20"/>
              </w:rPr>
              <w:t>Crtački karakteri. Figura.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 xml:space="preserve">      Formati: akcent na ekstremno malim (do B5) i ekstremno velikim </w:t>
            </w: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 xml:space="preserve">      formatima (120x220 cm)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stojeća figura; ležeća figura; figura u pokretu - uz dodatne sadržaje (objekti, upotrebni predmeti, odjeća, draperija...);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10.</w:t>
            </w:r>
            <w:r w:rsidRPr="00E21D1B">
              <w:rPr>
                <w:rFonts w:ascii="Arial" w:eastAsia="Calibri" w:hAnsi="Arial" w:cs="Arial"/>
                <w:sz w:val="20"/>
                <w:szCs w:val="20"/>
              </w:rPr>
              <w:tab/>
            </w:r>
            <w:r w:rsidRPr="00E21D1B">
              <w:rPr>
                <w:rFonts w:ascii="Arial" w:eastAsia="Calibri" w:hAnsi="Arial" w:cs="Arial"/>
                <w:b/>
                <w:sz w:val="20"/>
                <w:szCs w:val="20"/>
              </w:rPr>
              <w:t>Crtački karakteri. Figura.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Mjesečni kolokvij – prezentacija radova uz prisutnost svih studenata i mentora.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akcent na ekstremno malim (do B5) i ekstremno velikim formatima (120x220 cm);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stojeća figura; ležeća figura; figura u pokretu - uz dodatne sadržaje (objekti, upotrebni predmeti, odjeća, draperija...);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11.</w:t>
            </w:r>
            <w:r w:rsidRPr="00E21D1B">
              <w:rPr>
                <w:rFonts w:ascii="Arial" w:eastAsia="Calibri" w:hAnsi="Arial" w:cs="Arial"/>
                <w:sz w:val="20"/>
                <w:szCs w:val="20"/>
              </w:rPr>
              <w:tab/>
            </w:r>
            <w:r w:rsidRPr="00E21D1B">
              <w:rPr>
                <w:rFonts w:ascii="Arial" w:eastAsia="Calibri" w:hAnsi="Arial" w:cs="Arial"/>
                <w:b/>
                <w:sz w:val="20"/>
                <w:szCs w:val="20"/>
              </w:rPr>
              <w:t>Crtački karakteri. Prostor i figura.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Uvodno predavanje o temi i načinu rada. Predavanje o iskustvima poznatih autora (Rembrandt, Mantegna, Della Francesca, Picasso, Cezanne, Lautrec, David Hockney, Ellsworth Kelly, Richard Gober, Linchenstein, Sigmar Polke, Baselitz, Gerhard Richter, Sol le Witt, Ljubo Ivančić, Vjenceslav Richter, Ante Kaštelnčić, Lovro Artuković, Boris Bučan, Herman, Vidović, Alex Katz, Frank Auerbach, Ellsworth Kelly, William de Kooning, Ellsworth Kelly...) na temu crtačkog karaktera figure i objekta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 xml:space="preserve">Sadržaj kolegija crtanja realizira se kroz teme koje sublimiraju razvijanje </w:t>
            </w:r>
            <w:r w:rsidRPr="00E21D1B">
              <w:rPr>
                <w:rFonts w:ascii="Arial" w:eastAsia="Calibri" w:hAnsi="Arial" w:cs="Arial"/>
                <w:sz w:val="20"/>
                <w:szCs w:val="20"/>
              </w:rPr>
              <w:lastRenderedPageBreak/>
              <w:t>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akcent na ekstremno malim (do B5) i ekstremno velikim formatima (120x220 cm);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stojeća figura; ležeća figura; figura u pokretu - uz dodatne sadržaje (objekti, upotrebni predmeti, odjeća, draperija...);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12.</w:t>
            </w:r>
            <w:r w:rsidRPr="00E21D1B">
              <w:rPr>
                <w:rFonts w:ascii="Arial" w:eastAsia="Calibri" w:hAnsi="Arial" w:cs="Arial"/>
                <w:sz w:val="20"/>
                <w:szCs w:val="20"/>
              </w:rPr>
              <w:tab/>
            </w:r>
            <w:r w:rsidRPr="00E21D1B">
              <w:rPr>
                <w:rFonts w:ascii="Arial" w:eastAsia="Calibri" w:hAnsi="Arial" w:cs="Arial"/>
                <w:b/>
                <w:sz w:val="20"/>
                <w:szCs w:val="20"/>
              </w:rPr>
              <w:t>Crtački karakteri. Prostor i figura.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akcent na ekstremno malim (do B5) i ekstremno velikim formatima (120x220 cm);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stojeća figura; ležeća figura; figura u pokretu - uz dodatne sadržaje (objekti, upotrebni predmeti, odjeća, draperija...);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13.</w:t>
            </w:r>
            <w:r w:rsidRPr="00E21D1B">
              <w:rPr>
                <w:rFonts w:ascii="Arial" w:eastAsia="Calibri" w:hAnsi="Arial" w:cs="Arial"/>
                <w:sz w:val="20"/>
                <w:szCs w:val="20"/>
              </w:rPr>
              <w:tab/>
            </w:r>
            <w:r w:rsidRPr="00E21D1B">
              <w:rPr>
                <w:rFonts w:ascii="Arial" w:eastAsia="Calibri" w:hAnsi="Arial" w:cs="Arial"/>
                <w:b/>
                <w:sz w:val="20"/>
                <w:szCs w:val="20"/>
              </w:rPr>
              <w:t>Crtački karakteri. Prostor i figura.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akcent na ekstremno malim (do B5) i ekstremno velikim formatima (120x220 cm);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stojeća figura; ležeća figura; figura u pokretu - uz dodatne sadržaje (objekti, upotrebni predmeti, odjeća, draperija...)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14.</w:t>
            </w:r>
            <w:r w:rsidRPr="00E21D1B">
              <w:rPr>
                <w:rFonts w:ascii="Arial" w:eastAsia="Calibri" w:hAnsi="Arial" w:cs="Arial"/>
                <w:sz w:val="20"/>
                <w:szCs w:val="20"/>
              </w:rPr>
              <w:tab/>
            </w:r>
            <w:r w:rsidRPr="00E21D1B">
              <w:rPr>
                <w:rFonts w:ascii="Arial" w:eastAsia="Calibri" w:hAnsi="Arial" w:cs="Arial"/>
                <w:b/>
                <w:sz w:val="20"/>
                <w:szCs w:val="20"/>
              </w:rPr>
              <w:t>Crtački karakteri. Prostor i figura.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akcent na ekstremno malim (do B5) i ekstremno velikim formatima (120x220 cm)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stojeća figura; ležeća figura; figura u pokretu - uz dodatne sadržaje (objekti, upotrebni predmeti, odjeća, draperija...)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15.</w:t>
            </w:r>
            <w:r w:rsidRPr="00E21D1B">
              <w:rPr>
                <w:rFonts w:ascii="Arial" w:eastAsia="Calibri" w:hAnsi="Arial" w:cs="Arial"/>
                <w:sz w:val="20"/>
                <w:szCs w:val="20"/>
              </w:rPr>
              <w:tab/>
            </w:r>
            <w:r w:rsidRPr="00E21D1B">
              <w:rPr>
                <w:rFonts w:ascii="Arial" w:eastAsia="Calibri" w:hAnsi="Arial" w:cs="Arial"/>
                <w:b/>
                <w:sz w:val="20"/>
                <w:szCs w:val="20"/>
              </w:rPr>
              <w:t>Crtački karakteri. Prostor i figura.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Semestralni kolokvij – prezentacija i vrednovanje radova uz prisutnost svih studenata i mentora.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Seminarski rad na temu crteža u prostoru koju je moguće realizirati u različitim medijima po izboru (elektronski medij, modeliranje, instalacija, land art) koji će biti prezentirani na početku 6. semestra. Seminar se mora sastojati i od teksualnog dijela – obrazloženja rada od 1-3 kartice teksta.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lastRenderedPageBreak/>
              <w:tab/>
              <w:t>formati: akcent na ekstremno malim (do B5) i ekstremno velikim formatima (120x220 cm)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stojeća figura; ležeća figura; figura u pokretu - uz dodatne sadržaje (objekti, upotrebni predmeti, odjeća, draperija...)</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37"/>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predavanja</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38"/>
              </w:sdtPr>
              <w:sdtContent>
                <w:sdt>
                  <w:sdtPr>
                    <w:rPr>
                      <w:rFonts w:ascii="Arial" w:eastAsia="Times New Roman" w:hAnsi="Arial" w:cs="Arial"/>
                      <w:sz w:val="20"/>
                      <w:szCs w:val="20"/>
                      <w:lang w:eastAsia="hr-HR"/>
                    </w:rPr>
                    <w:id w:val="2874506"/>
                  </w:sdtPr>
                  <w:sdtContent>
                    <w:r w:rsidRPr="00E21D1B">
                      <w:rPr>
                        <w:rFonts w:ascii="MS Gothic" w:eastAsia="MS Gothic" w:hAnsi="MS Gothic" w:cs="MS Gothic" w:hint="eastAsia"/>
                        <w:sz w:val="20"/>
                        <w:szCs w:val="20"/>
                        <w:lang w:eastAsia="hr-HR"/>
                      </w:rPr>
                      <w:t>☒</w:t>
                    </w:r>
                  </w:sdtContent>
                </w:sdt>
              </w:sdtContent>
            </w:sdt>
            <w:r w:rsidRPr="00E21D1B">
              <w:rPr>
                <w:rFonts w:ascii="Arial" w:eastAsia="Times New Roman" w:hAnsi="Arial" w:cs="Arial"/>
                <w:sz w:val="20"/>
                <w:szCs w:val="20"/>
                <w:lang w:eastAsia="hr-HR"/>
              </w:rPr>
              <w:t xml:space="preserve"> seminari i radionice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39"/>
              </w:sdtPr>
              <w:sdtContent>
                <w:sdt>
                  <w:sdtPr>
                    <w:rPr>
                      <w:rFonts w:ascii="Arial" w:eastAsia="Times New Roman" w:hAnsi="Arial" w:cs="Arial"/>
                      <w:sz w:val="20"/>
                      <w:szCs w:val="20"/>
                      <w:lang w:eastAsia="hr-HR"/>
                    </w:rPr>
                    <w:id w:val="37544340"/>
                  </w:sdtPr>
                  <w:sdtContent>
                    <w:r w:rsidRPr="00E21D1B">
                      <w:rPr>
                        <w:rFonts w:ascii="MS Gothic" w:eastAsia="MS Gothic" w:hAnsi="MS Gothic" w:cs="MS Gothic" w:hint="eastAsia"/>
                        <w:sz w:val="20"/>
                        <w:szCs w:val="20"/>
                        <w:lang w:eastAsia="hr-HR"/>
                      </w:rPr>
                      <w:t>☒</w:t>
                    </w:r>
                  </w:sdtContent>
                </w:sdt>
              </w:sdtContent>
            </w:sdt>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41"/>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42"/>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mješovito e-učenje</w:t>
            </w:r>
          </w:p>
          <w:p w:rsidR="00795C3E" w:rsidRPr="00E21D1B" w:rsidRDefault="00795C3E"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343"/>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44"/>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45"/>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46"/>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47"/>
              </w:sdtPr>
              <w:sdtContent>
                <w:sdt>
                  <w:sdtPr>
                    <w:rPr>
                      <w:rFonts w:ascii="Arial" w:eastAsia="Times New Roman" w:hAnsi="Arial" w:cs="Arial"/>
                      <w:sz w:val="20"/>
                      <w:szCs w:val="20"/>
                      <w:lang w:eastAsia="hr-HR"/>
                    </w:rPr>
                    <w:id w:val="37544348"/>
                  </w:sdtPr>
                  <w:sdtContent>
                    <w:r w:rsidRPr="00E21D1B">
                      <w:rPr>
                        <w:rFonts w:ascii="MS Gothic" w:eastAsia="MS Gothic" w:hAnsi="MS Gothic" w:cs="MS Gothic" w:hint="eastAsia"/>
                        <w:sz w:val="20"/>
                        <w:szCs w:val="20"/>
                        <w:lang w:eastAsia="hr-HR"/>
                      </w:rPr>
                      <w:t>☒</w:t>
                    </w:r>
                  </w:sdtContent>
                </w:sdt>
              </w:sdtContent>
            </w:sdt>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349"/>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r w:rsidRPr="00E21D1B">
              <w:rPr>
                <w:rFonts w:ascii="Arial" w:eastAsia="Calibri" w:hAnsi="Arial" w:cs="Arial"/>
                <w:sz w:val="20"/>
                <w:szCs w:val="20"/>
              </w:rPr>
              <w:t xml:space="preserve"> (ostalo upisati)</w:t>
            </w:r>
            <w:r w:rsidRPr="00E21D1B">
              <w:rPr>
                <w:rFonts w:ascii="Arial" w:eastAsia="Calibri" w:hAnsi="Arial" w:cs="Arial"/>
                <w:b/>
                <w:sz w:val="20"/>
                <w:szCs w:val="20"/>
              </w:rPr>
              <w:t xml:space="preserve"> </w:t>
            </w:r>
            <w:r w:rsidRPr="00E21D1B">
              <w:rPr>
                <w:rFonts w:ascii="Arial" w:eastAsia="Calibri"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bCs/>
                <w:color w:val="000000"/>
                <w:sz w:val="20"/>
                <w:szCs w:val="20"/>
              </w:rPr>
            </w:pPr>
            <w:r w:rsidRPr="00E21D1B">
              <w:rPr>
                <w:rFonts w:ascii="Arial" w:eastAsia="Calibri" w:hAnsi="Arial" w:cs="Arial"/>
                <w:bCs/>
                <w:color w:val="000000"/>
                <w:sz w:val="20"/>
                <w:szCs w:val="20"/>
              </w:rPr>
              <w:t>Očekuje se redovitost pohađanja nastave i pripreme za sadržaje koji će se obrađivati u pojedinim temama. Da bi se dobilo potpis, potrebna je nazočnost na nastavi od minimalno 80%, aktivno sudjelovanje u nastavi, redovita realizacija svake teme na praktičnoj nastavi i, prisutnost na konzultacijama u procesu realizacije radova te realizacija seminarskih radova (kopije).</w:t>
            </w:r>
          </w:p>
          <w:p w:rsidR="00795C3E" w:rsidRPr="00E21D1B" w:rsidRDefault="00795C3E" w:rsidP="007B6E73">
            <w:pPr>
              <w:tabs>
                <w:tab w:val="left" w:pos="2820"/>
              </w:tabs>
              <w:spacing w:after="0" w:line="240" w:lineRule="auto"/>
              <w:rPr>
                <w:rFonts w:ascii="Arial" w:eastAsia="Calibri" w:hAnsi="Arial" w:cs="Arial"/>
                <w:bCs/>
                <w:color w:val="000000"/>
                <w:sz w:val="20"/>
                <w:szCs w:val="20"/>
              </w:rPr>
            </w:pPr>
          </w:p>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bCs/>
                <w:color w:val="000000"/>
                <w:sz w:val="20"/>
                <w:szCs w:val="20"/>
              </w:rPr>
              <w:t>Polaznice i polaznici kolegija na završni ispit donose portfolio sa navedenim brojem radova (ili više) koje smatraju najkvalitetnijim u vlastitoj semestralnoj produkciji, te ih usmeno prezentirati. Sagledavat će se kreativna razina obrađenih tema kao i individualni pristup crtežu te razvijanje osobnog rukopisa i percepcije.</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 ECTS</w:t>
            </w:r>
          </w:p>
        </w:tc>
        <w:tc>
          <w:tcPr>
            <w:tcW w:w="1194" w:type="dxa"/>
            <w:gridSpan w:val="2"/>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2 ECTS</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863" w:type="dxa"/>
            <w:gridSpan w:val="2"/>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863" w:type="dxa"/>
            <w:gridSpan w:val="2"/>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 ECTS</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863" w:type="dxa"/>
            <w:gridSpan w:val="2"/>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 ECTS</w:t>
            </w:r>
          </w:p>
        </w:tc>
        <w:tc>
          <w:tcPr>
            <w:tcW w:w="1194" w:type="dxa"/>
            <w:gridSpan w:val="2"/>
            <w:tcBorders>
              <w:bottom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360"/>
                <w:tab w:val="left" w:pos="540"/>
              </w:tabs>
              <w:spacing w:after="0" w:line="240" w:lineRule="auto"/>
              <w:rPr>
                <w:rFonts w:ascii="Arial" w:eastAsia="Calibri" w:hAnsi="Arial" w:cs="Arial"/>
                <w:sz w:val="20"/>
                <w:szCs w:val="20"/>
              </w:rPr>
            </w:pPr>
            <w:r w:rsidRPr="00E21D1B">
              <w:rPr>
                <w:rFonts w:ascii="Arial" w:eastAsia="Calibri" w:hAnsi="Arial" w:cs="Arial"/>
                <w:sz w:val="20"/>
                <w:szCs w:val="20"/>
              </w:rPr>
              <w:t>Ocjena će se dodijeliti na temelju kontinuiranog rada i savladavanja mjesečnih tema (50%), kvalitete realiziranih radova (40%) i završne prezentacije (10%).</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Mick Maslen and Jack Southern</w:t>
            </w:r>
            <w:r w:rsidRPr="00E21D1B">
              <w:rPr>
                <w:rFonts w:ascii="Arial" w:eastAsia="Calibri" w:hAnsi="Arial" w:cs="Arial"/>
                <w:bCs/>
                <w:sz w:val="20"/>
                <w:szCs w:val="20"/>
              </w:rPr>
              <w:t>: The Drawing Projects: An Exploration of the Language of Drawing</w:t>
            </w:r>
            <w:r w:rsidRPr="00E21D1B">
              <w:rPr>
                <w:rFonts w:ascii="Arial" w:eastAsia="Calibri" w:hAnsi="Arial" w:cs="Arial"/>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Emma Dexter :</w:t>
            </w:r>
            <w:r w:rsidRPr="00E21D1B">
              <w:rPr>
                <w:rFonts w:ascii="Arial" w:eastAsia="Calibri" w:hAnsi="Arial" w:cs="Arial"/>
                <w:bCs/>
                <w:sz w:val="20"/>
                <w:szCs w:val="20"/>
              </w:rPr>
              <w:t xml:space="preserve"> Vitamin D: New Perspectives in Drawing</w:t>
            </w:r>
            <w:r w:rsidRPr="00E21D1B">
              <w:rPr>
                <w:rFonts w:ascii="Arial" w:eastAsia="Calibri" w:hAnsi="Arial" w:cs="Arial"/>
                <w:sz w:val="20"/>
                <w:szCs w:val="20"/>
              </w:rPr>
              <w:t xml:space="preserve"> (Phaidon,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t>Editors of Phaidon:</w:t>
            </w:r>
            <w:r w:rsidRPr="00E21D1B">
              <w:rPr>
                <w:rFonts w:ascii="Arial" w:eastAsia="Calibri" w:hAnsi="Arial" w:cs="Arial"/>
                <w:bCs/>
                <w:sz w:val="20"/>
                <w:szCs w:val="20"/>
              </w:rPr>
              <w:t xml:space="preserve"> Vitamin D2: New Perspectives in Drawing</w:t>
            </w:r>
            <w:r w:rsidRPr="00E21D1B">
              <w:rPr>
                <w:rFonts w:ascii="Arial" w:eastAsia="Calibri" w:hAnsi="Arial" w:cs="Arial"/>
                <w:sz w:val="20"/>
                <w:szCs w:val="20"/>
              </w:rPr>
              <w:t xml:space="preserve"> (Phaidon, 2013)</w:t>
            </w:r>
            <w:r w:rsidRPr="00E21D1B">
              <w:rPr>
                <w:rFonts w:ascii="Arial" w:eastAsia="Calibri" w:hAnsi="Arial" w:cs="Arial"/>
                <w:color w:val="000000"/>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bCs/>
                <w:color w:val="000000"/>
                <w:sz w:val="20"/>
                <w:szCs w:val="20"/>
              </w:rPr>
            </w:pPr>
            <w:r w:rsidRPr="00E21D1B">
              <w:rPr>
                <w:rFonts w:ascii="Arial" w:eastAsia="Calibri" w:hAnsi="Arial" w:cs="Arial"/>
                <w:bCs/>
                <w:color w:val="000000"/>
                <w:sz w:val="20"/>
                <w:szCs w:val="20"/>
              </w:rPr>
              <w:t>Susan Owens:</w:t>
            </w:r>
            <w:r w:rsidRPr="00E21D1B">
              <w:rPr>
                <w:rFonts w:ascii="Arial" w:eastAsia="Calibri" w:hAnsi="Arial" w:cs="Arial"/>
                <w:b/>
                <w:bCs/>
                <w:color w:val="000000"/>
                <w:sz w:val="20"/>
                <w:szCs w:val="20"/>
              </w:rPr>
              <w:t xml:space="preserve"> </w:t>
            </w:r>
            <w:r w:rsidRPr="00E21D1B">
              <w:rPr>
                <w:rFonts w:ascii="Arial" w:eastAsia="Calibri" w:hAnsi="Arial" w:cs="Arial"/>
                <w:bCs/>
                <w:color w:val="000000"/>
                <w:sz w:val="20"/>
                <w:szCs w:val="20"/>
              </w:rPr>
              <w:t>The Art of Drawing: British Masters and Methods Since 1600 (Victoria &amp; Albert Museum, 2013)</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bCs/>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b/>
                <w:bCs/>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b/>
                <w:bCs/>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ind w:left="356" w:hanging="356"/>
              <w:rPr>
                <w:rFonts w:ascii="Arial" w:eastAsia="Calibri" w:hAnsi="Arial" w:cs="Arial"/>
                <w:bCs/>
                <w:sz w:val="20"/>
                <w:szCs w:val="20"/>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Cs/>
                <w:sz w:val="20"/>
                <w:szCs w:val="20"/>
              </w:rPr>
              <w:t>Cornelia H. Butler : Afterimage: Drawing Through Process  (The MIT Press, 1999)</w:t>
            </w:r>
          </w:p>
          <w:p w:rsidR="00795C3E" w:rsidRPr="00E21D1B" w:rsidRDefault="00795C3E" w:rsidP="007B6E73">
            <w:pPr>
              <w:spacing w:after="0" w:line="240" w:lineRule="auto"/>
              <w:ind w:left="356" w:hanging="356"/>
              <w:rPr>
                <w:rFonts w:ascii="Arial" w:eastAsia="Calibri" w:hAnsi="Arial" w:cs="Arial"/>
                <w:bCs/>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bCs/>
                <w:color w:val="000000"/>
                <w:sz w:val="20"/>
                <w:szCs w:val="20"/>
              </w:rPr>
              <w:t>Laura Hoptman : Drawing Now: Eight Propositions (The Museum of Modern Art, New York, 2002)</w:t>
            </w:r>
          </w:p>
          <w:p w:rsidR="00795C3E" w:rsidRPr="00E21D1B" w:rsidRDefault="00795C3E" w:rsidP="007B6E73">
            <w:pPr>
              <w:spacing w:after="0" w:line="240" w:lineRule="auto"/>
              <w:ind w:left="356" w:hanging="356"/>
              <w:rPr>
                <w:rFonts w:ascii="Arial" w:eastAsia="Calibri" w:hAnsi="Arial" w:cs="Arial"/>
                <w:bCs/>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Daniel Birnbaum, Cornelia H. Butler and Suzanne Cotter :</w:t>
            </w:r>
            <w:r w:rsidRPr="00E21D1B">
              <w:rPr>
                <w:rFonts w:ascii="Arial" w:eastAsia="Calibri" w:hAnsi="Arial" w:cs="Arial"/>
                <w:b/>
                <w:bCs/>
                <w:sz w:val="20"/>
                <w:szCs w:val="20"/>
              </w:rPr>
              <w:t xml:space="preserve"> </w:t>
            </w:r>
            <w:r w:rsidRPr="00E21D1B">
              <w:rPr>
                <w:rFonts w:ascii="Arial" w:eastAsia="Calibri" w:hAnsi="Arial" w:cs="Arial"/>
                <w:bCs/>
                <w:sz w:val="20"/>
                <w:szCs w:val="20"/>
              </w:rPr>
              <w:t xml:space="preserve">Defining </w:t>
            </w:r>
            <w:r w:rsidRPr="00E21D1B">
              <w:rPr>
                <w:rFonts w:ascii="Arial" w:eastAsia="Calibri" w:hAnsi="Arial" w:cs="Arial"/>
                <w:bCs/>
                <w:sz w:val="20"/>
                <w:szCs w:val="20"/>
              </w:rPr>
              <w:lastRenderedPageBreak/>
              <w:t>Contemporary Art: 25 Years in 200 Pivotal Artworks</w:t>
            </w:r>
            <w:r w:rsidRPr="00E21D1B">
              <w:rPr>
                <w:rFonts w:ascii="Arial" w:eastAsia="Calibri" w:hAnsi="Arial" w:cs="Arial"/>
                <w:sz w:val="20"/>
                <w:szCs w:val="20"/>
              </w:rPr>
              <w:t xml:space="preserve"> (Phaidon 2011)</w:t>
            </w:r>
          </w:p>
          <w:p w:rsidR="00795C3E" w:rsidRPr="00E21D1B" w:rsidRDefault="00795C3E" w:rsidP="007B6E73">
            <w:pPr>
              <w:spacing w:after="0" w:line="240" w:lineRule="auto"/>
              <w:ind w:left="356" w:hanging="356"/>
              <w:rPr>
                <w:rFonts w:ascii="Arial" w:eastAsia="Calibri" w:hAnsi="Arial" w:cs="Arial"/>
                <w:bCs/>
                <w:sz w:val="20"/>
                <w:szCs w:val="20"/>
              </w:rPr>
            </w:pPr>
            <w:r w:rsidRPr="00E21D1B">
              <w:rPr>
                <w:rFonts w:ascii="Arial" w:eastAsia="Calibri" w:hAnsi="Arial" w:cs="Arial"/>
                <w:bCs/>
                <w:color w:val="000000"/>
                <w:sz w:val="20"/>
                <w:szCs w:val="20"/>
              </w:rPr>
              <w:t>-</w:t>
            </w:r>
            <w:r w:rsidRPr="00E21D1B">
              <w:rPr>
                <w:rFonts w:ascii="Arial" w:eastAsia="Calibri" w:hAnsi="Arial" w:cs="Arial"/>
                <w:bCs/>
                <w:sz w:val="20"/>
                <w:szCs w:val="20"/>
              </w:rPr>
              <w:tab/>
            </w:r>
            <w:r w:rsidRPr="00E21D1B">
              <w:rPr>
                <w:rFonts w:ascii="Arial" w:eastAsia="Calibri" w:hAnsi="Arial" w:cs="Arial"/>
                <w:bCs/>
                <w:color w:val="000000"/>
                <w:sz w:val="20"/>
                <w:szCs w:val="20"/>
              </w:rPr>
              <w:t>Teel Sale, Claudia Betti : Drawing: A Contemporary Approach (Teel Sale, Claudia Betti, 2007)</w:t>
            </w:r>
          </w:p>
          <w:p w:rsidR="00795C3E" w:rsidRPr="00E21D1B" w:rsidRDefault="00795C3E" w:rsidP="007B6E73">
            <w:pPr>
              <w:spacing w:after="0" w:line="240" w:lineRule="auto"/>
              <w:rPr>
                <w:rFonts w:ascii="Arial" w:eastAsia="Calibri" w:hAnsi="Arial" w:cs="Arial"/>
                <w:sz w:val="20"/>
                <w:szCs w:val="20"/>
              </w:rPr>
            </w:pPr>
          </w:p>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w:t>
            </w:r>
            <w:r w:rsidRPr="00E21D1B">
              <w:rPr>
                <w:rFonts w:ascii="Arial" w:hAnsi="Arial" w:cs="Arial"/>
                <w:sz w:val="20"/>
                <w:szCs w:val="20"/>
              </w:rPr>
              <w:t xml:space="preserve">, </w:t>
            </w:r>
            <w:r w:rsidRPr="00E21D1B">
              <w:rPr>
                <w:rFonts w:ascii="Arial" w:eastAsia="Calibri" w:hAnsi="Arial" w:cs="Arial"/>
                <w:sz w:val="20"/>
                <w:szCs w:val="20"/>
              </w:rPr>
              <w:t>Fred Sandback,...</w:t>
            </w:r>
          </w:p>
          <w:p w:rsidR="00795C3E" w:rsidRPr="00E21D1B" w:rsidRDefault="00795C3E" w:rsidP="007B6E73">
            <w:pPr>
              <w:tabs>
                <w:tab w:val="left" w:pos="567"/>
              </w:tabs>
              <w:spacing w:after="0" w:line="240" w:lineRule="auto"/>
              <w:rPr>
                <w:rFonts w:ascii="Arial" w:eastAsia="Calibri" w:hAnsi="Arial" w:cs="Arial"/>
                <w:sz w:val="20"/>
                <w:szCs w:val="20"/>
              </w:rPr>
            </w:pPr>
          </w:p>
          <w:p w:rsidR="00795C3E" w:rsidRPr="00E21D1B" w:rsidRDefault="00795C3E" w:rsidP="007B6E73">
            <w:pPr>
              <w:tabs>
                <w:tab w:val="left" w:pos="567"/>
              </w:tabs>
              <w:spacing w:after="0" w:line="240" w:lineRule="auto"/>
              <w:rPr>
                <w:rFonts w:ascii="Arial" w:eastAsia="Calibri" w:hAnsi="Arial" w:cs="Arial"/>
                <w:sz w:val="20"/>
                <w:szCs w:val="20"/>
              </w:rPr>
            </w:pPr>
            <w:r w:rsidRPr="00E21D1B">
              <w:rPr>
                <w:rFonts w:ascii="Arial" w:eastAsia="Calibri" w:hAnsi="Arial" w:cs="Arial"/>
                <w:sz w:val="20"/>
                <w:szCs w:val="20"/>
              </w:rPr>
              <w:t>Časopisi iz područja suvremene umjetnosti : Kunstforum, Art in America, Parkett, Flash Art, Kontura, Radionica...</w:t>
            </w:r>
          </w:p>
          <w:p w:rsidR="00795C3E" w:rsidRPr="00E21D1B" w:rsidRDefault="00795C3E" w:rsidP="007B6E73">
            <w:pPr>
              <w:tabs>
                <w:tab w:val="left" w:pos="567"/>
              </w:tabs>
              <w:spacing w:after="0" w:line="240" w:lineRule="auto"/>
              <w:rPr>
                <w:rFonts w:ascii="Arial" w:eastAsia="Calibri" w:hAnsi="Arial" w:cs="Arial"/>
                <w:sz w:val="20"/>
                <w:szCs w:val="20"/>
              </w:rPr>
            </w:pP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Internet izvori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Konzultacije, korekture, aktivnost na nastavi, evidencija pohađanja nastave, studentske ankete, unutarnja i vanjska evaluacija studijskog programa i nastavnika.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w:t>
            </w:r>
          </w:p>
        </w:tc>
      </w:tr>
    </w:tbl>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Povijest umjetnosti V</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UAP40T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god. / 5.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Toni Horvatić</w:t>
            </w:r>
            <w:r>
              <w:rPr>
                <w:rFonts w:ascii="Arial" w:hAnsi="Arial" w:cs="Arial"/>
                <w:sz w:val="20"/>
                <w:szCs w:val="20"/>
              </w:rPr>
              <w:t>,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Usvajanje temeljnih činjenica vezanih za povijesno-sociološke, civilizacijko-kulturološke i umjetničke pravce razvoja, dosega i značenja likovnih umjetnosti u Hrvatskoj i svijetu tijekom XIX. stoljeća. Osposobljavanje za shvaćanje, poznavanje i jasno diferenciranje različitih kolektivnih umjetničkih praksi i individualnih umjetničkih pojava tijekom spomenutog razdoblja, te sagledavanje značenja istih kroz prizmu vremena u kojemu živimo. Poticanje na samostalan istraživački rad. Osviješćivanje znanja o ljudskoj kreativnosti kao temeljnom pokretaču razvoja vrste.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Položen kolegij „Povijest umjetnosti IV“</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rPr>
                <w:rFonts w:ascii="Arial" w:hAnsi="Arial" w:cs="Arial"/>
                <w:sz w:val="20"/>
                <w:szCs w:val="20"/>
              </w:rPr>
            </w:pPr>
            <w:r w:rsidRPr="00E21D1B">
              <w:rPr>
                <w:rFonts w:ascii="Arial" w:hAnsi="Arial" w:cs="Arial"/>
                <w:b/>
                <w:sz w:val="20"/>
                <w:szCs w:val="20"/>
              </w:rPr>
              <w:t>1.</w:t>
            </w:r>
            <w:r w:rsidRPr="00E21D1B">
              <w:rPr>
                <w:rFonts w:ascii="Arial" w:hAnsi="Arial" w:cs="Arial"/>
                <w:sz w:val="20"/>
                <w:szCs w:val="20"/>
              </w:rPr>
              <w:t xml:space="preserve"> Primjeniti stečeno znanje i razumijevanje pri tumačenju temeljnih pojmova povezanih s povijesno-umjetničkim razvojem i značenjem likovnih umjetnosti tijekom XIX. stoljeća;                                                                                                           </w:t>
            </w:r>
            <w:r w:rsidRPr="00E21D1B">
              <w:rPr>
                <w:rFonts w:ascii="Arial" w:hAnsi="Arial" w:cs="Arial"/>
                <w:b/>
                <w:sz w:val="20"/>
                <w:szCs w:val="20"/>
              </w:rPr>
              <w:t>2.</w:t>
            </w:r>
            <w:r w:rsidRPr="00E21D1B">
              <w:rPr>
                <w:rFonts w:ascii="Arial" w:hAnsi="Arial" w:cs="Arial"/>
                <w:sz w:val="20"/>
                <w:szCs w:val="20"/>
              </w:rPr>
              <w:t xml:space="preserve"> Analizirati, formulirati i interpretirati usvojene spoznaje o likovnim umjetnostima XIX. stoljeća u odnosu na širi društveni kontekst vremena;                                               </w:t>
            </w:r>
            <w:r w:rsidRPr="00E21D1B">
              <w:rPr>
                <w:rFonts w:ascii="Arial" w:hAnsi="Arial" w:cs="Arial"/>
                <w:b/>
                <w:sz w:val="20"/>
                <w:szCs w:val="20"/>
              </w:rPr>
              <w:t>3.</w:t>
            </w:r>
            <w:r w:rsidRPr="00E21D1B">
              <w:rPr>
                <w:rFonts w:ascii="Arial" w:hAnsi="Arial" w:cs="Arial"/>
                <w:sz w:val="20"/>
                <w:szCs w:val="20"/>
              </w:rPr>
              <w:t xml:space="preserve"> Koristiti temeljna etička i estetska načela u pristupu i vrednovanju svake </w:t>
            </w:r>
            <w:r w:rsidRPr="00E21D1B">
              <w:rPr>
                <w:rFonts w:ascii="Arial" w:hAnsi="Arial" w:cs="Arial"/>
                <w:sz w:val="20"/>
                <w:szCs w:val="20"/>
              </w:rPr>
              <w:lastRenderedPageBreak/>
              <w:t xml:space="preserve">umjetničke prakse;                                                                                                     </w:t>
            </w:r>
            <w:r w:rsidRPr="00E21D1B">
              <w:rPr>
                <w:rFonts w:ascii="Arial" w:hAnsi="Arial" w:cs="Arial"/>
                <w:b/>
                <w:sz w:val="20"/>
                <w:szCs w:val="20"/>
              </w:rPr>
              <w:t>4.</w:t>
            </w:r>
            <w:r w:rsidRPr="00E21D1B">
              <w:rPr>
                <w:rFonts w:ascii="Arial" w:hAnsi="Arial" w:cs="Arial"/>
                <w:sz w:val="20"/>
                <w:szCs w:val="20"/>
              </w:rPr>
              <w:t xml:space="preserve"> Izoštritii vizualnu percepciju u razlikovanju različith likovnih izražajnih oblika na tehnološkoj i sadržajnoj razini;                                                                                       </w:t>
            </w:r>
            <w:r w:rsidRPr="00E21D1B">
              <w:rPr>
                <w:rFonts w:ascii="Arial" w:hAnsi="Arial" w:cs="Arial"/>
                <w:b/>
                <w:sz w:val="20"/>
                <w:szCs w:val="20"/>
              </w:rPr>
              <w:t>5.</w:t>
            </w:r>
            <w:r w:rsidRPr="00E21D1B">
              <w:rPr>
                <w:rFonts w:ascii="Arial" w:hAnsi="Arial" w:cs="Arial"/>
                <w:sz w:val="20"/>
                <w:szCs w:val="20"/>
              </w:rPr>
              <w:t xml:space="preserve"> Izgraditi i valorizirati spoznaju o potrebi stalnog čuvanja i obnove likovne baštine kao zaloga budućnosti ljudske kreativnosti i napretka. </w:t>
            </w:r>
          </w:p>
          <w:p w:rsidR="00795C3E" w:rsidRPr="00E21D1B" w:rsidRDefault="00795C3E" w:rsidP="007B6E73">
            <w:pPr>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 Ciljevi, zadaci i svrha kolegija. Uvod u kolegij i metodologiju rada. Literatura.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2. Umjetnost klasicizma: slikarstvo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3. Umjetnost klasicizma: skulptura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4. Umjetnost klasicizma: arhitektura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5. Umjetnost romantizma: slikarstvo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6. Umjetnost romantizma: skulptura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8. Umjetnost romantizma: arhitektura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9. Realizam i građanska Europa.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10. Impresionizam i postimpresionizam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11. Simbolizam i Art Nouveau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12. Hrvatsko slikarstvo XIX. stoljeća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13. Hrvatska skulptura XIX. stoljeća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14. Hrvatska arhitektura XIX. stoljeća (2P)</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15. Pojava i razvoj fotografije tijekom XIX. stoljeća. (2P)</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 xml:space="preserve">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b/>
                <w:sz w:val="20"/>
                <w:szCs w:val="20"/>
              </w:rPr>
              <w:t xml:space="preserve">x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 xml:space="preserve">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 xml:space="preserve">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Studenti su dužni: pohađati predavanja; izraditi seminar; sudjelovati u diskusijama, te u izvođenju terenske nastave.</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 xml:space="preserve">0.5 </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275" w:type="dxa"/>
            <w:gridSpan w:val="3"/>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520" w:type="dxa"/>
            <w:gridSpan w:val="4"/>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275" w:type="dxa"/>
            <w:gridSpan w:val="3"/>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 xml:space="preserve">0.5 </w:t>
            </w:r>
          </w:p>
        </w:tc>
        <w:tc>
          <w:tcPr>
            <w:tcW w:w="1520" w:type="dxa"/>
            <w:gridSpan w:val="4"/>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275" w:type="dxa"/>
            <w:gridSpan w:val="3"/>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1 </w:t>
            </w:r>
          </w:p>
        </w:tc>
        <w:tc>
          <w:tcPr>
            <w:tcW w:w="1520" w:type="dxa"/>
            <w:gridSpan w:val="4"/>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Ocijena će se donijeti na temelju: aktivnog sudjelovanja u nastavi (20%), seminarskoga rada i njegovog usmenog izlaganja (20%), te usmenog ispita (60%).  </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1. H. H. Arnason, Povijest moderne umjetnosti, Stanek, Varaždin, 2009.</w:t>
            </w:r>
          </w:p>
        </w:tc>
        <w:tc>
          <w:tcPr>
            <w:tcW w:w="1244" w:type="dxa"/>
            <w:gridSpan w:val="2"/>
            <w:tcBorders>
              <w:top w:val="single" w:sz="8" w:space="0" w:color="auto"/>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3</w:t>
            </w:r>
          </w:p>
        </w:tc>
        <w:tc>
          <w:tcPr>
            <w:tcW w:w="1518" w:type="dxa"/>
            <w:gridSpan w:val="3"/>
            <w:tcBorders>
              <w:top w:val="single" w:sz="8" w:space="0" w:color="auto"/>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 xml:space="preserve">2.A. F. Janson i H. W. Janson, Povijest umjetnosti, Stanek, Varaždin, 2003. </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4</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3. Grupa autora, Jansonova povijest umjetnosti, Stanek, Varaždin, 2013.</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3</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 xml:space="preserve">4. Enciklopedije likovnih umjetnosti I.-IV., Leksikografski zavod MK, Zagreb, 1959.-1966. </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 xml:space="preserve">5. Nikolaus Pevsner, Izvori moderne arhitekture i dizajna, Jugoslavija, Beograd, 1972. </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6. Ljubo Babić, Umjetnost kod Hrvata, A. Velzek, Zagreb, 1943. </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7. Grgo Gamulin, Hrvatsko slikarstvo XIX. stoljeća (svezak 1), Ljevak, Zagreb, 1995.</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8. Grgo Gamulin, Hrvatsko slikarstvo na prijelazu iz XIX. u XX. stoljeće (svezak 2), Ljevak, Zagreb, 1995.</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9. Grgo Gamulin, Hrvatsko kiparstvo XIX. i XX. stoljeća, Naprijed, Zagreb, 1999.</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2</w:t>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Barry Bergdoll, European Architecture (1750.-1890.), Oxford University Press, New York, 2000.; Nikolaus Pevsner, Pioniri modernog oblikovanja – od Morrisa do Gropiusa, GZH, Zagreb, 1990.; Ljubo Babić, Umjetnost kod Hrvata u XIX. st., MH, Zagreb, 1934.; Mario Kezić, Arhitektura secesije u Splitu, Književni krug, Split, 1991.; Sigfried Giedion, Prostor, vreme, arhitektura, Građevinska knjiga, Beograd, 1969.; monografije/katalozi retrospektivnih i monografskih izložbi, kritičke studije i radovi s područja umjetnosti XIX. stoljeća.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Konzultacije, korekture, aktivnost na nastavi, evidencija pohađanja nastave, studentske ankete, unutarnja i vanjska evaluacija studijskog programa i nastavnika.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Za što kvalitetnije studiranje potrebno je stalno poboljšavati fond biblioteke suradnjom sa muzejima, galerijama, izdavačkim kućama, kompatibilnim školama i institucijama u zemlji i inozemstvu.  </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Suvremena umjetnost III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UAS20B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eastAsia="Calibri" w:hAnsi="Arial" w:cs="Arial"/>
                <w:sz w:val="20"/>
                <w:szCs w:val="20"/>
              </w:rPr>
            </w:pPr>
            <w:r w:rsidRPr="00E21D1B">
              <w:rPr>
                <w:rFonts w:ascii="Arial" w:hAnsi="Arial" w:cs="Arial"/>
                <w:sz w:val="20"/>
                <w:szCs w:val="20"/>
              </w:rPr>
              <w:t>3. god. / 5.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 xml:space="preserve">docent </w:t>
            </w:r>
            <w:r>
              <w:rPr>
                <w:rFonts w:ascii="Arial" w:eastAsia="Calibri" w:hAnsi="Arial" w:cs="Arial"/>
                <w:sz w:val="20"/>
                <w:szCs w:val="20"/>
              </w:rPr>
              <w:t xml:space="preserve"> d</w:t>
            </w:r>
            <w:r w:rsidRPr="00E21D1B">
              <w:rPr>
                <w:rFonts w:ascii="Arial" w:eastAsia="Calibri" w:hAnsi="Arial" w:cs="Arial"/>
                <w:sz w:val="20"/>
                <w:szCs w:val="20"/>
              </w:rPr>
              <w:t xml:space="preserve">r. sc. Blaženka Perica,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3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0</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sz w:val="20"/>
                <w:szCs w:val="20"/>
              </w:rPr>
            </w:pPr>
            <w:r w:rsidRPr="00E21D1B">
              <w:rPr>
                <w:rFonts w:ascii="Arial" w:eastAsia="Calibri"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objasniti odnos pojma djela i pojma teorije umjetnosti / teorije umjetnika i / teorija u umjetnosti na predlošku pojma aproprijacije: post-moderno znači nešto što nije više moderno, ali povijesno gledano - moderno je uvijek u konfliktu s nečim što mu prethodi, pa je i sve moderno uvijek i nešto post-nešto. Ukratko, pitanje je što smatramo kontinuitetom, a što prekidom s razdobljem Moderne, ako se Postmoderna u jednom svom najizravnijem vidu pojavljuje kao “umjetnost aproprijacije/prisvajanja nečeg već postojećeg”? Za predmet Suvremena umjetnost III težište je na paralelnom uvođenju i tumačenju pojmova semiotike i strukturalizma.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lastRenderedPageBreak/>
              <w:t>-</w:t>
            </w:r>
            <w:r w:rsidRPr="00E21D1B">
              <w:rPr>
                <w:rFonts w:ascii="Arial" w:eastAsia="Calibri" w:hAnsi="Arial" w:cs="Arial"/>
                <w:sz w:val="20"/>
                <w:szCs w:val="20"/>
              </w:rPr>
              <w:tab/>
              <w:t>objasniti odnos djela i stvaraoca / umjetnika (u konceptu Moderne i «Genija») te djela i autora / proizvođača značenja ili stvarnosti (u smislu Postmoderne i pluraliteta diskursa) u uskoj je vezi s pojmom aproprijacije koju omogućava institucionalizacija umjetnosti: modernistički pojam originala i pojam autora-genija, nakon što su proglašeni mrtvima  postali su na sasvim novi način protagonisti postmodernističke umjetničke produkcije koja se oslanja na svoj izboreni institucionalni status, ali se spram istoga nastavlja odnositi kritički-avangardno.</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 </w:t>
            </w:r>
            <w:r w:rsidRPr="00E21D1B">
              <w:rPr>
                <w:rFonts w:ascii="Arial" w:eastAsia="Calibri" w:hAnsi="Arial" w:cs="Arial"/>
                <w:sz w:val="20"/>
                <w:szCs w:val="20"/>
              </w:rPr>
              <w:tab/>
              <w:t>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umjetnosti,...na temelju svjesne primjene prepoznatljivih predložaka umjetnosti prošlosti ili iz popularne kulture.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 xml:space="preserve">Položen kolegij </w:t>
            </w:r>
            <w:r w:rsidRPr="00E21D1B">
              <w:rPr>
                <w:rFonts w:ascii="Arial" w:eastAsia="Calibri" w:hAnsi="Arial" w:cs="Arial"/>
                <w:sz w:val="20"/>
                <w:szCs w:val="20"/>
              </w:rPr>
              <w:t>Suvremena umjetnost II</w:t>
            </w:r>
          </w:p>
          <w:p w:rsidR="00795C3E" w:rsidRPr="00E21D1B" w:rsidRDefault="00795C3E" w:rsidP="007B6E73">
            <w:pPr>
              <w:tabs>
                <w:tab w:val="left" w:pos="2820"/>
              </w:tabs>
              <w:spacing w:after="0"/>
              <w:rPr>
                <w:rFonts w:ascii="Arial" w:eastAsia="Calibri"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spacing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1)</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 xml:space="preserve">identificirati, navesti i rastumačiti temeljne pojmove povezane s povijesno-umjetničkim razvojem kojim je obilježen fenomen aproprijacijske umjetnosti  do suvremenosti (za Suvremenu umjetnost III težište je na fenomenu aproprijacijske umjetnosti od njenih početaka do </w:t>
            </w:r>
            <w:r w:rsidRPr="00E21D1B">
              <w:rPr>
                <w:rFonts w:ascii="Arial" w:eastAsia="Calibri" w:hAnsi="Arial" w:cs="Arial"/>
                <w:sz w:val="20"/>
                <w:szCs w:val="20"/>
              </w:rPr>
              <w:t>recentnih, pretežito medijem videa i instalacija determiniranog aproprijacijskog pristupa)</w:t>
            </w:r>
          </w:p>
          <w:p w:rsidR="00795C3E" w:rsidRPr="00E21D1B" w:rsidRDefault="00795C3E" w:rsidP="007B6E73">
            <w:pPr>
              <w:spacing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2)</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prepoznati i objasniti temeljnu terminologiju, te ključna imena aktera i umjetničkih grupacija unutar tematske cjeline</w:t>
            </w:r>
          </w:p>
          <w:p w:rsidR="00795C3E" w:rsidRPr="00E21D1B" w:rsidRDefault="00795C3E" w:rsidP="007B6E73">
            <w:pPr>
              <w:spacing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3)</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razvijena vizualna percepcija u prepoznavanju različith likovnih izražajnih oblika u kojima se očituje aproprijacijska umjetnost i identificirati raznolike teorijske pristupe koje je potakao termin aproprijacije</w:t>
            </w:r>
          </w:p>
          <w:p w:rsidR="00795C3E" w:rsidRPr="00E21D1B" w:rsidRDefault="00795C3E" w:rsidP="007B6E73">
            <w:pPr>
              <w:tabs>
                <w:tab w:val="left" w:pos="2820"/>
              </w:tabs>
              <w:spacing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4)</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razvijanje kritičkog pristupa i usvajanje bogatijeg vokabulara pri artikulaciji istoga za odabrane primjere i sadržaje</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Times New Roman" w:hAnsi="Arial" w:cs="Arial"/>
                <w:sz w:val="20"/>
                <w:szCs w:val="20"/>
                <w:lang w:val="en-US"/>
              </w:rPr>
              <w:t>5)</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definirati sadržaje i rastumačiti teorijski diskurs strukturalizma i semiotike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Nastava tjedno: 2P+1S</w:t>
            </w: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 xml:space="preserve">Polazeći od pretpostavke da su učesnici kolegija tijekom I, II, III, IV i V semestra, usvojili određena znanja o osnovama likovnih umjetnosti (faktografija i teorijski pristupi), predmet Suvremena umjetnost III ima za cilj - u kombinaciji dijakoronijskog (događanja “nakon 1945”) i sinkronijskog (diskurs umjetničkog “predmeta-objekta” i institucionalnog okvira) praćenja pojava u umjetnosti nakon 1945. - približiti studentima osnovna mjesta u promjeni paradigmi od Moderne u Postmodernu (tj. do u recentnu umjetničku produkciju i njena polazišta) na odabranim «narativima» kao što su: </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a) </w:t>
            </w:r>
            <w:r w:rsidRPr="00E21D1B">
              <w:rPr>
                <w:rFonts w:ascii="Arial" w:eastAsia="Calibri" w:hAnsi="Arial" w:cs="Arial"/>
                <w:sz w:val="20"/>
                <w:szCs w:val="20"/>
              </w:rPr>
              <w:tab/>
              <w:t>odnos pojma djela i pojma teorije umjetnosti / teorije umjetnika i / teorija u umjetnosti na predlošku pojma aproprijacije: post-moderno znači nešto što nije više moderno, ali povijesno gledano - moderno je uvijek u konfliktu s nečim što mu prethodi, pa je i sve moderno uvijek i nešto post-nešto. Ukratko, pitanje je što smatramo kontinuitetom, a što prekidom s razdobljem Moderne, ako se Postmoderna u jednom svom najizravnijem vidu pojavljuje kao “umjetnost aproprijacije/prisvajanja nečeg već postojećeg”?</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b) </w:t>
            </w:r>
            <w:r w:rsidRPr="00E21D1B">
              <w:rPr>
                <w:rFonts w:ascii="Arial" w:eastAsia="Calibri" w:hAnsi="Arial" w:cs="Arial"/>
                <w:sz w:val="20"/>
                <w:szCs w:val="20"/>
              </w:rPr>
              <w:tab/>
              <w:t>odnos djela i stvaraoca / umjetnika (u konceptu Moderne i «Genija») te djela i autora / proizvođača značenja ili stvarnosti (u smislu Postmoderne i pluraliteta diskursa) u uskoj je vezi s pojmom aproprijacije koju omogućava institucionalizacija umjetnosti: modernistički pojam originala i pojam autora-genija, nakon što su proglašeni mrtvima  postali su na sasvim novi način protagonisti postmodernističke umjetničke produkcije koja se oslanja na svoj izboreni institucionalni status, ali se spram istoga nastavlja odnositi kritički-avangardno</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c) </w:t>
            </w:r>
            <w:r w:rsidRPr="00E21D1B">
              <w:rPr>
                <w:rFonts w:ascii="Arial" w:eastAsia="Calibri" w:hAnsi="Arial" w:cs="Arial"/>
                <w:sz w:val="20"/>
                <w:szCs w:val="20"/>
              </w:rPr>
              <w:tab/>
              <w:t xml:space="preserve">aproprijacija, “smrt autora” i “nestanak originala” otvaraju u suvremenosti niz pitanja o opravdanosti tih postulata, rođenih u okrilju strukturalizma i jezičke </w:t>
            </w:r>
            <w:r w:rsidRPr="00E21D1B">
              <w:rPr>
                <w:rFonts w:ascii="Arial" w:eastAsia="Calibri" w:hAnsi="Arial" w:cs="Arial"/>
                <w:sz w:val="20"/>
                <w:szCs w:val="20"/>
              </w:rPr>
              <w:lastRenderedPageBreak/>
              <w:t>paradigme kao osnove za objašnjavanje svijeta i stvarnosti kojoj se odnedavno suprotstavlja paradigma slikovnog obrata (iconic ili pictorial turn), pa je nit vodilja predavanjima predmeta Suvremena umjetnost III upravo uvod u strukturalizam, te obrazac njegovog prijelaza u poststrukturalistička  tumačenja umjetnosti (Barthes; Foucault; Derrida…), koja ujedno predstavljaju i osnove postmodernističke prekretnice</w:t>
            </w:r>
          </w:p>
          <w:p w:rsidR="00795C3E" w:rsidRPr="00E21D1B" w:rsidRDefault="00795C3E" w:rsidP="007B6E73">
            <w:pPr>
              <w:tabs>
                <w:tab w:val="left" w:pos="2820"/>
              </w:tabs>
              <w:spacing w:after="0" w:line="240" w:lineRule="auto"/>
              <w:rPr>
                <w:rFonts w:ascii="Arial" w:eastAsia="Calibri" w:hAnsi="Arial" w:cs="Arial"/>
                <w:sz w:val="20"/>
                <w:szCs w:val="20"/>
              </w:rPr>
            </w:pP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Pojave umjetnosti druge polovine 20. stoljeća smjenjuju, ali uvelike i nastavljaju projekte avangardi i moderne: radikalni nestanak sižea, nestanak mimetičkog i prevaga novih medijskih prikaza/tehničke reprodukcije i istovremena pojava ready-madea, uvođenja predmeta stvarnosti u umjetnost - smijenit će s jedne strane minimalističko-konceptualni obrasci i s druge strane obrasci popularne umjetnosti koji više ne slijede ograničenja tradicionalnih medija. To povećava i potrebu za objašnjenjima radova, a ta je pod stalnom “kontrolom” jezika (lingvističkog, semiotičkog pristupa). Jezik je sve donedavno prihvaćan kao dominantni obrazac objašnjavanja svijeta.</w:t>
            </w: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 xml:space="preserve">Tragom naslijeđa tih zbivanja danas smo skloniji govoriti o umjetničkim djelima koja otčitavamo izvan dihotomija apstraktno-realno; idealno-konkretno ili autonomno-popularno i govorimo o diskursima proizvodnje umjetnosti/značenja/stvarnosti, o "jeziku umjetnosti" koji se na način «novog konceptualizma bavi načinima na koji se u umjetnost uvode vizualni narativi najrazličitijih provinijencija (... ) u svezi s pojedinačnim egzistencijalnim stvarnostima.» Cilj je dakle 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  To odgovara promjenama u shvaćanju stvarnosti (Prostora/Vremena) u svjetlu novih tehnologija i re-produkcije, čija prisustva su se u umjetnosti paradigmatično ispoljila oko 1960tih. i nastavila do danas. - sve do pojmova simiulakruma (Baudrillard) i </w:t>
            </w:r>
            <w:r w:rsidRPr="00E21D1B">
              <w:rPr>
                <w:rFonts w:ascii="Arial" w:eastAsia="Calibri" w:hAnsi="Arial" w:cs="Arial"/>
                <w:i/>
                <w:sz w:val="20"/>
                <w:szCs w:val="20"/>
              </w:rPr>
              <w:t>relational aesthetics</w:t>
            </w:r>
            <w:r w:rsidRPr="00E21D1B">
              <w:rPr>
                <w:rFonts w:ascii="Arial" w:eastAsia="Calibri" w:hAnsi="Arial" w:cs="Arial"/>
                <w:sz w:val="20"/>
                <w:szCs w:val="20"/>
              </w:rPr>
              <w:t xml:space="preserve"> (Nicolaus Baurriaud), te umjetnosti participacije (Boris Greuys)</w:t>
            </w:r>
          </w:p>
          <w:p w:rsidR="00795C3E" w:rsidRPr="00E21D1B" w:rsidRDefault="00795C3E" w:rsidP="007B6E73">
            <w:pPr>
              <w:tabs>
                <w:tab w:val="left" w:pos="2820"/>
              </w:tabs>
              <w:spacing w:after="0" w:line="240" w:lineRule="auto"/>
              <w:rPr>
                <w:rFonts w:ascii="Arial" w:eastAsia="Calibri" w:hAnsi="Arial" w:cs="Arial"/>
                <w:sz w:val="20"/>
                <w:szCs w:val="20"/>
              </w:rPr>
            </w:pP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 xml:space="preserve">Predmet kolegija nadalje intendira – ne usmjeriti, nego upoznati, te studentima/umjetnicima dati mogućnost da u isčitavanju recentne umjetničke produkcije (vlastite i one Drugih) u odnosu na predložene teme uspostave svoj stvaralački identitet, da svoj individualni kontekst stave/preispitaju u recentnom diskursu (govoru niza različitih konteksta danas), na onoj točki koja odgovara i njihovom interesu i njihovom «umjetničkom htijenju» kao i poznavanju (kreativnih i kognitivnih) kretanja unutar recentnih zbivanja i teorijskih određenja umjetnosti i stvarnosti. Da li to žele činiti afirmativno ili s osporavanjem – prepušteno je njihovoj odluci, ali uz zadršku </w:t>
            </w:r>
            <w:r w:rsidRPr="00E21D1B">
              <w:rPr>
                <w:rFonts w:ascii="Arial" w:eastAsia="Calibri" w:hAnsi="Arial" w:cs="Arial"/>
                <w:sz w:val="20"/>
                <w:szCs w:val="20"/>
                <w:u w:val="single"/>
              </w:rPr>
              <w:t>da tu odluku umiju argumentirati</w:t>
            </w:r>
            <w:r w:rsidRPr="00E21D1B">
              <w:rPr>
                <w:rFonts w:ascii="Arial" w:eastAsia="Calibri" w:hAnsi="Arial" w:cs="Arial"/>
                <w:sz w:val="20"/>
                <w:szCs w:val="20"/>
              </w:rPr>
              <w:t>.</w:t>
            </w:r>
          </w:p>
          <w:p w:rsidR="00795C3E" w:rsidRPr="00E21D1B" w:rsidRDefault="00795C3E" w:rsidP="007B6E73">
            <w:pPr>
              <w:tabs>
                <w:tab w:val="left" w:pos="2820"/>
              </w:tabs>
              <w:spacing w:after="0" w:line="240" w:lineRule="auto"/>
              <w:rPr>
                <w:rFonts w:ascii="Arial" w:eastAsia="Calibri" w:hAnsi="Arial" w:cs="Arial"/>
                <w:sz w:val="20"/>
                <w:szCs w:val="20"/>
              </w:rPr>
            </w:pP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Kolegij se realizira u obliku predavanja, konzultacija, referata (odabrane ili zadane teme) i prezentacija (svojih ili tuđih radova). Teme su u kontekstu namjere da se studenti pripreme/odluče o svom završnom radu. Konzultacije o završnom radu započinju početkom VI. semestra, a sam izbor tema usmjeruje temu završnog rada.</w:t>
            </w:r>
          </w:p>
          <w:p w:rsidR="00795C3E" w:rsidRPr="00E21D1B" w:rsidRDefault="00795C3E" w:rsidP="007B6E73">
            <w:pPr>
              <w:tabs>
                <w:tab w:val="left" w:pos="2820"/>
              </w:tabs>
              <w:spacing w:after="0" w:line="240" w:lineRule="auto"/>
              <w:rPr>
                <w:rFonts w:ascii="Arial" w:eastAsia="Calibri" w:hAnsi="Arial" w:cs="Arial"/>
                <w:sz w:val="20"/>
                <w:szCs w:val="20"/>
              </w:rPr>
            </w:pP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Kolegiji/seminari:</w:t>
            </w: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Sadržaj kolegija realizira se tijekom VI. semestra kroz teme koje se individualno dogovaraju kao:</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w:t>
            </w:r>
            <w:r w:rsidRPr="00E21D1B">
              <w:rPr>
                <w:rFonts w:ascii="Arial" w:eastAsia="Calibri" w:hAnsi="Arial" w:cs="Arial"/>
                <w:sz w:val="20"/>
                <w:szCs w:val="20"/>
              </w:rPr>
              <w:tab/>
              <w:t>individualan kontekst teme - interpretacije iz tradicije jednog od pokreta i/li jednog od predstavnika pokreta u umjetnosti nakon 1945. s određenjima: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a) prema prostoru (slike kao plohe ili kao objekta)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b) prema stvaralačkom subjektu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c) prema institucijama umjetnosti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individualan dogovor teme Završnog rada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Teme podcrtavaju osnovne pristupe, ali i određuju način interpretacije, jer upravo interpretacije u sklopu tema daju dijalog umjetnost iz umjetnosti ili pretpostavke za dijalog Moderna-Postmoderna i Umjetnost danas.</w:t>
            </w:r>
          </w:p>
          <w:p w:rsidR="00795C3E" w:rsidRPr="00E21D1B" w:rsidRDefault="00795C3E" w:rsidP="007B6E73">
            <w:pPr>
              <w:tabs>
                <w:tab w:val="left" w:pos="2820"/>
              </w:tabs>
              <w:spacing w:after="0" w:line="240" w:lineRule="auto"/>
              <w:rPr>
                <w:rFonts w:ascii="Arial" w:eastAsia="Calibri" w:hAnsi="Arial" w:cs="Arial"/>
                <w:sz w:val="20"/>
                <w:szCs w:val="20"/>
              </w:rPr>
            </w:pPr>
          </w:p>
          <w:p w:rsidR="00795C3E" w:rsidRPr="00E21D1B" w:rsidRDefault="00795C3E" w:rsidP="007B6E73">
            <w:pPr>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 xml:space="preserve">Ovdje se misli na teme za predavanja/referate koje će umjetnici/studenti po izboru ili na svoj prijedlog, ali i kao </w:t>
            </w:r>
            <w:r w:rsidRPr="00E21D1B">
              <w:rPr>
                <w:rFonts w:ascii="Arial" w:eastAsia="Calibri" w:hAnsi="Arial" w:cs="Arial"/>
                <w:sz w:val="20"/>
                <w:szCs w:val="20"/>
                <w:u w:val="single"/>
              </w:rPr>
              <w:t>obavezni</w:t>
            </w:r>
            <w:r w:rsidRPr="00E21D1B">
              <w:rPr>
                <w:rFonts w:ascii="Arial" w:eastAsia="Calibri" w:hAnsi="Arial" w:cs="Arial"/>
                <w:sz w:val="20"/>
                <w:szCs w:val="20"/>
              </w:rPr>
              <w:t xml:space="preserve"> dio kolegija održati (barem 1 tokom semestra) u dogovoru s predavačem (okvirne naznake sadržaja referata, duljina, etc. nužno je prijaviti i dogovoriti s mentorom barem 2 tjedna prije). Radi takve koncepcije nastave koja je usmjerena na što intenzivniji dijalog, nije moguće na 1 kolegiju imati više od 20 studenata.</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50"/>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predavanja</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51"/>
              </w:sdtPr>
              <w:sdtContent>
                <w:sdt>
                  <w:sdtPr>
                    <w:rPr>
                      <w:rFonts w:ascii="Arial" w:eastAsia="Times New Roman" w:hAnsi="Arial" w:cs="Arial"/>
                      <w:sz w:val="20"/>
                      <w:szCs w:val="20"/>
                    </w:rPr>
                    <w:id w:val="37544352"/>
                  </w:sdtPr>
                  <w:sdtContent>
                    <w:r w:rsidRPr="00E21D1B">
                      <w:rPr>
                        <w:rFonts w:ascii="MS Gothic" w:eastAsia="MS Gothic" w:hAnsi="MS Gothic" w:cs="MS Gothic" w:hint="eastAsia"/>
                        <w:sz w:val="20"/>
                        <w:szCs w:val="20"/>
                      </w:rPr>
                      <w:t>☒</w:t>
                    </w:r>
                  </w:sdtContent>
                </w:sdt>
              </w:sdtContent>
            </w:sdt>
            <w:r w:rsidRPr="00E21D1B">
              <w:rPr>
                <w:rFonts w:ascii="Arial" w:eastAsia="Times New Roman" w:hAnsi="Arial" w:cs="Arial"/>
                <w:sz w:val="20"/>
                <w:szCs w:val="20"/>
              </w:rPr>
              <w:t xml:space="preserve"> seminari i radionice  </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53"/>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vježbe  </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54"/>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55"/>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mješovito e-učenje</w:t>
            </w:r>
          </w:p>
          <w:p w:rsidR="00795C3E" w:rsidRPr="00E21D1B" w:rsidRDefault="00795C3E"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356"/>
              </w:sdtPr>
              <w:sdtContent>
                <w:sdt>
                  <w:sdtPr>
                    <w:rPr>
                      <w:rFonts w:ascii="Arial" w:eastAsia="Times New Roman" w:hAnsi="Arial" w:cs="Arial"/>
                      <w:sz w:val="20"/>
                      <w:szCs w:val="20"/>
                    </w:rPr>
                    <w:id w:val="37544357"/>
                  </w:sdtPr>
                  <w:sdtContent>
                    <w:r w:rsidRPr="00E21D1B">
                      <w:rPr>
                        <w:rFonts w:ascii="MS Gothic" w:eastAsia="MS Gothic" w:hAnsi="MS Gothic" w:cs="MS Gothic" w:hint="eastAsia"/>
                        <w:sz w:val="20"/>
                        <w:szCs w:val="20"/>
                      </w:rPr>
                      <w:t>☒</w:t>
                    </w:r>
                  </w:sdtContent>
                </w:sdt>
              </w:sdtContent>
            </w:sdt>
            <w:r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sdt>
              <w:sdtPr>
                <w:rPr>
                  <w:rFonts w:ascii="Arial" w:eastAsia="Calibri" w:hAnsi="Arial" w:cs="Arial"/>
                  <w:sz w:val="20"/>
                  <w:szCs w:val="20"/>
                </w:rPr>
                <w:id w:val="87600786"/>
              </w:sdtPr>
              <w:sdtContent>
                <w:sdt>
                  <w:sdtPr>
                    <w:rPr>
                      <w:rFonts w:ascii="Arial" w:eastAsia="Times New Roman" w:hAnsi="Arial" w:cs="Arial"/>
                      <w:sz w:val="20"/>
                      <w:szCs w:val="20"/>
                    </w:rPr>
                    <w:id w:val="87600787"/>
                  </w:sdtPr>
                  <w:sdtContent>
                    <w:r w:rsidRPr="00E21D1B">
                      <w:rPr>
                        <w:rFonts w:ascii="MS Gothic" w:eastAsia="MS Gothic" w:hAnsi="MS Gothic" w:cs="MS Gothic" w:hint="eastAsia"/>
                        <w:sz w:val="20"/>
                        <w:szCs w:val="20"/>
                      </w:rPr>
                      <w:t>☒</w:t>
                    </w:r>
                  </w:sdtContent>
                </w:sdt>
              </w:sdtContent>
            </w:sdt>
            <w:r w:rsidRPr="00E21D1B">
              <w:rPr>
                <w:rFonts w:ascii="Arial" w:eastAsia="Calibri" w:hAnsi="Arial" w:cs="Arial"/>
                <w:sz w:val="20"/>
                <w:szCs w:val="20"/>
              </w:rPr>
              <w:t xml:space="preserve"> </w:t>
            </w:r>
            <w:r w:rsidRPr="00E21D1B">
              <w:rPr>
                <w:rFonts w:ascii="Arial" w:eastAsia="Times New Roman" w:hAnsi="Arial" w:cs="Arial"/>
                <w:sz w:val="20"/>
                <w:szCs w:val="20"/>
              </w:rPr>
              <w:t xml:space="preserve">samostalni zadaci  </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58"/>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multimedija </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59"/>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laboratorij</w:t>
            </w:r>
          </w:p>
          <w:p w:rsidR="00795C3E" w:rsidRPr="00E21D1B" w:rsidRDefault="00795C3E"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37544360"/>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mentorski rad</w:t>
            </w:r>
          </w:p>
          <w:p w:rsidR="00795C3E" w:rsidRPr="00E21D1B" w:rsidRDefault="00795C3E"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361"/>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r w:rsidRPr="00E21D1B">
              <w:rPr>
                <w:rFonts w:ascii="Arial" w:eastAsia="Calibri" w:hAnsi="Arial" w:cs="Arial"/>
                <w:sz w:val="20"/>
                <w:szCs w:val="20"/>
              </w:rPr>
              <w:t xml:space="preserve"> (ostalo upisati)</w:t>
            </w:r>
            <w:r w:rsidRPr="00E21D1B">
              <w:rPr>
                <w:rFonts w:ascii="Arial" w:eastAsia="Calibri" w:hAnsi="Arial" w:cs="Arial"/>
                <w:b/>
                <w:sz w:val="20"/>
                <w:szCs w:val="20"/>
              </w:rPr>
              <w:t xml:space="preserve"> </w:t>
            </w:r>
            <w:r w:rsidRPr="00E21D1B">
              <w:rPr>
                <w:rFonts w:ascii="Arial" w:eastAsia="Calibri"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t>0,5</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Esej</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r w:rsidRPr="00E21D1B">
              <w:rPr>
                <w:rFonts w:ascii="Arial" w:eastAsia="Times New Roman" w:hAnsi="Arial" w:cs="Arial"/>
                <w:sz w:val="20"/>
                <w:szCs w:val="20"/>
              </w:rPr>
              <w:t xml:space="preserve"> </w:t>
            </w:r>
            <w:r w:rsidRPr="00E21D1B">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Seminarski rad (20% ocjene), kolokvij (20% ocjene), usmeni ispit (60% ocjene).</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lang w:val="pl-PL"/>
              </w:rPr>
            </w:pPr>
            <w:r w:rsidRPr="00E21D1B">
              <w:rPr>
                <w:rFonts w:ascii="Arial" w:eastAsia="Calibri" w:hAnsi="Arial" w:cs="Arial"/>
                <w:b/>
                <w:color w:val="000000"/>
                <w:sz w:val="20"/>
                <w:szCs w:val="20"/>
                <w:lang w:val="pl-PL"/>
              </w:rPr>
              <w:t>Barthes, Roland: “</w:t>
            </w:r>
            <w:r w:rsidRPr="00E21D1B">
              <w:rPr>
                <w:rFonts w:ascii="Arial" w:eastAsia="Calibri" w:hAnsi="Arial" w:cs="Arial"/>
                <w:color w:val="000000"/>
                <w:sz w:val="20"/>
                <w:szCs w:val="20"/>
                <w:lang w:val="pl-PL"/>
              </w:rPr>
              <w:t>Smrt autora”, 1968</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lang w:val="pl-PL"/>
              </w:rPr>
            </w:pPr>
            <w:r w:rsidRPr="00E21D1B">
              <w:rPr>
                <w:rFonts w:ascii="Arial" w:eastAsia="Calibri" w:hAnsi="Arial" w:cs="Arial"/>
                <w:b/>
                <w:color w:val="000000"/>
                <w:sz w:val="20"/>
                <w:szCs w:val="20"/>
                <w:lang w:val="pl-PL"/>
              </w:rPr>
              <w:t xml:space="preserve">Barthes, Roland: </w:t>
            </w:r>
            <w:r w:rsidRPr="00E21D1B">
              <w:rPr>
                <w:rFonts w:ascii="Arial" w:eastAsia="Calibri" w:hAnsi="Arial" w:cs="Arial"/>
                <w:color w:val="000000"/>
                <w:sz w:val="20"/>
                <w:szCs w:val="20"/>
                <w:lang w:val="pl-PL"/>
              </w:rPr>
              <w:t>“Retorika slike”, u: “Plastički znak”, ur. Miščević/Zinaić; Dometi, Rijeka, 1982.;  str. 71-82</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lang w:val="pl-PL"/>
              </w:rPr>
            </w:pPr>
            <w:r w:rsidRPr="00E21D1B">
              <w:rPr>
                <w:rFonts w:ascii="Arial" w:eastAsia="Calibri" w:hAnsi="Arial" w:cs="Arial"/>
                <w:b/>
                <w:color w:val="000000"/>
                <w:sz w:val="20"/>
                <w:szCs w:val="20"/>
                <w:lang w:val="pl-PL"/>
              </w:rPr>
              <w:t>Cobley, Paul / Jansz, Litza:</w:t>
            </w:r>
            <w:r w:rsidRPr="00E21D1B">
              <w:rPr>
                <w:rFonts w:ascii="Arial" w:eastAsia="Calibri" w:hAnsi="Arial" w:cs="Arial"/>
                <w:color w:val="000000"/>
                <w:sz w:val="20"/>
                <w:szCs w:val="20"/>
                <w:lang w:val="pl-PL"/>
              </w:rPr>
              <w:t xml:space="preserve"> “Semiotika za početnike”, Jesenski i Turk, Zagreb, 2006. (dijelovi koji se odnose na de Saussurea i Peircea, te Barthesa i Lacana; Baudrillard)</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lang w:val="it-IT"/>
              </w:rPr>
            </w:pPr>
            <w:r w:rsidRPr="00E21D1B">
              <w:rPr>
                <w:rFonts w:ascii="Arial" w:eastAsia="Calibri" w:hAnsi="Arial" w:cs="Arial"/>
                <w:b/>
                <w:color w:val="000000"/>
                <w:sz w:val="20"/>
                <w:szCs w:val="20"/>
                <w:lang w:val="it-IT"/>
              </w:rPr>
              <w:t>Eco, Umberto: “</w:t>
            </w:r>
            <w:r w:rsidRPr="00E21D1B">
              <w:rPr>
                <w:rFonts w:ascii="Arial" w:eastAsia="Calibri" w:hAnsi="Arial" w:cs="Arial"/>
                <w:color w:val="000000"/>
                <w:sz w:val="20"/>
                <w:szCs w:val="20"/>
              </w:rPr>
              <w:t xml:space="preserve">Otvoreno djelo”, Sarajevo </w:t>
            </w:r>
            <w:r w:rsidRPr="00E21D1B">
              <w:rPr>
                <w:rFonts w:ascii="Arial" w:eastAsia="Calibri" w:hAnsi="Arial" w:cs="Arial"/>
                <w:color w:val="000000"/>
                <w:sz w:val="20"/>
                <w:szCs w:val="20"/>
              </w:rPr>
              <w:lastRenderedPageBreak/>
              <w:t>1965;1972 (</w:t>
            </w:r>
            <w:r w:rsidRPr="00E21D1B">
              <w:rPr>
                <w:rFonts w:ascii="Arial" w:eastAsia="Calibri" w:hAnsi="Arial" w:cs="Arial"/>
                <w:i/>
                <w:color w:val="000000"/>
                <w:sz w:val="20"/>
                <w:szCs w:val="20"/>
                <w:lang w:val="it-IT"/>
              </w:rPr>
              <w:t>Opera Apperta, 1963</w:t>
            </w:r>
            <w:r w:rsidRPr="00E21D1B">
              <w:rPr>
                <w:rFonts w:ascii="Arial" w:eastAsia="Calibri" w:hAnsi="Arial" w:cs="Arial"/>
                <w:color w:val="000000"/>
                <w:sz w:val="20"/>
                <w:szCs w:val="20"/>
                <w:lang w:val="it-IT"/>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lastRenderedPageBreak/>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lang w:val="en-GB"/>
              </w:rPr>
            </w:pPr>
            <w:r w:rsidRPr="00E21D1B">
              <w:rPr>
                <w:rFonts w:ascii="Arial" w:eastAsia="Calibri" w:hAnsi="Arial" w:cs="Arial"/>
                <w:b/>
                <w:color w:val="000000"/>
                <w:sz w:val="20"/>
                <w:szCs w:val="20"/>
              </w:rPr>
              <w:t>Foster, Hal:</w:t>
            </w:r>
            <w:r w:rsidRPr="00E21D1B">
              <w:rPr>
                <w:rFonts w:ascii="Arial" w:eastAsia="Calibri" w:hAnsi="Arial" w:cs="Arial"/>
                <w:color w:val="000000"/>
                <w:sz w:val="20"/>
                <w:szCs w:val="20"/>
              </w:rPr>
              <w:t xml:space="preserve"> “The Return of the Real”, The MIT Press, 1996. </w:t>
            </w:r>
            <w:r w:rsidRPr="00E21D1B">
              <w:rPr>
                <w:rFonts w:ascii="Arial" w:eastAsia="Calibri" w:hAnsi="Arial" w:cs="Arial"/>
                <w:color w:val="000000"/>
                <w:sz w:val="20"/>
                <w:szCs w:val="20"/>
                <w:u w:val="single"/>
                <w:lang w:val="en-GB"/>
              </w:rPr>
              <w:t>Poglavlje</w:t>
            </w:r>
            <w:r w:rsidRPr="00E21D1B">
              <w:rPr>
                <w:rFonts w:ascii="Arial" w:eastAsia="Calibri" w:hAnsi="Arial" w:cs="Arial"/>
                <w:color w:val="000000"/>
                <w:sz w:val="20"/>
                <w:szCs w:val="20"/>
                <w:lang w:val="en-GB"/>
              </w:rPr>
              <w:t>: “The Art of Cynical Reason”, str. 99-124 (+ bilješke!)</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lang w:val="en-GB"/>
              </w:rPr>
            </w:pPr>
            <w:r w:rsidRPr="00E21D1B">
              <w:rPr>
                <w:rFonts w:ascii="Arial" w:eastAsia="Calibri" w:hAnsi="Arial" w:cs="Arial"/>
                <w:b/>
                <w:color w:val="000000"/>
                <w:sz w:val="20"/>
                <w:szCs w:val="20"/>
                <w:lang w:val="en-GB"/>
              </w:rPr>
              <w:t>Foucault, Michel:</w:t>
            </w:r>
            <w:r w:rsidRPr="00E21D1B">
              <w:rPr>
                <w:rFonts w:ascii="Arial" w:eastAsia="Calibri" w:hAnsi="Arial" w:cs="Arial"/>
                <w:color w:val="000000"/>
                <w:sz w:val="20"/>
                <w:szCs w:val="20"/>
                <w:lang w:val="en-GB"/>
              </w:rPr>
              <w:t xml:space="preserve"> “What is an Author?, 1969</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lang w:val="en-GB"/>
              </w:rPr>
            </w:pPr>
            <w:r w:rsidRPr="00E21D1B">
              <w:rPr>
                <w:rFonts w:ascii="Arial" w:eastAsia="Calibri" w:hAnsi="Arial" w:cs="Arial"/>
                <w:b/>
                <w:color w:val="000000"/>
                <w:sz w:val="20"/>
                <w:szCs w:val="20"/>
                <w:lang w:val="en-GB"/>
              </w:rPr>
              <w:t>Foucault, Michel:</w:t>
            </w:r>
            <w:r w:rsidRPr="00E21D1B">
              <w:rPr>
                <w:rFonts w:ascii="Arial" w:eastAsia="Calibri" w:hAnsi="Arial" w:cs="Arial"/>
                <w:color w:val="000000"/>
                <w:sz w:val="20"/>
                <w:szCs w:val="20"/>
                <w:lang w:val="en-GB"/>
              </w:rPr>
              <w:t xml:space="preserve"> “This is not a Pipe”, University of California Press, Los Angeles/London 1983. Hrv.: “Ovo nije lula” u: “Plastički znak”, ur. Miščević/Zinaić; Dometi, Rijeka, 1982.; str. 291-310.</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lang w:val="en-GB"/>
              </w:rPr>
            </w:pPr>
            <w:r w:rsidRPr="00E21D1B">
              <w:rPr>
                <w:rFonts w:ascii="Arial" w:eastAsia="Calibri" w:hAnsi="Arial" w:cs="Arial"/>
                <w:b/>
                <w:color w:val="000000"/>
                <w:sz w:val="20"/>
                <w:szCs w:val="20"/>
                <w:lang w:val="en-GB"/>
              </w:rPr>
              <w:t>Foucault, Michel:</w:t>
            </w:r>
            <w:r w:rsidRPr="00E21D1B">
              <w:rPr>
                <w:rFonts w:ascii="Arial" w:eastAsia="Calibri" w:hAnsi="Arial" w:cs="Arial"/>
                <w:color w:val="000000"/>
                <w:sz w:val="20"/>
                <w:szCs w:val="20"/>
              </w:rPr>
              <w:t xml:space="preserve"> “O drugim prostorima” (hrv. prijevod “Des Espaces Autres”, objav. u: </w:t>
            </w:r>
            <w:r w:rsidRPr="00E21D1B">
              <w:rPr>
                <w:rFonts w:ascii="Arial" w:eastAsia="Calibri" w:hAnsi="Arial" w:cs="Arial"/>
                <w:i/>
                <w:color w:val="000000"/>
                <w:sz w:val="20"/>
                <w:szCs w:val="20"/>
                <w:lang w:val="en-GB"/>
              </w:rPr>
              <w:t>Architecture-Mouvement-Continuite</w:t>
            </w:r>
            <w:r w:rsidRPr="00E21D1B">
              <w:rPr>
                <w:rFonts w:ascii="Arial" w:eastAsia="Calibri" w:hAnsi="Arial" w:cs="Arial"/>
                <w:color w:val="000000"/>
                <w:sz w:val="20"/>
                <w:szCs w:val="20"/>
                <w:lang w:val="en-GB"/>
              </w:rPr>
              <w:t>, 1984, prema predlošku predavanja održanog 1967.)</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b/>
                <w:color w:val="000000"/>
                <w:sz w:val="20"/>
                <w:szCs w:val="20"/>
                <w:u w:val="single"/>
              </w:rPr>
              <w:t>Kontura Art Magazin # 90,</w:t>
            </w:r>
            <w:r w:rsidRPr="00E21D1B">
              <w:rPr>
                <w:rFonts w:ascii="Arial" w:eastAsia="Calibri" w:hAnsi="Arial" w:cs="Arial"/>
                <w:color w:val="000000"/>
                <w:sz w:val="20"/>
                <w:szCs w:val="20"/>
                <w:u w:val="single"/>
              </w:rPr>
              <w:t xml:space="preserve"> Zagreb, 2006</w:t>
            </w:r>
            <w:r w:rsidRPr="00E21D1B">
              <w:rPr>
                <w:rFonts w:ascii="Arial" w:eastAsia="Calibri" w:hAnsi="Arial" w:cs="Arial"/>
                <w:color w:val="000000"/>
                <w:sz w:val="20"/>
                <w:szCs w:val="20"/>
              </w:rPr>
              <w:t xml:space="preserve"> – Tema: </w:t>
            </w:r>
            <w:r w:rsidRPr="00E21D1B">
              <w:rPr>
                <w:rFonts w:ascii="Arial" w:eastAsia="Calibri" w:hAnsi="Arial" w:cs="Arial"/>
                <w:i/>
                <w:color w:val="000000"/>
                <w:sz w:val="20"/>
                <w:szCs w:val="20"/>
              </w:rPr>
              <w:t>Kontinuitet moderne</w:t>
            </w:r>
            <w:r w:rsidRPr="00E21D1B">
              <w:rPr>
                <w:rFonts w:ascii="Arial" w:eastAsia="Calibri" w:hAnsi="Arial" w:cs="Arial"/>
                <w:color w:val="000000"/>
                <w:sz w:val="20"/>
                <w:szCs w:val="20"/>
              </w:rPr>
              <w:t xml:space="preserve">. Tekstovi: </w:t>
            </w:r>
            <w:r w:rsidRPr="00E21D1B">
              <w:rPr>
                <w:rFonts w:ascii="Arial" w:eastAsia="Calibri" w:hAnsi="Arial" w:cs="Arial"/>
                <w:b/>
                <w:color w:val="000000"/>
                <w:sz w:val="20"/>
                <w:szCs w:val="20"/>
              </w:rPr>
              <w:t>Heinrich Klotz</w:t>
            </w:r>
            <w:r w:rsidRPr="00E21D1B">
              <w:rPr>
                <w:rFonts w:ascii="Arial" w:eastAsia="Calibri" w:hAnsi="Arial" w:cs="Arial"/>
                <w:color w:val="000000"/>
                <w:sz w:val="20"/>
                <w:szCs w:val="20"/>
              </w:rPr>
              <w:t xml:space="preserve">: „Povratak apstrakcije - Druga moderna“, str. 39-42; </w:t>
            </w:r>
            <w:r w:rsidRPr="00E21D1B">
              <w:rPr>
                <w:rFonts w:ascii="Arial" w:eastAsia="Calibri" w:hAnsi="Arial" w:cs="Arial"/>
                <w:b/>
                <w:color w:val="000000"/>
                <w:sz w:val="20"/>
                <w:szCs w:val="20"/>
              </w:rPr>
              <w:t>Peter Weibl</w:t>
            </w:r>
            <w:r w:rsidRPr="00E21D1B">
              <w:rPr>
                <w:rFonts w:ascii="Arial" w:eastAsia="Calibri" w:hAnsi="Arial" w:cs="Arial"/>
                <w:color w:val="000000"/>
                <w:sz w:val="20"/>
                <w:szCs w:val="20"/>
              </w:rPr>
              <w:t xml:space="preserve">: Stilovi dvadesetog stoljeća – kritičke pozicije moderne umjetnosti, str. 43-50; </w:t>
            </w:r>
            <w:r w:rsidRPr="00E21D1B">
              <w:rPr>
                <w:rFonts w:ascii="Arial" w:eastAsia="Calibri" w:hAnsi="Arial" w:cs="Arial"/>
                <w:b/>
                <w:color w:val="000000"/>
                <w:sz w:val="20"/>
                <w:szCs w:val="20"/>
              </w:rPr>
              <w:t>Werner Hoffmann</w:t>
            </w:r>
            <w:r w:rsidRPr="00E21D1B">
              <w:rPr>
                <w:rFonts w:ascii="Arial" w:eastAsia="Calibri" w:hAnsi="Arial" w:cs="Arial"/>
                <w:color w:val="000000"/>
                <w:sz w:val="20"/>
                <w:szCs w:val="20"/>
              </w:rPr>
              <w:t>: „Dvostruki život umjetničkog djela - Rascijepljeni patos moderne“, str. 51-56</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ind w:left="356" w:hanging="356"/>
              <w:rPr>
                <w:rFonts w:ascii="Arial" w:eastAsia="Calibri" w:hAnsi="Arial" w:cs="Arial"/>
                <w:b/>
                <w:sz w:val="20"/>
                <w:szCs w:val="20"/>
              </w:rPr>
            </w:pPr>
            <w:r w:rsidRPr="00E21D1B">
              <w:rPr>
                <w:rFonts w:ascii="Arial" w:eastAsia="Calibri" w:hAnsi="Arial" w:cs="Arial"/>
                <w:b/>
                <w:sz w:val="20"/>
                <w:szCs w:val="20"/>
              </w:rPr>
              <w:t>A) Priručnici</w:t>
            </w:r>
          </w:p>
          <w:p w:rsidR="00795C3E" w:rsidRPr="00E21D1B" w:rsidRDefault="00795C3E" w:rsidP="007B6E73">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Harrison, Charles/Wood, Paul (ed.): Art in Theory 1900 - 1990, Blackwell UK &amp; Cambridge USA, 1993. Tekstovi: Raymond Williams, Jean Francois Lyotard, Jacques Lacan; Michel Foucault, Guy Debord, Jacques Derrida…</w:t>
            </w:r>
          </w:p>
          <w:p w:rsidR="00795C3E" w:rsidRPr="00E21D1B" w:rsidRDefault="00795C3E" w:rsidP="007B6E73">
            <w:pPr>
              <w:tabs>
                <w:tab w:val="left" w:pos="2820"/>
              </w:tabs>
              <w:spacing w:after="0"/>
              <w:ind w:left="356" w:hanging="356"/>
              <w:rPr>
                <w:rFonts w:ascii="Arial" w:eastAsia="Calibri" w:hAnsi="Arial" w:cs="Arial"/>
                <w:sz w:val="20"/>
                <w:szCs w:val="20"/>
              </w:rPr>
            </w:pPr>
          </w:p>
          <w:p w:rsidR="00795C3E" w:rsidRPr="00E21D1B" w:rsidRDefault="00795C3E" w:rsidP="007B6E73">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Šuvaković, Miško: Pojmovnik suvremene umjetnosti, Horetzky, Zagreb/Vlees &amp;Benton, Ghent, 2005</w:t>
            </w:r>
          </w:p>
          <w:p w:rsidR="00795C3E" w:rsidRPr="00E21D1B" w:rsidRDefault="00795C3E" w:rsidP="007B6E73">
            <w:pPr>
              <w:tabs>
                <w:tab w:val="left" w:pos="2820"/>
              </w:tabs>
              <w:spacing w:after="0"/>
              <w:ind w:left="356" w:hanging="356"/>
              <w:rPr>
                <w:rFonts w:ascii="Arial" w:eastAsia="Calibri" w:hAnsi="Arial" w:cs="Arial"/>
                <w:sz w:val="20"/>
                <w:szCs w:val="20"/>
              </w:rPr>
            </w:pPr>
          </w:p>
          <w:p w:rsidR="00795C3E" w:rsidRPr="00E21D1B" w:rsidRDefault="00795C3E" w:rsidP="007B6E73">
            <w:pPr>
              <w:tabs>
                <w:tab w:val="left" w:pos="2820"/>
              </w:tabs>
              <w:spacing w:after="0"/>
              <w:ind w:left="356" w:hanging="356"/>
              <w:rPr>
                <w:rFonts w:ascii="Arial" w:eastAsia="Calibri" w:hAnsi="Arial" w:cs="Arial"/>
                <w:sz w:val="20"/>
                <w:szCs w:val="20"/>
                <w:lang w:val="pl-PL"/>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
                <w:sz w:val="20"/>
                <w:szCs w:val="20"/>
                <w:u w:val="single"/>
                <w:lang w:val="pl-PL"/>
              </w:rPr>
              <w:t xml:space="preserve">Lacan za početnike, </w:t>
            </w:r>
            <w:r w:rsidRPr="00E21D1B">
              <w:rPr>
                <w:rFonts w:ascii="Arial" w:eastAsia="Calibri" w:hAnsi="Arial" w:cs="Arial"/>
                <w:sz w:val="20"/>
                <w:szCs w:val="20"/>
                <w:lang w:val="pl-PL"/>
              </w:rPr>
              <w:t>Jesenski I Turk, Zagreb</w:t>
            </w:r>
          </w:p>
          <w:p w:rsidR="00795C3E" w:rsidRPr="00E21D1B" w:rsidRDefault="00795C3E" w:rsidP="007B6E73">
            <w:pPr>
              <w:tabs>
                <w:tab w:val="left" w:pos="2820"/>
              </w:tabs>
              <w:spacing w:after="0"/>
              <w:ind w:left="356" w:hanging="356"/>
              <w:rPr>
                <w:rFonts w:ascii="Arial" w:eastAsia="Calibri" w:hAnsi="Arial" w:cs="Arial"/>
                <w:sz w:val="20"/>
                <w:szCs w:val="20"/>
                <w:lang w:val="pl-PL"/>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
                <w:sz w:val="20"/>
                <w:szCs w:val="20"/>
                <w:u w:val="single"/>
                <w:lang w:val="pl-PL"/>
              </w:rPr>
              <w:t>Baudrillard za početnike,</w:t>
            </w:r>
            <w:r w:rsidRPr="00E21D1B">
              <w:rPr>
                <w:rFonts w:ascii="Arial" w:eastAsia="Calibri" w:hAnsi="Arial" w:cs="Arial"/>
                <w:sz w:val="20"/>
                <w:szCs w:val="20"/>
                <w:lang w:val="pl-PL"/>
              </w:rPr>
              <w:t xml:space="preserve"> Jesenski I Turk, Zagreb</w:t>
            </w:r>
          </w:p>
          <w:p w:rsidR="00795C3E" w:rsidRPr="00E21D1B" w:rsidRDefault="00795C3E" w:rsidP="007B6E73">
            <w:pPr>
              <w:tabs>
                <w:tab w:val="left" w:pos="2820"/>
              </w:tabs>
              <w:spacing w:after="0"/>
              <w:ind w:left="356" w:hanging="356"/>
              <w:rPr>
                <w:rFonts w:ascii="Arial" w:eastAsia="Calibri" w:hAnsi="Arial" w:cs="Arial"/>
                <w:sz w:val="20"/>
                <w:szCs w:val="20"/>
                <w:lang w:val="pl-PL"/>
              </w:rPr>
            </w:pPr>
          </w:p>
          <w:p w:rsidR="00795C3E" w:rsidRPr="00E21D1B" w:rsidRDefault="00795C3E" w:rsidP="007B6E73">
            <w:pPr>
              <w:tabs>
                <w:tab w:val="left" w:pos="2820"/>
              </w:tabs>
              <w:spacing w:after="0"/>
              <w:ind w:left="356" w:hanging="356"/>
              <w:rPr>
                <w:rFonts w:ascii="Arial" w:eastAsia="Calibri" w:hAnsi="Arial" w:cs="Arial"/>
                <w:sz w:val="20"/>
                <w:szCs w:val="20"/>
                <w:lang w:val="en-GB"/>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
                <w:sz w:val="20"/>
                <w:szCs w:val="20"/>
                <w:lang w:val="pl-PL"/>
              </w:rPr>
              <w:t>Šuvaković, Miško</w:t>
            </w:r>
            <w:r w:rsidRPr="00E21D1B">
              <w:rPr>
                <w:rFonts w:ascii="Arial" w:eastAsia="Calibri" w:hAnsi="Arial" w:cs="Arial"/>
                <w:sz w:val="20"/>
                <w:szCs w:val="20"/>
              </w:rPr>
              <w:t xml:space="preserve">: </w:t>
            </w:r>
            <w:r w:rsidRPr="00E21D1B">
              <w:rPr>
                <w:rFonts w:ascii="Arial" w:eastAsia="Calibri" w:hAnsi="Arial" w:cs="Arial"/>
                <w:i/>
                <w:sz w:val="20"/>
                <w:szCs w:val="20"/>
                <w:lang w:val="pl-PL"/>
              </w:rPr>
              <w:t>Konceptualna umetnost</w:t>
            </w:r>
            <w:r w:rsidRPr="00E21D1B">
              <w:rPr>
                <w:rFonts w:ascii="Arial" w:eastAsia="Calibri" w:hAnsi="Arial" w:cs="Arial"/>
                <w:sz w:val="20"/>
                <w:szCs w:val="20"/>
                <w:lang w:val="pl-PL"/>
              </w:rPr>
              <w:t xml:space="preserve">, Muzej savremene umetnosti Vojvodine, Novi Sad 2007. </w:t>
            </w:r>
            <w:r w:rsidRPr="00E21D1B">
              <w:rPr>
                <w:rFonts w:ascii="Arial" w:eastAsia="Calibri" w:hAnsi="Arial" w:cs="Arial"/>
                <w:sz w:val="20"/>
                <w:szCs w:val="20"/>
                <w:lang w:val="en-GB"/>
              </w:rPr>
              <w:t>Poglavlja o: Joseph Kosuth, Art &amp; Language, Sol LeWitt,…</w:t>
            </w:r>
          </w:p>
          <w:p w:rsidR="00795C3E" w:rsidRPr="00E21D1B" w:rsidRDefault="00795C3E" w:rsidP="007B6E73">
            <w:pPr>
              <w:tabs>
                <w:tab w:val="left" w:pos="2820"/>
              </w:tabs>
              <w:spacing w:after="0"/>
              <w:ind w:left="356" w:hanging="356"/>
              <w:rPr>
                <w:rFonts w:ascii="Arial" w:eastAsia="Calibri" w:hAnsi="Arial" w:cs="Arial"/>
                <w:sz w:val="20"/>
                <w:szCs w:val="20"/>
                <w:lang w:val="en-GB"/>
              </w:rPr>
            </w:pPr>
          </w:p>
          <w:p w:rsidR="00795C3E" w:rsidRPr="00E21D1B" w:rsidRDefault="00795C3E" w:rsidP="007B6E73">
            <w:pPr>
              <w:tabs>
                <w:tab w:val="left" w:pos="2820"/>
              </w:tabs>
              <w:spacing w:after="0"/>
              <w:ind w:left="356" w:hanging="356"/>
              <w:rPr>
                <w:rFonts w:ascii="Arial" w:eastAsia="Calibri" w:hAnsi="Arial" w:cs="Arial"/>
                <w:i/>
                <w:sz w:val="20"/>
                <w:szCs w:val="20"/>
                <w:lang w:val="en-GB"/>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sz w:val="20"/>
                <w:szCs w:val="20"/>
                <w:lang w:val="en-GB"/>
              </w:rPr>
              <w:t xml:space="preserve">ZNANOST O SLICI, Zagreb, 2006 (ur. hrv. izdanja Žarko Paić). Poglavlje: </w:t>
            </w:r>
            <w:r w:rsidRPr="00E21D1B">
              <w:rPr>
                <w:rFonts w:ascii="Arial" w:eastAsia="Calibri" w:hAnsi="Arial" w:cs="Arial"/>
                <w:i/>
                <w:sz w:val="20"/>
                <w:szCs w:val="20"/>
                <w:lang w:val="en-GB"/>
              </w:rPr>
              <w:t>Semiotika</w:t>
            </w:r>
          </w:p>
          <w:p w:rsidR="00795C3E" w:rsidRPr="00E21D1B" w:rsidRDefault="00795C3E" w:rsidP="007B6E73">
            <w:pPr>
              <w:tabs>
                <w:tab w:val="left" w:pos="2820"/>
              </w:tabs>
              <w:spacing w:after="0"/>
              <w:ind w:left="356" w:hanging="356"/>
              <w:rPr>
                <w:rFonts w:ascii="Arial" w:eastAsia="Calibri" w:hAnsi="Arial" w:cs="Arial"/>
                <w:sz w:val="20"/>
                <w:szCs w:val="20"/>
              </w:rPr>
            </w:pPr>
          </w:p>
          <w:p w:rsidR="00795C3E" w:rsidRPr="00E21D1B" w:rsidRDefault="00795C3E" w:rsidP="007B6E73">
            <w:pPr>
              <w:tabs>
                <w:tab w:val="left" w:pos="2820"/>
              </w:tabs>
              <w:spacing w:after="0"/>
              <w:ind w:left="356" w:hanging="356"/>
              <w:rPr>
                <w:rFonts w:ascii="Arial" w:eastAsia="Calibri" w:hAnsi="Arial" w:cs="Arial"/>
                <w:b/>
                <w:sz w:val="20"/>
                <w:szCs w:val="20"/>
              </w:rPr>
            </w:pPr>
            <w:r w:rsidRPr="00E21D1B">
              <w:rPr>
                <w:rFonts w:ascii="Arial" w:eastAsia="Calibri" w:hAnsi="Arial" w:cs="Arial"/>
                <w:b/>
                <w:sz w:val="20"/>
                <w:szCs w:val="20"/>
                <w:lang w:val="de-DE"/>
              </w:rPr>
              <w:t xml:space="preserve">Katalozi/ </w:t>
            </w:r>
            <w:r w:rsidRPr="00E21D1B">
              <w:rPr>
                <w:rFonts w:ascii="Arial" w:eastAsia="Calibri" w:hAnsi="Arial" w:cs="Arial"/>
                <w:b/>
                <w:sz w:val="20"/>
                <w:szCs w:val="20"/>
              </w:rPr>
              <w:t xml:space="preserve">Monografije : </w:t>
            </w:r>
          </w:p>
          <w:p w:rsidR="00795C3E" w:rsidRPr="00E21D1B" w:rsidRDefault="00795C3E" w:rsidP="007B6E73">
            <w:pPr>
              <w:tabs>
                <w:tab w:val="left" w:pos="2820"/>
              </w:tabs>
              <w:spacing w:after="0"/>
              <w:ind w:left="356" w:hanging="356"/>
              <w:rPr>
                <w:rFonts w:ascii="Arial" w:eastAsia="Calibri" w:hAnsi="Arial" w:cs="Arial"/>
                <w:b/>
                <w:sz w:val="20"/>
                <w:szCs w:val="20"/>
              </w:rPr>
            </w:pPr>
            <w:r w:rsidRPr="00E21D1B">
              <w:rPr>
                <w:rFonts w:ascii="Arial" w:eastAsia="Calibri" w:hAnsi="Arial" w:cs="Arial"/>
                <w:sz w:val="20"/>
                <w:szCs w:val="20"/>
              </w:rPr>
              <w:t>-</w:t>
            </w:r>
            <w:r w:rsidRPr="00E21D1B">
              <w:rPr>
                <w:rFonts w:ascii="Arial" w:eastAsia="Calibri" w:hAnsi="Arial" w:cs="Arial"/>
                <w:sz w:val="20"/>
                <w:szCs w:val="20"/>
              </w:rPr>
              <w:tab/>
              <w:t>Umjetnici i tematska područja obrađivana na predavanjima</w:t>
            </w:r>
          </w:p>
          <w:p w:rsidR="00795C3E" w:rsidRPr="00E21D1B" w:rsidRDefault="00795C3E" w:rsidP="007B6E73">
            <w:pPr>
              <w:tabs>
                <w:tab w:val="left" w:pos="2820"/>
              </w:tabs>
              <w:spacing w:after="0"/>
              <w:ind w:left="356" w:hanging="356"/>
              <w:rPr>
                <w:rFonts w:ascii="Arial" w:eastAsia="Calibri" w:hAnsi="Arial" w:cs="Arial"/>
                <w:b/>
                <w:sz w:val="20"/>
                <w:szCs w:val="20"/>
              </w:rPr>
            </w:pPr>
            <w:r w:rsidRPr="00E21D1B">
              <w:rPr>
                <w:rFonts w:ascii="Arial" w:eastAsia="Calibri" w:hAnsi="Arial" w:cs="Arial"/>
                <w:sz w:val="20"/>
                <w:szCs w:val="20"/>
              </w:rPr>
              <w:t>-</w:t>
            </w:r>
            <w:r w:rsidRPr="00E21D1B">
              <w:rPr>
                <w:rFonts w:ascii="Arial" w:eastAsia="Calibri" w:hAnsi="Arial" w:cs="Arial"/>
                <w:sz w:val="20"/>
                <w:szCs w:val="20"/>
              </w:rPr>
              <w:tab/>
              <w:t>Časopisi iz područja suvremene umjetnosti : Kunstforum, Art in America, Parkett, Flash Art, Kontura, Frieze; CREAM; Radionica...</w:t>
            </w:r>
          </w:p>
          <w:p w:rsidR="00795C3E" w:rsidRPr="00E21D1B" w:rsidRDefault="00795C3E" w:rsidP="007B6E73">
            <w:pPr>
              <w:tabs>
                <w:tab w:val="left" w:pos="2820"/>
              </w:tabs>
              <w:spacing w:after="0"/>
              <w:ind w:left="720"/>
              <w:rPr>
                <w:rFonts w:ascii="Arial" w:eastAsia="Calibri" w:hAnsi="Arial" w:cs="Arial"/>
                <w:sz w:val="20"/>
                <w:szCs w:val="20"/>
              </w:rPr>
            </w:pPr>
          </w:p>
          <w:p w:rsidR="00795C3E" w:rsidRPr="00E21D1B" w:rsidRDefault="00795C3E" w:rsidP="007B6E73">
            <w:pPr>
              <w:tabs>
                <w:tab w:val="left" w:pos="2820"/>
              </w:tabs>
              <w:spacing w:after="0"/>
              <w:ind w:left="356" w:hanging="356"/>
              <w:rPr>
                <w:rFonts w:ascii="Arial" w:eastAsia="Calibri" w:hAnsi="Arial" w:cs="Arial"/>
                <w:sz w:val="20"/>
                <w:szCs w:val="20"/>
              </w:rPr>
            </w:pPr>
            <w:r w:rsidRPr="00E21D1B">
              <w:rPr>
                <w:rFonts w:ascii="Arial" w:eastAsia="Calibri" w:hAnsi="Arial" w:cs="Arial"/>
                <w:sz w:val="20"/>
                <w:szCs w:val="20"/>
              </w:rPr>
              <w:t>Internet izvori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Konzultacije (usmene i pismene)</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bl>
    <w:p w:rsidR="00795C3E" w:rsidRPr="00E21D1B" w:rsidRDefault="00795C3E" w:rsidP="00795C3E">
      <w:pPr>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r w:rsidRPr="00E21D1B">
        <w:rPr>
          <w:rFonts w:ascii="Arial" w:hAnsi="Arial" w:cs="Arial"/>
          <w:sz w:val="20"/>
          <w:szCs w:val="20"/>
        </w:rPr>
        <w:t>IZBORNI</w:t>
      </w: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tbl>
      <w:tblPr>
        <w:tblW w:w="0" w:type="auto"/>
        <w:tblInd w:w="-184" w:type="dxa"/>
        <w:tblLayout w:type="fixed"/>
        <w:tblLook w:val="0000"/>
      </w:tblPr>
      <w:tblGrid>
        <w:gridCol w:w="2100"/>
        <w:gridCol w:w="1489"/>
        <w:gridCol w:w="782"/>
        <w:gridCol w:w="43"/>
        <w:gridCol w:w="1232"/>
        <w:gridCol w:w="105"/>
        <w:gridCol w:w="863"/>
        <w:gridCol w:w="88"/>
        <w:gridCol w:w="726"/>
        <w:gridCol w:w="518"/>
        <w:gridCol w:w="188"/>
        <w:gridCol w:w="712"/>
        <w:gridCol w:w="1084"/>
      </w:tblGrid>
      <w:tr w:rsidR="00795C3E" w:rsidRPr="00E21D1B" w:rsidTr="007B6E73">
        <w:tc>
          <w:tcPr>
            <w:tcW w:w="2100" w:type="dxa"/>
            <w:tcBorders>
              <w:top w:val="single" w:sz="8" w:space="0" w:color="000000"/>
              <w:left w:val="single" w:sz="8" w:space="0" w:color="000000"/>
              <w:bottom w:val="single" w:sz="8" w:space="0" w:color="000000"/>
            </w:tcBorders>
            <w:shd w:val="clear" w:color="auto" w:fill="66CCFF"/>
            <w:vAlign w:val="center"/>
          </w:tcPr>
          <w:p w:rsidR="00795C3E" w:rsidRPr="00E21D1B" w:rsidRDefault="00795C3E" w:rsidP="007B6E73">
            <w:pPr>
              <w:spacing w:before="60" w:after="60" w:line="100" w:lineRule="atLeast"/>
              <w:ind w:left="397" w:hanging="397"/>
              <w:rPr>
                <w:rFonts w:ascii="Arial" w:hAnsi="Arial" w:cs="Arial"/>
                <w:b/>
                <w:sz w:val="20"/>
                <w:szCs w:val="20"/>
              </w:rPr>
            </w:pPr>
            <w:r w:rsidRPr="00E21D1B">
              <w:rPr>
                <w:rFonts w:ascii="Arial" w:hAnsi="Arial" w:cs="Arial"/>
                <w:b/>
                <w:sz w:val="20"/>
                <w:szCs w:val="20"/>
              </w:rPr>
              <w:t>NAZIV PREDMETA</w:t>
            </w:r>
          </w:p>
        </w:tc>
        <w:tc>
          <w:tcPr>
            <w:tcW w:w="78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795C3E" w:rsidRPr="00E21D1B" w:rsidRDefault="00795C3E" w:rsidP="007B6E73">
            <w:pPr>
              <w:snapToGrid w:val="0"/>
              <w:spacing w:before="60" w:after="60" w:line="100" w:lineRule="atLeast"/>
              <w:ind w:left="397" w:hanging="397"/>
              <w:rPr>
                <w:rFonts w:ascii="Arial" w:hAnsi="Arial" w:cs="Arial"/>
                <w:sz w:val="20"/>
                <w:szCs w:val="20"/>
              </w:rPr>
            </w:pPr>
            <w:r w:rsidRPr="00E21D1B">
              <w:rPr>
                <w:rFonts w:ascii="Arial" w:hAnsi="Arial" w:cs="Arial"/>
                <w:b/>
                <w:sz w:val="20"/>
                <w:szCs w:val="20"/>
              </w:rPr>
              <w:t>Teorija i tehnologija boje I</w:t>
            </w: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UAS008</w:t>
            </w:r>
            <w:r w:rsidRPr="00E21D1B">
              <w:rPr>
                <w:rFonts w:ascii="Arial" w:hAnsi="Arial" w:cs="Arial"/>
                <w:sz w:val="20"/>
                <w:szCs w:val="20"/>
              </w:rPr>
              <w:br/>
              <w:t>ISVU Šifra: 100991</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Godina studija</w:t>
            </w:r>
          </w:p>
        </w:tc>
        <w:tc>
          <w:tcPr>
            <w:tcW w:w="3228" w:type="dxa"/>
            <w:gridSpan w:val="5"/>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god. / 5. sem.</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Bodovna vrijednost (ECTS)</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3 ECTS</w:t>
            </w:r>
          </w:p>
        </w:tc>
      </w:tr>
      <w:tr w:rsidR="00795C3E" w:rsidRPr="00E21D1B" w:rsidTr="007B6E73">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795C3E" w:rsidRPr="00E21D1B" w:rsidRDefault="00795C3E" w:rsidP="007B6E73">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V</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795C3E" w:rsidRPr="00E21D1B" w:rsidRDefault="00795C3E" w:rsidP="007B6E73">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30</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0</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 xml:space="preserve">Postotak primjene e-učenja </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30,00%</w:t>
            </w:r>
          </w:p>
        </w:tc>
      </w:tr>
      <w:tr w:rsidR="00795C3E" w:rsidRPr="00E21D1B" w:rsidTr="007B6E73">
        <w:tblPrEx>
          <w:tblCellMar>
            <w:left w:w="57" w:type="dxa"/>
            <w:right w:w="57" w:type="dxa"/>
          </w:tblCellMar>
        </w:tblPrEx>
        <w:tc>
          <w:tcPr>
            <w:tcW w:w="993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795C3E" w:rsidRPr="00E21D1B" w:rsidRDefault="00795C3E" w:rsidP="007B6E73">
            <w:pPr>
              <w:tabs>
                <w:tab w:val="left" w:pos="2820"/>
              </w:tabs>
              <w:spacing w:after="0" w:line="100" w:lineRule="atLeast"/>
              <w:jc w:val="center"/>
              <w:rPr>
                <w:rFonts w:ascii="Arial" w:hAnsi="Arial" w:cs="Arial"/>
                <w:sz w:val="20"/>
                <w:szCs w:val="20"/>
              </w:rPr>
            </w:pPr>
            <w:r w:rsidRPr="00E21D1B">
              <w:rPr>
                <w:rFonts w:ascii="Arial" w:hAnsi="Arial" w:cs="Arial"/>
                <w:b/>
                <w:sz w:val="20"/>
                <w:szCs w:val="20"/>
              </w:rPr>
              <w:t>OPIS PREDMETA</w:t>
            </w: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Ciljevi predmeta</w:t>
            </w: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Usvajanje kreativnih, </w:t>
            </w:r>
            <w:r w:rsidRPr="00E21D1B">
              <w:rPr>
                <w:rFonts w:ascii="Arial" w:hAnsi="Arial" w:cs="Arial"/>
                <w:sz w:val="20"/>
                <w:szCs w:val="20"/>
                <w:lang w:val="de-DE"/>
              </w:rPr>
              <w:t>teorijskih</w:t>
            </w:r>
            <w:r w:rsidRPr="00E21D1B">
              <w:rPr>
                <w:rFonts w:ascii="Arial" w:hAnsi="Arial" w:cs="Arial"/>
                <w:sz w:val="20"/>
                <w:szCs w:val="20"/>
              </w:rPr>
              <w:t xml:space="preserve">, </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kih i</w:t>
            </w:r>
            <w:r w:rsidRPr="00E21D1B">
              <w:rPr>
                <w:rFonts w:ascii="Arial" w:hAnsi="Arial" w:cs="Arial"/>
                <w:sz w:val="20"/>
                <w:szCs w:val="20"/>
              </w:rPr>
              <w:t xml:space="preserve"> </w:t>
            </w:r>
            <w:r w:rsidRPr="00E21D1B">
              <w:rPr>
                <w:rFonts w:ascii="Arial" w:hAnsi="Arial" w:cs="Arial"/>
                <w:sz w:val="20"/>
                <w:szCs w:val="20"/>
                <w:lang w:val="de-DE"/>
              </w:rPr>
              <w:t>prati</w:t>
            </w:r>
            <w:r w:rsidRPr="00E21D1B">
              <w:rPr>
                <w:rFonts w:ascii="Arial" w:hAnsi="Arial" w:cs="Arial"/>
                <w:sz w:val="20"/>
                <w:szCs w:val="20"/>
              </w:rPr>
              <w:t>č</w:t>
            </w:r>
            <w:r w:rsidRPr="00E21D1B">
              <w:rPr>
                <w:rFonts w:ascii="Arial" w:hAnsi="Arial" w:cs="Arial"/>
                <w:sz w:val="20"/>
                <w:szCs w:val="20"/>
                <w:lang w:val="de-DE"/>
              </w:rPr>
              <w:t xml:space="preserve">nih </w:t>
            </w:r>
            <w:r w:rsidRPr="00E21D1B">
              <w:rPr>
                <w:rFonts w:ascii="Arial" w:hAnsi="Arial" w:cs="Arial"/>
                <w:sz w:val="20"/>
                <w:szCs w:val="20"/>
              </w:rPr>
              <w:t xml:space="preserve">znanja i vještina, kao i upoznavanje </w:t>
            </w:r>
            <w:r w:rsidRPr="00E21D1B">
              <w:rPr>
                <w:rFonts w:ascii="Arial" w:hAnsi="Arial" w:cs="Arial"/>
                <w:sz w:val="20"/>
                <w:szCs w:val="20"/>
                <w:lang w:val="de-DE"/>
              </w:rPr>
              <w:t>različitih</w:t>
            </w:r>
            <w:r w:rsidRPr="00E21D1B">
              <w:rPr>
                <w:rFonts w:ascii="Arial" w:hAnsi="Arial" w:cs="Arial"/>
                <w:sz w:val="20"/>
                <w:szCs w:val="20"/>
              </w:rPr>
              <w:t xml:space="preserve"> </w:t>
            </w:r>
            <w:r w:rsidRPr="00E21D1B">
              <w:rPr>
                <w:rFonts w:ascii="Arial" w:hAnsi="Arial" w:cs="Arial"/>
                <w:sz w:val="20"/>
                <w:szCs w:val="20"/>
                <w:lang w:val="de-DE"/>
              </w:rPr>
              <w:t>pojmova, mogu</w:t>
            </w:r>
            <w:r w:rsidRPr="00E21D1B">
              <w:rPr>
                <w:rFonts w:ascii="Arial" w:hAnsi="Arial" w:cs="Arial"/>
                <w:sz w:val="20"/>
                <w:szCs w:val="20"/>
              </w:rPr>
              <w:t>ć</w:t>
            </w:r>
            <w:r w:rsidRPr="00E21D1B">
              <w:rPr>
                <w:rFonts w:ascii="Arial" w:hAnsi="Arial" w:cs="Arial"/>
                <w:sz w:val="20"/>
                <w:szCs w:val="20"/>
                <w:lang w:val="de-DE"/>
              </w:rPr>
              <w:t>nosti,</w:t>
            </w:r>
            <w:r w:rsidRPr="00E21D1B">
              <w:rPr>
                <w:rFonts w:ascii="Arial" w:hAnsi="Arial" w:cs="Arial"/>
                <w:sz w:val="20"/>
                <w:szCs w:val="20"/>
              </w:rPr>
              <w:t xml:space="preserve"> </w:t>
            </w:r>
            <w:r w:rsidRPr="00E21D1B">
              <w:rPr>
                <w:rFonts w:ascii="Arial" w:hAnsi="Arial" w:cs="Arial"/>
                <w:sz w:val="20"/>
                <w:szCs w:val="20"/>
                <w:lang w:val="de-DE"/>
              </w:rPr>
              <w:t>pristupa</w:t>
            </w:r>
            <w:r w:rsidRPr="00E21D1B">
              <w:rPr>
                <w:rFonts w:ascii="Arial" w:hAnsi="Arial" w:cs="Arial"/>
                <w:sz w:val="20"/>
                <w:szCs w:val="20"/>
              </w:rPr>
              <w:t xml:space="preserve">, </w:t>
            </w:r>
            <w:r w:rsidRPr="00E21D1B">
              <w:rPr>
                <w:rFonts w:ascii="Arial" w:hAnsi="Arial" w:cs="Arial"/>
                <w:sz w:val="20"/>
                <w:szCs w:val="20"/>
                <w:lang w:val="de-DE"/>
              </w:rPr>
              <w:t>zna</w:t>
            </w:r>
            <w:r w:rsidRPr="00E21D1B">
              <w:rPr>
                <w:rFonts w:ascii="Arial" w:hAnsi="Arial" w:cs="Arial"/>
                <w:sz w:val="20"/>
                <w:szCs w:val="20"/>
              </w:rPr>
              <w:t>č</w:t>
            </w:r>
            <w:r w:rsidRPr="00E21D1B">
              <w:rPr>
                <w:rFonts w:ascii="Arial" w:hAnsi="Arial" w:cs="Arial"/>
                <w:sz w:val="20"/>
                <w:szCs w:val="20"/>
                <w:lang w:val="de-DE"/>
              </w:rPr>
              <w:t>aja</w:t>
            </w:r>
            <w:r w:rsidRPr="00E21D1B">
              <w:rPr>
                <w:rFonts w:ascii="Arial" w:hAnsi="Arial" w:cs="Arial"/>
                <w:sz w:val="20"/>
                <w:szCs w:val="20"/>
              </w:rPr>
              <w:t xml:space="preserve"> </w:t>
            </w:r>
            <w:r w:rsidRPr="00E21D1B">
              <w:rPr>
                <w:rFonts w:ascii="Arial" w:hAnsi="Arial" w:cs="Arial"/>
                <w:sz w:val="20"/>
                <w:szCs w:val="20"/>
                <w:lang w:val="de-DE"/>
              </w:rPr>
              <w:t>i</w:t>
            </w:r>
            <w:r w:rsidRPr="00E21D1B">
              <w:rPr>
                <w:rFonts w:ascii="Arial" w:hAnsi="Arial" w:cs="Arial"/>
                <w:sz w:val="20"/>
                <w:szCs w:val="20"/>
              </w:rPr>
              <w:t xml:space="preserve"> </w:t>
            </w:r>
            <w:r w:rsidRPr="00E21D1B">
              <w:rPr>
                <w:rFonts w:ascii="Arial" w:hAnsi="Arial" w:cs="Arial"/>
                <w:sz w:val="20"/>
                <w:szCs w:val="20"/>
                <w:lang w:val="de-DE"/>
              </w:rPr>
              <w:t>kori</w:t>
            </w:r>
            <w:r w:rsidRPr="00E21D1B">
              <w:rPr>
                <w:rFonts w:ascii="Arial" w:hAnsi="Arial" w:cs="Arial"/>
                <w:sz w:val="20"/>
                <w:szCs w:val="20"/>
              </w:rPr>
              <w:t>š</w:t>
            </w:r>
            <w:r w:rsidRPr="00E21D1B">
              <w:rPr>
                <w:rFonts w:ascii="Arial" w:hAnsi="Arial" w:cs="Arial"/>
                <w:sz w:val="20"/>
                <w:szCs w:val="20"/>
                <w:lang w:val="de-DE"/>
              </w:rPr>
              <w:t>tenja</w:t>
            </w:r>
            <w:r w:rsidRPr="00E21D1B">
              <w:rPr>
                <w:rFonts w:ascii="Arial" w:hAnsi="Arial" w:cs="Arial"/>
                <w:sz w:val="20"/>
                <w:szCs w:val="20"/>
              </w:rPr>
              <w:t xml:space="preserve"> </w:t>
            </w:r>
            <w:r w:rsidRPr="00E21D1B">
              <w:rPr>
                <w:rFonts w:ascii="Arial" w:hAnsi="Arial" w:cs="Arial"/>
                <w:sz w:val="20"/>
                <w:szCs w:val="20"/>
                <w:lang w:val="de-DE"/>
              </w:rPr>
              <w:t>boje</w:t>
            </w:r>
            <w:r w:rsidRPr="00E21D1B">
              <w:rPr>
                <w:rFonts w:ascii="Arial" w:hAnsi="Arial" w:cs="Arial"/>
                <w:sz w:val="20"/>
                <w:szCs w:val="20"/>
              </w:rPr>
              <w:t xml:space="preserve"> i njene primjene u praksi.</w:t>
            </w:r>
          </w:p>
          <w:p w:rsidR="00795C3E" w:rsidRPr="00E21D1B" w:rsidRDefault="00795C3E" w:rsidP="007B6E73">
            <w:pPr>
              <w:tabs>
                <w:tab w:val="left" w:pos="2820"/>
              </w:tabs>
              <w:spacing w:after="0" w:line="100" w:lineRule="atLeast"/>
              <w:rPr>
                <w:rFonts w:ascii="Arial" w:hAnsi="Arial" w:cs="Arial"/>
                <w:sz w:val="20"/>
                <w:szCs w:val="20"/>
              </w:rPr>
            </w:pP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lang w:val="de-DE"/>
              </w:rPr>
            </w:pPr>
            <w:r w:rsidRPr="00E21D1B">
              <w:rPr>
                <w:rFonts w:ascii="Arial" w:hAnsi="Arial" w:cs="Arial"/>
                <w:color w:val="000000"/>
                <w:sz w:val="20"/>
                <w:szCs w:val="20"/>
              </w:rPr>
              <w:t>Uvjeti za upis predmeta i ulazne kompetencije potrebne za predmet</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CC1341" w:rsidRDefault="00795C3E"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Svladavanjem nastavnih sadržaja ovog kolegija student će biti u stanju:</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 razlikovati različita kulturološka i percepcijska područja i terminologije u primjeni i radu s bojom,</w:t>
            </w:r>
            <w:r w:rsidRPr="00E21D1B">
              <w:rPr>
                <w:rFonts w:ascii="Arial" w:hAnsi="Arial" w:cs="Arial"/>
                <w:sz w:val="20"/>
                <w:szCs w:val="20"/>
              </w:rPr>
              <w:br/>
            </w:r>
            <w:r w:rsidRPr="00E21D1B">
              <w:rPr>
                <w:rFonts w:ascii="Arial" w:hAnsi="Arial" w:cs="Arial"/>
                <w:sz w:val="20"/>
                <w:szCs w:val="20"/>
              </w:rPr>
              <w:br/>
              <w:t>- prepoznati, povezati i razumjeti umjetnička, znanstvena, tehnološka, kulturna, povijesna, psihološka i različita druga tumačenja i značenja boje i njene primjene u praksi.</w:t>
            </w:r>
            <w:r w:rsidRPr="00E21D1B">
              <w:rPr>
                <w:rFonts w:ascii="Arial" w:hAnsi="Arial" w:cs="Arial"/>
                <w:sz w:val="20"/>
                <w:szCs w:val="20"/>
              </w:rPr>
              <w:br/>
            </w:r>
            <w:r w:rsidRPr="00E21D1B">
              <w:rPr>
                <w:rFonts w:ascii="Arial" w:hAnsi="Arial" w:cs="Arial"/>
                <w:sz w:val="20"/>
                <w:szCs w:val="20"/>
              </w:rPr>
              <w:br/>
              <w:t xml:space="preserve">- primijeniti </w:t>
            </w:r>
            <w:r w:rsidRPr="00E21D1B">
              <w:rPr>
                <w:rFonts w:ascii="Arial" w:hAnsi="Arial" w:cs="Arial"/>
                <w:sz w:val="20"/>
                <w:szCs w:val="20"/>
                <w:lang w:val="de-DE"/>
              </w:rPr>
              <w:t>teorijska i prati</w:t>
            </w:r>
            <w:r w:rsidRPr="00E21D1B">
              <w:rPr>
                <w:rFonts w:ascii="Arial" w:hAnsi="Arial" w:cs="Arial"/>
                <w:sz w:val="20"/>
                <w:szCs w:val="20"/>
              </w:rPr>
              <w:t>č</w:t>
            </w:r>
            <w:r w:rsidRPr="00E21D1B">
              <w:rPr>
                <w:rFonts w:ascii="Arial" w:hAnsi="Arial" w:cs="Arial"/>
                <w:sz w:val="20"/>
                <w:szCs w:val="20"/>
                <w:lang w:val="de-DE"/>
              </w:rPr>
              <w:t>na</w:t>
            </w:r>
            <w:r w:rsidRPr="00E21D1B">
              <w:rPr>
                <w:rFonts w:ascii="Arial" w:hAnsi="Arial" w:cs="Arial"/>
                <w:sz w:val="20"/>
                <w:szCs w:val="20"/>
              </w:rPr>
              <w:t xml:space="preserve"> znanja i vještine u području boje pri realizaciji vizualnih sadržaja u različitom medijskom i multimedijalnom kontekstu,</w:t>
            </w:r>
            <w:r w:rsidRPr="00E21D1B">
              <w:rPr>
                <w:rFonts w:ascii="Arial" w:hAnsi="Arial" w:cs="Arial"/>
                <w:sz w:val="20"/>
                <w:szCs w:val="20"/>
              </w:rPr>
              <w:br/>
            </w:r>
            <w:r w:rsidRPr="00E21D1B">
              <w:rPr>
                <w:rFonts w:ascii="Arial" w:hAnsi="Arial" w:cs="Arial"/>
                <w:sz w:val="20"/>
                <w:szCs w:val="20"/>
              </w:rPr>
              <w:br/>
              <w:t>- realizirati projekte s različitim težištima kroz primjenu odgovarajućih alata za realizaciju i produkciju u kontekstu boje i korištenog medija,</w:t>
            </w:r>
            <w:r w:rsidRPr="00E21D1B">
              <w:rPr>
                <w:rFonts w:ascii="Arial" w:hAnsi="Arial" w:cs="Arial"/>
                <w:sz w:val="20"/>
                <w:szCs w:val="20"/>
              </w:rPr>
              <w:br/>
            </w:r>
            <w:r w:rsidRPr="00E21D1B">
              <w:rPr>
                <w:rFonts w:ascii="Arial" w:hAnsi="Arial" w:cs="Arial"/>
                <w:sz w:val="20"/>
                <w:szCs w:val="20"/>
              </w:rPr>
              <w:br/>
              <w:t xml:space="preserve">- izgraditi vlastiti pristup i upravljanje </w:t>
            </w:r>
            <w:r w:rsidRPr="00E21D1B">
              <w:rPr>
                <w:rFonts w:ascii="Arial" w:hAnsi="Arial" w:cs="Arial"/>
                <w:sz w:val="20"/>
                <w:szCs w:val="20"/>
                <w:lang w:val="de-DE"/>
              </w:rPr>
              <w:t>pri</w:t>
            </w:r>
            <w:r w:rsidRPr="00E21D1B">
              <w:rPr>
                <w:rFonts w:ascii="Arial" w:hAnsi="Arial" w:cs="Arial"/>
                <w:sz w:val="20"/>
                <w:szCs w:val="20"/>
              </w:rPr>
              <w:t xml:space="preserve"> </w:t>
            </w:r>
            <w:r w:rsidRPr="00E21D1B">
              <w:rPr>
                <w:rFonts w:ascii="Arial" w:hAnsi="Arial" w:cs="Arial"/>
                <w:sz w:val="20"/>
                <w:szCs w:val="20"/>
                <w:lang w:val="de-DE"/>
              </w:rPr>
              <w:t>realizaciji</w:t>
            </w:r>
            <w:r w:rsidRPr="00E21D1B">
              <w:rPr>
                <w:rFonts w:ascii="Arial" w:hAnsi="Arial" w:cs="Arial"/>
                <w:sz w:val="20"/>
                <w:szCs w:val="20"/>
              </w:rPr>
              <w:t xml:space="preserve"> različitih projekata;</w:t>
            </w:r>
            <w:r w:rsidRPr="00E21D1B">
              <w:rPr>
                <w:rFonts w:ascii="Arial" w:hAnsi="Arial" w:cs="Arial"/>
                <w:sz w:val="20"/>
                <w:szCs w:val="20"/>
              </w:rPr>
              <w:br/>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Sadržaj predmeta detaljno razrađen prema satnici nastave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Tjedno nastave: 2P+1V</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1. Uvod i upoznavanje s programom kolegija. Što je boja? Kako nastaje boja?</w:t>
            </w:r>
            <w:r w:rsidRPr="00E21D1B">
              <w:rPr>
                <w:rFonts w:ascii="Arial" w:hAnsi="Arial" w:cs="Arial"/>
                <w:sz w:val="20"/>
                <w:szCs w:val="20"/>
              </w:rPr>
              <w:br/>
              <w:t>Upoznavanje terminologije boje kroz njene fizičke (metrika boje), materijalne (boja kao material), osjetilne (boja i osjetilo vida), estetske (psihološke...s) i dr. odlike. Kratki pregled značajnijih znanstvenih, povijesnih, kulturoloških i drugih tumačenja boje.</w:t>
            </w:r>
            <w:r w:rsidRPr="00E21D1B">
              <w:rPr>
                <w:rFonts w:ascii="Arial" w:hAnsi="Arial" w:cs="Arial"/>
                <w:sz w:val="20"/>
                <w:szCs w:val="20"/>
              </w:rPr>
              <w:br/>
            </w:r>
            <w:r w:rsidRPr="00E21D1B">
              <w:rPr>
                <w:rFonts w:ascii="Arial" w:hAnsi="Arial" w:cs="Arial"/>
                <w:sz w:val="20"/>
                <w:szCs w:val="20"/>
              </w:rPr>
              <w:br/>
              <w:t>2. - 3. Svjetlo, materija, boja</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4. - 5. Boja, osjetilo vida i geni</w:t>
            </w:r>
            <w:r w:rsidRPr="00E21D1B">
              <w:rPr>
                <w:rFonts w:ascii="Arial" w:hAnsi="Arial" w:cs="Arial"/>
                <w:sz w:val="20"/>
                <w:szCs w:val="20"/>
              </w:rPr>
              <w:br/>
            </w:r>
            <w:r w:rsidRPr="00E21D1B">
              <w:rPr>
                <w:rFonts w:ascii="Arial" w:hAnsi="Arial" w:cs="Arial"/>
                <w:sz w:val="20"/>
                <w:szCs w:val="20"/>
              </w:rPr>
              <w:br/>
              <w:t>6. - 8. Boja, mozak i percepcija</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9.  - 11.  Boja i komunikacija</w:t>
            </w:r>
            <w:r w:rsidRPr="00E21D1B">
              <w:rPr>
                <w:rFonts w:ascii="Arial" w:hAnsi="Arial" w:cs="Arial"/>
                <w:sz w:val="20"/>
                <w:szCs w:val="20"/>
              </w:rPr>
              <w:br/>
            </w:r>
            <w:r w:rsidRPr="00E21D1B">
              <w:rPr>
                <w:rFonts w:ascii="Arial" w:hAnsi="Arial" w:cs="Arial"/>
                <w:sz w:val="20"/>
                <w:szCs w:val="20"/>
              </w:rPr>
              <w:br/>
            </w:r>
            <w:r w:rsidRPr="00E21D1B">
              <w:rPr>
                <w:rFonts w:ascii="Arial" w:hAnsi="Arial" w:cs="Arial"/>
                <w:sz w:val="20"/>
                <w:szCs w:val="20"/>
              </w:rPr>
              <w:lastRenderedPageBreak/>
              <w:t xml:space="preserve">12. - 13.  </w:t>
            </w:r>
            <w:r w:rsidRPr="00E21D1B">
              <w:rPr>
                <w:rFonts w:ascii="Arial" w:eastAsia="Arial-BoldMT" w:hAnsi="Arial" w:cs="Arial"/>
                <w:sz w:val="20"/>
                <w:szCs w:val="20"/>
              </w:rPr>
              <w:t>Sistematizacija i reprodukcija boje u različitim medijima</w:t>
            </w:r>
            <w:r w:rsidRPr="00E21D1B">
              <w:rPr>
                <w:rFonts w:ascii="Arial" w:hAnsi="Arial" w:cs="Arial"/>
                <w:sz w:val="20"/>
                <w:szCs w:val="20"/>
              </w:rPr>
              <w:br/>
            </w:r>
            <w:r w:rsidRPr="00E21D1B">
              <w:rPr>
                <w:rFonts w:ascii="Arial" w:hAnsi="Arial" w:cs="Arial"/>
                <w:sz w:val="20"/>
                <w:szCs w:val="20"/>
              </w:rPr>
              <w:br/>
              <w:t>14. - 15. Odabir radova, izrada prezentacijske mape, završna prezentacija i usmeno obrazloženje radova. Analiza radova studenata.</w:t>
            </w:r>
            <w:r w:rsidRPr="00E21D1B">
              <w:rPr>
                <w:rFonts w:ascii="Arial" w:hAnsi="Arial" w:cs="Arial"/>
                <w:sz w:val="20"/>
                <w:szCs w:val="20"/>
              </w:rPr>
              <w:br/>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2820"/>
              </w:tabs>
              <w:spacing w:after="0" w:line="240" w:lineRule="auto"/>
              <w:rPr>
                <w:rFonts w:ascii="Arial" w:eastAsia="MS Gothic" w:hAnsi="Arial" w:cs="Arial"/>
                <w:sz w:val="20"/>
                <w:szCs w:val="20"/>
              </w:rPr>
            </w:pPr>
            <w:r w:rsidRPr="00E21D1B">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predavanja</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seminari i radionice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vježbe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mješovito e-učenje</w:t>
            </w:r>
          </w:p>
          <w:p w:rsidR="00795C3E" w:rsidRPr="00E21D1B" w:rsidRDefault="00795C3E" w:rsidP="007B6E73">
            <w:pPr>
              <w:tabs>
                <w:tab w:val="left" w:pos="2820"/>
              </w:tabs>
              <w:spacing w:after="0"/>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7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samostalni  zadaci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multimedija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laboratorij</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Obveze studenata</w:t>
            </w: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E21D1B">
              <w:rPr>
                <w:rFonts w:ascii="Arial" w:hAnsi="Arial" w:cs="Arial"/>
                <w:sz w:val="20"/>
                <w:szCs w:val="20"/>
              </w:rPr>
              <w:br/>
            </w:r>
          </w:p>
        </w:tc>
      </w:tr>
      <w:tr w:rsidR="00795C3E" w:rsidRPr="00E21D1B" w:rsidTr="007B6E73">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795C3E" w:rsidRPr="00E21D1B" w:rsidRDefault="00795C3E" w:rsidP="007B6E73">
            <w:pPr>
              <w:tabs>
                <w:tab w:val="left" w:pos="2820"/>
              </w:tabs>
              <w:spacing w:after="0" w:line="100" w:lineRule="atLeast"/>
              <w:rPr>
                <w:rFonts w:ascii="Arial" w:hAnsi="Arial" w:cs="Arial"/>
                <w:i/>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Praktični rad</w:t>
            </w:r>
            <w:r w:rsidRPr="00E21D1B">
              <w:rPr>
                <w:rFonts w:ascii="Arial" w:hAnsi="Arial" w:cs="Arial"/>
                <w:b w:val="0"/>
                <w:color w:val="000000"/>
                <w:sz w:val="20"/>
                <w:szCs w:val="20"/>
                <w:lang w:val="hr-HR"/>
              </w:rPr>
              <w:br/>
              <w:t>(kvaliteta realiziranih radova)</w:t>
            </w:r>
          </w:p>
        </w:tc>
        <w:tc>
          <w:tcPr>
            <w:tcW w:w="17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sz w:val="20"/>
                <w:szCs w:val="20"/>
                <w:lang w:val="hr-HR"/>
              </w:rPr>
              <w:t>40%</w:t>
            </w:r>
          </w:p>
        </w:tc>
      </w:tr>
      <w:tr w:rsidR="00795C3E" w:rsidRPr="00E21D1B" w:rsidTr="007B6E73">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color w:val="000000"/>
                <w:sz w:val="20"/>
                <w:szCs w:val="20"/>
              </w:rPr>
              <w:t>Završna prezentacija</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sz w:val="20"/>
                <w:szCs w:val="20"/>
                <w:lang w:val="hr-HR"/>
              </w:rPr>
              <w:t>10%</w:t>
            </w:r>
          </w:p>
        </w:tc>
      </w:tr>
      <w:tr w:rsidR="00795C3E" w:rsidRPr="00E21D1B"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(Ostalo upisati)</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r>
      <w:tr w:rsidR="00795C3E" w:rsidRPr="00E21D1B"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79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c>
          <w:tcPr>
            <w:tcW w:w="2100" w:type="dxa"/>
            <w:tcBorders>
              <w:top w:val="single" w:sz="8"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360"/>
                <w:tab w:val="left" w:pos="540"/>
              </w:tabs>
              <w:spacing w:after="0" w:line="100" w:lineRule="atLeast"/>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830" w:type="dxa"/>
            <w:gridSpan w:val="12"/>
            <w:tcBorders>
              <w:top w:val="single" w:sz="8" w:space="0" w:color="000000"/>
              <w:left w:val="single" w:sz="4" w:space="0" w:color="000000"/>
              <w:bottom w:val="single" w:sz="8"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E21D1B">
              <w:rPr>
                <w:rFonts w:ascii="Arial" w:hAnsi="Arial" w:cs="Arial"/>
                <w:sz w:val="20"/>
                <w:szCs w:val="20"/>
              </w:rPr>
              <w:br/>
            </w:r>
            <w:r w:rsidRPr="00E21D1B">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E21D1B">
              <w:rPr>
                <w:rFonts w:ascii="Arial" w:hAnsi="Arial" w:cs="Arial"/>
                <w:sz w:val="20"/>
                <w:szCs w:val="20"/>
              </w:rPr>
              <w:br/>
            </w:r>
          </w:p>
        </w:tc>
      </w:tr>
      <w:tr w:rsidR="00795C3E" w:rsidRPr="00E21D1B" w:rsidTr="007B6E73">
        <w:tc>
          <w:tcPr>
            <w:tcW w:w="2100" w:type="dxa"/>
            <w:vMerge w:val="restart"/>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40"/>
              </w:tabs>
              <w:spacing w:after="0" w:line="100" w:lineRule="atLeast"/>
              <w:rPr>
                <w:rFonts w:ascii="Arial" w:hAnsi="Arial" w:cs="Arial"/>
                <w:b/>
                <w:color w:val="000000"/>
                <w:sz w:val="20"/>
                <w:szCs w:val="20"/>
              </w:rPr>
            </w:pPr>
            <w:r w:rsidRPr="00E21D1B">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rPr>
                <w:rFonts w:ascii="Arial" w:hAnsi="Arial" w:cs="Arial"/>
                <w:sz w:val="20"/>
                <w:szCs w:val="20"/>
              </w:rPr>
            </w:pPr>
            <w:r w:rsidRPr="00E21D1B">
              <w:rPr>
                <w:rFonts w:ascii="Arial" w:hAnsi="Arial" w:cs="Arial"/>
                <w:sz w:val="20"/>
                <w:szCs w:val="20"/>
                <w:lang w:val="de-DE"/>
              </w:rPr>
              <w:t>Prof. Dr. Ernst Peter Fischer, Klaus Stromer, Die Natur der Farbe, DuMont, 2006.</w:t>
            </w:r>
          </w:p>
        </w:tc>
        <w:tc>
          <w:tcPr>
            <w:tcW w:w="1244" w:type="dxa"/>
            <w:gridSpan w:val="2"/>
            <w:tcBorders>
              <w:top w:val="single" w:sz="8"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rPr>
              <w:t>Prof. Narciso Silvestrini, Prof. Dr. Ernst Peter Fischer: Farbsysteme, DuMont, 2002.</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 xml:space="preserve">Dr. Eva Heller: Wie Farben wirken. Rowohlt Taschenbuch Verlag, 2. Auflage 2005. </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lang w:val="de-DE"/>
              </w:rPr>
              <w:t>Harald Küppers: Die Farbenlehre der Fernseh-, Foto- und Drucktechnik. Farbentheorie der visuellen Kommunikationsmedien, Köln: DuMont 1985.</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Moć boja, Kako su boje osvojile svijet? Etnografski muzej Zagreb, 2009.</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ArialMT" w:hAnsi="Arial" w:cs="Arial"/>
                <w:sz w:val="20"/>
                <w:szCs w:val="20"/>
              </w:rPr>
              <w:t>Nikola Tanhofer, O boji na filmu i srodnim medijima, Novi Liber, Zagreb, 2008.</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TimesNewRomanPSMT" w:hAnsi="Arial" w:cs="Arial"/>
                <w:sz w:val="20"/>
                <w:szCs w:val="20"/>
              </w:rPr>
              <w:t>Guyton: Medicinska Fiziologija, Medicinska knjiga, Zagreb 1978.</w:t>
            </w:r>
          </w:p>
        </w:tc>
        <w:tc>
          <w:tcPr>
            <w:tcW w:w="1244" w:type="dxa"/>
            <w:gridSpan w:val="2"/>
            <w:tcBorders>
              <w:top w:val="single" w:sz="4" w:space="0" w:color="000000"/>
              <w:left w:val="single" w:sz="8" w:space="0" w:color="000000"/>
              <w:bottom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color w:val="000000"/>
                <w:sz w:val="20"/>
                <w:szCs w:val="20"/>
              </w:rPr>
            </w:pPr>
            <w:r w:rsidRPr="00E21D1B">
              <w:rPr>
                <w:rFonts w:ascii="Arial" w:hAnsi="Arial" w:cs="Arial"/>
                <w:color w:val="000000"/>
                <w:sz w:val="20"/>
                <w:szCs w:val="20"/>
              </w:rPr>
              <w:lastRenderedPageBreak/>
              <w:t xml:space="preserve">Dopunska literatura </w:t>
            </w:r>
          </w:p>
          <w:p w:rsidR="00795C3E" w:rsidRPr="00E21D1B" w:rsidRDefault="00795C3E" w:rsidP="007B6E73">
            <w:pPr>
              <w:tabs>
                <w:tab w:val="left" w:pos="567"/>
              </w:tabs>
              <w:spacing w:after="0" w:line="100" w:lineRule="atLeast"/>
              <w:rPr>
                <w:rFonts w:ascii="Arial" w:hAnsi="Arial" w:cs="Arial"/>
                <w:color w:val="000000"/>
                <w:sz w:val="20"/>
                <w:szCs w:val="20"/>
              </w:rPr>
            </w:pP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E21D1B">
              <w:rPr>
                <w:rFonts w:ascii="Arial" w:hAnsi="Arial" w:cs="Arial"/>
                <w:sz w:val="20"/>
                <w:szCs w:val="20"/>
              </w:rPr>
              <w:t>Internet, TV, tisak i dr. mediji. Stručne knjige i literatura iz različitih područja medijske produkcije.</w:t>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sz w:val="20"/>
                <w:szCs w:val="20"/>
              </w:rPr>
            </w:pPr>
            <w:r w:rsidRPr="00E21D1B">
              <w:rPr>
                <w:rFonts w:ascii="Arial" w:hAnsi="Arial" w:cs="Arial"/>
                <w:color w:val="000000"/>
                <w:sz w:val="20"/>
                <w:szCs w:val="20"/>
              </w:rPr>
              <w:t>Načini praćenja kvalitete koji osiguravaju stjecanje utvrđenih ishoda učenja</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Interaktivna komunikacija sa studentima tijekom predavanja i vježbi. Anonimna anketa, kao i </w:t>
            </w:r>
            <w:r w:rsidRPr="00E21D1B">
              <w:rPr>
                <w:rFonts w:ascii="Arial" w:hAnsi="Arial" w:cs="Arial"/>
                <w:sz w:val="20"/>
                <w:szCs w:val="20"/>
                <w:lang w:val="en-US"/>
              </w:rPr>
              <w:t>druge metode u skladu sa standardima Sveučilišta u Splitu.</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sz w:val="20"/>
                <w:szCs w:val="20"/>
              </w:rPr>
            </w:pPr>
            <w:r w:rsidRPr="00E21D1B">
              <w:rPr>
                <w:rFonts w:ascii="Arial" w:hAnsi="Arial" w:cs="Arial"/>
                <w:color w:val="000000"/>
                <w:sz w:val="20"/>
                <w:szCs w:val="20"/>
              </w:rPr>
              <w:t>Ostalo (prema mišljenju predlagatelja)</w:t>
            </w: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Aktivno sudjelovanje u kreativnom i inovativnom umjetničkom procesu.</w:t>
            </w:r>
          </w:p>
        </w:tc>
      </w:tr>
    </w:tbl>
    <w:p w:rsidR="00795C3E" w:rsidRPr="00E21D1B" w:rsidRDefault="00795C3E" w:rsidP="00795C3E">
      <w:pPr>
        <w:spacing w:after="0" w:line="100" w:lineRule="atLeast"/>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Suvremena grafika 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UAS006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eastAsia="Calibri" w:hAnsi="Arial" w:cs="Arial"/>
                <w:sz w:val="20"/>
                <w:szCs w:val="20"/>
              </w:rPr>
            </w:pPr>
            <w:r w:rsidRPr="00E21D1B">
              <w:rPr>
                <w:rFonts w:ascii="Arial" w:hAnsi="Arial" w:cs="Arial"/>
                <w:sz w:val="20"/>
                <w:szCs w:val="20"/>
              </w:rPr>
              <w:t>3. god. / 5.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izv. prof.</w:t>
            </w:r>
            <w:r>
              <w:rPr>
                <w:rFonts w:ascii="Arial" w:eastAsia="Calibri" w:hAnsi="Arial" w:cs="Arial"/>
                <w:sz w:val="20"/>
                <w:szCs w:val="20"/>
              </w:rPr>
              <w:t xml:space="preserve"> Kristina Restović</w:t>
            </w:r>
            <w:r w:rsidRPr="00E21D1B">
              <w:rPr>
                <w:rFonts w:ascii="Arial" w:eastAsia="Calibri"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3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Edi Matulić, viši 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30</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0</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sz w:val="20"/>
                <w:szCs w:val="20"/>
              </w:rPr>
            </w:pPr>
            <w:r w:rsidRPr="00E21D1B">
              <w:rPr>
                <w:rFonts w:ascii="Arial" w:eastAsia="Calibri"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p>
          <w:p w:rsidR="00795C3E" w:rsidRPr="00E21D1B" w:rsidRDefault="00795C3E" w:rsidP="007B6E73">
            <w:pPr>
              <w:rPr>
                <w:rFonts w:ascii="Arial" w:hAnsi="Arial" w:cs="Arial"/>
                <w:sz w:val="20"/>
                <w:szCs w:val="20"/>
              </w:rPr>
            </w:pPr>
            <w:r w:rsidRPr="00E21D1B">
              <w:rPr>
                <w:rFonts w:ascii="Arial" w:hAnsi="Arial" w:cs="Arial"/>
                <w:sz w:val="20"/>
                <w:szCs w:val="20"/>
              </w:rPr>
              <w:t>Usvajanje  osnova grafičke tehnologije i kreativnih mogućnosti grafičkog medija. Upoznavanje grafičkog procesa, njegovih faza i pravila. Osposobljavanje za realizaciju autorske interpretacije teme kroz grafičke radove.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CC1341" w:rsidRDefault="00795C3E"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795C3E" w:rsidRPr="00E21D1B" w:rsidRDefault="00795C3E" w:rsidP="007B6E73">
            <w:pPr>
              <w:tabs>
                <w:tab w:val="left" w:pos="2820"/>
              </w:tabs>
              <w:spacing w:after="0"/>
              <w:rPr>
                <w:rFonts w:ascii="Arial" w:eastAsia="Calibri"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p>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Student će nakon položenog ispita biti u stanju:</w:t>
            </w:r>
          </w:p>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1. prepoznati grafičko djelo,</w:t>
            </w:r>
          </w:p>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2. objasniti proces nastanka grafičkog djela,</w:t>
            </w:r>
          </w:p>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3. razviti likovnu ideju i interpretirati je kroz grafički medij,</w:t>
            </w:r>
          </w:p>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4. prezentirati i argumentirati vlastiti autorski rad.</w:t>
            </w:r>
          </w:p>
          <w:p w:rsidR="00795C3E" w:rsidRPr="00E21D1B" w:rsidRDefault="00795C3E" w:rsidP="007B6E73">
            <w:pPr>
              <w:tabs>
                <w:tab w:val="left" w:pos="2820"/>
              </w:tabs>
              <w:spacing w:after="0"/>
              <w:rPr>
                <w:rFonts w:ascii="Arial" w:eastAsia="Calibri"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spacing w:after="0"/>
              <w:rPr>
                <w:rFonts w:ascii="Arial" w:hAnsi="Arial" w:cs="Arial"/>
                <w:sz w:val="20"/>
                <w:szCs w:val="20"/>
              </w:rPr>
            </w:pPr>
            <w:r w:rsidRPr="00E21D1B">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p>
          <w:p w:rsidR="00795C3E" w:rsidRPr="00E21D1B" w:rsidRDefault="00795C3E" w:rsidP="007B6E73">
            <w:pPr>
              <w:spacing w:after="0"/>
              <w:rPr>
                <w:rFonts w:ascii="Arial" w:hAnsi="Arial" w:cs="Arial"/>
                <w:sz w:val="20"/>
                <w:szCs w:val="20"/>
              </w:rPr>
            </w:pPr>
            <w:r w:rsidRPr="00E21D1B">
              <w:rPr>
                <w:rFonts w:ascii="Arial" w:hAnsi="Arial" w:cs="Arial"/>
                <w:sz w:val="20"/>
                <w:szCs w:val="20"/>
              </w:rPr>
              <w:t>1. Uvodni sat: uvod u grafičku tehnologiju, upoznavanje s radionicom, predstavnjanje teme radova – prijevod,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2. Grafika u suvremenosti, individualna interpretacija teme,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3. Prijevod iz crtačkog / slikarskog u grafički medij, izrade skica,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4. Definicija grafičkog lista, priprema za realizaciju radova, upoznavanje s grafičkim materijalima i procesima, realizacija autorskih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5. Podloge za tisak, tehnologija boja,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6. Mogućnosti medija,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 xml:space="preserve">7. Separacija boja: ručna, računalna i kombinirana, realizacija individualnih radova </w:t>
            </w:r>
            <w:r w:rsidRPr="00E21D1B">
              <w:rPr>
                <w:rFonts w:ascii="Arial" w:hAnsi="Arial" w:cs="Arial"/>
                <w:sz w:val="20"/>
                <w:szCs w:val="20"/>
              </w:rPr>
              <w:lastRenderedPageBreak/>
              <w:t>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8. Pregled radova, diskusija,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9. Definicija multioriginala,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10. Original i reprodukcija,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11. Umjetnička grafika i komercijalna upotreba grafike,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12. Tradicionalna i digitalna matrica,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13. predavanje po potrebama studenata,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14. predavanje po potrebama studenata,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15. pravilno označavanje i potpisivanje grafičkog lista, priprema mape za prezentaciju. (1P+2V)</w:t>
            </w:r>
          </w:p>
          <w:p w:rsidR="00795C3E" w:rsidRPr="00E21D1B" w:rsidRDefault="00795C3E" w:rsidP="007B6E73">
            <w:pPr>
              <w:spacing w:after="0"/>
              <w:rPr>
                <w:rFonts w:ascii="Arial" w:hAnsi="Arial" w:cs="Arial"/>
                <w:sz w:val="20"/>
                <w:szCs w:val="20"/>
              </w:rPr>
            </w:pP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MS Gothic" w:hAnsi="Arial" w:cs="Arial"/>
                <w:sz w:val="20"/>
                <w:szCs w:val="20"/>
                <w:lang w:eastAsia="hr-HR"/>
              </w:rPr>
              <w:t>x</w:t>
            </w:r>
            <w:r w:rsidRPr="00E21D1B">
              <w:rPr>
                <w:rFonts w:ascii="Arial" w:eastAsia="Times New Roman" w:hAnsi="Arial" w:cs="Arial"/>
                <w:sz w:val="20"/>
                <w:szCs w:val="20"/>
                <w:lang w:eastAsia="hr-HR"/>
              </w:rPr>
              <w:t>predavanja</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62"/>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seminari i radionice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63"/>
              </w:sdtPr>
              <w:sdtContent>
                <w:r w:rsidRPr="00E21D1B">
                  <w:rPr>
                    <w:rFonts w:ascii="Arial" w:eastAsia="MS Gothic" w:hAnsi="Arial" w:cs="Arial"/>
                    <w:sz w:val="20"/>
                    <w:szCs w:val="20"/>
                    <w:lang w:eastAsia="hr-HR"/>
                  </w:rPr>
                  <w:t>x</w:t>
                </w:r>
              </w:sdtContent>
            </w:sdt>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64"/>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65"/>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mješovito e-učenje</w:t>
            </w:r>
          </w:p>
          <w:p w:rsidR="00795C3E" w:rsidRPr="00E21D1B" w:rsidRDefault="00795C3E"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366"/>
              </w:sdtPr>
              <w:sdtContent>
                <w:r w:rsidRPr="00E21D1B">
                  <w:rPr>
                    <w:rFonts w:ascii="Arial" w:eastAsia="MS Gothic" w:hAnsi="Arial" w:cs="Arial"/>
                    <w:sz w:val="20"/>
                    <w:szCs w:val="20"/>
                  </w:rPr>
                  <w:t>x</w:t>
                </w:r>
              </w:sdtContent>
            </w:sdt>
            <w:r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67"/>
              </w:sdtPr>
              <w:sdtContent>
                <w:r w:rsidRPr="00E21D1B">
                  <w:rPr>
                    <w:rFonts w:ascii="Arial" w:eastAsia="MS Gothic" w:hAnsi="Arial" w:cs="Arial"/>
                    <w:sz w:val="20"/>
                    <w:szCs w:val="20"/>
                    <w:lang w:eastAsia="hr-HR"/>
                  </w:rPr>
                  <w:t>x</w:t>
                </w:r>
              </w:sdtContent>
            </w:sdt>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68"/>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69"/>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70"/>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371"/>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(ostalo upisati)</w:t>
            </w:r>
            <w:r w:rsidRPr="00E21D1B">
              <w:rPr>
                <w:rFonts w:ascii="Arial" w:eastAsia="Calibri" w:hAnsi="Arial" w:cs="Arial"/>
                <w:b/>
                <w:sz w:val="20"/>
                <w:szCs w:val="20"/>
              </w:rPr>
              <w:t xml:space="preserve"> </w:t>
            </w:r>
            <w:r w:rsidRPr="00E21D1B">
              <w:rPr>
                <w:rFonts w:ascii="Arial" w:eastAsia="Calibri"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t>Redovito pohađanje i aktivno sudjelovanje u nastavi, produkcija radova, posjećivanje izložbi, čitanje preporučene literature,  razvijanje interesa i znanja u polju umjetnosti.</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1</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 xml:space="preserve">Ocjena će se dodijeliti na temelju: </w:t>
            </w:r>
          </w:p>
          <w:p w:rsidR="00795C3E" w:rsidRPr="00E21D1B" w:rsidRDefault="00795C3E" w:rsidP="007B6E73">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 redovitog pohađanja, kontinuiranog rada i savladavanja tema 50%</w:t>
            </w:r>
          </w:p>
          <w:p w:rsidR="00795C3E" w:rsidRPr="00E21D1B" w:rsidRDefault="00795C3E" w:rsidP="007B6E73">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 kvalitete realiziranih radova 40%</w:t>
            </w:r>
            <w:r w:rsidRPr="00E21D1B">
              <w:rPr>
                <w:rFonts w:ascii="Arial" w:eastAsia="Calibri" w:hAnsi="Arial" w:cs="Arial"/>
                <w:sz w:val="20"/>
                <w:szCs w:val="20"/>
              </w:rPr>
              <w:t xml:space="preserve"> </w:t>
            </w:r>
            <w:r w:rsidRPr="00E21D1B">
              <w:rPr>
                <w:rFonts w:ascii="Arial" w:eastAsia="Times New Roman" w:hAnsi="Arial" w:cs="Arial"/>
                <w:sz w:val="20"/>
                <w:szCs w:val="20"/>
              </w:rPr>
              <w:t xml:space="preserve"> </w:t>
            </w:r>
          </w:p>
          <w:p w:rsidR="00795C3E" w:rsidRPr="00E21D1B" w:rsidRDefault="00795C3E" w:rsidP="007B6E73">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 xml:space="preserve">- završne prezentacije </w:t>
            </w:r>
            <w:r w:rsidRPr="00E21D1B">
              <w:rPr>
                <w:rFonts w:ascii="Arial" w:eastAsia="Calibri" w:hAnsi="Arial" w:cs="Arial"/>
                <w:sz w:val="20"/>
                <w:szCs w:val="20"/>
              </w:rPr>
              <w:t xml:space="preserve">(barem pet različitih grafičkih radova u urednoj nakladi) </w:t>
            </w:r>
            <w:r w:rsidRPr="00E21D1B">
              <w:rPr>
                <w:rFonts w:ascii="Arial" w:eastAsia="Times New Roman" w:hAnsi="Arial" w:cs="Arial"/>
                <w:sz w:val="20"/>
                <w:szCs w:val="20"/>
              </w:rPr>
              <w:t>10%</w:t>
            </w:r>
          </w:p>
          <w:p w:rsidR="00795C3E" w:rsidRPr="00E21D1B" w:rsidRDefault="00795C3E" w:rsidP="007B6E73">
            <w:pPr>
              <w:tabs>
                <w:tab w:val="left" w:pos="2820"/>
              </w:tabs>
              <w:spacing w:after="0"/>
              <w:rPr>
                <w:rFonts w:ascii="Arial" w:eastAsia="Calibri" w:hAnsi="Arial" w:cs="Arial"/>
                <w:sz w:val="20"/>
                <w:szCs w:val="20"/>
              </w:rPr>
            </w:pP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t xml:space="preserve">Dževad Hozo, </w:t>
            </w:r>
            <w:r w:rsidRPr="00E21D1B">
              <w:rPr>
                <w:rFonts w:ascii="Arial" w:eastAsia="Calibri" w:hAnsi="Arial" w:cs="Arial"/>
                <w:i/>
                <w:sz w:val="20"/>
                <w:szCs w:val="20"/>
              </w:rPr>
              <w:t>Umjetnost multioriginala</w:t>
            </w:r>
            <w:r w:rsidRPr="00E21D1B">
              <w:rPr>
                <w:rFonts w:ascii="Arial" w:eastAsia="Calibri" w:hAnsi="Arial" w:cs="Arial"/>
                <w:sz w:val="20"/>
                <w:szCs w:val="20"/>
              </w:rPr>
              <w:t>, Prva književna komuna, Mostar 1987.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t xml:space="preserve">Frane Paro, </w:t>
            </w:r>
            <w:r w:rsidRPr="00E21D1B">
              <w:rPr>
                <w:rFonts w:ascii="Arial" w:eastAsia="Calibri" w:hAnsi="Arial" w:cs="Arial"/>
                <w:i/>
                <w:sz w:val="20"/>
                <w:szCs w:val="20"/>
              </w:rPr>
              <w:t>Grafika</w:t>
            </w:r>
            <w:r w:rsidRPr="00E21D1B">
              <w:rPr>
                <w:rFonts w:ascii="Arial" w:eastAsia="Calibri" w:hAnsi="Arial" w:cs="Arial"/>
                <w:sz w:val="20"/>
                <w:szCs w:val="20"/>
              </w:rPr>
              <w:t>, Mladost,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color w:val="000000"/>
                <w:sz w:val="20"/>
                <w:szCs w:val="20"/>
              </w:rPr>
              <w:t xml:space="preserve">Walter Benjamin, </w:t>
            </w:r>
            <w:r w:rsidRPr="00E21D1B">
              <w:rPr>
                <w:rFonts w:ascii="Arial" w:eastAsia="Calibri" w:hAnsi="Arial" w:cs="Arial"/>
                <w:i/>
                <w:color w:val="000000"/>
                <w:sz w:val="20"/>
                <w:szCs w:val="20"/>
              </w:rPr>
              <w:t xml:space="preserve">Umjetničko djelo u doba tehničke reprodukcije, </w:t>
            </w:r>
            <w:r w:rsidRPr="00E21D1B">
              <w:rPr>
                <w:rFonts w:ascii="Arial" w:eastAsia="Calibri" w:hAnsi="Arial" w:cs="Arial"/>
                <w:color w:val="000000"/>
                <w:sz w:val="20"/>
                <w:szCs w:val="20"/>
              </w:rPr>
              <w:t>Život umjetnosti 6, 1968.</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t>Priručnici za rad u vektorskim i rasterskim programima  na računalu</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Monografije umjetnika, umjetnički časopisi, online grafičke zbirke velikih muzeja (MSU, MOMA, TATE etc.)</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Osobne konzultacije, razgovor sa studentima, timski rad, prezentacija radova, posjećivanje izložbi.</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bl>
    <w:p w:rsidR="00795C3E" w:rsidRPr="00E21D1B" w:rsidRDefault="00795C3E" w:rsidP="00795C3E">
      <w:pPr>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tbl>
      <w:tblPr>
        <w:tblW w:w="0" w:type="auto"/>
        <w:tblInd w:w="-184" w:type="dxa"/>
        <w:tblLayout w:type="fixed"/>
        <w:tblLook w:val="0000"/>
      </w:tblPr>
      <w:tblGrid>
        <w:gridCol w:w="2100"/>
        <w:gridCol w:w="1489"/>
        <w:gridCol w:w="782"/>
        <w:gridCol w:w="43"/>
        <w:gridCol w:w="1232"/>
        <w:gridCol w:w="105"/>
        <w:gridCol w:w="863"/>
        <w:gridCol w:w="88"/>
        <w:gridCol w:w="726"/>
        <w:gridCol w:w="518"/>
        <w:gridCol w:w="188"/>
        <w:gridCol w:w="712"/>
        <w:gridCol w:w="1084"/>
      </w:tblGrid>
      <w:tr w:rsidR="00795C3E" w:rsidRPr="00E21D1B" w:rsidTr="007B6E73">
        <w:tc>
          <w:tcPr>
            <w:tcW w:w="2100" w:type="dxa"/>
            <w:tcBorders>
              <w:top w:val="single" w:sz="8" w:space="0" w:color="000000"/>
              <w:left w:val="single" w:sz="8" w:space="0" w:color="000000"/>
              <w:bottom w:val="single" w:sz="8" w:space="0" w:color="000000"/>
            </w:tcBorders>
            <w:shd w:val="clear" w:color="auto" w:fill="66CCFF"/>
            <w:vAlign w:val="center"/>
          </w:tcPr>
          <w:p w:rsidR="00795C3E" w:rsidRPr="00E21D1B" w:rsidRDefault="00795C3E" w:rsidP="007B6E73">
            <w:pPr>
              <w:spacing w:before="60" w:after="60" w:line="100" w:lineRule="atLeast"/>
              <w:ind w:left="397" w:hanging="397"/>
              <w:rPr>
                <w:rFonts w:ascii="Arial" w:hAnsi="Arial" w:cs="Arial"/>
                <w:b/>
                <w:bCs/>
                <w:sz w:val="20"/>
                <w:szCs w:val="20"/>
              </w:rPr>
            </w:pPr>
            <w:r w:rsidRPr="00E21D1B">
              <w:rPr>
                <w:rFonts w:ascii="Arial" w:hAnsi="Arial" w:cs="Arial"/>
                <w:b/>
                <w:sz w:val="20"/>
                <w:szCs w:val="20"/>
              </w:rPr>
              <w:t>NAZIV PREDMETA</w:t>
            </w:r>
          </w:p>
        </w:tc>
        <w:tc>
          <w:tcPr>
            <w:tcW w:w="78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795C3E" w:rsidRPr="00E21D1B" w:rsidRDefault="00795C3E" w:rsidP="007B6E73">
            <w:pPr>
              <w:snapToGrid w:val="0"/>
              <w:spacing w:before="60" w:after="60" w:line="100" w:lineRule="atLeast"/>
              <w:ind w:left="397" w:hanging="397"/>
              <w:rPr>
                <w:rFonts w:ascii="Arial" w:hAnsi="Arial" w:cs="Arial"/>
                <w:sz w:val="20"/>
                <w:szCs w:val="20"/>
              </w:rPr>
            </w:pPr>
            <w:r w:rsidRPr="00E21D1B">
              <w:rPr>
                <w:rFonts w:ascii="Arial" w:hAnsi="Arial" w:cs="Arial"/>
                <w:b/>
                <w:bCs/>
                <w:sz w:val="20"/>
                <w:szCs w:val="20"/>
              </w:rPr>
              <w:t>Grafički dizajn</w:t>
            </w:r>
            <w:r w:rsidRPr="00E21D1B">
              <w:rPr>
                <w:rFonts w:ascii="Arial" w:hAnsi="Arial" w:cs="Arial"/>
                <w:b/>
                <w:sz w:val="20"/>
                <w:szCs w:val="20"/>
              </w:rPr>
              <w:t xml:space="preserve"> I</w:t>
            </w: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UAS007</w:t>
            </w:r>
            <w:r w:rsidRPr="00E21D1B">
              <w:rPr>
                <w:rFonts w:ascii="Arial" w:hAnsi="Arial" w:cs="Arial"/>
                <w:sz w:val="20"/>
                <w:szCs w:val="20"/>
              </w:rPr>
              <w:br/>
              <w:t>ISVU Šifra: 100268</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Godina studija</w:t>
            </w:r>
          </w:p>
        </w:tc>
        <w:tc>
          <w:tcPr>
            <w:tcW w:w="3228" w:type="dxa"/>
            <w:gridSpan w:val="5"/>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god. / 5. sem.</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 xml:space="preserve">izv. prof.Ivan Kolovrat, </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Bodovna vrijednost (ECTS)</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3 ECTS</w:t>
            </w:r>
          </w:p>
        </w:tc>
      </w:tr>
      <w:tr w:rsidR="00795C3E" w:rsidRPr="00E21D1B" w:rsidTr="007B6E73">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795C3E" w:rsidRPr="00E21D1B" w:rsidRDefault="00795C3E" w:rsidP="007B6E73">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V</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795C3E" w:rsidRPr="00E21D1B" w:rsidRDefault="00795C3E" w:rsidP="007B6E73">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30</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0</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 xml:space="preserve">Postotak primjene e-učenja </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30,00%</w:t>
            </w:r>
          </w:p>
        </w:tc>
      </w:tr>
      <w:tr w:rsidR="00795C3E" w:rsidRPr="00E21D1B" w:rsidTr="007B6E73">
        <w:tblPrEx>
          <w:tblCellMar>
            <w:left w:w="57" w:type="dxa"/>
            <w:right w:w="57" w:type="dxa"/>
          </w:tblCellMar>
        </w:tblPrEx>
        <w:tc>
          <w:tcPr>
            <w:tcW w:w="993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795C3E" w:rsidRPr="00E21D1B" w:rsidRDefault="00795C3E" w:rsidP="007B6E73">
            <w:pPr>
              <w:tabs>
                <w:tab w:val="left" w:pos="2820"/>
              </w:tabs>
              <w:spacing w:after="0" w:line="100" w:lineRule="atLeast"/>
              <w:jc w:val="center"/>
              <w:rPr>
                <w:rFonts w:ascii="Arial" w:hAnsi="Arial" w:cs="Arial"/>
                <w:sz w:val="20"/>
                <w:szCs w:val="20"/>
              </w:rPr>
            </w:pPr>
            <w:r w:rsidRPr="00E21D1B">
              <w:rPr>
                <w:rFonts w:ascii="Arial" w:hAnsi="Arial" w:cs="Arial"/>
                <w:b/>
                <w:sz w:val="20"/>
                <w:szCs w:val="20"/>
              </w:rPr>
              <w:t>OPIS PREDMETA</w:t>
            </w: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Ciljevi predmeta</w:t>
            </w: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Usvajanje kreativnih, </w:t>
            </w:r>
            <w:r w:rsidRPr="00E21D1B">
              <w:rPr>
                <w:rFonts w:ascii="Arial" w:hAnsi="Arial" w:cs="Arial"/>
                <w:sz w:val="20"/>
                <w:szCs w:val="20"/>
                <w:lang w:val="de-DE"/>
              </w:rPr>
              <w:t>teorijskih</w:t>
            </w:r>
            <w:r w:rsidRPr="00E21D1B">
              <w:rPr>
                <w:rFonts w:ascii="Arial" w:hAnsi="Arial" w:cs="Arial"/>
                <w:sz w:val="20"/>
                <w:szCs w:val="20"/>
              </w:rPr>
              <w:t xml:space="preserve">, </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kih i</w:t>
            </w:r>
            <w:r w:rsidRPr="00E21D1B">
              <w:rPr>
                <w:rFonts w:ascii="Arial" w:hAnsi="Arial" w:cs="Arial"/>
                <w:sz w:val="20"/>
                <w:szCs w:val="20"/>
              </w:rPr>
              <w:t xml:space="preserve"> </w:t>
            </w:r>
            <w:r w:rsidRPr="00E21D1B">
              <w:rPr>
                <w:rFonts w:ascii="Arial" w:hAnsi="Arial" w:cs="Arial"/>
                <w:sz w:val="20"/>
                <w:szCs w:val="20"/>
                <w:lang w:val="de-DE"/>
              </w:rPr>
              <w:t>prati</w:t>
            </w:r>
            <w:r w:rsidRPr="00E21D1B">
              <w:rPr>
                <w:rFonts w:ascii="Arial" w:hAnsi="Arial" w:cs="Arial"/>
                <w:sz w:val="20"/>
                <w:szCs w:val="20"/>
              </w:rPr>
              <w:t>č</w:t>
            </w:r>
            <w:r w:rsidRPr="00E21D1B">
              <w:rPr>
                <w:rFonts w:ascii="Arial" w:hAnsi="Arial" w:cs="Arial"/>
                <w:sz w:val="20"/>
                <w:szCs w:val="20"/>
                <w:lang w:val="de-DE"/>
              </w:rPr>
              <w:t xml:space="preserve">nih </w:t>
            </w:r>
            <w:r w:rsidRPr="00E21D1B">
              <w:rPr>
                <w:rFonts w:ascii="Arial" w:hAnsi="Arial" w:cs="Arial"/>
                <w:sz w:val="20"/>
                <w:szCs w:val="20"/>
              </w:rPr>
              <w:t xml:space="preserve">znanja i vještina, kao i upoznavanje </w:t>
            </w:r>
            <w:r w:rsidRPr="00E21D1B">
              <w:rPr>
                <w:rFonts w:ascii="Arial" w:hAnsi="Arial" w:cs="Arial"/>
                <w:sz w:val="20"/>
                <w:szCs w:val="20"/>
                <w:lang w:val="de-DE"/>
              </w:rPr>
              <w:t>različitih</w:t>
            </w:r>
            <w:r w:rsidRPr="00E21D1B">
              <w:rPr>
                <w:rFonts w:ascii="Arial" w:hAnsi="Arial" w:cs="Arial"/>
                <w:sz w:val="20"/>
                <w:szCs w:val="20"/>
              </w:rPr>
              <w:t xml:space="preserve"> </w:t>
            </w:r>
            <w:r w:rsidRPr="00E21D1B">
              <w:rPr>
                <w:rFonts w:ascii="Arial" w:hAnsi="Arial" w:cs="Arial"/>
                <w:sz w:val="20"/>
                <w:szCs w:val="20"/>
                <w:lang w:val="de-DE"/>
              </w:rPr>
              <w:t>pojmova, mogu</w:t>
            </w:r>
            <w:r w:rsidRPr="00E21D1B">
              <w:rPr>
                <w:rFonts w:ascii="Arial" w:hAnsi="Arial" w:cs="Arial"/>
                <w:sz w:val="20"/>
                <w:szCs w:val="20"/>
              </w:rPr>
              <w:t>ć</w:t>
            </w:r>
            <w:r w:rsidRPr="00E21D1B">
              <w:rPr>
                <w:rFonts w:ascii="Arial" w:hAnsi="Arial" w:cs="Arial"/>
                <w:sz w:val="20"/>
                <w:szCs w:val="20"/>
                <w:lang w:val="de-DE"/>
              </w:rPr>
              <w:t>nosti,</w:t>
            </w:r>
            <w:r w:rsidRPr="00E21D1B">
              <w:rPr>
                <w:rFonts w:ascii="Arial" w:hAnsi="Arial" w:cs="Arial"/>
                <w:sz w:val="20"/>
                <w:szCs w:val="20"/>
              </w:rPr>
              <w:t xml:space="preserve"> </w:t>
            </w:r>
            <w:r w:rsidRPr="00E21D1B">
              <w:rPr>
                <w:rFonts w:ascii="Arial" w:hAnsi="Arial" w:cs="Arial"/>
                <w:sz w:val="20"/>
                <w:szCs w:val="20"/>
                <w:lang w:val="de-DE"/>
              </w:rPr>
              <w:t>pristupa</w:t>
            </w:r>
            <w:r w:rsidRPr="00E21D1B">
              <w:rPr>
                <w:rFonts w:ascii="Arial" w:hAnsi="Arial" w:cs="Arial"/>
                <w:sz w:val="20"/>
                <w:szCs w:val="20"/>
              </w:rPr>
              <w:t xml:space="preserve">, </w:t>
            </w:r>
            <w:r w:rsidRPr="00E21D1B">
              <w:rPr>
                <w:rFonts w:ascii="Arial" w:hAnsi="Arial" w:cs="Arial"/>
                <w:sz w:val="20"/>
                <w:szCs w:val="20"/>
                <w:lang w:val="de-DE"/>
              </w:rPr>
              <w:t>zna</w:t>
            </w:r>
            <w:r w:rsidRPr="00E21D1B">
              <w:rPr>
                <w:rFonts w:ascii="Arial" w:hAnsi="Arial" w:cs="Arial"/>
                <w:sz w:val="20"/>
                <w:szCs w:val="20"/>
              </w:rPr>
              <w:t>č</w:t>
            </w:r>
            <w:r w:rsidRPr="00E21D1B">
              <w:rPr>
                <w:rFonts w:ascii="Arial" w:hAnsi="Arial" w:cs="Arial"/>
                <w:sz w:val="20"/>
                <w:szCs w:val="20"/>
                <w:lang w:val="de-DE"/>
              </w:rPr>
              <w:t>aja</w:t>
            </w:r>
            <w:r w:rsidRPr="00E21D1B">
              <w:rPr>
                <w:rFonts w:ascii="Arial" w:hAnsi="Arial" w:cs="Arial"/>
                <w:sz w:val="20"/>
                <w:szCs w:val="20"/>
              </w:rPr>
              <w:t xml:space="preserve"> </w:t>
            </w:r>
            <w:r w:rsidRPr="00E21D1B">
              <w:rPr>
                <w:rFonts w:ascii="Arial" w:hAnsi="Arial" w:cs="Arial"/>
                <w:sz w:val="20"/>
                <w:szCs w:val="20"/>
                <w:lang w:val="de-DE"/>
              </w:rPr>
              <w:t>i</w:t>
            </w:r>
            <w:r w:rsidRPr="00E21D1B">
              <w:rPr>
                <w:rFonts w:ascii="Arial" w:hAnsi="Arial" w:cs="Arial"/>
                <w:sz w:val="20"/>
                <w:szCs w:val="20"/>
              </w:rPr>
              <w:t xml:space="preserve"> </w:t>
            </w:r>
            <w:r w:rsidRPr="00E21D1B">
              <w:rPr>
                <w:rFonts w:ascii="Arial" w:hAnsi="Arial" w:cs="Arial"/>
                <w:sz w:val="20"/>
                <w:szCs w:val="20"/>
                <w:lang w:val="de-DE"/>
              </w:rPr>
              <w:t>kori</w:t>
            </w:r>
            <w:r w:rsidRPr="00E21D1B">
              <w:rPr>
                <w:rFonts w:ascii="Arial" w:hAnsi="Arial" w:cs="Arial"/>
                <w:sz w:val="20"/>
                <w:szCs w:val="20"/>
              </w:rPr>
              <w:t>š</w:t>
            </w:r>
            <w:r w:rsidRPr="00E21D1B">
              <w:rPr>
                <w:rFonts w:ascii="Arial" w:hAnsi="Arial" w:cs="Arial"/>
                <w:sz w:val="20"/>
                <w:szCs w:val="20"/>
                <w:lang w:val="de-DE"/>
              </w:rPr>
              <w:t>tenja</w:t>
            </w:r>
            <w:r w:rsidRPr="00E21D1B">
              <w:rPr>
                <w:rFonts w:ascii="Arial" w:hAnsi="Arial" w:cs="Arial"/>
                <w:sz w:val="20"/>
                <w:szCs w:val="20"/>
              </w:rPr>
              <w:t xml:space="preserve"> grafičkog dizajna</w:t>
            </w:r>
            <w:r w:rsidRPr="00E21D1B">
              <w:rPr>
                <w:rFonts w:ascii="Arial" w:hAnsi="Arial" w:cs="Arial"/>
                <w:color w:val="000000"/>
                <w:sz w:val="20"/>
                <w:szCs w:val="20"/>
              </w:rPr>
              <w:t xml:space="preserve"> u oblikovanju vizualnih sadržaja.</w:t>
            </w:r>
          </w:p>
          <w:p w:rsidR="00795C3E" w:rsidRPr="00E21D1B" w:rsidRDefault="00795C3E" w:rsidP="007B6E73">
            <w:pPr>
              <w:tabs>
                <w:tab w:val="left" w:pos="2820"/>
              </w:tabs>
              <w:spacing w:after="0" w:line="100" w:lineRule="atLeast"/>
              <w:rPr>
                <w:rFonts w:ascii="Arial" w:hAnsi="Arial" w:cs="Arial"/>
                <w:sz w:val="20"/>
                <w:szCs w:val="20"/>
              </w:rPr>
            </w:pP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lang w:val="de-DE"/>
              </w:rPr>
            </w:pPr>
            <w:r w:rsidRPr="00E21D1B">
              <w:rPr>
                <w:rFonts w:ascii="Arial" w:hAnsi="Arial" w:cs="Arial"/>
                <w:color w:val="000000"/>
                <w:sz w:val="20"/>
                <w:szCs w:val="20"/>
              </w:rPr>
              <w:t>Uvjeti za upis predmeta i ulazne kompetencije potrebne za predmet</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CC1341" w:rsidRDefault="00795C3E"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Svladavanjem nastavnih sadržaja ovog kolegija student će biti u stanju:</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 razlikovati različita područja i terminologije u grafičkom oblikovanju</w:t>
            </w:r>
            <w:r w:rsidRPr="00E21D1B">
              <w:rPr>
                <w:rFonts w:ascii="Arial" w:hAnsi="Arial" w:cs="Arial"/>
                <w:sz w:val="20"/>
                <w:szCs w:val="20"/>
              </w:rPr>
              <w:br/>
            </w:r>
            <w:r w:rsidRPr="00E21D1B">
              <w:rPr>
                <w:rFonts w:ascii="Arial" w:hAnsi="Arial" w:cs="Arial"/>
                <w:sz w:val="20"/>
                <w:szCs w:val="20"/>
              </w:rPr>
              <w:br/>
            </w:r>
            <w:r w:rsidRPr="00E21D1B">
              <w:rPr>
                <w:rFonts w:ascii="Arial" w:hAnsi="Arial" w:cs="Arial"/>
                <w:color w:val="000000"/>
                <w:sz w:val="20"/>
                <w:szCs w:val="20"/>
              </w:rPr>
              <w:t>- izraditi i konstruirati pomoću layout tehnika, različitih vrsta vizualizacije i sl. dizajn za ciljane oblikovne i komunikacijske namjene</w:t>
            </w:r>
            <w:r w:rsidRPr="00E21D1B">
              <w:rPr>
                <w:rFonts w:ascii="Arial" w:hAnsi="Arial" w:cs="Arial"/>
                <w:color w:val="000000"/>
                <w:sz w:val="20"/>
                <w:szCs w:val="20"/>
              </w:rPr>
              <w:br/>
            </w:r>
            <w:r w:rsidRPr="00E21D1B">
              <w:rPr>
                <w:rFonts w:ascii="Arial" w:hAnsi="Arial" w:cs="Arial"/>
                <w:sz w:val="20"/>
                <w:szCs w:val="20"/>
              </w:rPr>
              <w:br/>
              <w:t xml:space="preserve">- primijeniti </w:t>
            </w:r>
            <w:r w:rsidRPr="00E21D1B">
              <w:rPr>
                <w:rFonts w:ascii="Arial" w:hAnsi="Arial" w:cs="Arial"/>
                <w:sz w:val="20"/>
                <w:szCs w:val="20"/>
                <w:lang w:val="de-DE"/>
              </w:rPr>
              <w:t>teorijska i prati</w:t>
            </w:r>
            <w:r w:rsidRPr="00E21D1B">
              <w:rPr>
                <w:rFonts w:ascii="Arial" w:hAnsi="Arial" w:cs="Arial"/>
                <w:sz w:val="20"/>
                <w:szCs w:val="20"/>
              </w:rPr>
              <w:t>č</w:t>
            </w:r>
            <w:r w:rsidRPr="00E21D1B">
              <w:rPr>
                <w:rFonts w:ascii="Arial" w:hAnsi="Arial" w:cs="Arial"/>
                <w:sz w:val="20"/>
                <w:szCs w:val="20"/>
                <w:lang w:val="de-DE"/>
              </w:rPr>
              <w:t>na</w:t>
            </w:r>
            <w:r w:rsidRPr="00E21D1B">
              <w:rPr>
                <w:rFonts w:ascii="Arial" w:hAnsi="Arial" w:cs="Arial"/>
                <w:sz w:val="20"/>
                <w:szCs w:val="20"/>
              </w:rPr>
              <w:t xml:space="preserve"> znanja i vještine u području grafičkog dizajna</w:t>
            </w:r>
            <w:r w:rsidRPr="00E21D1B">
              <w:rPr>
                <w:rFonts w:ascii="Arial" w:hAnsi="Arial" w:cs="Arial"/>
                <w:color w:val="000000"/>
                <w:sz w:val="20"/>
                <w:szCs w:val="20"/>
              </w:rPr>
              <w:t xml:space="preserve"> </w:t>
            </w:r>
            <w:r w:rsidRPr="00E21D1B">
              <w:rPr>
                <w:rFonts w:ascii="Arial" w:hAnsi="Arial" w:cs="Arial"/>
                <w:sz w:val="20"/>
                <w:szCs w:val="20"/>
              </w:rPr>
              <w:t>pri realizaciji vizualnih sadržaja u različitom medijskom kontekstu</w:t>
            </w:r>
            <w:r w:rsidRPr="00E21D1B">
              <w:rPr>
                <w:rFonts w:ascii="Arial" w:hAnsi="Arial" w:cs="Arial"/>
                <w:sz w:val="20"/>
                <w:szCs w:val="20"/>
              </w:rPr>
              <w:br/>
            </w:r>
            <w:r w:rsidRPr="00E21D1B">
              <w:rPr>
                <w:rFonts w:ascii="Arial" w:hAnsi="Arial" w:cs="Arial"/>
                <w:sz w:val="20"/>
                <w:szCs w:val="20"/>
              </w:rPr>
              <w:br/>
              <w:t>- realizirati dizajnerska rješenja s različitim težištima i stupnjem kompleksnosti kroz primjenu odgovarajućih alata za realizaciju i produkciju</w:t>
            </w:r>
            <w:r w:rsidRPr="00E21D1B">
              <w:rPr>
                <w:rFonts w:ascii="Arial" w:hAnsi="Arial" w:cs="Arial"/>
                <w:sz w:val="20"/>
                <w:szCs w:val="20"/>
              </w:rPr>
              <w:br/>
            </w:r>
            <w:r w:rsidRPr="00E21D1B">
              <w:rPr>
                <w:rFonts w:ascii="Arial" w:hAnsi="Arial" w:cs="Arial"/>
                <w:sz w:val="20"/>
                <w:szCs w:val="20"/>
              </w:rPr>
              <w:br/>
              <w:t>- izgraditi vlastiti pristup u dizajnerskom oblikovanju</w:t>
            </w:r>
            <w:r w:rsidRPr="00E21D1B">
              <w:rPr>
                <w:rFonts w:ascii="Arial" w:hAnsi="Arial" w:cs="Arial"/>
                <w:sz w:val="20"/>
                <w:szCs w:val="20"/>
              </w:rPr>
              <w:br/>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Sadržaj predmeta detaljno razrađen prema satnici nastave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Tjedno nastave 2P+1V</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1. Uvod i upoznavanje s programom kolegija. Ciljevi i zadaci kolegija.</w:t>
            </w:r>
            <w:r w:rsidRPr="00E21D1B">
              <w:rPr>
                <w:rFonts w:ascii="Arial" w:hAnsi="Arial" w:cs="Arial"/>
                <w:sz w:val="20"/>
                <w:szCs w:val="20"/>
              </w:rPr>
              <w:br/>
            </w:r>
            <w:r w:rsidRPr="00E21D1B">
              <w:rPr>
                <w:rFonts w:ascii="Arial" w:hAnsi="Arial" w:cs="Arial"/>
                <w:sz w:val="20"/>
                <w:szCs w:val="20"/>
              </w:rPr>
              <w:br/>
              <w:t xml:space="preserve">2. - 6. Ideja, koncept, layout </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r>
            <w:r w:rsidRPr="00E21D1B">
              <w:rPr>
                <w:rFonts w:ascii="Arial" w:hAnsi="Arial" w:cs="Arial"/>
                <w:sz w:val="20"/>
                <w:szCs w:val="20"/>
              </w:rPr>
              <w:lastRenderedPageBreak/>
              <w:t xml:space="preserve">7. - 12. </w:t>
            </w:r>
            <w:r w:rsidRPr="00E21D1B">
              <w:rPr>
                <w:rFonts w:ascii="Arial" w:hAnsi="Arial" w:cs="Arial"/>
                <w:sz w:val="20"/>
                <w:szCs w:val="20"/>
                <w:lang w:val="it-IT"/>
              </w:rPr>
              <w:t xml:space="preserve">Vizualizacija ideja i integracija različitih oblikovnih elemenata u jednu cjelinu (vježbe): </w:t>
            </w:r>
            <w:r w:rsidRPr="00E21D1B">
              <w:rPr>
                <w:rFonts w:ascii="Arial" w:hAnsi="Arial" w:cs="Arial"/>
                <w:sz w:val="20"/>
                <w:szCs w:val="20"/>
              </w:rPr>
              <w:t xml:space="preserve">crtež, layout, </w:t>
            </w:r>
            <w:r w:rsidRPr="00E21D1B">
              <w:rPr>
                <w:rFonts w:ascii="Arial" w:hAnsi="Arial" w:cs="Arial"/>
                <w:sz w:val="20"/>
                <w:szCs w:val="20"/>
                <w:lang w:val="de-DE"/>
              </w:rPr>
              <w:t>kola</w:t>
            </w:r>
            <w:r w:rsidRPr="00E21D1B">
              <w:rPr>
                <w:rFonts w:ascii="Arial" w:hAnsi="Arial" w:cs="Arial"/>
                <w:sz w:val="20"/>
                <w:szCs w:val="20"/>
              </w:rPr>
              <w:t xml:space="preserve">ž, tehnički crtež/ilustracija, znanstvena i info ilustracija,  </w:t>
            </w:r>
            <w:r w:rsidRPr="00E21D1B">
              <w:rPr>
                <w:rFonts w:ascii="Arial" w:hAnsi="Arial" w:cs="Arial"/>
                <w:sz w:val="20"/>
                <w:szCs w:val="20"/>
                <w:lang w:val="de-DE"/>
              </w:rPr>
              <w:t>fotografika</w:t>
            </w:r>
            <w:r w:rsidRPr="00E21D1B">
              <w:rPr>
                <w:rFonts w:ascii="Arial" w:hAnsi="Arial" w:cs="Arial"/>
                <w:sz w:val="20"/>
                <w:szCs w:val="20"/>
              </w:rPr>
              <w:t xml:space="preserve">, </w:t>
            </w:r>
            <w:r w:rsidRPr="00E21D1B">
              <w:rPr>
                <w:rFonts w:ascii="Arial" w:hAnsi="Arial" w:cs="Arial"/>
                <w:sz w:val="20"/>
                <w:szCs w:val="20"/>
                <w:lang w:val="de-DE"/>
              </w:rPr>
              <w:t>fotografija</w:t>
            </w:r>
            <w:r w:rsidRPr="00E21D1B">
              <w:rPr>
                <w:rFonts w:ascii="Arial" w:hAnsi="Arial" w:cs="Arial"/>
                <w:sz w:val="20"/>
                <w:szCs w:val="20"/>
              </w:rPr>
              <w:t xml:space="preserve">, </w:t>
            </w:r>
            <w:r w:rsidRPr="00E21D1B">
              <w:rPr>
                <w:rFonts w:ascii="Arial" w:hAnsi="Arial" w:cs="Arial"/>
                <w:sz w:val="20"/>
                <w:szCs w:val="20"/>
                <w:lang w:val="de-DE"/>
              </w:rPr>
              <w:t>compositing</w:t>
            </w:r>
            <w:r w:rsidRPr="00E21D1B">
              <w:rPr>
                <w:rFonts w:ascii="Arial" w:hAnsi="Arial" w:cs="Arial"/>
                <w:sz w:val="20"/>
                <w:szCs w:val="20"/>
              </w:rPr>
              <w:t xml:space="preserve">, </w:t>
            </w:r>
            <w:r w:rsidRPr="00E21D1B">
              <w:rPr>
                <w:rFonts w:ascii="Arial" w:hAnsi="Arial" w:cs="Arial"/>
                <w:sz w:val="20"/>
                <w:szCs w:val="20"/>
                <w:lang w:val="de-DE"/>
              </w:rPr>
              <w:t>rendering</w:t>
            </w:r>
            <w:r w:rsidRPr="00E21D1B">
              <w:rPr>
                <w:rFonts w:ascii="Arial" w:hAnsi="Arial" w:cs="Arial"/>
                <w:sz w:val="20"/>
                <w:szCs w:val="20"/>
              </w:rPr>
              <w:t>, 3</w:t>
            </w:r>
            <w:r w:rsidRPr="00E21D1B">
              <w:rPr>
                <w:rFonts w:ascii="Arial" w:hAnsi="Arial" w:cs="Arial"/>
                <w:sz w:val="20"/>
                <w:szCs w:val="20"/>
                <w:lang w:val="de-DE"/>
              </w:rPr>
              <w:t>d</w:t>
            </w:r>
            <w:r w:rsidRPr="00E21D1B">
              <w:rPr>
                <w:rFonts w:ascii="Arial" w:hAnsi="Arial" w:cs="Arial"/>
                <w:sz w:val="20"/>
                <w:szCs w:val="20"/>
              </w:rPr>
              <w:t xml:space="preserve"> </w:t>
            </w:r>
            <w:r w:rsidRPr="00E21D1B">
              <w:rPr>
                <w:rFonts w:ascii="Arial" w:hAnsi="Arial" w:cs="Arial"/>
                <w:sz w:val="20"/>
                <w:szCs w:val="20"/>
                <w:lang w:val="de-DE"/>
              </w:rPr>
              <w:t>slika</w:t>
            </w:r>
            <w:r w:rsidRPr="00E21D1B">
              <w:rPr>
                <w:rFonts w:ascii="Arial" w:hAnsi="Arial" w:cs="Arial"/>
                <w:sz w:val="20"/>
                <w:szCs w:val="20"/>
              </w:rPr>
              <w:t>/</w:t>
            </w:r>
            <w:r w:rsidRPr="00E21D1B">
              <w:rPr>
                <w:rFonts w:ascii="Arial" w:hAnsi="Arial" w:cs="Arial"/>
                <w:sz w:val="20"/>
                <w:szCs w:val="20"/>
                <w:lang w:val="de-DE"/>
              </w:rPr>
              <w:t>grafika</w:t>
            </w:r>
            <w:r w:rsidRPr="00E21D1B">
              <w:rPr>
                <w:rFonts w:ascii="Arial" w:hAnsi="Arial" w:cs="Arial"/>
                <w:sz w:val="20"/>
                <w:szCs w:val="20"/>
              </w:rPr>
              <w:t>, pokretna slika/grafika i dr.</w:t>
            </w:r>
            <w:r w:rsidRPr="00E21D1B">
              <w:rPr>
                <w:rFonts w:ascii="Arial" w:hAnsi="Arial" w:cs="Arial"/>
                <w:sz w:val="20"/>
                <w:szCs w:val="20"/>
              </w:rPr>
              <w:br/>
            </w:r>
            <w:r w:rsidRPr="00E21D1B">
              <w:rPr>
                <w:rFonts w:ascii="Arial" w:hAnsi="Arial" w:cs="Arial"/>
                <w:sz w:val="20"/>
                <w:szCs w:val="20"/>
              </w:rPr>
              <w:br/>
              <w:t xml:space="preserve">13. - 14. </w:t>
            </w:r>
            <w:r w:rsidRPr="00E21D1B">
              <w:rPr>
                <w:rFonts w:ascii="Arial" w:hAnsi="Arial" w:cs="Arial"/>
                <w:sz w:val="20"/>
                <w:szCs w:val="20"/>
                <w:lang w:val="it-IT"/>
              </w:rPr>
              <w:t>Prezentacijske tehnike</w:t>
            </w:r>
            <w:r w:rsidRPr="00E21D1B">
              <w:rPr>
                <w:rFonts w:ascii="Arial" w:hAnsi="Arial" w:cs="Arial"/>
                <w:sz w:val="20"/>
                <w:szCs w:val="20"/>
              </w:rPr>
              <w:t>: upoznavanje različitih kreativnih pristupa i tehničkih mogućnosti za uspiješnu prezentaciju. Izrada prezentacijske mape.</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15. Odabir radova, završna prezentacija i usmeno obrazloženje radova. Analiza radova studenata.</w:t>
            </w:r>
            <w:r w:rsidRPr="00E21D1B">
              <w:rPr>
                <w:rFonts w:ascii="Arial" w:hAnsi="Arial" w:cs="Arial"/>
                <w:sz w:val="20"/>
                <w:szCs w:val="20"/>
              </w:rPr>
              <w:br/>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2820"/>
              </w:tabs>
              <w:spacing w:after="0" w:line="240" w:lineRule="auto"/>
              <w:rPr>
                <w:rFonts w:ascii="Arial" w:eastAsia="MS Gothic" w:hAnsi="Arial" w:cs="Arial"/>
                <w:sz w:val="20"/>
                <w:szCs w:val="20"/>
              </w:rPr>
            </w:pPr>
            <w:r w:rsidRPr="00E21D1B">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predavanja</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seminari i radionice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vježbe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mješovito e-učenje</w:t>
            </w:r>
          </w:p>
          <w:p w:rsidR="00795C3E" w:rsidRPr="00E21D1B" w:rsidRDefault="00795C3E" w:rsidP="007B6E73">
            <w:pPr>
              <w:tabs>
                <w:tab w:val="left" w:pos="2820"/>
              </w:tabs>
              <w:spacing w:after="0"/>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7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samostalni  zadaci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multimedija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laboratorij</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Obveze studenata</w:t>
            </w: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E21D1B">
              <w:rPr>
                <w:rFonts w:ascii="Arial" w:hAnsi="Arial" w:cs="Arial"/>
                <w:sz w:val="20"/>
                <w:szCs w:val="20"/>
              </w:rPr>
              <w:br/>
            </w:r>
          </w:p>
        </w:tc>
      </w:tr>
      <w:tr w:rsidR="00795C3E" w:rsidRPr="00E21D1B" w:rsidTr="007B6E73">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795C3E" w:rsidRPr="00E21D1B" w:rsidRDefault="00795C3E" w:rsidP="007B6E73">
            <w:pPr>
              <w:tabs>
                <w:tab w:val="left" w:pos="2820"/>
              </w:tabs>
              <w:spacing w:after="0" w:line="100" w:lineRule="atLeast"/>
              <w:rPr>
                <w:rFonts w:ascii="Arial" w:hAnsi="Arial" w:cs="Arial"/>
                <w:i/>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Praktični rad</w:t>
            </w:r>
            <w:r w:rsidRPr="00E21D1B">
              <w:rPr>
                <w:rFonts w:ascii="Arial" w:hAnsi="Arial" w:cs="Arial"/>
                <w:b w:val="0"/>
                <w:color w:val="000000"/>
                <w:sz w:val="20"/>
                <w:szCs w:val="20"/>
                <w:lang w:val="hr-HR"/>
              </w:rPr>
              <w:br/>
              <w:t>(kvaliteta realiziranih radova)</w:t>
            </w:r>
          </w:p>
        </w:tc>
        <w:tc>
          <w:tcPr>
            <w:tcW w:w="17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sz w:val="20"/>
                <w:szCs w:val="20"/>
                <w:lang w:val="hr-HR"/>
              </w:rPr>
              <w:t>40%</w:t>
            </w:r>
          </w:p>
        </w:tc>
      </w:tr>
      <w:tr w:rsidR="00795C3E" w:rsidRPr="00E21D1B" w:rsidTr="007B6E73">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color w:val="000000"/>
                <w:sz w:val="20"/>
                <w:szCs w:val="20"/>
              </w:rPr>
              <w:t>Završna prezentacija</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sz w:val="20"/>
                <w:szCs w:val="20"/>
                <w:lang w:val="hr-HR"/>
              </w:rPr>
              <w:t>10%</w:t>
            </w:r>
          </w:p>
        </w:tc>
      </w:tr>
      <w:tr w:rsidR="00795C3E" w:rsidRPr="00E21D1B"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(Ostalo upisati)</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r>
      <w:tr w:rsidR="00795C3E" w:rsidRPr="00E21D1B"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79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c>
          <w:tcPr>
            <w:tcW w:w="2100" w:type="dxa"/>
            <w:tcBorders>
              <w:top w:val="single" w:sz="8"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360"/>
                <w:tab w:val="left" w:pos="540"/>
              </w:tabs>
              <w:spacing w:after="0" w:line="100" w:lineRule="atLeast"/>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830" w:type="dxa"/>
            <w:gridSpan w:val="12"/>
            <w:tcBorders>
              <w:top w:val="single" w:sz="8" w:space="0" w:color="000000"/>
              <w:left w:val="single" w:sz="4" w:space="0" w:color="000000"/>
              <w:bottom w:val="single" w:sz="8"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E21D1B">
              <w:rPr>
                <w:rFonts w:ascii="Arial" w:hAnsi="Arial" w:cs="Arial"/>
                <w:sz w:val="20"/>
                <w:szCs w:val="20"/>
              </w:rPr>
              <w:br/>
            </w:r>
            <w:r w:rsidRPr="00E21D1B">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E21D1B">
              <w:rPr>
                <w:rFonts w:ascii="Arial" w:hAnsi="Arial" w:cs="Arial"/>
                <w:sz w:val="20"/>
                <w:szCs w:val="20"/>
              </w:rPr>
              <w:br/>
            </w:r>
          </w:p>
        </w:tc>
      </w:tr>
      <w:tr w:rsidR="00795C3E" w:rsidRPr="00E21D1B" w:rsidTr="007B6E73">
        <w:tc>
          <w:tcPr>
            <w:tcW w:w="2100" w:type="dxa"/>
            <w:vMerge w:val="restart"/>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40"/>
              </w:tabs>
              <w:spacing w:after="0" w:line="100" w:lineRule="atLeast"/>
              <w:rPr>
                <w:rFonts w:ascii="Arial" w:hAnsi="Arial" w:cs="Arial"/>
                <w:b/>
                <w:color w:val="000000"/>
                <w:sz w:val="20"/>
                <w:szCs w:val="20"/>
              </w:rPr>
            </w:pPr>
            <w:r w:rsidRPr="00E21D1B">
              <w:rPr>
                <w:rFonts w:ascii="Arial" w:hAnsi="Arial" w:cs="Arial"/>
                <w:color w:val="000000"/>
                <w:sz w:val="20"/>
                <w:szCs w:val="20"/>
              </w:rPr>
              <w:t>Obvezna literatura (dostupna u knjižnici i putem ostalih medija)</w:t>
            </w:r>
            <w:r w:rsidRPr="00E21D1B">
              <w:rPr>
                <w:rFonts w:ascii="Arial" w:hAnsi="Arial" w:cs="Arial"/>
                <w:b/>
                <w:color w:val="000000"/>
                <w:sz w:val="20"/>
                <w:szCs w:val="20"/>
                <w:lang w:val="de-DE"/>
              </w:rPr>
              <w:t>Harald Küppers: Die Farbenlehre der Fernseh-, Foto- und Drucktechnik. Farbentheorie der visuellen Kommunikationsmedien, Köln: DuMont 1985.</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ind w:right="420"/>
              <w:rPr>
                <w:rFonts w:ascii="Arial" w:hAnsi="Arial" w:cs="Arial"/>
                <w:sz w:val="20"/>
                <w:szCs w:val="20"/>
              </w:rPr>
            </w:pPr>
            <w:r w:rsidRPr="00E21D1B">
              <w:rPr>
                <w:rFonts w:ascii="Arial" w:hAnsi="Arial" w:cs="Arial"/>
                <w:sz w:val="20"/>
                <w:szCs w:val="20"/>
              </w:rPr>
              <w:t>David Diringer, Povijest Pisma, Hrvatsko bibliotekarsko društvo Zagreb, 1991.</w:t>
            </w:r>
          </w:p>
        </w:tc>
        <w:tc>
          <w:tcPr>
            <w:tcW w:w="1244" w:type="dxa"/>
            <w:gridSpan w:val="2"/>
            <w:tcBorders>
              <w:top w:val="single" w:sz="8"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rPr>
              <w:t>Viktor Papanek, Dizajn za stvarni svijet, Nakladni zavod Marko Marulić, 1972.</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Walter Dithelm, Symbol, Signet, Signal, ABC Verlag, Zürich 1970.</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lang w:val="de-DE"/>
              </w:rPr>
              <w:t>Peter Croy, Grafik, Form&amp;Tehnik, Tisak, Tipografija, Grafika, Fotografika, Materijali, Musterschmidt, Göttingen</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 xml:space="preserve">Josef Müller Brockmann, Povjest vizualne </w:t>
            </w:r>
            <w:r w:rsidRPr="00E21D1B">
              <w:rPr>
                <w:rFonts w:ascii="Arial" w:hAnsi="Arial" w:cs="Arial"/>
                <w:sz w:val="20"/>
                <w:szCs w:val="20"/>
                <w:lang w:val="de-DE"/>
              </w:rPr>
              <w:lastRenderedPageBreak/>
              <w:t>komunikacije, Verlag Gerde Hatje 1971.</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ArialMT" w:hAnsi="Arial" w:cs="Arial"/>
                <w:sz w:val="20"/>
                <w:szCs w:val="20"/>
              </w:rPr>
              <w:t>Michael Harvey, Creative Lettering Today, A&amp;C Black, London, 1996.</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TimesNewRomanPSMT" w:hAnsi="Arial" w:cs="Arial"/>
                <w:sz w:val="20"/>
                <w:szCs w:val="20"/>
                <w:lang w:val="de-DE"/>
              </w:rPr>
              <w:t>Herbert W. Kapitzki, Programmiertes Gestalten, Verlag Dieter Gitzel, Karlsruhe, 1980.</w:t>
            </w:r>
          </w:p>
        </w:tc>
        <w:tc>
          <w:tcPr>
            <w:tcW w:w="1244" w:type="dxa"/>
            <w:gridSpan w:val="2"/>
            <w:tcBorders>
              <w:top w:val="single" w:sz="4" w:space="0" w:color="000000"/>
              <w:left w:val="single" w:sz="8" w:space="0" w:color="000000"/>
              <w:bottom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100" w:lineRule="atLeast"/>
              <w:rPr>
                <w:rFonts w:ascii="Arial" w:hAnsi="Arial" w:cs="Arial"/>
                <w:color w:val="000000"/>
                <w:sz w:val="20"/>
                <w:szCs w:val="20"/>
              </w:rPr>
            </w:pP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E21D1B">
              <w:rPr>
                <w:rFonts w:ascii="Arial" w:hAnsi="Arial" w:cs="Arial"/>
                <w:sz w:val="20"/>
                <w:szCs w:val="20"/>
              </w:rPr>
              <w:t>Internet, TV, tisak i dr. mediji. Stručne knjige i literatura iz različitih područja medijske produkcije.</w:t>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sz w:val="20"/>
                <w:szCs w:val="20"/>
              </w:rPr>
            </w:pPr>
            <w:r w:rsidRPr="00E21D1B">
              <w:rPr>
                <w:rFonts w:ascii="Arial" w:hAnsi="Arial" w:cs="Arial"/>
                <w:color w:val="000000"/>
                <w:sz w:val="20"/>
                <w:szCs w:val="20"/>
              </w:rPr>
              <w:t>Načini praćenja kvalitete koji osiguravaju stjecanje utvrđenih ishoda učenja</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Interaktivna komunikacija sa studentima tijekom predavanja i vježbi. Anonimna anketa, kao i </w:t>
            </w:r>
            <w:r w:rsidRPr="00E21D1B">
              <w:rPr>
                <w:rFonts w:ascii="Arial" w:hAnsi="Arial" w:cs="Arial"/>
                <w:sz w:val="20"/>
                <w:szCs w:val="20"/>
                <w:lang w:val="en-US"/>
              </w:rPr>
              <w:t>druge metode u skladu sa standardima Sveučilišta u Splitu.</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sz w:val="20"/>
                <w:szCs w:val="20"/>
              </w:rPr>
            </w:pPr>
            <w:r w:rsidRPr="00E21D1B">
              <w:rPr>
                <w:rFonts w:ascii="Arial" w:hAnsi="Arial" w:cs="Arial"/>
                <w:color w:val="000000"/>
                <w:sz w:val="20"/>
                <w:szCs w:val="20"/>
              </w:rPr>
              <w:t>Ostalo (prema mišljenju predlagatelja)</w:t>
            </w: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Aktivno sudjelovanje u kreativnom i inovativnom umjetničkom procesu.</w:t>
            </w:r>
          </w:p>
        </w:tc>
      </w:tr>
    </w:tbl>
    <w:p w:rsidR="00795C3E" w:rsidRPr="00E21D1B" w:rsidRDefault="00795C3E" w:rsidP="00795C3E">
      <w:pPr>
        <w:spacing w:after="0" w:line="100" w:lineRule="atLeast"/>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Vizualne komunikacije</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UAL40A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god. / 5.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mr.sc. Barbara Gaj, viša predavačica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4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   0</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Upoznavanje s različitim vizualnim medijima kroz koje se ostvaruje vizualno komuniciranje i njihovim razvojem kroz povijest. Razvijanje kritičke svijesti i vizualne osjetljivosti za događanja iz neposredne stvarnosti te analize suvremene umjetnosti i semiotičkog odnosa slike i značenja. Upoznavanje s ulogom, značenjem i utjecajem vizualnih medija u suvremenom društvu.</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CC1341" w:rsidRDefault="00795C3E"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 xml:space="preserve">Nakon odslušanog i položenog kolegija </w:t>
            </w:r>
            <w:r w:rsidRPr="00E21D1B">
              <w:rPr>
                <w:rFonts w:ascii="Arial" w:hAnsi="Arial" w:cs="Arial"/>
                <w:i/>
                <w:sz w:val="20"/>
                <w:szCs w:val="20"/>
              </w:rPr>
              <w:t>Vizualne komunikacije</w:t>
            </w:r>
            <w:r w:rsidRPr="00E21D1B">
              <w:rPr>
                <w:rFonts w:ascii="Arial" w:hAnsi="Arial" w:cs="Arial"/>
                <w:sz w:val="20"/>
                <w:szCs w:val="20"/>
              </w:rPr>
              <w:t>, studenti će moći:</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1) Opisati i definirati temeljne pojmove iz teorije informacija i komunikacija, semiotike i semiologije.</w:t>
            </w:r>
          </w:p>
          <w:p w:rsidR="00795C3E" w:rsidRPr="00E21D1B" w:rsidRDefault="00795C3E" w:rsidP="007B6E73">
            <w:pPr>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2) Razumjeti i objasniti komponente vizualnih medija i vizualnih komunikacija  u suvremenom medijskom okruženju.</w:t>
            </w:r>
          </w:p>
          <w:p w:rsidR="00795C3E" w:rsidRPr="00E21D1B" w:rsidRDefault="00795C3E" w:rsidP="007B6E73">
            <w:pPr>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3) Steći temeljna znanja o povijesti vizualnih medija, razvoju medijskih tehnologija, digitalizaciji suvremene umjetnosti ulozi vizualnog u javnom komunikacijskom prostoru.</w:t>
            </w:r>
          </w:p>
          <w:p w:rsidR="00795C3E" w:rsidRPr="00E21D1B" w:rsidRDefault="00795C3E" w:rsidP="007B6E73">
            <w:pPr>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 xml:space="preserve">4) Kritički vrednovati medijski tekst te analizirati različite aspekte sadržaja vizualne </w:t>
            </w:r>
          </w:p>
          <w:p w:rsidR="00795C3E" w:rsidRPr="00E21D1B" w:rsidRDefault="00795C3E" w:rsidP="007B6E73">
            <w:pPr>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medijske poruke.</w:t>
            </w:r>
          </w:p>
          <w:p w:rsidR="00795C3E" w:rsidRPr="00E21D1B" w:rsidRDefault="00795C3E" w:rsidP="007B6E73">
            <w:pPr>
              <w:autoSpaceDE w:val="0"/>
              <w:autoSpaceDN w:val="0"/>
              <w:adjustRightInd w:val="0"/>
              <w:spacing w:after="0" w:line="240" w:lineRule="auto"/>
              <w:rPr>
                <w:rFonts w:ascii="Arial" w:hAnsi="Arial" w:cs="Arial"/>
                <w:color w:val="000000"/>
                <w:sz w:val="20"/>
                <w:szCs w:val="20"/>
              </w:rPr>
            </w:pPr>
            <w:r w:rsidRPr="00E21D1B">
              <w:rPr>
                <w:rFonts w:ascii="Arial" w:hAnsi="Arial" w:cs="Arial"/>
                <w:color w:val="000000"/>
                <w:sz w:val="20"/>
                <w:szCs w:val="20"/>
              </w:rPr>
              <w:t>5) Primijeniti stečena znanja i prezentirati svoj ili tuđi umjetnički rad kroz semiotičku analizu.</w:t>
            </w:r>
          </w:p>
          <w:tbl>
            <w:tblPr>
              <w:tblW w:w="0" w:type="auto"/>
              <w:tblBorders>
                <w:top w:val="nil"/>
                <w:left w:val="nil"/>
                <w:bottom w:val="nil"/>
                <w:right w:val="nil"/>
              </w:tblBorders>
              <w:tblLayout w:type="fixed"/>
              <w:tblLook w:val="0000"/>
            </w:tblPr>
            <w:tblGrid>
              <w:gridCol w:w="8285"/>
            </w:tblGrid>
            <w:tr w:rsidR="00795C3E" w:rsidRPr="00E21D1B" w:rsidTr="007B6E73">
              <w:trPr>
                <w:trHeight w:val="593"/>
              </w:trPr>
              <w:tc>
                <w:tcPr>
                  <w:tcW w:w="8285" w:type="dxa"/>
                </w:tcPr>
                <w:p w:rsidR="00795C3E" w:rsidRPr="00E21D1B" w:rsidRDefault="00795C3E" w:rsidP="007B6E73">
                  <w:pPr>
                    <w:autoSpaceDE w:val="0"/>
                    <w:autoSpaceDN w:val="0"/>
                    <w:adjustRightInd w:val="0"/>
                    <w:spacing w:after="0" w:line="240" w:lineRule="auto"/>
                    <w:rPr>
                      <w:rFonts w:ascii="Arial" w:hAnsi="Arial" w:cs="Arial"/>
                      <w:color w:val="000000"/>
                      <w:sz w:val="20"/>
                      <w:szCs w:val="20"/>
                    </w:rPr>
                  </w:pPr>
                </w:p>
              </w:tc>
            </w:tr>
          </w:tbl>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w:t>
            </w:r>
            <w:r w:rsidRPr="00E21D1B">
              <w:rPr>
                <w:rFonts w:ascii="Arial" w:hAnsi="Arial" w:cs="Arial"/>
                <w:color w:val="000000"/>
                <w:sz w:val="20"/>
                <w:szCs w:val="20"/>
              </w:rPr>
              <w:lastRenderedPageBreak/>
              <w:t xml:space="preserve">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lastRenderedPageBreak/>
              <w:t>1. Uvod u temeljne pojmove vizualnih komunikacija (2P + 1S)</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2. Povijest vizualne komunikacije I. dio - od prapovijesti do 20. stoljeća (2P + 1S)</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3. Povijest vizualne komunikacije II. dio – 20.st. (fotografija, dizajn, novi mediji) (2P + 1S)</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4. Razvoj plakata u Europi i svijetu i razvoj plakata u Hrvatskoj (2P + 1S)</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5. Postmodernizam; digitalna umjetnost, virtualna realnost (2P + 1S)</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6. Razvoj filmske umjetnosti - film kao medij; postmodernizam na filmu (2P + 1S)</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7. Teorija vizualnih komunikacija i informacija; definicije, pojmovi i teoretski modeli (2P + 1S)</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8. Komunikacijski kanal; elementi komunikacijskog kanala (2P + 1S)</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9. Proces komunikacije; fizički i semantički šumovi, redundancija (2P + 1S)</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10. Cilj i svrha komunikacije (2P + 1S)</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11. Poruka i njezini dijelovi /sadržaj, struktura, postupak, elementi, kod; ekstrakodiranje (2P + 1S)</w:t>
            </w:r>
          </w:p>
          <w:tbl>
            <w:tblPr>
              <w:tblW w:w="0" w:type="auto"/>
              <w:tblCellSpacing w:w="0" w:type="dxa"/>
              <w:tblLayout w:type="fixed"/>
              <w:tblCellMar>
                <w:left w:w="0" w:type="dxa"/>
                <w:right w:w="0" w:type="dxa"/>
              </w:tblCellMar>
              <w:tblLook w:val="04A0"/>
            </w:tblPr>
            <w:tblGrid>
              <w:gridCol w:w="20"/>
              <w:gridCol w:w="7018"/>
            </w:tblGrid>
            <w:tr w:rsidR="00795C3E" w:rsidRPr="00E21D1B" w:rsidTr="007B6E73">
              <w:trPr>
                <w:tblCellSpacing w:w="0" w:type="dxa"/>
              </w:trPr>
              <w:tc>
                <w:tcPr>
                  <w:tcW w:w="6" w:type="dxa"/>
                  <w:vAlign w:val="center"/>
                </w:tcPr>
                <w:p w:rsidR="00795C3E" w:rsidRPr="00E21D1B" w:rsidRDefault="00795C3E" w:rsidP="007B6E73">
                  <w:pPr>
                    <w:spacing w:after="0" w:line="240" w:lineRule="auto"/>
                    <w:rPr>
                      <w:rFonts w:ascii="Arial" w:eastAsia="Times New Roman" w:hAnsi="Arial" w:cs="Arial"/>
                      <w:sz w:val="20"/>
                      <w:szCs w:val="20"/>
                    </w:rPr>
                  </w:pPr>
                </w:p>
              </w:tc>
              <w:tc>
                <w:tcPr>
                  <w:tcW w:w="7018" w:type="dxa"/>
                  <w:vAlign w:val="center"/>
                </w:tcPr>
                <w:p w:rsidR="00795C3E" w:rsidRPr="00E21D1B" w:rsidRDefault="00795C3E" w:rsidP="007B6E73">
                  <w:pPr>
                    <w:spacing w:after="0" w:line="240" w:lineRule="auto"/>
                    <w:rPr>
                      <w:rFonts w:ascii="Arial" w:eastAsia="Times New Roman" w:hAnsi="Arial" w:cs="Arial"/>
                      <w:sz w:val="20"/>
                      <w:szCs w:val="20"/>
                    </w:rPr>
                  </w:pPr>
                  <w:r w:rsidRPr="00E21D1B">
                    <w:rPr>
                      <w:rFonts w:ascii="Arial" w:eastAsia="Times New Roman" w:hAnsi="Arial" w:cs="Arial"/>
                      <w:sz w:val="20"/>
                      <w:szCs w:val="20"/>
                    </w:rPr>
                    <w:t xml:space="preserve">12. Značenje, konotacija i empatija u komunikaciji; razine djelovanja poruke </w:t>
                  </w:r>
                  <w:r w:rsidRPr="00E21D1B">
                    <w:rPr>
                      <w:rFonts w:ascii="Arial" w:hAnsi="Arial" w:cs="Arial"/>
                      <w:sz w:val="20"/>
                      <w:szCs w:val="20"/>
                    </w:rPr>
                    <w:t>(2P + 1S)</w:t>
                  </w:r>
                </w:p>
              </w:tc>
            </w:tr>
          </w:tbl>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13. Likovni jezik i likovna izražajna sredstva - analogija verbalnog i likovnog izražavanja i komuniciranja (2P + 1S)</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14. Semantika, semiotika i semiologija; znak-simbol-slika (2P + 1S)</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15. Vizualno mišljenje – oblikotvorni i slikotvorni pojmovi /prema R. Arnheimu/ (2P + 1S)</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 xml:space="preserve">x </w:t>
            </w:r>
            <w:r w:rsidRPr="00E21D1B">
              <w:rPr>
                <w:rFonts w:ascii="Arial" w:hAnsi="Arial" w:cs="Arial"/>
                <w:b w:val="0"/>
                <w:sz w:val="20"/>
                <w:szCs w:val="20"/>
                <w:lang w:val="hr-HR"/>
              </w:rPr>
              <w:t>predavanja</w:t>
            </w:r>
          </w:p>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eastAsia="MS Gothic" w:hAnsi="Arial" w:cs="Arial"/>
                <w:b w:val="0"/>
                <w:sz w:val="20"/>
                <w:szCs w:val="20"/>
                <w:lang w:val="hr-HR"/>
              </w:rPr>
              <w:t>x</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Redovito pohađanje i aktivno sudjelovanje u nastavi, izrada seminarskog praćenje literature i polaganje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Redovito pohađanje i aktivno sudjelovanje u nastavi ima 25%, izrada i prezentacija seminarskog rada 25%, a znanje na pismenom ispitu 50% udjela u vrednovanju i ocjenjivanju.</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 xml:space="preserve">Žarko Paić, </w:t>
            </w:r>
            <w:r w:rsidRPr="00E21D1B">
              <w:rPr>
                <w:rFonts w:ascii="Arial" w:hAnsi="Arial" w:cs="Arial"/>
                <w:i/>
                <w:sz w:val="20"/>
                <w:szCs w:val="20"/>
              </w:rPr>
              <w:t>Vizualne komunikacije – uvod</w:t>
            </w:r>
            <w:r w:rsidRPr="00E21D1B">
              <w:rPr>
                <w:rFonts w:ascii="Arial" w:hAnsi="Arial" w:cs="Arial"/>
                <w:sz w:val="20"/>
                <w:szCs w:val="20"/>
              </w:rPr>
              <w:t>, CVS, 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 xml:space="preserve">2 </w:t>
            </w:r>
          </w:p>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(SVKST)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 xml:space="preserve">Milan Pelc, </w:t>
            </w:r>
            <w:r w:rsidRPr="00E21D1B">
              <w:rPr>
                <w:rFonts w:ascii="Arial" w:hAnsi="Arial" w:cs="Arial"/>
                <w:i/>
                <w:sz w:val="20"/>
                <w:szCs w:val="20"/>
              </w:rPr>
              <w:t>Pismo, knjiga, slika</w:t>
            </w:r>
            <w:r w:rsidRPr="00E21D1B">
              <w:rPr>
                <w:rFonts w:ascii="Arial" w:hAnsi="Arial" w:cs="Arial"/>
                <w:i/>
                <w:vanish/>
                <w:sz w:val="20"/>
                <w:szCs w:val="20"/>
              </w:rPr>
              <w:t>Knjiga na stranom jeziku / Book in foreign language</w:t>
            </w:r>
            <w:r w:rsidRPr="00E21D1B">
              <w:rPr>
                <w:rFonts w:ascii="Arial" w:hAnsi="Arial" w:cs="Arial"/>
                <w:i/>
                <w:sz w:val="20"/>
                <w:szCs w:val="20"/>
              </w:rPr>
              <w:t xml:space="preserve"> - uvod u povijest informacijske kulture</w:t>
            </w:r>
            <w:r w:rsidRPr="00E21D1B">
              <w:rPr>
                <w:rFonts w:ascii="Arial" w:hAnsi="Arial" w:cs="Arial"/>
                <w:sz w:val="20"/>
                <w:szCs w:val="20"/>
              </w:rPr>
              <w:t xml:space="preserve">, Golden Marketing, Zagreb </w:t>
            </w:r>
            <w:r w:rsidRPr="00E21D1B">
              <w:rPr>
                <w:rFonts w:ascii="Arial" w:hAnsi="Arial" w:cs="Arial"/>
                <w:sz w:val="20"/>
                <w:szCs w:val="20"/>
              </w:rPr>
              <w:lastRenderedPageBreak/>
              <w:t>2002</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lastRenderedPageBreak/>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 xml:space="preserve">Josef Müller-Brockmann, </w:t>
            </w:r>
            <w:r w:rsidRPr="00E21D1B">
              <w:rPr>
                <w:rFonts w:ascii="Arial" w:hAnsi="Arial" w:cs="Arial"/>
                <w:i/>
                <w:iCs/>
                <w:sz w:val="20"/>
                <w:szCs w:val="20"/>
              </w:rPr>
              <w:t>A History of Visual Communications</w:t>
            </w:r>
            <w:r w:rsidRPr="00E21D1B">
              <w:rPr>
                <w:rFonts w:ascii="Arial" w:hAnsi="Arial" w:cs="Arial"/>
                <w:sz w:val="20"/>
                <w:szCs w:val="20"/>
              </w:rPr>
              <w:t>, Verlag Gerd Hatje, Teufen 1971.</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Umberto Eco, </w:t>
            </w:r>
            <w:r w:rsidRPr="00E21D1B">
              <w:rPr>
                <w:rFonts w:ascii="Arial" w:hAnsi="Arial" w:cs="Arial"/>
                <w:i/>
                <w:iCs/>
                <w:sz w:val="20"/>
                <w:szCs w:val="20"/>
              </w:rPr>
              <w:t>Kultura informacija komunikacija</w:t>
            </w:r>
            <w:r w:rsidRPr="00E21D1B">
              <w:rPr>
                <w:rFonts w:ascii="Arial" w:hAnsi="Arial" w:cs="Arial"/>
                <w:sz w:val="20"/>
                <w:szCs w:val="20"/>
              </w:rPr>
              <w:t xml:space="preserve">, Nolit, Beograd 1973. </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1</w:t>
            </w:r>
          </w:p>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 xml:space="preserve">Umberto Eco, </w:t>
            </w:r>
            <w:r w:rsidRPr="00E21D1B">
              <w:rPr>
                <w:rFonts w:ascii="Arial" w:hAnsi="Arial" w:cs="Arial"/>
                <w:i/>
                <w:iCs/>
                <w:sz w:val="20"/>
                <w:szCs w:val="20"/>
              </w:rPr>
              <w:t>Estetika i teorija informacija</w:t>
            </w:r>
            <w:r w:rsidRPr="00E21D1B">
              <w:rPr>
                <w:rFonts w:ascii="Arial" w:hAnsi="Arial" w:cs="Arial"/>
                <w:sz w:val="20"/>
                <w:szCs w:val="20"/>
              </w:rPr>
              <w:t>, Prosveta, Beograd 1977.</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 xml:space="preserve">Edward Lucie-Smith, </w:t>
            </w:r>
            <w:r w:rsidRPr="00E21D1B">
              <w:rPr>
                <w:rFonts w:ascii="Arial" w:hAnsi="Arial" w:cs="Arial"/>
                <w:i/>
                <w:iCs/>
                <w:sz w:val="20"/>
                <w:szCs w:val="20"/>
              </w:rPr>
              <w:t>Vizualne umjetnosti dvadesetog stoljeća</w:t>
            </w:r>
            <w:r w:rsidRPr="00E21D1B">
              <w:rPr>
                <w:rFonts w:ascii="Arial" w:hAnsi="Arial" w:cs="Arial"/>
                <w:sz w:val="20"/>
                <w:szCs w:val="20"/>
              </w:rPr>
              <w:t>, Golden Marketing,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Mario </w:t>
            </w:r>
            <w:r w:rsidRPr="00E21D1B">
              <w:rPr>
                <w:rFonts w:ascii="Arial" w:hAnsi="Arial" w:cs="Arial"/>
                <w:color w:val="000000"/>
                <w:sz w:val="20"/>
                <w:szCs w:val="20"/>
              </w:rPr>
              <w:t xml:space="preserve">Plenković, </w:t>
            </w:r>
            <w:r w:rsidRPr="00E21D1B">
              <w:rPr>
                <w:rFonts w:ascii="Arial" w:hAnsi="Arial" w:cs="Arial"/>
                <w:i/>
                <w:color w:val="000000"/>
                <w:sz w:val="20"/>
                <w:szCs w:val="20"/>
              </w:rPr>
              <w:t>Komunikologija masovnih medija</w:t>
            </w:r>
            <w:r w:rsidRPr="00E21D1B">
              <w:rPr>
                <w:rFonts w:ascii="Arial" w:hAnsi="Arial" w:cs="Arial"/>
                <w:color w:val="000000"/>
                <w:sz w:val="20"/>
                <w:szCs w:val="20"/>
              </w:rPr>
              <w:t>, Barbat, Zagreb 1993</w:t>
            </w:r>
            <w:r w:rsidRPr="00E21D1B">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2</w:t>
            </w:r>
          </w:p>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 xml:space="preserve">Jean Baudrillard, </w:t>
            </w:r>
            <w:r w:rsidRPr="00E21D1B">
              <w:rPr>
                <w:rFonts w:ascii="Arial" w:hAnsi="Arial" w:cs="Arial"/>
                <w:i/>
                <w:sz w:val="20"/>
                <w:szCs w:val="20"/>
              </w:rPr>
              <w:t>Simulacija i zbilja</w:t>
            </w:r>
            <w:r w:rsidRPr="00E21D1B">
              <w:rPr>
                <w:rFonts w:ascii="Arial" w:hAnsi="Arial" w:cs="Arial"/>
                <w:sz w:val="20"/>
                <w:szCs w:val="20"/>
              </w:rPr>
              <w:t>, Naklada Jesenski i Turk, Zagreb 2001.</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2</w:t>
            </w:r>
          </w:p>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t>(SVKST)</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Umberto Eco, </w:t>
            </w:r>
            <w:r w:rsidRPr="00E21D1B">
              <w:rPr>
                <w:rFonts w:ascii="Arial" w:hAnsi="Arial" w:cs="Arial"/>
                <w:i/>
                <w:iCs/>
                <w:sz w:val="20"/>
                <w:szCs w:val="20"/>
              </w:rPr>
              <w:t>A Theory of Semiotics</w:t>
            </w:r>
            <w:r w:rsidRPr="00E21D1B">
              <w:rPr>
                <w:rFonts w:ascii="Arial" w:hAnsi="Arial" w:cs="Arial"/>
                <w:sz w:val="20"/>
                <w:szCs w:val="20"/>
              </w:rPr>
              <w:t>, Indiana University Press, Bloomington 1991.</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William Huggins, </w:t>
            </w:r>
            <w:r w:rsidRPr="00E21D1B">
              <w:rPr>
                <w:rFonts w:ascii="Arial" w:hAnsi="Arial" w:cs="Arial"/>
                <w:i/>
                <w:iCs/>
                <w:sz w:val="20"/>
                <w:szCs w:val="20"/>
              </w:rPr>
              <w:t>Iconic Communication</w:t>
            </w:r>
            <w:r w:rsidRPr="00E21D1B">
              <w:rPr>
                <w:rFonts w:ascii="Arial" w:hAnsi="Arial" w:cs="Arial"/>
                <w:sz w:val="20"/>
                <w:szCs w:val="20"/>
              </w:rPr>
              <w:t>, Johns Hopkins University Press, Baltimore 1974.</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Abraham Moles, </w:t>
            </w:r>
            <w:r w:rsidRPr="00E21D1B">
              <w:rPr>
                <w:rFonts w:ascii="Arial" w:hAnsi="Arial" w:cs="Arial"/>
                <w:i/>
                <w:iCs/>
                <w:sz w:val="20"/>
                <w:szCs w:val="20"/>
              </w:rPr>
              <w:t>Information Theory and Esthetic Perception</w:t>
            </w:r>
            <w:r w:rsidRPr="00E21D1B">
              <w:rPr>
                <w:rFonts w:ascii="Arial" w:hAnsi="Arial" w:cs="Arial"/>
                <w:sz w:val="20"/>
                <w:szCs w:val="20"/>
              </w:rPr>
              <w:t>, University of Illinois Press, London 1966.</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Miščević, Zinaić, </w:t>
            </w:r>
            <w:r w:rsidRPr="00E21D1B">
              <w:rPr>
                <w:rFonts w:ascii="Arial" w:hAnsi="Arial" w:cs="Arial"/>
                <w:i/>
                <w:iCs/>
                <w:sz w:val="20"/>
                <w:szCs w:val="20"/>
              </w:rPr>
              <w:t>Plastički znak</w:t>
            </w:r>
            <w:r w:rsidRPr="00E21D1B">
              <w:rPr>
                <w:rFonts w:ascii="Arial" w:hAnsi="Arial" w:cs="Arial"/>
                <w:sz w:val="20"/>
                <w:szCs w:val="20"/>
              </w:rPr>
              <w:t xml:space="preserve">, </w:t>
            </w:r>
            <w:r w:rsidRPr="00E21D1B">
              <w:rPr>
                <w:rFonts w:ascii="Arial" w:hAnsi="Arial" w:cs="Arial"/>
                <w:i/>
                <w:sz w:val="20"/>
                <w:szCs w:val="20"/>
              </w:rPr>
              <w:t>zbornik radova iz teorije vizualnih umjetnosti</w:t>
            </w:r>
            <w:r w:rsidRPr="00E21D1B">
              <w:rPr>
                <w:rFonts w:ascii="Arial" w:hAnsi="Arial" w:cs="Arial"/>
                <w:sz w:val="20"/>
                <w:szCs w:val="20"/>
              </w:rPr>
              <w:t>, Izdavački centar, Rijeka 1982.</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 odabrana poglavlja iz dostupne literature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Interaktivna komunikacija sa studentima tijekom predavanja i seminara, putem konzultacija i elektroničke komunikacije prilikom izrade seminarskog rada, provjera znanja na ispitu te putem službenog sustava praćenja kvalitete na sastavnici.</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after="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795C3E" w:rsidRPr="00E21D1B" w:rsidRDefault="00795C3E" w:rsidP="007B6E73">
            <w:pPr>
              <w:tabs>
                <w:tab w:val="left" w:pos="284"/>
                <w:tab w:val="left" w:pos="567"/>
                <w:tab w:val="center" w:pos="4536"/>
                <w:tab w:val="right" w:pos="9072"/>
              </w:tabs>
              <w:spacing w:after="0" w:line="240" w:lineRule="auto"/>
              <w:rPr>
                <w:rFonts w:ascii="Arial" w:eastAsia="Times New Roman" w:hAnsi="Arial" w:cs="Arial"/>
                <w:b/>
                <w:sz w:val="20"/>
                <w:szCs w:val="20"/>
              </w:rPr>
            </w:pPr>
            <w:r w:rsidRPr="00E21D1B">
              <w:rPr>
                <w:rFonts w:ascii="Arial" w:eastAsia="Times New Roman" w:hAnsi="Arial" w:cs="Arial"/>
                <w:b/>
                <w:sz w:val="20"/>
                <w:szCs w:val="20"/>
              </w:rPr>
              <w:t>Scenografija 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eastAsia="Times New Roman" w:hAnsi="Arial" w:cs="Arial"/>
                <w:bCs/>
                <w:sz w:val="20"/>
                <w:szCs w:val="20"/>
              </w:rPr>
              <w:t>UAS009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god. / 5.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Pr>
                <w:rFonts w:ascii="Arial" w:eastAsia="Times New Roman" w:hAnsi="Arial" w:cs="Arial"/>
                <w:bCs/>
                <w:sz w:val="20"/>
                <w:szCs w:val="20"/>
              </w:rPr>
              <w:t xml:space="preserve">Doc. </w:t>
            </w:r>
            <w:r w:rsidRPr="00E21D1B">
              <w:rPr>
                <w:rFonts w:ascii="Arial" w:eastAsia="Times New Roman" w:hAnsi="Arial" w:cs="Arial"/>
                <w:bCs/>
                <w:sz w:val="20"/>
                <w:szCs w:val="20"/>
              </w:rPr>
              <w:t>Marin Gozze</w:t>
            </w:r>
            <w:r w:rsidRPr="00E21D1B">
              <w:rPr>
                <w:rFonts w:ascii="Arial"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Ivana Resić Šore, viša asistentica</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tabs>
                <w:tab w:val="left" w:pos="284"/>
                <w:tab w:val="left" w:pos="567"/>
                <w:tab w:val="center" w:pos="4536"/>
                <w:tab w:val="right" w:pos="9072"/>
              </w:tabs>
              <w:spacing w:after="0" w:line="240" w:lineRule="auto"/>
              <w:rPr>
                <w:rFonts w:ascii="Arial" w:eastAsia="Times New Roman" w:hAnsi="Arial" w:cs="Arial"/>
                <w:bCs/>
                <w:sz w:val="20"/>
                <w:szCs w:val="20"/>
              </w:rPr>
            </w:pPr>
            <w:r w:rsidRPr="00E21D1B">
              <w:rPr>
                <w:rFonts w:ascii="Arial" w:eastAsia="Times New Roman" w:hAnsi="Arial" w:cs="Arial"/>
                <w:bCs/>
                <w:sz w:val="20"/>
                <w:szCs w:val="20"/>
              </w:rPr>
              <w:t>Izborni predmet</w:t>
            </w:r>
          </w:p>
          <w:p w:rsidR="00795C3E" w:rsidRPr="00E21D1B" w:rsidRDefault="00795C3E"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Cilj je uspostaviti i usmjeriti studentov stvaralački identitet ka organizaciji prostora u svrhu scenografskog rješenja.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CC1341" w:rsidRDefault="00795C3E"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pred</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Slikarstvo.</w:t>
            </w:r>
          </w:p>
          <w:p w:rsidR="00795C3E" w:rsidRPr="00E21D1B" w:rsidRDefault="00795C3E" w:rsidP="007B6E73">
            <w:pPr>
              <w:tabs>
                <w:tab w:val="left" w:pos="2820"/>
              </w:tabs>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Prepoznati i razlikovati osnovne scenografske elemente</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Definirati povijesno-umjetnički razvoj teatra</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Izdvojiti scenske elemente teatra</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Prepoznati osnovne karakteristike stilova u primijenjenoj umjetnosti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w:t>
            </w:r>
            <w:r w:rsidRPr="00E21D1B">
              <w:rPr>
                <w:rFonts w:ascii="Arial" w:hAnsi="Arial" w:cs="Arial"/>
                <w:color w:val="000000"/>
                <w:sz w:val="20"/>
                <w:szCs w:val="20"/>
              </w:rPr>
              <w:lastRenderedPageBreak/>
              <w:t xml:space="preserve">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spacing w:after="0" w:line="240" w:lineRule="auto"/>
              <w:ind w:left="356" w:hanging="356"/>
              <w:rPr>
                <w:rFonts w:ascii="Arial" w:eastAsia="Times New Roman" w:hAnsi="Arial" w:cs="Arial"/>
                <w:bCs/>
                <w:sz w:val="20"/>
                <w:szCs w:val="20"/>
              </w:rPr>
            </w:pPr>
            <w:r w:rsidRPr="00E21D1B">
              <w:rPr>
                <w:rFonts w:ascii="Arial" w:hAnsi="Arial" w:cs="Arial"/>
                <w:sz w:val="20"/>
                <w:szCs w:val="20"/>
              </w:rPr>
              <w:lastRenderedPageBreak/>
              <w:t xml:space="preserve">1. </w:t>
            </w:r>
            <w:r w:rsidRPr="00E21D1B">
              <w:rPr>
                <w:rFonts w:ascii="Arial" w:hAnsi="Arial" w:cs="Arial"/>
                <w:sz w:val="20"/>
                <w:szCs w:val="20"/>
              </w:rPr>
              <w:tab/>
            </w:r>
            <w:r w:rsidRPr="00E21D1B">
              <w:rPr>
                <w:rFonts w:ascii="Arial" w:eastAsia="Times New Roman" w:hAnsi="Arial" w:cs="Arial"/>
                <w:bCs/>
                <w:sz w:val="20"/>
                <w:szCs w:val="20"/>
              </w:rPr>
              <w:t>Uvodno predavanje o ukupnom sadržaju semestra. (2P+1V)</w:t>
            </w:r>
          </w:p>
          <w:p w:rsidR="00795C3E" w:rsidRPr="00E21D1B" w:rsidRDefault="00795C3E" w:rsidP="007B6E73">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2. </w:t>
            </w:r>
            <w:r w:rsidRPr="00E21D1B">
              <w:rPr>
                <w:rFonts w:ascii="Arial" w:hAnsi="Arial" w:cs="Arial"/>
                <w:sz w:val="20"/>
                <w:szCs w:val="20"/>
              </w:rPr>
              <w:tab/>
            </w:r>
            <w:r w:rsidRPr="00E21D1B">
              <w:rPr>
                <w:rFonts w:ascii="Arial" w:eastAsia="Times New Roman" w:hAnsi="Arial" w:cs="Arial"/>
                <w:bCs/>
                <w:sz w:val="20"/>
                <w:szCs w:val="20"/>
              </w:rPr>
              <w:t>Osnovni pojmovi o scenografiji kao likovnoj disciplini. (2P+1V)</w:t>
            </w:r>
          </w:p>
          <w:p w:rsidR="00795C3E" w:rsidRPr="00E21D1B" w:rsidRDefault="00795C3E" w:rsidP="007B6E73">
            <w:pPr>
              <w:spacing w:after="0" w:line="240" w:lineRule="auto"/>
              <w:ind w:left="356" w:hanging="356"/>
              <w:rPr>
                <w:rFonts w:ascii="Arial" w:eastAsia="Times New Roman" w:hAnsi="Arial" w:cs="Arial"/>
                <w:bCs/>
                <w:sz w:val="20"/>
                <w:szCs w:val="20"/>
              </w:rPr>
            </w:pPr>
            <w:r w:rsidRPr="00E21D1B">
              <w:rPr>
                <w:rFonts w:ascii="Arial" w:hAnsi="Arial" w:cs="Arial"/>
                <w:sz w:val="20"/>
                <w:szCs w:val="20"/>
              </w:rPr>
              <w:lastRenderedPageBreak/>
              <w:t xml:space="preserve">3. </w:t>
            </w:r>
            <w:r w:rsidRPr="00E21D1B">
              <w:rPr>
                <w:rFonts w:ascii="Arial" w:hAnsi="Arial" w:cs="Arial"/>
                <w:sz w:val="20"/>
                <w:szCs w:val="20"/>
              </w:rPr>
              <w:tab/>
            </w:r>
            <w:r w:rsidRPr="00E21D1B">
              <w:rPr>
                <w:rFonts w:ascii="Arial" w:eastAsia="Times New Roman" w:hAnsi="Arial" w:cs="Arial"/>
                <w:bCs/>
                <w:sz w:val="20"/>
                <w:szCs w:val="20"/>
              </w:rPr>
              <w:t>Kazalište u Staroj Grčkoj. Početci scenografije. (2P+1V)</w:t>
            </w:r>
          </w:p>
          <w:p w:rsidR="00795C3E" w:rsidRPr="00E21D1B" w:rsidRDefault="00795C3E" w:rsidP="007B6E73">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4. </w:t>
            </w:r>
            <w:r w:rsidRPr="00E21D1B">
              <w:rPr>
                <w:rFonts w:ascii="Arial" w:hAnsi="Arial" w:cs="Arial"/>
                <w:sz w:val="20"/>
                <w:szCs w:val="20"/>
              </w:rPr>
              <w:tab/>
            </w:r>
            <w:r w:rsidRPr="00E21D1B">
              <w:rPr>
                <w:rFonts w:ascii="Arial" w:eastAsia="Times New Roman" w:hAnsi="Arial" w:cs="Arial"/>
                <w:bCs/>
                <w:sz w:val="20"/>
                <w:szCs w:val="20"/>
              </w:rPr>
              <w:t>Rimsko kazalište (ulične izvedbe,arena,cirkus). (2P+1V)</w:t>
            </w:r>
          </w:p>
          <w:p w:rsidR="00795C3E" w:rsidRPr="00E21D1B" w:rsidRDefault="00795C3E" w:rsidP="007B6E73">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5. </w:t>
            </w:r>
            <w:r w:rsidRPr="00E21D1B">
              <w:rPr>
                <w:rFonts w:ascii="Arial" w:hAnsi="Arial" w:cs="Arial"/>
                <w:sz w:val="20"/>
                <w:szCs w:val="20"/>
              </w:rPr>
              <w:tab/>
            </w:r>
            <w:r w:rsidRPr="00E21D1B">
              <w:rPr>
                <w:rFonts w:ascii="Arial" w:eastAsia="Times New Roman" w:hAnsi="Arial" w:cs="Arial"/>
                <w:bCs/>
                <w:sz w:val="20"/>
                <w:szCs w:val="20"/>
              </w:rPr>
              <w:t>Stilske karakteristike u Antici. Komparacija Grčka – Rim. (2P+1V)</w:t>
            </w:r>
          </w:p>
          <w:p w:rsidR="00795C3E" w:rsidRPr="00E21D1B" w:rsidRDefault="00795C3E" w:rsidP="007B6E73">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6. </w:t>
            </w:r>
            <w:r w:rsidRPr="00E21D1B">
              <w:rPr>
                <w:rFonts w:ascii="Arial" w:hAnsi="Arial" w:cs="Arial"/>
                <w:sz w:val="20"/>
                <w:szCs w:val="20"/>
              </w:rPr>
              <w:tab/>
            </w:r>
            <w:r w:rsidRPr="00E21D1B">
              <w:rPr>
                <w:rFonts w:ascii="Arial" w:eastAsia="Times New Roman" w:hAnsi="Arial" w:cs="Arial"/>
                <w:bCs/>
                <w:sz w:val="20"/>
                <w:szCs w:val="20"/>
              </w:rPr>
              <w:t>Srednjevjekovno kazalište. (2P+1V)</w:t>
            </w:r>
          </w:p>
          <w:p w:rsidR="00795C3E" w:rsidRPr="00E21D1B" w:rsidRDefault="00795C3E" w:rsidP="007B6E73">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7. </w:t>
            </w:r>
            <w:r w:rsidRPr="00E21D1B">
              <w:rPr>
                <w:rFonts w:ascii="Arial" w:hAnsi="Arial" w:cs="Arial"/>
                <w:sz w:val="20"/>
                <w:szCs w:val="20"/>
              </w:rPr>
              <w:tab/>
            </w:r>
            <w:r w:rsidRPr="00E21D1B">
              <w:rPr>
                <w:rFonts w:ascii="Arial" w:eastAsia="Times New Roman" w:hAnsi="Arial" w:cs="Arial"/>
                <w:bCs/>
                <w:sz w:val="20"/>
                <w:szCs w:val="20"/>
              </w:rPr>
              <w:t>Osnove scenografskog projektiranja. (2P+1V)</w:t>
            </w:r>
          </w:p>
          <w:p w:rsidR="00795C3E" w:rsidRPr="00E21D1B" w:rsidRDefault="00795C3E" w:rsidP="007B6E73">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8. </w:t>
            </w:r>
            <w:r w:rsidRPr="00E21D1B">
              <w:rPr>
                <w:rFonts w:ascii="Arial" w:hAnsi="Arial" w:cs="Arial"/>
                <w:sz w:val="20"/>
                <w:szCs w:val="20"/>
              </w:rPr>
              <w:tab/>
            </w:r>
            <w:r w:rsidRPr="00E21D1B">
              <w:rPr>
                <w:rFonts w:ascii="Arial" w:eastAsia="Times New Roman" w:hAnsi="Arial" w:cs="Arial"/>
                <w:bCs/>
                <w:sz w:val="20"/>
                <w:szCs w:val="20"/>
              </w:rPr>
              <w:t>Prikazivanje interijera i eksterijera na kazališnoj pozornici. (2P+1V)</w:t>
            </w:r>
          </w:p>
          <w:p w:rsidR="00795C3E" w:rsidRPr="00E21D1B" w:rsidRDefault="00795C3E" w:rsidP="007B6E73">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9. </w:t>
            </w:r>
            <w:r w:rsidRPr="00E21D1B">
              <w:rPr>
                <w:rFonts w:ascii="Arial" w:hAnsi="Arial" w:cs="Arial"/>
                <w:sz w:val="20"/>
                <w:szCs w:val="20"/>
              </w:rPr>
              <w:tab/>
            </w:r>
            <w:r w:rsidRPr="00E21D1B">
              <w:rPr>
                <w:rFonts w:ascii="Arial" w:eastAsia="Times New Roman" w:hAnsi="Arial" w:cs="Arial"/>
                <w:bCs/>
                <w:sz w:val="20"/>
                <w:szCs w:val="20"/>
              </w:rPr>
              <w:t>Renesansa (Serlio,Terenzie,Palladio). (2P+1V)</w:t>
            </w:r>
          </w:p>
          <w:p w:rsidR="00795C3E" w:rsidRPr="00E21D1B" w:rsidRDefault="00795C3E" w:rsidP="007B6E73">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10. </w:t>
            </w:r>
            <w:r w:rsidRPr="00E21D1B">
              <w:rPr>
                <w:rFonts w:ascii="Arial" w:hAnsi="Arial" w:cs="Arial"/>
                <w:sz w:val="20"/>
                <w:szCs w:val="20"/>
              </w:rPr>
              <w:tab/>
            </w:r>
            <w:r w:rsidRPr="00E21D1B">
              <w:rPr>
                <w:rFonts w:ascii="Arial" w:eastAsia="Times New Roman" w:hAnsi="Arial" w:cs="Arial"/>
                <w:bCs/>
                <w:sz w:val="20"/>
                <w:szCs w:val="20"/>
              </w:rPr>
              <w:t>Karakteristika stila renesansne arhitekture (ormamentika, heraldika). (2P+1V)</w:t>
            </w:r>
          </w:p>
          <w:p w:rsidR="00795C3E" w:rsidRPr="00E21D1B" w:rsidRDefault="00795C3E" w:rsidP="007B6E73">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11. </w:t>
            </w:r>
            <w:r w:rsidRPr="00E21D1B">
              <w:rPr>
                <w:rFonts w:ascii="Arial" w:hAnsi="Arial" w:cs="Arial"/>
                <w:sz w:val="20"/>
                <w:szCs w:val="20"/>
              </w:rPr>
              <w:tab/>
            </w:r>
            <w:r w:rsidRPr="00E21D1B">
              <w:rPr>
                <w:rFonts w:ascii="Arial" w:eastAsia="Times New Roman" w:hAnsi="Arial" w:cs="Arial"/>
                <w:bCs/>
                <w:sz w:val="20"/>
                <w:szCs w:val="20"/>
              </w:rPr>
              <w:t>Barokno kazalište (scena kutija). (2P+1V)</w:t>
            </w:r>
          </w:p>
          <w:p w:rsidR="00795C3E" w:rsidRPr="00E21D1B" w:rsidRDefault="00795C3E" w:rsidP="007B6E73">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12. </w:t>
            </w:r>
            <w:r w:rsidRPr="00E21D1B">
              <w:rPr>
                <w:rFonts w:ascii="Arial" w:hAnsi="Arial" w:cs="Arial"/>
                <w:sz w:val="20"/>
                <w:szCs w:val="20"/>
              </w:rPr>
              <w:tab/>
            </w:r>
            <w:r w:rsidRPr="00E21D1B">
              <w:rPr>
                <w:rFonts w:ascii="Arial" w:eastAsia="Times New Roman" w:hAnsi="Arial" w:cs="Arial"/>
                <w:bCs/>
                <w:sz w:val="20"/>
                <w:szCs w:val="20"/>
              </w:rPr>
              <w:t>Razvoj scenografije u doba baroka (Luj XIV, Galli-Bibiena). (2P+1V)</w:t>
            </w:r>
          </w:p>
          <w:p w:rsidR="00795C3E" w:rsidRPr="00E21D1B" w:rsidRDefault="00795C3E" w:rsidP="007B6E73">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13. </w:t>
            </w:r>
            <w:r w:rsidRPr="00E21D1B">
              <w:rPr>
                <w:rFonts w:ascii="Arial" w:hAnsi="Arial" w:cs="Arial"/>
                <w:sz w:val="20"/>
                <w:szCs w:val="20"/>
              </w:rPr>
              <w:tab/>
            </w:r>
            <w:r w:rsidRPr="00E21D1B">
              <w:rPr>
                <w:rFonts w:ascii="Arial" w:eastAsia="Times New Roman" w:hAnsi="Arial" w:cs="Arial"/>
                <w:bCs/>
                <w:sz w:val="20"/>
                <w:szCs w:val="20"/>
              </w:rPr>
              <w:t>Scenska oprema na baroknoj pozornici. (2P+1V)</w:t>
            </w:r>
          </w:p>
          <w:p w:rsidR="00795C3E" w:rsidRPr="00E21D1B" w:rsidRDefault="00795C3E" w:rsidP="007B6E73">
            <w:pPr>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14. </w:t>
            </w:r>
            <w:r w:rsidRPr="00E21D1B">
              <w:rPr>
                <w:rFonts w:ascii="Arial" w:hAnsi="Arial" w:cs="Arial"/>
                <w:sz w:val="20"/>
                <w:szCs w:val="20"/>
              </w:rPr>
              <w:tab/>
            </w:r>
            <w:r w:rsidRPr="00E21D1B">
              <w:rPr>
                <w:rFonts w:ascii="Arial" w:eastAsia="Times New Roman" w:hAnsi="Arial" w:cs="Arial"/>
                <w:bCs/>
                <w:sz w:val="20"/>
                <w:szCs w:val="20"/>
              </w:rPr>
              <w:t>Osnovne tehničke karakteristike suvremene kazališne pozornice. (2P+1V)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15. </w:t>
            </w:r>
            <w:r w:rsidRPr="00E21D1B">
              <w:rPr>
                <w:rFonts w:ascii="Arial" w:hAnsi="Arial" w:cs="Arial"/>
                <w:sz w:val="20"/>
                <w:szCs w:val="20"/>
              </w:rPr>
              <w:tab/>
            </w:r>
            <w:r w:rsidRPr="00E21D1B">
              <w:rPr>
                <w:rFonts w:ascii="Arial" w:eastAsia="Times New Roman" w:hAnsi="Arial" w:cs="Arial"/>
                <w:bCs/>
                <w:sz w:val="20"/>
                <w:szCs w:val="20"/>
              </w:rPr>
              <w:t>Razgledanje i upoznavanje scenske tehnike u HNK-Split. (2P+1V)</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rPr>
              <w:t xml:space="preserve"> </w:t>
            </w:r>
            <w:r w:rsidRPr="00E21D1B">
              <w:rPr>
                <w:rFonts w:ascii="Arial" w:hAnsi="Arial" w:cs="Arial"/>
                <w:b w:val="0"/>
                <w:sz w:val="20"/>
                <w:szCs w:val="20"/>
                <w:lang w:val="hr-HR"/>
              </w:rPr>
              <w:t>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rPr>
              <w:t xml:space="preserve"> </w:t>
            </w:r>
            <w:r w:rsidRPr="00E21D1B">
              <w:rPr>
                <w:rFonts w:ascii="Arial" w:hAnsi="Arial" w:cs="Arial"/>
                <w:b w:val="0"/>
                <w:sz w:val="20"/>
                <w:szCs w:val="20"/>
                <w:lang w:val="hr-HR"/>
              </w:rPr>
              <w:t xml:space="preserve">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Redovito pohađanje i aktivno sudjelovanje u nastavi, praćenje literature i polaganje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Osobni rad i literatura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0,50</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w:t>
            </w:r>
          </w:p>
          <w:p w:rsidR="00795C3E" w:rsidRPr="00E21D1B" w:rsidRDefault="00795C3E" w:rsidP="007B6E73">
            <w:pPr>
              <w:tabs>
                <w:tab w:val="left" w:pos="2820"/>
              </w:tabs>
              <w:spacing w:after="0" w:line="240" w:lineRule="auto"/>
              <w:rPr>
                <w:rFonts w:ascii="Arial" w:hAnsi="Arial" w:cs="Arial"/>
                <w:sz w:val="20"/>
                <w:szCs w:val="20"/>
              </w:rPr>
            </w:pP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Ocjena će se dodijeliti na temelju kontinuiranog rada i savladavanja mjesečnih tema (50%), kvalitete realiziranih radova (40%) i završne prezentacije (10%).</w:t>
            </w:r>
          </w:p>
          <w:p w:rsidR="00795C3E" w:rsidRPr="00E21D1B" w:rsidRDefault="00795C3E" w:rsidP="007B6E73">
            <w:pPr>
              <w:tabs>
                <w:tab w:val="left" w:pos="2820"/>
              </w:tabs>
              <w:spacing w:after="0" w:line="240" w:lineRule="auto"/>
              <w:rPr>
                <w:rFonts w:ascii="Arial" w:hAnsi="Arial" w:cs="Arial"/>
                <w:sz w:val="20"/>
                <w:szCs w:val="20"/>
              </w:rPr>
            </w:pP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Polaznice i polaznici kolegija na završni ispit donose završni rad,te ga usmeno prezentiraju. Sagledavat će se kreativna razina obrađene teme kao i individualni pristup scenografskom rješenju te razvijanje osobnog rukopisa i percepcije.</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Times New Roman" w:hAnsi="Arial" w:cs="Arial"/>
                <w:bCs/>
                <w:sz w:val="20"/>
                <w:szCs w:val="20"/>
              </w:rPr>
              <w:t>A.Nicoll: Lo spazio scenico. Storia dell'arte teatrale. (Scenski prostor. Povijest kazališne umjetnosti) - Bulzoni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center" w:pos="4536"/>
                <w:tab w:val="right" w:pos="9072"/>
              </w:tabs>
              <w:spacing w:after="0" w:line="240" w:lineRule="auto"/>
              <w:rPr>
                <w:rFonts w:ascii="Arial" w:eastAsia="Times New Roman" w:hAnsi="Arial" w:cs="Arial"/>
                <w:bCs/>
                <w:sz w:val="20"/>
                <w:szCs w:val="20"/>
              </w:rPr>
            </w:pPr>
            <w:r w:rsidRPr="00E21D1B">
              <w:rPr>
                <w:rFonts w:ascii="Arial" w:eastAsia="Times New Roman" w:hAnsi="Arial" w:cs="Arial"/>
                <w:bCs/>
                <w:sz w:val="20"/>
                <w:szCs w:val="20"/>
              </w:rPr>
              <w:t>F.Mancini: Scenografia italiana. (Talijanska scenografija.) - Frat.Fabbri Edit.</w:t>
            </w:r>
          </w:p>
          <w:p w:rsidR="00795C3E" w:rsidRPr="00E21D1B" w:rsidRDefault="00795C3E"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 xml:space="preserve"> </w:t>
            </w:r>
            <w:r w:rsidRPr="00E21D1B">
              <w:rPr>
                <w:rFonts w:ascii="Arial" w:eastAsia="Times New Roman" w:hAnsi="Arial" w:cs="Arial"/>
                <w:bCs/>
                <w:sz w:val="20"/>
                <w:szCs w:val="20"/>
              </w:rPr>
              <w:t>E. H.Gombrich: Arte ed illusione (Umjetnost i iluzija) - Einaudi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 xml:space="preserve">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 </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w:t>
            </w: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Produkcija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UAS40A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god. / 5.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Default="00795C3E" w:rsidP="007B6E73">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Gorki Žuvela</w:t>
            </w:r>
          </w:p>
          <w:p w:rsidR="00795C3E" w:rsidRDefault="00795C3E" w:rsidP="007B6E73">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Nina Ivančić</w:t>
            </w:r>
          </w:p>
          <w:p w:rsidR="00795C3E" w:rsidRPr="00444E54" w:rsidRDefault="00795C3E" w:rsidP="007B6E73">
            <w:pPr>
              <w:rPr>
                <w:rFonts w:ascii="Arial" w:eastAsia="Calibri" w:hAnsi="Arial" w:cs="Arial"/>
                <w:sz w:val="20"/>
                <w:szCs w:val="20"/>
              </w:rPr>
            </w:pPr>
            <w:r w:rsidRPr="00AA0F05">
              <w:rPr>
                <w:rFonts w:ascii="Arial" w:hAnsi="Arial" w:cs="Arial"/>
                <w:sz w:val="20"/>
                <w:szCs w:val="20"/>
              </w:rPr>
              <w:t>izv. prof.</w:t>
            </w:r>
            <w:r>
              <w:rPr>
                <w:rFonts w:ascii="Arial" w:hAnsi="Arial" w:cs="Arial"/>
                <w:sz w:val="20"/>
                <w:szCs w:val="20"/>
              </w:rPr>
              <w:t xml:space="preserve"> Dean Jokanović Toumin</w:t>
            </w:r>
            <w:r w:rsidRPr="00BF7BE7">
              <w:rPr>
                <w:rFonts w:ascii="Arial" w:eastAsia="Calibri"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redoviti profesor; Viktor Popović, docen Ivan Kolovrat, t; docent Marin Gozze,; izvanredni profesor Loren Živković Kuljiš,; </w:t>
            </w:r>
            <w:r>
              <w:rPr>
                <w:rFonts w:ascii="Arial" w:hAnsi="Arial" w:cs="Arial"/>
                <w:sz w:val="20"/>
                <w:szCs w:val="20"/>
              </w:rPr>
              <w:t xml:space="preserve">doc. </w:t>
            </w:r>
            <w:r w:rsidRPr="00E21D1B">
              <w:rPr>
                <w:rFonts w:ascii="Arial" w:hAnsi="Arial" w:cs="Arial"/>
                <w:sz w:val="20"/>
                <w:szCs w:val="20"/>
              </w:rPr>
              <w:t>Jadranko Runjić.; izv. prof Kristina Restović,.; Edi Matulić, viši predavač; Miroslav Radeljak, predavač;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45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Izborni,</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Praktična realizacija nastave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bCs/>
                <w:sz w:val="20"/>
                <w:szCs w:val="20"/>
              </w:rPr>
              <w:t>Izborni kolegij kroz koji se realiziraju nominirani projekti-teme iz predmeta Slikarstvo V. a student izabire tehnologiju i stručnu podršku koja mu je potrebna za njihovo planiranje i realizaciju.</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Položen kolegij Slikarstvo IV.</w:t>
            </w:r>
          </w:p>
          <w:p w:rsidR="00795C3E" w:rsidRPr="00E21D1B" w:rsidRDefault="00795C3E" w:rsidP="007B6E73">
            <w:pPr>
              <w:tabs>
                <w:tab w:val="left" w:pos="2820"/>
              </w:tabs>
              <w:spacing w:after="0"/>
              <w:rPr>
                <w:rFonts w:ascii="Arial"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Student će biti osposobljen za:</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 Identificiranje tehnološkog procesa potrebnog za realizaciju projekta,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2. Planiranje procesa  realizacije projekta,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3. Razumijevanje specifičnosti različitih tehnologija,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4. Realiziranje projekta koristeći se potrebnim tehnologijama.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w:t>
            </w:r>
            <w:r w:rsidRPr="00E21D1B">
              <w:rPr>
                <w:rFonts w:ascii="Arial" w:hAnsi="Arial" w:cs="Arial"/>
                <w:color w:val="000000"/>
                <w:sz w:val="20"/>
                <w:szCs w:val="20"/>
              </w:rPr>
              <w:lastRenderedPageBreak/>
              <w:t xml:space="preserve">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bCs/>
                <w:sz w:val="20"/>
                <w:szCs w:val="20"/>
              </w:rPr>
            </w:pPr>
            <w:r w:rsidRPr="00E21D1B">
              <w:rPr>
                <w:rFonts w:ascii="Arial" w:hAnsi="Arial" w:cs="Arial"/>
                <w:bCs/>
                <w:sz w:val="20"/>
                <w:szCs w:val="20"/>
              </w:rPr>
              <w:lastRenderedPageBreak/>
              <w:t>Nastava: 3V tjedno</w:t>
            </w:r>
          </w:p>
          <w:p w:rsidR="00795C3E" w:rsidRPr="00E21D1B" w:rsidRDefault="00795C3E" w:rsidP="007B6E73">
            <w:pPr>
              <w:tabs>
                <w:tab w:val="left" w:pos="2820"/>
              </w:tabs>
              <w:spacing w:after="0"/>
              <w:rPr>
                <w:rFonts w:ascii="Arial" w:hAnsi="Arial" w:cs="Arial"/>
                <w:bCs/>
                <w:sz w:val="20"/>
                <w:szCs w:val="20"/>
              </w:rPr>
            </w:pPr>
            <w:r w:rsidRPr="00E21D1B">
              <w:rPr>
                <w:rFonts w:ascii="Arial" w:hAnsi="Arial" w:cs="Arial"/>
                <w:bCs/>
                <w:sz w:val="20"/>
                <w:szCs w:val="20"/>
              </w:rPr>
              <w:lastRenderedPageBreak/>
              <w:t>Za svaku temu student je obvezan ponuditi projekt teme, tj. koncept pristupa i produkcijski plan, te po njenoj realizaciju napraviti prezentaciju rada.</w:t>
            </w:r>
          </w:p>
          <w:p w:rsidR="00795C3E" w:rsidRPr="00E21D1B" w:rsidRDefault="00795C3E" w:rsidP="007B6E73">
            <w:pPr>
              <w:tabs>
                <w:tab w:val="left" w:pos="2820"/>
              </w:tabs>
              <w:spacing w:after="0"/>
              <w:rPr>
                <w:rFonts w:ascii="Arial" w:hAnsi="Arial" w:cs="Arial"/>
                <w:bCs/>
                <w:sz w:val="20"/>
                <w:szCs w:val="20"/>
              </w:rPr>
            </w:pPr>
            <w:r w:rsidRPr="00E21D1B">
              <w:rPr>
                <w:rFonts w:ascii="Arial" w:hAnsi="Arial" w:cs="Arial"/>
                <w:bCs/>
                <w:sz w:val="20"/>
                <w:szCs w:val="20"/>
              </w:rPr>
              <w:t>Sadržaj je ovisan o karakteru projekta i dogovara se konzultacijom mentora i stručnog suradnika/laboranta.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bCs/>
                <w:sz w:val="20"/>
                <w:szCs w:val="20"/>
              </w:rPr>
              <w:t>Sadržaj se određuje individualno ovisno o projektu i izabranoj tehnologiji odnosno stručnoj radionici.</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Redovito pohađanje i aktivno sudjelovanje u nastavi, praktičan rad,  praćenje literature i polaganje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Uspješno realiziran projekt.</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Odabir literature je individualan ovisno o projektu, pristupi i tehnologiji.</w:t>
            </w:r>
          </w:p>
          <w:p w:rsidR="00795C3E" w:rsidRPr="00E21D1B" w:rsidRDefault="00795C3E" w:rsidP="007B6E73">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Osobne konzultacije, prezentacija projekta.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Interaktivna komunikacija sa studentima tijekom predavanja u sklopu interpretacijsko-analitičkog razgovora, putem elektroničke komunikacije, provjera znanja na ispitu i putem službenog sustava praćenja kvalitete na sastavnici.</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r w:rsidRPr="00E21D1B">
        <w:rPr>
          <w:rFonts w:ascii="Arial" w:hAnsi="Arial" w:cs="Arial"/>
          <w:sz w:val="20"/>
          <w:szCs w:val="20"/>
        </w:rPr>
        <w:t>6. SEMESTAR</w:t>
      </w: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689"/>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after="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after="0" w:line="240" w:lineRule="auto"/>
              <w:ind w:left="397" w:hanging="397"/>
              <w:rPr>
                <w:rFonts w:ascii="Arial" w:hAnsi="Arial" w:cs="Arial"/>
                <w:b/>
                <w:sz w:val="20"/>
                <w:szCs w:val="20"/>
              </w:rPr>
            </w:pPr>
            <w:r w:rsidRPr="00E21D1B">
              <w:rPr>
                <w:rFonts w:ascii="Arial" w:hAnsi="Arial" w:cs="Arial"/>
                <w:b/>
                <w:bCs/>
                <w:sz w:val="20"/>
                <w:szCs w:val="20"/>
              </w:rPr>
              <w:t>Slikarstvo VI</w:t>
            </w:r>
          </w:p>
        </w:tc>
      </w:tr>
      <w:tr w:rsidR="00795C3E" w:rsidRPr="00E21D1B" w:rsidTr="007B6E73">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14"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UAS501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god. / 6. sem.</w:t>
            </w:r>
          </w:p>
        </w:tc>
      </w:tr>
      <w:tr w:rsidR="00795C3E" w:rsidRPr="00E21D1B" w:rsidTr="007B6E73">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14" w:type="dxa"/>
            <w:gridSpan w:val="3"/>
            <w:tcBorders>
              <w:bottom w:val="single" w:sz="12" w:space="0" w:color="auto"/>
              <w:right w:val="single" w:sz="12" w:space="0" w:color="auto"/>
            </w:tcBorders>
            <w:tcMar>
              <w:left w:w="57" w:type="dxa"/>
              <w:right w:w="57" w:type="dxa"/>
            </w:tcMar>
          </w:tcPr>
          <w:p w:rsidR="00795C3E" w:rsidRPr="00E21D1B" w:rsidRDefault="00795C3E" w:rsidP="007B6E73">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red. prof.</w:t>
            </w:r>
            <w:r>
              <w:rPr>
                <w:rFonts w:ascii="Arial" w:eastAsia="Times New Roman" w:hAnsi="Arial" w:cs="Arial"/>
                <w:sz w:val="20"/>
                <w:szCs w:val="20"/>
              </w:rPr>
              <w:t xml:space="preserve"> </w:t>
            </w:r>
            <w:r w:rsidRPr="00E21D1B">
              <w:rPr>
                <w:rFonts w:ascii="Arial" w:eastAsia="Times New Roman" w:hAnsi="Arial" w:cs="Arial"/>
                <w:sz w:val="20"/>
                <w:szCs w:val="20"/>
              </w:rPr>
              <w:t xml:space="preserve">Nina Ivančić </w:t>
            </w:r>
          </w:p>
          <w:p w:rsidR="00795C3E" w:rsidRPr="00E21D1B" w:rsidRDefault="00795C3E"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10 ECTS</w:t>
            </w:r>
          </w:p>
        </w:tc>
      </w:tr>
      <w:tr w:rsidR="00795C3E" w:rsidRPr="00E21D1B" w:rsidTr="007B6E73">
        <w:trPr>
          <w:trHeight w:val="345"/>
        </w:trPr>
        <w:tc>
          <w:tcPr>
            <w:tcW w:w="1900" w:type="dxa"/>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14"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Ivana Poljak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14"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90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30</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14"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p>
        </w:tc>
      </w:tr>
      <w:tr w:rsidR="00795C3E" w:rsidRPr="00E21D1B" w:rsidTr="007B6E73">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64"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bCs/>
                <w:sz w:val="20"/>
                <w:szCs w:val="20"/>
              </w:rPr>
            </w:pPr>
            <w:r w:rsidRPr="00E21D1B">
              <w:rPr>
                <w:rFonts w:ascii="Arial" w:hAnsi="Arial" w:cs="Arial"/>
                <w:bCs/>
                <w:sz w:val="20"/>
                <w:szCs w:val="20"/>
              </w:rPr>
              <w:t>Nastavljajući pretpostavke iz I, II, III, IV i V semestra, cilj je uspostaviti i usmjeriti studentov stvaralački identitet, njegovu auto-poetiku i oblikovnu dovršenost.</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bCs/>
                <w:sz w:val="20"/>
                <w:szCs w:val="20"/>
              </w:rPr>
              <w:t>Student usvaja elemente individualnog slikarskog konteksta i one sublimne pristupe s kojima je moguće uspostaviti suvremeno slikarsko egzistencijalno pitanje slike. Stoga program diplomskog studija čini korak dalje uključujući osamostaljenje pristupa prema slici, kao i ona granična pitanja pojma, čije forme realizacije i prezentacije kroz različite oblike produkcije postaju umreženi sadržaji.</w:t>
            </w:r>
          </w:p>
        </w:tc>
      </w:tr>
      <w:tr w:rsidR="00795C3E" w:rsidRPr="00E21D1B" w:rsidTr="007B6E73">
        <w:tc>
          <w:tcPr>
            <w:tcW w:w="1900"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64"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Slikarstvo V</w:t>
            </w:r>
            <w:r w:rsidRPr="00667252">
              <w:rPr>
                <w:rFonts w:ascii="Arial" w:hAnsi="Arial" w:cs="Arial"/>
                <w:color w:val="000000"/>
                <w:sz w:val="20"/>
                <w:szCs w:val="20"/>
                <w:shd w:val="clear" w:color="auto" w:fill="FFFFFF"/>
              </w:rPr>
              <w:t xml:space="preserve"> (potpis nositelja kolegija)</w:t>
            </w:r>
          </w:p>
        </w:tc>
      </w:tr>
      <w:tr w:rsidR="00795C3E" w:rsidRPr="00E21D1B" w:rsidTr="007B6E73">
        <w:tc>
          <w:tcPr>
            <w:tcW w:w="1900"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64"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Student će nakon položenog ispita biti u stanju:</w:t>
            </w:r>
          </w:p>
          <w:p w:rsidR="00795C3E" w:rsidRPr="00E21D1B" w:rsidRDefault="00795C3E" w:rsidP="007B6E73">
            <w:pPr>
              <w:tabs>
                <w:tab w:val="left" w:pos="2820"/>
              </w:tabs>
              <w:spacing w:after="0" w:line="240" w:lineRule="auto"/>
              <w:ind w:left="356" w:hanging="356"/>
              <w:rPr>
                <w:rFonts w:ascii="Arial" w:hAnsi="Arial" w:cs="Arial"/>
                <w:bCs/>
                <w:sz w:val="20"/>
                <w:szCs w:val="20"/>
              </w:rPr>
            </w:pP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1.</w:t>
            </w:r>
            <w:r w:rsidRPr="00E21D1B">
              <w:rPr>
                <w:rFonts w:ascii="Arial" w:hAnsi="Arial" w:cs="Arial"/>
                <w:bCs/>
                <w:sz w:val="20"/>
                <w:szCs w:val="20"/>
              </w:rPr>
              <w:tab/>
              <w:t xml:space="preserve">Osmisliti i pripremiti individualnu projektnu temu. </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 xml:space="preserve">2. </w:t>
            </w:r>
            <w:r w:rsidRPr="00E21D1B">
              <w:rPr>
                <w:rFonts w:ascii="Arial" w:hAnsi="Arial" w:cs="Arial"/>
                <w:bCs/>
                <w:sz w:val="20"/>
                <w:szCs w:val="20"/>
              </w:rPr>
              <w:tab/>
              <w:t>Realizirati projekt.</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 xml:space="preserve">3. </w:t>
            </w:r>
            <w:r w:rsidRPr="00E21D1B">
              <w:rPr>
                <w:rFonts w:ascii="Arial" w:hAnsi="Arial" w:cs="Arial"/>
                <w:bCs/>
                <w:sz w:val="20"/>
                <w:szCs w:val="20"/>
              </w:rPr>
              <w:tab/>
              <w:t>Povezati više područja  djelovanja (slikarstvo, kiparstvo, dizajn, scenografija, multimedija) za realizaciju projekta.</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 xml:space="preserve">4. </w:t>
            </w:r>
            <w:r w:rsidRPr="00E21D1B">
              <w:rPr>
                <w:rFonts w:ascii="Arial" w:hAnsi="Arial" w:cs="Arial"/>
                <w:bCs/>
                <w:sz w:val="20"/>
                <w:szCs w:val="20"/>
              </w:rPr>
              <w:tab/>
              <w:t>Razviti i valorizirati proces rada i metode istraživanja.</w:t>
            </w:r>
          </w:p>
          <w:p w:rsidR="00795C3E" w:rsidRPr="00E21D1B" w:rsidRDefault="00795C3E" w:rsidP="007B6E73">
            <w:pPr>
              <w:tabs>
                <w:tab w:val="left" w:pos="2820"/>
              </w:tabs>
              <w:spacing w:after="0" w:line="240" w:lineRule="auto"/>
              <w:ind w:left="356" w:hanging="356"/>
              <w:rPr>
                <w:rFonts w:ascii="Arial" w:hAnsi="Arial" w:cs="Arial"/>
                <w:bCs/>
                <w:sz w:val="20"/>
                <w:szCs w:val="20"/>
              </w:rPr>
            </w:pPr>
          </w:p>
        </w:tc>
      </w:tr>
      <w:tr w:rsidR="00795C3E" w:rsidRPr="00E21D1B" w:rsidTr="007B6E73">
        <w:tc>
          <w:tcPr>
            <w:tcW w:w="1900"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64" w:type="dxa"/>
            <w:gridSpan w:val="12"/>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Sadržaji tema funkcionalno prate slikarske tehnike produkcijskog karaktera, kroz koje student izborom pristupa dograđuje samostalnost slike.</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Budući slikarstvo ima nastavke u virtualnoj stvarnosti, prošlosti i budunosti kroz granična područja interpretacije, student uspostavlja dijalog o pojmu suvremenog slikarstva.</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Sadržaji tema su povijesni i suvremeni kontekst i ikonosfere slikarstva.</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Kolegij Slikarstva u VI. semestru preddiplomskog studija nastavlja individualno izgrađivanje studenta. Realizira se u obliku predavanja, konzultacija, produkcije* i prezentacija. Obvezni kolegij slikarstva zahtjeva kvalitetu, kreativnost, inovativnost, izražajnost i funkcionalnost umjetničkog htjenja, ali i intelektualni kontekst. Teme su u kontekstu namjere izbora studenta za završni rad. Konzultacije o završnom radu započinju početkom VI. semestra a sam izbor tema sublimira temu završnog rada.</w:t>
            </w:r>
          </w:p>
          <w:p w:rsidR="00795C3E" w:rsidRPr="00E21D1B" w:rsidRDefault="00795C3E" w:rsidP="007B6E73">
            <w:pPr>
              <w:spacing w:after="0" w:line="240" w:lineRule="auto"/>
              <w:ind w:left="356" w:hanging="356"/>
              <w:rPr>
                <w:rFonts w:ascii="Arial" w:hAnsi="Arial" w:cs="Arial"/>
                <w:sz w:val="20"/>
                <w:szCs w:val="20"/>
              </w:rPr>
            </w:pP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Sadržaj kolegija Slikarstva realizira se kroz teme** koje sublimiraju :</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individualan kontekst teme - interpretacije iz slikarske tradicije: figura i prostor</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individualan kontekst teme - interpretacije iz slikarske tradicije: prostor</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individualan kontekst teme - interpretacije iz slikarske tradicije: portret i autoportret</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individualan kontekst teme iz pojma suvremenog slikarstva (enformel, pop-art, primarno slikarstvo, minimal art, konceptualna umjetnost)</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individualan kontekst teme iz pojma suvremenog slikarstva u dogovoru s mentorom</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individualan dogovor teme Završnog rada***</w:t>
            </w:r>
          </w:p>
          <w:p w:rsidR="00795C3E" w:rsidRPr="00E21D1B" w:rsidRDefault="00795C3E" w:rsidP="007B6E73">
            <w:pPr>
              <w:spacing w:after="0" w:line="240" w:lineRule="auto"/>
              <w:rPr>
                <w:rFonts w:ascii="Arial" w:hAnsi="Arial" w:cs="Arial"/>
                <w:sz w:val="20"/>
                <w:szCs w:val="20"/>
              </w:rPr>
            </w:pP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Teme podcrtavaju osnovne pristupe, ali i određuju način interpretacije, jer upravo interpretacije u sklopu tema daju dijalog umjetnost iz umjetnosti ili pretpostavke za dijalog tradicionalnog i suvremenog.</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Izborom tehnologija za produkciju student poostvaruje temu-projekt i ujedno izgrađuje osobni identitet jer mu se tako pruža mogućnost za opširnijim i detaljnim praktičnim i teoretskim pristupom. Ponuđeni programi daju osnovna i granična određenja za uspostavu suvremene egzistencije slike, kako njezine samostalnosti tako i nastavka kroz pojam suvremene prakse.</w:t>
            </w:r>
          </w:p>
          <w:p w:rsidR="00795C3E" w:rsidRPr="00E21D1B" w:rsidRDefault="00795C3E" w:rsidP="007B6E73">
            <w:pPr>
              <w:spacing w:after="0" w:line="240" w:lineRule="auto"/>
              <w:ind w:left="356" w:hanging="356"/>
              <w:rPr>
                <w:rFonts w:ascii="Arial" w:hAnsi="Arial" w:cs="Arial"/>
                <w:sz w:val="20"/>
                <w:szCs w:val="20"/>
              </w:rPr>
            </w:pP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PONUĐENE TEME ZA ZAVRŠNI RAD</w:t>
            </w:r>
          </w:p>
          <w:p w:rsidR="00795C3E" w:rsidRPr="00E21D1B" w:rsidRDefault="00795C3E" w:rsidP="007B6E73">
            <w:pPr>
              <w:spacing w:after="0" w:line="240" w:lineRule="auto"/>
              <w:ind w:left="356" w:hanging="356"/>
              <w:rPr>
                <w:rFonts w:ascii="Arial" w:hAnsi="Arial" w:cs="Arial"/>
                <w:sz w:val="20"/>
                <w:szCs w:val="20"/>
              </w:rPr>
            </w:pP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1.</w:t>
            </w:r>
            <w:r w:rsidRPr="00E21D1B">
              <w:rPr>
                <w:rFonts w:ascii="Arial" w:hAnsi="Arial" w:cs="Arial"/>
                <w:sz w:val="20"/>
                <w:szCs w:val="20"/>
              </w:rPr>
              <w:tab/>
              <w:t>Figura i portret u suvremenom slikarstvu</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spacing w:after="0" w:line="240" w:lineRule="auto"/>
              <w:ind w:left="356" w:hanging="356"/>
              <w:rPr>
                <w:rFonts w:ascii="Arial" w:hAnsi="Arial" w:cs="Arial"/>
                <w:sz w:val="20"/>
                <w:szCs w:val="20"/>
              </w:rPr>
            </w:pP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2.</w:t>
            </w:r>
            <w:r w:rsidRPr="00E21D1B">
              <w:rPr>
                <w:rFonts w:ascii="Arial" w:hAnsi="Arial" w:cs="Arial"/>
                <w:sz w:val="20"/>
                <w:szCs w:val="20"/>
              </w:rPr>
              <w:tab/>
              <w:t>Primarno slikarstvo</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spacing w:after="0" w:line="240" w:lineRule="auto"/>
              <w:ind w:left="356" w:hanging="356"/>
              <w:rPr>
                <w:rFonts w:ascii="Arial" w:hAnsi="Arial" w:cs="Arial"/>
                <w:sz w:val="20"/>
                <w:szCs w:val="20"/>
              </w:rPr>
            </w:pP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3.</w:t>
            </w:r>
            <w:r w:rsidRPr="00E21D1B">
              <w:rPr>
                <w:rFonts w:ascii="Arial" w:hAnsi="Arial" w:cs="Arial"/>
                <w:sz w:val="20"/>
                <w:szCs w:val="20"/>
              </w:rPr>
              <w:tab/>
              <w:t>Student predlaže temu u dogovoru s mentorom</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spacing w:after="0" w:line="240" w:lineRule="auto"/>
              <w:ind w:left="356" w:hanging="356"/>
              <w:rPr>
                <w:rFonts w:ascii="Arial" w:hAnsi="Arial" w:cs="Arial"/>
                <w:sz w:val="20"/>
                <w:szCs w:val="20"/>
              </w:rPr>
            </w:pP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Produkcija je opći izborni kolegij kroz koji se realiziraju nominirane projekti-teme. Student izabire tehnologiju koja mu je nužna za realizaciju projekta-teme. Prema potrebi student može izabrati nekoliko tehnologija ovisno o procesu projekta-teme koji se realiziraju unutar radionica /laboratorija.</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Za svaku temu student je obvezan ponuditi projekt teme tj. koncept pristupa i produkcijski plan, te po njenoj realizaciju napraviti prezentaciju rada.</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w:t>
            </w:r>
            <w:r w:rsidRPr="00E21D1B">
              <w:rPr>
                <w:rFonts w:ascii="Arial" w:hAnsi="Arial" w:cs="Arial"/>
                <w:sz w:val="20"/>
                <w:szCs w:val="20"/>
              </w:rPr>
              <w:tab/>
              <w:t>Kandidat iz konteksta prve dvije ponuđene teme izabire sadržaj teme diplomskog rada ili u potpunosti odabire temu prema vlastitom izboru u dogovoru s mentorom u sklopu glavnog kolegija Slikarstva.</w:t>
            </w:r>
          </w:p>
          <w:p w:rsidR="00795C3E" w:rsidRPr="00E21D1B" w:rsidRDefault="00795C3E" w:rsidP="007B6E73">
            <w:pPr>
              <w:spacing w:after="0" w:line="240" w:lineRule="auto"/>
              <w:ind w:left="356" w:hanging="356"/>
              <w:rPr>
                <w:rFonts w:ascii="Arial" w:hAnsi="Arial" w:cs="Arial"/>
                <w:sz w:val="20"/>
                <w:szCs w:val="20"/>
              </w:rPr>
            </w:pPr>
          </w:p>
          <w:p w:rsidR="00795C3E" w:rsidRPr="00E21D1B" w:rsidRDefault="00795C3E" w:rsidP="007B6E73">
            <w:pPr>
              <w:spacing w:after="0" w:line="240" w:lineRule="auto"/>
              <w:ind w:left="356" w:hanging="356"/>
              <w:rPr>
                <w:rFonts w:ascii="Arial" w:hAnsi="Arial" w:cs="Arial"/>
                <w:sz w:val="20"/>
                <w:szCs w:val="20"/>
              </w:rPr>
            </w:pP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1.</w:t>
            </w:r>
            <w:r w:rsidRPr="00E21D1B">
              <w:rPr>
                <w:rFonts w:ascii="Arial" w:hAnsi="Arial" w:cs="Arial"/>
                <w:sz w:val="20"/>
                <w:szCs w:val="20"/>
              </w:rPr>
              <w:tab/>
              <w:t>Uvod i upoznavanje sa programom kolegija. (6+1+2)</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Figura i portret u suvremenom slikarstvu</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r w:rsidRPr="00E21D1B">
              <w:rPr>
                <w:rFonts w:ascii="Arial" w:eastAsia="Times New Roman" w:hAnsi="Arial" w:cs="Arial"/>
                <w:sz w:val="20"/>
                <w:szCs w:val="20"/>
              </w:rPr>
              <w:t xml:space="preserve"> </w:t>
            </w:r>
            <w:r w:rsidRPr="00E21D1B">
              <w:rPr>
                <w:rFonts w:ascii="Arial" w:hAnsi="Arial" w:cs="Arial"/>
                <w:sz w:val="20"/>
                <w:szCs w:val="20"/>
              </w:rPr>
              <w:t>Upoznavanje sa temama završnog kolegija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Individualno odabrana tema (6+1+2)</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Materijali: olovka, tuš (pero), ugljen, papir, tempera, akrilik, ulje, fotografija, elektronski mediji;</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Individualno odabrana tema (6+1+2)</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Individualno odabrana tema (6+1+2)</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Individualno odabrana tema (6+1+2)</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6. </w:t>
            </w:r>
            <w:r w:rsidRPr="00E21D1B">
              <w:rPr>
                <w:rFonts w:ascii="Arial" w:hAnsi="Arial" w:cs="Arial"/>
                <w:sz w:val="20"/>
                <w:szCs w:val="20"/>
              </w:rPr>
              <w:tab/>
              <w:t>Individualno odabrana tema (6+1+2)</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Program projekta i produkcija.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Individualno odabrana tema (6+1+2)</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Mjesečni kolokvij-</w:t>
            </w:r>
            <w:r w:rsidRPr="00E21D1B">
              <w:rPr>
                <w:rFonts w:ascii="Arial" w:eastAsia="Times New Roman" w:hAnsi="Arial" w:cs="Arial"/>
                <w:sz w:val="20"/>
                <w:szCs w:val="20"/>
              </w:rPr>
              <w:t xml:space="preserve"> </w:t>
            </w:r>
            <w:r w:rsidRPr="00E21D1B">
              <w:rPr>
                <w:rFonts w:ascii="Arial" w:hAnsi="Arial" w:cs="Arial"/>
                <w:sz w:val="20"/>
                <w:szCs w:val="20"/>
              </w:rPr>
              <w:t>prezentacija radova uz prisutnost svih studenata i mentora</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Individualno odabrana tema (6+1+2)</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9. </w:t>
            </w:r>
            <w:r w:rsidRPr="00E21D1B">
              <w:rPr>
                <w:rFonts w:ascii="Arial" w:hAnsi="Arial" w:cs="Arial"/>
                <w:sz w:val="20"/>
                <w:szCs w:val="20"/>
              </w:rPr>
              <w:tab/>
              <w:t>Individualno odabrana tema (6+1+2)</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10. </w:t>
            </w:r>
            <w:r w:rsidRPr="00E21D1B">
              <w:rPr>
                <w:rFonts w:ascii="Arial" w:hAnsi="Arial" w:cs="Arial"/>
                <w:sz w:val="20"/>
                <w:szCs w:val="20"/>
              </w:rPr>
              <w:tab/>
              <w:t>Individualno odabrana tema (6+1+2)</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11. </w:t>
            </w:r>
            <w:r w:rsidRPr="00E21D1B">
              <w:rPr>
                <w:rFonts w:ascii="Arial" w:hAnsi="Arial" w:cs="Arial"/>
                <w:sz w:val="20"/>
                <w:szCs w:val="20"/>
              </w:rPr>
              <w:tab/>
              <w:t>Individualno odabrana tema (6+1+2)</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12. </w:t>
            </w:r>
            <w:r w:rsidRPr="00E21D1B">
              <w:rPr>
                <w:rFonts w:ascii="Arial" w:hAnsi="Arial" w:cs="Arial"/>
                <w:sz w:val="20"/>
                <w:szCs w:val="20"/>
              </w:rPr>
              <w:tab/>
              <w:t>Individualno odabrana tema (6+1+2)</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13. </w:t>
            </w:r>
            <w:r w:rsidRPr="00E21D1B">
              <w:rPr>
                <w:rFonts w:ascii="Arial" w:hAnsi="Arial" w:cs="Arial"/>
                <w:sz w:val="20"/>
                <w:szCs w:val="20"/>
              </w:rPr>
              <w:tab/>
              <w:t>Individualno odabrana tema (6+1+2)</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14. </w:t>
            </w:r>
            <w:r w:rsidRPr="00E21D1B">
              <w:rPr>
                <w:rFonts w:ascii="Arial" w:hAnsi="Arial" w:cs="Arial"/>
                <w:sz w:val="20"/>
                <w:szCs w:val="20"/>
              </w:rPr>
              <w:tab/>
              <w:t>Individualno odabrana tema (6+1+2)</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 xml:space="preserve">15. </w:t>
            </w:r>
            <w:r w:rsidRPr="00E21D1B">
              <w:rPr>
                <w:rFonts w:ascii="Arial" w:hAnsi="Arial" w:cs="Arial"/>
                <w:sz w:val="20"/>
                <w:szCs w:val="20"/>
              </w:rPr>
              <w:tab/>
              <w:t>Individualno odabrana tema (6+1+2)</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ab/>
              <w:t xml:space="preserve">Program projekta i produkcija. </w:t>
            </w:r>
          </w:p>
        </w:tc>
      </w:tr>
      <w:tr w:rsidR="00795C3E" w:rsidRPr="00E21D1B" w:rsidTr="007B6E73">
        <w:trPr>
          <w:trHeight w:val="349"/>
        </w:trPr>
        <w:tc>
          <w:tcPr>
            <w:tcW w:w="1900" w:type="dxa"/>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402"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predavanja</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seminari i radionice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mješovito e-učenje</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p>
        </w:tc>
      </w:tr>
      <w:tr w:rsidR="00795C3E" w:rsidRPr="00E21D1B" w:rsidTr="007B6E73">
        <w:trPr>
          <w:trHeight w:val="577"/>
        </w:trPr>
        <w:tc>
          <w:tcPr>
            <w:tcW w:w="1900" w:type="dxa"/>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3402"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64"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Redovito pohađanje i aktivno sudjelovanje u nastavi,praktičan rad,  praćenje literature i polaganje ispita.</w:t>
            </w:r>
          </w:p>
        </w:tc>
      </w:tr>
      <w:tr w:rsidR="00795C3E" w:rsidRPr="00E21D1B" w:rsidTr="007B6E73">
        <w:trPr>
          <w:trHeight w:val="397"/>
        </w:trPr>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89"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2</w:t>
            </w:r>
          </w:p>
        </w:tc>
      </w:tr>
      <w:tr w:rsidR="00795C3E" w:rsidRPr="00E21D1B" w:rsidTr="007B6E73">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2.5</w:t>
            </w:r>
          </w:p>
        </w:tc>
      </w:tr>
      <w:tr w:rsidR="00795C3E" w:rsidRPr="00E21D1B" w:rsidTr="007B6E73">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795C3E" w:rsidRPr="00E21D1B" w:rsidTr="007B6E73">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00"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64"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Da bi se dobilo potpis, potrebna je nazočnost na nastavi od minimalno 80% te redovita izrada zadataka svake teme na praktičnoj nastavi i seminarskih radova (kopije).</w:t>
            </w:r>
          </w:p>
          <w:p w:rsidR="00795C3E" w:rsidRPr="00E21D1B" w:rsidRDefault="00795C3E" w:rsidP="007B6E73">
            <w:pPr>
              <w:tabs>
                <w:tab w:val="left" w:pos="284"/>
                <w:tab w:val="left" w:pos="567"/>
              </w:tabs>
              <w:spacing w:after="0" w:line="240" w:lineRule="auto"/>
              <w:rPr>
                <w:rFonts w:ascii="Arial" w:eastAsia="Times New Roman" w:hAnsi="Arial" w:cs="Arial"/>
                <w:sz w:val="20"/>
                <w:szCs w:val="20"/>
              </w:rPr>
            </w:pPr>
          </w:p>
          <w:p w:rsidR="00795C3E" w:rsidRPr="00E21D1B" w:rsidRDefault="00795C3E" w:rsidP="007B6E73">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Ocjena će se dodijeliti na temelju kontinuiranog rada i savladavanja mjesečnih tema (50%), kvalitete realiziranih radova (40%) i završne prezentacije (10%).</w:t>
            </w:r>
          </w:p>
          <w:p w:rsidR="00795C3E" w:rsidRPr="00E21D1B" w:rsidRDefault="00795C3E" w:rsidP="007B6E73">
            <w:pPr>
              <w:tabs>
                <w:tab w:val="left" w:pos="2820"/>
              </w:tabs>
              <w:spacing w:after="0" w:line="240" w:lineRule="auto"/>
              <w:rPr>
                <w:rFonts w:ascii="Arial" w:hAnsi="Arial" w:cs="Arial"/>
                <w:sz w:val="20"/>
                <w:szCs w:val="20"/>
              </w:rPr>
            </w:pPr>
          </w:p>
        </w:tc>
      </w:tr>
      <w:tr w:rsidR="00795C3E" w:rsidRPr="00E21D1B" w:rsidTr="007B6E73">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802"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Miško Šuvaković : Pojmovnik moderne i postmoderne likovne umetnosti i teorije posle, 1950,</w:t>
            </w:r>
          </w:p>
          <w:p w:rsidR="00795C3E" w:rsidRPr="00E21D1B" w:rsidRDefault="00795C3E" w:rsidP="007B6E73">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Dubravka Djurić / Miško Šuvaković : Impossibile histories : historical avant-gardes, Neo-avant-gardes, and Post-avant-gardes in Yugoslavia, 1918-1991</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 xml:space="preserve">Jacques Derrida : Istina u slikarstvu, Svjetlost, </w:t>
            </w:r>
            <w:r w:rsidRPr="00E21D1B">
              <w:rPr>
                <w:rFonts w:ascii="Arial" w:hAnsi="Arial" w:cs="Arial"/>
                <w:sz w:val="20"/>
                <w:szCs w:val="20"/>
              </w:rPr>
              <w:lastRenderedPageBreak/>
              <w:t>Sarajevo, 1988.</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lastRenderedPageBreak/>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Uta Grosenick, Burkhard Riemschneider : Art Now (TASCHEN)</w:t>
            </w:r>
          </w:p>
          <w:p w:rsidR="00795C3E" w:rsidRPr="00E21D1B" w:rsidRDefault="00795C3E"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4"/>
                <w:tab w:val="left" w:pos="567"/>
              </w:tabs>
              <w:spacing w:after="0" w:line="240" w:lineRule="auto"/>
              <w:rPr>
                <w:rFonts w:ascii="Arial" w:hAnsi="Arial" w:cs="Arial"/>
                <w:color w:val="000000"/>
                <w:sz w:val="20"/>
                <w:szCs w:val="20"/>
              </w:rPr>
            </w:pPr>
            <w:r w:rsidRPr="00E21D1B">
              <w:rPr>
                <w:rFonts w:ascii="Arial" w:eastAsia="Times New Roman" w:hAnsi="Arial" w:cs="Arial"/>
                <w:sz w:val="20"/>
                <w:szCs w:val="20"/>
              </w:rPr>
              <w:t xml:space="preserve">Uta Grosenick, Burkhard Riemschneider, Lars Bang Larsen : Art at the Turn of the Millennium </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Monografije : Pablo Picasso, Paul Klee, Vasily Kandinsky, Baselitz, Anselm Kiefer, Marcel Duchamp, Joseph Beuys, Andy Warhol, Antoni Tapies, Ianis Kunelis, Roy Linchenstein, Claes Oldenburg, Yves Klein, Man Ray, Miljenko Stančić, Ivo Gattin, Ferdinand Kulmer, Fluxus, Exat, Gorgona</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p w:rsidR="00795C3E" w:rsidRPr="00E21D1B" w:rsidRDefault="00795C3E"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64"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567"/>
              </w:tabs>
              <w:spacing w:after="0" w:line="240" w:lineRule="auto"/>
              <w:rPr>
                <w:rFonts w:ascii="Arial" w:hAnsi="Arial" w:cs="Arial"/>
                <w:sz w:val="20"/>
                <w:szCs w:val="20"/>
              </w:rPr>
            </w:pPr>
            <w:r w:rsidRPr="00E21D1B">
              <w:rPr>
                <w:rFonts w:ascii="Arial" w:hAnsi="Arial" w:cs="Arial"/>
                <w:sz w:val="20"/>
                <w:szCs w:val="20"/>
              </w:rPr>
              <w:t>Časopisi iz područja suvremene umjetnosti : Kunstforum, Art in America, Parkett, Flash Art, Kontura, Radionica...</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Internet izvori</w:t>
            </w:r>
          </w:p>
        </w:tc>
      </w:tr>
      <w:tr w:rsidR="00795C3E" w:rsidRPr="00E21D1B" w:rsidTr="007B6E73">
        <w:tc>
          <w:tcPr>
            <w:tcW w:w="1900"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64"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Osobne konzultacije, polaganje kolokvija, prezentacija projekta.</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795C3E" w:rsidRPr="00E21D1B" w:rsidRDefault="00795C3E" w:rsidP="007B6E73">
            <w:pPr>
              <w:tabs>
                <w:tab w:val="left" w:pos="2820"/>
              </w:tabs>
              <w:spacing w:after="0" w:line="240" w:lineRule="auto"/>
              <w:rPr>
                <w:rFonts w:ascii="Arial" w:hAnsi="Arial" w:cs="Arial"/>
                <w:sz w:val="20"/>
                <w:szCs w:val="20"/>
              </w:rPr>
            </w:pPr>
          </w:p>
        </w:tc>
      </w:tr>
      <w:tr w:rsidR="00795C3E" w:rsidRPr="00E21D1B" w:rsidTr="007B6E73">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64"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689"/>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after="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after="0" w:line="240" w:lineRule="auto"/>
              <w:ind w:left="397" w:hanging="397"/>
              <w:rPr>
                <w:rFonts w:ascii="Arial" w:hAnsi="Arial" w:cs="Arial"/>
                <w:b/>
                <w:sz w:val="20"/>
                <w:szCs w:val="20"/>
              </w:rPr>
            </w:pPr>
            <w:r w:rsidRPr="00E21D1B">
              <w:rPr>
                <w:rFonts w:ascii="Arial" w:hAnsi="Arial" w:cs="Arial"/>
                <w:b/>
                <w:bCs/>
                <w:sz w:val="20"/>
                <w:szCs w:val="20"/>
              </w:rPr>
              <w:t>Završni ispit</w:t>
            </w:r>
          </w:p>
        </w:tc>
      </w:tr>
      <w:tr w:rsidR="00795C3E" w:rsidRPr="00E21D1B" w:rsidTr="007B6E73">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14"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UAS602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god. / 6. sem.</w:t>
            </w:r>
          </w:p>
        </w:tc>
      </w:tr>
      <w:tr w:rsidR="00795C3E" w:rsidRPr="00E21D1B" w:rsidTr="007B6E73">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14"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Mentor:</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red.. prof.</w:t>
            </w:r>
            <w:r>
              <w:rPr>
                <w:rFonts w:ascii="Arial" w:hAnsi="Arial" w:cs="Arial"/>
                <w:sz w:val="20"/>
                <w:szCs w:val="20"/>
              </w:rPr>
              <w:t xml:space="preserve"> Nina Ivančić</w:t>
            </w:r>
            <w:r w:rsidRPr="00E21D1B">
              <w:rPr>
                <w:rFonts w:ascii="Arial" w:hAnsi="Arial" w:cs="Arial"/>
                <w:sz w:val="20"/>
                <w:szCs w:val="20"/>
              </w:rPr>
              <w:t xml:space="preserve"> </w:t>
            </w:r>
          </w:p>
          <w:p w:rsidR="00795C3E" w:rsidRPr="00E21D1B" w:rsidRDefault="00795C3E"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ECTS</w:t>
            </w:r>
          </w:p>
        </w:tc>
      </w:tr>
      <w:tr w:rsidR="00795C3E" w:rsidRPr="00E21D1B" w:rsidTr="007B6E73">
        <w:trPr>
          <w:trHeight w:val="345"/>
        </w:trPr>
        <w:tc>
          <w:tcPr>
            <w:tcW w:w="1900" w:type="dxa"/>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14"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Sumentori:</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Gorki Žuvela, red.prof.; Viktor Popović, red.prof.; Dean Jokanović Toumin, izv. prof.; dr. Blaženka Perica, doc.; Veljko Popović, doc.; Loren Živković Kuljiš, izv. prof.; Marin Gozze, izv. prof.; Ivan Kolovrat, izv. prof.</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14"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14"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p>
        </w:tc>
      </w:tr>
      <w:tr w:rsidR="00795C3E" w:rsidRPr="00E21D1B" w:rsidTr="007B6E73">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64"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00"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64" w:type="dxa"/>
            <w:gridSpan w:val="12"/>
            <w:tcBorders>
              <w:right w:val="single" w:sz="12" w:space="0" w:color="auto"/>
            </w:tcBorders>
            <w:tcMar>
              <w:left w:w="57" w:type="dxa"/>
              <w:right w:w="57" w:type="dxa"/>
            </w:tcMar>
          </w:tcPr>
          <w:p w:rsidR="00795C3E"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 xml:space="preserve">Položeni svi kolegiji </w:t>
            </w:r>
            <w:r>
              <w:rPr>
                <w:rFonts w:ascii="Arial" w:hAnsi="Arial" w:cs="Arial"/>
                <w:sz w:val="20"/>
                <w:szCs w:val="20"/>
              </w:rPr>
              <w:t>I. i II. godine p</w:t>
            </w:r>
            <w:r w:rsidRPr="00E21D1B">
              <w:rPr>
                <w:rFonts w:ascii="Arial" w:hAnsi="Arial" w:cs="Arial"/>
                <w:sz w:val="20"/>
                <w:szCs w:val="20"/>
              </w:rPr>
              <w:t>reddiplomskog studija.</w:t>
            </w:r>
          </w:p>
          <w:p w:rsidR="00795C3E" w:rsidRPr="00E21D1B" w:rsidRDefault="00795C3E"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(potpis nositelja </w:t>
            </w:r>
            <w:r>
              <w:rPr>
                <w:rFonts w:ascii="Arial" w:hAnsi="Arial" w:cs="Arial"/>
                <w:color w:val="000000"/>
                <w:sz w:val="20"/>
                <w:szCs w:val="20"/>
                <w:shd w:val="clear" w:color="auto" w:fill="FFFFFF"/>
              </w:rPr>
              <w:t xml:space="preserve">svih </w:t>
            </w:r>
            <w:r w:rsidRPr="00667252">
              <w:rPr>
                <w:rFonts w:ascii="Arial" w:hAnsi="Arial" w:cs="Arial"/>
                <w:color w:val="000000"/>
                <w:sz w:val="20"/>
                <w:szCs w:val="20"/>
                <w:shd w:val="clear" w:color="auto" w:fill="FFFFFF"/>
              </w:rPr>
              <w:t>kolegija</w:t>
            </w:r>
            <w:r>
              <w:rPr>
                <w:rFonts w:ascii="Arial" w:hAnsi="Arial" w:cs="Arial"/>
                <w:color w:val="000000"/>
                <w:sz w:val="20"/>
                <w:szCs w:val="20"/>
                <w:shd w:val="clear" w:color="auto" w:fill="FFFFFF"/>
              </w:rPr>
              <w:t xml:space="preserve"> sa V. semestra</w:t>
            </w:r>
            <w:r w:rsidRPr="00667252">
              <w:rPr>
                <w:rFonts w:ascii="Arial" w:hAnsi="Arial" w:cs="Arial"/>
                <w:color w:val="000000"/>
                <w:sz w:val="20"/>
                <w:szCs w:val="20"/>
                <w:shd w:val="clear" w:color="auto" w:fill="FFFFFF"/>
              </w:rPr>
              <w:t>)</w:t>
            </w:r>
          </w:p>
          <w:p w:rsidR="00795C3E" w:rsidRPr="00E21D1B" w:rsidRDefault="00795C3E" w:rsidP="007B6E73">
            <w:pPr>
              <w:tabs>
                <w:tab w:val="left" w:pos="2820"/>
              </w:tabs>
              <w:spacing w:after="0" w:line="240" w:lineRule="auto"/>
              <w:rPr>
                <w:rFonts w:ascii="Arial" w:hAnsi="Arial" w:cs="Arial"/>
                <w:sz w:val="20"/>
                <w:szCs w:val="20"/>
              </w:rPr>
            </w:pPr>
          </w:p>
        </w:tc>
      </w:tr>
      <w:tr w:rsidR="00795C3E" w:rsidRPr="00E21D1B" w:rsidTr="007B6E73">
        <w:tc>
          <w:tcPr>
            <w:tcW w:w="1900"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w:t>
            </w:r>
            <w:r w:rsidRPr="00E21D1B">
              <w:rPr>
                <w:rFonts w:ascii="Arial" w:hAnsi="Arial" w:cs="Arial"/>
                <w:color w:val="000000"/>
                <w:sz w:val="20"/>
                <w:szCs w:val="20"/>
              </w:rPr>
              <w:lastRenderedPageBreak/>
              <w:t xml:space="preserve">učenja na razini predmeta (4-10 ishoda učenja) </w:t>
            </w:r>
          </w:p>
        </w:tc>
        <w:tc>
          <w:tcPr>
            <w:tcW w:w="7564"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sz w:val="20"/>
                <w:szCs w:val="20"/>
              </w:rPr>
              <w:lastRenderedPageBreak/>
              <w:t>Student će nakon položenog ispita biti u stanju:</w:t>
            </w:r>
          </w:p>
          <w:p w:rsidR="00795C3E" w:rsidRPr="00E21D1B" w:rsidRDefault="00795C3E" w:rsidP="007B6E73">
            <w:pPr>
              <w:tabs>
                <w:tab w:val="left" w:pos="2820"/>
              </w:tabs>
              <w:spacing w:after="0" w:line="240" w:lineRule="auto"/>
              <w:ind w:left="356" w:hanging="356"/>
              <w:rPr>
                <w:rFonts w:ascii="Arial" w:hAnsi="Arial" w:cs="Arial"/>
                <w:bCs/>
                <w:sz w:val="20"/>
                <w:szCs w:val="20"/>
              </w:rPr>
            </w:pP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1.</w:t>
            </w:r>
            <w:r w:rsidRPr="00E21D1B">
              <w:rPr>
                <w:rFonts w:ascii="Arial" w:hAnsi="Arial" w:cs="Arial"/>
                <w:bCs/>
                <w:sz w:val="20"/>
                <w:szCs w:val="20"/>
              </w:rPr>
              <w:tab/>
              <w:t xml:space="preserve">Osmisliti i pripremiti individualnu projektnu temu. </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 xml:space="preserve">2. </w:t>
            </w:r>
            <w:r w:rsidRPr="00E21D1B">
              <w:rPr>
                <w:rFonts w:ascii="Arial" w:hAnsi="Arial" w:cs="Arial"/>
                <w:bCs/>
                <w:sz w:val="20"/>
                <w:szCs w:val="20"/>
              </w:rPr>
              <w:tab/>
              <w:t>Realizirati projekt.</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 xml:space="preserve">3. </w:t>
            </w:r>
            <w:r w:rsidRPr="00E21D1B">
              <w:rPr>
                <w:rFonts w:ascii="Arial" w:hAnsi="Arial" w:cs="Arial"/>
                <w:bCs/>
                <w:sz w:val="20"/>
                <w:szCs w:val="20"/>
              </w:rPr>
              <w:tab/>
              <w:t>Povezati više područja  djelovanja (slikarstvo, kiparstvo, dizajn, scenografija, multimedija) za realizaciju projekta.</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4.</w:t>
            </w:r>
            <w:r w:rsidRPr="00E21D1B">
              <w:rPr>
                <w:rFonts w:ascii="Arial" w:hAnsi="Arial" w:cs="Arial"/>
                <w:bCs/>
                <w:sz w:val="20"/>
                <w:szCs w:val="20"/>
              </w:rPr>
              <w:tab/>
              <w:t>Pripremiti i prezentirati završni ispit.</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5.</w:t>
            </w:r>
            <w:r w:rsidRPr="00E21D1B">
              <w:rPr>
                <w:rFonts w:ascii="Arial" w:hAnsi="Arial" w:cs="Arial"/>
                <w:bCs/>
                <w:sz w:val="20"/>
                <w:szCs w:val="20"/>
              </w:rPr>
              <w:tab/>
              <w:t>Realizirati samostalni izlagački projekt.</w:t>
            </w:r>
          </w:p>
          <w:p w:rsidR="00795C3E" w:rsidRPr="00E21D1B" w:rsidRDefault="00795C3E" w:rsidP="007B6E73">
            <w:pPr>
              <w:tabs>
                <w:tab w:val="left" w:pos="2820"/>
              </w:tabs>
              <w:spacing w:after="0" w:line="240" w:lineRule="auto"/>
              <w:ind w:left="356" w:hanging="356"/>
              <w:rPr>
                <w:rFonts w:ascii="Arial" w:hAnsi="Arial" w:cs="Arial"/>
                <w:bCs/>
                <w:sz w:val="20"/>
                <w:szCs w:val="20"/>
              </w:rPr>
            </w:pPr>
            <w:r w:rsidRPr="00E21D1B">
              <w:rPr>
                <w:rFonts w:ascii="Arial" w:hAnsi="Arial" w:cs="Arial"/>
                <w:bCs/>
                <w:sz w:val="20"/>
                <w:szCs w:val="20"/>
              </w:rPr>
              <w:t xml:space="preserve">6. </w:t>
            </w:r>
            <w:r w:rsidRPr="00E21D1B">
              <w:rPr>
                <w:rFonts w:ascii="Arial" w:hAnsi="Arial" w:cs="Arial"/>
                <w:bCs/>
                <w:sz w:val="20"/>
                <w:szCs w:val="20"/>
              </w:rPr>
              <w:tab/>
              <w:t>Razviti i valorizirati proces rada i metode istraživanja.</w:t>
            </w:r>
          </w:p>
          <w:p w:rsidR="00795C3E" w:rsidRPr="00E21D1B" w:rsidRDefault="00795C3E" w:rsidP="007B6E73">
            <w:pPr>
              <w:tabs>
                <w:tab w:val="left" w:pos="2820"/>
              </w:tabs>
              <w:spacing w:after="0" w:line="240" w:lineRule="auto"/>
              <w:ind w:left="356" w:hanging="356"/>
              <w:rPr>
                <w:rFonts w:ascii="Arial" w:hAnsi="Arial" w:cs="Arial"/>
                <w:sz w:val="20"/>
                <w:szCs w:val="20"/>
              </w:rPr>
            </w:pPr>
          </w:p>
        </w:tc>
      </w:tr>
      <w:tr w:rsidR="00795C3E" w:rsidRPr="00E21D1B" w:rsidTr="007B6E73">
        <w:tc>
          <w:tcPr>
            <w:tcW w:w="1900"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564"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 xml:space="preserve">Završni ispit sadrži: program projekta i produkcije, dokumentaciju rada statement kao i javnu prezentaciju (završna izložba). </w:t>
            </w:r>
          </w:p>
          <w:p w:rsidR="00795C3E" w:rsidRPr="00E21D1B" w:rsidRDefault="00795C3E" w:rsidP="007B6E73">
            <w:pPr>
              <w:tabs>
                <w:tab w:val="left" w:pos="2820"/>
              </w:tabs>
              <w:spacing w:after="0" w:line="240" w:lineRule="auto"/>
              <w:ind w:left="356" w:hanging="141"/>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bCs/>
                <w:sz w:val="20"/>
                <w:szCs w:val="20"/>
              </w:rPr>
              <w:t>1.</w:t>
            </w:r>
            <w:r w:rsidRPr="00E21D1B">
              <w:rPr>
                <w:rFonts w:ascii="Arial" w:hAnsi="Arial" w:cs="Arial"/>
                <w:bCs/>
                <w:sz w:val="20"/>
                <w:szCs w:val="20"/>
              </w:rPr>
              <w:tab/>
            </w:r>
            <w:r w:rsidRPr="00E21D1B">
              <w:rPr>
                <w:rFonts w:ascii="Arial" w:hAnsi="Arial" w:cs="Arial"/>
                <w:sz w:val="20"/>
                <w:szCs w:val="20"/>
              </w:rPr>
              <w:t>Uvod i upoznavanje sa programom kolegija. (1+1+1)</w:t>
            </w:r>
            <w:r w:rsidRPr="00E21D1B">
              <w:rPr>
                <w:rFonts w:ascii="Arial" w:hAnsi="Arial" w:cs="Arial"/>
                <w:sz w:val="20"/>
                <w:szCs w:val="20"/>
              </w:rPr>
              <w:br/>
              <w:t>Upoznavanje sa programom kolegija, te načinom pripreme, razrade i realizacije projekta. Oblik konzultacija ovisi o potrebi studenta kojemu mentor sugerira   suradnike i mjesto realizacije.</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2.</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 (1+1+1)</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3.</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 (1+1+1)</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4.</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 (1+1+1)</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5.</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 (1+1+1)</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6.</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 (1+1+1)</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7.</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 (1+1+1)</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8.</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 (1+1+1)</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9.</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 (1+1+1)</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10.</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 (1+1+1)</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11.</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 (1+1+1)</w:t>
            </w: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12.</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 (1+1+1)</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13.</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 (1+1+1)</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14.</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 (1+1+1)</w:t>
            </w:r>
          </w:p>
          <w:p w:rsidR="00795C3E" w:rsidRPr="00E21D1B" w:rsidRDefault="00795C3E" w:rsidP="007B6E73">
            <w:pPr>
              <w:tabs>
                <w:tab w:val="left" w:pos="2820"/>
              </w:tabs>
              <w:spacing w:after="0" w:line="240" w:lineRule="auto"/>
              <w:ind w:left="356" w:hanging="356"/>
              <w:rPr>
                <w:rFonts w:ascii="Arial" w:hAnsi="Arial" w:cs="Arial"/>
                <w:sz w:val="20"/>
                <w:szCs w:val="20"/>
              </w:rPr>
            </w:pPr>
          </w:p>
          <w:p w:rsidR="00795C3E" w:rsidRPr="00E21D1B" w:rsidRDefault="00795C3E" w:rsidP="007B6E73">
            <w:pPr>
              <w:tabs>
                <w:tab w:val="left" w:pos="2820"/>
              </w:tabs>
              <w:spacing w:after="0" w:line="240" w:lineRule="auto"/>
              <w:ind w:left="356" w:hanging="356"/>
              <w:rPr>
                <w:rFonts w:ascii="Arial" w:hAnsi="Arial" w:cs="Arial"/>
                <w:sz w:val="20"/>
                <w:szCs w:val="20"/>
              </w:rPr>
            </w:pPr>
            <w:r w:rsidRPr="00E21D1B">
              <w:rPr>
                <w:rFonts w:ascii="Arial" w:hAnsi="Arial" w:cs="Arial"/>
                <w:sz w:val="20"/>
                <w:szCs w:val="20"/>
              </w:rPr>
              <w:t>15.</w:t>
            </w:r>
            <w:r w:rsidRPr="00E21D1B">
              <w:rPr>
                <w:rFonts w:ascii="Arial" w:hAnsi="Arial" w:cs="Arial"/>
                <w:bCs/>
                <w:sz w:val="20"/>
                <w:szCs w:val="20"/>
              </w:rPr>
              <w:t xml:space="preserve"> </w:t>
            </w:r>
            <w:r w:rsidRPr="00E21D1B">
              <w:rPr>
                <w:rFonts w:ascii="Arial" w:hAnsi="Arial" w:cs="Arial"/>
                <w:bCs/>
                <w:sz w:val="20"/>
                <w:szCs w:val="20"/>
              </w:rPr>
              <w:tab/>
            </w:r>
            <w:r w:rsidRPr="00E21D1B">
              <w:rPr>
                <w:rFonts w:ascii="Arial" w:hAnsi="Arial" w:cs="Arial"/>
                <w:sz w:val="20"/>
                <w:szCs w:val="20"/>
              </w:rPr>
              <w:t>Individualne konzultacije s mentorom na temu završnog rada. (1+1+1)</w:t>
            </w:r>
          </w:p>
        </w:tc>
      </w:tr>
      <w:tr w:rsidR="00795C3E" w:rsidRPr="00E21D1B" w:rsidTr="007B6E73">
        <w:trPr>
          <w:trHeight w:val="349"/>
        </w:trPr>
        <w:tc>
          <w:tcPr>
            <w:tcW w:w="1900" w:type="dxa"/>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402"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predavanja</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seminari i radionice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mješovito e-učenje</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lang w:eastAsia="hr-HR"/>
              </w:rPr>
              <w:t>☒</w:t>
            </w:r>
            <w:r w:rsidRPr="00E21D1B">
              <w:rPr>
                <w:rFonts w:ascii="Arial" w:eastAsia="Times New Roman" w:hAnsi="Arial" w:cs="Arial"/>
                <w:sz w:val="20"/>
                <w:szCs w:val="20"/>
                <w:lang w:eastAsia="hr-HR"/>
              </w:rPr>
              <w:t xml:space="preserve"> </w:t>
            </w:r>
            <w:r w:rsidRPr="00E21D1B">
              <w:rPr>
                <w:rFonts w:ascii="Arial" w:hAnsi="Arial" w:cs="Arial"/>
                <w:sz w:val="20"/>
                <w:szCs w:val="20"/>
              </w:rPr>
              <w:t>prezentacija</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00" w:type="dxa"/>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3402"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64"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4"/>
                <w:tab w:val="left" w:pos="567"/>
              </w:tabs>
              <w:spacing w:after="0" w:line="240" w:lineRule="auto"/>
              <w:rPr>
                <w:rFonts w:ascii="Arial" w:hAnsi="Arial" w:cs="Arial"/>
                <w:sz w:val="20"/>
                <w:szCs w:val="20"/>
              </w:rPr>
            </w:pPr>
          </w:p>
          <w:p w:rsidR="00795C3E" w:rsidRPr="00E21D1B" w:rsidRDefault="00795C3E" w:rsidP="007B6E73">
            <w:pPr>
              <w:tabs>
                <w:tab w:val="left" w:pos="284"/>
                <w:tab w:val="left" w:pos="567"/>
              </w:tabs>
              <w:spacing w:after="0" w:line="240" w:lineRule="auto"/>
              <w:rPr>
                <w:rFonts w:ascii="Arial" w:eastAsia="Times New Roman" w:hAnsi="Arial" w:cs="Arial"/>
                <w:sz w:val="20"/>
                <w:szCs w:val="20"/>
              </w:rPr>
            </w:pPr>
            <w:r w:rsidRPr="00E21D1B">
              <w:rPr>
                <w:rFonts w:ascii="Arial" w:hAnsi="Arial" w:cs="Arial"/>
                <w:sz w:val="20"/>
                <w:szCs w:val="20"/>
              </w:rPr>
              <w:t>Redovito pohađanje i aktivno sudjelovanje u nastavi,praktičan rad,  praćenje literature i polaganje ispita.</w:t>
            </w:r>
          </w:p>
          <w:p w:rsidR="00795C3E" w:rsidRPr="00E21D1B" w:rsidRDefault="00795C3E" w:rsidP="007B6E73">
            <w:pPr>
              <w:tabs>
                <w:tab w:val="left" w:pos="2820"/>
              </w:tabs>
              <w:spacing w:after="0" w:line="240" w:lineRule="auto"/>
              <w:rPr>
                <w:rFonts w:ascii="Arial" w:hAnsi="Arial" w:cs="Arial"/>
                <w:sz w:val="20"/>
                <w:szCs w:val="20"/>
              </w:rPr>
            </w:pP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Očekuju se redovite konzultacije s mentorom i pripreme za realizaciju završnog rada. Da bi se dobilo potpis, potrebna je nazočnost na nastavi od minimalno 80%.</w:t>
            </w:r>
          </w:p>
          <w:p w:rsidR="00795C3E" w:rsidRPr="00E21D1B" w:rsidRDefault="00795C3E" w:rsidP="007B6E73">
            <w:pPr>
              <w:tabs>
                <w:tab w:val="left" w:pos="2820"/>
              </w:tabs>
              <w:spacing w:after="0" w:line="240" w:lineRule="auto"/>
              <w:rPr>
                <w:rFonts w:ascii="Arial" w:hAnsi="Arial" w:cs="Arial"/>
                <w:color w:val="000000"/>
                <w:sz w:val="20"/>
                <w:szCs w:val="20"/>
              </w:rPr>
            </w:pPr>
          </w:p>
        </w:tc>
      </w:tr>
      <w:tr w:rsidR="00795C3E" w:rsidRPr="00E21D1B" w:rsidTr="007B6E73">
        <w:trPr>
          <w:trHeight w:val="397"/>
        </w:trPr>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 xml:space="preserve">(upisati </w:t>
            </w:r>
            <w:r w:rsidRPr="00E21D1B">
              <w:rPr>
                <w:rFonts w:ascii="Arial" w:hAnsi="Arial" w:cs="Arial"/>
                <w:i/>
                <w:color w:val="000000"/>
                <w:sz w:val="20"/>
                <w:szCs w:val="20"/>
              </w:rPr>
              <w:lastRenderedPageBreak/>
              <w:t>udio u ECTS bodovima za svaku aktivnost tako da ukupni broj ECTS bodova odgovara bodovnoj vrijednosti predmeta):</w:t>
            </w:r>
          </w:p>
        </w:tc>
        <w:tc>
          <w:tcPr>
            <w:tcW w:w="1689"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795C3E" w:rsidRPr="00E21D1B" w:rsidTr="007B6E73">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0.5</w:t>
            </w:r>
          </w:p>
        </w:tc>
      </w:tr>
      <w:tr w:rsidR="00795C3E" w:rsidRPr="00E21D1B" w:rsidTr="007B6E73">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Prezentacija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0.5</w:t>
            </w:r>
          </w:p>
        </w:tc>
      </w:tr>
      <w:tr w:rsidR="00795C3E" w:rsidRPr="00E21D1B" w:rsidTr="007B6E73">
        <w:trPr>
          <w:trHeight w:val="397"/>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00"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64"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bCs/>
                <w:sz w:val="20"/>
                <w:szCs w:val="20"/>
              </w:rPr>
            </w:pPr>
            <w:r w:rsidRPr="00E21D1B">
              <w:rPr>
                <w:rFonts w:ascii="Arial" w:hAnsi="Arial" w:cs="Arial"/>
                <w:bCs/>
                <w:sz w:val="20"/>
                <w:szCs w:val="20"/>
              </w:rPr>
              <w:t>Da bi se dobilo potpis, potrebna je nazočnost na nastavi od minimalno 80% te redovita izrada zadataka svake teme na praktičnoj nastavi i seminarskih radova.</w:t>
            </w:r>
          </w:p>
          <w:p w:rsidR="00795C3E" w:rsidRPr="00E21D1B" w:rsidRDefault="00795C3E" w:rsidP="007B6E73">
            <w:pPr>
              <w:tabs>
                <w:tab w:val="left" w:pos="2820"/>
              </w:tabs>
              <w:spacing w:after="0" w:line="240" w:lineRule="auto"/>
              <w:rPr>
                <w:rFonts w:ascii="Arial" w:hAnsi="Arial" w:cs="Arial"/>
                <w:bCs/>
                <w:sz w:val="20"/>
                <w:szCs w:val="20"/>
              </w:rPr>
            </w:pPr>
          </w:p>
          <w:p w:rsidR="00795C3E" w:rsidRPr="00E21D1B" w:rsidRDefault="00795C3E" w:rsidP="007B6E73">
            <w:pPr>
              <w:tabs>
                <w:tab w:val="left" w:pos="2820"/>
              </w:tabs>
              <w:spacing w:after="0" w:line="240" w:lineRule="auto"/>
              <w:rPr>
                <w:rFonts w:ascii="Arial" w:hAnsi="Arial" w:cs="Arial"/>
                <w:bCs/>
                <w:sz w:val="20"/>
                <w:szCs w:val="20"/>
              </w:rPr>
            </w:pPr>
            <w:r w:rsidRPr="00E21D1B">
              <w:rPr>
                <w:rFonts w:ascii="Arial" w:hAnsi="Arial" w:cs="Arial"/>
                <w:bCs/>
                <w:sz w:val="20"/>
                <w:szCs w:val="20"/>
              </w:rPr>
              <w:t>Ocjena će se dodijeliti na temelju kontinuiranog rada i savladavanja semestralne teme (50%), kvalitete realiziranih radova (40%) i završne prezentacije (10%).</w:t>
            </w:r>
          </w:p>
          <w:p w:rsidR="00795C3E" w:rsidRPr="00E21D1B" w:rsidRDefault="00795C3E" w:rsidP="007B6E73">
            <w:pPr>
              <w:tabs>
                <w:tab w:val="left" w:pos="2820"/>
              </w:tabs>
              <w:spacing w:after="0" w:line="240" w:lineRule="auto"/>
              <w:rPr>
                <w:rFonts w:ascii="Arial" w:hAnsi="Arial" w:cs="Arial"/>
                <w:sz w:val="20"/>
                <w:szCs w:val="20"/>
              </w:rPr>
            </w:pPr>
          </w:p>
        </w:tc>
      </w:tr>
      <w:tr w:rsidR="00795C3E" w:rsidRPr="00E21D1B" w:rsidTr="007B6E73">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802"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 xml:space="preserve">Monografije najznačajnijih hrvatskih i svjetskih umjetnika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Biografije i autobiografije umjetnika</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Katalozi izložbi</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Internet izvori</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Individualni odabir literature ovisno o kandidatu</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00" w:type="dxa"/>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Literatura o tehnikama prezentacije</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00" w:type="dxa"/>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64"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567"/>
              </w:tabs>
              <w:spacing w:after="0" w:line="240" w:lineRule="auto"/>
              <w:rPr>
                <w:rFonts w:ascii="Arial" w:hAnsi="Arial" w:cs="Arial"/>
                <w:sz w:val="20"/>
                <w:szCs w:val="20"/>
              </w:rPr>
            </w:pPr>
            <w:r w:rsidRPr="00E21D1B">
              <w:rPr>
                <w:rFonts w:ascii="Arial" w:hAnsi="Arial" w:cs="Arial"/>
                <w:sz w:val="20"/>
                <w:szCs w:val="20"/>
              </w:rPr>
              <w:t>Časopisi iz područja suvremene umjetnosti;</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Internetski izvori;</w:t>
            </w:r>
          </w:p>
        </w:tc>
      </w:tr>
      <w:tr w:rsidR="00795C3E" w:rsidRPr="00E21D1B" w:rsidTr="007B6E73">
        <w:tc>
          <w:tcPr>
            <w:tcW w:w="1900" w:type="dxa"/>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64"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Osobne konzultacije, polaganje kolokvija, prezentacija projekta.</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tc>
      </w:tr>
      <w:tr w:rsidR="00795C3E" w:rsidRPr="00E21D1B" w:rsidTr="007B6E73">
        <w:tc>
          <w:tcPr>
            <w:tcW w:w="1900" w:type="dxa"/>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64"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after="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after="0" w:line="240" w:lineRule="auto"/>
              <w:ind w:left="397" w:hanging="397"/>
              <w:rPr>
                <w:rFonts w:ascii="Arial" w:eastAsia="Calibri" w:hAnsi="Arial" w:cs="Arial"/>
                <w:b/>
                <w:sz w:val="20"/>
                <w:szCs w:val="20"/>
              </w:rPr>
            </w:pPr>
            <w:r w:rsidRPr="00E21D1B">
              <w:rPr>
                <w:rFonts w:ascii="Arial" w:eastAsia="Calibri" w:hAnsi="Arial" w:cs="Arial"/>
                <w:b/>
                <w:sz w:val="20"/>
                <w:szCs w:val="20"/>
              </w:rPr>
              <w:t>Crtanje II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UAS504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eastAsia="Calibri" w:hAnsi="Arial" w:cs="Arial"/>
                <w:sz w:val="20"/>
                <w:szCs w:val="20"/>
              </w:rPr>
            </w:pPr>
            <w:r w:rsidRPr="00E21D1B">
              <w:rPr>
                <w:rFonts w:ascii="Arial" w:hAnsi="Arial" w:cs="Arial"/>
                <w:sz w:val="20"/>
                <w:szCs w:val="20"/>
              </w:rPr>
              <w:t>3. god. / 6.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red. prof.</w:t>
            </w:r>
            <w:r>
              <w:rPr>
                <w:rFonts w:ascii="Arial" w:eastAsia="Calibri" w:hAnsi="Arial" w:cs="Arial"/>
                <w:sz w:val="20"/>
                <w:szCs w:val="20"/>
              </w:rPr>
              <w:t xml:space="preserve"> </w:t>
            </w:r>
            <w:r w:rsidRPr="00E21D1B">
              <w:rPr>
                <w:rFonts w:ascii="Arial" w:eastAsia="Calibri" w:hAnsi="Arial" w:cs="Arial"/>
                <w:sz w:val="20"/>
                <w:szCs w:val="20"/>
              </w:rPr>
              <w:t>Viktor Popović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5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2"/>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45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sz w:val="20"/>
                <w:szCs w:val="20"/>
              </w:rPr>
            </w:pPr>
            <w:r w:rsidRPr="00E21D1B">
              <w:rPr>
                <w:rFonts w:ascii="Arial" w:eastAsia="Calibri"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Razvijanje crtačkih sposobnosti kao samostalne likovne discipline. Određujući se vrednovanjem subjektivnog i objektivnog student izgrađuje osobni pristup kao crtački medij u sadržajima svog umjetničkog rada.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eastAsia="Calibri" w:hAnsi="Arial" w:cs="Arial"/>
                <w:sz w:val="20"/>
                <w:szCs w:val="20"/>
              </w:rPr>
              <w:t>Crtanje I</w:t>
            </w:r>
            <w:r w:rsidRPr="00667252">
              <w:rPr>
                <w:rFonts w:ascii="Arial" w:hAnsi="Arial" w:cs="Arial"/>
                <w:color w:val="000000"/>
                <w:sz w:val="20"/>
                <w:szCs w:val="20"/>
                <w:shd w:val="clear" w:color="auto" w:fill="FFFFFF"/>
              </w:rPr>
              <w:t xml:space="preserve"> (potpis nositelja kolegija)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w:t>
            </w:r>
            <w:r w:rsidRPr="00E21D1B">
              <w:rPr>
                <w:rFonts w:ascii="Arial" w:eastAsia="Calibri" w:hAnsi="Arial" w:cs="Arial"/>
                <w:color w:val="000000"/>
                <w:sz w:val="20"/>
                <w:szCs w:val="20"/>
              </w:rPr>
              <w:lastRenderedPageBreak/>
              <w:t xml:space="preserve">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lastRenderedPageBreak/>
              <w:t>Student će nakon položenog ispita biti u stanju: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w:t>
            </w:r>
            <w:r w:rsidRPr="00E21D1B">
              <w:rPr>
                <w:rFonts w:ascii="Arial" w:eastAsia="Calibri" w:hAnsi="Arial" w:cs="Arial"/>
                <w:sz w:val="20"/>
                <w:szCs w:val="20"/>
              </w:rPr>
              <w:tab/>
              <w:t>Primijeniti osobni koncept u crtanju ljudske figure</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2.</w:t>
            </w:r>
            <w:r w:rsidRPr="00E21D1B">
              <w:rPr>
                <w:rFonts w:ascii="Arial" w:eastAsia="Calibri" w:hAnsi="Arial" w:cs="Arial"/>
                <w:sz w:val="20"/>
                <w:szCs w:val="20"/>
              </w:rPr>
              <w:tab/>
              <w:t>Koristiti različite pristupe i medije u realizaciji crteža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3.</w:t>
            </w:r>
            <w:r w:rsidRPr="00E21D1B">
              <w:rPr>
                <w:rFonts w:ascii="Arial" w:eastAsia="Calibri" w:hAnsi="Arial" w:cs="Arial"/>
                <w:sz w:val="20"/>
                <w:szCs w:val="20"/>
              </w:rPr>
              <w:tab/>
              <w:t>Osmisliti osobni projekt prema dogovorenoj temi kao temelj crtačkog promišljanja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4.</w:t>
            </w:r>
            <w:r w:rsidRPr="00E21D1B">
              <w:rPr>
                <w:rFonts w:ascii="Arial" w:eastAsia="Calibri" w:hAnsi="Arial" w:cs="Arial"/>
                <w:sz w:val="20"/>
                <w:szCs w:val="20"/>
              </w:rPr>
              <w:tab/>
              <w:t>Razraditi projekt kroz skice i makete</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5.</w:t>
            </w:r>
            <w:r w:rsidRPr="00E21D1B">
              <w:rPr>
                <w:rFonts w:ascii="Arial" w:eastAsia="Calibri" w:hAnsi="Arial" w:cs="Arial"/>
                <w:sz w:val="20"/>
                <w:szCs w:val="20"/>
              </w:rPr>
              <w:tab/>
              <w:t>Realizirati projekt</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6.</w:t>
            </w:r>
            <w:r w:rsidRPr="00E21D1B">
              <w:rPr>
                <w:rFonts w:ascii="Arial" w:eastAsia="Calibri" w:hAnsi="Arial" w:cs="Arial"/>
                <w:sz w:val="20"/>
                <w:szCs w:val="20"/>
              </w:rPr>
              <w:tab/>
              <w:t>Prezentirati projekt</w:t>
            </w:r>
          </w:p>
          <w:p w:rsidR="00795C3E" w:rsidRPr="00E21D1B" w:rsidRDefault="00795C3E" w:rsidP="007B6E73">
            <w:pPr>
              <w:tabs>
                <w:tab w:val="left" w:pos="2820"/>
              </w:tabs>
              <w:spacing w:after="0" w:line="240" w:lineRule="auto"/>
              <w:ind w:left="356" w:hanging="356"/>
              <w:rPr>
                <w:rFonts w:ascii="Arial" w:eastAsia="Calibri" w:hAnsi="Arial" w:cs="Arial"/>
                <w:sz w:val="20"/>
                <w:szCs w:val="20"/>
                <w:highlight w:val="yellow"/>
              </w:rPr>
            </w:pPr>
            <w:r w:rsidRPr="00E21D1B">
              <w:rPr>
                <w:rFonts w:ascii="Arial" w:eastAsia="Calibri" w:hAnsi="Arial" w:cs="Arial"/>
                <w:sz w:val="20"/>
                <w:szCs w:val="20"/>
              </w:rPr>
              <w:t>7.</w:t>
            </w:r>
            <w:r w:rsidRPr="00E21D1B">
              <w:rPr>
                <w:rFonts w:ascii="Arial" w:eastAsia="Calibri" w:hAnsi="Arial" w:cs="Arial"/>
                <w:sz w:val="20"/>
                <w:szCs w:val="20"/>
              </w:rPr>
              <w:tab/>
              <w:t>Primijeniti stečena znanja iz ostalih stručnih kolegija (Slikarstvo, Anatomija, Povijest umjetnosti, Novi mediji, Kiparstvo…) u  osmišljavanju i realizaciji cjelovitog projekta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Kolegij Crtanje izgrađuje individualan pristup. U ovoj fazi studija student istražuje vlastite namjere i pristupe crtačkih izraza koje je usvojio u prethodnim semestrima.</w:t>
            </w: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Cilj je uspostaviti i usmjeriti studentov kreativni identitet, njegovu autopoetiku, usmjeriti osobni crtački duktus, oblikovnu dovršenost ali i intelektualni kontekst. Realizira se u obliku predavanja, konzultacija, kopistike, seminarskih radova i prezentacije radova po svakoj dovršenoj temi (kolokvij). Crta se po prirodi, po sjećanju i po imaginaciji, uključen je i kroki - crtež brze percepcije kao i studijski pristup interpretacijskog karaktera i crtačkih istraživanja osobnosti iz povijesnih i suvremenih konteksta.</w:t>
            </w:r>
          </w:p>
          <w:p w:rsidR="00795C3E" w:rsidRPr="00E21D1B" w:rsidRDefault="00795C3E" w:rsidP="007B6E73">
            <w:pPr>
              <w:tabs>
                <w:tab w:val="left" w:pos="2820"/>
              </w:tabs>
              <w:spacing w:after="0" w:line="240" w:lineRule="auto"/>
              <w:rPr>
                <w:rFonts w:ascii="Arial" w:eastAsia="Calibri" w:hAnsi="Arial" w:cs="Arial"/>
                <w:sz w:val="20"/>
                <w:szCs w:val="20"/>
              </w:rPr>
            </w:pP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Sadržaj kolegija realizira se kroz teme* koje sublimiraju: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razvijanje crtačkih izraza i njihove međusobne izražajnosti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razvijanje crtačkog duktusa i osobnog rukopisa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crtački sadržaji kompozicije</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 xml:space="preserve">kroki - crtež brze percepcije </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kopiranje crteža uvaženih autora - prema individualnoj procjeni</w:t>
            </w:r>
          </w:p>
          <w:p w:rsidR="00795C3E" w:rsidRPr="00E21D1B" w:rsidRDefault="00795C3E" w:rsidP="007B6E73">
            <w:pPr>
              <w:tabs>
                <w:tab w:val="left" w:pos="2820"/>
              </w:tabs>
              <w:spacing w:after="0" w:line="240" w:lineRule="auto"/>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 xml:space="preserve">1. </w:t>
            </w:r>
            <w:r w:rsidRPr="00E21D1B">
              <w:rPr>
                <w:rFonts w:ascii="Arial" w:eastAsia="Calibri" w:hAnsi="Arial" w:cs="Arial"/>
                <w:sz w:val="20"/>
                <w:szCs w:val="20"/>
              </w:rPr>
              <w:tab/>
              <w:t>TEMA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Crtačke energije</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ugljen, tuš, tempera, akrilik</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2.</w:t>
            </w:r>
            <w:r w:rsidRPr="00E21D1B">
              <w:rPr>
                <w:rFonts w:ascii="Arial" w:eastAsia="Calibri" w:hAnsi="Arial" w:cs="Arial"/>
                <w:sz w:val="20"/>
                <w:szCs w:val="20"/>
              </w:rPr>
              <w:tab/>
              <w:t>TEMA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Individualne crtačke projekcije</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ugljen, tuš, tempera, akrilik</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3.</w:t>
            </w:r>
            <w:r w:rsidRPr="00E21D1B">
              <w:rPr>
                <w:rFonts w:ascii="Arial" w:eastAsia="Calibri" w:hAnsi="Arial" w:cs="Arial"/>
                <w:sz w:val="20"/>
                <w:szCs w:val="20"/>
              </w:rPr>
              <w:tab/>
              <w:t>TEMA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Sinteze crtačkih pristupa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ugljen, tuš, tempera, akrilik</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Svaka pojedina tema uključuje prezentaciju po njenoj realizaciji</w:t>
            </w: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p>
          <w:p w:rsidR="00795C3E" w:rsidRPr="00E21D1B" w:rsidRDefault="00795C3E" w:rsidP="007B6E73">
            <w:pPr>
              <w:pStyle w:val="ListParagraph"/>
              <w:spacing w:after="0" w:line="240" w:lineRule="auto"/>
              <w:ind w:left="356" w:hanging="356"/>
              <w:rPr>
                <w:rFonts w:ascii="Arial" w:eastAsia="Times New Roman" w:hAnsi="Arial" w:cs="Arial"/>
                <w:sz w:val="20"/>
                <w:szCs w:val="20"/>
              </w:rPr>
            </w:pPr>
            <w:r w:rsidRPr="00E21D1B">
              <w:rPr>
                <w:rFonts w:ascii="Arial" w:eastAsia="Times New Roman" w:hAnsi="Arial" w:cs="Arial"/>
                <w:sz w:val="20"/>
                <w:szCs w:val="20"/>
              </w:rPr>
              <w:t>Sadržaj predmeta prema satnici nastave:</w:t>
            </w:r>
          </w:p>
          <w:p w:rsidR="00795C3E" w:rsidRPr="00E21D1B" w:rsidRDefault="00795C3E" w:rsidP="007B6E73">
            <w:pPr>
              <w:pStyle w:val="ListParagraph"/>
              <w:tabs>
                <w:tab w:val="center" w:pos="4536"/>
                <w:tab w:val="right" w:pos="9072"/>
              </w:tabs>
              <w:spacing w:after="0" w:line="240" w:lineRule="auto"/>
              <w:ind w:left="356" w:hanging="356"/>
              <w:rPr>
                <w:rFonts w:ascii="Arial" w:eastAsia="Times New Roman"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w:t>
            </w:r>
            <w:r w:rsidRPr="00E21D1B">
              <w:rPr>
                <w:rFonts w:ascii="Arial" w:eastAsia="Calibri" w:hAnsi="Arial" w:cs="Arial"/>
                <w:sz w:val="20"/>
                <w:szCs w:val="20"/>
              </w:rPr>
              <w:tab/>
            </w:r>
            <w:r w:rsidRPr="00E21D1B">
              <w:rPr>
                <w:rFonts w:ascii="Arial" w:eastAsia="Calibri" w:hAnsi="Arial" w:cs="Arial"/>
                <w:b/>
                <w:sz w:val="20"/>
                <w:szCs w:val="20"/>
              </w:rPr>
              <w:t>Uvod i upoznavanje sa programom kolegija.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Crtački karakteri. Crtačke energije.</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upoznavanje sa programom i načinom rada tijekom kolegija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Uvodno predavanje o ukupnom sadržaju semestra. Predavanje o iskustvima klasičnih (</w:t>
            </w:r>
            <w:r w:rsidRPr="00E21D1B">
              <w:rPr>
                <w:rFonts w:ascii="Arial" w:eastAsia="Calibri" w:hAnsi="Arial" w:cs="Arial"/>
                <w:bCs/>
                <w:sz w:val="20"/>
                <w:szCs w:val="20"/>
              </w:rPr>
              <w:t xml:space="preserve">Rembrandt van Rijn, Andrea Mantegna, Piero della Francesca, Pablo Picasso, Paul Cezanne, </w:t>
            </w:r>
            <w:r w:rsidRPr="00E21D1B">
              <w:rPr>
                <w:rFonts w:ascii="Arial" w:eastAsia="Calibri" w:hAnsi="Arial" w:cs="Arial"/>
                <w:sz w:val="20"/>
                <w:szCs w:val="20"/>
              </w:rPr>
              <w:t>Henri de Toulouse-</w:t>
            </w:r>
            <w:r w:rsidRPr="00E21D1B">
              <w:rPr>
                <w:rFonts w:ascii="Arial" w:eastAsia="Calibri" w:hAnsi="Arial" w:cs="Arial"/>
                <w:bCs/>
                <w:sz w:val="20"/>
                <w:szCs w:val="20"/>
              </w:rPr>
              <w:t>Lautrec...</w:t>
            </w:r>
            <w:r w:rsidRPr="00E21D1B">
              <w:rPr>
                <w:rFonts w:ascii="Arial" w:eastAsia="Calibri" w:hAnsi="Arial" w:cs="Arial"/>
                <w:sz w:val="20"/>
                <w:szCs w:val="20"/>
              </w:rPr>
              <w:t>) i suvremenih autora (David Hockney, Joseph Beuys, Donald Judd, Raoul Dufy, Henri Matisse, Sigmar Polke, Georg Baselitz, Anselm Kiefer, Gerhard Richter, Sol le Witt, Cy Twombley, Toba Khedoori, Rebeca Horn, Leon Golub, Ljubo Ivančić, Vjenceslav Richter, Ante Kaštelančić, Lovro Artuković, Boris Bučan, Herman, Emanuel Vidović, Ivana Franke, Nina Ivančić...) na temu crtačkih energija.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 xml:space="preserve">Sadržaj kolegija crtanja realizira se kroz teme koje sublimiraju razvijanje crtačkih izraza i njihove međusobne izražajnosti; razvijanje crtačkog duktusa i osobnog rukopisa; crtački sadržaji kompozicije; kroki - crtež brze percepcije; </w:t>
            </w:r>
            <w:r w:rsidRPr="00E21D1B">
              <w:rPr>
                <w:rFonts w:ascii="Arial" w:eastAsia="Calibri" w:hAnsi="Arial" w:cs="Arial"/>
                <w:sz w:val="20"/>
                <w:szCs w:val="20"/>
              </w:rPr>
              <w:lastRenderedPageBreak/>
              <w:t>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od ekstremno malih (do B5) i ekstremno velikih formata (120x220 cm)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prema potrebi;</w:t>
            </w: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2.</w:t>
            </w:r>
            <w:r w:rsidRPr="00E21D1B">
              <w:rPr>
                <w:rFonts w:ascii="Arial" w:eastAsia="Calibri" w:hAnsi="Arial" w:cs="Arial"/>
                <w:sz w:val="20"/>
                <w:szCs w:val="20"/>
              </w:rPr>
              <w:tab/>
            </w:r>
            <w:r w:rsidRPr="00E21D1B">
              <w:rPr>
                <w:rFonts w:ascii="Arial" w:eastAsia="Calibri" w:hAnsi="Arial" w:cs="Arial"/>
                <w:b/>
                <w:sz w:val="20"/>
                <w:szCs w:val="20"/>
              </w:rPr>
              <w:t>Crtački karakteri. Crtačke energije.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od ekstremno malih (do B5) i ekstremno velikih formata (120x220 cm)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prema potrebi;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3.</w:t>
            </w:r>
            <w:r w:rsidRPr="00E21D1B">
              <w:rPr>
                <w:rFonts w:ascii="Arial" w:eastAsia="Calibri" w:hAnsi="Arial" w:cs="Arial"/>
                <w:sz w:val="20"/>
                <w:szCs w:val="20"/>
              </w:rPr>
              <w:tab/>
            </w:r>
            <w:r w:rsidRPr="00E21D1B">
              <w:rPr>
                <w:rFonts w:ascii="Arial" w:eastAsia="Calibri" w:hAnsi="Arial" w:cs="Arial"/>
                <w:b/>
                <w:sz w:val="20"/>
                <w:szCs w:val="20"/>
              </w:rPr>
              <w:t>Crtački karakteri. Crtačke energije.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od ekstremno malih (do B5) i ekstremno velikih formata (120x220 cm)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prema potrebi;</w:t>
            </w: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r w:rsidRPr="00E21D1B">
              <w:rPr>
                <w:rFonts w:ascii="Arial" w:eastAsia="Calibri" w:hAnsi="Arial" w:cs="Arial"/>
                <w:sz w:val="20"/>
                <w:szCs w:val="20"/>
              </w:rPr>
              <w:t>4.</w:t>
            </w:r>
            <w:r w:rsidRPr="00E21D1B">
              <w:rPr>
                <w:rFonts w:ascii="Arial" w:eastAsia="Calibri" w:hAnsi="Arial" w:cs="Arial"/>
                <w:sz w:val="20"/>
                <w:szCs w:val="20"/>
              </w:rPr>
              <w:tab/>
            </w:r>
            <w:r w:rsidRPr="00E21D1B">
              <w:rPr>
                <w:rFonts w:ascii="Arial" w:eastAsia="Calibri" w:hAnsi="Arial" w:cs="Arial"/>
                <w:b/>
                <w:sz w:val="20"/>
                <w:szCs w:val="20"/>
              </w:rPr>
              <w:t>Crtački karakteri. Crtačke energije.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od ekstremno malih (do B5) i ekstremno velikih formata (120x220 cm)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prema potrebi;</w:t>
            </w: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5.</w:t>
            </w:r>
            <w:r w:rsidRPr="00E21D1B">
              <w:rPr>
                <w:rFonts w:ascii="Arial" w:eastAsia="Calibri" w:hAnsi="Arial" w:cs="Arial"/>
                <w:sz w:val="20"/>
                <w:szCs w:val="20"/>
              </w:rPr>
              <w:tab/>
            </w:r>
            <w:r w:rsidRPr="00E21D1B">
              <w:rPr>
                <w:rFonts w:ascii="Arial" w:eastAsia="Calibri" w:hAnsi="Arial" w:cs="Arial"/>
                <w:b/>
                <w:sz w:val="20"/>
                <w:szCs w:val="20"/>
              </w:rPr>
              <w:t>Crtački karakteri. Crtačke energije.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Mjesečni kolokvij – prezentacija radova uz prisutnost svih studenata i mentora.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od ekstremno malih (do B5) i ekstremno velikih formata (120x220 cm)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prema potrebi;</w:t>
            </w: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6.</w:t>
            </w:r>
            <w:r w:rsidRPr="00E21D1B">
              <w:rPr>
                <w:rFonts w:ascii="Arial" w:eastAsia="Calibri" w:hAnsi="Arial" w:cs="Arial"/>
                <w:sz w:val="20"/>
                <w:szCs w:val="20"/>
              </w:rPr>
              <w:tab/>
            </w:r>
            <w:r w:rsidRPr="00E21D1B">
              <w:rPr>
                <w:rFonts w:ascii="Arial" w:eastAsia="Calibri" w:hAnsi="Arial" w:cs="Arial"/>
                <w:b/>
                <w:sz w:val="20"/>
                <w:szCs w:val="20"/>
              </w:rPr>
              <w:t>Crtački karakteri. Individualne projekcije.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Predavanje o iskustvima klasičnih (Rembrandt van Rijn, Andrea Mantegna, Piero della Francesca, Pablo Picasso, Paul Cezanne, Henri de Toulouse-</w:t>
            </w:r>
            <w:r w:rsidRPr="00E21D1B">
              <w:rPr>
                <w:rFonts w:ascii="Arial" w:eastAsia="Calibri" w:hAnsi="Arial" w:cs="Arial"/>
                <w:bCs/>
                <w:sz w:val="20"/>
                <w:szCs w:val="20"/>
              </w:rPr>
              <w:t>Lautrec</w:t>
            </w:r>
            <w:r w:rsidRPr="00E21D1B">
              <w:rPr>
                <w:rFonts w:ascii="Arial" w:eastAsia="Calibri" w:hAnsi="Arial" w:cs="Arial"/>
                <w:sz w:val="20"/>
                <w:szCs w:val="20"/>
              </w:rPr>
              <w:t xml:space="preserve">, Vincent van Gogh...) i suvremenih autora (David Hockney, Joseph Beuys, Donald Judd, Raoul Dufy, Hendri Matisse, Sigmar Polke, Georg Baselitz, Anselm Kiefer, Gerhard Richter, Sol le Witt, Cy Twombley, Toba Khedoori, Rebeca Horn, Leon Golub, Ljubo Ivančić, Vjenceslav Richter, Ante </w:t>
            </w:r>
            <w:r w:rsidRPr="00E21D1B">
              <w:rPr>
                <w:rFonts w:ascii="Arial" w:eastAsia="Calibri" w:hAnsi="Arial" w:cs="Arial"/>
                <w:sz w:val="20"/>
                <w:szCs w:val="20"/>
              </w:rPr>
              <w:lastRenderedPageBreak/>
              <w:t>Kaštelančić, Lovro Artuković, Boris Bučan, Oskar Herman, Emanuel Vidović, Ivana Franke, Nina Ivančić...) na temu individualnih projekcija.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od ekstremno malih (do B5) i ekstremno velikih formata (120x220 cm)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prema potrebi;</w:t>
            </w: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r w:rsidRPr="00E21D1B">
              <w:rPr>
                <w:rFonts w:ascii="Arial" w:eastAsia="Calibri" w:hAnsi="Arial" w:cs="Arial"/>
                <w:sz w:val="20"/>
                <w:szCs w:val="20"/>
              </w:rPr>
              <w:t>7.</w:t>
            </w:r>
            <w:r w:rsidRPr="00E21D1B">
              <w:rPr>
                <w:rFonts w:ascii="Arial" w:eastAsia="Calibri" w:hAnsi="Arial" w:cs="Arial"/>
                <w:sz w:val="20"/>
                <w:szCs w:val="20"/>
              </w:rPr>
              <w:tab/>
            </w:r>
            <w:r w:rsidRPr="00E21D1B">
              <w:rPr>
                <w:rFonts w:ascii="Arial" w:eastAsia="Calibri" w:hAnsi="Arial" w:cs="Arial"/>
                <w:b/>
                <w:sz w:val="20"/>
                <w:szCs w:val="20"/>
              </w:rPr>
              <w:t>Crtački karakteri. Individualne projekcije.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od ekstremno malih (do B5) i ekstremno velikih formata (120x220 cm)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prema potrebi;</w:t>
            </w: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8.</w:t>
            </w:r>
            <w:r w:rsidRPr="00E21D1B">
              <w:rPr>
                <w:rFonts w:ascii="Arial" w:eastAsia="Calibri" w:hAnsi="Arial" w:cs="Arial"/>
                <w:sz w:val="20"/>
                <w:szCs w:val="20"/>
              </w:rPr>
              <w:tab/>
            </w:r>
            <w:r w:rsidRPr="00E21D1B">
              <w:rPr>
                <w:rFonts w:ascii="Arial" w:eastAsia="Calibri" w:hAnsi="Arial" w:cs="Arial"/>
                <w:b/>
                <w:sz w:val="20"/>
                <w:szCs w:val="20"/>
              </w:rPr>
              <w:t>Crtački karakteri. Individualne projekcije.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od ekstremno malih (do B5) i ekstremno velikih formata (120x220 cm)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prema potrebi;</w:t>
            </w: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9.</w:t>
            </w:r>
            <w:r w:rsidRPr="00E21D1B">
              <w:rPr>
                <w:rFonts w:ascii="Arial" w:eastAsia="Calibri" w:hAnsi="Arial" w:cs="Arial"/>
                <w:sz w:val="20"/>
                <w:szCs w:val="20"/>
              </w:rPr>
              <w:tab/>
            </w:r>
            <w:r w:rsidRPr="00E21D1B">
              <w:rPr>
                <w:rFonts w:ascii="Arial" w:eastAsia="Calibri" w:hAnsi="Arial" w:cs="Arial"/>
                <w:b/>
                <w:sz w:val="20"/>
                <w:szCs w:val="20"/>
              </w:rPr>
              <w:t>Crtački karakteri. Individualne projekcije.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od ekstremno malih (do B5) i ekstremno velikih formata (120x220 cm)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prema potrebi;</w:t>
            </w: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10.</w:t>
            </w:r>
            <w:r w:rsidRPr="00E21D1B">
              <w:rPr>
                <w:rFonts w:ascii="Arial" w:eastAsia="Calibri" w:hAnsi="Arial" w:cs="Arial"/>
                <w:sz w:val="20"/>
                <w:szCs w:val="20"/>
              </w:rPr>
              <w:tab/>
            </w:r>
            <w:r w:rsidRPr="00E21D1B">
              <w:rPr>
                <w:rFonts w:ascii="Arial" w:eastAsia="Calibri" w:hAnsi="Arial" w:cs="Arial"/>
                <w:b/>
                <w:sz w:val="20"/>
                <w:szCs w:val="20"/>
              </w:rPr>
              <w:t>Crtački karakteri. Individualne projekcije.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Mjesečni kolokvij – prezentacija radova uz prisutnost svih studenata i mentora.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od ekstremno malih (do B5) i ekstremno velikih formata (120x220 cm)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Prisutnost modela: prema potrebi;</w:t>
            </w: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r w:rsidRPr="00E21D1B">
              <w:rPr>
                <w:rFonts w:ascii="Arial" w:eastAsia="Calibri" w:hAnsi="Arial" w:cs="Arial"/>
                <w:sz w:val="20"/>
                <w:szCs w:val="20"/>
              </w:rPr>
              <w:t>11.</w:t>
            </w:r>
            <w:r w:rsidRPr="00E21D1B">
              <w:rPr>
                <w:rFonts w:ascii="Arial" w:eastAsia="Calibri" w:hAnsi="Arial" w:cs="Arial"/>
                <w:sz w:val="20"/>
                <w:szCs w:val="20"/>
              </w:rPr>
              <w:tab/>
            </w:r>
            <w:r w:rsidRPr="00E21D1B">
              <w:rPr>
                <w:rFonts w:ascii="Arial" w:eastAsia="Calibri" w:hAnsi="Arial" w:cs="Arial"/>
                <w:b/>
                <w:sz w:val="20"/>
                <w:szCs w:val="20"/>
              </w:rPr>
              <w:t>Crtački karakteri. Sinteze crtačkih pristupa.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 xml:space="preserve">Uvodno predavanje o temi i načinu rada. Predavanje o iskustvima poznatih </w:t>
            </w:r>
            <w:r w:rsidRPr="00E21D1B">
              <w:rPr>
                <w:rFonts w:ascii="Arial" w:eastAsia="Calibri" w:hAnsi="Arial" w:cs="Arial"/>
                <w:sz w:val="20"/>
                <w:szCs w:val="20"/>
              </w:rPr>
              <w:lastRenderedPageBreak/>
              <w:t>autora (</w:t>
            </w:r>
            <w:r w:rsidRPr="00E21D1B">
              <w:rPr>
                <w:rFonts w:ascii="Arial" w:eastAsia="Calibri" w:hAnsi="Arial" w:cs="Arial"/>
                <w:bCs/>
                <w:sz w:val="20"/>
                <w:szCs w:val="20"/>
              </w:rPr>
              <w:t>Rembrandt van Rijn</w:t>
            </w:r>
            <w:r w:rsidRPr="00E21D1B">
              <w:rPr>
                <w:rFonts w:ascii="Arial" w:eastAsia="Calibri" w:hAnsi="Arial" w:cs="Arial"/>
                <w:sz w:val="20"/>
                <w:szCs w:val="20"/>
              </w:rPr>
              <w:t>, Mantegna, Della Francesca, Pablo Picasso, Paul Cezanne, Henri de Toulouse-</w:t>
            </w:r>
            <w:r w:rsidRPr="00E21D1B">
              <w:rPr>
                <w:rFonts w:ascii="Arial" w:eastAsia="Calibri" w:hAnsi="Arial" w:cs="Arial"/>
                <w:bCs/>
                <w:sz w:val="20"/>
                <w:szCs w:val="20"/>
              </w:rPr>
              <w:t>Lautrec</w:t>
            </w:r>
            <w:r w:rsidRPr="00E21D1B">
              <w:rPr>
                <w:rFonts w:ascii="Arial" w:eastAsia="Calibri" w:hAnsi="Arial" w:cs="Arial"/>
                <w:sz w:val="20"/>
                <w:szCs w:val="20"/>
              </w:rPr>
              <w:t>, David Hockney, Ellsworth Kelly, Richard Gober, Roy Linchenstein, Sigmar Polke, Georg Baselitz, Gerhard Richter, Sol le Witt, Ljubo Ivančić, Vjenceslav Richter, Ante Kaštelnčić, Lovro Artuković, Boris Bučan, Oskar Herman, Emanuel Vidović, Alex Katz, Frank Auerbach, Ellsworth Kelly, William de Kooning...) na temu crtačkog karaktera figure i objekta u prostoru.</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 fotografija, elektronski mediji;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i medija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odnos i preispitivanje formata – mali formati (do B5) i veliki formati (120x220 cm);</w:t>
            </w: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12.</w:t>
            </w:r>
            <w:r w:rsidRPr="00E21D1B">
              <w:rPr>
                <w:rFonts w:ascii="Arial" w:eastAsia="Calibri" w:hAnsi="Arial" w:cs="Arial"/>
                <w:sz w:val="20"/>
                <w:szCs w:val="20"/>
              </w:rPr>
              <w:tab/>
            </w:r>
            <w:r w:rsidRPr="00E21D1B">
              <w:rPr>
                <w:rFonts w:ascii="Arial" w:eastAsia="Calibri" w:hAnsi="Arial" w:cs="Arial"/>
                <w:b/>
                <w:sz w:val="20"/>
                <w:szCs w:val="20"/>
              </w:rPr>
              <w:t>Crtački karakteri. Sinteze crtačkih pristupa.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 fotografija, elektronski mediji;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i medija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odnos i preispitivanje formata – mali formati (do B5) i veliki formati (120x220 cm);</w:t>
            </w: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13.</w:t>
            </w:r>
            <w:r w:rsidRPr="00E21D1B">
              <w:rPr>
                <w:rFonts w:ascii="Arial" w:eastAsia="Calibri" w:hAnsi="Arial" w:cs="Arial"/>
                <w:sz w:val="20"/>
                <w:szCs w:val="20"/>
              </w:rPr>
              <w:tab/>
            </w:r>
            <w:r w:rsidRPr="00E21D1B">
              <w:rPr>
                <w:rFonts w:ascii="Arial" w:eastAsia="Calibri" w:hAnsi="Arial" w:cs="Arial"/>
                <w:b/>
                <w:sz w:val="20"/>
                <w:szCs w:val="20"/>
              </w:rPr>
              <w:t>Crtački karakteri. Sinteze crtačkih pristupa.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 fotografija, elektronski mediji;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i medija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odnos i preispitivanje formata – mali formati (do B5) i veliki formati (120x220 cm);</w:t>
            </w: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14.</w:t>
            </w:r>
            <w:r w:rsidRPr="00E21D1B">
              <w:rPr>
                <w:rFonts w:ascii="Arial" w:eastAsia="Calibri" w:hAnsi="Arial" w:cs="Arial"/>
                <w:sz w:val="20"/>
                <w:szCs w:val="20"/>
              </w:rPr>
              <w:tab/>
            </w:r>
            <w:r w:rsidRPr="00E21D1B">
              <w:rPr>
                <w:rFonts w:ascii="Arial" w:eastAsia="Calibri" w:hAnsi="Arial" w:cs="Arial"/>
                <w:b/>
                <w:sz w:val="20"/>
                <w:szCs w:val="20"/>
              </w:rPr>
              <w:t>Crtački karakteri. Sinteze crtačkih pristupa.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 xml:space="preserve">Kroz zadanu temu se sublimiraju pristupi mentalnog odnosa prema crtežu koji sudjeluje u oblikovanju funkcije sadržaja. Usmjeravanje individualnih crtačkih projekcija prema različitim medijima. Crtež kao sredstvo materijalizacije </w:t>
            </w:r>
            <w:r w:rsidRPr="00E21D1B">
              <w:rPr>
                <w:rFonts w:ascii="Arial" w:eastAsia="Calibri" w:hAnsi="Arial" w:cs="Arial"/>
                <w:sz w:val="20"/>
                <w:szCs w:val="20"/>
              </w:rPr>
              <w:lastRenderedPageBreak/>
              <w:t>koncepta.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 fotografija, elektronski mediji;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i medija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odnos i preispitivanje formata – mali formati (do B5) i veliki formati (120x220 cm);</w:t>
            </w:r>
          </w:p>
          <w:p w:rsidR="00795C3E" w:rsidRPr="00E21D1B" w:rsidRDefault="00795C3E" w:rsidP="007B6E73">
            <w:pPr>
              <w:tabs>
                <w:tab w:val="left" w:pos="2820"/>
              </w:tabs>
              <w:spacing w:after="0" w:line="240" w:lineRule="auto"/>
              <w:ind w:left="356" w:hanging="356"/>
              <w:rPr>
                <w:rFonts w:ascii="Arial" w:eastAsia="Calibri" w:hAnsi="Arial" w:cs="Arial"/>
                <w:b/>
                <w:sz w:val="20"/>
                <w:szCs w:val="20"/>
              </w:rPr>
            </w:pP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15.</w:t>
            </w:r>
            <w:r w:rsidRPr="00E21D1B">
              <w:rPr>
                <w:rFonts w:ascii="Arial" w:eastAsia="Calibri" w:hAnsi="Arial" w:cs="Arial"/>
                <w:sz w:val="20"/>
                <w:szCs w:val="20"/>
              </w:rPr>
              <w:tab/>
            </w:r>
            <w:r w:rsidRPr="00E21D1B">
              <w:rPr>
                <w:rFonts w:ascii="Arial" w:eastAsia="Calibri" w:hAnsi="Arial" w:cs="Arial"/>
                <w:b/>
                <w:sz w:val="20"/>
                <w:szCs w:val="20"/>
              </w:rPr>
              <w:t>Crtački karakteri. Sinteze crtačkih pristupa. (5 sati)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Semestralni kolokvij – prezentacija i vrednovanje radova uz prisutnost svih studenata i mentora.</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Materijali: olovka, tuš (pero, kist), ugljen, akrilik/tempera, papir, fotografija, elektronski mediji;</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Podloge: izbor podloge i medija u dogovoru s mentorom;</w:t>
            </w:r>
          </w:p>
          <w:p w:rsidR="00795C3E" w:rsidRPr="00E21D1B" w:rsidRDefault="00795C3E" w:rsidP="007B6E73">
            <w:pPr>
              <w:tabs>
                <w:tab w:val="left" w:pos="2820"/>
              </w:tabs>
              <w:spacing w:after="0" w:line="240" w:lineRule="auto"/>
              <w:ind w:left="356" w:hanging="356"/>
              <w:rPr>
                <w:rFonts w:ascii="Arial" w:eastAsia="Calibri" w:hAnsi="Arial" w:cs="Arial"/>
                <w:sz w:val="20"/>
                <w:szCs w:val="20"/>
              </w:rPr>
            </w:pPr>
            <w:r w:rsidRPr="00E21D1B">
              <w:rPr>
                <w:rFonts w:ascii="Arial" w:eastAsia="Calibri" w:hAnsi="Arial" w:cs="Arial"/>
                <w:sz w:val="20"/>
                <w:szCs w:val="20"/>
              </w:rPr>
              <w:tab/>
              <w:t>Formati: odnos i preispitivanje formata – mali formati (do B5) i veliki formati (120x220 cm);</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72"/>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predavanja</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73"/>
              </w:sdtPr>
              <w:sdtContent>
                <w:sdt>
                  <w:sdtPr>
                    <w:rPr>
                      <w:rFonts w:ascii="Arial" w:eastAsia="Times New Roman" w:hAnsi="Arial" w:cs="Arial"/>
                      <w:sz w:val="20"/>
                      <w:szCs w:val="20"/>
                      <w:lang w:eastAsia="hr-HR"/>
                    </w:rPr>
                    <w:id w:val="37544374"/>
                  </w:sdtPr>
                  <w:sdtContent>
                    <w:r w:rsidRPr="00E21D1B">
                      <w:rPr>
                        <w:rFonts w:ascii="MS Gothic" w:eastAsia="MS Gothic" w:hAnsi="MS Gothic" w:cs="MS Gothic" w:hint="eastAsia"/>
                        <w:sz w:val="20"/>
                        <w:szCs w:val="20"/>
                        <w:lang w:eastAsia="hr-HR"/>
                      </w:rPr>
                      <w:t>☒</w:t>
                    </w:r>
                  </w:sdtContent>
                </w:sdt>
              </w:sdtContent>
            </w:sdt>
            <w:r w:rsidRPr="00E21D1B">
              <w:rPr>
                <w:rFonts w:ascii="Arial" w:eastAsia="Times New Roman" w:hAnsi="Arial" w:cs="Arial"/>
                <w:sz w:val="20"/>
                <w:szCs w:val="20"/>
                <w:lang w:eastAsia="hr-HR"/>
              </w:rPr>
              <w:t xml:space="preserve"> seminari i radionice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75"/>
              </w:sdtPr>
              <w:sdtContent>
                <w:sdt>
                  <w:sdtPr>
                    <w:rPr>
                      <w:rFonts w:ascii="Arial" w:eastAsia="Times New Roman" w:hAnsi="Arial" w:cs="Arial"/>
                      <w:sz w:val="20"/>
                      <w:szCs w:val="20"/>
                      <w:lang w:eastAsia="hr-HR"/>
                    </w:rPr>
                    <w:id w:val="37544376"/>
                  </w:sdtPr>
                  <w:sdtContent>
                    <w:r w:rsidRPr="00E21D1B">
                      <w:rPr>
                        <w:rFonts w:ascii="MS Gothic" w:eastAsia="MS Gothic" w:hAnsi="MS Gothic" w:cs="MS Gothic" w:hint="eastAsia"/>
                        <w:sz w:val="20"/>
                        <w:szCs w:val="20"/>
                        <w:lang w:eastAsia="hr-HR"/>
                      </w:rPr>
                      <w:t>☒</w:t>
                    </w:r>
                  </w:sdtContent>
                </w:sdt>
              </w:sdtContent>
            </w:sdt>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77"/>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78"/>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mješovito e-učenje</w:t>
            </w:r>
          </w:p>
          <w:p w:rsidR="00795C3E" w:rsidRPr="00E21D1B" w:rsidRDefault="00795C3E"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379"/>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80"/>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81"/>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82"/>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83"/>
              </w:sdtPr>
              <w:sdtContent>
                <w:sdt>
                  <w:sdtPr>
                    <w:rPr>
                      <w:rFonts w:ascii="Arial" w:eastAsia="Times New Roman" w:hAnsi="Arial" w:cs="Arial"/>
                      <w:sz w:val="20"/>
                      <w:szCs w:val="20"/>
                      <w:lang w:eastAsia="hr-HR"/>
                    </w:rPr>
                    <w:id w:val="37544384"/>
                  </w:sdtPr>
                  <w:sdtContent>
                    <w:r w:rsidRPr="00E21D1B">
                      <w:rPr>
                        <w:rFonts w:ascii="MS Gothic" w:eastAsia="MS Gothic" w:hAnsi="MS Gothic" w:cs="MS Gothic" w:hint="eastAsia"/>
                        <w:sz w:val="20"/>
                        <w:szCs w:val="20"/>
                        <w:lang w:eastAsia="hr-HR"/>
                      </w:rPr>
                      <w:t>☒</w:t>
                    </w:r>
                  </w:sdtContent>
                </w:sdt>
              </w:sdtContent>
            </w:sdt>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37544385"/>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r w:rsidRPr="00E21D1B">
              <w:rPr>
                <w:rFonts w:ascii="Arial" w:eastAsia="Calibri" w:hAnsi="Arial" w:cs="Arial"/>
                <w:sz w:val="20"/>
                <w:szCs w:val="20"/>
              </w:rPr>
              <w:t xml:space="preserve"> (ostalo upisati)</w:t>
            </w:r>
            <w:r w:rsidRPr="00E21D1B">
              <w:rPr>
                <w:rFonts w:ascii="Arial" w:eastAsia="Calibri" w:hAnsi="Arial" w:cs="Arial"/>
                <w:b/>
                <w:sz w:val="20"/>
                <w:szCs w:val="20"/>
              </w:rPr>
              <w:t xml:space="preserve"> </w:t>
            </w:r>
            <w:r w:rsidRPr="00E21D1B">
              <w:rPr>
                <w:rFonts w:ascii="Arial" w:eastAsia="Calibri"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bCs/>
                <w:color w:val="000000"/>
                <w:sz w:val="20"/>
                <w:szCs w:val="20"/>
              </w:rPr>
            </w:pPr>
            <w:r w:rsidRPr="00E21D1B">
              <w:rPr>
                <w:rFonts w:ascii="Arial" w:eastAsia="Calibri" w:hAnsi="Arial" w:cs="Arial"/>
                <w:bCs/>
                <w:color w:val="000000"/>
                <w:sz w:val="20"/>
                <w:szCs w:val="20"/>
              </w:rPr>
              <w:t>Očekuje se redovitost pohađanja nastave i pripreme za sadržaje koji će se obrađivati u pojedinim temama. Da bi se dobilo potpis, potrebna je nazočnost na nastavi od minimalno 80%, aktivno sudjelovanje u nastavi, redovita realizacija svake teme na praktičnoj nastavi i, prisutnost na konzultacijama u procesu realizacije radova te realizacija seminarskih radova (kopije).</w:t>
            </w:r>
          </w:p>
          <w:p w:rsidR="00795C3E" w:rsidRPr="00E21D1B" w:rsidRDefault="00795C3E" w:rsidP="007B6E73">
            <w:pPr>
              <w:tabs>
                <w:tab w:val="left" w:pos="2820"/>
              </w:tabs>
              <w:spacing w:after="0" w:line="240" w:lineRule="auto"/>
              <w:rPr>
                <w:rFonts w:ascii="Arial" w:eastAsia="Calibri" w:hAnsi="Arial" w:cs="Arial"/>
                <w:bCs/>
                <w:color w:val="000000"/>
                <w:sz w:val="20"/>
                <w:szCs w:val="20"/>
              </w:rPr>
            </w:pPr>
          </w:p>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bCs/>
                <w:color w:val="000000"/>
                <w:sz w:val="20"/>
                <w:szCs w:val="20"/>
              </w:rPr>
              <w:t>Polaznice i polaznici kolegija na završni ispit donose portfolio sa navedenim brojem radova (ili više) koje smatraju najkvalitetnijim u vlastitoj semestralnoj produkciji, te ih usmeno prezentirati. Sagledavat će se kreativna razina obrađenih tema kao i individualni pristup crtežu te razvijanje osobnog rukopisa i percepcije.</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 ECTS</w:t>
            </w:r>
          </w:p>
        </w:tc>
        <w:tc>
          <w:tcPr>
            <w:tcW w:w="1194" w:type="dxa"/>
            <w:gridSpan w:val="2"/>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2 ECTS</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863" w:type="dxa"/>
            <w:gridSpan w:val="2"/>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863" w:type="dxa"/>
            <w:gridSpan w:val="2"/>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 ECTS</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863" w:type="dxa"/>
            <w:gridSpan w:val="2"/>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 ECTS</w:t>
            </w:r>
          </w:p>
        </w:tc>
        <w:tc>
          <w:tcPr>
            <w:tcW w:w="1194" w:type="dxa"/>
            <w:gridSpan w:val="2"/>
            <w:tcBorders>
              <w:bottom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360"/>
                <w:tab w:val="left" w:pos="540"/>
              </w:tabs>
              <w:spacing w:after="0" w:line="240" w:lineRule="auto"/>
              <w:rPr>
                <w:rFonts w:ascii="Arial" w:eastAsia="Calibri" w:hAnsi="Arial" w:cs="Arial"/>
                <w:sz w:val="20"/>
                <w:szCs w:val="20"/>
              </w:rPr>
            </w:pPr>
            <w:r w:rsidRPr="00E21D1B">
              <w:rPr>
                <w:rFonts w:ascii="Arial" w:eastAsia="Calibri" w:hAnsi="Arial" w:cs="Arial"/>
                <w:sz w:val="20"/>
                <w:szCs w:val="20"/>
              </w:rPr>
              <w:t>Ocjena će se dodijeliti na temelju kontinuiranog rada i savladavanja mjesečnih tema (50%), kvalitete realiziranih radova (40%) i završne prezentacije (10%).</w:t>
            </w:r>
          </w:p>
          <w:p w:rsidR="00795C3E" w:rsidRPr="00E21D1B" w:rsidRDefault="00795C3E" w:rsidP="007B6E73">
            <w:pPr>
              <w:tabs>
                <w:tab w:val="left" w:pos="360"/>
                <w:tab w:val="left" w:pos="540"/>
              </w:tabs>
              <w:spacing w:after="0" w:line="240" w:lineRule="auto"/>
              <w:rPr>
                <w:rFonts w:ascii="Arial" w:eastAsia="Calibri" w:hAnsi="Arial" w:cs="Arial"/>
                <w:sz w:val="20"/>
                <w:szCs w:val="20"/>
              </w:rPr>
            </w:pP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Obvezna literatura (dostupna u knjižnici i putem </w:t>
            </w:r>
            <w:r w:rsidRPr="00E21D1B">
              <w:rPr>
                <w:rFonts w:ascii="Arial" w:eastAsia="Calibri" w:hAnsi="Arial" w:cs="Arial"/>
                <w:color w:val="000000"/>
                <w:sz w:val="20"/>
                <w:szCs w:val="20"/>
              </w:rPr>
              <w:lastRenderedPageBreak/>
              <w:t>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Mick Maslen and Jack Southern </w:t>
            </w:r>
            <w:r w:rsidRPr="00E21D1B">
              <w:rPr>
                <w:rFonts w:ascii="Arial" w:eastAsia="Calibri" w:hAnsi="Arial" w:cs="Arial"/>
                <w:bCs/>
                <w:sz w:val="20"/>
                <w:szCs w:val="20"/>
              </w:rPr>
              <w:t>: The Drawing Projects: An Exploration of the Language of Drawing</w:t>
            </w:r>
            <w:r w:rsidRPr="00E21D1B">
              <w:rPr>
                <w:rFonts w:ascii="Arial" w:eastAsia="Calibri" w:hAnsi="Arial" w:cs="Arial"/>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Emma Dexter :</w:t>
            </w:r>
            <w:r w:rsidRPr="00E21D1B">
              <w:rPr>
                <w:rFonts w:ascii="Arial" w:eastAsia="Calibri" w:hAnsi="Arial" w:cs="Arial"/>
                <w:bCs/>
                <w:sz w:val="20"/>
                <w:szCs w:val="20"/>
              </w:rPr>
              <w:t xml:space="preserve"> Vitamin D: New Perspectives in Drawing</w:t>
            </w:r>
            <w:r w:rsidRPr="00E21D1B">
              <w:rPr>
                <w:rFonts w:ascii="Arial" w:eastAsia="Calibri" w:hAnsi="Arial" w:cs="Arial"/>
                <w:sz w:val="20"/>
                <w:szCs w:val="20"/>
              </w:rPr>
              <w:t xml:space="preserve"> (Phaidon,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sz w:val="20"/>
                <w:szCs w:val="20"/>
              </w:rPr>
              <w:t>Editors of Phaidon :</w:t>
            </w:r>
            <w:r w:rsidRPr="00E21D1B">
              <w:rPr>
                <w:rFonts w:ascii="Arial" w:eastAsia="Calibri" w:hAnsi="Arial" w:cs="Arial"/>
                <w:bCs/>
                <w:sz w:val="20"/>
                <w:szCs w:val="20"/>
              </w:rPr>
              <w:t xml:space="preserve"> Vitamin D2: New Perspectives in Drawing</w:t>
            </w:r>
            <w:r w:rsidRPr="00E21D1B">
              <w:rPr>
                <w:rFonts w:ascii="Arial" w:eastAsia="Calibri" w:hAnsi="Arial" w:cs="Arial"/>
                <w:sz w:val="20"/>
                <w:szCs w:val="20"/>
              </w:rPr>
              <w:t xml:space="preserve"> (Phaidon, 2013)</w:t>
            </w:r>
            <w:r w:rsidRPr="00E21D1B">
              <w:rPr>
                <w:rFonts w:ascii="Arial" w:eastAsia="Calibri" w:hAnsi="Arial" w:cs="Arial"/>
                <w:color w:val="000000"/>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bCs/>
                <w:color w:val="000000"/>
                <w:sz w:val="20"/>
                <w:szCs w:val="20"/>
              </w:rPr>
            </w:pPr>
            <w:r w:rsidRPr="00E21D1B">
              <w:rPr>
                <w:rFonts w:ascii="Arial" w:eastAsia="Calibri" w:hAnsi="Arial" w:cs="Arial"/>
                <w:bCs/>
                <w:color w:val="000000"/>
                <w:sz w:val="20"/>
                <w:szCs w:val="20"/>
              </w:rPr>
              <w:t>Susan Owens :</w:t>
            </w:r>
            <w:r w:rsidRPr="00E21D1B">
              <w:rPr>
                <w:rFonts w:ascii="Arial" w:eastAsia="Calibri" w:hAnsi="Arial" w:cs="Arial"/>
                <w:b/>
                <w:bCs/>
                <w:color w:val="000000"/>
                <w:sz w:val="20"/>
                <w:szCs w:val="20"/>
              </w:rPr>
              <w:t xml:space="preserve"> </w:t>
            </w:r>
            <w:r w:rsidRPr="00E21D1B">
              <w:rPr>
                <w:rFonts w:ascii="Arial" w:eastAsia="Calibri" w:hAnsi="Arial" w:cs="Arial"/>
                <w:bCs/>
                <w:color w:val="000000"/>
                <w:sz w:val="20"/>
                <w:szCs w:val="20"/>
              </w:rPr>
              <w:t>The Art of Drawing: British Masters and Methods Since 1600 (Victoria &amp; Albert Museum, 2013)</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bCs/>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b/>
                <w:bCs/>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b/>
                <w:bCs/>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ind w:left="356" w:hanging="356"/>
              <w:rPr>
                <w:rFonts w:ascii="Arial" w:eastAsia="Calibri" w:hAnsi="Arial" w:cs="Arial"/>
                <w:bCs/>
                <w:sz w:val="20"/>
                <w:szCs w:val="20"/>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Cs/>
                <w:sz w:val="20"/>
                <w:szCs w:val="20"/>
              </w:rPr>
              <w:t>Cornelia H. Butler : Afterimage: Drawing Through Process  (The MIT Press, 1999)</w:t>
            </w:r>
          </w:p>
          <w:p w:rsidR="00795C3E" w:rsidRPr="00E21D1B" w:rsidRDefault="00795C3E" w:rsidP="007B6E73">
            <w:pPr>
              <w:spacing w:after="0" w:line="240" w:lineRule="auto"/>
              <w:ind w:left="356" w:hanging="356"/>
              <w:rPr>
                <w:rFonts w:ascii="Arial" w:eastAsia="Calibri" w:hAnsi="Arial" w:cs="Arial"/>
                <w:bCs/>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bCs/>
                <w:color w:val="000000"/>
                <w:sz w:val="20"/>
                <w:szCs w:val="20"/>
              </w:rPr>
              <w:t>Laura Hoptman : Drawing Now: Eight Propositions (The Museum of Modern Art, New York, 2002)</w:t>
            </w:r>
          </w:p>
          <w:p w:rsidR="00795C3E" w:rsidRPr="00E21D1B" w:rsidRDefault="00795C3E" w:rsidP="007B6E73">
            <w:pPr>
              <w:spacing w:after="0" w:line="240" w:lineRule="auto"/>
              <w:ind w:left="356" w:hanging="356"/>
              <w:rPr>
                <w:rFonts w:ascii="Arial" w:eastAsia="Calibri" w:hAnsi="Arial" w:cs="Arial"/>
                <w:bCs/>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Daniel Birnbaum, Cornelia H. Butler and Suzanne Cotter :</w:t>
            </w:r>
            <w:r w:rsidRPr="00E21D1B">
              <w:rPr>
                <w:rFonts w:ascii="Arial" w:eastAsia="Calibri" w:hAnsi="Arial" w:cs="Arial"/>
                <w:b/>
                <w:bCs/>
                <w:sz w:val="20"/>
                <w:szCs w:val="20"/>
              </w:rPr>
              <w:t xml:space="preserve"> </w:t>
            </w:r>
            <w:r w:rsidRPr="00E21D1B">
              <w:rPr>
                <w:rFonts w:ascii="Arial" w:eastAsia="Calibri" w:hAnsi="Arial" w:cs="Arial"/>
                <w:bCs/>
                <w:sz w:val="20"/>
                <w:szCs w:val="20"/>
              </w:rPr>
              <w:t>Defining Contemporary Art: 25 Years in 200 Pivotal Artworks</w:t>
            </w:r>
            <w:r w:rsidRPr="00E21D1B">
              <w:rPr>
                <w:rFonts w:ascii="Arial" w:eastAsia="Calibri" w:hAnsi="Arial" w:cs="Arial"/>
                <w:sz w:val="20"/>
                <w:szCs w:val="20"/>
              </w:rPr>
              <w:t xml:space="preserve"> (Phaidon 2011)</w:t>
            </w:r>
          </w:p>
          <w:p w:rsidR="00795C3E" w:rsidRPr="00E21D1B" w:rsidRDefault="00795C3E" w:rsidP="007B6E73">
            <w:pPr>
              <w:spacing w:after="0" w:line="240" w:lineRule="auto"/>
              <w:ind w:left="356" w:hanging="356"/>
              <w:rPr>
                <w:rFonts w:ascii="Arial" w:eastAsia="Calibri" w:hAnsi="Arial" w:cs="Arial"/>
                <w:bCs/>
                <w:sz w:val="20"/>
                <w:szCs w:val="20"/>
              </w:rPr>
            </w:pPr>
            <w:r w:rsidRPr="00E21D1B">
              <w:rPr>
                <w:rFonts w:ascii="Arial" w:eastAsia="Calibri" w:hAnsi="Arial" w:cs="Arial"/>
                <w:bCs/>
                <w:color w:val="000000"/>
                <w:sz w:val="20"/>
                <w:szCs w:val="20"/>
              </w:rPr>
              <w:t>-</w:t>
            </w:r>
            <w:r w:rsidRPr="00E21D1B">
              <w:rPr>
                <w:rFonts w:ascii="Arial" w:eastAsia="Calibri" w:hAnsi="Arial" w:cs="Arial"/>
                <w:bCs/>
                <w:sz w:val="20"/>
                <w:szCs w:val="20"/>
              </w:rPr>
              <w:tab/>
            </w:r>
            <w:r w:rsidRPr="00E21D1B">
              <w:rPr>
                <w:rFonts w:ascii="Arial" w:eastAsia="Calibri" w:hAnsi="Arial" w:cs="Arial"/>
                <w:bCs/>
                <w:color w:val="000000"/>
                <w:sz w:val="20"/>
                <w:szCs w:val="20"/>
              </w:rPr>
              <w:t>Teel Sale, Claudia Betti : Drawing: A Contemporary Approach (Teel Sale, Claudia Betti, 2007)</w:t>
            </w:r>
          </w:p>
          <w:p w:rsidR="00795C3E" w:rsidRPr="00E21D1B" w:rsidRDefault="00795C3E" w:rsidP="007B6E73">
            <w:pPr>
              <w:spacing w:after="0" w:line="240" w:lineRule="auto"/>
              <w:rPr>
                <w:rFonts w:ascii="Arial" w:eastAsia="Calibri" w:hAnsi="Arial" w:cs="Arial"/>
                <w:sz w:val="20"/>
                <w:szCs w:val="20"/>
              </w:rPr>
            </w:pPr>
          </w:p>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w:t>
            </w:r>
            <w:r w:rsidRPr="00E21D1B">
              <w:rPr>
                <w:rFonts w:ascii="Arial" w:hAnsi="Arial" w:cs="Arial"/>
                <w:sz w:val="20"/>
                <w:szCs w:val="20"/>
              </w:rPr>
              <w:t xml:space="preserve">, </w:t>
            </w:r>
            <w:r w:rsidRPr="00E21D1B">
              <w:rPr>
                <w:rFonts w:ascii="Arial" w:eastAsia="Calibri" w:hAnsi="Arial" w:cs="Arial"/>
                <w:sz w:val="20"/>
                <w:szCs w:val="20"/>
              </w:rPr>
              <w:t>Fred Sandback,...</w:t>
            </w:r>
          </w:p>
          <w:p w:rsidR="00795C3E" w:rsidRPr="00E21D1B" w:rsidRDefault="00795C3E" w:rsidP="007B6E73">
            <w:pPr>
              <w:tabs>
                <w:tab w:val="left" w:pos="567"/>
              </w:tabs>
              <w:spacing w:after="0" w:line="240" w:lineRule="auto"/>
              <w:rPr>
                <w:rFonts w:ascii="Arial" w:eastAsia="Calibri" w:hAnsi="Arial" w:cs="Arial"/>
                <w:sz w:val="20"/>
                <w:szCs w:val="20"/>
              </w:rPr>
            </w:pPr>
          </w:p>
          <w:p w:rsidR="00795C3E" w:rsidRPr="00E21D1B" w:rsidRDefault="00795C3E" w:rsidP="007B6E73">
            <w:pPr>
              <w:tabs>
                <w:tab w:val="left" w:pos="567"/>
              </w:tabs>
              <w:spacing w:after="0" w:line="240" w:lineRule="auto"/>
              <w:rPr>
                <w:rFonts w:ascii="Arial" w:eastAsia="Calibri" w:hAnsi="Arial" w:cs="Arial"/>
                <w:sz w:val="20"/>
                <w:szCs w:val="20"/>
              </w:rPr>
            </w:pPr>
            <w:r w:rsidRPr="00E21D1B">
              <w:rPr>
                <w:rFonts w:ascii="Arial" w:eastAsia="Calibri" w:hAnsi="Arial" w:cs="Arial"/>
                <w:sz w:val="20"/>
                <w:szCs w:val="20"/>
              </w:rPr>
              <w:t>Časopisi iz područja suvremene umjetnosti : Kunstforum, Art in America, Parkett, Flash Art, Kontura, Radionica...</w:t>
            </w:r>
          </w:p>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Internet izvori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t>Konzultacije, korekture, aktivnost na nastavi, evidencija pohađanja nastave, studentske ankete, unutarnja i vanjska evaluacija studijskog programa i nastavnika.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bl>
    <w:p w:rsidR="00795C3E" w:rsidRDefault="00795C3E" w:rsidP="00795C3E">
      <w:pPr>
        <w:spacing w:after="0" w:line="240" w:lineRule="auto"/>
        <w:rPr>
          <w:rFonts w:ascii="Arial" w:hAnsi="Arial" w:cs="Arial"/>
          <w:sz w:val="20"/>
          <w:szCs w:val="20"/>
        </w:rPr>
      </w:pPr>
    </w:p>
    <w:p w:rsidR="00795C3E"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Povijest umjetnosti VI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UAP50T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god. / 6.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Toni Horvatić</w:t>
            </w:r>
            <w:r>
              <w:rPr>
                <w:rFonts w:ascii="Arial" w:hAnsi="Arial" w:cs="Arial"/>
                <w:sz w:val="20"/>
                <w:szCs w:val="20"/>
              </w:rPr>
              <w:t>,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lastRenderedPageBreak/>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Usvajanje temeljnih činjenica vezanih za povijesno-sociološke, civilizacijko-kulturološke i umjetničke pravce razvoja, dosega i značenja likovnih umjetnosti u Hrvatskoj i svijetu tijekom XX. stoljeća. Osposobljavanje za shvaćanje, poznavanje i jasno diferenciranje različitih kolektivnih umjetničkih praksi i individualnih umjetničkih pojava tijekom spomenutog razdoblja, te sagledavanje značenja istih kroz prizmu vremena u kojemu živimo. Poticanje na samostalan istraživački rad. Osviješćivanje znanja o ljudskoj kreativnosti kao temeljnom pokretaču razvoja vrste.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Povijest umjetnosti V</w:t>
            </w:r>
            <w:r w:rsidRPr="00667252">
              <w:rPr>
                <w:rFonts w:ascii="Arial" w:hAnsi="Arial" w:cs="Arial"/>
                <w:color w:val="000000"/>
                <w:sz w:val="20"/>
                <w:szCs w:val="20"/>
                <w:shd w:val="clear" w:color="auto" w:fill="FFFFFF"/>
              </w:rPr>
              <w:t xml:space="preserve"> (potpis nositelja kolegija)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rPr>
                <w:rFonts w:ascii="Arial" w:hAnsi="Arial" w:cs="Arial"/>
                <w:sz w:val="20"/>
                <w:szCs w:val="20"/>
              </w:rPr>
            </w:pPr>
            <w:r w:rsidRPr="00E21D1B">
              <w:rPr>
                <w:rFonts w:ascii="Arial" w:hAnsi="Arial" w:cs="Arial"/>
                <w:b/>
                <w:sz w:val="20"/>
                <w:szCs w:val="20"/>
              </w:rPr>
              <w:t>1.</w:t>
            </w:r>
            <w:r w:rsidRPr="00E21D1B">
              <w:rPr>
                <w:rFonts w:ascii="Arial" w:hAnsi="Arial" w:cs="Arial"/>
                <w:sz w:val="20"/>
                <w:szCs w:val="20"/>
              </w:rPr>
              <w:t xml:space="preserve"> Primjeniti stečeno znanje i razumijevanje pri tumačenju temeljnih pojmova povezanih s povijesno-umjetničkim razvojem i značenjem likovnih umjetnosti tijekom XX. stoljeća;                                                                                                             </w:t>
            </w:r>
            <w:r w:rsidRPr="00E21D1B">
              <w:rPr>
                <w:rFonts w:ascii="Arial" w:hAnsi="Arial" w:cs="Arial"/>
                <w:b/>
                <w:sz w:val="20"/>
                <w:szCs w:val="20"/>
              </w:rPr>
              <w:t>2.</w:t>
            </w:r>
            <w:r w:rsidRPr="00E21D1B">
              <w:rPr>
                <w:rFonts w:ascii="Arial" w:hAnsi="Arial" w:cs="Arial"/>
                <w:sz w:val="20"/>
                <w:szCs w:val="20"/>
              </w:rPr>
              <w:t xml:space="preserve"> Analizirati, formulirati i interpretirati usvojene spoznaje o likovnim umjetnostima XX. stoljeća u odnosu na širi društveni kontekst vremena;                                                </w:t>
            </w:r>
            <w:r w:rsidRPr="00E21D1B">
              <w:rPr>
                <w:rFonts w:ascii="Arial" w:hAnsi="Arial" w:cs="Arial"/>
                <w:b/>
                <w:sz w:val="20"/>
                <w:szCs w:val="20"/>
              </w:rPr>
              <w:t>3.</w:t>
            </w:r>
            <w:r w:rsidRPr="00E21D1B">
              <w:rPr>
                <w:rFonts w:ascii="Arial" w:hAnsi="Arial" w:cs="Arial"/>
                <w:sz w:val="20"/>
                <w:szCs w:val="20"/>
              </w:rPr>
              <w:t xml:space="preserve"> Koristiti temeljna etička i estetska načela u pristupu i vrednovanju svake umjetničke prakse;                                                                                                     </w:t>
            </w:r>
            <w:r w:rsidRPr="00E21D1B">
              <w:rPr>
                <w:rFonts w:ascii="Arial" w:hAnsi="Arial" w:cs="Arial"/>
                <w:b/>
                <w:sz w:val="20"/>
                <w:szCs w:val="20"/>
              </w:rPr>
              <w:t>4.</w:t>
            </w:r>
            <w:r w:rsidRPr="00E21D1B">
              <w:rPr>
                <w:rFonts w:ascii="Arial" w:hAnsi="Arial" w:cs="Arial"/>
                <w:sz w:val="20"/>
                <w:szCs w:val="20"/>
              </w:rPr>
              <w:t xml:space="preserve"> Izoštriti vizualnu percepciju u razlikovanju različith likovnih izražajnih oblika na tehnološkoj i sadržajnoj razini;                                                                                       </w:t>
            </w:r>
            <w:r w:rsidRPr="00E21D1B">
              <w:rPr>
                <w:rFonts w:ascii="Arial" w:hAnsi="Arial" w:cs="Arial"/>
                <w:b/>
                <w:sz w:val="20"/>
                <w:szCs w:val="20"/>
              </w:rPr>
              <w:t>5.</w:t>
            </w:r>
            <w:r w:rsidRPr="00E21D1B">
              <w:rPr>
                <w:rFonts w:ascii="Arial" w:hAnsi="Arial" w:cs="Arial"/>
                <w:sz w:val="20"/>
                <w:szCs w:val="20"/>
              </w:rPr>
              <w:t xml:space="preserve"> Izgraditi i valorizirati spoznaju o potrebi stalnog čuvanja i obnove likovne baštine kao zaloga budućnosti ljudske kreativnosti i napretka. </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rPr>
                <w:rFonts w:ascii="Arial" w:hAnsi="Arial" w:cs="Arial"/>
                <w:sz w:val="20"/>
                <w:szCs w:val="20"/>
                <w:lang w:val="fr-FR"/>
              </w:rPr>
            </w:pPr>
            <w:r w:rsidRPr="00E21D1B">
              <w:rPr>
                <w:rFonts w:ascii="Arial" w:hAnsi="Arial" w:cs="Arial"/>
                <w:sz w:val="20"/>
                <w:szCs w:val="20"/>
                <w:lang w:val="fr-FR"/>
              </w:rPr>
              <w:t xml:space="preserve">1. Uvod u kolegij. Ciljevi, zadaci i svrha kolegija. Popis literature. </w:t>
            </w:r>
            <w:r w:rsidRPr="00E21D1B">
              <w:rPr>
                <w:rFonts w:ascii="Arial" w:hAnsi="Arial" w:cs="Arial"/>
                <w:sz w:val="20"/>
                <w:szCs w:val="20"/>
              </w:rPr>
              <w:t xml:space="preserve"> (2P)</w:t>
            </w:r>
          </w:p>
          <w:p w:rsidR="00795C3E" w:rsidRPr="00E21D1B" w:rsidRDefault="00795C3E" w:rsidP="007B6E73">
            <w:pPr>
              <w:rPr>
                <w:rFonts w:ascii="Arial" w:hAnsi="Arial" w:cs="Arial"/>
                <w:sz w:val="20"/>
                <w:szCs w:val="20"/>
                <w:lang w:val="fr-FR"/>
              </w:rPr>
            </w:pPr>
            <w:r w:rsidRPr="00E21D1B">
              <w:rPr>
                <w:rFonts w:ascii="Arial" w:hAnsi="Arial" w:cs="Arial"/>
                <w:sz w:val="20"/>
                <w:szCs w:val="20"/>
              </w:rPr>
              <w:t xml:space="preserve">2. Osnovne značajke umjetnosti oko 1900-te. Izvori i povijest moderne umjetnosti.  </w:t>
            </w:r>
            <w:r w:rsidRPr="00E21D1B">
              <w:rPr>
                <w:rFonts w:ascii="Arial" w:hAnsi="Arial" w:cs="Arial"/>
                <w:sz w:val="20"/>
                <w:szCs w:val="20"/>
                <w:lang w:val="fr-FR"/>
              </w:rPr>
              <w:t xml:space="preserve"> </w:t>
            </w:r>
            <w:r w:rsidRPr="00E21D1B">
              <w:rPr>
                <w:rFonts w:ascii="Arial" w:hAnsi="Arial" w:cs="Arial"/>
                <w:sz w:val="20"/>
                <w:szCs w:val="20"/>
              </w:rPr>
              <w:t xml:space="preserve"> </w:t>
            </w:r>
            <w:r w:rsidRPr="00E21D1B">
              <w:rPr>
                <w:rFonts w:ascii="Arial" w:hAnsi="Arial" w:cs="Arial"/>
                <w:sz w:val="20"/>
                <w:szCs w:val="20"/>
                <w:lang w:val="fr-FR"/>
              </w:rPr>
              <w:t xml:space="preserve"> </w:t>
            </w:r>
            <w:r w:rsidRPr="00E21D1B">
              <w:rPr>
                <w:rFonts w:ascii="Arial" w:hAnsi="Arial" w:cs="Arial"/>
                <w:sz w:val="20"/>
                <w:szCs w:val="20"/>
              </w:rPr>
              <w:t xml:space="preserve"> (2P)</w:t>
            </w:r>
          </w:p>
          <w:p w:rsidR="00795C3E" w:rsidRPr="00E21D1B" w:rsidRDefault="00795C3E" w:rsidP="007B6E73">
            <w:pPr>
              <w:rPr>
                <w:rFonts w:ascii="Arial" w:hAnsi="Arial" w:cs="Arial"/>
                <w:sz w:val="20"/>
                <w:szCs w:val="20"/>
                <w:lang w:val="fr-FR"/>
              </w:rPr>
            </w:pPr>
            <w:r w:rsidRPr="00E21D1B">
              <w:rPr>
                <w:rFonts w:ascii="Arial" w:hAnsi="Arial" w:cs="Arial"/>
                <w:sz w:val="20"/>
                <w:szCs w:val="20"/>
                <w:lang w:val="fr-FR"/>
              </w:rPr>
              <w:t>3. Uloga</w:t>
            </w:r>
            <w:r w:rsidRPr="00E21D1B">
              <w:rPr>
                <w:rFonts w:ascii="Arial" w:hAnsi="Arial" w:cs="Arial"/>
                <w:sz w:val="20"/>
                <w:szCs w:val="20"/>
              </w:rPr>
              <w:t xml:space="preserve"> </w:t>
            </w:r>
            <w:r w:rsidRPr="00E21D1B">
              <w:rPr>
                <w:rFonts w:ascii="Arial" w:hAnsi="Arial" w:cs="Arial"/>
                <w:sz w:val="20"/>
                <w:szCs w:val="20"/>
                <w:lang w:val="fr-FR"/>
              </w:rPr>
              <w:t>fotografije</w:t>
            </w:r>
            <w:r w:rsidRPr="00E21D1B">
              <w:rPr>
                <w:rFonts w:ascii="Arial" w:hAnsi="Arial" w:cs="Arial"/>
                <w:sz w:val="20"/>
                <w:szCs w:val="20"/>
              </w:rPr>
              <w:t xml:space="preserve">. </w:t>
            </w:r>
            <w:r w:rsidRPr="00E21D1B">
              <w:rPr>
                <w:rFonts w:ascii="Arial" w:hAnsi="Arial" w:cs="Arial"/>
                <w:sz w:val="20"/>
                <w:szCs w:val="20"/>
                <w:lang w:val="fr-FR"/>
              </w:rPr>
              <w:t>Odnos</w:t>
            </w:r>
            <w:r w:rsidRPr="00E21D1B">
              <w:rPr>
                <w:rFonts w:ascii="Arial" w:hAnsi="Arial" w:cs="Arial"/>
                <w:sz w:val="20"/>
                <w:szCs w:val="20"/>
              </w:rPr>
              <w:t xml:space="preserve"> </w:t>
            </w:r>
            <w:r w:rsidRPr="00E21D1B">
              <w:rPr>
                <w:rFonts w:ascii="Arial" w:hAnsi="Arial" w:cs="Arial"/>
                <w:sz w:val="20"/>
                <w:szCs w:val="20"/>
                <w:lang w:val="fr-FR"/>
              </w:rPr>
              <w:t>fotografije</w:t>
            </w:r>
            <w:r w:rsidRPr="00E21D1B">
              <w:rPr>
                <w:rFonts w:ascii="Arial" w:hAnsi="Arial" w:cs="Arial"/>
                <w:sz w:val="20"/>
                <w:szCs w:val="20"/>
              </w:rPr>
              <w:t xml:space="preserve"> </w:t>
            </w:r>
            <w:r w:rsidRPr="00E21D1B">
              <w:rPr>
                <w:rFonts w:ascii="Arial" w:hAnsi="Arial" w:cs="Arial"/>
                <w:sz w:val="20"/>
                <w:szCs w:val="20"/>
                <w:lang w:val="fr-FR"/>
              </w:rPr>
              <w:t>i</w:t>
            </w:r>
            <w:r w:rsidRPr="00E21D1B">
              <w:rPr>
                <w:rFonts w:ascii="Arial" w:hAnsi="Arial" w:cs="Arial"/>
                <w:sz w:val="20"/>
                <w:szCs w:val="20"/>
              </w:rPr>
              <w:t xml:space="preserve"> </w:t>
            </w:r>
            <w:r w:rsidRPr="00E21D1B">
              <w:rPr>
                <w:rFonts w:ascii="Arial" w:hAnsi="Arial" w:cs="Arial"/>
                <w:sz w:val="20"/>
                <w:szCs w:val="20"/>
                <w:lang w:val="fr-FR"/>
              </w:rPr>
              <w:t>slikarstva</w:t>
            </w:r>
            <w:r w:rsidRPr="00E21D1B">
              <w:rPr>
                <w:rFonts w:ascii="Arial" w:hAnsi="Arial" w:cs="Arial"/>
                <w:sz w:val="20"/>
                <w:szCs w:val="20"/>
              </w:rPr>
              <w:t xml:space="preserve">. </w:t>
            </w:r>
            <w:r w:rsidRPr="00E21D1B">
              <w:rPr>
                <w:rFonts w:ascii="Arial" w:hAnsi="Arial" w:cs="Arial"/>
                <w:sz w:val="20"/>
                <w:szCs w:val="20"/>
                <w:lang w:val="fr-FR"/>
              </w:rPr>
              <w:t>Fotografija</w:t>
            </w:r>
            <w:r w:rsidRPr="00E21D1B">
              <w:rPr>
                <w:rFonts w:ascii="Arial" w:hAnsi="Arial" w:cs="Arial"/>
                <w:sz w:val="20"/>
                <w:szCs w:val="20"/>
              </w:rPr>
              <w:t xml:space="preserve"> </w:t>
            </w:r>
            <w:r w:rsidRPr="00E21D1B">
              <w:rPr>
                <w:rFonts w:ascii="Arial" w:hAnsi="Arial" w:cs="Arial"/>
                <w:sz w:val="20"/>
                <w:szCs w:val="20"/>
                <w:lang w:val="fr-FR"/>
              </w:rPr>
              <w:t>kao</w:t>
            </w:r>
            <w:r w:rsidRPr="00E21D1B">
              <w:rPr>
                <w:rFonts w:ascii="Arial" w:hAnsi="Arial" w:cs="Arial"/>
                <w:sz w:val="20"/>
                <w:szCs w:val="20"/>
              </w:rPr>
              <w:t xml:space="preserve"> </w:t>
            </w:r>
            <w:r w:rsidRPr="00E21D1B">
              <w:rPr>
                <w:rFonts w:ascii="Arial" w:hAnsi="Arial" w:cs="Arial"/>
                <w:sz w:val="20"/>
                <w:szCs w:val="20"/>
                <w:lang w:val="fr-FR"/>
              </w:rPr>
              <w:t>osloboditeljica referencijalne</w:t>
            </w:r>
            <w:r w:rsidRPr="00E21D1B">
              <w:rPr>
                <w:rFonts w:ascii="Arial" w:hAnsi="Arial" w:cs="Arial"/>
                <w:sz w:val="20"/>
                <w:szCs w:val="20"/>
              </w:rPr>
              <w:t xml:space="preserve"> </w:t>
            </w:r>
            <w:r w:rsidRPr="00E21D1B">
              <w:rPr>
                <w:rFonts w:ascii="Arial" w:hAnsi="Arial" w:cs="Arial"/>
                <w:sz w:val="20"/>
                <w:szCs w:val="20"/>
                <w:lang w:val="fr-FR"/>
              </w:rPr>
              <w:t>uloge</w:t>
            </w:r>
            <w:r w:rsidRPr="00E21D1B">
              <w:rPr>
                <w:rFonts w:ascii="Arial" w:hAnsi="Arial" w:cs="Arial"/>
                <w:sz w:val="20"/>
                <w:szCs w:val="20"/>
              </w:rPr>
              <w:t xml:space="preserve"> </w:t>
            </w:r>
            <w:r w:rsidRPr="00E21D1B">
              <w:rPr>
                <w:rFonts w:ascii="Arial" w:hAnsi="Arial" w:cs="Arial"/>
                <w:sz w:val="20"/>
                <w:szCs w:val="20"/>
                <w:lang w:val="fr-FR"/>
              </w:rPr>
              <w:t>moderne</w:t>
            </w:r>
            <w:r w:rsidRPr="00E21D1B">
              <w:rPr>
                <w:rFonts w:ascii="Arial" w:hAnsi="Arial" w:cs="Arial"/>
                <w:sz w:val="20"/>
                <w:szCs w:val="20"/>
              </w:rPr>
              <w:t xml:space="preserve"> </w:t>
            </w:r>
            <w:r w:rsidRPr="00E21D1B">
              <w:rPr>
                <w:rFonts w:ascii="Arial" w:hAnsi="Arial" w:cs="Arial"/>
                <w:sz w:val="20"/>
                <w:szCs w:val="20"/>
                <w:lang w:val="fr-FR"/>
              </w:rPr>
              <w:t>umjetnosti</w:t>
            </w:r>
            <w:r w:rsidRPr="00E21D1B">
              <w:rPr>
                <w:rFonts w:ascii="Arial" w:hAnsi="Arial" w:cs="Arial"/>
                <w:sz w:val="20"/>
                <w:szCs w:val="20"/>
              </w:rPr>
              <w:t xml:space="preserve">. </w:t>
            </w:r>
            <w:r w:rsidRPr="00E21D1B">
              <w:rPr>
                <w:rFonts w:ascii="Arial" w:hAnsi="Arial" w:cs="Arial"/>
                <w:sz w:val="20"/>
                <w:szCs w:val="20"/>
                <w:lang w:val="fr-FR"/>
              </w:rPr>
              <w:t>Kratka</w:t>
            </w:r>
            <w:r w:rsidRPr="00E21D1B">
              <w:rPr>
                <w:rFonts w:ascii="Arial" w:hAnsi="Arial" w:cs="Arial"/>
                <w:sz w:val="20"/>
                <w:szCs w:val="20"/>
              </w:rPr>
              <w:t xml:space="preserve"> </w:t>
            </w:r>
            <w:r w:rsidRPr="00E21D1B">
              <w:rPr>
                <w:rFonts w:ascii="Arial" w:hAnsi="Arial" w:cs="Arial"/>
                <w:sz w:val="20"/>
                <w:szCs w:val="20"/>
                <w:lang w:val="fr-FR"/>
              </w:rPr>
              <w:t>povijest</w:t>
            </w:r>
            <w:r w:rsidRPr="00E21D1B">
              <w:rPr>
                <w:rFonts w:ascii="Arial" w:hAnsi="Arial" w:cs="Arial"/>
                <w:sz w:val="20"/>
                <w:szCs w:val="20"/>
              </w:rPr>
              <w:t xml:space="preserve"> </w:t>
            </w:r>
            <w:r w:rsidRPr="00E21D1B">
              <w:rPr>
                <w:rFonts w:ascii="Arial" w:hAnsi="Arial" w:cs="Arial"/>
                <w:sz w:val="20"/>
                <w:szCs w:val="20"/>
                <w:lang w:val="fr-FR"/>
              </w:rPr>
              <w:t>fotografije</w:t>
            </w:r>
            <w:r w:rsidRPr="00E21D1B">
              <w:rPr>
                <w:rFonts w:ascii="Arial" w:hAnsi="Arial" w:cs="Arial"/>
                <w:sz w:val="20"/>
                <w:szCs w:val="20"/>
              </w:rPr>
              <w:t xml:space="preserve">. </w:t>
            </w:r>
            <w:r w:rsidRPr="00E21D1B">
              <w:rPr>
                <w:rFonts w:ascii="Arial" w:hAnsi="Arial" w:cs="Arial"/>
                <w:sz w:val="20"/>
                <w:szCs w:val="20"/>
                <w:lang w:val="fr-FR"/>
              </w:rPr>
              <w:t>Fotografija</w:t>
            </w:r>
            <w:r w:rsidRPr="00E21D1B">
              <w:rPr>
                <w:rFonts w:ascii="Arial" w:hAnsi="Arial" w:cs="Arial"/>
                <w:sz w:val="20"/>
                <w:szCs w:val="20"/>
              </w:rPr>
              <w:t xml:space="preserve"> </w:t>
            </w:r>
            <w:r w:rsidRPr="00E21D1B">
              <w:rPr>
                <w:rFonts w:ascii="Arial" w:hAnsi="Arial" w:cs="Arial"/>
                <w:sz w:val="20"/>
                <w:szCs w:val="20"/>
                <w:lang w:val="fr-FR"/>
              </w:rPr>
              <w:t>na</w:t>
            </w:r>
            <w:r w:rsidRPr="00E21D1B">
              <w:rPr>
                <w:rFonts w:ascii="Arial" w:hAnsi="Arial" w:cs="Arial"/>
                <w:sz w:val="20"/>
                <w:szCs w:val="20"/>
              </w:rPr>
              <w:t xml:space="preserve"> </w:t>
            </w:r>
            <w:r w:rsidRPr="00E21D1B">
              <w:rPr>
                <w:rFonts w:ascii="Arial" w:hAnsi="Arial" w:cs="Arial"/>
                <w:sz w:val="20"/>
                <w:szCs w:val="20"/>
                <w:lang w:val="fr-FR"/>
              </w:rPr>
              <w:t>po</w:t>
            </w:r>
            <w:r w:rsidRPr="00E21D1B">
              <w:rPr>
                <w:rFonts w:ascii="Arial" w:hAnsi="Arial" w:cs="Arial"/>
                <w:sz w:val="20"/>
                <w:szCs w:val="20"/>
              </w:rPr>
              <w:t>č</w:t>
            </w:r>
            <w:r w:rsidRPr="00E21D1B">
              <w:rPr>
                <w:rFonts w:ascii="Arial" w:hAnsi="Arial" w:cs="Arial"/>
                <w:sz w:val="20"/>
                <w:szCs w:val="20"/>
                <w:lang w:val="fr-FR"/>
              </w:rPr>
              <w:t>etku</w:t>
            </w:r>
            <w:r w:rsidRPr="00E21D1B">
              <w:rPr>
                <w:rFonts w:ascii="Arial" w:hAnsi="Arial" w:cs="Arial"/>
                <w:sz w:val="20"/>
                <w:szCs w:val="20"/>
              </w:rPr>
              <w:t xml:space="preserve"> </w:t>
            </w:r>
            <w:r w:rsidRPr="00E21D1B">
              <w:rPr>
                <w:rFonts w:ascii="Arial" w:hAnsi="Arial" w:cs="Arial"/>
                <w:sz w:val="20"/>
                <w:szCs w:val="20"/>
                <w:lang w:val="fr-FR"/>
              </w:rPr>
              <w:t>XX.</w:t>
            </w:r>
            <w:r w:rsidRPr="00E21D1B">
              <w:rPr>
                <w:rFonts w:ascii="Arial" w:hAnsi="Arial" w:cs="Arial"/>
                <w:sz w:val="20"/>
                <w:szCs w:val="20"/>
              </w:rPr>
              <w:t xml:space="preserve"> </w:t>
            </w:r>
            <w:r w:rsidRPr="00E21D1B">
              <w:rPr>
                <w:rFonts w:ascii="Arial" w:hAnsi="Arial" w:cs="Arial"/>
                <w:sz w:val="20"/>
                <w:szCs w:val="20"/>
                <w:lang w:val="fr-FR"/>
              </w:rPr>
              <w:t>stolje</w:t>
            </w:r>
            <w:r w:rsidRPr="00E21D1B">
              <w:rPr>
                <w:rFonts w:ascii="Arial" w:hAnsi="Arial" w:cs="Arial"/>
                <w:sz w:val="20"/>
                <w:szCs w:val="20"/>
              </w:rPr>
              <w:t>ć</w:t>
            </w:r>
            <w:r w:rsidRPr="00E21D1B">
              <w:rPr>
                <w:rFonts w:ascii="Arial" w:hAnsi="Arial" w:cs="Arial"/>
                <w:sz w:val="20"/>
                <w:szCs w:val="20"/>
                <w:lang w:val="fr-FR"/>
              </w:rPr>
              <w:t xml:space="preserve">a </w:t>
            </w:r>
            <w:r w:rsidRPr="00E21D1B">
              <w:rPr>
                <w:rFonts w:ascii="Arial" w:hAnsi="Arial" w:cs="Arial"/>
                <w:sz w:val="20"/>
                <w:szCs w:val="20"/>
              </w:rPr>
              <w:t xml:space="preserve"> (2P)</w:t>
            </w:r>
          </w:p>
          <w:p w:rsidR="00795C3E" w:rsidRPr="00E21D1B" w:rsidRDefault="00795C3E" w:rsidP="007B6E73">
            <w:pPr>
              <w:rPr>
                <w:rFonts w:ascii="Arial" w:hAnsi="Arial" w:cs="Arial"/>
                <w:sz w:val="20"/>
                <w:szCs w:val="20"/>
              </w:rPr>
            </w:pPr>
            <w:r w:rsidRPr="00E21D1B">
              <w:rPr>
                <w:rFonts w:ascii="Arial" w:hAnsi="Arial" w:cs="Arial"/>
                <w:sz w:val="20"/>
                <w:szCs w:val="20"/>
                <w:lang w:val="fr-FR"/>
              </w:rPr>
              <w:t>4.</w:t>
            </w:r>
            <w:r w:rsidRPr="00E21D1B">
              <w:rPr>
                <w:rFonts w:ascii="Arial" w:hAnsi="Arial" w:cs="Arial"/>
                <w:sz w:val="20"/>
                <w:szCs w:val="20"/>
              </w:rPr>
              <w:t xml:space="preserve"> Utjecaj Van Gogha, Gauguina, primitivne i egzotične umjetnosti na modernu umjetnost. Disidentstvo, život izvan sistema. Inovacije likovnog jezika.</w:t>
            </w:r>
            <w:r w:rsidRPr="00E21D1B">
              <w:rPr>
                <w:rFonts w:ascii="Arial" w:hAnsi="Arial" w:cs="Arial"/>
                <w:sz w:val="20"/>
                <w:szCs w:val="20"/>
                <w:lang w:val="fr-FR"/>
              </w:rPr>
              <w:t xml:space="preserve"> </w:t>
            </w:r>
            <w:r w:rsidRPr="00E21D1B">
              <w:rPr>
                <w:rFonts w:ascii="Arial" w:hAnsi="Arial" w:cs="Arial"/>
                <w:sz w:val="20"/>
                <w:szCs w:val="20"/>
              </w:rPr>
              <w:t xml:space="preserve"> </w:t>
            </w:r>
            <w:r w:rsidRPr="00E21D1B">
              <w:rPr>
                <w:rFonts w:ascii="Arial" w:hAnsi="Arial" w:cs="Arial"/>
                <w:sz w:val="20"/>
                <w:szCs w:val="20"/>
                <w:lang w:val="fr-FR"/>
              </w:rPr>
              <w:t xml:space="preserve"> </w:t>
            </w:r>
            <w:r w:rsidRPr="00E21D1B">
              <w:rPr>
                <w:rFonts w:ascii="Arial" w:hAnsi="Arial" w:cs="Arial"/>
                <w:sz w:val="20"/>
                <w:szCs w:val="20"/>
              </w:rPr>
              <w:t xml:space="preserve"> (2P)</w:t>
            </w:r>
          </w:p>
          <w:p w:rsidR="00795C3E" w:rsidRPr="00E21D1B" w:rsidRDefault="00795C3E" w:rsidP="007B6E73">
            <w:pPr>
              <w:rPr>
                <w:rFonts w:ascii="Arial" w:hAnsi="Arial" w:cs="Arial"/>
                <w:sz w:val="20"/>
                <w:szCs w:val="20"/>
              </w:rPr>
            </w:pPr>
            <w:r w:rsidRPr="00E21D1B">
              <w:rPr>
                <w:rFonts w:ascii="Arial" w:hAnsi="Arial" w:cs="Arial"/>
                <w:sz w:val="20"/>
                <w:szCs w:val="20"/>
                <w:lang w:val="fr-FR"/>
              </w:rPr>
              <w:t xml:space="preserve">5. </w:t>
            </w:r>
            <w:r w:rsidRPr="00E21D1B">
              <w:rPr>
                <w:rFonts w:ascii="Arial" w:hAnsi="Arial" w:cs="Arial"/>
                <w:sz w:val="20"/>
                <w:szCs w:val="20"/>
              </w:rPr>
              <w:t>Preteče modernoga slikarstva. Giotto,  Hieronymus Bosch, Francisco de Goya i novo doba slike kao jedan od puteva ka modernoj umjetnosti (Cezanne).</w:t>
            </w:r>
            <w:r w:rsidRPr="00E21D1B">
              <w:rPr>
                <w:rFonts w:ascii="Arial" w:hAnsi="Arial" w:cs="Arial"/>
                <w:sz w:val="20"/>
                <w:szCs w:val="20"/>
                <w:lang w:val="fr-FR"/>
              </w:rPr>
              <w:t xml:space="preserve"> </w:t>
            </w:r>
            <w:r w:rsidRPr="00E21D1B">
              <w:rPr>
                <w:rFonts w:ascii="Arial" w:hAnsi="Arial" w:cs="Arial"/>
                <w:sz w:val="20"/>
                <w:szCs w:val="20"/>
              </w:rPr>
              <w:t xml:space="preserve"> </w:t>
            </w:r>
            <w:r w:rsidRPr="00E21D1B">
              <w:rPr>
                <w:rFonts w:ascii="Arial" w:hAnsi="Arial" w:cs="Arial"/>
                <w:sz w:val="20"/>
                <w:szCs w:val="20"/>
                <w:lang w:val="fr-FR"/>
              </w:rPr>
              <w:t xml:space="preserve"> </w:t>
            </w:r>
            <w:r w:rsidRPr="00E21D1B">
              <w:rPr>
                <w:rFonts w:ascii="Arial" w:hAnsi="Arial" w:cs="Arial"/>
                <w:sz w:val="20"/>
                <w:szCs w:val="20"/>
              </w:rPr>
              <w:t xml:space="preserve"> (2P)</w:t>
            </w:r>
          </w:p>
          <w:p w:rsidR="00795C3E" w:rsidRPr="00E21D1B" w:rsidRDefault="00795C3E" w:rsidP="007B6E73">
            <w:pPr>
              <w:rPr>
                <w:rFonts w:ascii="Arial" w:hAnsi="Arial" w:cs="Arial"/>
                <w:sz w:val="20"/>
                <w:szCs w:val="20"/>
              </w:rPr>
            </w:pPr>
            <w:r w:rsidRPr="00E21D1B">
              <w:rPr>
                <w:rFonts w:ascii="Arial" w:hAnsi="Arial" w:cs="Arial"/>
                <w:sz w:val="20"/>
                <w:szCs w:val="20"/>
              </w:rPr>
              <w:t>6. Povijesne avangarde (fovizam, kubizam, futurizam, dadaizam, ekspresionizam, nadrealizam...). Slika i riječ (dada). Slikarstvo unutrašnje nužnosti (Die Blaue Reiter, Kandinski - duhovno u umjetnosti).</w:t>
            </w:r>
            <w:r w:rsidRPr="00E21D1B">
              <w:rPr>
                <w:rFonts w:ascii="Arial" w:hAnsi="Arial" w:cs="Arial"/>
                <w:sz w:val="20"/>
                <w:szCs w:val="20"/>
                <w:lang w:val="fr-FR"/>
              </w:rPr>
              <w:t xml:space="preserve"> </w:t>
            </w:r>
            <w:r w:rsidRPr="00E21D1B">
              <w:rPr>
                <w:rFonts w:ascii="Arial" w:hAnsi="Arial" w:cs="Arial"/>
                <w:sz w:val="20"/>
                <w:szCs w:val="20"/>
              </w:rPr>
              <w:t xml:space="preserve"> </w:t>
            </w:r>
            <w:r w:rsidRPr="00E21D1B">
              <w:rPr>
                <w:rFonts w:ascii="Arial" w:hAnsi="Arial" w:cs="Arial"/>
                <w:sz w:val="20"/>
                <w:szCs w:val="20"/>
                <w:lang w:val="fr-FR"/>
              </w:rPr>
              <w:t xml:space="preserve"> </w:t>
            </w:r>
            <w:r w:rsidRPr="00E21D1B">
              <w:rPr>
                <w:rFonts w:ascii="Arial" w:hAnsi="Arial" w:cs="Arial"/>
                <w:sz w:val="20"/>
                <w:szCs w:val="20"/>
              </w:rPr>
              <w:t xml:space="preserve"> (2P)</w:t>
            </w:r>
          </w:p>
          <w:p w:rsidR="00795C3E" w:rsidRPr="00E21D1B" w:rsidRDefault="00795C3E" w:rsidP="007B6E73">
            <w:pPr>
              <w:rPr>
                <w:rFonts w:ascii="Arial" w:hAnsi="Arial" w:cs="Arial"/>
                <w:sz w:val="20"/>
                <w:szCs w:val="20"/>
              </w:rPr>
            </w:pPr>
            <w:r w:rsidRPr="00E21D1B">
              <w:rPr>
                <w:rFonts w:ascii="Arial" w:hAnsi="Arial" w:cs="Arial"/>
                <w:sz w:val="20"/>
                <w:szCs w:val="20"/>
              </w:rPr>
              <w:t xml:space="preserve">7. Ideja sinteze života i umjetnosti (Secesija, De stijl i neoplasticizam, Bauhaus). </w:t>
            </w:r>
            <w:r w:rsidRPr="00E21D1B">
              <w:rPr>
                <w:rFonts w:ascii="Arial" w:hAnsi="Arial" w:cs="Arial"/>
                <w:sz w:val="20"/>
                <w:szCs w:val="20"/>
                <w:lang w:val="fr-FR"/>
              </w:rPr>
              <w:t xml:space="preserve">Utopija ili postvarenje. Moguće i nemoguće. </w:t>
            </w:r>
            <w:r w:rsidRPr="00E21D1B">
              <w:rPr>
                <w:rFonts w:ascii="Arial" w:hAnsi="Arial" w:cs="Arial"/>
                <w:sz w:val="20"/>
                <w:szCs w:val="20"/>
              </w:rPr>
              <w:t xml:space="preserve">San o jedinstvu, ravnoteži i harmoniji.  </w:t>
            </w:r>
            <w:r w:rsidRPr="00E21D1B">
              <w:rPr>
                <w:rFonts w:ascii="Arial" w:hAnsi="Arial" w:cs="Arial"/>
                <w:sz w:val="20"/>
                <w:szCs w:val="20"/>
                <w:lang w:val="fr-FR"/>
              </w:rPr>
              <w:t xml:space="preserve">Plemenitost utopije. Prodor u svakodnevnicu. </w:t>
            </w:r>
            <w:r w:rsidRPr="00E21D1B">
              <w:rPr>
                <w:rFonts w:ascii="Arial" w:hAnsi="Arial" w:cs="Arial"/>
                <w:sz w:val="20"/>
                <w:szCs w:val="20"/>
              </w:rPr>
              <w:t>Miješanje medija.</w:t>
            </w:r>
            <w:r w:rsidRPr="00E21D1B">
              <w:rPr>
                <w:rFonts w:ascii="Arial" w:hAnsi="Arial" w:cs="Arial"/>
                <w:sz w:val="20"/>
                <w:szCs w:val="20"/>
                <w:lang w:val="fr-FR"/>
              </w:rPr>
              <w:t xml:space="preserve"> </w:t>
            </w:r>
            <w:r w:rsidRPr="00E21D1B">
              <w:rPr>
                <w:rFonts w:ascii="Arial" w:hAnsi="Arial" w:cs="Arial"/>
                <w:sz w:val="20"/>
                <w:szCs w:val="20"/>
              </w:rPr>
              <w:t xml:space="preserve"> </w:t>
            </w:r>
            <w:r w:rsidRPr="00E21D1B">
              <w:rPr>
                <w:rFonts w:ascii="Arial" w:hAnsi="Arial" w:cs="Arial"/>
                <w:sz w:val="20"/>
                <w:szCs w:val="20"/>
                <w:lang w:val="fr-FR"/>
              </w:rPr>
              <w:t xml:space="preserve"> </w:t>
            </w:r>
            <w:r w:rsidRPr="00E21D1B">
              <w:rPr>
                <w:rFonts w:ascii="Arial" w:hAnsi="Arial" w:cs="Arial"/>
                <w:sz w:val="20"/>
                <w:szCs w:val="20"/>
              </w:rPr>
              <w:t xml:space="preserve"> (2P)</w:t>
            </w:r>
          </w:p>
          <w:p w:rsidR="00795C3E" w:rsidRPr="00E21D1B" w:rsidRDefault="00795C3E" w:rsidP="007B6E73">
            <w:pPr>
              <w:rPr>
                <w:rFonts w:ascii="Arial" w:hAnsi="Arial" w:cs="Arial"/>
                <w:sz w:val="20"/>
                <w:szCs w:val="20"/>
              </w:rPr>
            </w:pPr>
            <w:r w:rsidRPr="00E21D1B">
              <w:rPr>
                <w:rFonts w:ascii="Arial" w:hAnsi="Arial" w:cs="Arial"/>
                <w:sz w:val="20"/>
                <w:szCs w:val="20"/>
              </w:rPr>
              <w:t>8. Ruska avangarda. Malević i suprematizam. Primjeri utjecaja rusko-ukrajinske avangarde. Revolucionarna umjetnost  ili odnos politike i umjetnosti, totalitarizma i slobode.</w:t>
            </w:r>
            <w:r w:rsidRPr="00E21D1B">
              <w:rPr>
                <w:rFonts w:ascii="Arial" w:hAnsi="Arial" w:cs="Arial"/>
                <w:sz w:val="20"/>
                <w:szCs w:val="20"/>
                <w:lang w:val="fr-FR"/>
              </w:rPr>
              <w:t xml:space="preserve"> </w:t>
            </w:r>
            <w:r w:rsidRPr="00E21D1B">
              <w:rPr>
                <w:rFonts w:ascii="Arial" w:hAnsi="Arial" w:cs="Arial"/>
                <w:sz w:val="20"/>
                <w:szCs w:val="20"/>
              </w:rPr>
              <w:t xml:space="preserve"> </w:t>
            </w:r>
            <w:r w:rsidRPr="00E21D1B">
              <w:rPr>
                <w:rFonts w:ascii="Arial" w:hAnsi="Arial" w:cs="Arial"/>
                <w:sz w:val="20"/>
                <w:szCs w:val="20"/>
                <w:lang w:val="fr-FR"/>
              </w:rPr>
              <w:t xml:space="preserve"> </w:t>
            </w:r>
            <w:r w:rsidRPr="00E21D1B">
              <w:rPr>
                <w:rFonts w:ascii="Arial" w:hAnsi="Arial" w:cs="Arial"/>
                <w:sz w:val="20"/>
                <w:szCs w:val="20"/>
              </w:rPr>
              <w:t xml:space="preserve"> (2P)</w:t>
            </w:r>
          </w:p>
          <w:p w:rsidR="00795C3E" w:rsidRPr="00E21D1B" w:rsidRDefault="00795C3E" w:rsidP="007B6E73">
            <w:pPr>
              <w:rPr>
                <w:rFonts w:ascii="Arial" w:hAnsi="Arial" w:cs="Arial"/>
                <w:sz w:val="20"/>
                <w:szCs w:val="20"/>
              </w:rPr>
            </w:pPr>
            <w:r w:rsidRPr="00E21D1B">
              <w:rPr>
                <w:rFonts w:ascii="Arial" w:hAnsi="Arial" w:cs="Arial"/>
                <w:sz w:val="20"/>
                <w:szCs w:val="20"/>
              </w:rPr>
              <w:t xml:space="preserve">9. Teozofija, alkemija i antropozofija. Religiozni temelji umjetnosti. Pitanje ravnoteže, univerzalne harmonije i istine u umjetnosti. Nizozemski ikonoklasti. </w:t>
            </w:r>
            <w:r w:rsidRPr="00E21D1B">
              <w:rPr>
                <w:rFonts w:ascii="Arial" w:hAnsi="Arial" w:cs="Arial"/>
                <w:sz w:val="20"/>
                <w:szCs w:val="20"/>
              </w:rPr>
              <w:lastRenderedPageBreak/>
              <w:t>Odnos teozofije i umjetnosti (Steiner, Uspenski, Schoenmeker, Bohme...).</w:t>
            </w:r>
            <w:r w:rsidRPr="00E21D1B">
              <w:rPr>
                <w:rFonts w:ascii="Arial" w:hAnsi="Arial" w:cs="Arial"/>
                <w:sz w:val="20"/>
                <w:szCs w:val="20"/>
                <w:lang w:val="fr-FR"/>
              </w:rPr>
              <w:t xml:space="preserve"> </w:t>
            </w:r>
            <w:r w:rsidRPr="00E21D1B">
              <w:rPr>
                <w:rFonts w:ascii="Arial" w:hAnsi="Arial" w:cs="Arial"/>
                <w:sz w:val="20"/>
                <w:szCs w:val="20"/>
              </w:rPr>
              <w:t xml:space="preserve"> </w:t>
            </w:r>
            <w:r w:rsidRPr="00E21D1B">
              <w:rPr>
                <w:rFonts w:ascii="Arial" w:hAnsi="Arial" w:cs="Arial"/>
                <w:sz w:val="20"/>
                <w:szCs w:val="20"/>
                <w:lang w:val="fr-FR"/>
              </w:rPr>
              <w:t xml:space="preserve"> </w:t>
            </w:r>
            <w:r w:rsidRPr="00E21D1B">
              <w:rPr>
                <w:rFonts w:ascii="Arial" w:hAnsi="Arial" w:cs="Arial"/>
                <w:sz w:val="20"/>
                <w:szCs w:val="20"/>
              </w:rPr>
              <w:t xml:space="preserve"> (2P)</w:t>
            </w:r>
          </w:p>
          <w:p w:rsidR="00795C3E" w:rsidRPr="00E21D1B" w:rsidRDefault="00795C3E" w:rsidP="007B6E73">
            <w:pPr>
              <w:rPr>
                <w:rFonts w:ascii="Arial" w:hAnsi="Arial" w:cs="Arial"/>
                <w:sz w:val="20"/>
                <w:szCs w:val="20"/>
              </w:rPr>
            </w:pPr>
            <w:r w:rsidRPr="00E21D1B">
              <w:rPr>
                <w:rFonts w:ascii="Arial" w:hAnsi="Arial" w:cs="Arial"/>
                <w:sz w:val="20"/>
                <w:szCs w:val="20"/>
              </w:rPr>
              <w:t>10. Duchamp i ready-made kao predmet i ideja. Dekontekstualiziranje predmeta. Raskidanje s tradicijom i oslobađanje od prisile na savršenstvo izraza. Primjeri poricanja. Kriza štafelajne slike.</w:t>
            </w:r>
            <w:r w:rsidRPr="00E21D1B">
              <w:rPr>
                <w:rFonts w:ascii="Arial" w:hAnsi="Arial" w:cs="Arial"/>
                <w:sz w:val="20"/>
                <w:szCs w:val="20"/>
                <w:lang w:val="fr-FR"/>
              </w:rPr>
              <w:t xml:space="preserve"> </w:t>
            </w:r>
            <w:r w:rsidRPr="00E21D1B">
              <w:rPr>
                <w:rFonts w:ascii="Arial" w:hAnsi="Arial" w:cs="Arial"/>
                <w:sz w:val="20"/>
                <w:szCs w:val="20"/>
              </w:rPr>
              <w:t xml:space="preserve"> </w:t>
            </w:r>
            <w:r w:rsidRPr="00E21D1B">
              <w:rPr>
                <w:rFonts w:ascii="Arial" w:hAnsi="Arial" w:cs="Arial"/>
                <w:sz w:val="20"/>
                <w:szCs w:val="20"/>
                <w:lang w:val="fr-FR"/>
              </w:rPr>
              <w:t xml:space="preserve"> </w:t>
            </w:r>
            <w:r w:rsidRPr="00E21D1B">
              <w:rPr>
                <w:rFonts w:ascii="Arial" w:hAnsi="Arial" w:cs="Arial"/>
                <w:sz w:val="20"/>
                <w:szCs w:val="20"/>
              </w:rPr>
              <w:t xml:space="preserve"> (2P)</w:t>
            </w:r>
          </w:p>
          <w:p w:rsidR="00795C3E" w:rsidRPr="00E21D1B" w:rsidRDefault="00795C3E" w:rsidP="007B6E73">
            <w:pPr>
              <w:rPr>
                <w:rFonts w:ascii="Arial" w:hAnsi="Arial" w:cs="Arial"/>
                <w:sz w:val="20"/>
                <w:szCs w:val="20"/>
              </w:rPr>
            </w:pPr>
            <w:r w:rsidRPr="00E21D1B">
              <w:rPr>
                <w:rFonts w:ascii="Arial" w:hAnsi="Arial" w:cs="Arial"/>
                <w:sz w:val="20"/>
                <w:szCs w:val="20"/>
              </w:rPr>
              <w:t>11. Povratak tradicionalnom redu i predmetnoj stvarnosti kao reakcija na radikalizam avangardi (Neue Sachlichkeit, Zemlja...).</w:t>
            </w:r>
            <w:r w:rsidRPr="00E21D1B">
              <w:rPr>
                <w:rFonts w:ascii="Arial" w:hAnsi="Arial" w:cs="Arial"/>
                <w:sz w:val="20"/>
                <w:szCs w:val="20"/>
                <w:lang w:val="fr-FR"/>
              </w:rPr>
              <w:t xml:space="preserve"> </w:t>
            </w:r>
            <w:r w:rsidRPr="00E21D1B">
              <w:rPr>
                <w:rFonts w:ascii="Arial" w:hAnsi="Arial" w:cs="Arial"/>
                <w:sz w:val="20"/>
                <w:szCs w:val="20"/>
              </w:rPr>
              <w:t xml:space="preserve"> </w:t>
            </w:r>
            <w:r w:rsidRPr="00E21D1B">
              <w:rPr>
                <w:rFonts w:ascii="Arial" w:hAnsi="Arial" w:cs="Arial"/>
                <w:sz w:val="20"/>
                <w:szCs w:val="20"/>
                <w:lang w:val="fr-FR"/>
              </w:rPr>
              <w:t xml:space="preserve"> </w:t>
            </w:r>
            <w:r w:rsidRPr="00E21D1B">
              <w:rPr>
                <w:rFonts w:ascii="Arial" w:hAnsi="Arial" w:cs="Arial"/>
                <w:sz w:val="20"/>
                <w:szCs w:val="20"/>
              </w:rPr>
              <w:t xml:space="preserve"> (2P)</w:t>
            </w:r>
          </w:p>
          <w:p w:rsidR="00795C3E" w:rsidRPr="00E21D1B" w:rsidRDefault="00795C3E" w:rsidP="007B6E73">
            <w:pPr>
              <w:rPr>
                <w:rFonts w:ascii="Arial" w:hAnsi="Arial" w:cs="Arial"/>
                <w:sz w:val="20"/>
                <w:szCs w:val="20"/>
              </w:rPr>
            </w:pPr>
            <w:r w:rsidRPr="00E21D1B">
              <w:rPr>
                <w:rFonts w:ascii="Arial" w:hAnsi="Arial" w:cs="Arial"/>
                <w:sz w:val="20"/>
                <w:szCs w:val="20"/>
              </w:rPr>
              <w:t>12. Hrvatska moderna umjetnost i njezin europski kontekst u svjetlu novijih istraživanja. Visoke vrijednosti i pojedinačni dosezi hrvatskih umjetnika (Raškaj, Kraljević, Račić, Becić Herman, Bukovac, Čikoš Sesija, Frangeš Mihanović, Dešković, Meštrović...).</w:t>
            </w:r>
            <w:r w:rsidRPr="00E21D1B">
              <w:rPr>
                <w:rFonts w:ascii="Arial" w:hAnsi="Arial" w:cs="Arial"/>
                <w:sz w:val="20"/>
                <w:szCs w:val="20"/>
                <w:lang w:val="fr-FR"/>
              </w:rPr>
              <w:t xml:space="preserve"> </w:t>
            </w:r>
            <w:r w:rsidRPr="00E21D1B">
              <w:rPr>
                <w:rFonts w:ascii="Arial" w:hAnsi="Arial" w:cs="Arial"/>
                <w:sz w:val="20"/>
                <w:szCs w:val="20"/>
              </w:rPr>
              <w:t xml:space="preserve"> </w:t>
            </w:r>
            <w:r w:rsidRPr="00E21D1B">
              <w:rPr>
                <w:rFonts w:ascii="Arial" w:hAnsi="Arial" w:cs="Arial"/>
                <w:sz w:val="20"/>
                <w:szCs w:val="20"/>
                <w:lang w:val="fr-FR"/>
              </w:rPr>
              <w:t xml:space="preserve"> </w:t>
            </w:r>
            <w:r w:rsidRPr="00E21D1B">
              <w:rPr>
                <w:rFonts w:ascii="Arial" w:hAnsi="Arial" w:cs="Arial"/>
                <w:sz w:val="20"/>
                <w:szCs w:val="20"/>
              </w:rPr>
              <w:t xml:space="preserve"> (2P)</w:t>
            </w:r>
          </w:p>
          <w:p w:rsidR="00795C3E" w:rsidRPr="00E21D1B" w:rsidRDefault="00795C3E" w:rsidP="007B6E73">
            <w:pPr>
              <w:rPr>
                <w:rFonts w:ascii="Arial" w:hAnsi="Arial" w:cs="Arial"/>
                <w:sz w:val="20"/>
                <w:szCs w:val="20"/>
              </w:rPr>
            </w:pPr>
            <w:r w:rsidRPr="00E21D1B">
              <w:rPr>
                <w:rFonts w:ascii="Arial" w:hAnsi="Arial" w:cs="Arial"/>
                <w:sz w:val="20"/>
                <w:szCs w:val="20"/>
              </w:rPr>
              <w:t>13. Poslijeratne tendencije i umjetničke prakse u likovnim umjetnostima 2. pol. XX. stoljeća u svijetu. Od egzistencijalističkog rascijepa preko pop egzaltacije do gubitka modela hijerarhije i uspostave networkinga.</w:t>
            </w:r>
            <w:r w:rsidRPr="00E21D1B">
              <w:rPr>
                <w:rFonts w:ascii="Arial" w:hAnsi="Arial" w:cs="Arial"/>
                <w:sz w:val="20"/>
                <w:szCs w:val="20"/>
                <w:lang w:val="fr-FR"/>
              </w:rPr>
              <w:t xml:space="preserve"> </w:t>
            </w:r>
            <w:r w:rsidRPr="00E21D1B">
              <w:rPr>
                <w:rFonts w:ascii="Arial" w:hAnsi="Arial" w:cs="Arial"/>
                <w:sz w:val="20"/>
                <w:szCs w:val="20"/>
              </w:rPr>
              <w:t xml:space="preserve"> (2P)</w:t>
            </w:r>
          </w:p>
          <w:p w:rsidR="00795C3E" w:rsidRPr="00E21D1B" w:rsidRDefault="00795C3E" w:rsidP="007B6E73">
            <w:pPr>
              <w:rPr>
                <w:rFonts w:ascii="Arial" w:hAnsi="Arial" w:cs="Arial"/>
                <w:sz w:val="20"/>
                <w:szCs w:val="20"/>
                <w:lang w:val="fr-FR"/>
              </w:rPr>
            </w:pPr>
            <w:r w:rsidRPr="00E21D1B">
              <w:rPr>
                <w:rFonts w:ascii="Arial" w:hAnsi="Arial" w:cs="Arial"/>
                <w:sz w:val="20"/>
                <w:szCs w:val="20"/>
              </w:rPr>
              <w:t xml:space="preserve">14. </w:t>
            </w:r>
            <w:r w:rsidRPr="00E21D1B">
              <w:rPr>
                <w:rFonts w:ascii="Arial" w:hAnsi="Arial" w:cs="Arial"/>
                <w:sz w:val="20"/>
                <w:szCs w:val="20"/>
                <w:lang w:val="fr-FR"/>
              </w:rPr>
              <w:t xml:space="preserve">Hrvatska umjetnost 2. pol. XX. stoljeća. Od socijalističkog realizma, njegove dekonstrukcije i rekonstrukcije modernizma do Novih tendencija. Uspostava dijaloga i stvaranje vlastitog konteksta između Istoka i Zapada. </w:t>
            </w:r>
            <w:r w:rsidRPr="00E21D1B">
              <w:rPr>
                <w:rFonts w:ascii="Arial" w:hAnsi="Arial" w:cs="Arial"/>
                <w:sz w:val="20"/>
                <w:szCs w:val="20"/>
              </w:rPr>
              <w:t xml:space="preserve"> (2P)</w:t>
            </w:r>
          </w:p>
          <w:p w:rsidR="00795C3E" w:rsidRPr="00E21D1B" w:rsidRDefault="00795C3E" w:rsidP="007B6E73">
            <w:pPr>
              <w:rPr>
                <w:rFonts w:ascii="Arial" w:hAnsi="Arial" w:cs="Arial"/>
                <w:sz w:val="20"/>
                <w:szCs w:val="20"/>
              </w:rPr>
            </w:pPr>
            <w:r w:rsidRPr="00E21D1B">
              <w:rPr>
                <w:rFonts w:ascii="Arial" w:hAnsi="Arial" w:cs="Arial"/>
                <w:sz w:val="20"/>
                <w:szCs w:val="20"/>
              </w:rPr>
              <w:t>15. Hrvatska umjetnost 2. pol. XX. stoljeća. Od Gogone preko  Crvenog peristila i Grupe šestorice autora do Slavena Tolja. Nove umjetničke prakse. Balansiranje na rubu ususret novom tisućljeću.</w:t>
            </w:r>
            <w:r w:rsidRPr="00E21D1B">
              <w:rPr>
                <w:rFonts w:ascii="Arial" w:hAnsi="Arial" w:cs="Arial"/>
                <w:sz w:val="20"/>
                <w:szCs w:val="20"/>
                <w:lang w:val="fr-FR"/>
              </w:rPr>
              <w:t xml:space="preserve"> </w:t>
            </w:r>
            <w:r w:rsidRPr="00E21D1B">
              <w:rPr>
                <w:rFonts w:ascii="Arial" w:hAnsi="Arial" w:cs="Arial"/>
                <w:sz w:val="20"/>
                <w:szCs w:val="20"/>
              </w:rPr>
              <w:t xml:space="preserve"> </w:t>
            </w:r>
            <w:r w:rsidRPr="00E21D1B">
              <w:rPr>
                <w:rFonts w:ascii="Arial" w:hAnsi="Arial" w:cs="Arial"/>
                <w:sz w:val="20"/>
                <w:szCs w:val="20"/>
                <w:lang w:val="fr-FR"/>
              </w:rPr>
              <w:t xml:space="preserve"> </w:t>
            </w:r>
            <w:r w:rsidRPr="00E21D1B">
              <w:rPr>
                <w:rFonts w:ascii="Arial" w:hAnsi="Arial" w:cs="Arial"/>
                <w:sz w:val="20"/>
                <w:szCs w:val="20"/>
              </w:rPr>
              <w:t xml:space="preserve"> (2P)</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 xml:space="preserve">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b/>
                <w:sz w:val="20"/>
                <w:szCs w:val="20"/>
              </w:rPr>
              <w:t xml:space="preserve">x </w:t>
            </w:r>
            <w:r w:rsidRPr="00E21D1B">
              <w:rPr>
                <w:rFonts w:ascii="Arial" w:hAnsi="Arial" w:cs="Arial"/>
                <w:sz w:val="20"/>
                <w:szCs w:val="20"/>
              </w:rPr>
              <w:t>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 xml:space="preserve">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 xml:space="preserve">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sz w:val="20"/>
                <w:szCs w:val="20"/>
                <w:lang w:val="hr-HR"/>
              </w:rPr>
              <w:t xml:space="preserve">x </w:t>
            </w:r>
            <w:r w:rsidRPr="00E21D1B">
              <w:rPr>
                <w:rFonts w:ascii="Arial" w:hAnsi="Arial" w:cs="Arial"/>
                <w:b w:val="0"/>
                <w:sz w:val="20"/>
                <w:szCs w:val="20"/>
                <w:lang w:val="hr-HR"/>
              </w:rPr>
              <w:t>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Studenti su dužni: pohađati predavanja; izraditi seminar; sudjelovati u diskusijama, te u izvođenju terenske nastave.</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275" w:type="dxa"/>
            <w:gridSpan w:val="3"/>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520" w:type="dxa"/>
            <w:gridSpan w:val="4"/>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275" w:type="dxa"/>
            <w:gridSpan w:val="3"/>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0.5</w:t>
            </w:r>
          </w:p>
        </w:tc>
        <w:tc>
          <w:tcPr>
            <w:tcW w:w="1520" w:type="dxa"/>
            <w:gridSpan w:val="4"/>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1275" w:type="dxa"/>
            <w:gridSpan w:val="3"/>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w:t>
            </w:r>
          </w:p>
        </w:tc>
        <w:tc>
          <w:tcPr>
            <w:tcW w:w="1520" w:type="dxa"/>
            <w:gridSpan w:val="4"/>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Ocijena će se donijeti na temelju: aktivnog sudjelovanja u nastavi (20 %), seminarskoga rada i njegovog usmenog izlaganja (20 %), te usmenog ispita (60 %).  </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1. Hjorvardur Harvard Arnason, Povijest moderne umjetnosti, Stanek, Varaždin, 2009.</w:t>
            </w:r>
          </w:p>
        </w:tc>
        <w:tc>
          <w:tcPr>
            <w:tcW w:w="1244" w:type="dxa"/>
            <w:gridSpan w:val="2"/>
            <w:tcBorders>
              <w:top w:val="single" w:sz="8" w:space="0" w:color="auto"/>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3</w:t>
            </w:r>
          </w:p>
        </w:tc>
        <w:tc>
          <w:tcPr>
            <w:tcW w:w="1518" w:type="dxa"/>
            <w:gridSpan w:val="3"/>
            <w:tcBorders>
              <w:top w:val="single" w:sz="8" w:space="0" w:color="auto"/>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2. Ruhrberg-Schneckenburger-Fricke-Honnef, Umjetnost 20. st., Tachen/VBZ, Zagreb, 2004.</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4</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3. Mario de Micheli, Umjetničke avangarde 20. st., Nakladni zavod MH, Zagreb, 1990.</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4. Grgo Gamulin, Hrvatsko slikarstvo 20. st. 1 i 2, Naprijed, Zagreb, 1987/1988.</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5. Grgo Gamulin, Hrvatsko kiparstvo 19. i 20. st., Naprijed, Zagreb, 1999.</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2</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6. Zdenko Rus, Apstraktna umjetnost u Hrvatskoj 1, Logos, Split, 1985.</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1</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7. Ješa Denegri, Apstraktna umjetnost u Hrvatskoj 2, Logos, Split, 1985.</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8. Herbert Read, Istorija modernog slikarstva, Izdavački zavod Jugoslavija, Beograd, 1963.</w:t>
            </w:r>
          </w:p>
        </w:tc>
        <w:tc>
          <w:tcPr>
            <w:tcW w:w="1244" w:type="dxa"/>
            <w:gridSpan w:val="2"/>
            <w:tcBorders>
              <w:left w:val="single" w:sz="8"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9. Herbert Read, Istorija moderne skulpture, Jugoslavija, Beograd, 1966.</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color w:val="000000"/>
                <w:sz w:val="20"/>
                <w:szCs w:val="20"/>
              </w:rPr>
              <w:t>2</w:t>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Vera Horvat Pintarić, Tradicija i moderna, HAZU, Gliptoteka, Zagreb, 2009.; Vera Horvat Pintarić, Kritike i eseji, HAZU, Gliptoteka, Zagreb, 2012.; Vera Horvat Pintarić, Od kiča do vječnosti, EPH, Studio Rašić, Zagreb, 2013.; P. D. Uspenski, Tertium Organum, Metaphysica, Beograd, 2007.; Miško Šuvaković, Epistemologija umetnosti, Orion art, Beograd, 2008.; Miško Šuvaković, Dikurzivna analiza, Univerzitet umetnosti u Beogradu, Beograd, 2006.; Camilla Gray, Ruski umetnički eksperiment 1863.-1922., Jugoslavija, Beograd, 1978.; Johann Wolfgang von Goethe, Učenje o bojama 1 i 2, Scarabeus, Zagreb, 2007.; monografije/katalozi retrospektivnih i monografskih izložbi, kritičke studije i radovi s područja umjetnosti XX. stoljeća.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Konzultacije, korekture, aktivnost na nastavi, evidencija pohađanja nastave, studentske ankete, unutarnja i vanjska evaluacija studijskog programa i nastavnika.</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Za što kvalitetnije studiranje potrebno je stalno poboljšavati fond biblioteke suradnjom sa muzejima, galerijama, izdavačkim kućama, kompatibilnim školama i institucijama u zemlji i inozemstvu.  </w:t>
            </w:r>
          </w:p>
        </w:tc>
      </w:tr>
    </w:tbl>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after="60"/>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after="60"/>
              <w:ind w:left="397" w:hanging="397"/>
              <w:rPr>
                <w:rFonts w:ascii="Arial" w:eastAsia="Calibri" w:hAnsi="Arial" w:cs="Arial"/>
                <w:b/>
                <w:sz w:val="20"/>
                <w:szCs w:val="20"/>
              </w:rPr>
            </w:pPr>
            <w:r w:rsidRPr="00E21D1B">
              <w:rPr>
                <w:rFonts w:ascii="Arial" w:eastAsia="Calibri" w:hAnsi="Arial" w:cs="Arial"/>
                <w:b/>
                <w:sz w:val="20"/>
                <w:szCs w:val="20"/>
              </w:rPr>
              <w:t>Suvremena umjetnost IV</w:t>
            </w:r>
          </w:p>
        </w:tc>
      </w:tr>
      <w:tr w:rsidR="00795C3E" w:rsidRPr="00E21D1B" w:rsidTr="007B6E73">
        <w:trPr>
          <w:trHeight w:val="713"/>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rPr>
                <w:rFonts w:ascii="Arial" w:eastAsia="Calibri" w:hAnsi="Arial" w:cs="Arial"/>
                <w:sz w:val="20"/>
                <w:szCs w:val="20"/>
              </w:rPr>
            </w:pPr>
            <w:r w:rsidRPr="00E21D1B">
              <w:rPr>
                <w:rFonts w:ascii="Arial" w:eastAsia="Calibri" w:hAnsi="Arial" w:cs="Arial"/>
                <w:sz w:val="20"/>
                <w:szCs w:val="20"/>
              </w:rPr>
              <w:t>UAS30B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rPr>
                <w:rFonts w:ascii="Arial" w:eastAsia="Calibri" w:hAnsi="Arial" w:cs="Arial"/>
                <w:sz w:val="20"/>
                <w:szCs w:val="20"/>
              </w:rPr>
            </w:pPr>
            <w:r w:rsidRPr="00E21D1B">
              <w:rPr>
                <w:rFonts w:ascii="Arial" w:hAnsi="Arial" w:cs="Arial"/>
                <w:sz w:val="20"/>
                <w:szCs w:val="20"/>
              </w:rPr>
              <w:t>3. god. / 6.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rPr>
                <w:rFonts w:ascii="Arial" w:eastAsia="Calibri" w:hAnsi="Arial" w:cs="Arial"/>
                <w:sz w:val="20"/>
                <w:szCs w:val="20"/>
              </w:rPr>
            </w:pPr>
            <w:r w:rsidRPr="00E21D1B">
              <w:rPr>
                <w:rFonts w:ascii="Arial" w:eastAsia="Calibri" w:hAnsi="Arial" w:cs="Arial"/>
                <w:sz w:val="20"/>
                <w:szCs w:val="20"/>
              </w:rPr>
              <w:t xml:space="preserve">docent </w:t>
            </w:r>
            <w:r>
              <w:rPr>
                <w:rFonts w:ascii="Arial" w:eastAsia="Calibri" w:hAnsi="Arial" w:cs="Arial"/>
                <w:sz w:val="20"/>
                <w:szCs w:val="20"/>
              </w:rPr>
              <w:t>d</w:t>
            </w:r>
            <w:r w:rsidRPr="00E21D1B">
              <w:rPr>
                <w:rFonts w:ascii="Arial" w:eastAsia="Calibri"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rPr>
                <w:rFonts w:ascii="Arial" w:eastAsia="Calibri" w:hAnsi="Arial" w:cs="Arial"/>
                <w:sz w:val="20"/>
                <w:szCs w:val="20"/>
              </w:rPr>
            </w:pPr>
            <w:r w:rsidRPr="00E21D1B">
              <w:rPr>
                <w:rFonts w:ascii="Arial" w:eastAsia="Calibri" w:hAnsi="Arial" w:cs="Arial"/>
                <w:sz w:val="20"/>
                <w:szCs w:val="20"/>
              </w:rPr>
              <w:t>3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rPr>
                <w:rFonts w:ascii="Arial" w:eastAsia="Calibri" w:hAnsi="Arial" w:cs="Arial"/>
                <w:sz w:val="20"/>
                <w:szCs w:val="20"/>
              </w:rPr>
            </w:pPr>
            <w:r w:rsidRPr="00E21D1B">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jc w:val="center"/>
              <w:rPr>
                <w:rFonts w:ascii="Arial" w:eastAsia="Calibri" w:hAnsi="Arial" w:cs="Arial"/>
                <w:sz w:val="20"/>
                <w:szCs w:val="20"/>
              </w:rPr>
            </w:pPr>
            <w:r w:rsidRPr="00E21D1B">
              <w:rPr>
                <w:rFonts w:ascii="Arial" w:eastAsia="Calibri"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rPr>
                <w:rFonts w:ascii="Arial" w:eastAsia="Calibri" w:hAnsi="Arial" w:cs="Arial"/>
                <w:sz w:val="20"/>
                <w:szCs w:val="20"/>
              </w:rPr>
            </w:pPr>
            <w:r w:rsidRPr="00E21D1B">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7B6E73">
            <w:pPr>
              <w:rPr>
                <w:rFonts w:ascii="Arial" w:eastAsia="Calibri" w:hAnsi="Arial" w:cs="Arial"/>
                <w:sz w:val="20"/>
                <w:szCs w:val="20"/>
              </w:rPr>
            </w:pPr>
            <w:r w:rsidRPr="00E21D1B">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795C3E" w:rsidRPr="00E21D1B" w:rsidRDefault="00795C3E" w:rsidP="007B6E73">
            <w:pPr>
              <w:rPr>
                <w:rFonts w:ascii="Arial" w:eastAsia="Calibri" w:hAnsi="Arial" w:cs="Arial"/>
                <w:sz w:val="20"/>
                <w:szCs w:val="20"/>
              </w:rPr>
            </w:pPr>
            <w:r w:rsidRPr="00E21D1B">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795C3E" w:rsidRPr="00E21D1B" w:rsidRDefault="00795C3E" w:rsidP="007B6E73">
            <w:pPr>
              <w:rPr>
                <w:rFonts w:ascii="Arial" w:eastAsia="Calibri" w:hAnsi="Arial" w:cs="Arial"/>
                <w:sz w:val="20"/>
                <w:szCs w:val="20"/>
              </w:rPr>
            </w:pPr>
            <w:r w:rsidRPr="00E21D1B">
              <w:rPr>
                <w:rFonts w:ascii="Arial" w:eastAsia="Calibri" w:hAnsi="Arial" w:cs="Arial"/>
                <w:sz w:val="20"/>
                <w:szCs w:val="20"/>
              </w:rPr>
              <w:t>0</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rPr>
                <w:rFonts w:ascii="Arial" w:eastAsia="Calibri" w:hAnsi="Arial" w:cs="Arial"/>
                <w:sz w:val="20"/>
                <w:szCs w:val="20"/>
              </w:rPr>
            </w:pPr>
            <w:r w:rsidRPr="00E21D1B">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rPr>
                <w:rFonts w:ascii="Arial" w:eastAsia="Calibri" w:hAnsi="Arial" w:cs="Arial"/>
                <w:sz w:val="20"/>
                <w:szCs w:val="20"/>
              </w:rPr>
            </w:pPr>
            <w:r w:rsidRPr="00E21D1B">
              <w:rPr>
                <w:rFonts w:ascii="Arial" w:eastAsia="Calibri" w:hAnsi="Arial" w:cs="Arial"/>
                <w:sz w:val="20"/>
                <w:szCs w:val="20"/>
              </w:rPr>
              <w:t>Postotak primjene e-</w:t>
            </w:r>
            <w:r w:rsidRPr="00E21D1B">
              <w:rPr>
                <w:rFonts w:ascii="Arial" w:eastAsia="Calibri" w:hAnsi="Arial" w:cs="Arial"/>
                <w:sz w:val="20"/>
                <w:szCs w:val="20"/>
              </w:rPr>
              <w:lastRenderedPageBreak/>
              <w:t xml:space="preserv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rPr>
                <w:rFonts w:ascii="Arial" w:eastAsia="Calibri" w:hAnsi="Arial" w:cs="Arial"/>
                <w:sz w:val="20"/>
                <w:szCs w:val="20"/>
              </w:rPr>
            </w:pPr>
            <w:r w:rsidRPr="00E21D1B">
              <w:rPr>
                <w:rFonts w:ascii="Arial" w:eastAsia="Calibri" w:hAnsi="Arial" w:cs="Arial"/>
                <w:sz w:val="20"/>
                <w:szCs w:val="20"/>
              </w:rPr>
              <w:lastRenderedPageBreak/>
              <w:t>-</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jc w:val="center"/>
              <w:rPr>
                <w:rFonts w:ascii="Arial" w:eastAsia="Calibri" w:hAnsi="Arial" w:cs="Arial"/>
                <w:b/>
                <w:sz w:val="20"/>
                <w:szCs w:val="20"/>
              </w:rPr>
            </w:pPr>
            <w:r w:rsidRPr="00E21D1B">
              <w:rPr>
                <w:rFonts w:ascii="Arial" w:eastAsia="Calibri" w:hAnsi="Arial" w:cs="Arial"/>
                <w:b/>
                <w:sz w:val="20"/>
                <w:szCs w:val="20"/>
              </w:rPr>
              <w:lastRenderedPageBreak/>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pStyle w:val="ListParagraph"/>
              <w:tabs>
                <w:tab w:val="left" w:pos="2820"/>
              </w:tabs>
              <w:ind w:left="356" w:hanging="356"/>
              <w:rPr>
                <w:rFonts w:ascii="Arial" w:eastAsia="Calibri" w:hAnsi="Arial" w:cs="Arial"/>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 xml:space="preserve">na temelju primjera aproprijacijske umjetnosti, teorijskih diskursa “smrt autora” i “nestanak originala” identificirati niz pitanja o opravdanosti tih postulata, rođenih u okrilju strukturalizma i prevlasti jezičke paradigme kao osnove za objašnjavanje svijeta i stvarnosti iz današnjeg očišta </w:t>
            </w:r>
          </w:p>
          <w:p w:rsidR="00795C3E" w:rsidRPr="00E21D1B" w:rsidRDefault="00795C3E" w:rsidP="007B6E73">
            <w:pPr>
              <w:pStyle w:val="ListParagraph"/>
              <w:tabs>
                <w:tab w:val="left" w:pos="2820"/>
              </w:tabs>
              <w:ind w:left="356" w:hanging="356"/>
              <w:rPr>
                <w:rFonts w:ascii="Arial" w:eastAsia="Calibri" w:hAnsi="Arial" w:cs="Arial"/>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povezati i rastumačiti prijelaz od strukturalizma ka poststrukturalizmu koji je nit vodilja na predavanjima predmeta Suvremena umjetnost IV tj. izdvojiti teorijske pozicije koje su odredile prijelaz u poststrukturalistička  tumačenja umjetnosti (Barthes; Foucault; Lacan, Derrida…), koje ujedno predstavljaju i osnove postmodernističke prekretnice</w:t>
            </w:r>
          </w:p>
          <w:p w:rsidR="00795C3E" w:rsidRPr="00E21D1B" w:rsidRDefault="00795C3E" w:rsidP="007B6E73">
            <w:pPr>
              <w:pStyle w:val="ListParagraph"/>
              <w:tabs>
                <w:tab w:val="left" w:pos="2820"/>
              </w:tabs>
              <w:ind w:left="356" w:hanging="356"/>
              <w:rPr>
                <w:rFonts w:ascii="Arial" w:eastAsia="Calibri" w:hAnsi="Arial" w:cs="Arial"/>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 xml:space="preserve">prisjetiti se na ključne promjene u shvaćanju stvarnosti (Prostora/Vremena) u svjetlu novih tehnologija i re-produkcije, čija prisustva su se u umjetnosti paradigmatično ispoljila oko 1960tih. (nastanak video-umjetnosti, pojava institucionalne kritike,…) i nastavila do danas - sve do ustanovljenja pojmova simulakruma (Baudrillard) i </w:t>
            </w:r>
            <w:r w:rsidRPr="00E21D1B">
              <w:rPr>
                <w:rFonts w:ascii="Arial" w:eastAsia="Calibri" w:hAnsi="Arial" w:cs="Arial"/>
                <w:i/>
                <w:sz w:val="20"/>
                <w:szCs w:val="20"/>
              </w:rPr>
              <w:t>relational aesthetics</w:t>
            </w:r>
            <w:r w:rsidRPr="00E21D1B">
              <w:rPr>
                <w:rFonts w:ascii="Arial" w:eastAsia="Calibri" w:hAnsi="Arial" w:cs="Arial"/>
                <w:sz w:val="20"/>
                <w:szCs w:val="20"/>
              </w:rPr>
              <w:t xml:space="preserve"> (Nicolaus Baurriaud), te umjetnosti participacije (Boris Greuys) i „delegiranog performansa“</w:t>
            </w:r>
          </w:p>
          <w:p w:rsidR="00795C3E" w:rsidRPr="00E21D1B" w:rsidRDefault="00795C3E" w:rsidP="007B6E73">
            <w:pPr>
              <w:pStyle w:val="ListParagraph"/>
              <w:tabs>
                <w:tab w:val="left" w:pos="2820"/>
              </w:tabs>
              <w:ind w:left="356" w:hanging="356"/>
              <w:rPr>
                <w:rFonts w:ascii="Arial" w:eastAsia="Calibri" w:hAnsi="Arial" w:cs="Arial"/>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objasniti paradigmu slikovnog obrata (iconic ili pictorial turn)</w:t>
            </w:r>
          </w:p>
          <w:p w:rsidR="00795C3E" w:rsidRPr="00E21D1B" w:rsidRDefault="00795C3E" w:rsidP="007B6E73">
            <w:pPr>
              <w:pStyle w:val="ListParagraph"/>
              <w:tabs>
                <w:tab w:val="left" w:pos="2820"/>
              </w:tabs>
              <w:ind w:left="356" w:hanging="356"/>
              <w:rPr>
                <w:rFonts w:ascii="Arial" w:eastAsia="Calibri" w:hAnsi="Arial" w:cs="Arial"/>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imenovati i rastumačiti i različite teorijske pozicije kojima je osnova upravo slikovni obrat, a koje se svode pod zajednički nazivnik „vizualni studiji“ (američka grupacija Mitchell, Elkins, Harrison versus njemačka grupacija Belting, Boehm,…ili engleske grupacija Bryson, Moxey…) te imenovati teoretičare koji danas zauzimaju suprotne pozicije(R. Krauss, B. Buchloch, H. Foster, Y. Alain-Bois) i opisati razloge tih razmimoilaženja</w:t>
            </w:r>
          </w:p>
          <w:p w:rsidR="00795C3E" w:rsidRPr="00E21D1B" w:rsidRDefault="00795C3E" w:rsidP="007B6E73">
            <w:pPr>
              <w:pStyle w:val="ListParagraph"/>
              <w:tabs>
                <w:tab w:val="left" w:pos="2820"/>
              </w:tabs>
              <w:ind w:left="356" w:hanging="356"/>
              <w:rPr>
                <w:rFonts w:ascii="Arial" w:eastAsia="Calibri" w:hAnsi="Arial" w:cs="Arial"/>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rastumačiti u svjetlu odnosa visoke i popularne kulture suprotstavljene estetičke nazore povodom „opravdanosti“ njihova razgraničavanja ili stapanja (Adorno versus teoretičari vizualnih studija), a na temelju „kulturne logike kasnog kapitalizma“, i povezati ih s recentnom umjetnošću</w:t>
            </w:r>
          </w:p>
          <w:p w:rsidR="00795C3E" w:rsidRPr="00E21D1B" w:rsidRDefault="00795C3E" w:rsidP="007B6E73">
            <w:pPr>
              <w:pStyle w:val="ListParagraph"/>
              <w:tabs>
                <w:tab w:val="left" w:pos="2820"/>
              </w:tabs>
              <w:ind w:left="356" w:hanging="356"/>
              <w:rPr>
                <w:rFonts w:ascii="Arial" w:eastAsia="Calibri" w:hAnsi="Arial" w:cs="Arial"/>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izdvojiti i pozicije nekih teoretičara kulturalnih studija  (Moxey, Mike Ball, Baxandall), i sažeti razloge njihovih socijalno-orijentiranih studija umjetnosti</w:t>
            </w:r>
          </w:p>
          <w:p w:rsidR="00795C3E" w:rsidRPr="00E21D1B" w:rsidRDefault="00795C3E" w:rsidP="007B6E73">
            <w:pPr>
              <w:pStyle w:val="ListParagraph"/>
              <w:tabs>
                <w:tab w:val="left" w:pos="2820"/>
              </w:tabs>
              <w:ind w:left="356" w:hanging="356"/>
              <w:rPr>
                <w:rFonts w:ascii="Arial" w:eastAsia="Calibri" w:hAnsi="Arial" w:cs="Arial"/>
                <w:sz w:val="20"/>
                <w:szCs w:val="20"/>
              </w:rPr>
            </w:pPr>
            <w:r w:rsidRPr="00E21D1B">
              <w:rPr>
                <w:rFonts w:ascii="Arial" w:eastAsia="Calibri" w:hAnsi="Arial" w:cs="Arial"/>
                <w:bCs/>
                <w:sz w:val="20"/>
                <w:szCs w:val="20"/>
              </w:rPr>
              <w:t>-</w:t>
            </w:r>
            <w:r w:rsidRPr="00E21D1B">
              <w:rPr>
                <w:rFonts w:ascii="Arial" w:eastAsia="Calibri" w:hAnsi="Arial" w:cs="Arial"/>
                <w:bCs/>
                <w:sz w:val="20"/>
                <w:szCs w:val="20"/>
              </w:rPr>
              <w:tab/>
            </w:r>
            <w:r w:rsidRPr="00E21D1B">
              <w:rPr>
                <w:rFonts w:ascii="Arial" w:eastAsia="Calibri" w:hAnsi="Arial" w:cs="Arial"/>
                <w:sz w:val="20"/>
                <w:szCs w:val="20"/>
              </w:rPr>
              <w:t>izdvojiti zasebnu cjelinu unutar predmeta Suvremena umjetnost IV koju sačinjava ciklus predavanja koji se fokusiraju na medijsku umjetnost (o početcima filma, te video umjetnosti, do suvremenih radova u različitim kontekstualnim povezivanjima sa suvremenim teorijskim pozicijama)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eastAsia="Calibri" w:hAnsi="Arial" w:cs="Arial"/>
                <w:sz w:val="20"/>
                <w:szCs w:val="20"/>
              </w:rPr>
              <w:t>Suvremena umjetnost III</w:t>
            </w:r>
            <w:r w:rsidRPr="00667252">
              <w:rPr>
                <w:rFonts w:ascii="Arial" w:hAnsi="Arial" w:cs="Arial"/>
                <w:color w:val="000000"/>
                <w:sz w:val="20"/>
                <w:szCs w:val="20"/>
                <w:shd w:val="clear" w:color="auto" w:fill="FFFFFF"/>
              </w:rPr>
              <w:t xml:space="preserve"> (potpis nositelja kolegija)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95C3E">
            <w:pPr>
              <w:pStyle w:val="ListParagraph"/>
              <w:numPr>
                <w:ilvl w:val="0"/>
                <w:numId w:val="28"/>
              </w:numPr>
              <w:spacing w:after="0" w:line="240" w:lineRule="auto"/>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 xml:space="preserve">identificirati, navesti i rastumačiti temeljne pojmove povezane s povijesno-umjetničkim razvojem koji je proizišao iz nastanka poststrukturalizma, a podrazumijeva i prijelaz na recentnu teorijsku paradigmu slikovnog obrata  koja je povezuje (za Suvremenu umjetnost IV težište je na </w:t>
            </w:r>
            <w:r w:rsidRPr="00E21D1B">
              <w:rPr>
                <w:rFonts w:ascii="Arial" w:eastAsia="Calibri" w:hAnsi="Arial" w:cs="Arial"/>
                <w:sz w:val="20"/>
                <w:szCs w:val="20"/>
              </w:rPr>
              <w:t xml:space="preserve">paralelama teorijskih pozicija sa suvremenom umjetničkom produkcijom </w:t>
            </w:r>
          </w:p>
          <w:p w:rsidR="00795C3E" w:rsidRPr="00E21D1B" w:rsidRDefault="00795C3E" w:rsidP="007B6E73">
            <w:pPr>
              <w:pStyle w:val="ListParagraph"/>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2)</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razvijena vizualna percepcija u prepoznavanju različith likovnih izražajnih oblika )ponajprije na polju instalacija, video produkcije, multimedijalnosti i performansa) u kojima se očituje odnos visoke i popularne kulture i identificirati raznolike teorijske pristupe koje je potakao  ovaj odnos</w:t>
            </w:r>
          </w:p>
          <w:p w:rsidR="00795C3E" w:rsidRPr="00E21D1B" w:rsidRDefault="00795C3E" w:rsidP="007B6E73">
            <w:pPr>
              <w:pStyle w:val="ListParagraph"/>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lastRenderedPageBreak/>
              <w:t>3)</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razvijanje kritičkog pristupa i usvajanje bogatijeg vokabulara pri artikulaciji odabranih primjera i sadržaja</w:t>
            </w:r>
          </w:p>
          <w:p w:rsidR="00795C3E" w:rsidRPr="00E21D1B" w:rsidRDefault="00795C3E" w:rsidP="007B6E73">
            <w:pPr>
              <w:pStyle w:val="ListParagraph"/>
              <w:ind w:left="356" w:hanging="356"/>
              <w:rPr>
                <w:rFonts w:ascii="Arial" w:eastAsia="Times New Roman" w:hAnsi="Arial" w:cs="Arial"/>
                <w:sz w:val="20"/>
                <w:szCs w:val="20"/>
                <w:lang w:val="en-US"/>
              </w:rPr>
            </w:pPr>
            <w:r w:rsidRPr="00E21D1B">
              <w:rPr>
                <w:rFonts w:ascii="Arial" w:eastAsia="Times New Roman" w:hAnsi="Arial" w:cs="Arial"/>
                <w:sz w:val="20"/>
                <w:szCs w:val="20"/>
                <w:lang w:val="en-US"/>
              </w:rPr>
              <w:t>4)</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definirati sadržaje i rastumačiti teorijski diskurs vizualnih studija kao i tome suprotnih teorijskih pozicija</w:t>
            </w:r>
          </w:p>
          <w:p w:rsidR="00795C3E" w:rsidRPr="00E21D1B" w:rsidRDefault="00795C3E" w:rsidP="007B6E73">
            <w:pPr>
              <w:pStyle w:val="ListParagraph"/>
              <w:ind w:left="356" w:hanging="356"/>
              <w:rPr>
                <w:rFonts w:ascii="Arial" w:eastAsia="Calibri" w:hAnsi="Arial" w:cs="Arial"/>
                <w:sz w:val="20"/>
                <w:szCs w:val="20"/>
              </w:rPr>
            </w:pPr>
            <w:r w:rsidRPr="00E21D1B">
              <w:rPr>
                <w:rFonts w:ascii="Arial" w:eastAsia="Times New Roman" w:hAnsi="Arial" w:cs="Arial"/>
                <w:sz w:val="20"/>
                <w:szCs w:val="20"/>
                <w:lang w:val="en-US"/>
              </w:rPr>
              <w:t>5)</w:t>
            </w:r>
            <w:r w:rsidRPr="00E21D1B">
              <w:rPr>
                <w:rFonts w:ascii="Arial" w:eastAsia="Calibri" w:hAnsi="Arial" w:cs="Arial"/>
                <w:sz w:val="20"/>
                <w:szCs w:val="20"/>
              </w:rPr>
              <w:t xml:space="preserve"> </w:t>
            </w:r>
            <w:r w:rsidRPr="00E21D1B">
              <w:rPr>
                <w:rFonts w:ascii="Arial" w:eastAsia="Calibri" w:hAnsi="Arial" w:cs="Arial"/>
                <w:sz w:val="20"/>
                <w:szCs w:val="20"/>
              </w:rPr>
              <w:tab/>
            </w:r>
            <w:r w:rsidRPr="00E21D1B">
              <w:rPr>
                <w:rFonts w:ascii="Arial" w:eastAsia="Times New Roman" w:hAnsi="Arial" w:cs="Arial"/>
                <w:sz w:val="20"/>
                <w:szCs w:val="20"/>
                <w:lang w:val="en-US"/>
              </w:rPr>
              <w:t xml:space="preserve">izdvojiti i imenovati polazišta kulturalnih studija </w:t>
            </w:r>
            <w:r w:rsidRPr="00E21D1B">
              <w:rPr>
                <w:rFonts w:ascii="Arial" w:eastAsia="Calibri" w:hAnsi="Arial" w:cs="Arial"/>
                <w:sz w:val="20"/>
                <w:szCs w:val="20"/>
              </w:rPr>
              <w:t>koji podržavaju socijalna pozicioniranja uloge umjetnosti u novim isčitavanjima starijih djela povijesti umjetnosti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rPr>
                <w:rFonts w:ascii="Arial" w:eastAsia="Calibri" w:hAnsi="Arial" w:cs="Arial"/>
                <w:color w:val="000000"/>
                <w:sz w:val="20"/>
                <w:szCs w:val="20"/>
              </w:rPr>
            </w:pPr>
            <w:r w:rsidRPr="00E21D1B">
              <w:rPr>
                <w:rFonts w:ascii="Arial" w:eastAsia="Calibri"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rPr>
                <w:rFonts w:ascii="Arial" w:eastAsia="Calibri" w:hAnsi="Arial" w:cs="Arial"/>
                <w:sz w:val="20"/>
                <w:szCs w:val="20"/>
              </w:rPr>
            </w:pPr>
            <w:r w:rsidRPr="00E21D1B">
              <w:rPr>
                <w:rFonts w:ascii="Arial" w:eastAsia="Calibri" w:hAnsi="Arial" w:cs="Arial"/>
                <w:sz w:val="20"/>
                <w:szCs w:val="20"/>
              </w:rPr>
              <w:t>Tjedno sati: (2P+1S)</w:t>
            </w:r>
          </w:p>
          <w:p w:rsidR="00795C3E" w:rsidRPr="00E21D1B" w:rsidRDefault="00795C3E" w:rsidP="007B6E73">
            <w:pPr>
              <w:tabs>
                <w:tab w:val="left" w:pos="2820"/>
              </w:tabs>
              <w:rPr>
                <w:rFonts w:ascii="Arial" w:eastAsia="Calibri" w:hAnsi="Arial" w:cs="Arial"/>
                <w:sz w:val="20"/>
                <w:szCs w:val="20"/>
              </w:rPr>
            </w:pPr>
            <w:r w:rsidRPr="00E21D1B">
              <w:rPr>
                <w:rFonts w:ascii="Arial" w:eastAsia="Calibri" w:hAnsi="Arial" w:cs="Arial"/>
                <w:sz w:val="20"/>
                <w:szCs w:val="20"/>
              </w:rPr>
              <w:t>Polazeći od pretpostavke da su učesnici kolegija tijekom I, II, III, IV, V i VI semestra, usvojili određena znanja o osnovama likovnih umjetnosti (faktografija i teorijski pristupi), predmet Suvremena umjetnost IV ima i nadalje za cilj - u kombinaciji dijakoronijskog (događanja «nakon 1945») i sinkronijskog (diskurs umjetničkog »predmeta-objekta” i institucionalnog okvira) praćenja pojava u umjetnosti nakon 1945. - približiti studentima osnovna mjesta u promjeni paradigmi od Moderne u Postmodernu (tj. do u recentnu umjetničku produkciju i njena polazišta) na odabranim «narativima» koji se nastavljaju na prethodni semester:</w:t>
            </w:r>
          </w:p>
          <w:p w:rsidR="00795C3E" w:rsidRPr="00E21D1B" w:rsidRDefault="00795C3E" w:rsidP="007B6E73">
            <w:pPr>
              <w:tabs>
                <w:tab w:val="left" w:pos="2820"/>
              </w:tabs>
              <w:ind w:left="356" w:hanging="356"/>
              <w:rPr>
                <w:rFonts w:ascii="Arial" w:eastAsia="Calibri" w:hAnsi="Arial" w:cs="Arial"/>
                <w:sz w:val="20"/>
                <w:szCs w:val="20"/>
              </w:rPr>
            </w:pPr>
            <w:r w:rsidRPr="00E21D1B">
              <w:rPr>
                <w:rFonts w:ascii="Arial" w:eastAsia="Calibri" w:hAnsi="Arial" w:cs="Arial"/>
                <w:sz w:val="20"/>
                <w:szCs w:val="20"/>
              </w:rPr>
              <w:t xml:space="preserve">a) </w:t>
            </w:r>
            <w:r w:rsidRPr="00E21D1B">
              <w:rPr>
                <w:rFonts w:ascii="Arial" w:eastAsia="Calibri" w:hAnsi="Arial" w:cs="Arial"/>
                <w:sz w:val="20"/>
                <w:szCs w:val="20"/>
              </w:rPr>
              <w:tab/>
              <w:t xml:space="preserve">aproprijacija, “smrt autora” i “nestanak originala” otvaraju u suvremenosti niz pitanja o opravdanosti tih istih postulata, rođenih u okrilju strukturalizma i jezičke paradigme kao osnove za objašnjavanje svijeta i stvarnosti kojoj se odnedavno suprotstavlja paradigma slikovnog obrata (iconic ili pictorial turn), pa je nit vodilja predavanjima predmeta Suvremena umjetnost III bila upravo uvod u strukturalizam, te obrazac njegovog prijelaza u poststrukturalistička  tumačenja umjetnosti (Barthes; Foucault; Derrida…), koja ujedno predstavljaju i osnove postmodernističke prekretnice. Na temelju pretpostavke o tim znanjima prvi dio predavanja predmeta </w:t>
            </w:r>
          </w:p>
          <w:p w:rsidR="00795C3E" w:rsidRPr="00E21D1B" w:rsidRDefault="00795C3E" w:rsidP="007B6E73">
            <w:pPr>
              <w:tabs>
                <w:tab w:val="left" w:pos="2820"/>
              </w:tabs>
              <w:ind w:left="356" w:hanging="356"/>
              <w:rPr>
                <w:rFonts w:ascii="Arial" w:eastAsia="Calibri" w:hAnsi="Arial" w:cs="Arial"/>
                <w:sz w:val="20"/>
                <w:szCs w:val="20"/>
              </w:rPr>
            </w:pPr>
            <w:r w:rsidRPr="00E21D1B">
              <w:rPr>
                <w:rFonts w:ascii="Arial" w:eastAsia="Calibri" w:hAnsi="Arial" w:cs="Arial"/>
                <w:sz w:val="20"/>
                <w:szCs w:val="20"/>
              </w:rPr>
              <w:tab/>
              <w:t>Suvremena umjetnost IV temelji se na utvrđivanju spominjanih tendencija unutar zbivanja u hrvatskoj suvremenoj umjetnosti – kako u okviru teorijskih, tako i umjetničkih pristupa.</w:t>
            </w:r>
          </w:p>
          <w:p w:rsidR="00795C3E" w:rsidRPr="00E21D1B" w:rsidRDefault="00795C3E" w:rsidP="007B6E73">
            <w:pPr>
              <w:tabs>
                <w:tab w:val="left" w:pos="2820"/>
              </w:tabs>
              <w:ind w:left="356" w:hanging="356"/>
              <w:rPr>
                <w:rFonts w:ascii="Arial" w:eastAsia="Calibri" w:hAnsi="Arial" w:cs="Arial"/>
                <w:sz w:val="20"/>
                <w:szCs w:val="20"/>
              </w:rPr>
            </w:pPr>
            <w:r w:rsidRPr="00E21D1B">
              <w:rPr>
                <w:rFonts w:ascii="Arial" w:eastAsia="Calibri" w:hAnsi="Arial" w:cs="Arial"/>
                <w:sz w:val="20"/>
                <w:szCs w:val="20"/>
              </w:rPr>
              <w:t xml:space="preserve">b) </w:t>
            </w:r>
            <w:r w:rsidRPr="00E21D1B">
              <w:rPr>
                <w:rFonts w:ascii="Arial" w:eastAsia="Calibri" w:hAnsi="Arial" w:cs="Arial"/>
                <w:sz w:val="20"/>
                <w:szCs w:val="20"/>
              </w:rPr>
              <w:tab/>
              <w:t xml:space="preserve">Cilj je dakle i nadalje ostao - 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  To odgovara promjenama u shvaćanju stvarnosti (Prostora/Vremena) u svjetlu novih tehnologija i re-produkcije, čija prisustva su se u umjetnosti paradigmatično ispoljila oko 1960tih. i nastavila do danas. - sve do pojmova simiulakruma (Baudrillard) i </w:t>
            </w:r>
            <w:r w:rsidRPr="00E21D1B">
              <w:rPr>
                <w:rFonts w:ascii="Arial" w:eastAsia="Calibri" w:hAnsi="Arial" w:cs="Arial"/>
                <w:i/>
                <w:sz w:val="20"/>
                <w:szCs w:val="20"/>
              </w:rPr>
              <w:t>relational aesthetics</w:t>
            </w:r>
            <w:r w:rsidRPr="00E21D1B">
              <w:rPr>
                <w:rFonts w:ascii="Arial" w:eastAsia="Calibri" w:hAnsi="Arial" w:cs="Arial"/>
                <w:sz w:val="20"/>
                <w:szCs w:val="20"/>
              </w:rPr>
              <w:t xml:space="preserve"> (Nicolaus Baurriaud), te umjetnosti participacije (Boris Greuys). Paralele sa suvremenom umjetničkom produkcijom u ovom semestru imaju prioritet.</w:t>
            </w:r>
          </w:p>
          <w:p w:rsidR="00795C3E" w:rsidRPr="00E21D1B" w:rsidRDefault="00795C3E" w:rsidP="007B6E73">
            <w:pPr>
              <w:tabs>
                <w:tab w:val="left" w:pos="2820"/>
              </w:tabs>
              <w:ind w:left="356" w:hanging="356"/>
              <w:rPr>
                <w:rFonts w:ascii="Arial" w:eastAsia="Calibri" w:hAnsi="Arial" w:cs="Arial"/>
                <w:sz w:val="20"/>
                <w:szCs w:val="20"/>
              </w:rPr>
            </w:pPr>
            <w:r w:rsidRPr="00E21D1B">
              <w:rPr>
                <w:rFonts w:ascii="Arial" w:eastAsia="Calibri" w:hAnsi="Arial" w:cs="Arial"/>
                <w:sz w:val="20"/>
                <w:szCs w:val="20"/>
              </w:rPr>
              <w:t xml:space="preserve">c) </w:t>
            </w:r>
            <w:r w:rsidRPr="00E21D1B">
              <w:rPr>
                <w:rFonts w:ascii="Arial" w:eastAsia="Calibri" w:hAnsi="Arial" w:cs="Arial"/>
                <w:sz w:val="20"/>
                <w:szCs w:val="20"/>
              </w:rPr>
              <w:tab/>
              <w:t>Novu, veću i zasebnu cjelinu predmeta Suvremena umjetnost IV sačinjava ciklus predavanja koji se fokusiraju na medijsku umjetnost (o početcima filma, te video umjetnosti, do suvremenih radova u različitim kontekstualnim povezivanjima)</w:t>
            </w:r>
          </w:p>
          <w:p w:rsidR="00795C3E" w:rsidRPr="00E21D1B" w:rsidRDefault="00795C3E" w:rsidP="007B6E73">
            <w:pPr>
              <w:tabs>
                <w:tab w:val="left" w:pos="2820"/>
              </w:tabs>
              <w:rPr>
                <w:rFonts w:ascii="Arial" w:eastAsia="Calibri" w:hAnsi="Arial" w:cs="Arial"/>
                <w:sz w:val="20"/>
                <w:szCs w:val="20"/>
              </w:rPr>
            </w:pPr>
            <w:r w:rsidRPr="00E21D1B">
              <w:rPr>
                <w:rFonts w:ascii="Arial" w:eastAsia="Calibri" w:hAnsi="Arial" w:cs="Arial"/>
                <w:sz w:val="20"/>
                <w:szCs w:val="20"/>
              </w:rPr>
              <w:t xml:space="preserve">Predmet kolegija nadalje intendira – ne usmjeriti, nego upoznati, te studentima/umjetnicima dati mogućnost da u isčitavanju recentne umjetničke produkcije (vlastite i one Drugih) u odnosu na predložene teme uspostave svoj stvaralački identitet, da svoj individualni kontekst stave/preispitaju u recentnom </w:t>
            </w:r>
            <w:r w:rsidRPr="00E21D1B">
              <w:rPr>
                <w:rFonts w:ascii="Arial" w:eastAsia="Calibri" w:hAnsi="Arial" w:cs="Arial"/>
                <w:sz w:val="20"/>
                <w:szCs w:val="20"/>
              </w:rPr>
              <w:lastRenderedPageBreak/>
              <w:t xml:space="preserve">diskursu (govoru niza različitih konteksta danas), na onoj točki koja odgovara i njihovom interesu i njihovom «umjetničkom htijenju» kao i poznavanju (kreativnih i kognitivnih) kretanja unutar recentnih zbivanja i teorijskih određenja umjetnosti i stvarnosti. Da li to žele činiti afirmativno ili s osporavanjem – prepušteno je njihovoj odluci, ali uz zadršku </w:t>
            </w:r>
            <w:r w:rsidRPr="00E21D1B">
              <w:rPr>
                <w:rFonts w:ascii="Arial" w:eastAsia="Calibri" w:hAnsi="Arial" w:cs="Arial"/>
                <w:sz w:val="20"/>
                <w:szCs w:val="20"/>
                <w:u w:val="single"/>
              </w:rPr>
              <w:t>da tu odluku umiju argumentirati</w:t>
            </w:r>
            <w:r w:rsidRPr="00E21D1B">
              <w:rPr>
                <w:rFonts w:ascii="Arial" w:eastAsia="Calibri" w:hAnsi="Arial" w:cs="Arial"/>
                <w:sz w:val="20"/>
                <w:szCs w:val="20"/>
              </w:rPr>
              <w:t>.</w:t>
            </w:r>
          </w:p>
          <w:p w:rsidR="00795C3E" w:rsidRPr="00E21D1B" w:rsidRDefault="00795C3E" w:rsidP="007B6E73">
            <w:pPr>
              <w:tabs>
                <w:tab w:val="left" w:pos="2820"/>
              </w:tabs>
              <w:rPr>
                <w:rFonts w:ascii="Arial" w:eastAsia="Calibri" w:hAnsi="Arial" w:cs="Arial"/>
                <w:sz w:val="20"/>
                <w:szCs w:val="20"/>
              </w:rPr>
            </w:pPr>
          </w:p>
          <w:p w:rsidR="00795C3E" w:rsidRPr="00E21D1B" w:rsidRDefault="00795C3E" w:rsidP="007B6E73">
            <w:pPr>
              <w:tabs>
                <w:tab w:val="left" w:pos="2820"/>
              </w:tabs>
              <w:rPr>
                <w:rFonts w:ascii="Arial" w:eastAsia="Calibri" w:hAnsi="Arial" w:cs="Arial"/>
                <w:sz w:val="20"/>
                <w:szCs w:val="20"/>
              </w:rPr>
            </w:pPr>
            <w:r w:rsidRPr="00E21D1B">
              <w:rPr>
                <w:rFonts w:ascii="Arial" w:eastAsia="Calibri" w:hAnsi="Arial" w:cs="Arial"/>
                <w:sz w:val="20"/>
                <w:szCs w:val="20"/>
              </w:rPr>
              <w:t>Koliegiji/seminari:</w:t>
            </w:r>
          </w:p>
          <w:p w:rsidR="00795C3E" w:rsidRPr="00E21D1B" w:rsidRDefault="00795C3E" w:rsidP="007B6E73">
            <w:pPr>
              <w:tabs>
                <w:tab w:val="left" w:pos="2820"/>
              </w:tabs>
              <w:rPr>
                <w:rFonts w:ascii="Arial" w:eastAsia="Calibri" w:hAnsi="Arial" w:cs="Arial"/>
                <w:sz w:val="20"/>
                <w:szCs w:val="20"/>
              </w:rPr>
            </w:pPr>
            <w:r w:rsidRPr="00E21D1B">
              <w:rPr>
                <w:rFonts w:ascii="Arial" w:eastAsia="Calibri" w:hAnsi="Arial" w:cs="Arial"/>
                <w:sz w:val="20"/>
                <w:szCs w:val="20"/>
              </w:rPr>
              <w:t>Kolegij se realizira u obliku predavanja, konzultacija, referata (odabrane ili zadane teme) i prezentacija (svojih ili tuđih radova). Teme su u kontekstu namjere da se studenti pripreme/odluče o svom završnom radu. Konzultacije o završnom radu započinju početkom VI. semestra, a sam izbor tema usmjeruje temu završnog rada.</w:t>
            </w:r>
          </w:p>
          <w:p w:rsidR="00795C3E" w:rsidRPr="00E21D1B" w:rsidRDefault="00795C3E" w:rsidP="007B6E73">
            <w:pPr>
              <w:tabs>
                <w:tab w:val="left" w:pos="2820"/>
              </w:tabs>
              <w:rPr>
                <w:rFonts w:ascii="Arial" w:eastAsia="Calibri" w:hAnsi="Arial" w:cs="Arial"/>
                <w:sz w:val="20"/>
                <w:szCs w:val="20"/>
              </w:rPr>
            </w:pPr>
          </w:p>
          <w:p w:rsidR="00795C3E" w:rsidRPr="00E21D1B" w:rsidRDefault="00795C3E" w:rsidP="007B6E73">
            <w:pPr>
              <w:tabs>
                <w:tab w:val="left" w:pos="2820"/>
              </w:tabs>
              <w:rPr>
                <w:rFonts w:ascii="Arial" w:eastAsia="Calibri" w:hAnsi="Arial" w:cs="Arial"/>
                <w:sz w:val="20"/>
                <w:szCs w:val="20"/>
              </w:rPr>
            </w:pPr>
            <w:r w:rsidRPr="00E21D1B">
              <w:rPr>
                <w:rFonts w:ascii="Arial" w:eastAsia="Calibri" w:hAnsi="Arial" w:cs="Arial"/>
                <w:sz w:val="20"/>
                <w:szCs w:val="20"/>
              </w:rPr>
              <w:t>Sadržaj kolegija realizira se tijekom VI. semestra kroz teme koje se individualno dogovaraju kao:</w:t>
            </w:r>
          </w:p>
          <w:p w:rsidR="00795C3E" w:rsidRPr="00E21D1B" w:rsidRDefault="00795C3E" w:rsidP="007B6E73">
            <w:pPr>
              <w:tabs>
                <w:tab w:val="left" w:pos="2820"/>
              </w:tabs>
              <w:ind w:left="356" w:hanging="356"/>
              <w:rPr>
                <w:rFonts w:ascii="Arial" w:eastAsia="Calibri" w:hAnsi="Arial" w:cs="Arial"/>
                <w:sz w:val="20"/>
                <w:szCs w:val="20"/>
              </w:rPr>
            </w:pPr>
            <w:r w:rsidRPr="00E21D1B">
              <w:rPr>
                <w:rFonts w:ascii="Arial" w:eastAsia="Calibri" w:hAnsi="Arial" w:cs="Arial"/>
                <w:sz w:val="20"/>
                <w:szCs w:val="20"/>
              </w:rPr>
              <w:t>- *</w:t>
            </w:r>
            <w:r w:rsidRPr="00E21D1B">
              <w:rPr>
                <w:rFonts w:ascii="Arial" w:eastAsia="Calibri" w:hAnsi="Arial" w:cs="Arial"/>
                <w:sz w:val="20"/>
                <w:szCs w:val="20"/>
              </w:rPr>
              <w:tab/>
              <w:t>individualan kontekst teme - interpretacije iz tradicije jednog od pokreta i/li jednog od predstavnika pokreta u umjetnosti nakon 1945. s određenjima:</w:t>
            </w:r>
          </w:p>
          <w:p w:rsidR="00795C3E" w:rsidRPr="00E21D1B" w:rsidRDefault="00795C3E" w:rsidP="007B6E73">
            <w:pPr>
              <w:tabs>
                <w:tab w:val="left" w:pos="2820"/>
              </w:tabs>
              <w:ind w:left="356" w:hanging="356"/>
              <w:rPr>
                <w:rFonts w:ascii="Arial" w:eastAsia="Calibri" w:hAnsi="Arial" w:cs="Arial"/>
                <w:sz w:val="20"/>
                <w:szCs w:val="20"/>
              </w:rPr>
            </w:pPr>
            <w:r w:rsidRPr="00E21D1B">
              <w:rPr>
                <w:rFonts w:ascii="Arial" w:eastAsia="Calibri" w:hAnsi="Arial" w:cs="Arial"/>
                <w:sz w:val="20"/>
                <w:szCs w:val="20"/>
              </w:rPr>
              <w:tab/>
              <w:t>a) prema prostoru (slike kao plohe ili kao objekta)</w:t>
            </w:r>
          </w:p>
          <w:p w:rsidR="00795C3E" w:rsidRPr="00E21D1B" w:rsidRDefault="00795C3E" w:rsidP="007B6E73">
            <w:pPr>
              <w:tabs>
                <w:tab w:val="left" w:pos="2820"/>
              </w:tabs>
              <w:ind w:left="356" w:hanging="356"/>
              <w:rPr>
                <w:rFonts w:ascii="Arial" w:eastAsia="Calibri" w:hAnsi="Arial" w:cs="Arial"/>
                <w:sz w:val="20"/>
                <w:szCs w:val="20"/>
              </w:rPr>
            </w:pPr>
            <w:r w:rsidRPr="00E21D1B">
              <w:rPr>
                <w:rFonts w:ascii="Arial" w:eastAsia="Calibri" w:hAnsi="Arial" w:cs="Arial"/>
                <w:sz w:val="20"/>
                <w:szCs w:val="20"/>
              </w:rPr>
              <w:tab/>
              <w:t>b) prema stvaralačkom subjektu</w:t>
            </w:r>
          </w:p>
          <w:p w:rsidR="00795C3E" w:rsidRPr="00E21D1B" w:rsidRDefault="00795C3E" w:rsidP="007B6E73">
            <w:pPr>
              <w:tabs>
                <w:tab w:val="left" w:pos="2820"/>
              </w:tabs>
              <w:ind w:left="356" w:hanging="356"/>
              <w:rPr>
                <w:rFonts w:ascii="Arial" w:eastAsia="Calibri" w:hAnsi="Arial" w:cs="Arial"/>
                <w:sz w:val="20"/>
                <w:szCs w:val="20"/>
              </w:rPr>
            </w:pPr>
            <w:r w:rsidRPr="00E21D1B">
              <w:rPr>
                <w:rFonts w:ascii="Arial" w:eastAsia="Calibri" w:hAnsi="Arial" w:cs="Arial"/>
                <w:sz w:val="20"/>
                <w:szCs w:val="20"/>
              </w:rPr>
              <w:tab/>
              <w:t>c) prema institucijama umjetnosti</w:t>
            </w:r>
          </w:p>
          <w:p w:rsidR="00795C3E" w:rsidRPr="00E21D1B" w:rsidRDefault="00795C3E" w:rsidP="007B6E73">
            <w:pPr>
              <w:tabs>
                <w:tab w:val="left" w:pos="2820"/>
              </w:tabs>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individualan dogovor teme Završnog rada</w:t>
            </w:r>
          </w:p>
          <w:p w:rsidR="00795C3E" w:rsidRPr="00E21D1B" w:rsidRDefault="00795C3E" w:rsidP="007B6E73">
            <w:pPr>
              <w:tabs>
                <w:tab w:val="left" w:pos="2820"/>
              </w:tabs>
              <w:rPr>
                <w:rFonts w:ascii="Arial" w:eastAsia="Calibri" w:hAnsi="Arial" w:cs="Arial"/>
                <w:sz w:val="20"/>
                <w:szCs w:val="20"/>
              </w:rPr>
            </w:pPr>
          </w:p>
          <w:p w:rsidR="00795C3E" w:rsidRPr="00E21D1B" w:rsidRDefault="00795C3E" w:rsidP="007B6E73">
            <w:pPr>
              <w:tabs>
                <w:tab w:val="left" w:pos="2820"/>
              </w:tabs>
              <w:rPr>
                <w:rFonts w:ascii="Arial" w:eastAsia="Calibri" w:hAnsi="Arial" w:cs="Arial"/>
                <w:sz w:val="20"/>
                <w:szCs w:val="20"/>
              </w:rPr>
            </w:pPr>
            <w:r w:rsidRPr="00E21D1B">
              <w:rPr>
                <w:rFonts w:ascii="Arial" w:eastAsia="Calibri" w:hAnsi="Arial" w:cs="Arial"/>
                <w:sz w:val="20"/>
                <w:szCs w:val="20"/>
              </w:rPr>
              <w:t>Teme podcrtavaju osnovne pristupe, ali i određuju način interpretacije, jer upravo interpretacije u sklopu tema daju dijalog umjetnost iz umjetnosti ili pretpostavke za dijalog Moderna-Postmoderna i Umjetnost danas.</w:t>
            </w:r>
          </w:p>
          <w:p w:rsidR="00795C3E" w:rsidRPr="00E21D1B" w:rsidRDefault="00795C3E" w:rsidP="007B6E73">
            <w:pPr>
              <w:tabs>
                <w:tab w:val="left" w:pos="2820"/>
              </w:tabs>
              <w:rPr>
                <w:rFonts w:ascii="Arial" w:eastAsia="Calibri" w:hAnsi="Arial" w:cs="Arial"/>
                <w:sz w:val="20"/>
                <w:szCs w:val="20"/>
              </w:rPr>
            </w:pPr>
          </w:p>
          <w:p w:rsidR="00795C3E" w:rsidRPr="00E21D1B" w:rsidRDefault="00795C3E" w:rsidP="007B6E73">
            <w:pPr>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 xml:space="preserve">Ovdje se misli na teme za predavanja/referate koje će umjetnici/studenti po izboru ili na svoj prijedlog, ali i kao </w:t>
            </w:r>
            <w:r w:rsidRPr="00E21D1B">
              <w:rPr>
                <w:rFonts w:ascii="Arial" w:eastAsia="Calibri" w:hAnsi="Arial" w:cs="Arial"/>
                <w:sz w:val="20"/>
                <w:szCs w:val="20"/>
                <w:u w:val="single"/>
              </w:rPr>
              <w:t>obavezni</w:t>
            </w:r>
            <w:r w:rsidRPr="00E21D1B">
              <w:rPr>
                <w:rFonts w:ascii="Arial" w:eastAsia="Calibri" w:hAnsi="Arial" w:cs="Arial"/>
                <w:sz w:val="20"/>
                <w:szCs w:val="20"/>
              </w:rPr>
              <w:t xml:space="preserve"> dio kolegija održati (barem 1 tokom semestra) u dogovoru s predavačem (okvirne naznake sadržaja referata, duljina, etc. nužno je prijaviti i dogovoriti s mentorom barem 2 tjedna prije). Radi takve koncepcije nastave koja je usmjerena na što intenzivniji dijalog, nije moguće na 1 kolegiju imati više od 10 studenata.</w:t>
            </w:r>
          </w:p>
        </w:tc>
      </w:tr>
      <w:tr w:rsidR="00795C3E" w:rsidRPr="00E21D1B" w:rsidTr="007B6E73">
        <w:trPr>
          <w:trHeight w:val="464"/>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rPr>
                <w:rFonts w:ascii="Arial" w:eastAsia="Calibri" w:hAnsi="Arial" w:cs="Arial"/>
                <w:color w:val="000000"/>
                <w:sz w:val="20"/>
                <w:szCs w:val="20"/>
              </w:rPr>
            </w:pPr>
            <w:r w:rsidRPr="00E21D1B">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5C3E" w:rsidRPr="00E21D1B" w:rsidRDefault="00795C3E" w:rsidP="007B6E73">
            <w:pPr>
              <w:rPr>
                <w:rFonts w:ascii="Arial" w:eastAsia="Times New Roman" w:hAnsi="Arial" w:cs="Arial"/>
                <w:sz w:val="20"/>
                <w:szCs w:val="20"/>
              </w:rPr>
            </w:pPr>
            <w:sdt>
              <w:sdtPr>
                <w:rPr>
                  <w:rFonts w:ascii="Arial" w:eastAsia="Times New Roman" w:hAnsi="Arial" w:cs="Arial"/>
                  <w:sz w:val="20"/>
                  <w:szCs w:val="20"/>
                </w:rPr>
                <w:id w:val="37544386"/>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predavanja</w:t>
            </w:r>
          </w:p>
          <w:p w:rsidR="00795C3E" w:rsidRPr="00E21D1B" w:rsidRDefault="00795C3E" w:rsidP="007B6E73">
            <w:pPr>
              <w:rPr>
                <w:rFonts w:ascii="Arial" w:eastAsia="Times New Roman" w:hAnsi="Arial" w:cs="Arial"/>
                <w:sz w:val="20"/>
                <w:szCs w:val="20"/>
              </w:rPr>
            </w:pPr>
            <w:sdt>
              <w:sdtPr>
                <w:rPr>
                  <w:rFonts w:ascii="Arial" w:eastAsia="Times New Roman" w:hAnsi="Arial" w:cs="Arial"/>
                  <w:sz w:val="20"/>
                  <w:szCs w:val="20"/>
                </w:rPr>
                <w:id w:val="37544387"/>
              </w:sdtPr>
              <w:sdtContent>
                <w:sdt>
                  <w:sdtPr>
                    <w:rPr>
                      <w:rFonts w:ascii="Arial" w:eastAsia="Times New Roman" w:hAnsi="Arial" w:cs="Arial"/>
                      <w:sz w:val="20"/>
                      <w:szCs w:val="20"/>
                    </w:rPr>
                    <w:id w:val="37544388"/>
                  </w:sdtPr>
                  <w:sdtContent>
                    <w:r w:rsidRPr="00E21D1B">
                      <w:rPr>
                        <w:rFonts w:ascii="MS Gothic" w:eastAsia="MS Gothic" w:hAnsi="MS Gothic" w:cs="MS Gothic" w:hint="eastAsia"/>
                        <w:sz w:val="20"/>
                        <w:szCs w:val="20"/>
                      </w:rPr>
                      <w:t>☒</w:t>
                    </w:r>
                  </w:sdtContent>
                </w:sdt>
              </w:sdtContent>
            </w:sdt>
            <w:r w:rsidRPr="00E21D1B">
              <w:rPr>
                <w:rFonts w:ascii="Arial" w:eastAsia="Times New Roman" w:hAnsi="Arial" w:cs="Arial"/>
                <w:sz w:val="20"/>
                <w:szCs w:val="20"/>
              </w:rPr>
              <w:t xml:space="preserve"> seminari i radionice  </w:t>
            </w:r>
          </w:p>
          <w:p w:rsidR="00795C3E" w:rsidRPr="00E21D1B" w:rsidRDefault="00795C3E" w:rsidP="007B6E73">
            <w:pPr>
              <w:rPr>
                <w:rFonts w:ascii="Arial" w:eastAsia="Times New Roman" w:hAnsi="Arial" w:cs="Arial"/>
                <w:sz w:val="20"/>
                <w:szCs w:val="20"/>
              </w:rPr>
            </w:pPr>
            <w:sdt>
              <w:sdtPr>
                <w:rPr>
                  <w:rFonts w:ascii="Arial" w:eastAsia="Times New Roman" w:hAnsi="Arial" w:cs="Arial"/>
                  <w:sz w:val="20"/>
                  <w:szCs w:val="20"/>
                </w:rPr>
                <w:id w:val="37544389"/>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vježbe  </w:t>
            </w:r>
          </w:p>
          <w:p w:rsidR="00795C3E" w:rsidRPr="00E21D1B" w:rsidRDefault="00795C3E" w:rsidP="007B6E73">
            <w:pPr>
              <w:rPr>
                <w:rFonts w:ascii="Arial" w:eastAsia="Times New Roman" w:hAnsi="Arial" w:cs="Arial"/>
                <w:sz w:val="20"/>
                <w:szCs w:val="20"/>
              </w:rPr>
            </w:pPr>
            <w:sdt>
              <w:sdtPr>
                <w:rPr>
                  <w:rFonts w:ascii="Arial" w:eastAsia="Times New Roman" w:hAnsi="Arial" w:cs="Arial"/>
                  <w:sz w:val="20"/>
                  <w:szCs w:val="20"/>
                </w:rPr>
                <w:id w:val="37544390"/>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795C3E" w:rsidRPr="00E21D1B" w:rsidRDefault="00795C3E" w:rsidP="007B6E73">
            <w:pPr>
              <w:rPr>
                <w:rFonts w:ascii="Arial" w:eastAsia="Times New Roman" w:hAnsi="Arial" w:cs="Arial"/>
                <w:sz w:val="20"/>
                <w:szCs w:val="20"/>
              </w:rPr>
            </w:pPr>
            <w:sdt>
              <w:sdtPr>
                <w:rPr>
                  <w:rFonts w:ascii="Arial" w:eastAsia="Times New Roman" w:hAnsi="Arial" w:cs="Arial"/>
                  <w:sz w:val="20"/>
                  <w:szCs w:val="20"/>
                </w:rPr>
                <w:id w:val="37544391"/>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mješovito e-učenje</w:t>
            </w:r>
          </w:p>
          <w:p w:rsidR="00795C3E" w:rsidRPr="00E21D1B" w:rsidRDefault="00795C3E" w:rsidP="007B6E73">
            <w:pPr>
              <w:tabs>
                <w:tab w:val="left" w:pos="2820"/>
              </w:tabs>
              <w:rPr>
                <w:rFonts w:ascii="Arial" w:eastAsia="Calibri" w:hAnsi="Arial" w:cs="Arial"/>
                <w:sz w:val="20"/>
                <w:szCs w:val="20"/>
              </w:rPr>
            </w:pPr>
            <w:sdt>
              <w:sdtPr>
                <w:rPr>
                  <w:rFonts w:ascii="Arial" w:eastAsia="Calibri" w:hAnsi="Arial" w:cs="Arial"/>
                  <w:sz w:val="20"/>
                  <w:szCs w:val="20"/>
                </w:rPr>
                <w:id w:val="37544392"/>
              </w:sdtPr>
              <w:sdtContent>
                <w:sdt>
                  <w:sdtPr>
                    <w:rPr>
                      <w:rFonts w:ascii="Arial" w:eastAsia="Times New Roman" w:hAnsi="Arial" w:cs="Arial"/>
                      <w:sz w:val="20"/>
                      <w:szCs w:val="20"/>
                    </w:rPr>
                    <w:id w:val="37544393"/>
                  </w:sdtPr>
                  <w:sdtContent>
                    <w:r w:rsidRPr="00E21D1B">
                      <w:rPr>
                        <w:rFonts w:ascii="MS Gothic" w:eastAsia="MS Gothic" w:hAnsi="MS Gothic" w:cs="MS Gothic" w:hint="eastAsia"/>
                        <w:sz w:val="20"/>
                        <w:szCs w:val="20"/>
                      </w:rPr>
                      <w:t>☒</w:t>
                    </w:r>
                  </w:sdtContent>
                </w:sdt>
              </w:sdtContent>
            </w:sdt>
            <w:r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rPr>
                <w:rFonts w:ascii="Arial" w:eastAsia="Times New Roman" w:hAnsi="Arial" w:cs="Arial"/>
                <w:sz w:val="20"/>
                <w:szCs w:val="20"/>
              </w:rPr>
            </w:pPr>
            <w:sdt>
              <w:sdtPr>
                <w:rPr>
                  <w:rFonts w:ascii="Arial" w:eastAsia="Calibri" w:hAnsi="Arial" w:cs="Arial"/>
                  <w:sz w:val="20"/>
                  <w:szCs w:val="20"/>
                </w:rPr>
                <w:id w:val="85766779"/>
              </w:sdtPr>
              <w:sdtContent>
                <w:sdt>
                  <w:sdtPr>
                    <w:rPr>
                      <w:rFonts w:ascii="Arial" w:eastAsia="Times New Roman" w:hAnsi="Arial" w:cs="Arial"/>
                      <w:sz w:val="20"/>
                      <w:szCs w:val="20"/>
                    </w:rPr>
                    <w:id w:val="85766780"/>
                  </w:sdtPr>
                  <w:sdtContent>
                    <w:r w:rsidRPr="00E21D1B">
                      <w:rPr>
                        <w:rFonts w:ascii="MS Gothic" w:eastAsia="MS Gothic" w:hAnsi="MS Gothic" w:cs="MS Gothic" w:hint="eastAsia"/>
                        <w:sz w:val="20"/>
                        <w:szCs w:val="20"/>
                      </w:rPr>
                      <w:t>☒</w:t>
                    </w:r>
                  </w:sdtContent>
                </w:sdt>
              </w:sdtContent>
            </w:sdt>
            <w:r w:rsidRPr="00E21D1B">
              <w:rPr>
                <w:rFonts w:ascii="Arial" w:eastAsia="Calibri" w:hAnsi="Arial" w:cs="Arial"/>
                <w:sz w:val="20"/>
                <w:szCs w:val="20"/>
              </w:rPr>
              <w:t xml:space="preserve"> </w:t>
            </w:r>
            <w:r w:rsidRPr="00E21D1B">
              <w:rPr>
                <w:rFonts w:ascii="Arial" w:eastAsia="Times New Roman" w:hAnsi="Arial" w:cs="Arial"/>
                <w:sz w:val="20"/>
                <w:szCs w:val="20"/>
              </w:rPr>
              <w:t xml:space="preserve">samostalni zadaci  </w:t>
            </w:r>
          </w:p>
          <w:p w:rsidR="00795C3E" w:rsidRPr="00E21D1B" w:rsidRDefault="00795C3E" w:rsidP="007B6E73">
            <w:pPr>
              <w:rPr>
                <w:rFonts w:ascii="Arial" w:eastAsia="Times New Roman" w:hAnsi="Arial" w:cs="Arial"/>
                <w:sz w:val="20"/>
                <w:szCs w:val="20"/>
              </w:rPr>
            </w:pPr>
            <w:sdt>
              <w:sdtPr>
                <w:rPr>
                  <w:rFonts w:ascii="Arial" w:eastAsia="Times New Roman" w:hAnsi="Arial" w:cs="Arial"/>
                  <w:sz w:val="20"/>
                  <w:szCs w:val="20"/>
                </w:rPr>
                <w:id w:val="37544394"/>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multimedija </w:t>
            </w:r>
          </w:p>
          <w:p w:rsidR="00795C3E" w:rsidRPr="00E21D1B" w:rsidRDefault="00795C3E" w:rsidP="007B6E73">
            <w:pPr>
              <w:rPr>
                <w:rFonts w:ascii="Arial" w:eastAsia="Times New Roman" w:hAnsi="Arial" w:cs="Arial"/>
                <w:sz w:val="20"/>
                <w:szCs w:val="20"/>
              </w:rPr>
            </w:pPr>
            <w:sdt>
              <w:sdtPr>
                <w:rPr>
                  <w:rFonts w:ascii="Arial" w:eastAsia="Times New Roman" w:hAnsi="Arial" w:cs="Arial"/>
                  <w:sz w:val="20"/>
                  <w:szCs w:val="20"/>
                </w:rPr>
                <w:id w:val="37544395"/>
              </w:sdtPr>
              <w:sdtContent>
                <w:r w:rsidRPr="00E21D1B">
                  <w:rPr>
                    <w:rFonts w:ascii="MS Gothic" w:eastAsia="MS Gothic" w:hAnsi="MS Gothic" w:cs="MS Gothic" w:hint="eastAsia"/>
                    <w:sz w:val="20"/>
                    <w:szCs w:val="20"/>
                  </w:rPr>
                  <w:t>☐</w:t>
                </w:r>
              </w:sdtContent>
            </w:sdt>
            <w:r w:rsidRPr="00E21D1B">
              <w:rPr>
                <w:rFonts w:ascii="Arial" w:eastAsia="Times New Roman" w:hAnsi="Arial" w:cs="Arial"/>
                <w:sz w:val="20"/>
                <w:szCs w:val="20"/>
              </w:rPr>
              <w:t xml:space="preserve"> laboratorij </w:t>
            </w:r>
          </w:p>
          <w:p w:rsidR="00795C3E" w:rsidRPr="00E21D1B" w:rsidRDefault="00795C3E" w:rsidP="007B6E73">
            <w:pPr>
              <w:rPr>
                <w:rFonts w:ascii="Arial" w:eastAsia="Times New Roman" w:hAnsi="Arial" w:cs="Arial"/>
                <w:sz w:val="20"/>
                <w:szCs w:val="20"/>
              </w:rPr>
            </w:pPr>
            <w:sdt>
              <w:sdtPr>
                <w:rPr>
                  <w:rFonts w:ascii="Arial" w:eastAsia="Calibri" w:hAnsi="Arial" w:cs="Arial"/>
                  <w:sz w:val="20"/>
                  <w:szCs w:val="20"/>
                </w:rPr>
                <w:id w:val="85766777"/>
              </w:sdtPr>
              <w:sdtContent>
                <w:sdt>
                  <w:sdtPr>
                    <w:rPr>
                      <w:rFonts w:ascii="Arial" w:eastAsia="Times New Roman" w:hAnsi="Arial" w:cs="Arial"/>
                      <w:sz w:val="20"/>
                      <w:szCs w:val="20"/>
                    </w:rPr>
                    <w:id w:val="85766778"/>
                  </w:sdtPr>
                  <w:sdtContent>
                    <w:r w:rsidRPr="00E21D1B">
                      <w:rPr>
                        <w:rFonts w:ascii="MS Gothic" w:eastAsia="MS Gothic" w:hAnsi="MS Gothic" w:cs="MS Gothic" w:hint="eastAsia"/>
                        <w:sz w:val="20"/>
                        <w:szCs w:val="20"/>
                      </w:rPr>
                      <w:t>☒</w:t>
                    </w:r>
                  </w:sdtContent>
                </w:sdt>
              </w:sdtContent>
            </w:sdt>
            <w:r w:rsidRPr="00E21D1B">
              <w:rPr>
                <w:rFonts w:ascii="Arial" w:eastAsia="Calibri" w:hAnsi="Arial" w:cs="Arial"/>
                <w:sz w:val="20"/>
                <w:szCs w:val="20"/>
              </w:rPr>
              <w:t xml:space="preserve"> </w:t>
            </w:r>
            <w:r w:rsidRPr="00E21D1B">
              <w:rPr>
                <w:rFonts w:ascii="Arial" w:eastAsia="Times New Roman" w:hAnsi="Arial" w:cs="Arial"/>
                <w:sz w:val="20"/>
                <w:szCs w:val="20"/>
              </w:rPr>
              <w:t>mentorski rad</w:t>
            </w:r>
          </w:p>
          <w:p w:rsidR="00795C3E" w:rsidRPr="00E21D1B" w:rsidRDefault="00795C3E" w:rsidP="007B6E73">
            <w:pPr>
              <w:tabs>
                <w:tab w:val="left" w:pos="2820"/>
              </w:tabs>
              <w:rPr>
                <w:rFonts w:ascii="Arial" w:eastAsia="Calibri" w:hAnsi="Arial" w:cs="Arial"/>
                <w:sz w:val="20"/>
                <w:szCs w:val="20"/>
              </w:rPr>
            </w:pPr>
            <w:sdt>
              <w:sdtPr>
                <w:rPr>
                  <w:rFonts w:ascii="Arial" w:eastAsia="Calibri" w:hAnsi="Arial" w:cs="Arial"/>
                  <w:sz w:val="20"/>
                  <w:szCs w:val="20"/>
                </w:rPr>
                <w:id w:val="37544396"/>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w:t>
            </w: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r w:rsidRPr="00E21D1B">
              <w:rPr>
                <w:rFonts w:ascii="Arial" w:eastAsia="Calibri" w:hAnsi="Arial" w:cs="Arial"/>
                <w:sz w:val="20"/>
                <w:szCs w:val="20"/>
              </w:rPr>
              <w:t xml:space="preserve"> (ostalo upisati)</w:t>
            </w:r>
            <w:r w:rsidRPr="00E21D1B">
              <w:rPr>
                <w:rFonts w:ascii="Arial" w:eastAsia="Calibri" w:hAnsi="Arial" w:cs="Arial"/>
                <w:b/>
                <w:sz w:val="20"/>
                <w:szCs w:val="20"/>
              </w:rPr>
              <w:t xml:space="preserve"> </w:t>
            </w:r>
            <w:r w:rsidRPr="00E21D1B">
              <w:rPr>
                <w:rFonts w:ascii="Arial" w:eastAsia="Calibri"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rPr>
                <w:rFonts w:ascii="Arial" w:eastAsia="Calibri"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rPr>
                <w:rFonts w:ascii="Arial" w:eastAsia="Times New Roman" w:hAnsi="Arial" w:cs="Arial"/>
                <w:sz w:val="20"/>
                <w:szCs w:val="20"/>
              </w:rPr>
            </w:pPr>
          </w:p>
        </w:tc>
        <w:tc>
          <w:tcPr>
            <w:tcW w:w="4162" w:type="dxa"/>
            <w:gridSpan w:val="8"/>
            <w:vMerge/>
            <w:tcMar>
              <w:left w:w="57" w:type="dxa"/>
              <w:right w:w="57" w:type="dxa"/>
            </w:tcMar>
            <w:vAlign w:val="center"/>
          </w:tcPr>
          <w:p w:rsidR="00795C3E" w:rsidRPr="00E21D1B" w:rsidRDefault="00795C3E" w:rsidP="007B6E73">
            <w:pPr>
              <w:rPr>
                <w:rFonts w:ascii="Arial" w:eastAsia="Times New Roman" w:hAnsi="Arial" w:cs="Arial"/>
                <w:sz w:val="20"/>
                <w:szCs w:val="20"/>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rPr>
                <w:rFonts w:ascii="Arial" w:eastAsia="Calibri" w:hAnsi="Arial" w:cs="Arial"/>
                <w:color w:val="000000"/>
                <w:sz w:val="20"/>
                <w:szCs w:val="20"/>
              </w:rPr>
            </w:pPr>
            <w:r w:rsidRPr="00E21D1B">
              <w:rPr>
                <w:rFonts w:ascii="Arial" w:eastAsia="Calibri"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rPr>
                <w:rFonts w:ascii="Arial" w:eastAsia="Calibri" w:hAnsi="Arial" w:cs="Arial"/>
                <w:color w:val="000000"/>
                <w:sz w:val="20"/>
                <w:szCs w:val="20"/>
              </w:rPr>
            </w:pPr>
            <w:r w:rsidRPr="00E21D1B">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rPr>
                <w:rFonts w:ascii="Arial" w:eastAsia="Times New Roman" w:hAnsi="Arial" w:cs="Arial"/>
                <w:sz w:val="20"/>
                <w:szCs w:val="20"/>
              </w:rPr>
            </w:pPr>
            <w:r w:rsidRPr="00E21D1B">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rPr>
                <w:rFonts w:ascii="Arial" w:eastAsia="Times New Roman" w:hAnsi="Arial" w:cs="Arial"/>
                <w:sz w:val="20"/>
                <w:szCs w:val="20"/>
              </w:rPr>
            </w:pPr>
            <w:r w:rsidRPr="00E21D1B">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rPr>
                <w:rFonts w:ascii="Arial" w:eastAsia="Times New Roman" w:hAnsi="Arial" w:cs="Arial"/>
                <w:sz w:val="20"/>
                <w:szCs w:val="20"/>
              </w:rPr>
            </w:pPr>
            <w:r w:rsidRPr="00E21D1B">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rPr>
                <w:rFonts w:ascii="Arial" w:eastAsia="Times New Roman" w:hAnsi="Arial" w:cs="Arial"/>
                <w:color w:val="000000"/>
                <w:sz w:val="20"/>
                <w:szCs w:val="20"/>
              </w:rPr>
            </w:pPr>
            <w:r w:rsidRPr="00E21D1B">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rPr>
                <w:rFonts w:ascii="Arial" w:eastAsia="Times New Roman" w:hAnsi="Arial" w:cs="Arial"/>
                <w:sz w:val="20"/>
                <w:szCs w:val="20"/>
              </w:rPr>
            </w:pPr>
            <w:r w:rsidRPr="00E21D1B">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795C3E" w:rsidRPr="00E21D1B" w:rsidRDefault="00795C3E" w:rsidP="007B6E73">
            <w:pPr>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rPr>
                <w:rFonts w:ascii="Arial" w:eastAsia="Times New Roman" w:hAnsi="Arial" w:cs="Arial"/>
                <w:sz w:val="20"/>
                <w:szCs w:val="20"/>
              </w:rPr>
            </w:pPr>
            <w:r w:rsidRPr="00E21D1B">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795C3E" w:rsidRPr="00E21D1B" w:rsidRDefault="00795C3E" w:rsidP="007B6E73">
            <w:pPr>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rPr>
                <w:rFonts w:ascii="Arial" w:eastAsia="Times New Roman" w:hAnsi="Arial" w:cs="Arial"/>
                <w:color w:val="000000"/>
                <w:sz w:val="20"/>
                <w:szCs w:val="20"/>
              </w:rPr>
            </w:pPr>
            <w:r w:rsidRPr="00E21D1B">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rPr>
                <w:rFonts w:ascii="Arial" w:eastAsia="Times New Roman" w:hAnsi="Arial" w:cs="Arial"/>
                <w:color w:val="000000"/>
                <w:sz w:val="20"/>
                <w:szCs w:val="20"/>
              </w:rPr>
            </w:pPr>
            <w:r w:rsidRPr="00E21D1B">
              <w:rPr>
                <w:rFonts w:ascii="Arial" w:eastAsia="Times New Roman" w:hAnsi="Arial" w:cs="Arial"/>
                <w:sz w:val="20"/>
                <w:szCs w:val="20"/>
              </w:rPr>
              <w:t>0,5</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rPr>
                <w:rFonts w:ascii="Arial" w:eastAsia="Times New Roman" w:hAnsi="Arial" w:cs="Arial"/>
                <w:sz w:val="20"/>
                <w:szCs w:val="20"/>
              </w:rPr>
            </w:pPr>
            <w:r w:rsidRPr="00E21D1B">
              <w:rPr>
                <w:rFonts w:ascii="Arial" w:eastAsia="Times New Roman" w:hAnsi="Arial" w:cs="Arial"/>
                <w:sz w:val="20"/>
                <w:szCs w:val="20"/>
              </w:rPr>
              <w:t>Esej</w:t>
            </w:r>
          </w:p>
        </w:tc>
        <w:tc>
          <w:tcPr>
            <w:tcW w:w="782" w:type="dxa"/>
            <w:shd w:val="clear" w:color="auto" w:fill="auto"/>
            <w:tcMar>
              <w:left w:w="57" w:type="dxa"/>
              <w:right w:w="57" w:type="dxa"/>
            </w:tcMar>
            <w:vAlign w:val="center"/>
          </w:tcPr>
          <w:p w:rsidR="00795C3E" w:rsidRPr="00E21D1B" w:rsidRDefault="00795C3E" w:rsidP="007B6E73">
            <w:pPr>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rPr>
                <w:rFonts w:ascii="Arial" w:eastAsia="Times New Roman" w:hAnsi="Arial" w:cs="Arial"/>
                <w:sz w:val="20"/>
                <w:szCs w:val="20"/>
              </w:rPr>
            </w:pPr>
            <w:r w:rsidRPr="00E21D1B">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795C3E" w:rsidRPr="00E21D1B" w:rsidRDefault="00795C3E" w:rsidP="007B6E73">
            <w:pPr>
              <w:rPr>
                <w:rFonts w:ascii="Arial" w:eastAsia="Times New Roman" w:hAnsi="Arial" w:cs="Arial"/>
                <w:sz w:val="20"/>
                <w:szCs w:val="20"/>
              </w:rPr>
            </w:pPr>
            <w:r w:rsidRPr="00E21D1B">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r w:rsidRPr="00E21D1B">
              <w:rPr>
                <w:rFonts w:ascii="Arial" w:eastAsia="Times New Roman" w:hAnsi="Arial" w:cs="Arial"/>
                <w:sz w:val="20"/>
                <w:szCs w:val="20"/>
              </w:rPr>
              <w:t xml:space="preserve"> </w:t>
            </w:r>
            <w:r w:rsidRPr="00E21D1B">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rPr>
                <w:rFonts w:ascii="Arial" w:eastAsia="Times New Roman" w:hAnsi="Arial" w:cs="Arial"/>
                <w:color w:val="000000"/>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rPr>
                <w:rFonts w:ascii="Arial" w:eastAsia="Times New Roman" w:hAnsi="Arial" w:cs="Arial"/>
                <w:sz w:val="20"/>
                <w:szCs w:val="20"/>
              </w:rPr>
            </w:pPr>
            <w:r w:rsidRPr="00E21D1B">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rPr>
                <w:rFonts w:ascii="Arial" w:eastAsia="Times New Roman" w:hAnsi="Arial" w:cs="Arial"/>
                <w:sz w:val="20"/>
                <w:szCs w:val="20"/>
              </w:rPr>
            </w:pPr>
            <w:r w:rsidRPr="00E21D1B">
              <w:rPr>
                <w:rFonts w:ascii="Arial" w:eastAsia="Times New Roman" w:hAnsi="Arial" w:cs="Arial"/>
                <w:sz w:val="20"/>
                <w:szCs w:val="20"/>
              </w:rPr>
              <w:fldChar w:fldCharType="begin">
                <w:ffData>
                  <w:name w:val="Text1"/>
                  <w:enabled/>
                  <w:calcOnExit w:val="0"/>
                  <w:textInput/>
                </w:ffData>
              </w:fldChar>
            </w:r>
            <w:r w:rsidRPr="00E21D1B">
              <w:rPr>
                <w:rFonts w:ascii="Arial" w:eastAsia="Times New Roman" w:hAnsi="Arial" w:cs="Arial"/>
                <w:sz w:val="20"/>
                <w:szCs w:val="20"/>
              </w:rPr>
              <w:instrText xml:space="preserve"> FORMTEXT </w:instrText>
            </w:r>
            <w:r w:rsidRPr="00E21D1B">
              <w:rPr>
                <w:rFonts w:ascii="Arial" w:eastAsia="Times New Roman" w:hAnsi="Arial" w:cs="Arial"/>
                <w:sz w:val="20"/>
                <w:szCs w:val="20"/>
              </w:rPr>
            </w:r>
            <w:r w:rsidRPr="00E21D1B">
              <w:rPr>
                <w:rFonts w:ascii="Arial" w:eastAsia="Times New Roman" w:hAnsi="Arial" w:cs="Arial"/>
                <w:sz w:val="20"/>
                <w:szCs w:val="20"/>
              </w:rPr>
              <w:fldChar w:fldCharType="separate"/>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noProof/>
                <w:sz w:val="20"/>
                <w:szCs w:val="20"/>
              </w:rPr>
              <w:t> </w:t>
            </w:r>
            <w:r w:rsidRPr="00E21D1B">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rPr>
                <w:rFonts w:ascii="Arial" w:eastAsia="Times New Roman" w:hAnsi="Arial" w:cs="Arial"/>
                <w:sz w:val="20"/>
                <w:szCs w:val="20"/>
              </w:rPr>
            </w:pPr>
            <w:r w:rsidRPr="00E21D1B">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rPr>
                <w:rFonts w:ascii="Arial" w:eastAsia="Calibri" w:hAnsi="Arial" w:cs="Arial"/>
                <w:sz w:val="20"/>
                <w:szCs w:val="20"/>
              </w:rPr>
            </w:pPr>
            <w:r w:rsidRPr="00E21D1B">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rPr>
                <w:rFonts w:ascii="Arial" w:eastAsia="Calibri" w:hAnsi="Arial" w:cs="Arial"/>
                <w:sz w:val="20"/>
                <w:szCs w:val="20"/>
              </w:rPr>
            </w:pPr>
            <w:r w:rsidRPr="00E21D1B">
              <w:rPr>
                <w:rFonts w:ascii="Arial" w:eastAsia="Calibri" w:hAnsi="Arial" w:cs="Arial"/>
                <w:sz w:val="20"/>
                <w:szCs w:val="20"/>
              </w:rPr>
              <w:t>Seminarski rad (20% ocjene), kolokvij (20% ocjene), usmeni ispit (60% ocjene).</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rPr>
                <w:rFonts w:ascii="Arial" w:eastAsia="Calibri" w:hAnsi="Arial" w:cs="Arial"/>
                <w:color w:val="000000"/>
                <w:sz w:val="20"/>
                <w:szCs w:val="20"/>
              </w:rPr>
            </w:pPr>
            <w:r w:rsidRPr="00E21D1B">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jc w:val="center"/>
              <w:rPr>
                <w:rFonts w:ascii="Arial" w:eastAsia="Calibri" w:hAnsi="Arial" w:cs="Arial"/>
                <w:b/>
                <w:color w:val="000000"/>
                <w:sz w:val="20"/>
                <w:szCs w:val="20"/>
              </w:rPr>
            </w:pPr>
            <w:r w:rsidRPr="00E21D1B">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jc w:val="center"/>
              <w:rPr>
                <w:rFonts w:ascii="Arial" w:eastAsia="Calibri" w:hAnsi="Arial" w:cs="Arial"/>
                <w:b/>
                <w:color w:val="000000"/>
                <w:sz w:val="20"/>
                <w:szCs w:val="20"/>
              </w:rPr>
            </w:pPr>
            <w:r w:rsidRPr="00E21D1B">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jc w:val="center"/>
              <w:rPr>
                <w:rFonts w:ascii="Arial" w:eastAsia="Calibri" w:hAnsi="Arial" w:cs="Arial"/>
                <w:b/>
                <w:color w:val="000000"/>
                <w:sz w:val="20"/>
                <w:szCs w:val="20"/>
              </w:rPr>
            </w:pPr>
            <w:r w:rsidRPr="00E21D1B">
              <w:rPr>
                <w:rFonts w:ascii="Arial" w:eastAsia="Calibri"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rPr>
                <w:rFonts w:ascii="Arial" w:eastAsia="Calibri" w:hAnsi="Arial" w:cs="Arial"/>
                <w:color w:val="000000"/>
                <w:sz w:val="20"/>
                <w:szCs w:val="20"/>
                <w:lang w:val="pl-PL"/>
              </w:rPr>
            </w:pPr>
            <w:r w:rsidRPr="00E21D1B">
              <w:rPr>
                <w:rFonts w:ascii="Arial" w:eastAsia="Calibri" w:hAnsi="Arial" w:cs="Arial"/>
                <w:b/>
                <w:color w:val="000000"/>
                <w:sz w:val="20"/>
                <w:szCs w:val="20"/>
                <w:lang w:val="pl-PL"/>
              </w:rPr>
              <w:t>Barthes, Roland:</w:t>
            </w:r>
            <w:r w:rsidRPr="00E21D1B">
              <w:rPr>
                <w:rFonts w:ascii="Arial" w:eastAsia="Calibri" w:hAnsi="Arial" w:cs="Arial"/>
                <w:color w:val="000000"/>
                <w:sz w:val="20"/>
                <w:szCs w:val="20"/>
                <w:lang w:val="pl-PL"/>
              </w:rPr>
              <w:t xml:space="preserve"> “Mit danas”, u: Roland Barthes: „Mitologije”, Naklada Pelago, Zagreb 2009.; str. 141 - 181</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rPr>
                <w:rFonts w:ascii="Arial" w:eastAsia="Calibri" w:hAnsi="Arial" w:cs="Arial"/>
                <w:color w:val="000000"/>
                <w:sz w:val="20"/>
                <w:szCs w:val="20"/>
                <w:u w:val="single"/>
              </w:rPr>
            </w:pPr>
            <w:r w:rsidRPr="00E21D1B">
              <w:rPr>
                <w:rFonts w:ascii="Arial" w:eastAsia="Calibri" w:hAnsi="Arial" w:cs="Arial"/>
                <w:b/>
                <w:color w:val="000000"/>
                <w:sz w:val="20"/>
                <w:szCs w:val="20"/>
              </w:rPr>
              <w:t>H. Foster/ R. Krauss / Y-A Bois / B. Buchloh (eds.):</w:t>
            </w:r>
            <w:r w:rsidRPr="00E21D1B">
              <w:rPr>
                <w:rFonts w:ascii="Arial" w:eastAsia="Calibri" w:hAnsi="Arial" w:cs="Arial"/>
                <w:color w:val="000000"/>
                <w:sz w:val="20"/>
                <w:szCs w:val="20"/>
              </w:rPr>
              <w:t xml:space="preserve"> „Art since 1900. Modernism. Antimodernism. Postmodernism“; Thames &amp; Hudson; London 2004;  – chapters/parts: p. </w:t>
            </w:r>
            <w:r w:rsidRPr="00E21D1B">
              <w:rPr>
                <w:rFonts w:ascii="Arial" w:eastAsia="Calibri" w:hAnsi="Arial" w:cs="Arial"/>
                <w:color w:val="000000"/>
                <w:sz w:val="20"/>
                <w:szCs w:val="20"/>
                <w:u w:val="single"/>
              </w:rPr>
              <w:t>505-508</w:t>
            </w:r>
            <w:r w:rsidRPr="00E21D1B">
              <w:rPr>
                <w:rFonts w:ascii="Arial" w:eastAsia="Calibri" w:hAnsi="Arial" w:cs="Arial"/>
                <w:color w:val="000000"/>
                <w:sz w:val="20"/>
                <w:szCs w:val="20"/>
              </w:rPr>
              <w:t>¸</w:t>
            </w:r>
            <w:r w:rsidRPr="00E21D1B">
              <w:rPr>
                <w:rFonts w:ascii="Arial" w:eastAsia="Calibri" w:hAnsi="Arial" w:cs="Arial"/>
                <w:color w:val="000000"/>
                <w:sz w:val="20"/>
                <w:szCs w:val="20"/>
                <w:u w:val="single"/>
              </w:rPr>
              <w:t>540-569</w:t>
            </w:r>
            <w:r w:rsidRPr="00E21D1B">
              <w:rPr>
                <w:rFonts w:ascii="Arial" w:eastAsia="Calibri" w:hAnsi="Arial" w:cs="Arial"/>
                <w:color w:val="000000"/>
                <w:sz w:val="20"/>
                <w:szCs w:val="20"/>
              </w:rPr>
              <w:t xml:space="preserve">; </w:t>
            </w:r>
            <w:r w:rsidRPr="00E21D1B">
              <w:rPr>
                <w:rFonts w:ascii="Arial" w:eastAsia="Calibri" w:hAnsi="Arial" w:cs="Arial"/>
                <w:color w:val="000000"/>
                <w:sz w:val="20"/>
                <w:szCs w:val="20"/>
                <w:u w:val="single"/>
              </w:rPr>
              <w:t>580-604</w:t>
            </w:r>
            <w:r w:rsidRPr="00E21D1B">
              <w:rPr>
                <w:rFonts w:ascii="Arial" w:eastAsia="Calibri" w:hAnsi="Arial" w:cs="Arial"/>
                <w:color w:val="000000"/>
                <w:sz w:val="20"/>
                <w:szCs w:val="20"/>
              </w:rPr>
              <w:t xml:space="preserve">; </w:t>
            </w:r>
            <w:r w:rsidRPr="00E21D1B">
              <w:rPr>
                <w:rFonts w:ascii="Arial" w:eastAsia="Calibri" w:hAnsi="Arial" w:cs="Arial"/>
                <w:color w:val="000000"/>
                <w:sz w:val="20"/>
                <w:szCs w:val="20"/>
                <w:u w:val="single"/>
              </w:rPr>
              <w:t>650-669</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rPr>
                <w:rFonts w:ascii="Arial" w:eastAsia="Calibri" w:hAnsi="Arial" w:cs="Arial"/>
                <w:color w:val="000000"/>
                <w:sz w:val="20"/>
                <w:szCs w:val="20"/>
              </w:rPr>
            </w:pPr>
            <w:r w:rsidRPr="00E21D1B">
              <w:rPr>
                <w:rFonts w:ascii="Arial" w:eastAsia="Calibri" w:hAnsi="Arial" w:cs="Arial"/>
                <w:b/>
                <w:color w:val="000000"/>
                <w:sz w:val="20"/>
                <w:szCs w:val="20"/>
              </w:rPr>
              <w:t>Kolešnik, Ljiljana: „</w:t>
            </w:r>
            <w:r w:rsidRPr="00E21D1B">
              <w:rPr>
                <w:rFonts w:ascii="Arial" w:eastAsia="Calibri" w:hAnsi="Arial" w:cs="Arial"/>
                <w:color w:val="000000"/>
                <w:sz w:val="20"/>
                <w:szCs w:val="20"/>
              </w:rPr>
              <w:t>Umjetničko djelo kao društvena činjenica“ (zbornik prevedenih teorijskih tekstova, npr Moxey, Mike Bal, …), Zagreb 2009.</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rPr>
                <w:rFonts w:ascii="Arial" w:eastAsia="Calibri" w:hAnsi="Arial" w:cs="Arial"/>
                <w:b/>
                <w:color w:val="000000"/>
                <w:sz w:val="20"/>
                <w:szCs w:val="20"/>
                <w:u w:val="single"/>
              </w:rPr>
            </w:pPr>
            <w:r w:rsidRPr="00E21D1B">
              <w:rPr>
                <w:rFonts w:ascii="Arial" w:eastAsia="Calibri" w:hAnsi="Arial" w:cs="Arial"/>
                <w:b/>
                <w:color w:val="000000"/>
                <w:sz w:val="20"/>
                <w:szCs w:val="20"/>
              </w:rPr>
              <w:t>Purgar, Krešimir</w:t>
            </w:r>
            <w:r w:rsidRPr="00E21D1B">
              <w:rPr>
                <w:rFonts w:ascii="Arial" w:eastAsia="Calibri" w:hAnsi="Arial" w:cs="Arial"/>
                <w:color w:val="000000"/>
                <w:sz w:val="20"/>
                <w:szCs w:val="20"/>
              </w:rPr>
              <w:t xml:space="preserve"> (ured.): „K 15. Pojmovnik nove hrvatske umjetnosti“, Zagreb 2007. Poglavlja: Vinko Srhoj: </w:t>
            </w:r>
            <w:r w:rsidRPr="00E21D1B">
              <w:rPr>
                <w:rFonts w:ascii="Arial" w:eastAsia="Calibri" w:hAnsi="Arial" w:cs="Arial"/>
                <w:color w:val="000000"/>
                <w:sz w:val="20"/>
                <w:szCs w:val="20"/>
                <w:u w:val="single"/>
              </w:rPr>
              <w:t>„Neomoderna</w:t>
            </w:r>
            <w:r w:rsidRPr="00E21D1B">
              <w:rPr>
                <w:rFonts w:ascii="Arial" w:eastAsia="Calibri" w:hAnsi="Arial" w:cs="Arial"/>
                <w:color w:val="000000"/>
                <w:sz w:val="20"/>
                <w:szCs w:val="20"/>
              </w:rPr>
              <w:t>“ ; Zvonko Maković: „</w:t>
            </w:r>
            <w:r w:rsidRPr="00E21D1B">
              <w:rPr>
                <w:rFonts w:ascii="Arial" w:eastAsia="Calibri" w:hAnsi="Arial" w:cs="Arial"/>
                <w:color w:val="000000"/>
                <w:sz w:val="20"/>
                <w:szCs w:val="20"/>
                <w:u w:val="single"/>
              </w:rPr>
              <w:t>Postskulptura</w:t>
            </w:r>
            <w:r w:rsidRPr="00E21D1B">
              <w:rPr>
                <w:rFonts w:ascii="Arial" w:eastAsia="Calibri" w:hAnsi="Arial" w:cs="Arial"/>
                <w:color w:val="000000"/>
                <w:sz w:val="20"/>
                <w:szCs w:val="20"/>
              </w:rPr>
              <w:t xml:space="preserve">“ i </w:t>
            </w:r>
            <w:r w:rsidRPr="00E21D1B">
              <w:rPr>
                <w:rFonts w:ascii="Arial" w:eastAsia="Calibri" w:hAnsi="Arial" w:cs="Arial"/>
                <w:b/>
                <w:color w:val="000000"/>
                <w:sz w:val="20"/>
                <w:szCs w:val="20"/>
              </w:rPr>
              <w:t xml:space="preserve">Žarko Paić: </w:t>
            </w:r>
            <w:r w:rsidRPr="00E21D1B">
              <w:rPr>
                <w:rFonts w:ascii="Arial" w:eastAsia="Calibri" w:hAnsi="Arial" w:cs="Arial"/>
                <w:b/>
                <w:color w:val="000000"/>
                <w:sz w:val="20"/>
                <w:szCs w:val="20"/>
                <w:u w:val="single"/>
              </w:rPr>
              <w:t>„Teorija danas“</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rPr>
                <w:rFonts w:ascii="Arial" w:eastAsia="Calibri" w:hAnsi="Arial" w:cs="Arial"/>
                <w:color w:val="000000"/>
                <w:sz w:val="20"/>
                <w:szCs w:val="20"/>
              </w:rPr>
            </w:pPr>
            <w:r w:rsidRPr="00E21D1B">
              <w:rPr>
                <w:rFonts w:ascii="Arial" w:eastAsia="Calibri" w:hAnsi="Arial" w:cs="Arial"/>
                <w:b/>
                <w:color w:val="000000"/>
                <w:sz w:val="20"/>
                <w:szCs w:val="20"/>
              </w:rPr>
              <w:t>Purgar, Krešimir:</w:t>
            </w:r>
            <w:r w:rsidRPr="00E21D1B">
              <w:rPr>
                <w:rFonts w:ascii="Arial" w:eastAsia="Calibri" w:hAnsi="Arial" w:cs="Arial"/>
                <w:color w:val="000000"/>
                <w:sz w:val="20"/>
                <w:szCs w:val="20"/>
              </w:rPr>
              <w:t xml:space="preserve"> „Preživjeti sliku“, Zagreb, 2010; </w:t>
            </w:r>
            <w:r w:rsidRPr="00E21D1B">
              <w:rPr>
                <w:rFonts w:ascii="Arial" w:eastAsia="Calibri" w:hAnsi="Arial" w:cs="Arial"/>
                <w:color w:val="000000"/>
                <w:sz w:val="20"/>
                <w:szCs w:val="20"/>
                <w:u w:val="single"/>
              </w:rPr>
              <w:t>Tekstovi:</w:t>
            </w:r>
            <w:r w:rsidRPr="00E21D1B">
              <w:rPr>
                <w:rFonts w:ascii="Arial" w:eastAsia="Calibri" w:hAnsi="Arial" w:cs="Arial"/>
                <w:color w:val="000000"/>
                <w:sz w:val="20"/>
                <w:szCs w:val="20"/>
              </w:rPr>
              <w:t xml:space="preserve"> „Slika protiv antislike“ (str. 53-69); „Ironija i eksces“ (str. 91-114)</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rPr>
                <w:rFonts w:ascii="Arial" w:eastAsia="Calibri" w:hAnsi="Arial" w:cs="Arial"/>
                <w:b/>
                <w:sz w:val="20"/>
                <w:szCs w:val="20"/>
                <w:lang w:val="en-GB"/>
              </w:rPr>
            </w:pPr>
            <w:r w:rsidRPr="00E21D1B">
              <w:rPr>
                <w:rFonts w:ascii="Arial" w:eastAsia="Calibri" w:hAnsi="Arial" w:cs="Arial"/>
                <w:b/>
                <w:color w:val="000000"/>
                <w:sz w:val="20"/>
                <w:szCs w:val="20"/>
              </w:rPr>
              <w:t>Rush, Michael</w:t>
            </w:r>
            <w:r w:rsidRPr="00E21D1B">
              <w:rPr>
                <w:rFonts w:ascii="Arial" w:eastAsia="Calibri" w:hAnsi="Arial" w:cs="Arial"/>
                <w:color w:val="000000"/>
                <w:sz w:val="20"/>
                <w:szCs w:val="20"/>
              </w:rPr>
              <w:t>: „Video Art“; Thames &amp; Hudson, London 2003. (poglavlja i umjetnici o kojima je bilo riječi na predavanjima!!!)</w:t>
            </w:r>
            <w:r w:rsidRPr="00E21D1B">
              <w:rPr>
                <w:rFonts w:ascii="Arial" w:eastAsia="Calibri" w:hAnsi="Arial" w:cs="Arial"/>
                <w:b/>
                <w:sz w:val="20"/>
                <w:szCs w:val="20"/>
                <w:lang w:val="en-GB"/>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rPr>
                <w:rFonts w:ascii="Arial" w:eastAsia="Calibri" w:hAnsi="Arial" w:cs="Arial"/>
                <w:color w:val="000000"/>
                <w:sz w:val="20"/>
                <w:szCs w:val="20"/>
              </w:rPr>
            </w:pPr>
            <w:r w:rsidRPr="00E21D1B">
              <w:rPr>
                <w:rFonts w:ascii="Arial" w:eastAsia="Calibri" w:hAnsi="Arial" w:cs="Arial"/>
                <w:b/>
                <w:sz w:val="20"/>
                <w:szCs w:val="20"/>
                <w:lang w:val="en-GB"/>
              </w:rPr>
              <w:t>Šuvaković, Miško</w:t>
            </w:r>
            <w:r w:rsidRPr="00E21D1B">
              <w:rPr>
                <w:rFonts w:ascii="Arial" w:eastAsia="Calibri" w:hAnsi="Arial" w:cs="Arial"/>
                <w:sz w:val="20"/>
                <w:szCs w:val="20"/>
                <w:lang w:val="en-GB"/>
              </w:rPr>
              <w:t>: “Diskurzivna analiza”, Beograd, 2012. (dijelovi i cjeline koje se odnose na teme određene programom predmeta Suvremena umjetnost 4)</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rPr>
                <w:rFonts w:ascii="Arial" w:eastAsia="Calibri" w:hAnsi="Arial" w:cs="Arial"/>
                <w:color w:val="000000"/>
                <w:sz w:val="20"/>
                <w:szCs w:val="20"/>
              </w:rPr>
            </w:pPr>
          </w:p>
          <w:p w:rsidR="00795C3E" w:rsidRPr="00E21D1B" w:rsidRDefault="00795C3E" w:rsidP="007B6E73">
            <w:pPr>
              <w:tabs>
                <w:tab w:val="left" w:pos="567"/>
              </w:tabs>
              <w:rPr>
                <w:rFonts w:ascii="Arial" w:eastAsia="Calibri" w:hAnsi="Arial" w:cs="Arial"/>
                <w:color w:val="000000"/>
                <w:sz w:val="20"/>
                <w:szCs w:val="20"/>
              </w:rPr>
            </w:pPr>
          </w:p>
          <w:p w:rsidR="00795C3E" w:rsidRPr="00E21D1B" w:rsidRDefault="00795C3E" w:rsidP="007B6E73">
            <w:pPr>
              <w:tabs>
                <w:tab w:val="left" w:pos="567"/>
              </w:tabs>
              <w:rPr>
                <w:rFonts w:ascii="Arial" w:eastAsia="Calibri" w:hAnsi="Arial" w:cs="Arial"/>
                <w:color w:val="000000"/>
                <w:sz w:val="20"/>
                <w:szCs w:val="20"/>
              </w:rPr>
            </w:pPr>
          </w:p>
          <w:p w:rsidR="00795C3E" w:rsidRPr="00E21D1B" w:rsidRDefault="00795C3E" w:rsidP="007B6E73">
            <w:pPr>
              <w:tabs>
                <w:tab w:val="left" w:pos="567"/>
              </w:tabs>
              <w:rPr>
                <w:rFonts w:ascii="Arial" w:eastAsia="Calibri" w:hAnsi="Arial" w:cs="Arial"/>
                <w:color w:val="000000"/>
                <w:sz w:val="20"/>
                <w:szCs w:val="20"/>
              </w:rPr>
            </w:pPr>
          </w:p>
          <w:p w:rsidR="00795C3E" w:rsidRPr="00E21D1B" w:rsidRDefault="00795C3E" w:rsidP="007B6E73">
            <w:pPr>
              <w:tabs>
                <w:tab w:val="left" w:pos="567"/>
              </w:tabs>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795C3E" w:rsidRPr="00E21D1B" w:rsidRDefault="00795C3E" w:rsidP="007B6E73">
            <w:pPr>
              <w:tabs>
                <w:tab w:val="left" w:pos="567"/>
              </w:tabs>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ind w:left="356" w:hanging="356"/>
              <w:rPr>
                <w:rFonts w:ascii="Arial" w:eastAsia="Calibri" w:hAnsi="Arial" w:cs="Arial"/>
                <w:b/>
                <w:sz w:val="20"/>
                <w:szCs w:val="20"/>
              </w:rPr>
            </w:pPr>
            <w:r w:rsidRPr="00E21D1B">
              <w:rPr>
                <w:rFonts w:ascii="Arial" w:eastAsia="Calibri" w:hAnsi="Arial" w:cs="Arial"/>
                <w:b/>
                <w:sz w:val="20"/>
                <w:szCs w:val="20"/>
              </w:rPr>
              <w:t>A) Priručnici</w:t>
            </w:r>
          </w:p>
          <w:p w:rsidR="00795C3E" w:rsidRPr="00E21D1B" w:rsidRDefault="00795C3E" w:rsidP="007B6E73">
            <w:pPr>
              <w:tabs>
                <w:tab w:val="left" w:pos="2820"/>
              </w:tabs>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Harrison, Charles/Wood, Paul (ed.): Art in Theory 1900 - 1990, Blackwell UK &amp; Cambridge USA, 1993. Tekstovi: Raymond Williams, Jean Francois Lyotard, Jacques Lacan; Michel Foucault, Guy Debord, Jacques Derrida…</w:t>
            </w:r>
          </w:p>
          <w:p w:rsidR="00795C3E" w:rsidRPr="00E21D1B" w:rsidRDefault="00795C3E" w:rsidP="007B6E73">
            <w:pPr>
              <w:tabs>
                <w:tab w:val="left" w:pos="2820"/>
              </w:tabs>
              <w:ind w:left="356" w:hanging="356"/>
              <w:rPr>
                <w:rFonts w:ascii="Arial" w:eastAsia="Calibri" w:hAnsi="Arial" w:cs="Arial"/>
                <w:sz w:val="20"/>
                <w:szCs w:val="20"/>
              </w:rPr>
            </w:pPr>
          </w:p>
          <w:p w:rsidR="00795C3E" w:rsidRPr="00E21D1B" w:rsidRDefault="00795C3E" w:rsidP="007B6E73">
            <w:pPr>
              <w:tabs>
                <w:tab w:val="left" w:pos="2820"/>
              </w:tabs>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t>Šuvaković, Miško: Pojmovnik suvremene umjetnosti, Horetzky, Zagreb/Vlees &amp;Benton, Ghent, 2005</w:t>
            </w:r>
          </w:p>
          <w:p w:rsidR="00795C3E" w:rsidRPr="00E21D1B" w:rsidRDefault="00795C3E" w:rsidP="007B6E73">
            <w:pPr>
              <w:tabs>
                <w:tab w:val="left" w:pos="2820"/>
              </w:tabs>
              <w:ind w:left="356" w:hanging="356"/>
              <w:rPr>
                <w:rFonts w:ascii="Arial" w:eastAsia="Calibri" w:hAnsi="Arial" w:cs="Arial"/>
                <w:sz w:val="20"/>
                <w:szCs w:val="20"/>
              </w:rPr>
            </w:pPr>
          </w:p>
          <w:p w:rsidR="00795C3E" w:rsidRPr="00E21D1B" w:rsidRDefault="00795C3E" w:rsidP="007B6E73">
            <w:pPr>
              <w:tabs>
                <w:tab w:val="left" w:pos="2820"/>
              </w:tabs>
              <w:ind w:left="356" w:hanging="356"/>
              <w:rPr>
                <w:rFonts w:ascii="Arial" w:eastAsia="Calibri" w:hAnsi="Arial" w:cs="Arial"/>
                <w:sz w:val="20"/>
                <w:szCs w:val="20"/>
                <w:lang w:val="pl-PL"/>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
                <w:sz w:val="20"/>
                <w:szCs w:val="20"/>
                <w:u w:val="single"/>
                <w:lang w:val="pl-PL"/>
              </w:rPr>
              <w:t xml:space="preserve">Lacan za početnike, </w:t>
            </w:r>
            <w:r w:rsidRPr="00E21D1B">
              <w:rPr>
                <w:rFonts w:ascii="Arial" w:eastAsia="Calibri" w:hAnsi="Arial" w:cs="Arial"/>
                <w:sz w:val="20"/>
                <w:szCs w:val="20"/>
                <w:lang w:val="pl-PL"/>
              </w:rPr>
              <w:t>Jesenski I Turk, Zagreb</w:t>
            </w:r>
          </w:p>
          <w:p w:rsidR="00795C3E" w:rsidRPr="00E21D1B" w:rsidRDefault="00795C3E" w:rsidP="007B6E73">
            <w:pPr>
              <w:tabs>
                <w:tab w:val="left" w:pos="2820"/>
              </w:tabs>
              <w:ind w:left="356" w:hanging="356"/>
              <w:rPr>
                <w:rFonts w:ascii="Arial" w:eastAsia="Calibri" w:hAnsi="Arial" w:cs="Arial"/>
                <w:sz w:val="20"/>
                <w:szCs w:val="20"/>
                <w:lang w:val="pl-PL"/>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
                <w:sz w:val="20"/>
                <w:szCs w:val="20"/>
                <w:u w:val="single"/>
                <w:lang w:val="pl-PL"/>
              </w:rPr>
              <w:t>Baudrillard za početnike,</w:t>
            </w:r>
            <w:r w:rsidRPr="00E21D1B">
              <w:rPr>
                <w:rFonts w:ascii="Arial" w:eastAsia="Calibri" w:hAnsi="Arial" w:cs="Arial"/>
                <w:sz w:val="20"/>
                <w:szCs w:val="20"/>
                <w:lang w:val="pl-PL"/>
              </w:rPr>
              <w:t xml:space="preserve"> Jesenski I Turk, Zagreb</w:t>
            </w:r>
          </w:p>
          <w:p w:rsidR="00795C3E" w:rsidRPr="00E21D1B" w:rsidRDefault="00795C3E" w:rsidP="007B6E73">
            <w:pPr>
              <w:tabs>
                <w:tab w:val="left" w:pos="2820"/>
              </w:tabs>
              <w:ind w:left="356" w:hanging="356"/>
              <w:rPr>
                <w:rFonts w:ascii="Arial" w:eastAsia="Calibri" w:hAnsi="Arial" w:cs="Arial"/>
                <w:sz w:val="20"/>
                <w:szCs w:val="20"/>
                <w:lang w:val="pl-PL"/>
              </w:rPr>
            </w:pPr>
          </w:p>
          <w:p w:rsidR="00795C3E" w:rsidRPr="00E21D1B" w:rsidRDefault="00795C3E" w:rsidP="007B6E73">
            <w:pPr>
              <w:tabs>
                <w:tab w:val="left" w:pos="2820"/>
              </w:tabs>
              <w:ind w:left="356" w:hanging="356"/>
              <w:rPr>
                <w:rFonts w:ascii="Arial" w:eastAsia="Calibri" w:hAnsi="Arial" w:cs="Arial"/>
                <w:sz w:val="20"/>
                <w:szCs w:val="20"/>
                <w:lang w:val="en-GB"/>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
                <w:sz w:val="20"/>
                <w:szCs w:val="20"/>
                <w:lang w:val="pl-PL"/>
              </w:rPr>
              <w:t>Šuvaković, Miško</w:t>
            </w:r>
            <w:r w:rsidRPr="00E21D1B">
              <w:rPr>
                <w:rFonts w:ascii="Arial" w:eastAsia="Calibri" w:hAnsi="Arial" w:cs="Arial"/>
                <w:sz w:val="20"/>
                <w:szCs w:val="20"/>
              </w:rPr>
              <w:t xml:space="preserve">: </w:t>
            </w:r>
            <w:r w:rsidRPr="00E21D1B">
              <w:rPr>
                <w:rFonts w:ascii="Arial" w:eastAsia="Calibri" w:hAnsi="Arial" w:cs="Arial"/>
                <w:i/>
                <w:sz w:val="20"/>
                <w:szCs w:val="20"/>
                <w:lang w:val="pl-PL"/>
              </w:rPr>
              <w:t>Konceptualna umetnost</w:t>
            </w:r>
            <w:r w:rsidRPr="00E21D1B">
              <w:rPr>
                <w:rFonts w:ascii="Arial" w:eastAsia="Calibri" w:hAnsi="Arial" w:cs="Arial"/>
                <w:sz w:val="20"/>
                <w:szCs w:val="20"/>
                <w:lang w:val="pl-PL"/>
              </w:rPr>
              <w:t xml:space="preserve">, Muzej savremene umetnosti Vojvodine, Novi Sad 2007. </w:t>
            </w:r>
            <w:r w:rsidRPr="00E21D1B">
              <w:rPr>
                <w:rFonts w:ascii="Arial" w:eastAsia="Calibri" w:hAnsi="Arial" w:cs="Arial"/>
                <w:sz w:val="20"/>
                <w:szCs w:val="20"/>
                <w:lang w:val="en-GB"/>
              </w:rPr>
              <w:t>Poglavlja o: Joseph Kosuth, Art &amp; Language, Sol LeWitt,…</w:t>
            </w:r>
          </w:p>
          <w:p w:rsidR="00795C3E" w:rsidRPr="00E21D1B" w:rsidRDefault="00795C3E" w:rsidP="007B6E73">
            <w:pPr>
              <w:tabs>
                <w:tab w:val="left" w:pos="2820"/>
              </w:tabs>
              <w:ind w:left="356" w:hanging="356"/>
              <w:rPr>
                <w:rFonts w:ascii="Arial" w:eastAsia="Times New Roman" w:hAnsi="Arial" w:cs="Arial"/>
                <w:b/>
                <w:sz w:val="20"/>
                <w:szCs w:val="20"/>
              </w:rPr>
            </w:pPr>
            <w:r w:rsidRPr="00E21D1B">
              <w:rPr>
                <w:rFonts w:ascii="Arial" w:eastAsia="Calibri" w:hAnsi="Arial" w:cs="Arial"/>
                <w:sz w:val="20"/>
                <w:szCs w:val="20"/>
                <w:lang w:val="en-GB"/>
              </w:rPr>
              <w:t>.</w:t>
            </w: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sz w:val="20"/>
                <w:szCs w:val="20"/>
                <w:lang w:val="en-GB"/>
              </w:rPr>
              <w:t xml:space="preserve">ZNANOST O SLICI, Zagreb, 2006 (ur. hrv. izdanja Žarko Paić). Poglavlje: </w:t>
            </w:r>
            <w:r w:rsidRPr="00E21D1B">
              <w:rPr>
                <w:rFonts w:ascii="Arial" w:eastAsia="Calibri" w:hAnsi="Arial" w:cs="Arial"/>
                <w:i/>
                <w:sz w:val="20"/>
                <w:szCs w:val="20"/>
                <w:lang w:val="en-GB"/>
              </w:rPr>
              <w:t>Semiotika</w:t>
            </w:r>
            <w:r w:rsidRPr="00E21D1B">
              <w:rPr>
                <w:rFonts w:ascii="Arial" w:eastAsia="Times New Roman" w:hAnsi="Arial" w:cs="Arial"/>
                <w:b/>
                <w:sz w:val="20"/>
                <w:szCs w:val="20"/>
              </w:rPr>
              <w:t xml:space="preserve"> </w:t>
            </w:r>
          </w:p>
          <w:p w:rsidR="00795C3E" w:rsidRPr="00E21D1B" w:rsidRDefault="00795C3E" w:rsidP="007B6E73">
            <w:pPr>
              <w:tabs>
                <w:tab w:val="left" w:pos="2820"/>
              </w:tabs>
              <w:ind w:left="356" w:hanging="356"/>
              <w:rPr>
                <w:rFonts w:ascii="Arial" w:eastAsia="Calibri" w:hAnsi="Arial" w:cs="Arial"/>
                <w:sz w:val="20"/>
                <w:szCs w:val="20"/>
              </w:rPr>
            </w:pPr>
            <w:r w:rsidRPr="00E21D1B">
              <w:rPr>
                <w:rFonts w:ascii="Arial" w:eastAsia="Calibri" w:hAnsi="Arial" w:cs="Arial"/>
                <w:sz w:val="20"/>
                <w:szCs w:val="20"/>
              </w:rPr>
              <w:tab/>
            </w:r>
            <w:r w:rsidRPr="00E21D1B">
              <w:rPr>
                <w:rFonts w:ascii="Arial" w:eastAsia="Calibri" w:hAnsi="Arial" w:cs="Arial"/>
                <w:b/>
                <w:sz w:val="20"/>
                <w:szCs w:val="20"/>
              </w:rPr>
              <w:t>Bourriaud, Nicolas:</w:t>
            </w:r>
            <w:r w:rsidRPr="00E21D1B">
              <w:rPr>
                <w:rFonts w:ascii="Arial" w:eastAsia="Calibri" w:hAnsi="Arial" w:cs="Arial"/>
                <w:sz w:val="20"/>
                <w:szCs w:val="20"/>
              </w:rPr>
              <w:t xml:space="preserve"> Relational Aesthetics, by NB, Les Presses Du Reel, Dijon, France (1998 franc.; 2002 engl. prijevod)</w:t>
            </w:r>
          </w:p>
          <w:p w:rsidR="00795C3E" w:rsidRPr="00E21D1B" w:rsidRDefault="00795C3E" w:rsidP="007B6E73">
            <w:pPr>
              <w:tabs>
                <w:tab w:val="left" w:pos="2820"/>
              </w:tabs>
              <w:ind w:left="356" w:hanging="356"/>
              <w:rPr>
                <w:rFonts w:ascii="Arial" w:eastAsia="Calibri" w:hAnsi="Arial" w:cs="Arial"/>
                <w:i/>
                <w:sz w:val="20"/>
                <w:szCs w:val="20"/>
                <w:lang w:val="en-GB"/>
              </w:rPr>
            </w:pPr>
          </w:p>
          <w:p w:rsidR="00795C3E" w:rsidRPr="00E21D1B" w:rsidRDefault="00795C3E" w:rsidP="007B6E73">
            <w:pPr>
              <w:tabs>
                <w:tab w:val="left" w:pos="2820"/>
              </w:tabs>
              <w:ind w:left="356" w:hanging="356"/>
              <w:rPr>
                <w:rFonts w:ascii="Arial" w:eastAsia="Calibri" w:hAnsi="Arial" w:cs="Arial"/>
                <w:sz w:val="20"/>
                <w:szCs w:val="20"/>
              </w:rPr>
            </w:pPr>
            <w:r w:rsidRPr="00E21D1B">
              <w:rPr>
                <w:rFonts w:ascii="Arial" w:eastAsia="Calibri" w:hAnsi="Arial" w:cs="Arial"/>
                <w:sz w:val="20"/>
                <w:szCs w:val="20"/>
              </w:rPr>
              <w:t>-</w:t>
            </w:r>
            <w:r w:rsidRPr="00E21D1B">
              <w:rPr>
                <w:rFonts w:ascii="Arial" w:eastAsia="Calibri" w:hAnsi="Arial" w:cs="Arial"/>
                <w:sz w:val="20"/>
                <w:szCs w:val="20"/>
              </w:rPr>
              <w:tab/>
            </w:r>
            <w:r w:rsidRPr="00E21D1B">
              <w:rPr>
                <w:rFonts w:ascii="Arial" w:eastAsia="Calibri" w:hAnsi="Arial" w:cs="Arial"/>
                <w:b/>
                <w:sz w:val="20"/>
                <w:szCs w:val="20"/>
              </w:rPr>
              <w:t>Foucault, Michel:</w:t>
            </w:r>
            <w:r w:rsidRPr="00E21D1B">
              <w:rPr>
                <w:rFonts w:ascii="Arial" w:eastAsia="Calibri" w:hAnsi="Arial" w:cs="Arial"/>
                <w:sz w:val="20"/>
                <w:szCs w:val="20"/>
              </w:rPr>
              <w:t xml:space="preserve"> Riječi i stvari: Arheologija humanističkih nauka, Zagreb, </w:t>
            </w:r>
            <w:r w:rsidRPr="00E21D1B">
              <w:rPr>
                <w:rFonts w:ascii="Arial" w:eastAsia="Calibri" w:hAnsi="Arial" w:cs="Arial"/>
                <w:sz w:val="20"/>
                <w:szCs w:val="20"/>
              </w:rPr>
              <w:lastRenderedPageBreak/>
              <w:t>2002.</w:t>
            </w:r>
          </w:p>
          <w:p w:rsidR="00795C3E" w:rsidRPr="00E21D1B" w:rsidRDefault="00795C3E" w:rsidP="007B6E73">
            <w:pPr>
              <w:tabs>
                <w:tab w:val="left" w:pos="2820"/>
              </w:tabs>
              <w:ind w:left="356" w:hanging="356"/>
              <w:rPr>
                <w:rFonts w:ascii="Arial" w:eastAsia="Calibri" w:hAnsi="Arial" w:cs="Arial"/>
                <w:sz w:val="20"/>
                <w:szCs w:val="20"/>
              </w:rPr>
            </w:pPr>
          </w:p>
          <w:p w:rsidR="00795C3E" w:rsidRPr="00E21D1B" w:rsidRDefault="00795C3E" w:rsidP="007B6E73">
            <w:pPr>
              <w:tabs>
                <w:tab w:val="left" w:pos="2820"/>
              </w:tabs>
              <w:ind w:left="356" w:hanging="356"/>
              <w:rPr>
                <w:rFonts w:ascii="Arial" w:eastAsia="Calibri" w:hAnsi="Arial" w:cs="Arial"/>
                <w:b/>
                <w:sz w:val="20"/>
                <w:szCs w:val="20"/>
              </w:rPr>
            </w:pPr>
            <w:r w:rsidRPr="00E21D1B">
              <w:rPr>
                <w:rFonts w:ascii="Arial" w:eastAsia="Calibri" w:hAnsi="Arial" w:cs="Arial"/>
                <w:b/>
                <w:sz w:val="20"/>
                <w:szCs w:val="20"/>
                <w:lang w:val="de-DE"/>
              </w:rPr>
              <w:t xml:space="preserve">Katalozi/ </w:t>
            </w:r>
            <w:r w:rsidRPr="00E21D1B">
              <w:rPr>
                <w:rFonts w:ascii="Arial" w:eastAsia="Calibri" w:hAnsi="Arial" w:cs="Arial"/>
                <w:b/>
                <w:sz w:val="20"/>
                <w:szCs w:val="20"/>
              </w:rPr>
              <w:t xml:space="preserve">Monografije : </w:t>
            </w:r>
          </w:p>
          <w:p w:rsidR="00795C3E" w:rsidRPr="00E21D1B" w:rsidRDefault="00795C3E" w:rsidP="007B6E73">
            <w:pPr>
              <w:tabs>
                <w:tab w:val="left" w:pos="2820"/>
              </w:tabs>
              <w:ind w:left="356" w:hanging="356"/>
              <w:rPr>
                <w:rFonts w:ascii="Arial" w:eastAsia="Calibri" w:hAnsi="Arial" w:cs="Arial"/>
                <w:b/>
                <w:sz w:val="20"/>
                <w:szCs w:val="20"/>
              </w:rPr>
            </w:pPr>
            <w:r w:rsidRPr="00E21D1B">
              <w:rPr>
                <w:rFonts w:ascii="Arial" w:eastAsia="Calibri" w:hAnsi="Arial" w:cs="Arial"/>
                <w:sz w:val="20"/>
                <w:szCs w:val="20"/>
              </w:rPr>
              <w:t>-</w:t>
            </w:r>
            <w:r w:rsidRPr="00E21D1B">
              <w:rPr>
                <w:rFonts w:ascii="Arial" w:eastAsia="Calibri" w:hAnsi="Arial" w:cs="Arial"/>
                <w:sz w:val="20"/>
                <w:szCs w:val="20"/>
              </w:rPr>
              <w:tab/>
              <w:t>Umjetnici i tematska područja obrađivana na predavanjima</w:t>
            </w:r>
          </w:p>
          <w:p w:rsidR="00795C3E" w:rsidRPr="00E21D1B" w:rsidRDefault="00795C3E" w:rsidP="007B6E73">
            <w:pPr>
              <w:tabs>
                <w:tab w:val="left" w:pos="2820"/>
              </w:tabs>
              <w:ind w:left="356" w:hanging="356"/>
              <w:rPr>
                <w:rFonts w:ascii="Arial" w:eastAsia="Calibri" w:hAnsi="Arial" w:cs="Arial"/>
                <w:b/>
                <w:sz w:val="20"/>
                <w:szCs w:val="20"/>
              </w:rPr>
            </w:pPr>
            <w:r w:rsidRPr="00E21D1B">
              <w:rPr>
                <w:rFonts w:ascii="Arial" w:eastAsia="Calibri" w:hAnsi="Arial" w:cs="Arial"/>
                <w:sz w:val="20"/>
                <w:szCs w:val="20"/>
              </w:rPr>
              <w:t>-</w:t>
            </w:r>
            <w:r w:rsidRPr="00E21D1B">
              <w:rPr>
                <w:rFonts w:ascii="Arial" w:eastAsia="Calibri" w:hAnsi="Arial" w:cs="Arial"/>
                <w:sz w:val="20"/>
                <w:szCs w:val="20"/>
              </w:rPr>
              <w:tab/>
              <w:t>Časopisi iz područja suvremene umjetnosti : Kunstforum, Art in America, Parkett, Flash Art, Kontura, Frieze; CREAM; Radionica...</w:t>
            </w:r>
          </w:p>
          <w:p w:rsidR="00795C3E" w:rsidRPr="00E21D1B" w:rsidRDefault="00795C3E" w:rsidP="007B6E73">
            <w:pPr>
              <w:tabs>
                <w:tab w:val="left" w:pos="2820"/>
              </w:tabs>
              <w:ind w:left="720"/>
              <w:rPr>
                <w:rFonts w:ascii="Arial" w:eastAsia="Calibri" w:hAnsi="Arial" w:cs="Arial"/>
                <w:sz w:val="20"/>
                <w:szCs w:val="20"/>
              </w:rPr>
            </w:pPr>
          </w:p>
          <w:p w:rsidR="00795C3E" w:rsidRPr="00E21D1B" w:rsidRDefault="00795C3E" w:rsidP="007B6E73">
            <w:pPr>
              <w:tabs>
                <w:tab w:val="left" w:pos="2820"/>
              </w:tabs>
              <w:ind w:left="356" w:hanging="356"/>
              <w:rPr>
                <w:rFonts w:ascii="Arial" w:eastAsia="Calibri" w:hAnsi="Arial" w:cs="Arial"/>
                <w:sz w:val="20"/>
                <w:szCs w:val="20"/>
              </w:rPr>
            </w:pPr>
            <w:r w:rsidRPr="00E21D1B">
              <w:rPr>
                <w:rFonts w:ascii="Arial" w:eastAsia="Calibri" w:hAnsi="Arial" w:cs="Arial"/>
                <w:sz w:val="20"/>
                <w:szCs w:val="20"/>
              </w:rPr>
              <w:t>Internet izvori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rPr>
                <w:rFonts w:ascii="Arial" w:eastAsia="Calibri" w:hAnsi="Arial" w:cs="Arial"/>
                <w:color w:val="000000"/>
                <w:sz w:val="20"/>
                <w:szCs w:val="20"/>
              </w:rPr>
            </w:pPr>
            <w:r w:rsidRPr="00E21D1B">
              <w:rPr>
                <w:rFonts w:ascii="Arial" w:eastAsia="Calibri"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rPr>
                <w:rFonts w:ascii="Arial" w:eastAsia="Calibri" w:hAnsi="Arial" w:cs="Arial"/>
                <w:sz w:val="20"/>
                <w:szCs w:val="20"/>
              </w:rPr>
            </w:pPr>
            <w:r w:rsidRPr="00E21D1B">
              <w:rPr>
                <w:rFonts w:ascii="Arial" w:eastAsia="Calibri" w:hAnsi="Arial" w:cs="Arial"/>
                <w:sz w:val="20"/>
                <w:szCs w:val="20"/>
              </w:rPr>
              <w:t>Konzultacije (usmene i pismene)</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bl>
    <w:p w:rsidR="00795C3E" w:rsidRPr="00E21D1B" w:rsidRDefault="00795C3E" w:rsidP="00795C3E">
      <w:pPr>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r w:rsidRPr="00E21D1B">
        <w:rPr>
          <w:rFonts w:ascii="Arial" w:hAnsi="Arial" w:cs="Arial"/>
          <w:sz w:val="20"/>
          <w:szCs w:val="20"/>
        </w:rPr>
        <w:t>IZBORNI</w:t>
      </w: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tbl>
      <w:tblPr>
        <w:tblW w:w="0" w:type="auto"/>
        <w:tblInd w:w="-174" w:type="dxa"/>
        <w:tblLayout w:type="fixed"/>
        <w:tblLook w:val="0000"/>
      </w:tblPr>
      <w:tblGrid>
        <w:gridCol w:w="2100"/>
        <w:gridCol w:w="1489"/>
        <w:gridCol w:w="782"/>
        <w:gridCol w:w="43"/>
        <w:gridCol w:w="1232"/>
        <w:gridCol w:w="105"/>
        <w:gridCol w:w="863"/>
        <w:gridCol w:w="88"/>
        <w:gridCol w:w="726"/>
        <w:gridCol w:w="518"/>
        <w:gridCol w:w="188"/>
        <w:gridCol w:w="712"/>
        <w:gridCol w:w="1064"/>
      </w:tblGrid>
      <w:tr w:rsidR="00795C3E" w:rsidRPr="00E21D1B" w:rsidTr="007B6E73">
        <w:tc>
          <w:tcPr>
            <w:tcW w:w="2100" w:type="dxa"/>
            <w:tcBorders>
              <w:top w:val="single" w:sz="8" w:space="0" w:color="000000"/>
              <w:left w:val="single" w:sz="8" w:space="0" w:color="000000"/>
              <w:bottom w:val="single" w:sz="8" w:space="0" w:color="000000"/>
            </w:tcBorders>
            <w:shd w:val="clear" w:color="auto" w:fill="66CCFF"/>
            <w:vAlign w:val="center"/>
          </w:tcPr>
          <w:p w:rsidR="00795C3E" w:rsidRPr="00E21D1B" w:rsidRDefault="00795C3E" w:rsidP="007B6E73">
            <w:pPr>
              <w:spacing w:before="60" w:after="60" w:line="100" w:lineRule="atLeast"/>
              <w:ind w:left="397" w:hanging="397"/>
              <w:rPr>
                <w:rFonts w:ascii="Arial" w:hAnsi="Arial" w:cs="Arial"/>
                <w:b/>
                <w:sz w:val="20"/>
                <w:szCs w:val="20"/>
              </w:rPr>
            </w:pPr>
            <w:r w:rsidRPr="00E21D1B">
              <w:rPr>
                <w:rFonts w:ascii="Arial" w:hAnsi="Arial" w:cs="Arial"/>
                <w:b/>
                <w:sz w:val="20"/>
                <w:szCs w:val="20"/>
              </w:rPr>
              <w:t>NAZIV PREDMETA</w:t>
            </w:r>
          </w:p>
        </w:tc>
        <w:tc>
          <w:tcPr>
            <w:tcW w:w="781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795C3E" w:rsidRPr="00E21D1B" w:rsidRDefault="00795C3E" w:rsidP="007B6E73">
            <w:pPr>
              <w:snapToGrid w:val="0"/>
              <w:spacing w:before="60" w:after="60" w:line="100" w:lineRule="atLeast"/>
              <w:ind w:left="397" w:hanging="397"/>
              <w:rPr>
                <w:rFonts w:ascii="Arial" w:hAnsi="Arial" w:cs="Arial"/>
                <w:sz w:val="20"/>
                <w:szCs w:val="20"/>
              </w:rPr>
            </w:pPr>
            <w:r w:rsidRPr="00E21D1B">
              <w:rPr>
                <w:rFonts w:ascii="Arial" w:hAnsi="Arial" w:cs="Arial"/>
                <w:b/>
                <w:sz w:val="20"/>
                <w:szCs w:val="20"/>
              </w:rPr>
              <w:t>Teorija i tehnologija boje II</w:t>
            </w: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UAS108</w:t>
            </w:r>
            <w:r w:rsidRPr="00E21D1B">
              <w:rPr>
                <w:rFonts w:ascii="Arial" w:hAnsi="Arial" w:cs="Arial"/>
                <w:sz w:val="20"/>
                <w:szCs w:val="20"/>
              </w:rPr>
              <w:br/>
              <w:t>ISVU Šifra: 100993</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Godina studija</w:t>
            </w:r>
          </w:p>
        </w:tc>
        <w:tc>
          <w:tcPr>
            <w:tcW w:w="3208" w:type="dxa"/>
            <w:gridSpan w:val="5"/>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god. / 6. sem.</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izv. prof.</w:t>
            </w:r>
            <w:r>
              <w:rPr>
                <w:rFonts w:ascii="Arial" w:hAnsi="Arial" w:cs="Arial"/>
                <w:sz w:val="20"/>
                <w:szCs w:val="20"/>
              </w:rPr>
              <w:t xml:space="preserve"> </w:t>
            </w:r>
            <w:r w:rsidRPr="00E21D1B">
              <w:rPr>
                <w:rFonts w:ascii="Arial" w:hAnsi="Arial" w:cs="Arial"/>
                <w:sz w:val="20"/>
                <w:szCs w:val="20"/>
              </w:rPr>
              <w:t>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Bodovna vrijednost (ECTS)</w:t>
            </w:r>
          </w:p>
        </w:tc>
        <w:tc>
          <w:tcPr>
            <w:tcW w:w="320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3 ECTS</w:t>
            </w:r>
          </w:p>
        </w:tc>
      </w:tr>
      <w:tr w:rsidR="00795C3E" w:rsidRPr="00E21D1B" w:rsidTr="007B6E73">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795C3E" w:rsidRPr="00E21D1B" w:rsidRDefault="00795C3E" w:rsidP="007B6E73">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V</w:t>
            </w:r>
          </w:p>
        </w:tc>
        <w:tc>
          <w:tcPr>
            <w:tcW w:w="10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795C3E" w:rsidRPr="00E21D1B" w:rsidRDefault="00795C3E" w:rsidP="007B6E73">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30</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10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0</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obvezni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 xml:space="preserve">Postotak primjene e-učenja </w:t>
            </w:r>
          </w:p>
        </w:tc>
        <w:tc>
          <w:tcPr>
            <w:tcW w:w="320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30,00%</w:t>
            </w:r>
          </w:p>
        </w:tc>
      </w:tr>
      <w:tr w:rsidR="00795C3E" w:rsidRPr="00E21D1B" w:rsidTr="007B6E73">
        <w:tblPrEx>
          <w:tblCellMar>
            <w:left w:w="57" w:type="dxa"/>
            <w:right w:w="57" w:type="dxa"/>
          </w:tblCellMar>
        </w:tblPrEx>
        <w:tc>
          <w:tcPr>
            <w:tcW w:w="991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795C3E" w:rsidRPr="00E21D1B" w:rsidRDefault="00795C3E" w:rsidP="007B6E73">
            <w:pPr>
              <w:tabs>
                <w:tab w:val="left" w:pos="2820"/>
              </w:tabs>
              <w:spacing w:after="0" w:line="100" w:lineRule="atLeast"/>
              <w:jc w:val="center"/>
              <w:rPr>
                <w:rFonts w:ascii="Arial" w:hAnsi="Arial" w:cs="Arial"/>
                <w:sz w:val="20"/>
                <w:szCs w:val="20"/>
              </w:rPr>
            </w:pPr>
            <w:r w:rsidRPr="00E21D1B">
              <w:rPr>
                <w:rFonts w:ascii="Arial" w:hAnsi="Arial" w:cs="Arial"/>
                <w:b/>
                <w:sz w:val="20"/>
                <w:szCs w:val="20"/>
              </w:rPr>
              <w:t>OPIS PREDMETA</w:t>
            </w: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Ciljevi predmeta</w:t>
            </w:r>
          </w:p>
        </w:tc>
        <w:tc>
          <w:tcPr>
            <w:tcW w:w="781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Usvajanje kreativnih, </w:t>
            </w:r>
            <w:r w:rsidRPr="00E21D1B">
              <w:rPr>
                <w:rFonts w:ascii="Arial" w:hAnsi="Arial" w:cs="Arial"/>
                <w:sz w:val="20"/>
                <w:szCs w:val="20"/>
                <w:lang w:val="de-DE"/>
              </w:rPr>
              <w:t>teorijskih</w:t>
            </w:r>
            <w:r w:rsidRPr="00E21D1B">
              <w:rPr>
                <w:rFonts w:ascii="Arial" w:hAnsi="Arial" w:cs="Arial"/>
                <w:sz w:val="20"/>
                <w:szCs w:val="20"/>
              </w:rPr>
              <w:t xml:space="preserve">, </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kih i</w:t>
            </w:r>
            <w:r w:rsidRPr="00E21D1B">
              <w:rPr>
                <w:rFonts w:ascii="Arial" w:hAnsi="Arial" w:cs="Arial"/>
                <w:sz w:val="20"/>
                <w:szCs w:val="20"/>
              </w:rPr>
              <w:t xml:space="preserve"> </w:t>
            </w:r>
            <w:r w:rsidRPr="00E21D1B">
              <w:rPr>
                <w:rFonts w:ascii="Arial" w:hAnsi="Arial" w:cs="Arial"/>
                <w:sz w:val="20"/>
                <w:szCs w:val="20"/>
                <w:lang w:val="de-DE"/>
              </w:rPr>
              <w:t>prati</w:t>
            </w:r>
            <w:r w:rsidRPr="00E21D1B">
              <w:rPr>
                <w:rFonts w:ascii="Arial" w:hAnsi="Arial" w:cs="Arial"/>
                <w:sz w:val="20"/>
                <w:szCs w:val="20"/>
              </w:rPr>
              <w:t>č</w:t>
            </w:r>
            <w:r w:rsidRPr="00E21D1B">
              <w:rPr>
                <w:rFonts w:ascii="Arial" w:hAnsi="Arial" w:cs="Arial"/>
                <w:sz w:val="20"/>
                <w:szCs w:val="20"/>
                <w:lang w:val="de-DE"/>
              </w:rPr>
              <w:t xml:space="preserve">nih </w:t>
            </w:r>
            <w:r w:rsidRPr="00E21D1B">
              <w:rPr>
                <w:rFonts w:ascii="Arial" w:hAnsi="Arial" w:cs="Arial"/>
                <w:sz w:val="20"/>
                <w:szCs w:val="20"/>
              </w:rPr>
              <w:t xml:space="preserve">znanja i vještina, kao i upoznavanje </w:t>
            </w:r>
            <w:r w:rsidRPr="00E21D1B">
              <w:rPr>
                <w:rFonts w:ascii="Arial" w:hAnsi="Arial" w:cs="Arial"/>
                <w:sz w:val="20"/>
                <w:szCs w:val="20"/>
                <w:lang w:val="de-DE"/>
              </w:rPr>
              <w:t>različitih</w:t>
            </w:r>
            <w:r w:rsidRPr="00E21D1B">
              <w:rPr>
                <w:rFonts w:ascii="Arial" w:hAnsi="Arial" w:cs="Arial"/>
                <w:sz w:val="20"/>
                <w:szCs w:val="20"/>
              </w:rPr>
              <w:t xml:space="preserve"> </w:t>
            </w:r>
            <w:r w:rsidRPr="00E21D1B">
              <w:rPr>
                <w:rFonts w:ascii="Arial" w:hAnsi="Arial" w:cs="Arial"/>
                <w:sz w:val="20"/>
                <w:szCs w:val="20"/>
                <w:lang w:val="de-DE"/>
              </w:rPr>
              <w:t>pojmova, mogu</w:t>
            </w:r>
            <w:r w:rsidRPr="00E21D1B">
              <w:rPr>
                <w:rFonts w:ascii="Arial" w:hAnsi="Arial" w:cs="Arial"/>
                <w:sz w:val="20"/>
                <w:szCs w:val="20"/>
              </w:rPr>
              <w:t>ć</w:t>
            </w:r>
            <w:r w:rsidRPr="00E21D1B">
              <w:rPr>
                <w:rFonts w:ascii="Arial" w:hAnsi="Arial" w:cs="Arial"/>
                <w:sz w:val="20"/>
                <w:szCs w:val="20"/>
                <w:lang w:val="de-DE"/>
              </w:rPr>
              <w:t>nosti,</w:t>
            </w:r>
            <w:r w:rsidRPr="00E21D1B">
              <w:rPr>
                <w:rFonts w:ascii="Arial" w:hAnsi="Arial" w:cs="Arial"/>
                <w:sz w:val="20"/>
                <w:szCs w:val="20"/>
              </w:rPr>
              <w:t xml:space="preserve"> </w:t>
            </w:r>
            <w:r w:rsidRPr="00E21D1B">
              <w:rPr>
                <w:rFonts w:ascii="Arial" w:hAnsi="Arial" w:cs="Arial"/>
                <w:sz w:val="20"/>
                <w:szCs w:val="20"/>
                <w:lang w:val="de-DE"/>
              </w:rPr>
              <w:t>pristupa</w:t>
            </w:r>
            <w:r w:rsidRPr="00E21D1B">
              <w:rPr>
                <w:rFonts w:ascii="Arial" w:hAnsi="Arial" w:cs="Arial"/>
                <w:sz w:val="20"/>
                <w:szCs w:val="20"/>
              </w:rPr>
              <w:t xml:space="preserve">, </w:t>
            </w:r>
            <w:r w:rsidRPr="00E21D1B">
              <w:rPr>
                <w:rFonts w:ascii="Arial" w:hAnsi="Arial" w:cs="Arial"/>
                <w:sz w:val="20"/>
                <w:szCs w:val="20"/>
                <w:lang w:val="de-DE"/>
              </w:rPr>
              <w:t>zna</w:t>
            </w:r>
            <w:r w:rsidRPr="00E21D1B">
              <w:rPr>
                <w:rFonts w:ascii="Arial" w:hAnsi="Arial" w:cs="Arial"/>
                <w:sz w:val="20"/>
                <w:szCs w:val="20"/>
              </w:rPr>
              <w:t>č</w:t>
            </w:r>
            <w:r w:rsidRPr="00E21D1B">
              <w:rPr>
                <w:rFonts w:ascii="Arial" w:hAnsi="Arial" w:cs="Arial"/>
                <w:sz w:val="20"/>
                <w:szCs w:val="20"/>
                <w:lang w:val="de-DE"/>
              </w:rPr>
              <w:t>aja</w:t>
            </w:r>
            <w:r w:rsidRPr="00E21D1B">
              <w:rPr>
                <w:rFonts w:ascii="Arial" w:hAnsi="Arial" w:cs="Arial"/>
                <w:sz w:val="20"/>
                <w:szCs w:val="20"/>
              </w:rPr>
              <w:t xml:space="preserve"> </w:t>
            </w:r>
            <w:r w:rsidRPr="00E21D1B">
              <w:rPr>
                <w:rFonts w:ascii="Arial" w:hAnsi="Arial" w:cs="Arial"/>
                <w:sz w:val="20"/>
                <w:szCs w:val="20"/>
                <w:lang w:val="de-DE"/>
              </w:rPr>
              <w:t>i</w:t>
            </w:r>
            <w:r w:rsidRPr="00E21D1B">
              <w:rPr>
                <w:rFonts w:ascii="Arial" w:hAnsi="Arial" w:cs="Arial"/>
                <w:sz w:val="20"/>
                <w:szCs w:val="20"/>
              </w:rPr>
              <w:t xml:space="preserve"> </w:t>
            </w:r>
            <w:r w:rsidRPr="00E21D1B">
              <w:rPr>
                <w:rFonts w:ascii="Arial" w:hAnsi="Arial" w:cs="Arial"/>
                <w:sz w:val="20"/>
                <w:szCs w:val="20"/>
                <w:lang w:val="de-DE"/>
              </w:rPr>
              <w:t>kori</w:t>
            </w:r>
            <w:r w:rsidRPr="00E21D1B">
              <w:rPr>
                <w:rFonts w:ascii="Arial" w:hAnsi="Arial" w:cs="Arial"/>
                <w:sz w:val="20"/>
                <w:szCs w:val="20"/>
              </w:rPr>
              <w:t>š</w:t>
            </w:r>
            <w:r w:rsidRPr="00E21D1B">
              <w:rPr>
                <w:rFonts w:ascii="Arial" w:hAnsi="Arial" w:cs="Arial"/>
                <w:sz w:val="20"/>
                <w:szCs w:val="20"/>
                <w:lang w:val="de-DE"/>
              </w:rPr>
              <w:t>tenja</w:t>
            </w:r>
            <w:r w:rsidRPr="00E21D1B">
              <w:rPr>
                <w:rFonts w:ascii="Arial" w:hAnsi="Arial" w:cs="Arial"/>
                <w:sz w:val="20"/>
                <w:szCs w:val="20"/>
              </w:rPr>
              <w:t xml:space="preserve"> </w:t>
            </w:r>
            <w:r w:rsidRPr="00E21D1B">
              <w:rPr>
                <w:rFonts w:ascii="Arial" w:hAnsi="Arial" w:cs="Arial"/>
                <w:sz w:val="20"/>
                <w:szCs w:val="20"/>
                <w:lang w:val="de-DE"/>
              </w:rPr>
              <w:t>boje</w:t>
            </w:r>
            <w:r w:rsidRPr="00E21D1B">
              <w:rPr>
                <w:rFonts w:ascii="Arial" w:hAnsi="Arial" w:cs="Arial"/>
                <w:sz w:val="20"/>
                <w:szCs w:val="20"/>
              </w:rPr>
              <w:t xml:space="preserve"> i njene primjene u praksi.</w:t>
            </w:r>
          </w:p>
          <w:p w:rsidR="00795C3E" w:rsidRPr="00E21D1B" w:rsidRDefault="00795C3E" w:rsidP="007B6E73">
            <w:pPr>
              <w:tabs>
                <w:tab w:val="left" w:pos="2820"/>
              </w:tabs>
              <w:spacing w:after="0" w:line="100" w:lineRule="atLeast"/>
              <w:rPr>
                <w:rFonts w:ascii="Arial" w:hAnsi="Arial" w:cs="Arial"/>
                <w:sz w:val="20"/>
                <w:szCs w:val="20"/>
              </w:rPr>
            </w:pP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lang w:val="de-DE"/>
              </w:rPr>
            </w:pPr>
            <w:r w:rsidRPr="00E21D1B">
              <w:rPr>
                <w:rFonts w:ascii="Arial" w:hAnsi="Arial" w:cs="Arial"/>
                <w:color w:val="000000"/>
                <w:sz w:val="20"/>
                <w:szCs w:val="20"/>
              </w:rPr>
              <w:t>Uvjeti za upis predmeta i ulazne kompetencije potrebne za predmet</w:t>
            </w:r>
          </w:p>
        </w:tc>
        <w:tc>
          <w:tcPr>
            <w:tcW w:w="781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Teorija i tehnologija boje I</w:t>
            </w:r>
            <w:r w:rsidRPr="00667252">
              <w:rPr>
                <w:rFonts w:ascii="Arial" w:hAnsi="Arial" w:cs="Arial"/>
                <w:color w:val="000000"/>
                <w:sz w:val="20"/>
                <w:szCs w:val="20"/>
                <w:shd w:val="clear" w:color="auto" w:fill="FFFFFF"/>
              </w:rPr>
              <w:t xml:space="preserve"> (potpis nositelja kolegija)</w:t>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81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Svladavanjem nastavnih sadržaja ovog kolegija student će biti u stanju:</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 razlikovati različita kulturološka i percepcijska područja i terminologije u primjeni i radu s bojom</w:t>
            </w:r>
            <w:r w:rsidRPr="00E21D1B">
              <w:rPr>
                <w:rFonts w:ascii="Arial" w:hAnsi="Arial" w:cs="Arial"/>
                <w:sz w:val="20"/>
                <w:szCs w:val="20"/>
              </w:rPr>
              <w:br/>
            </w:r>
            <w:r w:rsidRPr="00E21D1B">
              <w:rPr>
                <w:rFonts w:ascii="Arial" w:hAnsi="Arial" w:cs="Arial"/>
                <w:sz w:val="20"/>
                <w:szCs w:val="20"/>
              </w:rPr>
              <w:br/>
              <w:t xml:space="preserve">- prepoznati, povezati i razumjeti umjetnička, znanstvena, tehnološka, kulturna, </w:t>
            </w:r>
            <w:r w:rsidRPr="00E21D1B">
              <w:rPr>
                <w:rFonts w:ascii="Arial" w:hAnsi="Arial" w:cs="Arial"/>
                <w:sz w:val="20"/>
                <w:szCs w:val="20"/>
              </w:rPr>
              <w:lastRenderedPageBreak/>
              <w:t>povijesna, psihološka i različita druga tumačenja i značenja boje i njene primjene u praksi.</w:t>
            </w:r>
            <w:r w:rsidRPr="00E21D1B">
              <w:rPr>
                <w:rFonts w:ascii="Arial" w:hAnsi="Arial" w:cs="Arial"/>
                <w:sz w:val="20"/>
                <w:szCs w:val="20"/>
              </w:rPr>
              <w:br/>
            </w:r>
            <w:r w:rsidRPr="00E21D1B">
              <w:rPr>
                <w:rFonts w:ascii="Arial" w:hAnsi="Arial" w:cs="Arial"/>
                <w:sz w:val="20"/>
                <w:szCs w:val="20"/>
              </w:rPr>
              <w:br/>
              <w:t xml:space="preserve">- primijeniti </w:t>
            </w:r>
            <w:r w:rsidRPr="00E21D1B">
              <w:rPr>
                <w:rFonts w:ascii="Arial" w:hAnsi="Arial" w:cs="Arial"/>
                <w:sz w:val="20"/>
                <w:szCs w:val="20"/>
                <w:lang w:val="de-DE"/>
              </w:rPr>
              <w:t>teorijska i prati</w:t>
            </w:r>
            <w:r w:rsidRPr="00E21D1B">
              <w:rPr>
                <w:rFonts w:ascii="Arial" w:hAnsi="Arial" w:cs="Arial"/>
                <w:sz w:val="20"/>
                <w:szCs w:val="20"/>
              </w:rPr>
              <w:t>č</w:t>
            </w:r>
            <w:r w:rsidRPr="00E21D1B">
              <w:rPr>
                <w:rFonts w:ascii="Arial" w:hAnsi="Arial" w:cs="Arial"/>
                <w:sz w:val="20"/>
                <w:szCs w:val="20"/>
                <w:lang w:val="de-DE"/>
              </w:rPr>
              <w:t>na</w:t>
            </w:r>
            <w:r w:rsidRPr="00E21D1B">
              <w:rPr>
                <w:rFonts w:ascii="Arial" w:hAnsi="Arial" w:cs="Arial"/>
                <w:sz w:val="20"/>
                <w:szCs w:val="20"/>
              </w:rPr>
              <w:t xml:space="preserve"> znanja i vještine u području boje pri realizaciji vizualnih sadržaja u različitom medijskom i multimedijalnom kontekstu</w:t>
            </w:r>
            <w:r w:rsidRPr="00E21D1B">
              <w:rPr>
                <w:rFonts w:ascii="Arial" w:hAnsi="Arial" w:cs="Arial"/>
                <w:sz w:val="20"/>
                <w:szCs w:val="20"/>
              </w:rPr>
              <w:br/>
            </w:r>
            <w:r w:rsidRPr="00E21D1B">
              <w:rPr>
                <w:rFonts w:ascii="Arial" w:hAnsi="Arial" w:cs="Arial"/>
                <w:sz w:val="20"/>
                <w:szCs w:val="20"/>
              </w:rPr>
              <w:br/>
              <w:t>- realizirati projekte s različitim težištima kroz primjenu odgovarajućih alata za realizaciju i produkciju u kontekstu boje i korištenog medija</w:t>
            </w:r>
            <w:r w:rsidRPr="00E21D1B">
              <w:rPr>
                <w:rFonts w:ascii="Arial" w:hAnsi="Arial" w:cs="Arial"/>
                <w:sz w:val="20"/>
                <w:szCs w:val="20"/>
              </w:rPr>
              <w:br/>
            </w:r>
            <w:r w:rsidRPr="00E21D1B">
              <w:rPr>
                <w:rFonts w:ascii="Arial" w:hAnsi="Arial" w:cs="Arial"/>
                <w:sz w:val="20"/>
                <w:szCs w:val="20"/>
              </w:rPr>
              <w:br/>
              <w:t xml:space="preserve">- izgraditi vlastiti pristup i upravljanje </w:t>
            </w:r>
            <w:r w:rsidRPr="00E21D1B">
              <w:rPr>
                <w:rFonts w:ascii="Arial" w:hAnsi="Arial" w:cs="Arial"/>
                <w:sz w:val="20"/>
                <w:szCs w:val="20"/>
                <w:lang w:val="de-DE"/>
              </w:rPr>
              <w:t>pri</w:t>
            </w:r>
            <w:r w:rsidRPr="00E21D1B">
              <w:rPr>
                <w:rFonts w:ascii="Arial" w:hAnsi="Arial" w:cs="Arial"/>
                <w:sz w:val="20"/>
                <w:szCs w:val="20"/>
              </w:rPr>
              <w:t xml:space="preserve"> </w:t>
            </w:r>
            <w:r w:rsidRPr="00E21D1B">
              <w:rPr>
                <w:rFonts w:ascii="Arial" w:hAnsi="Arial" w:cs="Arial"/>
                <w:sz w:val="20"/>
                <w:szCs w:val="20"/>
                <w:lang w:val="de-DE"/>
              </w:rPr>
              <w:t>realizaciji</w:t>
            </w:r>
            <w:r w:rsidRPr="00E21D1B">
              <w:rPr>
                <w:rFonts w:ascii="Arial" w:hAnsi="Arial" w:cs="Arial"/>
                <w:sz w:val="20"/>
                <w:szCs w:val="20"/>
              </w:rPr>
              <w:t xml:space="preserve"> različitih projekata</w:t>
            </w:r>
            <w:r w:rsidRPr="00E21D1B">
              <w:rPr>
                <w:rFonts w:ascii="Arial" w:hAnsi="Arial" w:cs="Arial"/>
                <w:sz w:val="20"/>
                <w:szCs w:val="20"/>
              </w:rPr>
              <w:br/>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81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Tjedno nastave: 2P+1V</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1. Uvod i upoznavanje s programom kolegija. </w:t>
            </w:r>
            <w:r w:rsidRPr="00E21D1B">
              <w:rPr>
                <w:rFonts w:ascii="Arial" w:eastAsia="ArialMT" w:hAnsi="Arial" w:cs="Arial"/>
                <w:sz w:val="20"/>
                <w:szCs w:val="20"/>
              </w:rPr>
              <w:t>I</w:t>
            </w:r>
            <w:r w:rsidRPr="00E21D1B">
              <w:rPr>
                <w:rFonts w:ascii="Arial" w:eastAsia="Arial-BoldMT" w:hAnsi="Arial" w:cs="Arial"/>
                <w:sz w:val="20"/>
                <w:szCs w:val="20"/>
              </w:rPr>
              <w:t xml:space="preserve">nterpretacija i simbolika boje </w:t>
            </w:r>
            <w:r w:rsidRPr="00E21D1B">
              <w:rPr>
                <w:rFonts w:ascii="Arial" w:eastAsia="ArialMT" w:hAnsi="Arial" w:cs="Arial"/>
                <w:sz w:val="20"/>
                <w:szCs w:val="20"/>
              </w:rPr>
              <w:t>u povijesnom, tradicionalnom, kulturološkom, političkom, psihološkom, kreativnom, tehnološkom i dr. kontekstu.</w:t>
            </w:r>
            <w:r w:rsidRPr="00E21D1B">
              <w:rPr>
                <w:rFonts w:ascii="Arial" w:hAnsi="Arial" w:cs="Arial"/>
                <w:sz w:val="20"/>
                <w:szCs w:val="20"/>
              </w:rPr>
              <w:br/>
            </w:r>
            <w:r w:rsidRPr="00E21D1B">
              <w:rPr>
                <w:rFonts w:ascii="Arial" w:hAnsi="Arial" w:cs="Arial"/>
                <w:sz w:val="20"/>
                <w:szCs w:val="20"/>
              </w:rPr>
              <w:br/>
              <w:t>2. - 11. I</w:t>
            </w:r>
            <w:r w:rsidRPr="00E21D1B">
              <w:rPr>
                <w:rFonts w:ascii="Arial" w:eastAsia="Arial-BoldMT" w:hAnsi="Arial" w:cs="Arial"/>
                <w:sz w:val="20"/>
                <w:szCs w:val="20"/>
              </w:rPr>
              <w:t xml:space="preserve">nterpretacija i simbolika boje </w:t>
            </w:r>
            <w:r w:rsidRPr="00E21D1B">
              <w:rPr>
                <w:rFonts w:ascii="Arial" w:eastAsia="ArialMT" w:hAnsi="Arial" w:cs="Arial"/>
                <w:sz w:val="20"/>
                <w:szCs w:val="20"/>
              </w:rPr>
              <w:t>u povijesnom, tradicionalnom, kulturološkom, političkom, psihološkom, kreativnom, tehnološkom i dr. kontekstu.</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12. - 13. Oblikovanje i reprodukcija boje</w:t>
            </w:r>
            <w:r w:rsidRPr="00E21D1B">
              <w:rPr>
                <w:rFonts w:ascii="Arial" w:eastAsia="Arial-BoldMT" w:hAnsi="Arial" w:cs="Arial"/>
                <w:sz w:val="20"/>
                <w:szCs w:val="20"/>
              </w:rPr>
              <w:t xml:space="preserve"> u različitom medijskom kontekstu</w:t>
            </w:r>
            <w:r w:rsidRPr="00E21D1B">
              <w:rPr>
                <w:rFonts w:ascii="Arial" w:hAnsi="Arial" w:cs="Arial"/>
                <w:sz w:val="20"/>
                <w:szCs w:val="20"/>
              </w:rPr>
              <w:br/>
            </w:r>
            <w:r w:rsidRPr="00E21D1B">
              <w:rPr>
                <w:rFonts w:ascii="Arial" w:hAnsi="Arial" w:cs="Arial"/>
                <w:sz w:val="20"/>
                <w:szCs w:val="20"/>
              </w:rPr>
              <w:br/>
              <w:t>14. - 15. Odabir radova, izrada prezentacijske mape, završna prezentacija i usmeno obrazloženje radova. Analiza radova studenata.</w:t>
            </w:r>
            <w:r w:rsidRPr="00E21D1B">
              <w:rPr>
                <w:rFonts w:ascii="Arial" w:hAnsi="Arial" w:cs="Arial"/>
                <w:sz w:val="20"/>
                <w:szCs w:val="20"/>
              </w:rPr>
              <w:br/>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2820"/>
              </w:tabs>
              <w:spacing w:after="0" w:line="240" w:lineRule="auto"/>
              <w:rPr>
                <w:rFonts w:ascii="Arial" w:eastAsia="MS Gothic" w:hAnsi="Arial" w:cs="Arial"/>
                <w:sz w:val="20"/>
                <w:szCs w:val="20"/>
              </w:rPr>
            </w:pPr>
            <w:r w:rsidRPr="00E21D1B">
              <w:rPr>
                <w:rFonts w:ascii="Arial" w:hAnsi="Arial" w:cs="Arial"/>
                <w:color w:val="000000"/>
                <w:sz w:val="20"/>
                <w:szCs w:val="20"/>
              </w:rPr>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predavanja</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seminari i radionice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vježbe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mješovito e-učenje</w:t>
            </w:r>
          </w:p>
          <w:p w:rsidR="00795C3E" w:rsidRPr="00E21D1B" w:rsidRDefault="00795C3E" w:rsidP="007B6E73">
            <w:pPr>
              <w:tabs>
                <w:tab w:val="left" w:pos="2820"/>
              </w:tabs>
              <w:spacing w:after="0"/>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5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samostalni  zadaci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multimedija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laboratorij</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Obveze studenata</w:t>
            </w:r>
          </w:p>
        </w:tc>
        <w:tc>
          <w:tcPr>
            <w:tcW w:w="781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E21D1B">
              <w:rPr>
                <w:rFonts w:ascii="Arial" w:hAnsi="Arial" w:cs="Arial"/>
                <w:sz w:val="20"/>
                <w:szCs w:val="20"/>
              </w:rPr>
              <w:br/>
            </w:r>
          </w:p>
        </w:tc>
      </w:tr>
      <w:tr w:rsidR="00795C3E" w:rsidRPr="00E21D1B" w:rsidTr="007B6E73">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795C3E" w:rsidRPr="00E21D1B" w:rsidRDefault="00795C3E" w:rsidP="007B6E73">
            <w:pPr>
              <w:tabs>
                <w:tab w:val="left" w:pos="2820"/>
              </w:tabs>
              <w:spacing w:after="0" w:line="100" w:lineRule="atLeast"/>
              <w:rPr>
                <w:rFonts w:ascii="Arial" w:hAnsi="Arial" w:cs="Arial"/>
                <w:i/>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Praktični rad</w:t>
            </w:r>
            <w:r w:rsidRPr="00E21D1B">
              <w:rPr>
                <w:rFonts w:ascii="Arial" w:hAnsi="Arial" w:cs="Arial"/>
                <w:b w:val="0"/>
                <w:color w:val="000000"/>
                <w:sz w:val="20"/>
                <w:szCs w:val="20"/>
                <w:lang w:val="hr-HR"/>
              </w:rPr>
              <w:br/>
              <w:t>(kvaliteta realiziranih radova)</w:t>
            </w:r>
          </w:p>
        </w:tc>
        <w:tc>
          <w:tcPr>
            <w:tcW w:w="177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sz w:val="20"/>
                <w:szCs w:val="20"/>
                <w:lang w:val="hr-HR"/>
              </w:rPr>
              <w:t>40%</w:t>
            </w:r>
          </w:p>
        </w:tc>
      </w:tr>
      <w:tr w:rsidR="00795C3E" w:rsidRPr="00E21D1B" w:rsidTr="007B6E73">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color w:val="000000"/>
                <w:sz w:val="20"/>
                <w:szCs w:val="20"/>
              </w:rPr>
              <w:t>Završna prezentacija</w:t>
            </w:r>
          </w:p>
        </w:tc>
        <w:tc>
          <w:tcPr>
            <w:tcW w:w="17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sz w:val="20"/>
                <w:szCs w:val="20"/>
                <w:lang w:val="hr-HR"/>
              </w:rPr>
              <w:t>10%</w:t>
            </w:r>
          </w:p>
        </w:tc>
      </w:tr>
      <w:tr w:rsidR="00795C3E" w:rsidRPr="00E21D1B"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(Ostalo upisati)</w:t>
            </w:r>
          </w:p>
        </w:tc>
        <w:tc>
          <w:tcPr>
            <w:tcW w:w="17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r>
      <w:tr w:rsidR="00795C3E" w:rsidRPr="00E21D1B"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7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77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c>
          <w:tcPr>
            <w:tcW w:w="2100" w:type="dxa"/>
            <w:tcBorders>
              <w:top w:val="single" w:sz="8"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360"/>
                <w:tab w:val="left" w:pos="540"/>
              </w:tabs>
              <w:spacing w:after="0" w:line="100" w:lineRule="atLeast"/>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810" w:type="dxa"/>
            <w:gridSpan w:val="12"/>
            <w:tcBorders>
              <w:top w:val="single" w:sz="8" w:space="0" w:color="000000"/>
              <w:left w:val="single" w:sz="4" w:space="0" w:color="000000"/>
              <w:bottom w:val="single" w:sz="8"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E21D1B">
              <w:rPr>
                <w:rFonts w:ascii="Arial" w:hAnsi="Arial" w:cs="Arial"/>
                <w:sz w:val="20"/>
                <w:szCs w:val="20"/>
              </w:rPr>
              <w:br/>
            </w:r>
            <w:r w:rsidRPr="00E21D1B">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E21D1B">
              <w:rPr>
                <w:rFonts w:ascii="Arial" w:hAnsi="Arial" w:cs="Arial"/>
                <w:sz w:val="20"/>
                <w:szCs w:val="20"/>
              </w:rPr>
              <w:br/>
            </w:r>
          </w:p>
        </w:tc>
      </w:tr>
      <w:tr w:rsidR="00795C3E" w:rsidRPr="00E21D1B" w:rsidTr="007B6E73">
        <w:tc>
          <w:tcPr>
            <w:tcW w:w="2100" w:type="dxa"/>
            <w:vMerge w:val="restart"/>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40"/>
              </w:tabs>
              <w:spacing w:after="0" w:line="100" w:lineRule="atLeast"/>
              <w:rPr>
                <w:rFonts w:ascii="Arial" w:hAnsi="Arial" w:cs="Arial"/>
                <w:b/>
                <w:color w:val="000000"/>
                <w:sz w:val="20"/>
                <w:szCs w:val="20"/>
              </w:rPr>
            </w:pPr>
            <w:r w:rsidRPr="00E21D1B">
              <w:rPr>
                <w:rFonts w:ascii="Arial" w:hAnsi="Arial" w:cs="Arial"/>
                <w:color w:val="000000"/>
                <w:sz w:val="20"/>
                <w:szCs w:val="20"/>
              </w:rPr>
              <w:lastRenderedPageBreak/>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96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rPr>
                <w:rFonts w:ascii="Arial" w:hAnsi="Arial" w:cs="Arial"/>
                <w:sz w:val="20"/>
                <w:szCs w:val="20"/>
              </w:rPr>
            </w:pPr>
            <w:r w:rsidRPr="00E21D1B">
              <w:rPr>
                <w:rFonts w:ascii="Arial" w:hAnsi="Arial" w:cs="Arial"/>
                <w:sz w:val="20"/>
                <w:szCs w:val="20"/>
                <w:lang w:val="de-DE"/>
              </w:rPr>
              <w:t>Prof. Dr. Ernst Peter Fischer, Klaus Stromer, Die Natur der Farbe, DuMont, 2006.</w:t>
            </w:r>
          </w:p>
        </w:tc>
        <w:tc>
          <w:tcPr>
            <w:tcW w:w="1244" w:type="dxa"/>
            <w:gridSpan w:val="2"/>
            <w:tcBorders>
              <w:top w:val="single" w:sz="8"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rPr>
              <w:t>Prof. Narciso Silvestrini, Prof. Dr. Ernst Peter Fischer: Farbsysteme, DuMont, 2002.</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 xml:space="preserve">Dr. Eva Heller: Wie Farben wirken. Rowohlt Taschenbuch Verlag, 2. Auflage 2005. </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lang w:val="de-DE"/>
              </w:rPr>
              <w:t>Harald Küppers: Die Farbenlehre der Fernseh-, Foto- und Drucktechnik. Farbentheorie der visuellen Kommunikationsmedien, Köln: DuMont 1985.</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Moć boja, Kako su boje osvojile svijet? Etnografski muzej Zagreb, 2009.</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ArialMT" w:hAnsi="Arial" w:cs="Arial"/>
                <w:sz w:val="20"/>
                <w:szCs w:val="20"/>
              </w:rPr>
              <w:t>Nikola Tanhofer, O boji na filmu i srodnim medijima, Novi Liber, Zagreb, 2008.</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TimesNewRomanPSMT" w:hAnsi="Arial" w:cs="Arial"/>
                <w:sz w:val="20"/>
                <w:szCs w:val="20"/>
              </w:rPr>
              <w:t>Guyton: Medicinska Fiziologija, Medicinska knjiga, Zagreb 1978.</w:t>
            </w:r>
          </w:p>
        </w:tc>
        <w:tc>
          <w:tcPr>
            <w:tcW w:w="1244" w:type="dxa"/>
            <w:gridSpan w:val="2"/>
            <w:tcBorders>
              <w:top w:val="single" w:sz="4" w:space="0" w:color="000000"/>
              <w:left w:val="single" w:sz="8" w:space="0" w:color="000000"/>
              <w:bottom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100" w:lineRule="atLeast"/>
              <w:rPr>
                <w:rFonts w:ascii="Arial" w:hAnsi="Arial" w:cs="Arial"/>
                <w:color w:val="000000"/>
                <w:sz w:val="20"/>
                <w:szCs w:val="20"/>
              </w:rPr>
            </w:pPr>
          </w:p>
        </w:tc>
        <w:tc>
          <w:tcPr>
            <w:tcW w:w="781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E21D1B">
              <w:rPr>
                <w:rFonts w:ascii="Arial" w:hAnsi="Arial" w:cs="Arial"/>
                <w:sz w:val="20"/>
                <w:szCs w:val="20"/>
              </w:rPr>
              <w:t>Internet, TV, tisak i dr. mediji. Stručne knjige i literatura iz različitih područja medijske produkcije.</w:t>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sz w:val="20"/>
                <w:szCs w:val="20"/>
              </w:rPr>
            </w:pPr>
            <w:r w:rsidRPr="00E21D1B">
              <w:rPr>
                <w:rFonts w:ascii="Arial" w:hAnsi="Arial" w:cs="Arial"/>
                <w:color w:val="000000"/>
                <w:sz w:val="20"/>
                <w:szCs w:val="20"/>
              </w:rPr>
              <w:t>Načini praćenja kvalitete koji osiguravaju stjecanje utvrđenih ishoda učenja</w:t>
            </w:r>
          </w:p>
        </w:tc>
        <w:tc>
          <w:tcPr>
            <w:tcW w:w="781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Interaktivna komunikacija sa studentima tijekom predavanja i vježbi. Anonimna anketa, kao i </w:t>
            </w:r>
            <w:r w:rsidRPr="00E21D1B">
              <w:rPr>
                <w:rFonts w:ascii="Arial" w:hAnsi="Arial" w:cs="Arial"/>
                <w:sz w:val="20"/>
                <w:szCs w:val="20"/>
                <w:lang w:val="en-US"/>
              </w:rPr>
              <w:t>druge metode u skladu sa standardima Sveučilišta u Splitu.</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sz w:val="20"/>
                <w:szCs w:val="20"/>
              </w:rPr>
            </w:pPr>
            <w:r w:rsidRPr="00E21D1B">
              <w:rPr>
                <w:rFonts w:ascii="Arial" w:hAnsi="Arial" w:cs="Arial"/>
                <w:color w:val="000000"/>
                <w:sz w:val="20"/>
                <w:szCs w:val="20"/>
              </w:rPr>
              <w:t>Ostalo (prema mišljenju predlagatelja)</w:t>
            </w:r>
          </w:p>
        </w:tc>
        <w:tc>
          <w:tcPr>
            <w:tcW w:w="7810" w:type="dxa"/>
            <w:gridSpan w:val="12"/>
            <w:tcBorders>
              <w:top w:val="single" w:sz="4" w:space="0" w:color="000000"/>
              <w:left w:val="single" w:sz="4" w:space="0" w:color="000000"/>
              <w:bottom w:val="single" w:sz="8"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Aktivno sudjelovanje u kreativnom i inovativnom umjetničkom procesu.</w:t>
            </w:r>
          </w:p>
        </w:tc>
      </w:tr>
    </w:tbl>
    <w:p w:rsidR="00795C3E" w:rsidRPr="00E21D1B" w:rsidRDefault="00795C3E" w:rsidP="00795C3E">
      <w:pPr>
        <w:spacing w:after="0" w:line="100" w:lineRule="atLeast"/>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eastAsia="Calibri" w:hAnsi="Arial" w:cs="Arial"/>
                <w:b/>
                <w:sz w:val="20"/>
                <w:szCs w:val="20"/>
              </w:rPr>
            </w:pPr>
            <w:r w:rsidRPr="00E21D1B">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eastAsia="Calibri" w:hAnsi="Arial" w:cs="Arial"/>
                <w:b/>
                <w:i/>
                <w:sz w:val="20"/>
                <w:szCs w:val="20"/>
              </w:rPr>
            </w:pPr>
            <w:r w:rsidRPr="00E21D1B">
              <w:rPr>
                <w:rFonts w:ascii="Arial" w:eastAsia="Calibri" w:hAnsi="Arial" w:cs="Arial"/>
                <w:b/>
                <w:sz w:val="20"/>
                <w:szCs w:val="20"/>
              </w:rPr>
              <w:t xml:space="preserve">Suvremena grafika II </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bCs/>
                <w:sz w:val="20"/>
                <w:szCs w:val="20"/>
              </w:rPr>
            </w:pPr>
            <w:r w:rsidRPr="00E21D1B">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UAS106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eastAsia="Calibri" w:hAnsi="Arial" w:cs="Arial"/>
                <w:sz w:val="20"/>
                <w:szCs w:val="20"/>
              </w:rPr>
            </w:pPr>
            <w:r w:rsidRPr="00E21D1B">
              <w:rPr>
                <w:rFonts w:ascii="Arial" w:hAnsi="Arial" w:cs="Arial"/>
                <w:sz w:val="20"/>
                <w:szCs w:val="20"/>
              </w:rPr>
              <w:t>3. god. / 6.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izv. prof.</w:t>
            </w:r>
            <w:r>
              <w:rPr>
                <w:rFonts w:ascii="Arial" w:eastAsia="Calibri" w:hAnsi="Arial" w:cs="Arial"/>
                <w:sz w:val="20"/>
                <w:szCs w:val="20"/>
              </w:rPr>
              <w:t xml:space="preserve"> Kristina Restović</w:t>
            </w:r>
            <w:r w:rsidRPr="00E21D1B">
              <w:rPr>
                <w:rFonts w:ascii="Arial" w:eastAsia="Calibri"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3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Edi Matulić, viši 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eastAsia="Calibri" w:hAnsi="Arial" w:cs="Arial"/>
                <w:sz w:val="20"/>
                <w:szCs w:val="20"/>
              </w:rPr>
            </w:pPr>
            <w:r w:rsidRPr="00E21D1B">
              <w:rPr>
                <w:rFonts w:ascii="Arial" w:eastAsia="Calibri"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30</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0</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t> </w:t>
            </w:r>
            <w:r w:rsidRPr="00E21D1B">
              <w:rPr>
                <w:rFonts w:ascii="Arial" w:eastAsia="Calibri" w:hAnsi="Arial" w:cs="Arial"/>
                <w:sz w:val="20"/>
                <w:szCs w:val="20"/>
              </w:rPr>
              <w:fldChar w:fldCharType="end"/>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sz w:val="20"/>
                <w:szCs w:val="20"/>
              </w:rPr>
            </w:pPr>
            <w:r w:rsidRPr="00E21D1B">
              <w:rPr>
                <w:rFonts w:ascii="Arial" w:eastAsia="Calibri"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sz w:val="20"/>
                <w:szCs w:val="20"/>
              </w:rPr>
            </w:pPr>
            <w:r w:rsidRPr="00E21D1B">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rPr>
                <w:rFonts w:ascii="Arial" w:hAnsi="Arial" w:cs="Arial"/>
                <w:sz w:val="20"/>
                <w:szCs w:val="20"/>
              </w:rPr>
            </w:pPr>
          </w:p>
          <w:p w:rsidR="00795C3E" w:rsidRPr="00E21D1B" w:rsidRDefault="00795C3E" w:rsidP="007B6E73">
            <w:pPr>
              <w:rPr>
                <w:rFonts w:ascii="Arial" w:hAnsi="Arial" w:cs="Arial"/>
                <w:sz w:val="20"/>
                <w:szCs w:val="20"/>
              </w:rPr>
            </w:pPr>
            <w:r w:rsidRPr="00E21D1B">
              <w:rPr>
                <w:rFonts w:ascii="Arial" w:hAnsi="Arial" w:cs="Arial"/>
                <w:sz w:val="20"/>
                <w:szCs w:val="20"/>
              </w:rPr>
              <w:t>Usvajanje  osnova grafičke tehnologije i kreativnih mogućnosti grafičkog medija. Upoznavanje grafičkog procesa, njegovih faza i pravila. Osposobljavanje za realizaciju autorske interpretacije teme kroz grafičke radove.</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54C41" w:rsidRDefault="00795C3E" w:rsidP="007B6E73">
            <w:pPr>
              <w:tabs>
                <w:tab w:val="left" w:pos="2820"/>
              </w:tabs>
              <w:spacing w:after="0"/>
              <w:rPr>
                <w:rFonts w:ascii="Arial" w:eastAsia="Calibri" w:hAnsi="Arial" w:cs="Arial"/>
                <w:sz w:val="20"/>
                <w:szCs w:val="20"/>
              </w:rPr>
            </w:pPr>
            <w:r w:rsidRPr="00E54C41">
              <w:rPr>
                <w:rFonts w:ascii="Arial" w:hAnsi="Arial" w:cs="Arial"/>
                <w:color w:val="000000"/>
                <w:sz w:val="20"/>
                <w:szCs w:val="20"/>
                <w:shd w:val="clear" w:color="auto" w:fill="FFFFFF"/>
              </w:rPr>
              <w:t xml:space="preserve">Izvršene studentske obveze predviđene programom kolegija </w:t>
            </w:r>
            <w:r w:rsidRPr="00E54C41">
              <w:rPr>
                <w:rFonts w:ascii="Arial" w:eastAsia="Calibri" w:hAnsi="Arial" w:cs="Arial"/>
                <w:sz w:val="20"/>
                <w:szCs w:val="20"/>
              </w:rPr>
              <w:t>Suvremena grafika I</w:t>
            </w:r>
            <w:r w:rsidRPr="00E54C41">
              <w:rPr>
                <w:rFonts w:ascii="Arial" w:hAnsi="Arial" w:cs="Arial"/>
                <w:color w:val="000000"/>
                <w:sz w:val="20"/>
                <w:szCs w:val="20"/>
                <w:shd w:val="clear" w:color="auto" w:fill="FFFFFF"/>
              </w:rPr>
              <w:t xml:space="preserve"> (potpis nositelja kolegija)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Očekivani ishodi </w:t>
            </w:r>
            <w:r w:rsidRPr="00E21D1B">
              <w:rPr>
                <w:rFonts w:ascii="Arial" w:eastAsia="Calibri" w:hAnsi="Arial" w:cs="Arial"/>
                <w:color w:val="000000"/>
                <w:sz w:val="20"/>
                <w:szCs w:val="20"/>
              </w:rPr>
              <w:lastRenderedPageBreak/>
              <w:t xml:space="preserve">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p>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lastRenderedPageBreak/>
              <w:t>Student će nakon položenog ispita biti u stanju:</w:t>
            </w:r>
          </w:p>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1. prepoznati grafičko djelo</w:t>
            </w:r>
          </w:p>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2. objasniti proces nastanka grafičkog djela</w:t>
            </w:r>
          </w:p>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3. razviti likovnu ideju i interpretirati je kroz grafički medij</w:t>
            </w:r>
          </w:p>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4. prezentirati i argumentirati vlastiti autorski rad</w:t>
            </w:r>
          </w:p>
          <w:p w:rsidR="00795C3E" w:rsidRPr="00E21D1B" w:rsidRDefault="00795C3E" w:rsidP="007B6E73">
            <w:pPr>
              <w:tabs>
                <w:tab w:val="left" w:pos="2820"/>
              </w:tabs>
              <w:spacing w:after="0"/>
              <w:rPr>
                <w:rFonts w:ascii="Arial" w:eastAsia="Calibri" w:hAnsi="Arial" w:cs="Arial"/>
                <w:sz w:val="20"/>
                <w:szCs w:val="20"/>
              </w:rPr>
            </w:pP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spacing w:after="0"/>
              <w:rPr>
                <w:rFonts w:ascii="Arial" w:hAnsi="Arial" w:cs="Arial"/>
                <w:sz w:val="20"/>
                <w:szCs w:val="20"/>
              </w:rPr>
            </w:pPr>
          </w:p>
          <w:p w:rsidR="00795C3E" w:rsidRPr="00E21D1B" w:rsidRDefault="00795C3E" w:rsidP="007B6E73">
            <w:pPr>
              <w:spacing w:after="0"/>
              <w:rPr>
                <w:rFonts w:ascii="Arial" w:hAnsi="Arial" w:cs="Arial"/>
                <w:sz w:val="20"/>
                <w:szCs w:val="20"/>
              </w:rPr>
            </w:pPr>
            <w:r w:rsidRPr="00E21D1B">
              <w:rPr>
                <w:rFonts w:ascii="Arial" w:hAnsi="Arial" w:cs="Arial"/>
                <w:sz w:val="20"/>
                <w:szCs w:val="20"/>
              </w:rPr>
              <w:t>1. Uvodni sat: predstavnjanje semestralne teme radova- umnažanje / variranje / sempliranje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2. Copy - paste, individualna interpretacija teme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3. Variranje bojom, izrade skica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4. Mogućnosti montaže matrice, realizacija autorskih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5. Mogućnosti montaže u procesu tiska,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6. Sempliranje,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7. Korištenje vektora,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8. Korištenje rastera,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9. Pregled radova, diskusija,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10. Grafičke zbirke,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11. Autorski plakat,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12. Anonimna grafika,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13. predavanje po potrebama studenata, realizacija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14. predavanje po potrebama studenata, pealizacija individualnih radova uz mentorstvo (1P+2V)</w:t>
            </w:r>
          </w:p>
          <w:p w:rsidR="00795C3E" w:rsidRPr="00E21D1B" w:rsidRDefault="00795C3E" w:rsidP="007B6E73">
            <w:pPr>
              <w:spacing w:after="0"/>
              <w:rPr>
                <w:rFonts w:ascii="Arial" w:hAnsi="Arial" w:cs="Arial"/>
                <w:sz w:val="20"/>
                <w:szCs w:val="20"/>
              </w:rPr>
            </w:pPr>
            <w:r w:rsidRPr="00E21D1B">
              <w:rPr>
                <w:rFonts w:ascii="Arial" w:hAnsi="Arial" w:cs="Arial"/>
                <w:sz w:val="20"/>
                <w:szCs w:val="20"/>
              </w:rPr>
              <w:t>15. Priprema mape za prezentaciju (1P+2V)</w:t>
            </w:r>
          </w:p>
          <w:p w:rsidR="00795C3E" w:rsidRPr="00E21D1B" w:rsidRDefault="00795C3E" w:rsidP="007B6E73">
            <w:pPr>
              <w:tabs>
                <w:tab w:val="left" w:pos="2820"/>
              </w:tabs>
              <w:spacing w:after="0"/>
              <w:rPr>
                <w:rFonts w:ascii="Arial" w:eastAsia="Calibri" w:hAnsi="Arial" w:cs="Arial"/>
                <w:sz w:val="20"/>
                <w:szCs w:val="20"/>
              </w:rPr>
            </w:pP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MS Gothic" w:hAnsi="Arial" w:cs="Arial"/>
                <w:sz w:val="20"/>
                <w:szCs w:val="20"/>
                <w:lang w:eastAsia="hr-HR"/>
              </w:rPr>
              <w:t>x</w:t>
            </w:r>
            <w:r w:rsidRPr="00E21D1B">
              <w:rPr>
                <w:rFonts w:ascii="Arial" w:eastAsia="Times New Roman" w:hAnsi="Arial" w:cs="Arial"/>
                <w:sz w:val="20"/>
                <w:szCs w:val="20"/>
                <w:lang w:eastAsia="hr-HR"/>
              </w:rPr>
              <w:t>predavanja</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97"/>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seminari i radionice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98"/>
              </w:sdtPr>
              <w:sdtContent>
                <w:r w:rsidRPr="00E21D1B">
                  <w:rPr>
                    <w:rFonts w:ascii="Arial" w:eastAsia="MS Gothic" w:hAnsi="Arial" w:cs="Arial"/>
                    <w:sz w:val="20"/>
                    <w:szCs w:val="20"/>
                    <w:lang w:eastAsia="hr-HR"/>
                  </w:rPr>
                  <w:t>x</w:t>
                </w:r>
              </w:sdtContent>
            </w:sdt>
            <w:r w:rsidRPr="00E21D1B">
              <w:rPr>
                <w:rFonts w:ascii="Arial" w:eastAsia="Times New Roman" w:hAnsi="Arial" w:cs="Arial"/>
                <w:sz w:val="20"/>
                <w:szCs w:val="20"/>
                <w:lang w:eastAsia="hr-HR"/>
              </w:rPr>
              <w:t xml:space="preserve"> vježbe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399"/>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w:t>
            </w:r>
            <w:r w:rsidRPr="00E21D1B">
              <w:rPr>
                <w:rFonts w:ascii="Arial" w:eastAsia="Times New Roman" w:hAnsi="Arial" w:cs="Arial"/>
                <w:i/>
                <w:sz w:val="20"/>
                <w:szCs w:val="20"/>
                <w:lang w:eastAsia="hr-HR"/>
              </w:rPr>
              <w:t>on line</w:t>
            </w:r>
            <w:r w:rsidRPr="00E21D1B">
              <w:rPr>
                <w:rFonts w:ascii="Arial" w:eastAsia="Times New Roman" w:hAnsi="Arial" w:cs="Arial"/>
                <w:sz w:val="20"/>
                <w:szCs w:val="20"/>
                <w:lang w:eastAsia="hr-HR"/>
              </w:rPr>
              <w:t xml:space="preserve"> u cijelosti</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00"/>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mješovito e-učenje</w:t>
            </w:r>
          </w:p>
          <w:p w:rsidR="00795C3E" w:rsidRPr="00E21D1B" w:rsidRDefault="00795C3E"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401"/>
              </w:sdtPr>
              <w:sdtContent>
                <w:r w:rsidRPr="00E21D1B">
                  <w:rPr>
                    <w:rFonts w:ascii="Arial" w:eastAsia="MS Gothic" w:hAnsi="Arial" w:cs="Arial"/>
                    <w:sz w:val="20"/>
                    <w:szCs w:val="20"/>
                  </w:rPr>
                  <w:t>x</w:t>
                </w:r>
              </w:sdtContent>
            </w:sdt>
            <w:r w:rsidRPr="00E21D1B">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02"/>
              </w:sdtPr>
              <w:sdtContent>
                <w:r w:rsidRPr="00E21D1B">
                  <w:rPr>
                    <w:rFonts w:ascii="Arial" w:eastAsia="MS Gothic" w:hAnsi="Arial" w:cs="Arial"/>
                    <w:sz w:val="20"/>
                    <w:szCs w:val="20"/>
                    <w:lang w:eastAsia="hr-HR"/>
                  </w:rPr>
                  <w:t>x</w:t>
                </w:r>
              </w:sdtContent>
            </w:sdt>
            <w:r w:rsidRPr="00E21D1B">
              <w:rPr>
                <w:rFonts w:ascii="Arial" w:eastAsia="Times New Roman" w:hAnsi="Arial" w:cs="Arial"/>
                <w:sz w:val="20"/>
                <w:szCs w:val="20"/>
                <w:lang w:eastAsia="hr-HR"/>
              </w:rPr>
              <w:t xml:space="preserve"> samostalni  zadaci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03"/>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multimedija </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04"/>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laboratorij</w:t>
            </w:r>
          </w:p>
          <w:p w:rsidR="00795C3E" w:rsidRPr="00E21D1B" w:rsidRDefault="00795C3E"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37544405"/>
              </w:sdtPr>
              <w:sdtContent>
                <w:r w:rsidRPr="00E21D1B">
                  <w:rPr>
                    <w:rFonts w:ascii="MS Gothic" w:eastAsia="MS Gothic" w:hAnsi="MS Gothic" w:cs="MS Gothic" w:hint="eastAsia"/>
                    <w:sz w:val="20"/>
                    <w:szCs w:val="20"/>
                    <w:lang w:eastAsia="hr-HR"/>
                  </w:rPr>
                  <w:t>☐</w:t>
                </w:r>
              </w:sdtContent>
            </w:sdt>
            <w:r w:rsidRPr="00E21D1B">
              <w:rPr>
                <w:rFonts w:ascii="Arial" w:eastAsia="Times New Roman" w:hAnsi="Arial" w:cs="Arial"/>
                <w:sz w:val="20"/>
                <w:szCs w:val="20"/>
                <w:lang w:eastAsia="hr-HR"/>
              </w:rPr>
              <w:t xml:space="preserve"> mentorski rad</w:t>
            </w:r>
          </w:p>
          <w:p w:rsidR="00795C3E" w:rsidRPr="00E21D1B" w:rsidRDefault="00795C3E" w:rsidP="007B6E73">
            <w:pPr>
              <w:tabs>
                <w:tab w:val="left" w:pos="2820"/>
              </w:tabs>
              <w:spacing w:after="0"/>
              <w:rPr>
                <w:rFonts w:ascii="Arial" w:eastAsia="Calibri" w:hAnsi="Arial" w:cs="Arial"/>
                <w:sz w:val="20"/>
                <w:szCs w:val="20"/>
              </w:rPr>
            </w:pPr>
            <w:sdt>
              <w:sdtPr>
                <w:rPr>
                  <w:rFonts w:ascii="Arial" w:eastAsia="Calibri" w:hAnsi="Arial" w:cs="Arial"/>
                  <w:sz w:val="20"/>
                  <w:szCs w:val="20"/>
                </w:rPr>
                <w:id w:val="37544406"/>
              </w:sdtPr>
              <w:sdtContent>
                <w:r w:rsidRPr="00E21D1B">
                  <w:rPr>
                    <w:rFonts w:ascii="MS Gothic" w:eastAsia="MS Gothic" w:hAnsi="MS Gothic" w:cs="MS Gothic" w:hint="eastAsia"/>
                    <w:sz w:val="20"/>
                    <w:szCs w:val="20"/>
                  </w:rPr>
                  <w:t>☐</w:t>
                </w:r>
              </w:sdtContent>
            </w:sdt>
            <w:r w:rsidRPr="00E21D1B">
              <w:rPr>
                <w:rFonts w:ascii="Arial" w:eastAsia="Calibri" w:hAnsi="Arial" w:cs="Arial"/>
                <w:sz w:val="20"/>
                <w:szCs w:val="20"/>
              </w:rPr>
              <w:t xml:space="preserve">  (ostalo upisati)</w:t>
            </w:r>
            <w:r w:rsidRPr="00E21D1B">
              <w:rPr>
                <w:rFonts w:ascii="Arial" w:eastAsia="Calibri" w:hAnsi="Arial" w:cs="Arial"/>
                <w:b/>
                <w:sz w:val="20"/>
                <w:szCs w:val="20"/>
              </w:rPr>
              <w:t xml:space="preserve"> </w:t>
            </w:r>
            <w:r w:rsidRPr="00E21D1B">
              <w:rPr>
                <w:rFonts w:ascii="Arial" w:eastAsia="Calibri"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t>Redovito pohađanje i aktivno sudjelovanje u nastavi, produkcija radova,  posjećivanje izložbi, čitanje preporučene literature,  razvijanje interesa i znanja u polju umjetnosti.</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Praćenje rada studenata </w:t>
            </w:r>
            <w:r w:rsidRPr="00E21D1B">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t>1</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r w:rsidRPr="00E21D1B">
              <w:rPr>
                <w:rFonts w:ascii="Arial" w:eastAsia="Times New Roman" w:hAnsi="Arial" w:cs="Arial"/>
                <w:sz w:val="20"/>
                <w:szCs w:val="20"/>
                <w:lang w:eastAsia="hr-HR"/>
              </w:rPr>
              <w:t xml:space="preserve"> </w:t>
            </w:r>
            <w:r w:rsidRPr="00E21D1B">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color w:val="000000"/>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sz w:val="20"/>
                <w:szCs w:val="20"/>
                <w:lang w:eastAsia="hr-HR"/>
              </w:rPr>
              <w:fldChar w:fldCharType="begin">
                <w:ffData>
                  <w:name w:val="Text1"/>
                  <w:enabled/>
                  <w:calcOnExit w:val="0"/>
                  <w:textInput/>
                </w:ffData>
              </w:fldChar>
            </w:r>
            <w:r w:rsidRPr="00E21D1B">
              <w:rPr>
                <w:rFonts w:ascii="Arial" w:eastAsia="Times New Roman" w:hAnsi="Arial" w:cs="Arial"/>
                <w:sz w:val="20"/>
                <w:szCs w:val="20"/>
                <w:lang w:eastAsia="hr-HR"/>
              </w:rPr>
              <w:instrText xml:space="preserve"> FORMTEXT </w:instrText>
            </w:r>
            <w:r w:rsidRPr="00E21D1B">
              <w:rPr>
                <w:rFonts w:ascii="Arial" w:eastAsia="Times New Roman" w:hAnsi="Arial" w:cs="Arial"/>
                <w:sz w:val="20"/>
                <w:szCs w:val="20"/>
                <w:lang w:eastAsia="hr-HR"/>
              </w:rPr>
            </w:r>
            <w:r w:rsidRPr="00E21D1B">
              <w:rPr>
                <w:rFonts w:ascii="Arial" w:eastAsia="Times New Roman" w:hAnsi="Arial" w:cs="Arial"/>
                <w:sz w:val="20"/>
                <w:szCs w:val="20"/>
                <w:lang w:eastAsia="hr-HR"/>
              </w:rPr>
              <w:fldChar w:fldCharType="separate"/>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noProof/>
                <w:sz w:val="20"/>
                <w:szCs w:val="20"/>
                <w:lang w:eastAsia="hr-HR"/>
              </w:rPr>
              <w:t> </w:t>
            </w:r>
            <w:r w:rsidRPr="00E21D1B">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spacing w:after="0" w:line="240" w:lineRule="auto"/>
              <w:rPr>
                <w:rFonts w:ascii="Arial" w:eastAsia="Times New Roman" w:hAnsi="Arial" w:cs="Arial"/>
                <w:sz w:val="20"/>
                <w:szCs w:val="20"/>
                <w:lang w:eastAsia="hr-HR"/>
              </w:rPr>
            </w:pPr>
            <w:r w:rsidRPr="00E21D1B">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highlight w:val="yellow"/>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r w:rsidRPr="00E21D1B">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 xml:space="preserve">Ocjena će se dodijeliti na temelju: </w:t>
            </w:r>
          </w:p>
          <w:p w:rsidR="00795C3E" w:rsidRPr="00E21D1B" w:rsidRDefault="00795C3E" w:rsidP="007B6E73">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 redovitog pohađanja, kontinuiranog rada i savladavanja tema 50%</w:t>
            </w:r>
          </w:p>
          <w:p w:rsidR="00795C3E" w:rsidRPr="00E21D1B" w:rsidRDefault="00795C3E" w:rsidP="007B6E73">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 kvalitete realiziranih radova 40%</w:t>
            </w:r>
            <w:r w:rsidRPr="00E21D1B">
              <w:rPr>
                <w:rFonts w:ascii="Arial" w:eastAsia="Calibri" w:hAnsi="Arial" w:cs="Arial"/>
                <w:sz w:val="20"/>
                <w:szCs w:val="20"/>
              </w:rPr>
              <w:t xml:space="preserve"> </w:t>
            </w:r>
            <w:r w:rsidRPr="00E21D1B">
              <w:rPr>
                <w:rFonts w:ascii="Arial" w:eastAsia="Times New Roman" w:hAnsi="Arial" w:cs="Arial"/>
                <w:sz w:val="20"/>
                <w:szCs w:val="20"/>
              </w:rPr>
              <w:t xml:space="preserve"> </w:t>
            </w:r>
          </w:p>
          <w:p w:rsidR="00795C3E" w:rsidRPr="00E21D1B" w:rsidRDefault="00795C3E" w:rsidP="007B6E73">
            <w:pPr>
              <w:tabs>
                <w:tab w:val="left" w:pos="284"/>
                <w:tab w:val="left" w:pos="567"/>
              </w:tabs>
              <w:spacing w:after="0" w:line="240" w:lineRule="auto"/>
              <w:rPr>
                <w:rFonts w:ascii="Arial" w:eastAsia="Times New Roman" w:hAnsi="Arial" w:cs="Arial"/>
                <w:sz w:val="20"/>
                <w:szCs w:val="20"/>
              </w:rPr>
            </w:pPr>
            <w:r w:rsidRPr="00E21D1B">
              <w:rPr>
                <w:rFonts w:ascii="Arial" w:eastAsia="Times New Roman" w:hAnsi="Arial" w:cs="Arial"/>
                <w:sz w:val="20"/>
                <w:szCs w:val="20"/>
              </w:rPr>
              <w:t xml:space="preserve">- završne prezentacije </w:t>
            </w:r>
            <w:r w:rsidRPr="00E21D1B">
              <w:rPr>
                <w:rFonts w:ascii="Arial" w:eastAsia="Calibri" w:hAnsi="Arial" w:cs="Arial"/>
                <w:sz w:val="20"/>
                <w:szCs w:val="20"/>
              </w:rPr>
              <w:t xml:space="preserve">(barem pet različitih grafičkih radova u urednoj nakladi) </w:t>
            </w:r>
            <w:r w:rsidRPr="00E21D1B">
              <w:rPr>
                <w:rFonts w:ascii="Arial" w:eastAsia="Times New Roman" w:hAnsi="Arial" w:cs="Arial"/>
                <w:sz w:val="20"/>
                <w:szCs w:val="20"/>
              </w:rPr>
              <w:t>10%</w:t>
            </w:r>
          </w:p>
          <w:p w:rsidR="00795C3E" w:rsidRPr="00E21D1B" w:rsidRDefault="00795C3E" w:rsidP="007B6E73">
            <w:pPr>
              <w:tabs>
                <w:tab w:val="left" w:pos="2820"/>
              </w:tabs>
              <w:spacing w:after="0"/>
              <w:rPr>
                <w:rFonts w:ascii="Arial" w:eastAsia="Calibri" w:hAnsi="Arial" w:cs="Arial"/>
                <w:sz w:val="20"/>
                <w:szCs w:val="20"/>
              </w:rPr>
            </w:pP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Obvezna literatura </w:t>
            </w:r>
            <w:r w:rsidRPr="00E21D1B">
              <w:rPr>
                <w:rFonts w:ascii="Arial" w:eastAsia="Calibri" w:hAnsi="Arial" w:cs="Arial"/>
                <w:color w:val="000000"/>
                <w:sz w:val="20"/>
                <w:szCs w:val="20"/>
              </w:rPr>
              <w:lastRenderedPageBreak/>
              <w:t>(dostupna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t xml:space="preserve">Broj </w:t>
            </w:r>
            <w:r w:rsidRPr="00E21D1B">
              <w:rPr>
                <w:rFonts w:ascii="Arial" w:eastAsia="Calibri" w:hAnsi="Arial" w:cs="Arial"/>
                <w:b/>
                <w:color w:val="000000"/>
                <w:sz w:val="20"/>
                <w:szCs w:val="20"/>
              </w:rPr>
              <w:lastRenderedPageBreak/>
              <w:t>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eastAsia="Calibri" w:hAnsi="Arial" w:cs="Arial"/>
                <w:b/>
                <w:color w:val="000000"/>
                <w:sz w:val="20"/>
                <w:szCs w:val="20"/>
              </w:rPr>
            </w:pPr>
            <w:r w:rsidRPr="00E21D1B">
              <w:rPr>
                <w:rFonts w:ascii="Arial" w:eastAsia="Calibri" w:hAnsi="Arial" w:cs="Arial"/>
                <w:b/>
                <w:color w:val="000000"/>
                <w:sz w:val="20"/>
                <w:szCs w:val="20"/>
              </w:rPr>
              <w:lastRenderedPageBreak/>
              <w:t xml:space="preserve">Dostupnost </w:t>
            </w:r>
            <w:r w:rsidRPr="00E21D1B">
              <w:rPr>
                <w:rFonts w:ascii="Arial" w:eastAsia="Calibri" w:hAnsi="Arial" w:cs="Arial"/>
                <w:b/>
                <w:color w:val="000000"/>
                <w:sz w:val="20"/>
                <w:szCs w:val="20"/>
              </w:rPr>
              <w:lastRenderedPageBreak/>
              <w:t>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t xml:space="preserve">Dževad Hozo, </w:t>
            </w:r>
            <w:r w:rsidRPr="00E21D1B">
              <w:rPr>
                <w:rFonts w:ascii="Arial" w:eastAsia="Calibri" w:hAnsi="Arial" w:cs="Arial"/>
                <w:i/>
                <w:sz w:val="20"/>
                <w:szCs w:val="20"/>
              </w:rPr>
              <w:t>Umjetnost multioriginala</w:t>
            </w:r>
            <w:r w:rsidRPr="00E21D1B">
              <w:rPr>
                <w:rFonts w:ascii="Arial" w:eastAsia="Calibri" w:hAnsi="Arial" w:cs="Arial"/>
                <w:sz w:val="20"/>
                <w:szCs w:val="20"/>
              </w:rPr>
              <w:t>, Prva književna komuna, Mostar 1987.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t xml:space="preserve">Frane Paro, </w:t>
            </w:r>
            <w:r w:rsidRPr="00E21D1B">
              <w:rPr>
                <w:rFonts w:ascii="Arial" w:eastAsia="Calibri" w:hAnsi="Arial" w:cs="Arial"/>
                <w:i/>
                <w:sz w:val="20"/>
                <w:szCs w:val="20"/>
              </w:rPr>
              <w:t>Grafika</w:t>
            </w:r>
            <w:r w:rsidRPr="00E21D1B">
              <w:rPr>
                <w:rFonts w:ascii="Arial" w:eastAsia="Calibri" w:hAnsi="Arial" w:cs="Arial"/>
                <w:sz w:val="20"/>
                <w:szCs w:val="20"/>
              </w:rPr>
              <w:t>, Mladost,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color w:val="000000"/>
                <w:sz w:val="20"/>
                <w:szCs w:val="20"/>
              </w:rPr>
              <w:t xml:space="preserve">Walter Benjamin, </w:t>
            </w:r>
            <w:r w:rsidRPr="00E21D1B">
              <w:rPr>
                <w:rFonts w:ascii="Arial" w:eastAsia="Calibri" w:hAnsi="Arial" w:cs="Arial"/>
                <w:i/>
                <w:color w:val="000000"/>
                <w:sz w:val="20"/>
                <w:szCs w:val="20"/>
              </w:rPr>
              <w:t xml:space="preserve">Umjetničko djelo u doba tehničke reprodukcije, </w:t>
            </w:r>
            <w:r w:rsidRPr="00E21D1B">
              <w:rPr>
                <w:rFonts w:ascii="Arial" w:eastAsia="Calibri" w:hAnsi="Arial" w:cs="Arial"/>
                <w:color w:val="000000"/>
                <w:sz w:val="20"/>
                <w:szCs w:val="20"/>
              </w:rPr>
              <w:t>Život umjetnosti 6, 1968.</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t>Priručnici za rad u vektorskim i rasterskim programima  na računalu</w:t>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eastAsia="Calibri" w:hAnsi="Arial" w:cs="Arial"/>
                <w:color w:val="000000"/>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Monografije umjetnika, umjetnički časopisi, online grafičke zbirke velikih muzeja (MSU, MOMA, TATE etc.)</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t>Osobne konzultacije, razgovor sa studentima, timski rad, prezentacija radova, posjećivanje izložbi</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eastAsia="Calibri" w:hAnsi="Arial" w:cs="Arial"/>
                <w:color w:val="000000"/>
                <w:sz w:val="20"/>
                <w:szCs w:val="20"/>
              </w:rPr>
            </w:pPr>
            <w:r w:rsidRPr="00E21D1B">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eastAsia="Calibri" w:hAnsi="Arial" w:cs="Arial"/>
                <w:sz w:val="20"/>
                <w:szCs w:val="20"/>
              </w:rPr>
            </w:pPr>
            <w:r w:rsidRPr="00E21D1B">
              <w:rPr>
                <w:rFonts w:ascii="Arial" w:eastAsia="Calibri" w:hAnsi="Arial" w:cs="Arial"/>
                <w:sz w:val="20"/>
                <w:szCs w:val="20"/>
              </w:rPr>
              <w:fldChar w:fldCharType="begin">
                <w:ffData>
                  <w:name w:val="Text1"/>
                  <w:enabled/>
                  <w:calcOnExit w:val="0"/>
                  <w:textInput/>
                </w:ffData>
              </w:fldChar>
            </w:r>
            <w:r w:rsidRPr="00E21D1B">
              <w:rPr>
                <w:rFonts w:ascii="Arial" w:eastAsia="Calibri" w:hAnsi="Arial" w:cs="Arial"/>
                <w:sz w:val="20"/>
                <w:szCs w:val="20"/>
              </w:rPr>
              <w:instrText xml:space="preserve"> FORMTEXT </w:instrText>
            </w:r>
            <w:r w:rsidRPr="00E21D1B">
              <w:rPr>
                <w:rFonts w:ascii="Arial" w:eastAsia="Calibri" w:hAnsi="Arial" w:cs="Arial"/>
                <w:sz w:val="20"/>
                <w:szCs w:val="20"/>
              </w:rPr>
            </w:r>
            <w:r w:rsidRPr="00E21D1B">
              <w:rPr>
                <w:rFonts w:ascii="Arial" w:eastAsia="Calibri" w:hAnsi="Arial" w:cs="Arial"/>
                <w:sz w:val="20"/>
                <w:szCs w:val="20"/>
              </w:rPr>
              <w:fldChar w:fldCharType="separate"/>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noProof/>
                <w:sz w:val="20"/>
                <w:szCs w:val="20"/>
              </w:rPr>
              <w:t> </w:t>
            </w:r>
            <w:r w:rsidRPr="00E21D1B">
              <w:rPr>
                <w:rFonts w:ascii="Arial" w:eastAsia="Calibri" w:hAnsi="Arial" w:cs="Arial"/>
                <w:sz w:val="20"/>
                <w:szCs w:val="20"/>
              </w:rPr>
              <w:fldChar w:fldCharType="end"/>
            </w:r>
          </w:p>
        </w:tc>
      </w:tr>
    </w:tbl>
    <w:p w:rsidR="00795C3E" w:rsidRPr="00E21D1B" w:rsidRDefault="00795C3E" w:rsidP="00795C3E">
      <w:pPr>
        <w:rPr>
          <w:rFonts w:ascii="Arial" w:hAnsi="Arial" w:cs="Arial"/>
          <w:sz w:val="20"/>
          <w:szCs w:val="20"/>
        </w:rPr>
      </w:pPr>
    </w:p>
    <w:p w:rsidR="00795C3E" w:rsidRPr="00E21D1B" w:rsidRDefault="00795C3E" w:rsidP="00795C3E">
      <w:pPr>
        <w:tabs>
          <w:tab w:val="left" w:pos="2820"/>
        </w:tabs>
        <w:spacing w:after="0" w:line="100" w:lineRule="atLeast"/>
        <w:rPr>
          <w:rFonts w:ascii="Arial" w:hAnsi="Arial" w:cs="Arial"/>
          <w:b/>
          <w:color w:val="FF0000"/>
          <w:sz w:val="20"/>
          <w:szCs w:val="20"/>
        </w:rPr>
      </w:pPr>
    </w:p>
    <w:tbl>
      <w:tblPr>
        <w:tblW w:w="0" w:type="auto"/>
        <w:tblInd w:w="-184" w:type="dxa"/>
        <w:tblLayout w:type="fixed"/>
        <w:tblLook w:val="0000"/>
      </w:tblPr>
      <w:tblGrid>
        <w:gridCol w:w="2100"/>
        <w:gridCol w:w="1489"/>
        <w:gridCol w:w="782"/>
        <w:gridCol w:w="43"/>
        <w:gridCol w:w="1232"/>
        <w:gridCol w:w="105"/>
        <w:gridCol w:w="863"/>
        <w:gridCol w:w="88"/>
        <w:gridCol w:w="726"/>
        <w:gridCol w:w="518"/>
        <w:gridCol w:w="188"/>
        <w:gridCol w:w="712"/>
        <w:gridCol w:w="1084"/>
      </w:tblGrid>
      <w:tr w:rsidR="00795C3E" w:rsidRPr="00E21D1B" w:rsidTr="007B6E73">
        <w:tc>
          <w:tcPr>
            <w:tcW w:w="2100" w:type="dxa"/>
            <w:tcBorders>
              <w:top w:val="single" w:sz="8" w:space="0" w:color="000000"/>
              <w:left w:val="single" w:sz="8" w:space="0" w:color="000000"/>
              <w:bottom w:val="single" w:sz="8" w:space="0" w:color="000000"/>
            </w:tcBorders>
            <w:shd w:val="clear" w:color="auto" w:fill="66CCFF"/>
            <w:vAlign w:val="center"/>
          </w:tcPr>
          <w:p w:rsidR="00795C3E" w:rsidRPr="00E21D1B" w:rsidRDefault="00795C3E" w:rsidP="007B6E73">
            <w:pPr>
              <w:spacing w:before="60" w:after="60" w:line="100" w:lineRule="atLeast"/>
              <w:ind w:left="397" w:hanging="397"/>
              <w:rPr>
                <w:rFonts w:ascii="Arial" w:hAnsi="Arial" w:cs="Arial"/>
                <w:b/>
                <w:bCs/>
                <w:sz w:val="20"/>
                <w:szCs w:val="20"/>
              </w:rPr>
            </w:pPr>
            <w:r w:rsidRPr="00E21D1B">
              <w:rPr>
                <w:rFonts w:ascii="Arial" w:hAnsi="Arial" w:cs="Arial"/>
                <w:b/>
                <w:sz w:val="20"/>
                <w:szCs w:val="20"/>
              </w:rPr>
              <w:t>NAZIV PREDMETA</w:t>
            </w:r>
          </w:p>
        </w:tc>
        <w:tc>
          <w:tcPr>
            <w:tcW w:w="78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795C3E" w:rsidRPr="00E21D1B" w:rsidRDefault="00795C3E" w:rsidP="007B6E73">
            <w:pPr>
              <w:snapToGrid w:val="0"/>
              <w:spacing w:before="60" w:after="60" w:line="100" w:lineRule="atLeast"/>
              <w:ind w:left="397" w:hanging="397"/>
              <w:rPr>
                <w:rFonts w:ascii="Arial" w:hAnsi="Arial" w:cs="Arial"/>
                <w:sz w:val="20"/>
                <w:szCs w:val="20"/>
              </w:rPr>
            </w:pPr>
            <w:r w:rsidRPr="00E21D1B">
              <w:rPr>
                <w:rFonts w:ascii="Arial" w:hAnsi="Arial" w:cs="Arial"/>
                <w:b/>
                <w:bCs/>
                <w:sz w:val="20"/>
                <w:szCs w:val="20"/>
              </w:rPr>
              <w:t>Grafički dizajn</w:t>
            </w:r>
            <w:r w:rsidRPr="00E21D1B">
              <w:rPr>
                <w:rFonts w:ascii="Arial" w:hAnsi="Arial" w:cs="Arial"/>
                <w:b/>
                <w:sz w:val="20"/>
                <w:szCs w:val="20"/>
              </w:rPr>
              <w:t xml:space="preserve"> II</w:t>
            </w: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UAS107</w:t>
            </w:r>
            <w:r w:rsidRPr="00E21D1B">
              <w:rPr>
                <w:rFonts w:ascii="Arial" w:hAnsi="Arial" w:cs="Arial"/>
                <w:sz w:val="20"/>
                <w:szCs w:val="20"/>
              </w:rPr>
              <w:br/>
              <w:t>ISVU Šifra: 100269</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Godina studija</w:t>
            </w:r>
          </w:p>
        </w:tc>
        <w:tc>
          <w:tcPr>
            <w:tcW w:w="3228" w:type="dxa"/>
            <w:gridSpan w:val="5"/>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god. / 6. sem.</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Bodovna vrijednost (ECTS)</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3 ECTS</w:t>
            </w:r>
          </w:p>
        </w:tc>
      </w:tr>
      <w:tr w:rsidR="00795C3E" w:rsidRPr="00E21D1B" w:rsidTr="007B6E73">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795C3E" w:rsidRPr="00E21D1B" w:rsidRDefault="00795C3E" w:rsidP="007B6E73">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V</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pacing w:after="0" w:line="100" w:lineRule="atLeast"/>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795C3E" w:rsidRPr="00E21D1B" w:rsidRDefault="00795C3E" w:rsidP="007B6E73">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30</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15</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napToGrid w:val="0"/>
              <w:spacing w:after="0" w:line="100" w:lineRule="atLeast"/>
              <w:jc w:val="center"/>
              <w:rPr>
                <w:rFonts w:ascii="Arial" w:hAnsi="Arial" w:cs="Arial"/>
                <w:sz w:val="20"/>
                <w:szCs w:val="20"/>
              </w:rPr>
            </w:pPr>
            <w:r w:rsidRPr="00E21D1B">
              <w:rPr>
                <w:rFonts w:ascii="Arial" w:hAnsi="Arial" w:cs="Arial"/>
                <w:sz w:val="20"/>
                <w:szCs w:val="20"/>
              </w:rPr>
              <w:t>0</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 xml:space="preserve">Postotak primjene e-učenja </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spacing w:after="0" w:line="100" w:lineRule="atLeast"/>
              <w:rPr>
                <w:rFonts w:ascii="Arial" w:hAnsi="Arial" w:cs="Arial"/>
                <w:sz w:val="20"/>
                <w:szCs w:val="20"/>
              </w:rPr>
            </w:pPr>
            <w:r w:rsidRPr="00E21D1B">
              <w:rPr>
                <w:rFonts w:ascii="Arial" w:hAnsi="Arial" w:cs="Arial"/>
                <w:sz w:val="20"/>
                <w:szCs w:val="20"/>
              </w:rPr>
              <w:t>30,00%</w:t>
            </w:r>
          </w:p>
        </w:tc>
      </w:tr>
      <w:tr w:rsidR="00795C3E" w:rsidRPr="00E21D1B" w:rsidTr="007B6E73">
        <w:tblPrEx>
          <w:tblCellMar>
            <w:left w:w="57" w:type="dxa"/>
            <w:right w:w="57" w:type="dxa"/>
          </w:tblCellMar>
        </w:tblPrEx>
        <w:tc>
          <w:tcPr>
            <w:tcW w:w="993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795C3E" w:rsidRPr="00E21D1B" w:rsidRDefault="00795C3E" w:rsidP="007B6E73">
            <w:pPr>
              <w:tabs>
                <w:tab w:val="left" w:pos="2820"/>
              </w:tabs>
              <w:spacing w:after="0" w:line="100" w:lineRule="atLeast"/>
              <w:jc w:val="center"/>
              <w:rPr>
                <w:rFonts w:ascii="Arial" w:hAnsi="Arial" w:cs="Arial"/>
                <w:sz w:val="20"/>
                <w:szCs w:val="20"/>
              </w:rPr>
            </w:pPr>
            <w:r w:rsidRPr="00E21D1B">
              <w:rPr>
                <w:rFonts w:ascii="Arial" w:hAnsi="Arial" w:cs="Arial"/>
                <w:b/>
                <w:sz w:val="20"/>
                <w:szCs w:val="20"/>
              </w:rPr>
              <w:t>OPIS PREDMETA</w:t>
            </w: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Ciljevi predmeta</w:t>
            </w: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Usvajanje kreativnih, </w:t>
            </w:r>
            <w:r w:rsidRPr="00E21D1B">
              <w:rPr>
                <w:rFonts w:ascii="Arial" w:hAnsi="Arial" w:cs="Arial"/>
                <w:sz w:val="20"/>
                <w:szCs w:val="20"/>
                <w:lang w:val="de-DE"/>
              </w:rPr>
              <w:t>teorijskih</w:t>
            </w:r>
            <w:r w:rsidRPr="00E21D1B">
              <w:rPr>
                <w:rFonts w:ascii="Arial" w:hAnsi="Arial" w:cs="Arial"/>
                <w:sz w:val="20"/>
                <w:szCs w:val="20"/>
              </w:rPr>
              <w:t xml:space="preserve">, </w:t>
            </w:r>
            <w:r w:rsidRPr="00E21D1B">
              <w:rPr>
                <w:rFonts w:ascii="Arial" w:hAnsi="Arial" w:cs="Arial"/>
                <w:sz w:val="20"/>
                <w:szCs w:val="20"/>
                <w:lang w:val="de-DE"/>
              </w:rPr>
              <w:t>tehnolo</w:t>
            </w:r>
            <w:r w:rsidRPr="00E21D1B">
              <w:rPr>
                <w:rFonts w:ascii="Arial" w:hAnsi="Arial" w:cs="Arial"/>
                <w:sz w:val="20"/>
                <w:szCs w:val="20"/>
              </w:rPr>
              <w:t>š</w:t>
            </w:r>
            <w:r w:rsidRPr="00E21D1B">
              <w:rPr>
                <w:rFonts w:ascii="Arial" w:hAnsi="Arial" w:cs="Arial"/>
                <w:sz w:val="20"/>
                <w:szCs w:val="20"/>
                <w:lang w:val="de-DE"/>
              </w:rPr>
              <w:t>kih i</w:t>
            </w:r>
            <w:r w:rsidRPr="00E21D1B">
              <w:rPr>
                <w:rFonts w:ascii="Arial" w:hAnsi="Arial" w:cs="Arial"/>
                <w:sz w:val="20"/>
                <w:szCs w:val="20"/>
              </w:rPr>
              <w:t xml:space="preserve"> </w:t>
            </w:r>
            <w:r w:rsidRPr="00E21D1B">
              <w:rPr>
                <w:rFonts w:ascii="Arial" w:hAnsi="Arial" w:cs="Arial"/>
                <w:sz w:val="20"/>
                <w:szCs w:val="20"/>
                <w:lang w:val="de-DE"/>
              </w:rPr>
              <w:t>prati</w:t>
            </w:r>
            <w:r w:rsidRPr="00E21D1B">
              <w:rPr>
                <w:rFonts w:ascii="Arial" w:hAnsi="Arial" w:cs="Arial"/>
                <w:sz w:val="20"/>
                <w:szCs w:val="20"/>
              </w:rPr>
              <w:t>č</w:t>
            </w:r>
            <w:r w:rsidRPr="00E21D1B">
              <w:rPr>
                <w:rFonts w:ascii="Arial" w:hAnsi="Arial" w:cs="Arial"/>
                <w:sz w:val="20"/>
                <w:szCs w:val="20"/>
                <w:lang w:val="de-DE"/>
              </w:rPr>
              <w:t xml:space="preserve">nih </w:t>
            </w:r>
            <w:r w:rsidRPr="00E21D1B">
              <w:rPr>
                <w:rFonts w:ascii="Arial" w:hAnsi="Arial" w:cs="Arial"/>
                <w:sz w:val="20"/>
                <w:szCs w:val="20"/>
              </w:rPr>
              <w:t xml:space="preserve">znanja i vještina, kao i upoznavanje </w:t>
            </w:r>
            <w:r w:rsidRPr="00E21D1B">
              <w:rPr>
                <w:rFonts w:ascii="Arial" w:hAnsi="Arial" w:cs="Arial"/>
                <w:sz w:val="20"/>
                <w:szCs w:val="20"/>
                <w:lang w:val="de-DE"/>
              </w:rPr>
              <w:t>različitih</w:t>
            </w:r>
            <w:r w:rsidRPr="00E21D1B">
              <w:rPr>
                <w:rFonts w:ascii="Arial" w:hAnsi="Arial" w:cs="Arial"/>
                <w:sz w:val="20"/>
                <w:szCs w:val="20"/>
              </w:rPr>
              <w:t xml:space="preserve"> </w:t>
            </w:r>
            <w:r w:rsidRPr="00E21D1B">
              <w:rPr>
                <w:rFonts w:ascii="Arial" w:hAnsi="Arial" w:cs="Arial"/>
                <w:sz w:val="20"/>
                <w:szCs w:val="20"/>
                <w:lang w:val="de-DE"/>
              </w:rPr>
              <w:t>pojmova, mogu</w:t>
            </w:r>
            <w:r w:rsidRPr="00E21D1B">
              <w:rPr>
                <w:rFonts w:ascii="Arial" w:hAnsi="Arial" w:cs="Arial"/>
                <w:sz w:val="20"/>
                <w:szCs w:val="20"/>
              </w:rPr>
              <w:t>ć</w:t>
            </w:r>
            <w:r w:rsidRPr="00E21D1B">
              <w:rPr>
                <w:rFonts w:ascii="Arial" w:hAnsi="Arial" w:cs="Arial"/>
                <w:sz w:val="20"/>
                <w:szCs w:val="20"/>
                <w:lang w:val="de-DE"/>
              </w:rPr>
              <w:t>nosti,</w:t>
            </w:r>
            <w:r w:rsidRPr="00E21D1B">
              <w:rPr>
                <w:rFonts w:ascii="Arial" w:hAnsi="Arial" w:cs="Arial"/>
                <w:sz w:val="20"/>
                <w:szCs w:val="20"/>
              </w:rPr>
              <w:t xml:space="preserve"> </w:t>
            </w:r>
            <w:r w:rsidRPr="00E21D1B">
              <w:rPr>
                <w:rFonts w:ascii="Arial" w:hAnsi="Arial" w:cs="Arial"/>
                <w:sz w:val="20"/>
                <w:szCs w:val="20"/>
                <w:lang w:val="de-DE"/>
              </w:rPr>
              <w:t>pristupa</w:t>
            </w:r>
            <w:r w:rsidRPr="00E21D1B">
              <w:rPr>
                <w:rFonts w:ascii="Arial" w:hAnsi="Arial" w:cs="Arial"/>
                <w:sz w:val="20"/>
                <w:szCs w:val="20"/>
              </w:rPr>
              <w:t xml:space="preserve">, </w:t>
            </w:r>
            <w:r w:rsidRPr="00E21D1B">
              <w:rPr>
                <w:rFonts w:ascii="Arial" w:hAnsi="Arial" w:cs="Arial"/>
                <w:sz w:val="20"/>
                <w:szCs w:val="20"/>
                <w:lang w:val="de-DE"/>
              </w:rPr>
              <w:t>zna</w:t>
            </w:r>
            <w:r w:rsidRPr="00E21D1B">
              <w:rPr>
                <w:rFonts w:ascii="Arial" w:hAnsi="Arial" w:cs="Arial"/>
                <w:sz w:val="20"/>
                <w:szCs w:val="20"/>
              </w:rPr>
              <w:t>č</w:t>
            </w:r>
            <w:r w:rsidRPr="00E21D1B">
              <w:rPr>
                <w:rFonts w:ascii="Arial" w:hAnsi="Arial" w:cs="Arial"/>
                <w:sz w:val="20"/>
                <w:szCs w:val="20"/>
                <w:lang w:val="de-DE"/>
              </w:rPr>
              <w:t>aja</w:t>
            </w:r>
            <w:r w:rsidRPr="00E21D1B">
              <w:rPr>
                <w:rFonts w:ascii="Arial" w:hAnsi="Arial" w:cs="Arial"/>
                <w:sz w:val="20"/>
                <w:szCs w:val="20"/>
              </w:rPr>
              <w:t xml:space="preserve"> </w:t>
            </w:r>
            <w:r w:rsidRPr="00E21D1B">
              <w:rPr>
                <w:rFonts w:ascii="Arial" w:hAnsi="Arial" w:cs="Arial"/>
                <w:sz w:val="20"/>
                <w:szCs w:val="20"/>
                <w:lang w:val="de-DE"/>
              </w:rPr>
              <w:t>i</w:t>
            </w:r>
            <w:r w:rsidRPr="00E21D1B">
              <w:rPr>
                <w:rFonts w:ascii="Arial" w:hAnsi="Arial" w:cs="Arial"/>
                <w:sz w:val="20"/>
                <w:szCs w:val="20"/>
              </w:rPr>
              <w:t xml:space="preserve"> </w:t>
            </w:r>
            <w:r w:rsidRPr="00E21D1B">
              <w:rPr>
                <w:rFonts w:ascii="Arial" w:hAnsi="Arial" w:cs="Arial"/>
                <w:sz w:val="20"/>
                <w:szCs w:val="20"/>
                <w:lang w:val="de-DE"/>
              </w:rPr>
              <w:t>kori</w:t>
            </w:r>
            <w:r w:rsidRPr="00E21D1B">
              <w:rPr>
                <w:rFonts w:ascii="Arial" w:hAnsi="Arial" w:cs="Arial"/>
                <w:sz w:val="20"/>
                <w:szCs w:val="20"/>
              </w:rPr>
              <w:t>š</w:t>
            </w:r>
            <w:r w:rsidRPr="00E21D1B">
              <w:rPr>
                <w:rFonts w:ascii="Arial" w:hAnsi="Arial" w:cs="Arial"/>
                <w:sz w:val="20"/>
                <w:szCs w:val="20"/>
                <w:lang w:val="de-DE"/>
              </w:rPr>
              <w:t>tenja</w:t>
            </w:r>
            <w:r w:rsidRPr="00E21D1B">
              <w:rPr>
                <w:rFonts w:ascii="Arial" w:hAnsi="Arial" w:cs="Arial"/>
                <w:sz w:val="20"/>
                <w:szCs w:val="20"/>
              </w:rPr>
              <w:t xml:space="preserve"> grafičkog dizajna</w:t>
            </w:r>
            <w:r w:rsidRPr="00E21D1B">
              <w:rPr>
                <w:rFonts w:ascii="Arial" w:hAnsi="Arial" w:cs="Arial"/>
                <w:color w:val="000000"/>
                <w:sz w:val="20"/>
                <w:szCs w:val="20"/>
              </w:rPr>
              <w:t xml:space="preserve"> u oblikovanju vizualnih sadržaja.</w:t>
            </w:r>
          </w:p>
          <w:p w:rsidR="00795C3E" w:rsidRPr="00E21D1B" w:rsidRDefault="00795C3E" w:rsidP="007B6E73">
            <w:pPr>
              <w:tabs>
                <w:tab w:val="left" w:pos="2820"/>
              </w:tabs>
              <w:spacing w:after="0" w:line="100" w:lineRule="atLeast"/>
              <w:rPr>
                <w:rFonts w:ascii="Arial" w:hAnsi="Arial" w:cs="Arial"/>
                <w:sz w:val="20"/>
                <w:szCs w:val="20"/>
              </w:rPr>
            </w:pP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lang w:val="de-DE"/>
              </w:rPr>
            </w:pPr>
            <w:r w:rsidRPr="00E21D1B">
              <w:rPr>
                <w:rFonts w:ascii="Arial" w:hAnsi="Arial" w:cs="Arial"/>
                <w:color w:val="000000"/>
                <w:sz w:val="20"/>
                <w:szCs w:val="20"/>
              </w:rPr>
              <w:t>Uvjeti za upis predmeta i ulazne kompetencije potrebne za predmet</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w:t>
            </w:r>
            <w:r w:rsidRPr="005D4CEC">
              <w:rPr>
                <w:rFonts w:ascii="Arial" w:hAnsi="Arial" w:cs="Arial"/>
                <w:color w:val="000000"/>
                <w:sz w:val="20"/>
                <w:szCs w:val="20"/>
                <w:shd w:val="clear" w:color="auto" w:fill="FFFFFF"/>
              </w:rPr>
              <w:t xml:space="preserve">programom kolegija </w:t>
            </w:r>
            <w:r w:rsidRPr="005D4CEC">
              <w:rPr>
                <w:rFonts w:ascii="Arial" w:hAnsi="Arial" w:cs="Arial"/>
                <w:bCs/>
                <w:sz w:val="20"/>
                <w:szCs w:val="20"/>
              </w:rPr>
              <w:t>Grafički dizajn</w:t>
            </w:r>
            <w:r w:rsidRPr="005D4CEC">
              <w:rPr>
                <w:rFonts w:ascii="Arial" w:hAnsi="Arial" w:cs="Arial"/>
                <w:sz w:val="20"/>
                <w:szCs w:val="20"/>
              </w:rPr>
              <w:t xml:space="preserve"> I</w:t>
            </w:r>
            <w:r w:rsidRPr="005D4CEC">
              <w:rPr>
                <w:rFonts w:ascii="Arial" w:hAnsi="Arial" w:cs="Arial"/>
                <w:color w:val="000000"/>
                <w:sz w:val="20"/>
                <w:szCs w:val="20"/>
                <w:shd w:val="clear" w:color="auto" w:fill="FFFFFF"/>
              </w:rPr>
              <w:t xml:space="preserve"> (potpis nositelja kolegija)</w:t>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 xml:space="preserve">Očekivani ishodi učenja na razini predmeta (4-10 ishoda učenja)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Svladavanjem nastavnih sadržaja ovog kolegija student će biti u stanju:</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 razlikovati različita područja i terminologije u grafičkom oblikovanju,</w:t>
            </w:r>
            <w:r w:rsidRPr="00E21D1B">
              <w:rPr>
                <w:rFonts w:ascii="Arial" w:hAnsi="Arial" w:cs="Arial"/>
                <w:sz w:val="20"/>
                <w:szCs w:val="20"/>
              </w:rPr>
              <w:br/>
            </w:r>
            <w:r w:rsidRPr="00E21D1B">
              <w:rPr>
                <w:rFonts w:ascii="Arial" w:hAnsi="Arial" w:cs="Arial"/>
                <w:sz w:val="20"/>
                <w:szCs w:val="20"/>
              </w:rPr>
              <w:br/>
            </w:r>
            <w:r w:rsidRPr="00E21D1B">
              <w:rPr>
                <w:rFonts w:ascii="Arial" w:hAnsi="Arial" w:cs="Arial"/>
                <w:color w:val="000000"/>
                <w:sz w:val="20"/>
                <w:szCs w:val="20"/>
              </w:rPr>
              <w:t>- izraditi i konstruirati pomoću layout tehnika, različitih vrsta vizualizacije i sl. dizajn za ciljane oblikovne i komunikacijske namjene,</w:t>
            </w:r>
            <w:r w:rsidRPr="00E21D1B">
              <w:rPr>
                <w:rFonts w:ascii="Arial" w:hAnsi="Arial" w:cs="Arial"/>
                <w:color w:val="000000"/>
                <w:sz w:val="20"/>
                <w:szCs w:val="20"/>
              </w:rPr>
              <w:br/>
            </w:r>
            <w:r w:rsidRPr="00E21D1B">
              <w:rPr>
                <w:rFonts w:ascii="Arial" w:hAnsi="Arial" w:cs="Arial"/>
                <w:sz w:val="20"/>
                <w:szCs w:val="20"/>
              </w:rPr>
              <w:br/>
              <w:t xml:space="preserve">- primijeniti </w:t>
            </w:r>
            <w:r w:rsidRPr="00E21D1B">
              <w:rPr>
                <w:rFonts w:ascii="Arial" w:hAnsi="Arial" w:cs="Arial"/>
                <w:sz w:val="20"/>
                <w:szCs w:val="20"/>
                <w:lang w:val="de-DE"/>
              </w:rPr>
              <w:t>teorijska i prati</w:t>
            </w:r>
            <w:r w:rsidRPr="00E21D1B">
              <w:rPr>
                <w:rFonts w:ascii="Arial" w:hAnsi="Arial" w:cs="Arial"/>
                <w:sz w:val="20"/>
                <w:szCs w:val="20"/>
              </w:rPr>
              <w:t>č</w:t>
            </w:r>
            <w:r w:rsidRPr="00E21D1B">
              <w:rPr>
                <w:rFonts w:ascii="Arial" w:hAnsi="Arial" w:cs="Arial"/>
                <w:sz w:val="20"/>
                <w:szCs w:val="20"/>
                <w:lang w:val="de-DE"/>
              </w:rPr>
              <w:t>na</w:t>
            </w:r>
            <w:r w:rsidRPr="00E21D1B">
              <w:rPr>
                <w:rFonts w:ascii="Arial" w:hAnsi="Arial" w:cs="Arial"/>
                <w:sz w:val="20"/>
                <w:szCs w:val="20"/>
              </w:rPr>
              <w:t xml:space="preserve"> znanja i vještine u području grafičkog dizajna</w:t>
            </w:r>
            <w:r w:rsidRPr="00E21D1B">
              <w:rPr>
                <w:rFonts w:ascii="Arial" w:hAnsi="Arial" w:cs="Arial"/>
                <w:color w:val="000000"/>
                <w:sz w:val="20"/>
                <w:szCs w:val="20"/>
              </w:rPr>
              <w:t xml:space="preserve"> </w:t>
            </w:r>
            <w:r w:rsidRPr="00E21D1B">
              <w:rPr>
                <w:rFonts w:ascii="Arial" w:hAnsi="Arial" w:cs="Arial"/>
                <w:sz w:val="20"/>
                <w:szCs w:val="20"/>
              </w:rPr>
              <w:t>pri realizaciji vizualnih sadržaja u različitom medijskom kontekstu,</w:t>
            </w:r>
            <w:r w:rsidRPr="00E21D1B">
              <w:rPr>
                <w:rFonts w:ascii="Arial" w:hAnsi="Arial" w:cs="Arial"/>
                <w:sz w:val="20"/>
                <w:szCs w:val="20"/>
              </w:rPr>
              <w:br/>
            </w:r>
            <w:r w:rsidRPr="00E21D1B">
              <w:rPr>
                <w:rFonts w:ascii="Arial" w:hAnsi="Arial" w:cs="Arial"/>
                <w:sz w:val="20"/>
                <w:szCs w:val="20"/>
              </w:rPr>
              <w:lastRenderedPageBreak/>
              <w:br/>
              <w:t>- realizirati dizajnerska rješenja s različitim težištima i stupnjem kompleksnosti kroz primjenu odgovarajućih alata za realizaciju i produkciju,.</w:t>
            </w:r>
            <w:r w:rsidRPr="00E21D1B">
              <w:rPr>
                <w:rFonts w:ascii="Arial" w:hAnsi="Arial" w:cs="Arial"/>
                <w:sz w:val="20"/>
                <w:szCs w:val="20"/>
              </w:rPr>
              <w:br/>
            </w:r>
            <w:r w:rsidRPr="00E21D1B">
              <w:rPr>
                <w:rFonts w:ascii="Arial" w:hAnsi="Arial" w:cs="Arial"/>
                <w:sz w:val="20"/>
                <w:szCs w:val="20"/>
              </w:rPr>
              <w:br/>
              <w:t>- izgraditi vlastiti pristup u dizajnerskom oblikovanju</w:t>
            </w:r>
            <w:r w:rsidRPr="00E21D1B">
              <w:rPr>
                <w:rFonts w:ascii="Arial" w:hAnsi="Arial" w:cs="Arial"/>
                <w:sz w:val="20"/>
                <w:szCs w:val="20"/>
              </w:rPr>
              <w:br/>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Tjedno nastave: 2P+1V</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1. Uvod i upoznavanje s programom kolegija. Ciljevi i zadaci kolegija.</w:t>
            </w:r>
            <w:r w:rsidRPr="00E21D1B">
              <w:rPr>
                <w:rFonts w:ascii="Arial" w:hAnsi="Arial" w:cs="Arial"/>
                <w:sz w:val="20"/>
                <w:szCs w:val="20"/>
              </w:rPr>
              <w:br/>
            </w:r>
            <w:r w:rsidRPr="00E21D1B">
              <w:rPr>
                <w:rFonts w:ascii="Arial" w:hAnsi="Arial" w:cs="Arial"/>
                <w:sz w:val="20"/>
                <w:szCs w:val="20"/>
              </w:rPr>
              <w:br/>
              <w:t>2. - 9. 2d i 3d dizajn statičnih i pokretnih slika, interaktivni dizajn, web dizajn, i dr.</w:t>
            </w:r>
            <w:r w:rsidRPr="00E21D1B">
              <w:rPr>
                <w:rFonts w:ascii="Arial" w:hAnsi="Arial" w:cs="Arial"/>
                <w:b/>
                <w:sz w:val="20"/>
                <w:szCs w:val="20"/>
              </w:rPr>
              <w:t xml:space="preserve"> </w:t>
            </w:r>
            <w:r w:rsidRPr="00E21D1B">
              <w:rPr>
                <w:rFonts w:ascii="Arial" w:hAnsi="Arial" w:cs="Arial"/>
                <w:sz w:val="20"/>
                <w:szCs w:val="20"/>
              </w:rPr>
              <w:t>Uvod u terminologiju različitih područja dizajna i realizacije vizualnih sadržaja u različitom medijskom kontekstu popraćen primjerima iz prakse,</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br/>
              <w:t>10.  - 13. Vizualni i k</w:t>
            </w:r>
            <w:r w:rsidRPr="00E21D1B">
              <w:rPr>
                <w:rFonts w:ascii="Arial" w:hAnsi="Arial" w:cs="Arial"/>
                <w:sz w:val="20"/>
                <w:szCs w:val="20"/>
                <w:lang w:val="it-IT"/>
              </w:rPr>
              <w:t xml:space="preserve">orporativni </w:t>
            </w:r>
            <w:r w:rsidRPr="00E21D1B">
              <w:rPr>
                <w:rFonts w:ascii="Arial" w:hAnsi="Arial" w:cs="Arial"/>
                <w:sz w:val="20"/>
                <w:szCs w:val="20"/>
              </w:rPr>
              <w:t>identitet. Uvod u terminologiju vizualnog i k</w:t>
            </w:r>
            <w:r w:rsidRPr="00E21D1B">
              <w:rPr>
                <w:rFonts w:ascii="Arial" w:hAnsi="Arial" w:cs="Arial"/>
                <w:sz w:val="20"/>
                <w:szCs w:val="20"/>
                <w:lang w:val="it-IT"/>
              </w:rPr>
              <w:t xml:space="preserve">orporativnog </w:t>
            </w:r>
            <w:r w:rsidRPr="00E21D1B">
              <w:rPr>
                <w:rFonts w:ascii="Arial" w:hAnsi="Arial" w:cs="Arial"/>
                <w:sz w:val="20"/>
                <w:szCs w:val="20"/>
              </w:rPr>
              <w:t>identiteta,</w:t>
            </w:r>
            <w:r w:rsidRPr="00E21D1B">
              <w:rPr>
                <w:rFonts w:ascii="Arial" w:hAnsi="Arial" w:cs="Arial"/>
                <w:sz w:val="20"/>
                <w:szCs w:val="20"/>
                <w:lang w:val="it-IT"/>
              </w:rPr>
              <w:t xml:space="preserve"> (</w:t>
            </w:r>
            <w:r w:rsidRPr="00E21D1B">
              <w:rPr>
                <w:rFonts w:ascii="Arial" w:hAnsi="Arial" w:cs="Arial"/>
                <w:sz w:val="20"/>
                <w:szCs w:val="20"/>
              </w:rPr>
              <w:t>vizualnog i k</w:t>
            </w:r>
            <w:r w:rsidRPr="00E21D1B">
              <w:rPr>
                <w:rFonts w:ascii="Arial" w:hAnsi="Arial" w:cs="Arial"/>
                <w:sz w:val="20"/>
                <w:szCs w:val="20"/>
                <w:lang w:val="it-IT"/>
              </w:rPr>
              <w:t xml:space="preserve">orporativnog dizajna) </w:t>
            </w:r>
            <w:r w:rsidRPr="00E21D1B">
              <w:rPr>
                <w:rFonts w:ascii="Arial" w:hAnsi="Arial" w:cs="Arial"/>
                <w:sz w:val="20"/>
                <w:szCs w:val="20"/>
              </w:rPr>
              <w:t>popraćen primjerima iz prakse,</w:t>
            </w:r>
            <w:r w:rsidRPr="00E21D1B">
              <w:rPr>
                <w:rFonts w:ascii="Arial" w:hAnsi="Arial" w:cs="Arial"/>
                <w:sz w:val="20"/>
                <w:szCs w:val="20"/>
              </w:rPr>
              <w:br/>
            </w:r>
            <w:r w:rsidRPr="00E21D1B">
              <w:rPr>
                <w:rFonts w:ascii="Arial" w:hAnsi="Arial" w:cs="Arial"/>
                <w:sz w:val="20"/>
                <w:szCs w:val="20"/>
              </w:rPr>
              <w:br/>
              <w:t>14. - 15. Odabir radova, izrada prezentacijske mape, završna prezentacija i usmeno obrazloženje radova. Analiza radova studenata.</w:t>
            </w:r>
            <w:r w:rsidRPr="00E21D1B">
              <w:rPr>
                <w:rFonts w:ascii="Arial" w:hAnsi="Arial" w:cs="Arial"/>
                <w:sz w:val="20"/>
                <w:szCs w:val="20"/>
              </w:rPr>
              <w:br/>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2820"/>
              </w:tabs>
              <w:spacing w:after="0" w:line="240" w:lineRule="auto"/>
              <w:rPr>
                <w:rFonts w:ascii="Arial" w:eastAsia="MS Gothic" w:hAnsi="Arial" w:cs="Arial"/>
                <w:sz w:val="20"/>
                <w:szCs w:val="20"/>
              </w:rPr>
            </w:pPr>
            <w:r w:rsidRPr="00E21D1B">
              <w:rPr>
                <w:rFonts w:ascii="Arial" w:hAnsi="Arial" w:cs="Arial"/>
                <w:color w:val="000000"/>
                <w:sz w:val="20"/>
                <w:szCs w:val="20"/>
              </w:rPr>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predavanja</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seminari i radionice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vježbe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w:t>
            </w:r>
            <w:r w:rsidRPr="00E21D1B">
              <w:rPr>
                <w:rFonts w:ascii="Arial" w:eastAsia="Times New Roman" w:hAnsi="Arial" w:cs="Arial"/>
                <w:i/>
                <w:sz w:val="20"/>
                <w:szCs w:val="20"/>
              </w:rPr>
              <w:t>on line</w:t>
            </w:r>
            <w:r w:rsidRPr="00E21D1B">
              <w:rPr>
                <w:rFonts w:ascii="Arial" w:eastAsia="Times New Roman" w:hAnsi="Arial" w:cs="Arial"/>
                <w:sz w:val="20"/>
                <w:szCs w:val="20"/>
              </w:rPr>
              <w:t xml:space="preserve"> u cijelosti</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mješovito e-učenje</w:t>
            </w:r>
          </w:p>
          <w:p w:rsidR="00795C3E" w:rsidRPr="00E21D1B" w:rsidRDefault="00795C3E" w:rsidP="007B6E73">
            <w:pPr>
              <w:tabs>
                <w:tab w:val="left" w:pos="2820"/>
              </w:tabs>
              <w:spacing w:after="0"/>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7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samostalni  zadaci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multimedija </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laboratorij</w:t>
            </w:r>
          </w:p>
          <w:p w:rsidR="00795C3E" w:rsidRPr="00E21D1B" w:rsidRDefault="00795C3E" w:rsidP="007B6E73">
            <w:pPr>
              <w:spacing w:after="0" w:line="240" w:lineRule="auto"/>
              <w:rPr>
                <w:rFonts w:ascii="Arial" w:eastAsia="MS Gothic" w:hAnsi="Arial" w:cs="Arial"/>
                <w:sz w:val="20"/>
                <w:szCs w:val="20"/>
              </w:rPr>
            </w:pPr>
            <w:r w:rsidRPr="00E21D1B">
              <w:rPr>
                <w:rFonts w:ascii="MS Gothic" w:eastAsia="MS Gothic" w:hAnsi="MS Gothic" w:cs="MS Gothic" w:hint="eastAsia"/>
                <w:sz w:val="20"/>
                <w:szCs w:val="20"/>
              </w:rPr>
              <w:t>☒</w:t>
            </w:r>
            <w:r w:rsidRPr="00E21D1B">
              <w:rPr>
                <w:rFonts w:ascii="Arial" w:eastAsia="Times New Roman" w:hAnsi="Arial" w:cs="Arial"/>
                <w:sz w:val="20"/>
                <w:szCs w:val="20"/>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Obveze studenata</w:t>
            </w: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E21D1B">
              <w:rPr>
                <w:rFonts w:ascii="Arial" w:hAnsi="Arial" w:cs="Arial"/>
                <w:sz w:val="20"/>
                <w:szCs w:val="20"/>
              </w:rPr>
              <w:br/>
            </w:r>
          </w:p>
        </w:tc>
      </w:tr>
      <w:tr w:rsidR="00795C3E" w:rsidRPr="00E21D1B" w:rsidTr="007B6E73">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795C3E" w:rsidRPr="00E21D1B" w:rsidRDefault="00795C3E" w:rsidP="007B6E73">
            <w:pPr>
              <w:tabs>
                <w:tab w:val="left" w:pos="2820"/>
              </w:tabs>
              <w:spacing w:after="0" w:line="100" w:lineRule="atLeast"/>
              <w:rPr>
                <w:rFonts w:ascii="Arial" w:hAnsi="Arial" w:cs="Arial"/>
                <w:i/>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w:t>
            </w:r>
          </w:p>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Praktični rad</w:t>
            </w:r>
            <w:r w:rsidRPr="00E21D1B">
              <w:rPr>
                <w:rFonts w:ascii="Arial" w:hAnsi="Arial" w:cs="Arial"/>
                <w:b w:val="0"/>
                <w:color w:val="000000"/>
                <w:sz w:val="20"/>
                <w:szCs w:val="20"/>
                <w:lang w:val="hr-HR"/>
              </w:rPr>
              <w:br/>
              <w:t>(kvaliteta realiziranih radova)</w:t>
            </w:r>
          </w:p>
        </w:tc>
        <w:tc>
          <w:tcPr>
            <w:tcW w:w="17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sz w:val="20"/>
                <w:szCs w:val="20"/>
                <w:lang w:val="hr-HR"/>
              </w:rPr>
              <w:t>40%</w:t>
            </w:r>
          </w:p>
        </w:tc>
      </w:tr>
      <w:tr w:rsidR="00795C3E" w:rsidRPr="00E21D1B" w:rsidTr="007B6E73">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r w:rsidRPr="00E21D1B">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color w:val="000000"/>
                <w:sz w:val="20"/>
                <w:szCs w:val="20"/>
              </w:rPr>
              <w:t>Završna prezentacija</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sz w:val="20"/>
                <w:szCs w:val="20"/>
                <w:lang w:val="hr-HR"/>
              </w:rPr>
              <w:t>10%</w:t>
            </w:r>
          </w:p>
        </w:tc>
      </w:tr>
      <w:tr w:rsidR="00795C3E" w:rsidRPr="00E21D1B"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color w:val="000000"/>
                <w:sz w:val="20"/>
                <w:szCs w:val="20"/>
                <w:lang w:val="hr-HR"/>
              </w:rPr>
              <w:t>(Ostalo upisati)</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r>
      <w:tr w:rsidR="00795C3E" w:rsidRPr="00E21D1B" w:rsidTr="007B6E73">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pStyle w:val="FieldText"/>
              <w:spacing w:line="100" w:lineRule="atLeast"/>
              <w:rPr>
                <w:rFonts w:ascii="Arial" w:hAnsi="Arial" w:cs="Arial"/>
                <w:sz w:val="20"/>
                <w:szCs w:val="20"/>
              </w:rPr>
            </w:pPr>
            <w:r w:rsidRPr="00E21D1B">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1"/>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color w:val="000000"/>
                <w:sz w:val="20"/>
                <w:szCs w:val="20"/>
              </w:rPr>
              <w:t>(Ostalo upisati)</w:t>
            </w:r>
          </w:p>
        </w:tc>
        <w:tc>
          <w:tcPr>
            <w:tcW w:w="179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795C3E" w:rsidRPr="00E21D1B" w:rsidRDefault="00795C3E" w:rsidP="007B6E73">
            <w:pPr>
              <w:tabs>
                <w:tab w:val="left" w:pos="2820"/>
              </w:tabs>
              <w:snapToGrid w:val="0"/>
              <w:spacing w:after="0" w:line="100" w:lineRule="atLeast"/>
              <w:rPr>
                <w:rFonts w:ascii="Arial" w:hAnsi="Arial" w:cs="Arial"/>
                <w:sz w:val="20"/>
                <w:szCs w:val="20"/>
              </w:rPr>
            </w:pPr>
          </w:p>
        </w:tc>
      </w:tr>
      <w:tr w:rsidR="00795C3E" w:rsidRPr="00E21D1B" w:rsidTr="007B6E73">
        <w:tc>
          <w:tcPr>
            <w:tcW w:w="2100" w:type="dxa"/>
            <w:tcBorders>
              <w:top w:val="single" w:sz="8"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360"/>
                <w:tab w:val="left" w:pos="540"/>
              </w:tabs>
              <w:spacing w:after="0" w:line="100" w:lineRule="atLeast"/>
              <w:rPr>
                <w:rFonts w:ascii="Arial" w:hAnsi="Arial" w:cs="Arial"/>
                <w:sz w:val="20"/>
                <w:szCs w:val="20"/>
              </w:rPr>
            </w:pPr>
            <w:r w:rsidRPr="00E21D1B">
              <w:rPr>
                <w:rFonts w:ascii="Arial" w:hAnsi="Arial" w:cs="Arial"/>
                <w:color w:val="000000"/>
                <w:sz w:val="20"/>
                <w:szCs w:val="20"/>
              </w:rPr>
              <w:t>Ocjenjivanje i vrjednovanje rada studenata tijekom nastave i na završnom ispitu</w:t>
            </w:r>
          </w:p>
        </w:tc>
        <w:tc>
          <w:tcPr>
            <w:tcW w:w="7830" w:type="dxa"/>
            <w:gridSpan w:val="12"/>
            <w:tcBorders>
              <w:top w:val="single" w:sz="8" w:space="0" w:color="000000"/>
              <w:left w:val="single" w:sz="4" w:space="0" w:color="000000"/>
              <w:bottom w:val="single" w:sz="8"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rPr>
                <w:rFonts w:ascii="Arial" w:hAnsi="Arial" w:cs="Arial"/>
                <w:sz w:val="20"/>
                <w:szCs w:val="20"/>
              </w:rPr>
            </w:pPr>
            <w:r w:rsidRPr="00E21D1B">
              <w:rPr>
                <w:rFonts w:ascii="Arial" w:hAnsi="Arial" w:cs="Arial"/>
                <w:sz w:val="20"/>
                <w:szCs w:val="20"/>
              </w:rPr>
              <w:t>Ocjena će se dodijeliti na temelju pohađanja nastave, kontinuiranog rada i svladavanja zadanih tema (30%), eksperimentalnog rada (20%), kvalitete realiziranih radova (40%) i završne prezentacije (10%).</w:t>
            </w:r>
            <w:r w:rsidRPr="00E21D1B">
              <w:rPr>
                <w:rFonts w:ascii="Arial" w:hAnsi="Arial" w:cs="Arial"/>
                <w:sz w:val="20"/>
                <w:szCs w:val="20"/>
              </w:rPr>
              <w:br/>
            </w:r>
            <w:r w:rsidRPr="00E21D1B">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E21D1B">
              <w:rPr>
                <w:rFonts w:ascii="Arial" w:hAnsi="Arial" w:cs="Arial"/>
                <w:sz w:val="20"/>
                <w:szCs w:val="20"/>
              </w:rPr>
              <w:br/>
            </w:r>
          </w:p>
        </w:tc>
      </w:tr>
      <w:tr w:rsidR="00795C3E" w:rsidRPr="00E21D1B" w:rsidTr="007B6E73">
        <w:tc>
          <w:tcPr>
            <w:tcW w:w="2100" w:type="dxa"/>
            <w:vMerge w:val="restart"/>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40"/>
              </w:tabs>
              <w:spacing w:after="0" w:line="100" w:lineRule="atLeast"/>
              <w:rPr>
                <w:rFonts w:ascii="Arial" w:hAnsi="Arial" w:cs="Arial"/>
                <w:b/>
                <w:color w:val="000000"/>
                <w:sz w:val="20"/>
                <w:szCs w:val="20"/>
              </w:rPr>
            </w:pPr>
            <w:r w:rsidRPr="00E21D1B">
              <w:rPr>
                <w:rFonts w:ascii="Arial" w:hAnsi="Arial" w:cs="Arial"/>
                <w:color w:val="000000"/>
                <w:sz w:val="20"/>
                <w:szCs w:val="20"/>
              </w:rPr>
              <w:t>Obvezna literatura (dostupna u knjižnici i putem ostalih medija)</w:t>
            </w:r>
            <w:r w:rsidRPr="00E21D1B">
              <w:rPr>
                <w:rFonts w:ascii="Arial" w:hAnsi="Arial" w:cs="Arial"/>
                <w:b/>
                <w:color w:val="000000"/>
                <w:sz w:val="20"/>
                <w:szCs w:val="20"/>
                <w:lang w:val="de-DE"/>
              </w:rPr>
              <w:t xml:space="preserve">Harald </w:t>
            </w:r>
            <w:r w:rsidRPr="00E21D1B">
              <w:rPr>
                <w:rFonts w:ascii="Arial" w:hAnsi="Arial" w:cs="Arial"/>
                <w:b/>
                <w:color w:val="000000"/>
                <w:sz w:val="20"/>
                <w:szCs w:val="20"/>
                <w:lang w:val="de-DE"/>
              </w:rPr>
              <w:lastRenderedPageBreak/>
              <w:t>Küppers: Die Farbenlehre der Fernseh-, Foto- und Drucktechnik. Farbentheorie der visuellen Kommunikationsmedien, Köln: DuMont 1985.</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lastRenderedPageBreak/>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795C3E" w:rsidRPr="00E21D1B" w:rsidRDefault="00795C3E" w:rsidP="007B6E73">
            <w:pPr>
              <w:tabs>
                <w:tab w:val="left" w:pos="2820"/>
              </w:tabs>
              <w:spacing w:after="0" w:line="100" w:lineRule="atLeast"/>
              <w:jc w:val="center"/>
              <w:rPr>
                <w:rFonts w:ascii="Arial" w:hAnsi="Arial" w:cs="Arial"/>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ind w:right="420"/>
              <w:rPr>
                <w:rFonts w:ascii="Arial" w:hAnsi="Arial" w:cs="Arial"/>
                <w:sz w:val="20"/>
                <w:szCs w:val="20"/>
              </w:rPr>
            </w:pPr>
            <w:r w:rsidRPr="00E21D1B">
              <w:rPr>
                <w:rFonts w:ascii="Arial" w:hAnsi="Arial" w:cs="Arial"/>
                <w:sz w:val="20"/>
                <w:szCs w:val="20"/>
              </w:rPr>
              <w:t xml:space="preserve">David Diringer, Povijest Pisma, Hrvatsko </w:t>
            </w:r>
            <w:r w:rsidRPr="00E21D1B">
              <w:rPr>
                <w:rFonts w:ascii="Arial" w:hAnsi="Arial" w:cs="Arial"/>
                <w:sz w:val="20"/>
                <w:szCs w:val="20"/>
              </w:rPr>
              <w:lastRenderedPageBreak/>
              <w:t>bibliotekarsko društvo Zagreb, 1991.</w:t>
            </w:r>
          </w:p>
        </w:tc>
        <w:tc>
          <w:tcPr>
            <w:tcW w:w="1244" w:type="dxa"/>
            <w:gridSpan w:val="2"/>
            <w:tcBorders>
              <w:top w:val="single" w:sz="8"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8"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rPr>
              <w:t>Viktor Papanek, Dizajn za stvarni svijet, Nakladni zavod Marko Marulić, 1972.</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Walter Dithelm, Symbol, Signet, Signal, ABC Verlag, Zürich 1970.</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hAnsi="Arial" w:cs="Arial"/>
                <w:sz w:val="20"/>
                <w:szCs w:val="20"/>
                <w:lang w:val="de-DE"/>
              </w:rPr>
              <w:t>Peter Croy, Grafik, Form&amp;Tehnik, Tisak, Tipografija, Grafika, Fotografika, Materijali, Musterschmidt, Göttingen</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sidRPr="00E21D1B">
              <w:rPr>
                <w:rFonts w:ascii="Arial" w:hAnsi="Arial" w:cs="Arial"/>
                <w:sz w:val="20"/>
                <w:szCs w:val="20"/>
                <w:lang w:val="de-DE"/>
              </w:rPr>
              <w:t>Josef Müller Brockmann, Povjest vizualne komunikacije, Verlag Gerde Hatje 1971.</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ArialMT" w:hAnsi="Arial" w:cs="Arial"/>
                <w:sz w:val="20"/>
                <w:szCs w:val="20"/>
              </w:rPr>
              <w:t>Michael Harvey, Creative Lettering Today, A&amp;C Black, London, 1996.</w:t>
            </w:r>
          </w:p>
        </w:tc>
        <w:tc>
          <w:tcPr>
            <w:tcW w:w="1244" w:type="dxa"/>
            <w:gridSpan w:val="2"/>
            <w:tcBorders>
              <w:top w:val="single" w:sz="4" w:space="0" w:color="000000"/>
              <w:left w:val="single" w:sz="8" w:space="0" w:color="000000"/>
              <w:bottom w:val="single" w:sz="4"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95C3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sidRPr="00E21D1B">
              <w:rPr>
                <w:rFonts w:ascii="Arial" w:eastAsia="TimesNewRomanPSMT" w:hAnsi="Arial" w:cs="Arial"/>
                <w:sz w:val="20"/>
                <w:szCs w:val="20"/>
                <w:lang w:val="de-DE"/>
              </w:rPr>
              <w:t>Herbert W. Kapitzki, Programmiertes Gestalten, Verlag Dieter Gitzel, Karlsruhe, 1980.</w:t>
            </w:r>
          </w:p>
        </w:tc>
        <w:tc>
          <w:tcPr>
            <w:tcW w:w="1244" w:type="dxa"/>
            <w:gridSpan w:val="2"/>
            <w:tcBorders>
              <w:top w:val="single" w:sz="4" w:space="0" w:color="000000"/>
              <w:left w:val="single" w:sz="8" w:space="0" w:color="000000"/>
              <w:bottom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8" w:space="0" w:color="000000"/>
              <w:right w:val="single" w:sz="8" w:space="0" w:color="000000"/>
            </w:tcBorders>
            <w:shd w:val="clear" w:color="auto" w:fill="auto"/>
          </w:tcPr>
          <w:p w:rsidR="00795C3E" w:rsidRPr="00E21D1B" w:rsidRDefault="00795C3E" w:rsidP="007B6E73">
            <w:pPr>
              <w:tabs>
                <w:tab w:val="left" w:pos="2820"/>
              </w:tabs>
              <w:snapToGrid w:val="0"/>
              <w:spacing w:after="0" w:line="100" w:lineRule="atLeast"/>
              <w:jc w:val="center"/>
              <w:rPr>
                <w:rFonts w:ascii="Arial" w:hAnsi="Arial" w:cs="Arial"/>
                <w:sz w:val="20"/>
                <w:szCs w:val="20"/>
              </w:rPr>
            </w:pPr>
          </w:p>
        </w:tc>
      </w:tr>
      <w:tr w:rsidR="00795C3E" w:rsidRPr="00E21D1B" w:rsidTr="007B6E73">
        <w:tc>
          <w:tcPr>
            <w:tcW w:w="2100" w:type="dxa"/>
            <w:tcBorders>
              <w:top w:val="single" w:sz="8"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100" w:lineRule="atLeast"/>
              <w:rPr>
                <w:rFonts w:ascii="Arial" w:hAnsi="Arial" w:cs="Arial"/>
                <w:color w:val="000000"/>
                <w:sz w:val="20"/>
                <w:szCs w:val="20"/>
              </w:rPr>
            </w:pP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sz w:val="20"/>
                <w:szCs w:val="20"/>
              </w:rPr>
            </w:pPr>
            <w:r w:rsidRPr="00E21D1B">
              <w:rPr>
                <w:rFonts w:ascii="Arial" w:hAnsi="Arial" w:cs="Arial"/>
                <w:sz w:val="20"/>
                <w:szCs w:val="20"/>
              </w:rPr>
              <w:t>Internet, TV, tisak i dr. mediji. Stručne knjige i literatura iz različitih područja medijske produkcije.</w:t>
            </w:r>
          </w:p>
        </w:tc>
      </w:tr>
      <w:tr w:rsidR="00795C3E" w:rsidRPr="00E21D1B" w:rsidTr="007B6E73">
        <w:tc>
          <w:tcPr>
            <w:tcW w:w="2100" w:type="dxa"/>
            <w:tcBorders>
              <w:top w:val="single" w:sz="4" w:space="0" w:color="000000"/>
              <w:left w:val="single" w:sz="8" w:space="0" w:color="000000"/>
              <w:bottom w:val="single" w:sz="4"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sz w:val="20"/>
                <w:szCs w:val="20"/>
              </w:rPr>
            </w:pPr>
            <w:r w:rsidRPr="00E21D1B">
              <w:rPr>
                <w:rFonts w:ascii="Arial" w:hAnsi="Arial" w:cs="Arial"/>
                <w:color w:val="000000"/>
                <w:sz w:val="20"/>
                <w:szCs w:val="20"/>
              </w:rPr>
              <w:t>Načini praćenja kvalitete koji osiguravaju stjecanje utvrđenih ishoda učenja</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 xml:space="preserve">Interaktivna komunikacija sa studentima tijekom predavanja i vježbi. Anonimna anketa, kao i </w:t>
            </w:r>
            <w:r w:rsidRPr="00E21D1B">
              <w:rPr>
                <w:rFonts w:ascii="Arial" w:hAnsi="Arial" w:cs="Arial"/>
                <w:sz w:val="20"/>
                <w:szCs w:val="20"/>
                <w:lang w:val="en-US"/>
              </w:rPr>
              <w:t>druge metode u skladu sa standardima Sveučilišta u Splitu.</w:t>
            </w:r>
          </w:p>
        </w:tc>
      </w:tr>
      <w:tr w:rsidR="00795C3E" w:rsidRPr="00E21D1B" w:rsidTr="007B6E73">
        <w:tc>
          <w:tcPr>
            <w:tcW w:w="2100" w:type="dxa"/>
            <w:tcBorders>
              <w:top w:val="single" w:sz="4" w:space="0" w:color="000000"/>
              <w:left w:val="single" w:sz="8" w:space="0" w:color="000000"/>
              <w:bottom w:val="single" w:sz="8" w:space="0" w:color="000000"/>
            </w:tcBorders>
            <w:shd w:val="clear" w:color="auto" w:fill="CCFFFF"/>
            <w:vAlign w:val="center"/>
          </w:tcPr>
          <w:p w:rsidR="00795C3E" w:rsidRPr="00E21D1B" w:rsidRDefault="00795C3E" w:rsidP="007B6E73">
            <w:pPr>
              <w:tabs>
                <w:tab w:val="left" w:pos="567"/>
              </w:tabs>
              <w:spacing w:after="0" w:line="100" w:lineRule="atLeast"/>
              <w:rPr>
                <w:rFonts w:ascii="Arial" w:hAnsi="Arial" w:cs="Arial"/>
                <w:sz w:val="20"/>
                <w:szCs w:val="20"/>
              </w:rPr>
            </w:pPr>
            <w:r w:rsidRPr="00E21D1B">
              <w:rPr>
                <w:rFonts w:ascii="Arial" w:hAnsi="Arial" w:cs="Arial"/>
                <w:color w:val="000000"/>
                <w:sz w:val="20"/>
                <w:szCs w:val="20"/>
              </w:rPr>
              <w:t>Ostalo (prema mišljenju predlagatelja)</w:t>
            </w: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tcPr>
          <w:p w:rsidR="00795C3E" w:rsidRPr="00E21D1B" w:rsidRDefault="00795C3E" w:rsidP="007B6E73">
            <w:pPr>
              <w:tabs>
                <w:tab w:val="left" w:pos="2820"/>
              </w:tabs>
              <w:spacing w:after="0" w:line="100" w:lineRule="atLeast"/>
              <w:rPr>
                <w:rFonts w:ascii="Arial" w:hAnsi="Arial" w:cs="Arial"/>
                <w:sz w:val="20"/>
                <w:szCs w:val="20"/>
              </w:rPr>
            </w:pPr>
            <w:r w:rsidRPr="00E21D1B">
              <w:rPr>
                <w:rFonts w:ascii="Arial" w:hAnsi="Arial" w:cs="Arial"/>
                <w:sz w:val="20"/>
                <w:szCs w:val="20"/>
              </w:rPr>
              <w:t>Aktivno sudjelovanje u kreativnom i inovativnom umjetničkom procesu.</w:t>
            </w:r>
          </w:p>
        </w:tc>
      </w:tr>
    </w:tbl>
    <w:p w:rsidR="00795C3E" w:rsidRPr="00E21D1B" w:rsidRDefault="00795C3E" w:rsidP="00795C3E">
      <w:pPr>
        <w:spacing w:after="0" w:line="100" w:lineRule="atLeast"/>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after="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795C3E" w:rsidRPr="00E21D1B" w:rsidRDefault="00795C3E" w:rsidP="007B6E73">
            <w:pPr>
              <w:tabs>
                <w:tab w:val="left" w:pos="284"/>
                <w:tab w:val="left" w:pos="567"/>
                <w:tab w:val="center" w:pos="4536"/>
                <w:tab w:val="right" w:pos="9072"/>
              </w:tabs>
              <w:spacing w:after="0" w:line="240" w:lineRule="auto"/>
              <w:rPr>
                <w:rFonts w:ascii="Arial" w:eastAsia="Times New Roman" w:hAnsi="Arial" w:cs="Arial"/>
                <w:b/>
                <w:sz w:val="20"/>
                <w:szCs w:val="20"/>
              </w:rPr>
            </w:pPr>
            <w:r w:rsidRPr="00E21D1B">
              <w:rPr>
                <w:rFonts w:ascii="Arial" w:eastAsia="Times New Roman" w:hAnsi="Arial" w:cs="Arial"/>
                <w:b/>
                <w:sz w:val="20"/>
                <w:szCs w:val="20"/>
              </w:rPr>
              <w:t>Scenografija II</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eastAsia="Times New Roman" w:hAnsi="Arial" w:cs="Arial"/>
                <w:bCs/>
                <w:sz w:val="20"/>
                <w:szCs w:val="20"/>
              </w:rPr>
              <w:t>UAS109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god. / 6.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Pr>
                <w:rFonts w:ascii="Arial" w:eastAsia="Times New Roman" w:hAnsi="Arial" w:cs="Arial"/>
                <w:bCs/>
                <w:sz w:val="20"/>
                <w:szCs w:val="20"/>
              </w:rPr>
              <w:t xml:space="preserve">doc. </w:t>
            </w:r>
            <w:r w:rsidRPr="00E21D1B">
              <w:rPr>
                <w:rFonts w:ascii="Arial" w:eastAsia="Times New Roman" w:hAnsi="Arial" w:cs="Arial"/>
                <w:bCs/>
                <w:sz w:val="20"/>
                <w:szCs w:val="20"/>
              </w:rPr>
              <w:t>Marin Gozze</w:t>
            </w:r>
            <w:r w:rsidRPr="00E21D1B">
              <w:rPr>
                <w:rFonts w:ascii="Arial" w:hAnsi="Arial" w:cs="Arial"/>
                <w:sz w:val="20"/>
                <w:szCs w:val="20"/>
              </w:rPr>
              <w:t xml:space="preserve"> </w:t>
            </w:r>
          </w:p>
          <w:p w:rsidR="00795C3E" w:rsidRPr="00E21D1B" w:rsidRDefault="00795C3E"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Ivana Resić Šore, viša asistentica</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15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tabs>
                <w:tab w:val="left" w:pos="284"/>
                <w:tab w:val="left" w:pos="567"/>
                <w:tab w:val="center" w:pos="4536"/>
                <w:tab w:val="right" w:pos="9072"/>
              </w:tabs>
              <w:spacing w:after="0" w:line="240" w:lineRule="auto"/>
              <w:rPr>
                <w:rFonts w:ascii="Arial" w:eastAsia="Times New Roman" w:hAnsi="Arial" w:cs="Arial"/>
                <w:bCs/>
                <w:sz w:val="20"/>
                <w:szCs w:val="20"/>
              </w:rPr>
            </w:pPr>
            <w:r w:rsidRPr="00E21D1B">
              <w:rPr>
                <w:rFonts w:ascii="Arial" w:eastAsia="Times New Roman" w:hAnsi="Arial" w:cs="Arial"/>
                <w:bCs/>
                <w:sz w:val="20"/>
                <w:szCs w:val="20"/>
              </w:rPr>
              <w:t>Izborni predmet</w:t>
            </w:r>
          </w:p>
          <w:p w:rsidR="00795C3E" w:rsidRPr="00E21D1B" w:rsidRDefault="00795C3E"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w:t>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Cilj je uspostaviti i usmjeriti studentov stvaralački identitet ka organizaciji prostora u svrhu scenografskog rješenja.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w:t>
            </w:r>
            <w:r w:rsidRPr="005D4CEC">
              <w:rPr>
                <w:rFonts w:ascii="Arial" w:hAnsi="Arial" w:cs="Arial"/>
                <w:color w:val="000000"/>
                <w:sz w:val="20"/>
                <w:szCs w:val="20"/>
                <w:shd w:val="clear" w:color="auto" w:fill="FFFFFF"/>
              </w:rPr>
              <w:t xml:space="preserve">kolegija </w:t>
            </w:r>
            <w:r w:rsidRPr="005D4CEC">
              <w:rPr>
                <w:rFonts w:ascii="Arial" w:eastAsia="Times New Roman" w:hAnsi="Arial" w:cs="Arial"/>
                <w:sz w:val="20"/>
                <w:szCs w:val="20"/>
              </w:rPr>
              <w:t>Scenografija I</w:t>
            </w:r>
            <w:r w:rsidRPr="005D4CEC">
              <w:rPr>
                <w:rFonts w:ascii="Arial" w:hAnsi="Arial" w:cs="Arial"/>
                <w:color w:val="000000"/>
                <w:sz w:val="20"/>
                <w:szCs w:val="20"/>
                <w:shd w:val="clear" w:color="auto" w:fill="FFFFFF"/>
              </w:rPr>
              <w:t xml:space="preserve"> (potpis nositelja kolegija)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učenja na razini predmeta (4-10 </w:t>
            </w:r>
            <w:r w:rsidRPr="00E21D1B">
              <w:rPr>
                <w:rFonts w:ascii="Arial" w:hAnsi="Arial" w:cs="Arial"/>
                <w:color w:val="000000"/>
                <w:sz w:val="20"/>
                <w:szCs w:val="20"/>
              </w:rPr>
              <w:lastRenderedPageBreak/>
              <w:t xml:space="preserve">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lastRenderedPageBreak/>
              <w:t xml:space="preserve">1. </w:t>
            </w:r>
            <w:r w:rsidRPr="00E21D1B">
              <w:rPr>
                <w:rFonts w:ascii="Arial" w:hAnsi="Arial" w:cs="Arial"/>
                <w:sz w:val="20"/>
                <w:szCs w:val="20"/>
              </w:rPr>
              <w:tab/>
              <w:t>Prepoznati i razlikovati osnovne scenografske elemente</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Definirati povijesno-umjetnički razvoj teatra</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Izdvojiti scenske elemente teatra</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lastRenderedPageBreak/>
              <w:t xml:space="preserve">4. </w:t>
            </w:r>
            <w:r w:rsidRPr="00E21D1B">
              <w:rPr>
                <w:rFonts w:ascii="Arial" w:hAnsi="Arial" w:cs="Arial"/>
                <w:sz w:val="20"/>
                <w:szCs w:val="20"/>
              </w:rPr>
              <w:tab/>
              <w:t>Prepoznati osnovne karakteristike stilova u primijenjenoj umjetnosti</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Analizirati i opisati osnovnu scenografsku problematiku</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1. </w:t>
            </w:r>
            <w:r w:rsidRPr="00E21D1B">
              <w:rPr>
                <w:rFonts w:ascii="Arial" w:hAnsi="Arial" w:cs="Arial"/>
                <w:sz w:val="20"/>
                <w:szCs w:val="20"/>
              </w:rPr>
              <w:tab/>
              <w:t>Kratak pregled razvoja scenografije od antike do baroka. (2P+1V)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2. </w:t>
            </w:r>
            <w:r w:rsidRPr="00E21D1B">
              <w:rPr>
                <w:rFonts w:ascii="Arial" w:hAnsi="Arial" w:cs="Arial"/>
                <w:sz w:val="20"/>
                <w:szCs w:val="20"/>
              </w:rPr>
              <w:tab/>
              <w:t>Standardi u kazališnom dekoru. (2P+1V)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3. </w:t>
            </w:r>
            <w:r w:rsidRPr="00E21D1B">
              <w:rPr>
                <w:rFonts w:ascii="Arial" w:hAnsi="Arial" w:cs="Arial"/>
                <w:sz w:val="20"/>
                <w:szCs w:val="20"/>
              </w:rPr>
              <w:tab/>
              <w:t>Osnovne radioničke tehnike izrade dekora. (2P+1V)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4. </w:t>
            </w:r>
            <w:r w:rsidRPr="00E21D1B">
              <w:rPr>
                <w:rFonts w:ascii="Arial" w:hAnsi="Arial" w:cs="Arial"/>
                <w:sz w:val="20"/>
                <w:szCs w:val="20"/>
              </w:rPr>
              <w:tab/>
              <w:t>Projektni zadatak: interijer. (2P+1V)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5. </w:t>
            </w:r>
            <w:r w:rsidRPr="00E21D1B">
              <w:rPr>
                <w:rFonts w:ascii="Arial" w:hAnsi="Arial" w:cs="Arial"/>
                <w:sz w:val="20"/>
                <w:szCs w:val="20"/>
              </w:rPr>
              <w:tab/>
              <w:t>Razne mogućnosti prikazivanja interijera. ((2P+1V)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6. </w:t>
            </w:r>
            <w:r w:rsidRPr="00E21D1B">
              <w:rPr>
                <w:rFonts w:ascii="Arial" w:hAnsi="Arial" w:cs="Arial"/>
                <w:sz w:val="20"/>
                <w:szCs w:val="20"/>
              </w:rPr>
              <w:tab/>
              <w:t>Utjecaj materijala i boje na svjetlo i ugođaj. (2P+1V)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7. </w:t>
            </w:r>
            <w:r w:rsidRPr="00E21D1B">
              <w:rPr>
                <w:rFonts w:ascii="Arial" w:hAnsi="Arial" w:cs="Arial"/>
                <w:sz w:val="20"/>
                <w:szCs w:val="20"/>
              </w:rPr>
              <w:tab/>
              <w:t>Način scenografskog čitanja dramskog teksta. (2P+1V)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8. </w:t>
            </w:r>
            <w:r w:rsidRPr="00E21D1B">
              <w:rPr>
                <w:rFonts w:ascii="Arial" w:hAnsi="Arial" w:cs="Arial"/>
                <w:sz w:val="20"/>
                <w:szCs w:val="20"/>
              </w:rPr>
              <w:tab/>
              <w:t>Projektiranje na zadani tekst. (2P+1V)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9. </w:t>
            </w:r>
            <w:r w:rsidRPr="00E21D1B">
              <w:rPr>
                <w:rFonts w:ascii="Arial" w:hAnsi="Arial" w:cs="Arial"/>
                <w:sz w:val="20"/>
                <w:szCs w:val="20"/>
              </w:rPr>
              <w:tab/>
              <w:t>Različiti pristupi isto tekstu. Osnove dramaturgije. (2P+1V)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10. </w:t>
            </w:r>
            <w:r w:rsidRPr="00E21D1B">
              <w:rPr>
                <w:rFonts w:ascii="Arial" w:hAnsi="Arial" w:cs="Arial"/>
                <w:sz w:val="20"/>
                <w:szCs w:val="20"/>
              </w:rPr>
              <w:tab/>
              <w:t>Proces nastajenja kazališne predstave. Razgovor s redateljem. (2P+1V)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11. </w:t>
            </w:r>
            <w:r w:rsidRPr="00E21D1B">
              <w:rPr>
                <w:rFonts w:ascii="Arial" w:hAnsi="Arial" w:cs="Arial"/>
                <w:sz w:val="20"/>
                <w:szCs w:val="20"/>
              </w:rPr>
              <w:tab/>
              <w:t>Scenografija u klasicizmu. Stilske odrednice. (2P+1V)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12. </w:t>
            </w:r>
            <w:r w:rsidRPr="00E21D1B">
              <w:rPr>
                <w:rFonts w:ascii="Arial" w:hAnsi="Arial" w:cs="Arial"/>
                <w:sz w:val="20"/>
                <w:szCs w:val="20"/>
              </w:rPr>
              <w:tab/>
              <w:t>Kulisa kao osnovni scenografski element. (2P+1V)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13. </w:t>
            </w:r>
            <w:r w:rsidRPr="00E21D1B">
              <w:rPr>
                <w:rFonts w:ascii="Arial" w:hAnsi="Arial" w:cs="Arial"/>
                <w:sz w:val="20"/>
                <w:szCs w:val="20"/>
              </w:rPr>
              <w:tab/>
              <w:t>Kazalište XIX. i prve polovice XX. stoljeća. (2P+1V)</w:t>
            </w:r>
          </w:p>
          <w:p w:rsidR="00795C3E" w:rsidRPr="00E21D1B" w:rsidRDefault="00795C3E" w:rsidP="007B6E73">
            <w:pPr>
              <w:spacing w:after="0" w:line="240" w:lineRule="auto"/>
              <w:ind w:left="356" w:hanging="356"/>
              <w:rPr>
                <w:rFonts w:ascii="Arial" w:hAnsi="Arial" w:cs="Arial"/>
                <w:sz w:val="20"/>
                <w:szCs w:val="20"/>
              </w:rPr>
            </w:pPr>
            <w:r w:rsidRPr="00E21D1B">
              <w:rPr>
                <w:rFonts w:ascii="Arial" w:hAnsi="Arial" w:cs="Arial"/>
                <w:sz w:val="20"/>
                <w:szCs w:val="20"/>
              </w:rPr>
              <w:t xml:space="preserve">14. </w:t>
            </w:r>
            <w:r w:rsidRPr="00E21D1B">
              <w:rPr>
                <w:rFonts w:ascii="Arial" w:hAnsi="Arial" w:cs="Arial"/>
                <w:sz w:val="20"/>
                <w:szCs w:val="20"/>
              </w:rPr>
              <w:tab/>
              <w:t>Marnetti, Jarry, Arteaud, Brecht, Harms. (2P+1V)</w:t>
            </w:r>
          </w:p>
          <w:p w:rsidR="00795C3E" w:rsidRPr="00E21D1B" w:rsidRDefault="00795C3E" w:rsidP="007B6E73">
            <w:pPr>
              <w:tabs>
                <w:tab w:val="left" w:pos="284"/>
                <w:tab w:val="left" w:pos="567"/>
              </w:tabs>
              <w:spacing w:after="0" w:line="240" w:lineRule="auto"/>
              <w:ind w:left="356" w:hanging="356"/>
              <w:rPr>
                <w:rFonts w:ascii="Arial" w:eastAsia="Times New Roman" w:hAnsi="Arial" w:cs="Arial"/>
                <w:bCs/>
                <w:sz w:val="20"/>
                <w:szCs w:val="20"/>
              </w:rPr>
            </w:pPr>
            <w:r w:rsidRPr="00E21D1B">
              <w:rPr>
                <w:rFonts w:ascii="Arial" w:hAnsi="Arial" w:cs="Arial"/>
                <w:sz w:val="20"/>
                <w:szCs w:val="20"/>
              </w:rPr>
              <w:t xml:space="preserve">15. </w:t>
            </w:r>
            <w:r w:rsidRPr="00E21D1B">
              <w:rPr>
                <w:rFonts w:ascii="Arial" w:hAnsi="Arial" w:cs="Arial"/>
                <w:sz w:val="20"/>
                <w:szCs w:val="20"/>
              </w:rPr>
              <w:tab/>
              <w:t>Dramaturška odrednica suvremene scenografije (Craig, Appia). (2P+1V)</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rPr>
              <w:t xml:space="preserve"> </w:t>
            </w:r>
            <w:r w:rsidRPr="00E21D1B">
              <w:rPr>
                <w:rFonts w:ascii="Arial" w:hAnsi="Arial" w:cs="Arial"/>
                <w:b w:val="0"/>
                <w:sz w:val="20"/>
                <w:szCs w:val="20"/>
                <w:lang w:val="hr-HR"/>
              </w:rPr>
              <w:t>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w:t>
            </w:r>
            <w:r w:rsidRPr="00E21D1B">
              <w:rPr>
                <w:rFonts w:ascii="Arial" w:hAnsi="Arial" w:cs="Arial"/>
                <w:b w:val="0"/>
                <w:i/>
                <w:sz w:val="20"/>
                <w:szCs w:val="20"/>
                <w:lang w:val="hr-HR"/>
              </w:rPr>
              <w:t>on line</w:t>
            </w:r>
            <w:r w:rsidRPr="00E21D1B">
              <w:rPr>
                <w:rFonts w:ascii="Arial" w:hAnsi="Arial" w:cs="Arial"/>
                <w:b w:val="0"/>
                <w:sz w:val="20"/>
                <w:szCs w:val="20"/>
                <w:lang w:val="hr-HR"/>
              </w:rPr>
              <w:t xml:space="preserve"> u cijelosti</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mješovito e-učenje</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rPr>
              <w:t>☒</w:t>
            </w:r>
            <w:r w:rsidRPr="00E21D1B">
              <w:rPr>
                <w:rFonts w:ascii="Arial" w:hAnsi="Arial" w:cs="Arial"/>
                <w:b w:val="0"/>
                <w:sz w:val="20"/>
                <w:szCs w:val="20"/>
              </w:rPr>
              <w:t xml:space="preserve"> </w:t>
            </w:r>
            <w:r w:rsidRPr="00E21D1B">
              <w:rPr>
                <w:rFonts w:ascii="Arial" w:hAnsi="Arial" w:cs="Arial"/>
                <w:b w:val="0"/>
                <w:sz w:val="20"/>
                <w:szCs w:val="20"/>
                <w:lang w:val="hr-HR"/>
              </w:rPr>
              <w:t xml:space="preserve">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laboratorij</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line="240" w:lineRule="auto"/>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Redovito pohađanje i aktivno sudjelovanje u nastavi, praćenje literature i polaganje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1</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Osobni rad i literatura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0,50</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t>-</w:t>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w:t>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0,50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highlight w:val="yellow"/>
              </w:rPr>
            </w:pPr>
            <w:r w:rsidRPr="00E21D1B">
              <w:rPr>
                <w:rFonts w:ascii="Arial" w:hAnsi="Arial" w:cs="Arial"/>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sz w:val="20"/>
                <w:szCs w:val="20"/>
              </w:rPr>
              <w:t>-</w:t>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w:t>
            </w:r>
          </w:p>
          <w:p w:rsidR="00795C3E" w:rsidRPr="00E21D1B" w:rsidRDefault="00795C3E" w:rsidP="007B6E73">
            <w:pPr>
              <w:tabs>
                <w:tab w:val="left" w:pos="2820"/>
              </w:tabs>
              <w:spacing w:after="0" w:line="240" w:lineRule="auto"/>
              <w:rPr>
                <w:rFonts w:ascii="Arial" w:hAnsi="Arial" w:cs="Arial"/>
                <w:sz w:val="20"/>
                <w:szCs w:val="20"/>
              </w:rPr>
            </w:pP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Ocjena će se dodijeliti na temelju kontinuiranog rada i savladavanja mjesečnih tema (50%), kvalitete realiziranih radova (40%) i završne prezentacije (10%).</w:t>
            </w:r>
          </w:p>
          <w:p w:rsidR="00795C3E" w:rsidRPr="00E21D1B" w:rsidRDefault="00795C3E" w:rsidP="007B6E73">
            <w:pPr>
              <w:tabs>
                <w:tab w:val="left" w:pos="2820"/>
              </w:tabs>
              <w:spacing w:after="0" w:line="240" w:lineRule="auto"/>
              <w:rPr>
                <w:rFonts w:ascii="Arial" w:hAnsi="Arial" w:cs="Arial"/>
                <w:sz w:val="20"/>
                <w:szCs w:val="20"/>
              </w:rPr>
            </w:pPr>
          </w:p>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Polaznice i polaznici kolegija na završni ispit donose završni rad,te ga usmeno prezentiraju. Sagledavat će se kreativna razina obrađene teme kao i individualni pristup scenografskom rješenju te razvijanje osobnog rukopisa i percepcije.</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line="240" w:lineRule="auto"/>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eastAsia="Times New Roman" w:hAnsi="Arial" w:cs="Arial"/>
                <w:bCs/>
                <w:sz w:val="20"/>
                <w:szCs w:val="20"/>
              </w:rPr>
              <w:t>A.Nicoll: Lo spazio scenico. Storia dell'arte teatrale. (Scenski prostor. Povijest kazalisne umjetnosti) - Bulzoni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4"/>
                <w:tab w:val="left" w:pos="567"/>
                <w:tab w:val="center" w:pos="4536"/>
                <w:tab w:val="right" w:pos="9072"/>
              </w:tabs>
              <w:spacing w:after="0" w:line="240" w:lineRule="auto"/>
              <w:rPr>
                <w:rFonts w:ascii="Arial" w:eastAsia="Times New Roman" w:hAnsi="Arial" w:cs="Arial"/>
                <w:bCs/>
                <w:sz w:val="20"/>
                <w:szCs w:val="20"/>
              </w:rPr>
            </w:pPr>
            <w:r w:rsidRPr="00E21D1B">
              <w:rPr>
                <w:rFonts w:ascii="Arial" w:eastAsia="Times New Roman" w:hAnsi="Arial" w:cs="Arial"/>
                <w:bCs/>
                <w:sz w:val="20"/>
                <w:szCs w:val="20"/>
              </w:rPr>
              <w:t>F.Mancini: Scenografia italiana. (Talijanska scenografija.) - Frat.Fabbri Edit.</w:t>
            </w:r>
          </w:p>
          <w:p w:rsidR="00795C3E" w:rsidRPr="00E21D1B" w:rsidRDefault="00795C3E"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r w:rsidRPr="00E21D1B">
              <w:rPr>
                <w:rFonts w:ascii="Arial" w:hAnsi="Arial" w:cs="Arial"/>
                <w:sz w:val="20"/>
                <w:szCs w:val="20"/>
              </w:rPr>
              <w:t>-</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sz w:val="20"/>
                <w:szCs w:val="20"/>
              </w:rPr>
            </w:pP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line="240" w:lineRule="auto"/>
              <w:jc w:val="center"/>
              <w:rPr>
                <w:rFonts w:ascii="Arial" w:hAnsi="Arial" w:cs="Arial"/>
                <w:color w:val="000000"/>
                <w:sz w:val="20"/>
                <w:szCs w:val="20"/>
              </w:rPr>
            </w:pP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 xml:space="preserve"> </w:t>
            </w:r>
            <w:r w:rsidRPr="00E21D1B">
              <w:rPr>
                <w:rFonts w:ascii="Arial" w:eastAsia="Times New Roman" w:hAnsi="Arial" w:cs="Arial"/>
                <w:bCs/>
                <w:sz w:val="20"/>
                <w:szCs w:val="20"/>
              </w:rPr>
              <w:t>E. H.Gombrich: Arte ed illusione (Umjetnost i iluzija) - Einaudi</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 xml:space="preserve">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 </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sz w:val="20"/>
                <w:szCs w:val="20"/>
              </w:rPr>
              <w:t>-</w:t>
            </w:r>
          </w:p>
        </w:tc>
      </w:tr>
    </w:tbl>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5C3E" w:rsidRPr="00E21D1B"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5C3E" w:rsidRPr="00E21D1B" w:rsidRDefault="00795C3E" w:rsidP="007B6E73">
            <w:pPr>
              <w:spacing w:before="60" w:after="60" w:line="240" w:lineRule="auto"/>
              <w:ind w:left="397" w:hanging="397"/>
              <w:rPr>
                <w:rFonts w:ascii="Arial" w:hAnsi="Arial" w:cs="Arial"/>
                <w:b/>
                <w:sz w:val="20"/>
                <w:szCs w:val="20"/>
              </w:rPr>
            </w:pPr>
            <w:r w:rsidRPr="00E21D1B">
              <w:rPr>
                <w:rFonts w:ascii="Arial" w:hAnsi="Arial" w:cs="Arial"/>
                <w:b/>
                <w:sz w:val="20"/>
                <w:szCs w:val="20"/>
              </w:rPr>
              <w:t>Produkcija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Style w:val="Strong"/>
                <w:rFonts w:ascii="Arial" w:hAnsi="Arial" w:cs="Arial"/>
                <w:b w:val="0"/>
                <w:sz w:val="20"/>
                <w:szCs w:val="20"/>
              </w:rPr>
            </w:pPr>
            <w:r w:rsidRPr="00E21D1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UAS50A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Preddiplomski studij - </w:t>
            </w:r>
          </w:p>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3. god. / 6. sem.</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5C3E" w:rsidRDefault="00795C3E" w:rsidP="007B6E73">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Gorki Žuvela</w:t>
            </w:r>
          </w:p>
          <w:p w:rsidR="00795C3E" w:rsidRDefault="00795C3E" w:rsidP="007B6E73">
            <w:pPr>
              <w:spacing w:after="0" w:line="240" w:lineRule="auto"/>
              <w:rPr>
                <w:rFonts w:ascii="Arial" w:hAnsi="Arial" w:cs="Arial"/>
                <w:sz w:val="20"/>
                <w:szCs w:val="20"/>
              </w:rPr>
            </w:pPr>
            <w:r w:rsidRPr="00AA0F05">
              <w:rPr>
                <w:rFonts w:ascii="Arial" w:hAnsi="Arial" w:cs="Arial"/>
                <w:sz w:val="20"/>
                <w:szCs w:val="20"/>
              </w:rPr>
              <w:t xml:space="preserve">redoviti profesor </w:t>
            </w:r>
            <w:r>
              <w:rPr>
                <w:rFonts w:ascii="Arial" w:hAnsi="Arial" w:cs="Arial"/>
                <w:sz w:val="20"/>
                <w:szCs w:val="20"/>
              </w:rPr>
              <w:t xml:space="preserve"> Nina Ivančić</w:t>
            </w:r>
          </w:p>
          <w:p w:rsidR="00795C3E" w:rsidRPr="007955E3" w:rsidRDefault="00795C3E" w:rsidP="007B6E73">
            <w:pPr>
              <w:rPr>
                <w:rFonts w:ascii="Arial" w:eastAsia="Calibri" w:hAnsi="Arial" w:cs="Arial"/>
                <w:sz w:val="20"/>
                <w:szCs w:val="20"/>
              </w:rPr>
            </w:pPr>
            <w:r w:rsidRPr="00AA0F05">
              <w:rPr>
                <w:rFonts w:ascii="Arial" w:hAnsi="Arial" w:cs="Arial"/>
                <w:sz w:val="20"/>
                <w:szCs w:val="20"/>
              </w:rPr>
              <w:t>izv. prof.</w:t>
            </w:r>
            <w:r>
              <w:rPr>
                <w:rFonts w:ascii="Arial" w:hAnsi="Arial" w:cs="Arial"/>
                <w:sz w:val="20"/>
                <w:szCs w:val="20"/>
              </w:rPr>
              <w:t xml:space="preserve"> Dean Jokanović Toumin</w:t>
            </w:r>
            <w:r w:rsidRPr="00BF7BE7">
              <w:rPr>
                <w:rFonts w:ascii="Arial" w:eastAsia="Calibri"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2  ECTS</w:t>
            </w:r>
          </w:p>
        </w:tc>
      </w:tr>
      <w:tr w:rsidR="00795C3E" w:rsidRPr="00E21D1B"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5C3E" w:rsidRPr="007955E3" w:rsidRDefault="00795C3E" w:rsidP="007B6E73">
            <w:pPr>
              <w:rPr>
                <w:b/>
              </w:rPr>
            </w:pPr>
            <w:r w:rsidRPr="00E21D1B">
              <w:rPr>
                <w:rFonts w:ascii="Arial" w:hAnsi="Arial" w:cs="Arial"/>
                <w:sz w:val="20"/>
                <w:szCs w:val="20"/>
              </w:rPr>
              <w:t xml:space="preserve">redoviti profesor; Viktor Popović, docen Ivan Kolovrat, t; docent Marin Gozze,; izvanredni profesor Loren Živković Kuljiš,; </w:t>
            </w:r>
            <w:r>
              <w:rPr>
                <w:rFonts w:ascii="Arial" w:hAnsi="Arial" w:cs="Arial"/>
                <w:sz w:val="20"/>
                <w:szCs w:val="20"/>
              </w:rPr>
              <w:t xml:space="preserve">doc. </w:t>
            </w:r>
            <w:r w:rsidRPr="00E21D1B">
              <w:rPr>
                <w:rFonts w:ascii="Arial" w:hAnsi="Arial" w:cs="Arial"/>
                <w:sz w:val="20"/>
                <w:szCs w:val="20"/>
              </w:rPr>
              <w:t>Jadranko Runjić.; izv. prof Kristina Restović,.; Edi Matulić, viši predavač; Miroslav Radeljak, predavač; Drago Pirić</w:t>
            </w:r>
          </w:p>
        </w:tc>
        <w:tc>
          <w:tcPr>
            <w:tcW w:w="2288" w:type="dxa"/>
            <w:gridSpan w:val="4"/>
            <w:vMerge w:val="restart"/>
            <w:tcBorders>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S</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V</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jc w:val="center"/>
              <w:rPr>
                <w:rFonts w:ascii="Arial" w:hAnsi="Arial" w:cs="Arial"/>
                <w:sz w:val="20"/>
                <w:szCs w:val="20"/>
              </w:rPr>
            </w:pPr>
            <w:r w:rsidRPr="00E21D1B">
              <w:rPr>
                <w:rFonts w:ascii="Arial" w:hAnsi="Arial" w:cs="Arial"/>
                <w:sz w:val="20"/>
                <w:szCs w:val="20"/>
              </w:rPr>
              <w:t>T</w:t>
            </w:r>
          </w:p>
        </w:tc>
      </w:tr>
      <w:tr w:rsidR="00795C3E" w:rsidRPr="00E21D1B"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c>
          <w:tcPr>
            <w:tcW w:w="706" w:type="dxa"/>
            <w:gridSpan w:val="2"/>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c>
          <w:tcPr>
            <w:tcW w:w="712"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45</w:t>
            </w:r>
          </w:p>
        </w:tc>
        <w:tc>
          <w:tcPr>
            <w:tcW w:w="618" w:type="dxa"/>
            <w:tcBorders>
              <w:bottom w:val="single" w:sz="12" w:space="0" w:color="auto"/>
              <w:right w:val="single" w:sz="12" w:space="0" w:color="auto"/>
            </w:tcBorders>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0</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Izborni,</w:t>
            </w:r>
          </w:p>
          <w:p w:rsidR="00795C3E" w:rsidRPr="00E21D1B" w:rsidRDefault="00795C3E" w:rsidP="007B6E73">
            <w:pPr>
              <w:spacing w:after="0" w:line="240" w:lineRule="auto"/>
              <w:rPr>
                <w:rFonts w:ascii="Arial" w:hAnsi="Arial" w:cs="Arial"/>
                <w:sz w:val="20"/>
                <w:szCs w:val="20"/>
              </w:rPr>
            </w:pPr>
            <w:r w:rsidRPr="00E21D1B">
              <w:rPr>
                <w:rFonts w:ascii="Arial" w:hAnsi="Arial" w:cs="Arial"/>
                <w:bCs/>
                <w:sz w:val="20"/>
                <w:szCs w:val="20"/>
              </w:rPr>
              <w:t>Praktična realizacija nastave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5C3E" w:rsidRPr="00E21D1B" w:rsidRDefault="00795C3E" w:rsidP="007B6E73">
            <w:pPr>
              <w:spacing w:after="0" w:line="240" w:lineRule="auto"/>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p>
        </w:tc>
      </w:tr>
      <w:tr w:rsidR="00795C3E" w:rsidRPr="00E21D1B"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5C3E" w:rsidRPr="00E21D1B" w:rsidRDefault="00795C3E" w:rsidP="007B6E73">
            <w:pPr>
              <w:tabs>
                <w:tab w:val="left" w:pos="2820"/>
              </w:tabs>
              <w:spacing w:after="0"/>
              <w:jc w:val="center"/>
              <w:rPr>
                <w:rFonts w:ascii="Arial" w:hAnsi="Arial" w:cs="Arial"/>
                <w:b/>
                <w:sz w:val="20"/>
                <w:szCs w:val="20"/>
              </w:rPr>
            </w:pPr>
            <w:r w:rsidRPr="00E21D1B">
              <w:rPr>
                <w:rFonts w:ascii="Arial" w:hAnsi="Arial" w:cs="Arial"/>
                <w:b/>
                <w:sz w:val="20"/>
                <w:szCs w:val="20"/>
              </w:rPr>
              <w:t>OPIS PREDMETA</w:t>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sz w:val="20"/>
                <w:szCs w:val="20"/>
              </w:rPr>
            </w:pPr>
            <w:r w:rsidRPr="00E21D1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bCs/>
                <w:sz w:val="20"/>
                <w:szCs w:val="20"/>
              </w:rPr>
              <w:t>Izborni kolegij kroz koji se realiziraju nominirani projekti-teme iz predmeta Slikarstvo VI. a student izabire tehnologiju i stručnu podršku koja mu je potrebna za njihovo planiranje i realizaciju.</w:t>
            </w:r>
            <w:r w:rsidRPr="00E21D1B">
              <w:rPr>
                <w:rFonts w:ascii="Arial" w:hAnsi="Arial" w:cs="Arial"/>
                <w:sz w:val="20"/>
                <w:szCs w:val="20"/>
              </w:rPr>
              <w:t xml:space="preserve"> </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E21D1B">
              <w:rPr>
                <w:rFonts w:ascii="Arial" w:hAnsi="Arial" w:cs="Arial"/>
                <w:sz w:val="20"/>
                <w:szCs w:val="20"/>
              </w:rPr>
              <w:t>Slikarstvo IV</w:t>
            </w:r>
            <w:r w:rsidRPr="00667252">
              <w:rPr>
                <w:rFonts w:ascii="Arial" w:hAnsi="Arial" w:cs="Arial"/>
                <w:color w:val="000000"/>
                <w:sz w:val="20"/>
                <w:szCs w:val="20"/>
                <w:shd w:val="clear" w:color="auto" w:fill="FFFFFF"/>
              </w:rPr>
              <w:t xml:space="preserve"> (potpis nositelja kolegija)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 xml:space="preserve"> </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Očekivani ishodi </w:t>
            </w:r>
            <w:r w:rsidRPr="00E21D1B">
              <w:rPr>
                <w:rFonts w:ascii="Arial" w:hAnsi="Arial" w:cs="Arial"/>
                <w:color w:val="000000"/>
                <w:sz w:val="20"/>
                <w:szCs w:val="20"/>
              </w:rPr>
              <w:lastRenderedPageBreak/>
              <w:t xml:space="preserve">učenja na razini predmeta (4-10 ishoda učenja)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lastRenderedPageBreak/>
              <w:t>Student će biti osposobljen za:</w:t>
            </w:r>
          </w:p>
          <w:p w:rsidR="00795C3E" w:rsidRPr="00E21D1B" w:rsidRDefault="00795C3E" w:rsidP="007B6E73">
            <w:pPr>
              <w:tabs>
                <w:tab w:val="left" w:pos="2820"/>
              </w:tabs>
              <w:spacing w:after="0"/>
              <w:rPr>
                <w:rFonts w:ascii="Arial" w:hAnsi="Arial" w:cs="Arial"/>
                <w:sz w:val="20"/>
                <w:szCs w:val="20"/>
              </w:rPr>
            </w:pP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1. Identificirati tehnološki proces potreban za realizaciju projekta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2. Planirati proces realizacije projekta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3. Razumjeti specifičnosti različitih tehnologija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t>4. Realizirati projekt koristeći se potrebnim tehnologijama</w:t>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bCs/>
                <w:sz w:val="20"/>
                <w:szCs w:val="20"/>
              </w:rPr>
            </w:pPr>
            <w:r w:rsidRPr="00E21D1B">
              <w:rPr>
                <w:rFonts w:ascii="Arial" w:hAnsi="Arial" w:cs="Arial"/>
                <w:bCs/>
                <w:sz w:val="20"/>
                <w:szCs w:val="20"/>
              </w:rPr>
              <w:t>Tjedno nastave: 3V</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bCs/>
                <w:sz w:val="20"/>
                <w:szCs w:val="20"/>
              </w:rPr>
              <w:t>Izborni kolegij kroz koji se realiziraju nominirani projekti-teme iz predmeta Slikarstvo V. a student izabire tehnologiju i stručnu podršku koja mu je potrebna za njihovo planiranje i realizaciju.</w:t>
            </w:r>
          </w:p>
          <w:p w:rsidR="00795C3E" w:rsidRPr="00E21D1B" w:rsidRDefault="00795C3E" w:rsidP="007B6E73">
            <w:pPr>
              <w:tabs>
                <w:tab w:val="left" w:pos="2820"/>
              </w:tabs>
              <w:spacing w:after="0"/>
              <w:rPr>
                <w:rFonts w:ascii="Arial" w:hAnsi="Arial" w:cs="Arial"/>
                <w:bCs/>
                <w:sz w:val="20"/>
                <w:szCs w:val="20"/>
              </w:rPr>
            </w:pPr>
            <w:r w:rsidRPr="00E21D1B">
              <w:rPr>
                <w:rFonts w:ascii="Arial" w:eastAsia="Times New Roman" w:hAnsi="Arial" w:cs="Arial"/>
                <w:bCs/>
                <w:kern w:val="32"/>
                <w:sz w:val="20"/>
                <w:szCs w:val="20"/>
              </w:rPr>
              <w:t xml:space="preserve"> </w:t>
            </w:r>
            <w:r w:rsidRPr="00E21D1B">
              <w:rPr>
                <w:rFonts w:ascii="Arial" w:hAnsi="Arial" w:cs="Arial"/>
                <w:bCs/>
                <w:sz w:val="20"/>
                <w:szCs w:val="20"/>
              </w:rPr>
              <w:t>Za svaku temu student je obvezan ponuditi projekt teme tj. koncept pristupa i produkcijski plan, te po njenoj realizaciju napraviti prezentaciju rada.</w:t>
            </w:r>
          </w:p>
          <w:p w:rsidR="00795C3E" w:rsidRPr="00E21D1B" w:rsidRDefault="00795C3E" w:rsidP="007B6E73">
            <w:pPr>
              <w:tabs>
                <w:tab w:val="left" w:pos="2820"/>
              </w:tabs>
              <w:spacing w:after="0"/>
              <w:rPr>
                <w:rFonts w:ascii="Arial" w:hAnsi="Arial" w:cs="Arial"/>
                <w:bCs/>
                <w:sz w:val="20"/>
                <w:szCs w:val="20"/>
              </w:rPr>
            </w:pPr>
            <w:r w:rsidRPr="00E21D1B">
              <w:rPr>
                <w:rFonts w:ascii="Arial" w:hAnsi="Arial" w:cs="Arial"/>
                <w:bCs/>
                <w:sz w:val="20"/>
                <w:szCs w:val="20"/>
              </w:rPr>
              <w:t>Sadržaj je ovisan o karakteru projekta i dogovara se konzultacijom mentora i stručnog suradnika/laboranta.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bCs/>
                <w:sz w:val="20"/>
                <w:szCs w:val="20"/>
              </w:rPr>
              <w:t>Sadržaj se određuje individualno ovisno o projektu i izabranoj tehnologiji odnosno stručnoj radionici.</w:t>
            </w:r>
          </w:p>
        </w:tc>
      </w:tr>
      <w:tr w:rsidR="00795C3E" w:rsidRPr="00E21D1B"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predavanja</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seminari i radionice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vježbe  </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samostalni  zadaci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multimedija </w:t>
            </w:r>
          </w:p>
          <w:p w:rsidR="00795C3E" w:rsidRPr="00E21D1B" w:rsidRDefault="00795C3E" w:rsidP="007B6E73">
            <w:pPr>
              <w:pStyle w:val="FieldText"/>
              <w:rPr>
                <w:rFonts w:ascii="Arial" w:hAnsi="Arial" w:cs="Arial"/>
                <w:b w:val="0"/>
                <w:sz w:val="20"/>
                <w:szCs w:val="20"/>
                <w:lang w:val="hr-HR"/>
              </w:rPr>
            </w:pPr>
            <w:r w:rsidRPr="00E21D1B">
              <w:rPr>
                <w:rFonts w:ascii="MS Gothic" w:eastAsia="MS Gothic" w:hAnsi="MS Gothic" w:cs="MS Gothic" w:hint="eastAsia"/>
                <w:b w:val="0"/>
                <w:sz w:val="20"/>
                <w:szCs w:val="20"/>
                <w:lang w:val="hr-HR"/>
              </w:rPr>
              <w:t>☐</w:t>
            </w:r>
            <w:r w:rsidRPr="00E21D1B">
              <w:rPr>
                <w:rFonts w:ascii="Arial" w:hAnsi="Arial" w:cs="Arial"/>
                <w:b w:val="0"/>
                <w:sz w:val="20"/>
                <w:szCs w:val="20"/>
                <w:lang w:val="hr-HR"/>
              </w:rPr>
              <w:t xml:space="preserve"> mentorski rad</w:t>
            </w:r>
          </w:p>
          <w:p w:rsidR="00795C3E" w:rsidRPr="00E21D1B" w:rsidRDefault="00795C3E" w:rsidP="007B6E73">
            <w:pPr>
              <w:tabs>
                <w:tab w:val="left" w:pos="2820"/>
              </w:tabs>
              <w:spacing w:after="0"/>
              <w:rPr>
                <w:rFonts w:ascii="Arial" w:hAnsi="Arial" w:cs="Arial"/>
                <w:sz w:val="20"/>
                <w:szCs w:val="20"/>
              </w:rPr>
            </w:pPr>
            <w:r w:rsidRPr="00E21D1B">
              <w:rPr>
                <w:rFonts w:ascii="MS Gothic" w:eastAsia="MS Gothic" w:hAnsi="MS Gothic" w:cs="MS Gothic" w:hint="eastAsia"/>
                <w:sz w:val="20"/>
                <w:szCs w:val="20"/>
              </w:rPr>
              <w:t>☐</w:t>
            </w:r>
            <w:r w:rsidRPr="00E21D1B">
              <w:rPr>
                <w:rFonts w:ascii="Arial" w:hAnsi="Arial" w:cs="Arial"/>
                <w:sz w:val="20"/>
                <w:szCs w:val="20"/>
              </w:rPr>
              <w:t xml:space="preserve"> </w:t>
            </w: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t> </w:t>
            </w:r>
            <w:r w:rsidRPr="00E21D1B">
              <w:rPr>
                <w:rFonts w:ascii="Arial" w:hAnsi="Arial" w:cs="Arial"/>
                <w:sz w:val="20"/>
                <w:szCs w:val="20"/>
              </w:rPr>
              <w:fldChar w:fldCharType="end"/>
            </w:r>
            <w:r w:rsidRPr="00E21D1B">
              <w:rPr>
                <w:rFonts w:ascii="Arial" w:hAnsi="Arial" w:cs="Arial"/>
                <w:sz w:val="20"/>
                <w:szCs w:val="20"/>
              </w:rPr>
              <w:t xml:space="preserve"> (ostalo upisati)</w:t>
            </w:r>
            <w:r w:rsidRPr="00E21D1B">
              <w:rPr>
                <w:rFonts w:ascii="Arial" w:hAnsi="Arial" w:cs="Arial"/>
                <w:b/>
                <w:sz w:val="20"/>
                <w:szCs w:val="20"/>
              </w:rPr>
              <w:t xml:space="preserve"> </w:t>
            </w:r>
            <w:r w:rsidRPr="00E21D1B">
              <w:rPr>
                <w:rFonts w:ascii="Arial" w:hAnsi="Arial" w:cs="Arial"/>
                <w:b/>
                <w:sz w:val="20"/>
                <w:szCs w:val="20"/>
                <w:bdr w:val="single" w:sz="12" w:space="0" w:color="auto"/>
              </w:rPr>
              <w:t xml:space="preserve"> </w:t>
            </w:r>
          </w:p>
        </w:tc>
      </w:tr>
      <w:tr w:rsidR="00795C3E" w:rsidRPr="00E21D1B"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t>Redovito pohađanje i aktivno sudjelovanje u nastavi,praktičan rad,  praćenje literature i polaganje ispita.</w:t>
            </w:r>
          </w:p>
        </w:tc>
      </w:tr>
      <w:tr w:rsidR="00795C3E" w:rsidRPr="00E21D1B"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2820"/>
              </w:tabs>
              <w:spacing w:after="0" w:line="240" w:lineRule="auto"/>
              <w:rPr>
                <w:rFonts w:ascii="Arial" w:hAnsi="Arial" w:cs="Arial"/>
                <w:color w:val="000000"/>
                <w:sz w:val="20"/>
                <w:szCs w:val="20"/>
              </w:rPr>
            </w:pPr>
            <w:r w:rsidRPr="00E21D1B">
              <w:rPr>
                <w:rFonts w:ascii="Arial" w:hAnsi="Arial" w:cs="Arial"/>
                <w:color w:val="000000"/>
                <w:sz w:val="20"/>
                <w:szCs w:val="20"/>
              </w:rPr>
              <w:t xml:space="preserve">Praćenje rada studenata </w:t>
            </w:r>
            <w:r w:rsidRPr="00E21D1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Esej</w:t>
            </w:r>
          </w:p>
        </w:tc>
        <w:tc>
          <w:tcPr>
            <w:tcW w:w="782"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r w:rsidRPr="00E21D1B">
              <w:rPr>
                <w:rFonts w:ascii="Arial" w:hAnsi="Arial" w:cs="Arial"/>
                <w:b w:val="0"/>
                <w:sz w:val="20"/>
                <w:szCs w:val="20"/>
                <w:lang w:val="hr-HR"/>
              </w:rPr>
              <w:t xml:space="preserve"> </w:t>
            </w:r>
            <w:r w:rsidRPr="00E21D1B">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color w:val="00000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r>
      <w:tr w:rsidR="00795C3E" w:rsidRPr="00E21D1B"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sz w:val="20"/>
                <w:szCs w:val="20"/>
                <w:lang w:val="hr-HR"/>
              </w:rPr>
              <w:fldChar w:fldCharType="begin">
                <w:ffData>
                  <w:name w:val="Text1"/>
                  <w:enabled/>
                  <w:calcOnExit w:val="0"/>
                  <w:textInput/>
                </w:ffData>
              </w:fldChar>
            </w:r>
            <w:r w:rsidRPr="00E21D1B">
              <w:rPr>
                <w:rFonts w:ascii="Arial" w:hAnsi="Arial" w:cs="Arial"/>
                <w:b w:val="0"/>
                <w:sz w:val="20"/>
                <w:szCs w:val="20"/>
                <w:lang w:val="hr-HR"/>
              </w:rPr>
              <w:instrText xml:space="preserve"> FORMTEXT </w:instrText>
            </w:r>
            <w:r w:rsidRPr="00E21D1B">
              <w:rPr>
                <w:rFonts w:ascii="Arial" w:hAnsi="Arial" w:cs="Arial"/>
                <w:b w:val="0"/>
                <w:sz w:val="20"/>
                <w:szCs w:val="20"/>
                <w:lang w:val="hr-HR"/>
              </w:rPr>
            </w:r>
            <w:r w:rsidRPr="00E21D1B">
              <w:rPr>
                <w:rFonts w:ascii="Arial" w:hAnsi="Arial" w:cs="Arial"/>
                <w:b w:val="0"/>
                <w:sz w:val="20"/>
                <w:szCs w:val="20"/>
                <w:lang w:val="hr-HR"/>
              </w:rPr>
              <w:fldChar w:fldCharType="separate"/>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noProof/>
                <w:sz w:val="20"/>
                <w:szCs w:val="20"/>
                <w:lang w:val="hr-HR"/>
              </w:rPr>
              <w:t> </w:t>
            </w:r>
            <w:r w:rsidRPr="00E21D1B">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5C3E" w:rsidRPr="00E21D1B" w:rsidRDefault="00795C3E" w:rsidP="007B6E73">
            <w:pPr>
              <w:pStyle w:val="FieldText"/>
              <w:rPr>
                <w:rFonts w:ascii="Arial" w:hAnsi="Arial" w:cs="Arial"/>
                <w:b w:val="0"/>
                <w:sz w:val="20"/>
                <w:szCs w:val="20"/>
                <w:lang w:val="hr-HR"/>
              </w:rPr>
            </w:pPr>
            <w:r w:rsidRPr="00E21D1B">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highlight w:val="yellow"/>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r w:rsidRPr="00E21D1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360"/>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bCs/>
                <w:sz w:val="20"/>
                <w:szCs w:val="20"/>
              </w:rPr>
              <w:t>Uspješno realiziran projekt</w:t>
            </w:r>
          </w:p>
        </w:tc>
      </w:tr>
      <w:tr w:rsidR="00795C3E" w:rsidRPr="00E21D1B"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40"/>
              </w:tabs>
              <w:spacing w:after="0" w:line="240" w:lineRule="auto"/>
              <w:rPr>
                <w:rFonts w:ascii="Arial" w:hAnsi="Arial" w:cs="Arial"/>
                <w:color w:val="000000"/>
                <w:sz w:val="20"/>
                <w:szCs w:val="20"/>
              </w:rPr>
            </w:pPr>
            <w:r w:rsidRPr="00E21D1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5C3E" w:rsidRPr="00E21D1B" w:rsidRDefault="00795C3E" w:rsidP="007B6E73">
            <w:pPr>
              <w:tabs>
                <w:tab w:val="left" w:pos="2820"/>
              </w:tabs>
              <w:spacing w:after="0"/>
              <w:jc w:val="center"/>
              <w:rPr>
                <w:rFonts w:ascii="Arial" w:hAnsi="Arial" w:cs="Arial"/>
                <w:b/>
                <w:color w:val="000000"/>
                <w:sz w:val="20"/>
                <w:szCs w:val="20"/>
              </w:rPr>
            </w:pPr>
            <w:r w:rsidRPr="00E21D1B">
              <w:rPr>
                <w:rFonts w:ascii="Arial" w:hAnsi="Arial" w:cs="Arial"/>
                <w:b/>
                <w:color w:val="000000"/>
                <w:sz w:val="20"/>
                <w:szCs w:val="20"/>
              </w:rPr>
              <w:t>Dostupnost putem ostalih medija</w:t>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bCs/>
                <w:sz w:val="20"/>
                <w:szCs w:val="20"/>
              </w:rPr>
              <w:t>Odabir literature je individualan ovisno o projektu, pristupi i tehnologiji.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5C3E" w:rsidRPr="00E21D1B" w:rsidRDefault="00795C3E" w:rsidP="007B6E73">
            <w:pPr>
              <w:tabs>
                <w:tab w:val="left" w:pos="2820"/>
              </w:tabs>
              <w:spacing w:after="0"/>
              <w:jc w:val="center"/>
              <w:rPr>
                <w:rFonts w:ascii="Arial" w:hAnsi="Arial" w:cs="Arial"/>
                <w:color w:val="000000"/>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Dopunska literatura </w:t>
            </w:r>
          </w:p>
          <w:p w:rsidR="00795C3E" w:rsidRPr="00E21D1B" w:rsidRDefault="00795C3E"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fldChar w:fldCharType="begin">
                <w:ffData>
                  <w:name w:val="Text1"/>
                  <w:enabled/>
                  <w:calcOnExit w:val="0"/>
                  <w:textInput/>
                </w:ffData>
              </w:fldChar>
            </w:r>
            <w:r w:rsidRPr="00E21D1B">
              <w:rPr>
                <w:rFonts w:ascii="Arial" w:hAnsi="Arial" w:cs="Arial"/>
                <w:sz w:val="20"/>
                <w:szCs w:val="20"/>
              </w:rPr>
              <w:instrText xml:space="preserve"> FORMTEXT </w:instrText>
            </w:r>
            <w:r w:rsidRPr="00E21D1B">
              <w:rPr>
                <w:rFonts w:ascii="Arial" w:hAnsi="Arial" w:cs="Arial"/>
                <w:sz w:val="20"/>
                <w:szCs w:val="20"/>
              </w:rPr>
            </w:r>
            <w:r w:rsidRPr="00E21D1B">
              <w:rPr>
                <w:rFonts w:ascii="Arial" w:hAnsi="Arial" w:cs="Arial"/>
                <w:sz w:val="20"/>
                <w:szCs w:val="20"/>
              </w:rPr>
              <w:fldChar w:fldCharType="separate"/>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noProof/>
                <w:sz w:val="20"/>
                <w:szCs w:val="20"/>
              </w:rPr>
              <w:t> </w:t>
            </w:r>
            <w:r w:rsidRPr="00E21D1B">
              <w:rPr>
                <w:rFonts w:ascii="Arial" w:hAnsi="Arial" w:cs="Arial"/>
                <w:sz w:val="20"/>
                <w:szCs w:val="20"/>
              </w:rPr>
              <w:fldChar w:fldCharType="end"/>
            </w:r>
          </w:p>
        </w:tc>
      </w:tr>
      <w:tr w:rsidR="00795C3E" w:rsidRPr="00E21D1B" w:rsidTr="007B6E73">
        <w:tc>
          <w:tcPr>
            <w:tcW w:w="1912" w:type="dxa"/>
            <w:gridSpan w:val="2"/>
            <w:tcBorders>
              <w:left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t xml:space="preserve">Načini praćenja kvalitete koji </w:t>
            </w:r>
            <w:r w:rsidRPr="00E21D1B">
              <w:rPr>
                <w:rFonts w:ascii="Arial" w:hAnsi="Arial" w:cs="Arial"/>
                <w:color w:val="000000"/>
                <w:sz w:val="20"/>
                <w:szCs w:val="20"/>
              </w:rPr>
              <w:lastRenderedPageBreak/>
              <w:t>osiguravaju stjecanje utvrđenih ishoda učenja</w:t>
            </w:r>
          </w:p>
        </w:tc>
        <w:tc>
          <w:tcPr>
            <w:tcW w:w="7552" w:type="dxa"/>
            <w:gridSpan w:val="12"/>
            <w:tcBorders>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lastRenderedPageBreak/>
              <w:t>Osobne konzultacije, prezentacija projekta.</w:t>
            </w:r>
          </w:p>
          <w:p w:rsidR="00795C3E" w:rsidRPr="00E21D1B" w:rsidRDefault="00795C3E" w:rsidP="007B6E73">
            <w:pPr>
              <w:tabs>
                <w:tab w:val="left" w:pos="2820"/>
              </w:tabs>
              <w:spacing w:after="0"/>
              <w:rPr>
                <w:rFonts w:ascii="Arial" w:hAnsi="Arial" w:cs="Arial"/>
                <w:sz w:val="20"/>
                <w:szCs w:val="20"/>
              </w:rPr>
            </w:pPr>
            <w:r w:rsidRPr="00E21D1B">
              <w:rPr>
                <w:rFonts w:ascii="Arial" w:hAnsi="Arial" w:cs="Arial"/>
                <w:sz w:val="20"/>
                <w:szCs w:val="20"/>
              </w:rPr>
              <w:lastRenderedPageBreak/>
              <w:t>Interaktivna komunikacija sa studentima tijekom predavanja u sklopu interpretacijsko-analitičkog razgovora, putem elektroničke komunikacije, provjera znanja na ispitu i putem službenog sustava praćenja kvalitete na sastavnici.</w:t>
            </w:r>
          </w:p>
        </w:tc>
      </w:tr>
      <w:tr w:rsidR="00795C3E" w:rsidRPr="00E21D1B"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5C3E" w:rsidRPr="00E21D1B" w:rsidRDefault="00795C3E" w:rsidP="007B6E73">
            <w:pPr>
              <w:tabs>
                <w:tab w:val="left" w:pos="567"/>
              </w:tabs>
              <w:spacing w:after="0" w:line="240" w:lineRule="auto"/>
              <w:rPr>
                <w:rFonts w:ascii="Arial" w:hAnsi="Arial" w:cs="Arial"/>
                <w:color w:val="000000"/>
                <w:sz w:val="20"/>
                <w:szCs w:val="20"/>
              </w:rPr>
            </w:pPr>
            <w:r w:rsidRPr="00E21D1B">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5C3E" w:rsidRPr="00E21D1B" w:rsidRDefault="00795C3E" w:rsidP="007B6E73">
            <w:pPr>
              <w:tabs>
                <w:tab w:val="left" w:pos="2820"/>
              </w:tabs>
              <w:spacing w:after="0"/>
              <w:rPr>
                <w:rFonts w:ascii="Arial" w:hAnsi="Arial" w:cs="Arial"/>
                <w:sz w:val="20"/>
                <w:szCs w:val="20"/>
              </w:rPr>
            </w:pPr>
          </w:p>
        </w:tc>
      </w:tr>
    </w:tbl>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795C3E" w:rsidRPr="00E21D1B" w:rsidRDefault="00795C3E" w:rsidP="00795C3E">
      <w:pPr>
        <w:spacing w:after="0" w:line="240" w:lineRule="auto"/>
        <w:jc w:val="both"/>
        <w:rPr>
          <w:rFonts w:ascii="Arial" w:hAnsi="Arial" w:cs="Arial"/>
          <w:sz w:val="20"/>
          <w:szCs w:val="20"/>
        </w:rPr>
      </w:pPr>
    </w:p>
    <w:p w:rsidR="00CD7157" w:rsidRPr="00B81DB1" w:rsidRDefault="00CD7157" w:rsidP="00CD7157">
      <w:pPr>
        <w:spacing w:after="0" w:line="240" w:lineRule="auto"/>
        <w:jc w:val="both"/>
        <w:rPr>
          <w:rFonts w:ascii="Arial" w:hAnsi="Arial" w:cs="Arial"/>
          <w:sz w:val="20"/>
          <w:szCs w:val="20"/>
        </w:rPr>
      </w:pPr>
    </w:p>
    <w:p w:rsidR="00C32CF3" w:rsidRPr="00B81DB1" w:rsidRDefault="00C32CF3" w:rsidP="00C32CF3">
      <w:pPr>
        <w:spacing w:after="0" w:line="240" w:lineRule="auto"/>
        <w:jc w:val="both"/>
        <w:rPr>
          <w:rFonts w:ascii="Arial" w:hAnsi="Arial" w:cs="Arial"/>
          <w:sz w:val="20"/>
          <w:szCs w:val="20"/>
        </w:rPr>
      </w:pPr>
    </w:p>
    <w:p w:rsidR="0061478E" w:rsidRPr="00B81DB1" w:rsidRDefault="0061478E" w:rsidP="005F58A7">
      <w:pPr>
        <w:spacing w:after="0" w:line="240" w:lineRule="auto"/>
        <w:rPr>
          <w:rFonts w:ascii="Arial" w:hAnsi="Arial" w:cs="Arial"/>
          <w:sz w:val="20"/>
          <w:szCs w:val="20"/>
        </w:rPr>
      </w:pPr>
    </w:p>
    <w:p w:rsidR="00F92AFF" w:rsidRPr="00B81DB1" w:rsidRDefault="00F92AFF" w:rsidP="00F92AFF">
      <w:pPr>
        <w:pStyle w:val="Subtitle"/>
        <w:numPr>
          <w:ilvl w:val="0"/>
          <w:numId w:val="0"/>
        </w:numPr>
        <w:ind w:left="624" w:hanging="624"/>
        <w:rPr>
          <w:sz w:val="20"/>
          <w:szCs w:val="20"/>
        </w:rPr>
      </w:pPr>
      <w:r w:rsidRPr="00B81DB1">
        <w:rPr>
          <w:color w:val="000000"/>
          <w:sz w:val="20"/>
          <w:szCs w:val="20"/>
        </w:rPr>
        <w:t>Popis obveznih i izbornih predmeta prema dopusnici</w:t>
      </w:r>
    </w:p>
    <w:p w:rsidR="0061478E" w:rsidRPr="00B81DB1" w:rsidRDefault="0061478E" w:rsidP="005F58A7">
      <w:pPr>
        <w:spacing w:after="0" w:line="240" w:lineRule="auto"/>
        <w:rPr>
          <w:rFonts w:ascii="Arial" w:hAnsi="Arial" w:cs="Arial"/>
          <w:sz w:val="20"/>
          <w:szCs w:val="20"/>
        </w:rPr>
      </w:pPr>
    </w:p>
    <w:p w:rsidR="009170EF" w:rsidRPr="00B81DB1" w:rsidRDefault="009170EF" w:rsidP="005F58A7">
      <w:pPr>
        <w:spacing w:after="0" w:line="240" w:lineRule="auto"/>
        <w:rPr>
          <w:rFonts w:ascii="Arial" w:hAnsi="Arial" w:cs="Arial"/>
          <w:sz w:val="20"/>
          <w:szCs w:val="20"/>
        </w:rPr>
      </w:pPr>
    </w:p>
    <w:p w:rsidR="009170EF" w:rsidRPr="00B81DB1" w:rsidRDefault="009170EF" w:rsidP="009170EF">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170EF" w:rsidRPr="00B81DB1" w:rsidTr="00D03C03">
        <w:tc>
          <w:tcPr>
            <w:tcW w:w="9555" w:type="dxa"/>
            <w:gridSpan w:val="8"/>
            <w:tcBorders>
              <w:top w:val="single" w:sz="12" w:space="0" w:color="auto"/>
            </w:tcBorders>
            <w:shd w:val="clear" w:color="auto" w:fill="66CCFF"/>
            <w:tcMar>
              <w:left w:w="57" w:type="dxa"/>
              <w:right w:w="57" w:type="dxa"/>
            </w:tcMar>
          </w:tcPr>
          <w:p w:rsidR="009170EF" w:rsidRPr="00B81DB1" w:rsidRDefault="009170EF" w:rsidP="00D03C03">
            <w:pPr>
              <w:tabs>
                <w:tab w:val="left" w:pos="2820"/>
              </w:tabs>
              <w:spacing w:before="40" w:after="40"/>
              <w:jc w:val="center"/>
              <w:rPr>
                <w:rFonts w:ascii="Arial" w:hAnsi="Arial" w:cs="Arial"/>
                <w:b/>
                <w:sz w:val="20"/>
                <w:szCs w:val="20"/>
              </w:rPr>
            </w:pPr>
            <w:r w:rsidRPr="00B81DB1">
              <w:rPr>
                <w:rFonts w:ascii="Arial" w:hAnsi="Arial" w:cs="Arial"/>
                <w:b/>
                <w:sz w:val="20"/>
                <w:szCs w:val="20"/>
              </w:rPr>
              <w:t>POPIS PREDMETA</w:t>
            </w:r>
          </w:p>
        </w:tc>
      </w:tr>
      <w:tr w:rsidR="009170EF" w:rsidRPr="00B81DB1" w:rsidTr="00D03C03">
        <w:tc>
          <w:tcPr>
            <w:tcW w:w="9555" w:type="dxa"/>
            <w:gridSpan w:val="8"/>
            <w:tcMar>
              <w:left w:w="57" w:type="dxa"/>
              <w:right w:w="57" w:type="dxa"/>
            </w:tcMar>
          </w:tcPr>
          <w:p w:rsidR="009170EF" w:rsidRPr="00B81DB1" w:rsidRDefault="009170EF" w:rsidP="00D03C03">
            <w:pPr>
              <w:tabs>
                <w:tab w:val="left" w:pos="2820"/>
              </w:tabs>
              <w:spacing w:before="40" w:after="40"/>
              <w:rPr>
                <w:rFonts w:ascii="Arial" w:hAnsi="Arial" w:cs="Arial"/>
                <w:b/>
                <w:sz w:val="20"/>
                <w:szCs w:val="20"/>
              </w:rPr>
            </w:pPr>
            <w:r w:rsidRPr="00B81DB1">
              <w:rPr>
                <w:rFonts w:ascii="Arial" w:hAnsi="Arial" w:cs="Arial"/>
                <w:sz w:val="20"/>
                <w:szCs w:val="20"/>
              </w:rPr>
              <w:t>Godina studija:   1</w:t>
            </w:r>
          </w:p>
        </w:tc>
      </w:tr>
      <w:tr w:rsidR="009170EF" w:rsidRPr="00B81DB1" w:rsidTr="00D03C03">
        <w:tc>
          <w:tcPr>
            <w:tcW w:w="9555" w:type="dxa"/>
            <w:gridSpan w:val="8"/>
            <w:tcBorders>
              <w:bottom w:val="single" w:sz="12" w:space="0" w:color="auto"/>
            </w:tcBorders>
            <w:tcMar>
              <w:left w:w="57" w:type="dxa"/>
              <w:right w:w="57" w:type="dxa"/>
            </w:tcMar>
          </w:tcPr>
          <w:p w:rsidR="009170EF" w:rsidRPr="00B81DB1" w:rsidRDefault="009170EF" w:rsidP="00D03C03">
            <w:pPr>
              <w:tabs>
                <w:tab w:val="left" w:pos="2820"/>
              </w:tabs>
              <w:spacing w:before="40" w:after="40"/>
              <w:rPr>
                <w:rFonts w:ascii="Arial" w:hAnsi="Arial" w:cs="Arial"/>
                <w:b/>
                <w:sz w:val="20"/>
                <w:szCs w:val="20"/>
              </w:rPr>
            </w:pPr>
            <w:r w:rsidRPr="00B81DB1">
              <w:rPr>
                <w:rFonts w:ascii="Arial" w:hAnsi="Arial" w:cs="Arial"/>
                <w:sz w:val="20"/>
                <w:szCs w:val="20"/>
              </w:rPr>
              <w:t>Semestar:   1</w:t>
            </w:r>
          </w:p>
        </w:tc>
      </w:tr>
      <w:tr w:rsidR="009170EF" w:rsidRPr="00B81DB1" w:rsidTr="00D03C03">
        <w:trPr>
          <w:trHeight w:val="293"/>
        </w:trPr>
        <w:tc>
          <w:tcPr>
            <w:tcW w:w="1050" w:type="dxa"/>
            <w:vMerge w:val="restart"/>
            <w:tcBorders>
              <w:top w:val="single" w:sz="12" w:space="0" w:color="auto"/>
            </w:tcBorders>
            <w:shd w:val="clear" w:color="auto" w:fill="CCFFFF"/>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ECTS</w:t>
            </w:r>
          </w:p>
        </w:tc>
      </w:tr>
      <w:tr w:rsidR="009170EF" w:rsidRPr="00B81DB1" w:rsidTr="00D03C03">
        <w:trPr>
          <w:trHeight w:val="293"/>
        </w:trPr>
        <w:tc>
          <w:tcPr>
            <w:tcW w:w="1050" w:type="dxa"/>
            <w:vMerge/>
            <w:tcBorders>
              <w:bottom w:val="single" w:sz="12" w:space="0" w:color="auto"/>
            </w:tcBorders>
            <w:shd w:val="clear" w:color="auto" w:fill="CCFFFF"/>
          </w:tcPr>
          <w:p w:rsidR="009170EF" w:rsidRPr="00B81DB1" w:rsidRDefault="009170EF" w:rsidP="00D03C03">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r>
      <w:tr w:rsidR="009170EF" w:rsidRPr="00B81DB1" w:rsidTr="00D03C03">
        <w:tc>
          <w:tcPr>
            <w:tcW w:w="1050" w:type="dxa"/>
            <w:vMerge w:val="restart"/>
            <w:shd w:val="clear" w:color="auto" w:fill="CCFFFF"/>
            <w:vAlign w:val="center"/>
          </w:tcPr>
          <w:p w:rsidR="009170EF" w:rsidRPr="00B81DB1" w:rsidRDefault="009170EF" w:rsidP="00D03C03">
            <w:pPr>
              <w:tabs>
                <w:tab w:val="left" w:pos="2820"/>
              </w:tabs>
              <w:spacing w:before="40" w:after="40"/>
              <w:rPr>
                <w:rFonts w:ascii="Arial" w:hAnsi="Arial" w:cs="Arial"/>
                <w:sz w:val="20"/>
                <w:szCs w:val="20"/>
              </w:rPr>
            </w:pPr>
            <w:r w:rsidRPr="00B81DB1">
              <w:rPr>
                <w:rFonts w:ascii="Arial" w:hAnsi="Arial" w:cs="Arial"/>
                <w:sz w:val="20"/>
                <w:szCs w:val="20"/>
              </w:rPr>
              <w:t>Obvezni</w:t>
            </w: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UAS001</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Slikarstvo I</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90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10</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UAS003</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Crtanje akta I</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45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5</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UAK006</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Plastična anatomija I</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UAP00T</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Povijest umjetnosti I</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rPr>
          <w:trHeight w:val="328"/>
        </w:trPr>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UAL001</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Osnove likovnih umjetnosti</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4</w:t>
            </w:r>
          </w:p>
        </w:tc>
      </w:tr>
      <w:tr w:rsidR="009170EF" w:rsidRPr="00B81DB1" w:rsidTr="00D03C03">
        <w:trPr>
          <w:trHeight w:val="328"/>
        </w:trPr>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UAS005</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Slikarska tehnologija I</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rPr>
          <w:trHeight w:val="328"/>
        </w:trPr>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UAR00E</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Engleski jezik I</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rPr>
          <w:trHeight w:val="70"/>
        </w:trPr>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170EF" w:rsidRPr="00B81DB1" w:rsidRDefault="009170EF" w:rsidP="00D03C03">
            <w:pPr>
              <w:tabs>
                <w:tab w:val="left" w:pos="2820"/>
              </w:tabs>
              <w:spacing w:before="40" w:after="40"/>
              <w:rPr>
                <w:rFonts w:ascii="Arial" w:hAnsi="Arial" w:cs="Arial"/>
                <w:sz w:val="20"/>
                <w:szCs w:val="20"/>
              </w:rPr>
            </w:pPr>
            <w:r w:rsidRPr="00B81DB1">
              <w:rPr>
                <w:rFonts w:ascii="Arial" w:hAnsi="Arial" w:cs="Arial"/>
                <w:sz w:val="20"/>
                <w:szCs w:val="20"/>
              </w:rPr>
              <w:t>Ukupno obvezni</w:t>
            </w:r>
          </w:p>
        </w:tc>
        <w:tc>
          <w:tcPr>
            <w:tcW w:w="624" w:type="dxa"/>
            <w:shd w:val="clear" w:color="auto" w:fill="CCFFFF"/>
            <w:tcMar>
              <w:left w:w="57" w:type="dxa"/>
              <w:right w:w="57" w:type="dxa"/>
            </w:tcMar>
            <w:vAlign w:val="center"/>
          </w:tcPr>
          <w:p w:rsidR="009170EF" w:rsidRPr="00B81DB1" w:rsidRDefault="009170EF" w:rsidP="009170EF">
            <w:pPr>
              <w:tabs>
                <w:tab w:val="left" w:pos="2820"/>
              </w:tabs>
              <w:spacing w:before="40" w:after="40"/>
              <w:jc w:val="center"/>
              <w:rPr>
                <w:rFonts w:ascii="Arial" w:hAnsi="Arial" w:cs="Arial"/>
                <w:sz w:val="20"/>
                <w:szCs w:val="20"/>
              </w:rPr>
            </w:pPr>
            <w:r w:rsidRPr="00B81DB1">
              <w:rPr>
                <w:rFonts w:ascii="Arial" w:hAnsi="Arial" w:cs="Arial"/>
                <w:sz w:val="20"/>
                <w:szCs w:val="20"/>
              </w:rPr>
              <w:t>240</w:t>
            </w:r>
          </w:p>
        </w:tc>
        <w:tc>
          <w:tcPr>
            <w:tcW w:w="624" w:type="dxa"/>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60</w:t>
            </w:r>
          </w:p>
        </w:tc>
        <w:tc>
          <w:tcPr>
            <w:tcW w:w="624" w:type="dxa"/>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27</w:t>
            </w:r>
          </w:p>
        </w:tc>
      </w:tr>
      <w:tr w:rsidR="009170EF" w:rsidRPr="00B81DB1" w:rsidTr="00D03C03">
        <w:tc>
          <w:tcPr>
            <w:tcW w:w="1050" w:type="dxa"/>
            <w:vMerge w:val="restart"/>
            <w:shd w:val="clear" w:color="auto" w:fill="CCFFFF"/>
            <w:vAlign w:val="center"/>
          </w:tcPr>
          <w:p w:rsidR="009170EF" w:rsidRPr="00B81DB1" w:rsidRDefault="009170EF" w:rsidP="00D03C03">
            <w:pPr>
              <w:tabs>
                <w:tab w:val="left" w:pos="2820"/>
              </w:tabs>
              <w:spacing w:before="40" w:after="40"/>
              <w:rPr>
                <w:rFonts w:ascii="Arial" w:hAnsi="Arial" w:cs="Arial"/>
                <w:sz w:val="20"/>
                <w:szCs w:val="20"/>
              </w:rPr>
            </w:pPr>
            <w:r w:rsidRPr="00B81DB1">
              <w:rPr>
                <w:rFonts w:ascii="Arial" w:hAnsi="Arial" w:cs="Arial"/>
                <w:sz w:val="20"/>
                <w:szCs w:val="20"/>
              </w:rPr>
              <w:t>Izborni</w:t>
            </w: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UAK005</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Grafika I</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3</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pStyle w:val="tabliceumas"/>
              <w:rPr>
                <w:rFonts w:ascii="Arial" w:hAnsi="Arial" w:cs="Arial"/>
                <w:color w:val="FF0000"/>
                <w:sz w:val="20"/>
                <w:szCs w:val="20"/>
              </w:rPr>
            </w:pPr>
            <w:r w:rsidRPr="00B81DB1">
              <w:rPr>
                <w:rFonts w:ascii="Arial" w:hAnsi="Arial" w:cs="Arial"/>
                <w:color w:val="FF0000"/>
                <w:sz w:val="20"/>
                <w:szCs w:val="20"/>
              </w:rPr>
              <w:t>UAD005</w:t>
            </w:r>
          </w:p>
        </w:tc>
        <w:tc>
          <w:tcPr>
            <w:tcW w:w="4077" w:type="dxa"/>
            <w:tcMar>
              <w:left w:w="57" w:type="dxa"/>
              <w:right w:w="57" w:type="dxa"/>
            </w:tcMar>
          </w:tcPr>
          <w:p w:rsidR="009170EF" w:rsidRPr="00B81DB1" w:rsidRDefault="009170EF" w:rsidP="00D03C03">
            <w:pPr>
              <w:pStyle w:val="tabliceumas"/>
              <w:rPr>
                <w:rFonts w:ascii="Arial" w:hAnsi="Arial" w:cs="Arial"/>
                <w:color w:val="FF0000"/>
                <w:sz w:val="20"/>
                <w:szCs w:val="20"/>
              </w:rPr>
            </w:pPr>
            <w:r w:rsidRPr="00B81DB1">
              <w:rPr>
                <w:rFonts w:ascii="Arial" w:hAnsi="Arial" w:cs="Arial"/>
                <w:color w:val="FF0000"/>
                <w:sz w:val="20"/>
                <w:szCs w:val="20"/>
              </w:rPr>
              <w:t>Poznavanje računala</w:t>
            </w:r>
            <w:r w:rsidR="00507FB6" w:rsidRPr="00B81DB1">
              <w:rPr>
                <w:rFonts w:ascii="Arial" w:hAnsi="Arial" w:cs="Arial"/>
                <w:color w:val="FF0000"/>
                <w:sz w:val="20"/>
                <w:szCs w:val="20"/>
              </w:rPr>
              <w:t xml:space="preserve"> (miče se)</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color w:val="FF0000"/>
                <w:sz w:val="20"/>
                <w:szCs w:val="20"/>
                <w:lang w:eastAsia="hr-HR"/>
              </w:rPr>
            </w:pPr>
            <w:r w:rsidRPr="00B81DB1">
              <w:rPr>
                <w:rFonts w:ascii="Arial" w:hAnsi="Arial" w:cs="Arial"/>
                <w:color w:val="FF0000"/>
                <w:sz w:val="20"/>
                <w:szCs w:val="20"/>
                <w:lang w:eastAsia="hr-HR"/>
              </w:rPr>
              <w:t>30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color w:val="FF0000"/>
                <w:sz w:val="20"/>
                <w:szCs w:val="20"/>
                <w:lang w:eastAsia="hr-HR"/>
              </w:rPr>
            </w:pPr>
            <w:r w:rsidRPr="00B81DB1">
              <w:rPr>
                <w:rFonts w:ascii="Arial" w:hAnsi="Arial" w:cs="Arial"/>
                <w:color w:val="FF0000"/>
                <w:sz w:val="20"/>
                <w:szCs w:val="20"/>
                <w:lang w:eastAsia="hr-HR"/>
              </w:rPr>
              <w:t>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color w:val="FF0000"/>
                <w:sz w:val="20"/>
                <w:szCs w:val="20"/>
                <w:lang w:eastAsia="hr-HR"/>
              </w:rPr>
            </w:pPr>
            <w:r w:rsidRPr="00B81DB1">
              <w:rPr>
                <w:rFonts w:ascii="Arial" w:hAnsi="Arial" w:cs="Arial"/>
                <w:color w:val="FF0000"/>
                <w:sz w:val="20"/>
                <w:szCs w:val="20"/>
                <w:lang w:eastAsia="hr-HR"/>
              </w:rPr>
              <w:t>10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color w:val="FF0000"/>
                <w:sz w:val="20"/>
                <w:szCs w:val="20"/>
                <w:lang w:eastAsia="hr-HR"/>
              </w:rPr>
            </w:pPr>
            <w:r w:rsidRPr="00B81DB1">
              <w:rPr>
                <w:rFonts w:ascii="Arial" w:hAnsi="Arial" w:cs="Arial"/>
                <w:color w:val="FF0000"/>
                <w:sz w:val="20"/>
                <w:szCs w:val="20"/>
                <w:lang w:eastAsia="hr-HR"/>
              </w:rPr>
              <w:t>3</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UAL011</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Osnove predočavanja prostora</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rPr>
          <w:trHeight w:val="409"/>
        </w:trPr>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UAL010</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Uvod u ikonologiju</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tabs>
                <w:tab w:val="left" w:pos="2820"/>
              </w:tabs>
              <w:spacing w:before="40" w:after="40"/>
              <w:rPr>
                <w:rFonts w:ascii="Arial" w:hAnsi="Arial" w:cs="Arial"/>
                <w:sz w:val="20"/>
                <w:szCs w:val="20"/>
              </w:rPr>
            </w:pP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Opći izborni</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r>
      <w:tr w:rsidR="009170EF" w:rsidRPr="00B81DB1" w:rsidTr="00D03C03">
        <w:tc>
          <w:tcPr>
            <w:tcW w:w="1050" w:type="dxa"/>
            <w:vMerge/>
            <w:tcBorders>
              <w:bottom w:val="single" w:sz="12" w:space="0" w:color="auto"/>
            </w:tcBorders>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9170EF" w:rsidRPr="00B81DB1" w:rsidRDefault="009170EF" w:rsidP="00D03C03">
            <w:pPr>
              <w:tabs>
                <w:tab w:val="left" w:pos="2820"/>
              </w:tabs>
              <w:spacing w:before="40" w:after="40"/>
              <w:rPr>
                <w:rFonts w:ascii="Arial" w:hAnsi="Arial" w:cs="Arial"/>
                <w:sz w:val="20"/>
                <w:szCs w:val="20"/>
              </w:rPr>
            </w:pPr>
            <w:r w:rsidRPr="00B81DB1">
              <w:rPr>
                <w:rFonts w:ascii="Arial" w:hAnsi="Arial" w:cs="Arial"/>
                <w:sz w:val="20"/>
                <w:szCs w:val="20"/>
              </w:rPr>
              <w:t>Student može odabrati 2 izborna predmeta</w:t>
            </w:r>
          </w:p>
        </w:tc>
      </w:tr>
    </w:tbl>
    <w:p w:rsidR="009170EF" w:rsidRPr="00B81DB1" w:rsidRDefault="009170EF" w:rsidP="009170EF">
      <w:pPr>
        <w:spacing w:after="0" w:line="240" w:lineRule="auto"/>
        <w:rPr>
          <w:rFonts w:ascii="Arial" w:hAnsi="Arial" w:cs="Arial"/>
          <w:sz w:val="20"/>
          <w:szCs w:val="20"/>
        </w:rPr>
      </w:pPr>
    </w:p>
    <w:p w:rsidR="009170EF" w:rsidRPr="00B81DB1" w:rsidRDefault="009170EF" w:rsidP="009170EF">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170EF" w:rsidRPr="00B81DB1" w:rsidTr="00D03C03">
        <w:tc>
          <w:tcPr>
            <w:tcW w:w="9555" w:type="dxa"/>
            <w:gridSpan w:val="8"/>
            <w:tcBorders>
              <w:top w:val="single" w:sz="12" w:space="0" w:color="auto"/>
            </w:tcBorders>
            <w:shd w:val="clear" w:color="auto" w:fill="66CCFF"/>
            <w:tcMar>
              <w:left w:w="57" w:type="dxa"/>
              <w:right w:w="57" w:type="dxa"/>
            </w:tcMar>
          </w:tcPr>
          <w:p w:rsidR="009170EF" w:rsidRPr="00B81DB1" w:rsidRDefault="009170EF" w:rsidP="00D03C03">
            <w:pPr>
              <w:tabs>
                <w:tab w:val="left" w:pos="2820"/>
              </w:tabs>
              <w:spacing w:before="40" w:after="40"/>
              <w:jc w:val="center"/>
              <w:rPr>
                <w:rFonts w:ascii="Arial" w:hAnsi="Arial" w:cs="Arial"/>
                <w:b/>
                <w:sz w:val="20"/>
                <w:szCs w:val="20"/>
              </w:rPr>
            </w:pPr>
            <w:r w:rsidRPr="00B81DB1">
              <w:rPr>
                <w:rFonts w:ascii="Arial" w:hAnsi="Arial" w:cs="Arial"/>
                <w:b/>
                <w:sz w:val="20"/>
                <w:szCs w:val="20"/>
              </w:rPr>
              <w:t>POPIS PREDMETA</w:t>
            </w:r>
          </w:p>
        </w:tc>
      </w:tr>
      <w:tr w:rsidR="009170EF" w:rsidRPr="00B81DB1" w:rsidTr="00D03C03">
        <w:tc>
          <w:tcPr>
            <w:tcW w:w="9555" w:type="dxa"/>
            <w:gridSpan w:val="8"/>
            <w:tcMar>
              <w:left w:w="57" w:type="dxa"/>
              <w:right w:w="57" w:type="dxa"/>
            </w:tcMar>
          </w:tcPr>
          <w:p w:rsidR="009170EF" w:rsidRPr="00B81DB1" w:rsidRDefault="009170EF" w:rsidP="00D03C03">
            <w:pPr>
              <w:tabs>
                <w:tab w:val="left" w:pos="2820"/>
              </w:tabs>
              <w:spacing w:before="40" w:after="40"/>
              <w:rPr>
                <w:rFonts w:ascii="Arial" w:hAnsi="Arial" w:cs="Arial"/>
                <w:b/>
                <w:sz w:val="20"/>
                <w:szCs w:val="20"/>
              </w:rPr>
            </w:pPr>
            <w:r w:rsidRPr="00B81DB1">
              <w:rPr>
                <w:rFonts w:ascii="Arial" w:hAnsi="Arial" w:cs="Arial"/>
                <w:b/>
                <w:sz w:val="20"/>
                <w:szCs w:val="20"/>
              </w:rPr>
              <w:t>Godina studija:   1</w:t>
            </w:r>
          </w:p>
        </w:tc>
      </w:tr>
      <w:tr w:rsidR="009170EF" w:rsidRPr="00B81DB1" w:rsidTr="00D03C03">
        <w:tc>
          <w:tcPr>
            <w:tcW w:w="9555" w:type="dxa"/>
            <w:gridSpan w:val="8"/>
            <w:tcBorders>
              <w:bottom w:val="single" w:sz="12" w:space="0" w:color="auto"/>
            </w:tcBorders>
            <w:tcMar>
              <w:left w:w="57" w:type="dxa"/>
              <w:right w:w="57" w:type="dxa"/>
            </w:tcMar>
          </w:tcPr>
          <w:p w:rsidR="009170EF" w:rsidRPr="00B81DB1" w:rsidRDefault="009170EF" w:rsidP="00D03C03">
            <w:pPr>
              <w:tabs>
                <w:tab w:val="left" w:pos="2820"/>
              </w:tabs>
              <w:spacing w:before="40" w:after="40"/>
              <w:rPr>
                <w:rFonts w:ascii="Arial" w:hAnsi="Arial" w:cs="Arial"/>
                <w:b/>
                <w:sz w:val="20"/>
                <w:szCs w:val="20"/>
              </w:rPr>
            </w:pPr>
            <w:r w:rsidRPr="00B81DB1">
              <w:rPr>
                <w:rFonts w:ascii="Arial" w:hAnsi="Arial" w:cs="Arial"/>
                <w:sz w:val="20"/>
                <w:szCs w:val="20"/>
              </w:rPr>
              <w:t>Semestar:   2</w:t>
            </w:r>
          </w:p>
        </w:tc>
      </w:tr>
      <w:tr w:rsidR="009170EF" w:rsidRPr="00B81DB1" w:rsidTr="00D03C03">
        <w:trPr>
          <w:trHeight w:val="293"/>
        </w:trPr>
        <w:tc>
          <w:tcPr>
            <w:tcW w:w="1050" w:type="dxa"/>
            <w:vMerge w:val="restart"/>
            <w:tcBorders>
              <w:top w:val="single" w:sz="12" w:space="0" w:color="auto"/>
            </w:tcBorders>
            <w:shd w:val="clear" w:color="auto" w:fill="CCFFFF"/>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ECTS</w:t>
            </w:r>
          </w:p>
        </w:tc>
      </w:tr>
      <w:tr w:rsidR="009170EF" w:rsidRPr="00B81DB1" w:rsidTr="00D03C03">
        <w:trPr>
          <w:trHeight w:val="293"/>
        </w:trPr>
        <w:tc>
          <w:tcPr>
            <w:tcW w:w="1050" w:type="dxa"/>
            <w:vMerge/>
            <w:tcBorders>
              <w:bottom w:val="single" w:sz="12" w:space="0" w:color="auto"/>
            </w:tcBorders>
            <w:shd w:val="clear" w:color="auto" w:fill="CCFFFF"/>
          </w:tcPr>
          <w:p w:rsidR="009170EF" w:rsidRPr="00B81DB1" w:rsidRDefault="009170EF" w:rsidP="00D03C03">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r>
      <w:tr w:rsidR="009170EF" w:rsidRPr="00B81DB1" w:rsidTr="00D03C03">
        <w:tc>
          <w:tcPr>
            <w:tcW w:w="1050" w:type="dxa"/>
            <w:vMerge w:val="restart"/>
            <w:shd w:val="clear" w:color="auto" w:fill="CCFFFF"/>
            <w:vAlign w:val="center"/>
          </w:tcPr>
          <w:p w:rsidR="009170EF" w:rsidRPr="00B81DB1" w:rsidRDefault="009170EF" w:rsidP="00D03C03">
            <w:pPr>
              <w:tabs>
                <w:tab w:val="left" w:pos="2820"/>
              </w:tabs>
              <w:spacing w:before="40" w:after="40"/>
              <w:rPr>
                <w:rFonts w:ascii="Arial" w:hAnsi="Arial" w:cs="Arial"/>
                <w:sz w:val="20"/>
                <w:szCs w:val="20"/>
              </w:rPr>
            </w:pPr>
            <w:r w:rsidRPr="00B81DB1">
              <w:rPr>
                <w:rFonts w:ascii="Arial" w:hAnsi="Arial" w:cs="Arial"/>
                <w:sz w:val="20"/>
                <w:szCs w:val="20"/>
              </w:rPr>
              <w:t>Obvezni</w:t>
            </w: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UAS101</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Slikarstvo II</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90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10</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UAS103</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Crtanje akta II</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45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5</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UAS10D</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Plastična anatomija II</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UAP10T</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Povijest umjetnosti II</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rPr>
          <w:trHeight w:val="436"/>
        </w:trPr>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UAS105</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Slikarska tehnologija II</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rPr>
          <w:trHeight w:val="436"/>
        </w:trPr>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UAR10E</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Engleski jezik II</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rPr>
          <w:trHeight w:val="70"/>
        </w:trPr>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170EF" w:rsidRPr="00B81DB1" w:rsidRDefault="009170EF" w:rsidP="00D03C03">
            <w:pPr>
              <w:tabs>
                <w:tab w:val="left" w:pos="2820"/>
              </w:tabs>
              <w:spacing w:before="40" w:after="40"/>
              <w:rPr>
                <w:rFonts w:ascii="Arial" w:hAnsi="Arial" w:cs="Arial"/>
                <w:sz w:val="20"/>
                <w:szCs w:val="20"/>
              </w:rPr>
            </w:pPr>
            <w:r w:rsidRPr="00B81DB1">
              <w:rPr>
                <w:rFonts w:ascii="Arial" w:hAnsi="Arial" w:cs="Arial"/>
                <w:sz w:val="20"/>
                <w:szCs w:val="20"/>
              </w:rPr>
              <w:t>Ukupno obvezni</w:t>
            </w:r>
          </w:p>
        </w:tc>
        <w:tc>
          <w:tcPr>
            <w:tcW w:w="624" w:type="dxa"/>
            <w:shd w:val="clear" w:color="auto" w:fill="CCFFFF"/>
            <w:tcMar>
              <w:left w:w="57" w:type="dxa"/>
              <w:right w:w="57" w:type="dxa"/>
            </w:tcMar>
            <w:vAlign w:val="center"/>
          </w:tcPr>
          <w:p w:rsidR="009170EF" w:rsidRPr="00B81DB1" w:rsidRDefault="00507FB6" w:rsidP="00D03C03">
            <w:pPr>
              <w:tabs>
                <w:tab w:val="left" w:pos="2820"/>
              </w:tabs>
              <w:spacing w:before="40" w:after="40"/>
              <w:jc w:val="center"/>
              <w:rPr>
                <w:rFonts w:ascii="Arial" w:hAnsi="Arial" w:cs="Arial"/>
                <w:sz w:val="20"/>
                <w:szCs w:val="20"/>
              </w:rPr>
            </w:pPr>
            <w:r w:rsidRPr="00B81DB1">
              <w:rPr>
                <w:rFonts w:ascii="Arial" w:hAnsi="Arial" w:cs="Arial"/>
                <w:sz w:val="20"/>
                <w:szCs w:val="20"/>
              </w:rPr>
              <w:t>21</w:t>
            </w:r>
            <w:r w:rsidR="009170EF" w:rsidRPr="00B81DB1">
              <w:rPr>
                <w:rFonts w:ascii="Arial" w:hAnsi="Arial" w:cs="Arial"/>
                <w:sz w:val="20"/>
                <w:szCs w:val="20"/>
              </w:rPr>
              <w:t>0</w:t>
            </w:r>
          </w:p>
        </w:tc>
        <w:tc>
          <w:tcPr>
            <w:tcW w:w="624" w:type="dxa"/>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45</w:t>
            </w:r>
          </w:p>
        </w:tc>
        <w:tc>
          <w:tcPr>
            <w:tcW w:w="624" w:type="dxa"/>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23</w:t>
            </w:r>
          </w:p>
        </w:tc>
      </w:tr>
      <w:tr w:rsidR="009170EF" w:rsidRPr="00B81DB1" w:rsidTr="00D03C03">
        <w:tc>
          <w:tcPr>
            <w:tcW w:w="1050" w:type="dxa"/>
            <w:vMerge w:val="restart"/>
            <w:shd w:val="clear" w:color="auto" w:fill="CCFFFF"/>
            <w:vAlign w:val="center"/>
          </w:tcPr>
          <w:p w:rsidR="009170EF" w:rsidRPr="00B81DB1" w:rsidRDefault="009170EF" w:rsidP="00D03C03">
            <w:pPr>
              <w:tabs>
                <w:tab w:val="left" w:pos="2820"/>
              </w:tabs>
              <w:spacing w:before="40" w:after="40"/>
              <w:rPr>
                <w:rFonts w:ascii="Arial" w:hAnsi="Arial" w:cs="Arial"/>
                <w:sz w:val="20"/>
                <w:szCs w:val="20"/>
              </w:rPr>
            </w:pPr>
            <w:r w:rsidRPr="00B81DB1">
              <w:rPr>
                <w:rFonts w:ascii="Arial" w:hAnsi="Arial" w:cs="Arial"/>
                <w:sz w:val="20"/>
                <w:szCs w:val="20"/>
              </w:rPr>
              <w:t>Izborni</w:t>
            </w: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UAK105</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Grafika II</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3</w:t>
            </w:r>
          </w:p>
        </w:tc>
      </w:tr>
      <w:tr w:rsidR="00701556" w:rsidRPr="00B81DB1" w:rsidTr="00D03C03">
        <w:tc>
          <w:tcPr>
            <w:tcW w:w="1050" w:type="dxa"/>
            <w:vMerge/>
            <w:shd w:val="clear" w:color="auto" w:fill="CCFFFF"/>
          </w:tcPr>
          <w:p w:rsidR="00701556" w:rsidRPr="00B81DB1" w:rsidRDefault="00701556" w:rsidP="00D03C03">
            <w:pPr>
              <w:tabs>
                <w:tab w:val="left" w:pos="2820"/>
              </w:tabs>
              <w:spacing w:before="40" w:after="40"/>
              <w:rPr>
                <w:rFonts w:ascii="Arial" w:hAnsi="Arial" w:cs="Arial"/>
                <w:sz w:val="20"/>
                <w:szCs w:val="20"/>
              </w:rPr>
            </w:pPr>
          </w:p>
        </w:tc>
        <w:tc>
          <w:tcPr>
            <w:tcW w:w="1167" w:type="dxa"/>
            <w:tcMar>
              <w:left w:w="57" w:type="dxa"/>
              <w:right w:w="57" w:type="dxa"/>
            </w:tcMar>
          </w:tcPr>
          <w:p w:rsidR="00701556" w:rsidRPr="00B81DB1" w:rsidRDefault="00701556" w:rsidP="00D03C03">
            <w:pPr>
              <w:pStyle w:val="tabliceumas"/>
              <w:rPr>
                <w:rFonts w:ascii="Arial" w:hAnsi="Arial" w:cs="Arial"/>
                <w:color w:val="FF0000"/>
                <w:sz w:val="20"/>
                <w:szCs w:val="20"/>
              </w:rPr>
            </w:pPr>
            <w:r w:rsidRPr="00B81DB1">
              <w:rPr>
                <w:rFonts w:ascii="Arial" w:hAnsi="Arial" w:cs="Arial"/>
                <w:color w:val="FF0000"/>
                <w:sz w:val="20"/>
                <w:szCs w:val="20"/>
              </w:rPr>
              <w:t>UAD00E</w:t>
            </w:r>
          </w:p>
        </w:tc>
        <w:tc>
          <w:tcPr>
            <w:tcW w:w="4077" w:type="dxa"/>
            <w:tcMar>
              <w:left w:w="57" w:type="dxa"/>
              <w:right w:w="57" w:type="dxa"/>
            </w:tcMar>
          </w:tcPr>
          <w:p w:rsidR="00701556" w:rsidRPr="00B81DB1" w:rsidRDefault="00701556" w:rsidP="00507FB6">
            <w:pPr>
              <w:pStyle w:val="tabliceumas"/>
              <w:rPr>
                <w:rFonts w:ascii="Arial" w:hAnsi="Arial" w:cs="Arial"/>
                <w:color w:val="FF0000"/>
                <w:sz w:val="20"/>
                <w:szCs w:val="20"/>
              </w:rPr>
            </w:pPr>
            <w:r w:rsidRPr="00B81DB1">
              <w:rPr>
                <w:rFonts w:ascii="Arial" w:hAnsi="Arial" w:cs="Arial"/>
                <w:color w:val="FF0000"/>
                <w:sz w:val="20"/>
                <w:szCs w:val="20"/>
              </w:rPr>
              <w:t>Primjena računala</w:t>
            </w:r>
            <w:r w:rsidR="00507FB6" w:rsidRPr="00B81DB1">
              <w:rPr>
                <w:rFonts w:ascii="Arial" w:hAnsi="Arial" w:cs="Arial"/>
                <w:color w:val="FF0000"/>
                <w:sz w:val="20"/>
                <w:szCs w:val="20"/>
              </w:rPr>
              <w:t xml:space="preserve"> (miče se)</w:t>
            </w:r>
          </w:p>
        </w:tc>
        <w:tc>
          <w:tcPr>
            <w:tcW w:w="624" w:type="dxa"/>
            <w:tcMar>
              <w:left w:w="57" w:type="dxa"/>
              <w:right w:w="57" w:type="dxa"/>
            </w:tcMar>
          </w:tcPr>
          <w:p w:rsidR="00701556" w:rsidRPr="00B81DB1" w:rsidRDefault="00701556" w:rsidP="00D03C03">
            <w:pPr>
              <w:spacing w:after="0" w:line="240" w:lineRule="auto"/>
              <w:jc w:val="center"/>
              <w:rPr>
                <w:rFonts w:ascii="Arial" w:hAnsi="Arial" w:cs="Arial"/>
                <w:color w:val="FF0000"/>
                <w:sz w:val="20"/>
                <w:szCs w:val="20"/>
                <w:lang w:eastAsia="hr-HR"/>
              </w:rPr>
            </w:pPr>
            <w:r w:rsidRPr="00B81DB1">
              <w:rPr>
                <w:rFonts w:ascii="Arial" w:hAnsi="Arial" w:cs="Arial"/>
                <w:color w:val="FF0000"/>
                <w:sz w:val="20"/>
                <w:szCs w:val="20"/>
                <w:lang w:eastAsia="hr-HR"/>
              </w:rPr>
              <w:t>30</w:t>
            </w:r>
          </w:p>
        </w:tc>
        <w:tc>
          <w:tcPr>
            <w:tcW w:w="624" w:type="dxa"/>
            <w:tcMar>
              <w:left w:w="57" w:type="dxa"/>
              <w:right w:w="57" w:type="dxa"/>
            </w:tcMar>
          </w:tcPr>
          <w:p w:rsidR="00701556" w:rsidRPr="00B81DB1" w:rsidRDefault="00701556" w:rsidP="00D03C03">
            <w:pPr>
              <w:spacing w:after="0" w:line="240" w:lineRule="auto"/>
              <w:jc w:val="center"/>
              <w:rPr>
                <w:rFonts w:ascii="Arial" w:hAnsi="Arial" w:cs="Arial"/>
                <w:color w:val="FF0000"/>
                <w:sz w:val="20"/>
                <w:szCs w:val="20"/>
                <w:lang w:eastAsia="hr-HR"/>
              </w:rPr>
            </w:pPr>
            <w:r w:rsidRPr="00B81DB1">
              <w:rPr>
                <w:rFonts w:ascii="Arial" w:hAnsi="Arial" w:cs="Arial"/>
                <w:color w:val="FF0000"/>
                <w:sz w:val="20"/>
                <w:szCs w:val="20"/>
                <w:lang w:eastAsia="hr-HR"/>
              </w:rPr>
              <w:t>5</w:t>
            </w:r>
          </w:p>
        </w:tc>
        <w:tc>
          <w:tcPr>
            <w:tcW w:w="624" w:type="dxa"/>
            <w:tcMar>
              <w:left w:w="57" w:type="dxa"/>
              <w:right w:w="57" w:type="dxa"/>
            </w:tcMar>
          </w:tcPr>
          <w:p w:rsidR="00701556" w:rsidRPr="00B81DB1" w:rsidRDefault="00701556" w:rsidP="00D03C03">
            <w:pPr>
              <w:spacing w:after="0" w:line="240" w:lineRule="auto"/>
              <w:jc w:val="center"/>
              <w:rPr>
                <w:rFonts w:ascii="Arial" w:hAnsi="Arial" w:cs="Arial"/>
                <w:color w:val="FF0000"/>
                <w:sz w:val="20"/>
                <w:szCs w:val="20"/>
                <w:lang w:eastAsia="hr-HR"/>
              </w:rPr>
            </w:pPr>
            <w:r w:rsidRPr="00B81DB1">
              <w:rPr>
                <w:rFonts w:ascii="Arial" w:hAnsi="Arial" w:cs="Arial"/>
                <w:color w:val="FF0000"/>
                <w:sz w:val="20"/>
                <w:szCs w:val="20"/>
                <w:lang w:eastAsia="hr-HR"/>
              </w:rPr>
              <w:t>10</w:t>
            </w:r>
          </w:p>
        </w:tc>
        <w:tc>
          <w:tcPr>
            <w:tcW w:w="680" w:type="dxa"/>
            <w:tcBorders>
              <w:righ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color w:val="FF0000"/>
                <w:sz w:val="20"/>
                <w:szCs w:val="20"/>
              </w:rPr>
            </w:pPr>
            <w:r w:rsidRPr="00B81DB1">
              <w:rPr>
                <w:rFonts w:ascii="Arial" w:hAnsi="Arial" w:cs="Arial"/>
                <w:color w:val="FF0000"/>
                <w:sz w:val="20"/>
                <w:szCs w:val="20"/>
              </w:rPr>
              <w:t>3</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highlight w:val="yellow"/>
                <w:lang w:eastAsia="hr-HR"/>
              </w:rPr>
            </w:pP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highlight w:val="yellow"/>
                <w:lang w:eastAsia="hr-HR"/>
              </w:rPr>
            </w:pP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highlight w:val="yellow"/>
                <w:lang w:eastAsia="hr-HR"/>
              </w:rPr>
            </w:pPr>
          </w:p>
        </w:tc>
        <w:tc>
          <w:tcPr>
            <w:tcW w:w="624" w:type="dxa"/>
            <w:tcMar>
              <w:left w:w="57" w:type="dxa"/>
              <w:right w:w="57" w:type="dxa"/>
            </w:tcMar>
          </w:tcPr>
          <w:p w:rsidR="009170EF" w:rsidRPr="00B81DB1" w:rsidRDefault="009170EF" w:rsidP="00D03C03">
            <w:pPr>
              <w:spacing w:after="0" w:line="240" w:lineRule="auto"/>
              <w:jc w:val="center"/>
              <w:rPr>
                <w:rFonts w:ascii="Arial" w:hAnsi="Arial" w:cs="Arial"/>
                <w:sz w:val="20"/>
                <w:szCs w:val="20"/>
                <w:highlight w:val="yellow"/>
                <w:lang w:eastAsia="hr-HR"/>
              </w:rPr>
            </w:pP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tabs>
                <w:tab w:val="left" w:pos="2820"/>
              </w:tabs>
              <w:spacing w:before="40" w:after="40"/>
              <w:rPr>
                <w:rFonts w:ascii="Arial" w:hAnsi="Arial" w:cs="Arial"/>
                <w:sz w:val="20"/>
                <w:szCs w:val="20"/>
              </w:rPr>
            </w:pP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Opći izborni</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r>
      <w:tr w:rsidR="009170EF" w:rsidRPr="00B81DB1" w:rsidTr="00D03C03">
        <w:tc>
          <w:tcPr>
            <w:tcW w:w="1050" w:type="dxa"/>
            <w:vMerge/>
            <w:tcBorders>
              <w:bottom w:val="single" w:sz="12" w:space="0" w:color="auto"/>
            </w:tcBorders>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9170EF" w:rsidRPr="00B81DB1" w:rsidRDefault="009170EF" w:rsidP="00D03C03">
            <w:pPr>
              <w:tabs>
                <w:tab w:val="left" w:pos="2820"/>
              </w:tabs>
              <w:spacing w:before="40" w:after="40"/>
              <w:rPr>
                <w:rFonts w:ascii="Arial" w:hAnsi="Arial" w:cs="Arial"/>
                <w:sz w:val="20"/>
                <w:szCs w:val="20"/>
              </w:rPr>
            </w:pPr>
            <w:r w:rsidRPr="00B81DB1">
              <w:rPr>
                <w:rFonts w:ascii="Arial" w:hAnsi="Arial" w:cs="Arial"/>
                <w:sz w:val="20"/>
                <w:szCs w:val="20"/>
              </w:rPr>
              <w:t>Student može odabrati 1 izborni predmet</w:t>
            </w:r>
          </w:p>
        </w:tc>
      </w:tr>
    </w:tbl>
    <w:p w:rsidR="009170EF" w:rsidRPr="00B81DB1" w:rsidRDefault="009170EF" w:rsidP="009170EF">
      <w:pPr>
        <w:spacing w:after="0" w:line="240" w:lineRule="auto"/>
        <w:rPr>
          <w:rFonts w:ascii="Arial" w:hAnsi="Arial" w:cs="Arial"/>
          <w:sz w:val="20"/>
          <w:szCs w:val="20"/>
        </w:rPr>
      </w:pPr>
    </w:p>
    <w:p w:rsidR="009170EF" w:rsidRPr="00B81DB1" w:rsidRDefault="009170EF" w:rsidP="009170EF">
      <w:pPr>
        <w:spacing w:after="0" w:line="240" w:lineRule="auto"/>
        <w:rPr>
          <w:rFonts w:ascii="Arial" w:hAnsi="Arial" w:cs="Arial"/>
          <w:sz w:val="20"/>
          <w:szCs w:val="20"/>
        </w:rPr>
      </w:pPr>
    </w:p>
    <w:p w:rsidR="009170EF" w:rsidRPr="00B81DB1" w:rsidRDefault="009170EF" w:rsidP="009170EF">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170EF" w:rsidRPr="00B81DB1" w:rsidTr="00D03C03">
        <w:tc>
          <w:tcPr>
            <w:tcW w:w="9555" w:type="dxa"/>
            <w:gridSpan w:val="8"/>
            <w:tcBorders>
              <w:top w:val="single" w:sz="12" w:space="0" w:color="auto"/>
            </w:tcBorders>
            <w:shd w:val="clear" w:color="auto" w:fill="66CCFF"/>
            <w:tcMar>
              <w:left w:w="57" w:type="dxa"/>
              <w:right w:w="57" w:type="dxa"/>
            </w:tcMar>
          </w:tcPr>
          <w:p w:rsidR="009170EF" w:rsidRPr="00B81DB1" w:rsidRDefault="009170EF" w:rsidP="00D03C03">
            <w:pPr>
              <w:tabs>
                <w:tab w:val="left" w:pos="2820"/>
              </w:tabs>
              <w:spacing w:before="40" w:after="40"/>
              <w:jc w:val="center"/>
              <w:rPr>
                <w:rFonts w:ascii="Arial" w:hAnsi="Arial" w:cs="Arial"/>
                <w:b/>
                <w:sz w:val="20"/>
                <w:szCs w:val="20"/>
              </w:rPr>
            </w:pPr>
            <w:r w:rsidRPr="00B81DB1">
              <w:rPr>
                <w:rFonts w:ascii="Arial" w:hAnsi="Arial" w:cs="Arial"/>
                <w:b/>
                <w:sz w:val="20"/>
                <w:szCs w:val="20"/>
              </w:rPr>
              <w:t>POPIS PREDMETA</w:t>
            </w:r>
          </w:p>
        </w:tc>
      </w:tr>
      <w:tr w:rsidR="009170EF" w:rsidRPr="00B81DB1" w:rsidTr="00D03C03">
        <w:tc>
          <w:tcPr>
            <w:tcW w:w="9555" w:type="dxa"/>
            <w:gridSpan w:val="8"/>
            <w:tcMar>
              <w:left w:w="57" w:type="dxa"/>
              <w:right w:w="57" w:type="dxa"/>
            </w:tcMar>
          </w:tcPr>
          <w:p w:rsidR="009170EF" w:rsidRPr="00B81DB1" w:rsidRDefault="009170EF" w:rsidP="00D03C03">
            <w:pPr>
              <w:tabs>
                <w:tab w:val="left" w:pos="2820"/>
              </w:tabs>
              <w:spacing w:before="40" w:after="40"/>
              <w:rPr>
                <w:rFonts w:ascii="Arial" w:hAnsi="Arial" w:cs="Arial"/>
                <w:b/>
                <w:sz w:val="20"/>
                <w:szCs w:val="20"/>
              </w:rPr>
            </w:pPr>
            <w:r w:rsidRPr="00B81DB1">
              <w:rPr>
                <w:rFonts w:ascii="Arial" w:hAnsi="Arial" w:cs="Arial"/>
                <w:sz w:val="20"/>
                <w:szCs w:val="20"/>
              </w:rPr>
              <w:t xml:space="preserve">Godina studija:  2 </w:t>
            </w:r>
          </w:p>
        </w:tc>
      </w:tr>
      <w:tr w:rsidR="009170EF" w:rsidRPr="00B81DB1" w:rsidTr="00D03C03">
        <w:tc>
          <w:tcPr>
            <w:tcW w:w="9555" w:type="dxa"/>
            <w:gridSpan w:val="8"/>
            <w:tcBorders>
              <w:bottom w:val="single" w:sz="12" w:space="0" w:color="auto"/>
            </w:tcBorders>
            <w:tcMar>
              <w:left w:w="57" w:type="dxa"/>
              <w:right w:w="57" w:type="dxa"/>
            </w:tcMar>
          </w:tcPr>
          <w:p w:rsidR="009170EF" w:rsidRPr="00B81DB1" w:rsidRDefault="009170EF" w:rsidP="00D03C03">
            <w:pPr>
              <w:tabs>
                <w:tab w:val="left" w:pos="2820"/>
              </w:tabs>
              <w:spacing w:before="40" w:after="40"/>
              <w:rPr>
                <w:rFonts w:ascii="Arial" w:hAnsi="Arial" w:cs="Arial"/>
                <w:b/>
                <w:sz w:val="20"/>
                <w:szCs w:val="20"/>
              </w:rPr>
            </w:pPr>
            <w:r w:rsidRPr="00B81DB1">
              <w:rPr>
                <w:rFonts w:ascii="Arial" w:hAnsi="Arial" w:cs="Arial"/>
                <w:sz w:val="20"/>
                <w:szCs w:val="20"/>
              </w:rPr>
              <w:t>Semestar:   3</w:t>
            </w:r>
          </w:p>
        </w:tc>
      </w:tr>
      <w:tr w:rsidR="009170EF" w:rsidRPr="00B81DB1" w:rsidTr="00D03C03">
        <w:trPr>
          <w:trHeight w:val="293"/>
        </w:trPr>
        <w:tc>
          <w:tcPr>
            <w:tcW w:w="1050" w:type="dxa"/>
            <w:vMerge w:val="restart"/>
            <w:tcBorders>
              <w:top w:val="single" w:sz="12" w:space="0" w:color="auto"/>
            </w:tcBorders>
            <w:shd w:val="clear" w:color="auto" w:fill="CCFFFF"/>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ECTS</w:t>
            </w:r>
          </w:p>
        </w:tc>
      </w:tr>
      <w:tr w:rsidR="009170EF" w:rsidRPr="00B81DB1" w:rsidTr="00D03C03">
        <w:trPr>
          <w:trHeight w:val="293"/>
        </w:trPr>
        <w:tc>
          <w:tcPr>
            <w:tcW w:w="1050" w:type="dxa"/>
            <w:vMerge/>
            <w:tcBorders>
              <w:bottom w:val="single" w:sz="12" w:space="0" w:color="auto"/>
            </w:tcBorders>
            <w:shd w:val="clear" w:color="auto" w:fill="CCFFFF"/>
          </w:tcPr>
          <w:p w:rsidR="009170EF" w:rsidRPr="00B81DB1" w:rsidRDefault="009170EF" w:rsidP="00D03C03">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r>
      <w:tr w:rsidR="009170EF" w:rsidRPr="00B81DB1" w:rsidTr="00D03C03">
        <w:tc>
          <w:tcPr>
            <w:tcW w:w="1050" w:type="dxa"/>
            <w:vMerge w:val="restart"/>
            <w:shd w:val="clear" w:color="auto" w:fill="CCFFFF"/>
            <w:vAlign w:val="center"/>
          </w:tcPr>
          <w:p w:rsidR="009170EF" w:rsidRPr="00B81DB1" w:rsidRDefault="009170EF" w:rsidP="00D03C03">
            <w:pPr>
              <w:tabs>
                <w:tab w:val="left" w:pos="2820"/>
              </w:tabs>
              <w:spacing w:before="40" w:after="40"/>
              <w:rPr>
                <w:rFonts w:ascii="Arial" w:hAnsi="Arial" w:cs="Arial"/>
                <w:sz w:val="20"/>
                <w:szCs w:val="20"/>
              </w:rPr>
            </w:pPr>
            <w:r w:rsidRPr="00B81DB1">
              <w:rPr>
                <w:rFonts w:ascii="Arial" w:hAnsi="Arial" w:cs="Arial"/>
                <w:sz w:val="20"/>
                <w:szCs w:val="20"/>
              </w:rPr>
              <w:t>Obvezni</w:t>
            </w: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UAS201</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Slikarstvo III</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90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10</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UAS203</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Crtanje akta III</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45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5</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UAP20T</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Povijest umjetnosti III</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UAS00B</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Suvremena umjetnost I</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UAR20E</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Engleski jezik III</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UAS205</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Slikarska tehnologija III</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color w:val="FF0000"/>
                <w:sz w:val="20"/>
                <w:szCs w:val="20"/>
                <w:lang w:eastAsia="hr-HR"/>
              </w:rPr>
            </w:pPr>
          </w:p>
        </w:tc>
        <w:tc>
          <w:tcPr>
            <w:tcW w:w="4077" w:type="dxa"/>
            <w:tcMar>
              <w:left w:w="57" w:type="dxa"/>
              <w:right w:w="57" w:type="dxa"/>
            </w:tcMar>
          </w:tcPr>
          <w:p w:rsidR="009170EF" w:rsidRPr="00B81DB1" w:rsidRDefault="009170EF" w:rsidP="00D03C03">
            <w:pPr>
              <w:spacing w:after="0" w:line="240" w:lineRule="auto"/>
              <w:rPr>
                <w:rFonts w:ascii="Arial" w:hAnsi="Arial" w:cs="Arial"/>
                <w:color w:val="FF0000"/>
                <w:sz w:val="20"/>
                <w:szCs w:val="20"/>
                <w:lang w:eastAsia="hr-HR"/>
              </w:rPr>
            </w:pPr>
          </w:p>
        </w:tc>
        <w:tc>
          <w:tcPr>
            <w:tcW w:w="624" w:type="dxa"/>
            <w:tcMar>
              <w:left w:w="57" w:type="dxa"/>
              <w:right w:w="57" w:type="dxa"/>
            </w:tcMar>
          </w:tcPr>
          <w:p w:rsidR="009170EF" w:rsidRPr="00B81DB1" w:rsidRDefault="009170EF" w:rsidP="00D03C03">
            <w:pPr>
              <w:spacing w:after="0" w:line="240" w:lineRule="auto"/>
              <w:rPr>
                <w:rFonts w:ascii="Arial" w:hAnsi="Arial" w:cs="Arial"/>
                <w:color w:val="FF0000"/>
                <w:sz w:val="20"/>
                <w:szCs w:val="20"/>
                <w:lang w:eastAsia="hr-HR"/>
              </w:rPr>
            </w:pPr>
          </w:p>
        </w:tc>
        <w:tc>
          <w:tcPr>
            <w:tcW w:w="624" w:type="dxa"/>
            <w:tcMar>
              <w:left w:w="57" w:type="dxa"/>
              <w:right w:w="57" w:type="dxa"/>
            </w:tcMar>
          </w:tcPr>
          <w:p w:rsidR="009170EF" w:rsidRPr="00B81DB1" w:rsidRDefault="009170EF" w:rsidP="00D03C03">
            <w:pPr>
              <w:spacing w:after="0" w:line="240" w:lineRule="auto"/>
              <w:rPr>
                <w:rFonts w:ascii="Arial" w:hAnsi="Arial" w:cs="Arial"/>
                <w:color w:val="FF0000"/>
                <w:sz w:val="20"/>
                <w:szCs w:val="20"/>
                <w:lang w:eastAsia="hr-HR"/>
              </w:rPr>
            </w:pPr>
          </w:p>
        </w:tc>
        <w:tc>
          <w:tcPr>
            <w:tcW w:w="624" w:type="dxa"/>
            <w:tcMar>
              <w:left w:w="57" w:type="dxa"/>
              <w:right w:w="57" w:type="dxa"/>
            </w:tcMar>
          </w:tcPr>
          <w:p w:rsidR="009170EF" w:rsidRPr="00B81DB1" w:rsidRDefault="009170EF" w:rsidP="00D03C03">
            <w:pPr>
              <w:spacing w:after="0" w:line="240" w:lineRule="auto"/>
              <w:rPr>
                <w:rFonts w:ascii="Arial" w:hAnsi="Arial" w:cs="Arial"/>
                <w:color w:val="FF0000"/>
                <w:sz w:val="20"/>
                <w:szCs w:val="20"/>
                <w:lang w:eastAsia="hr-HR"/>
              </w:rPr>
            </w:pP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color w:val="FF0000"/>
                <w:sz w:val="20"/>
                <w:szCs w:val="20"/>
                <w:lang w:eastAsia="hr-HR"/>
              </w:rPr>
            </w:pP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170EF" w:rsidRPr="00B81DB1" w:rsidRDefault="009170EF" w:rsidP="00D03C03">
            <w:pPr>
              <w:tabs>
                <w:tab w:val="left" w:pos="2820"/>
              </w:tabs>
              <w:spacing w:before="40" w:after="40"/>
              <w:rPr>
                <w:rFonts w:ascii="Arial" w:hAnsi="Arial" w:cs="Arial"/>
                <w:sz w:val="20"/>
                <w:szCs w:val="20"/>
              </w:rPr>
            </w:pPr>
            <w:r w:rsidRPr="00B81DB1">
              <w:rPr>
                <w:rFonts w:ascii="Arial" w:hAnsi="Arial" w:cs="Arial"/>
                <w:sz w:val="20"/>
                <w:szCs w:val="20"/>
              </w:rPr>
              <w:t>Ukupno obvezni</w:t>
            </w:r>
          </w:p>
        </w:tc>
        <w:tc>
          <w:tcPr>
            <w:tcW w:w="624" w:type="dxa"/>
            <w:shd w:val="clear" w:color="auto" w:fill="CCFFFF"/>
            <w:tcMar>
              <w:left w:w="57" w:type="dxa"/>
              <w:right w:w="57" w:type="dxa"/>
            </w:tcMar>
            <w:vAlign w:val="center"/>
          </w:tcPr>
          <w:p w:rsidR="009170EF" w:rsidRPr="00B81DB1" w:rsidRDefault="009170EF" w:rsidP="00507FB6">
            <w:pPr>
              <w:tabs>
                <w:tab w:val="left" w:pos="2820"/>
              </w:tabs>
              <w:spacing w:before="40" w:after="40"/>
              <w:jc w:val="center"/>
              <w:rPr>
                <w:rFonts w:ascii="Arial" w:hAnsi="Arial" w:cs="Arial"/>
                <w:sz w:val="20"/>
                <w:szCs w:val="20"/>
              </w:rPr>
            </w:pPr>
            <w:r w:rsidRPr="00B81DB1">
              <w:rPr>
                <w:rFonts w:ascii="Arial" w:hAnsi="Arial" w:cs="Arial"/>
                <w:sz w:val="20"/>
                <w:szCs w:val="20"/>
              </w:rPr>
              <w:t>2</w:t>
            </w:r>
            <w:r w:rsidR="00507FB6" w:rsidRPr="00B81DB1">
              <w:rPr>
                <w:rFonts w:ascii="Arial" w:hAnsi="Arial" w:cs="Arial"/>
                <w:sz w:val="20"/>
                <w:szCs w:val="20"/>
              </w:rPr>
              <w:t>25</w:t>
            </w:r>
          </w:p>
        </w:tc>
        <w:tc>
          <w:tcPr>
            <w:tcW w:w="624" w:type="dxa"/>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60</w:t>
            </w:r>
          </w:p>
        </w:tc>
        <w:tc>
          <w:tcPr>
            <w:tcW w:w="624" w:type="dxa"/>
            <w:shd w:val="clear" w:color="auto" w:fill="CCFFFF"/>
            <w:tcMar>
              <w:left w:w="57" w:type="dxa"/>
              <w:right w:w="57" w:type="dxa"/>
            </w:tcMar>
            <w:vAlign w:val="center"/>
          </w:tcPr>
          <w:p w:rsidR="009170EF" w:rsidRPr="00B81DB1" w:rsidRDefault="00507FB6" w:rsidP="00D03C03">
            <w:pPr>
              <w:tabs>
                <w:tab w:val="left" w:pos="2820"/>
              </w:tabs>
              <w:spacing w:before="40" w:after="40"/>
              <w:jc w:val="center"/>
              <w:rPr>
                <w:rFonts w:ascii="Arial" w:hAnsi="Arial" w:cs="Arial"/>
                <w:sz w:val="20"/>
                <w:szCs w:val="20"/>
              </w:rPr>
            </w:pPr>
            <w:r w:rsidRPr="00B81DB1">
              <w:rPr>
                <w:rFonts w:ascii="Arial" w:hAnsi="Arial" w:cs="Arial"/>
                <w:sz w:val="20"/>
                <w:szCs w:val="20"/>
              </w:rPr>
              <w:t>75</w:t>
            </w:r>
          </w:p>
        </w:tc>
        <w:tc>
          <w:tcPr>
            <w:tcW w:w="680" w:type="dxa"/>
            <w:tcBorders>
              <w:righ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170EF" w:rsidRPr="00B81DB1" w:rsidRDefault="009170EF" w:rsidP="00701556">
            <w:pPr>
              <w:tabs>
                <w:tab w:val="left" w:pos="2820"/>
              </w:tabs>
              <w:spacing w:before="40" w:after="40"/>
              <w:jc w:val="center"/>
              <w:rPr>
                <w:rFonts w:ascii="Arial" w:hAnsi="Arial" w:cs="Arial"/>
                <w:sz w:val="20"/>
                <w:szCs w:val="20"/>
              </w:rPr>
            </w:pPr>
            <w:r w:rsidRPr="00B81DB1">
              <w:rPr>
                <w:rFonts w:ascii="Arial" w:hAnsi="Arial" w:cs="Arial"/>
                <w:sz w:val="20"/>
                <w:szCs w:val="20"/>
              </w:rPr>
              <w:t>2</w:t>
            </w:r>
            <w:r w:rsidR="00701556" w:rsidRPr="00B81DB1">
              <w:rPr>
                <w:rFonts w:ascii="Arial" w:hAnsi="Arial" w:cs="Arial"/>
                <w:sz w:val="20"/>
                <w:szCs w:val="20"/>
              </w:rPr>
              <w:t>4</w:t>
            </w:r>
          </w:p>
        </w:tc>
      </w:tr>
      <w:tr w:rsidR="00701556" w:rsidRPr="00B81DB1" w:rsidTr="00D03C03">
        <w:tc>
          <w:tcPr>
            <w:tcW w:w="1050" w:type="dxa"/>
            <w:shd w:val="clear" w:color="auto" w:fill="CCFFFF"/>
            <w:vAlign w:val="center"/>
          </w:tcPr>
          <w:p w:rsidR="00701556" w:rsidRPr="00B81DB1" w:rsidRDefault="00701556" w:rsidP="00D03C03">
            <w:pPr>
              <w:tabs>
                <w:tab w:val="left" w:pos="2820"/>
              </w:tabs>
              <w:spacing w:before="40" w:after="40"/>
              <w:rPr>
                <w:rFonts w:ascii="Arial" w:hAnsi="Arial" w:cs="Arial"/>
                <w:sz w:val="20"/>
                <w:szCs w:val="20"/>
              </w:rPr>
            </w:pPr>
          </w:p>
        </w:tc>
        <w:tc>
          <w:tcPr>
            <w:tcW w:w="1167" w:type="dxa"/>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UAS00E</w:t>
            </w:r>
          </w:p>
        </w:tc>
        <w:tc>
          <w:tcPr>
            <w:tcW w:w="4077" w:type="dxa"/>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Pismo I</w:t>
            </w:r>
            <w:r w:rsidR="00507FB6" w:rsidRPr="00B81DB1">
              <w:rPr>
                <w:rFonts w:ascii="Arial" w:hAnsi="Arial" w:cs="Arial"/>
                <w:color w:val="FF0000"/>
                <w:sz w:val="20"/>
                <w:szCs w:val="20"/>
                <w:lang w:eastAsia="hr-HR"/>
              </w:rPr>
              <w:t xml:space="preserve"> (prelazi u obavezni)</w:t>
            </w:r>
          </w:p>
        </w:tc>
        <w:tc>
          <w:tcPr>
            <w:tcW w:w="624" w:type="dxa"/>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24" w:type="dxa"/>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0</w:t>
            </w:r>
          </w:p>
        </w:tc>
        <w:tc>
          <w:tcPr>
            <w:tcW w:w="624" w:type="dxa"/>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2</w:t>
            </w:r>
          </w:p>
        </w:tc>
      </w:tr>
      <w:tr w:rsidR="00701556" w:rsidRPr="00B81DB1" w:rsidTr="00D03C03">
        <w:tc>
          <w:tcPr>
            <w:tcW w:w="1050" w:type="dxa"/>
            <w:vMerge w:val="restart"/>
            <w:shd w:val="clear" w:color="auto" w:fill="CCFFFF"/>
            <w:vAlign w:val="center"/>
          </w:tcPr>
          <w:p w:rsidR="00701556" w:rsidRPr="00B81DB1" w:rsidRDefault="00701556" w:rsidP="00D03C03">
            <w:pPr>
              <w:tabs>
                <w:tab w:val="left" w:pos="2820"/>
              </w:tabs>
              <w:spacing w:before="40" w:after="40"/>
              <w:rPr>
                <w:rFonts w:ascii="Arial" w:hAnsi="Arial" w:cs="Arial"/>
                <w:sz w:val="20"/>
                <w:szCs w:val="20"/>
              </w:rPr>
            </w:pPr>
            <w:r w:rsidRPr="00B81DB1">
              <w:rPr>
                <w:rFonts w:ascii="Arial" w:hAnsi="Arial" w:cs="Arial"/>
                <w:sz w:val="20"/>
                <w:szCs w:val="20"/>
              </w:rPr>
              <w:t>Izborni</w:t>
            </w:r>
          </w:p>
        </w:tc>
        <w:tc>
          <w:tcPr>
            <w:tcW w:w="1167"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UAK205</w:t>
            </w:r>
          </w:p>
        </w:tc>
        <w:tc>
          <w:tcPr>
            <w:tcW w:w="4077"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Grafika III</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701556" w:rsidRPr="00B81DB1" w:rsidTr="00D03C03">
        <w:tc>
          <w:tcPr>
            <w:tcW w:w="1050" w:type="dxa"/>
            <w:vMerge/>
            <w:shd w:val="clear" w:color="auto" w:fill="CCFFFF"/>
          </w:tcPr>
          <w:p w:rsidR="00701556" w:rsidRPr="00B81DB1" w:rsidRDefault="00701556" w:rsidP="00D03C03">
            <w:pPr>
              <w:tabs>
                <w:tab w:val="left" w:pos="2820"/>
              </w:tabs>
              <w:spacing w:before="40" w:after="40"/>
              <w:rPr>
                <w:rFonts w:ascii="Arial" w:hAnsi="Arial" w:cs="Arial"/>
                <w:sz w:val="20"/>
                <w:szCs w:val="20"/>
              </w:rPr>
            </w:pPr>
          </w:p>
        </w:tc>
        <w:tc>
          <w:tcPr>
            <w:tcW w:w="1167"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UAS00C</w:t>
            </w:r>
          </w:p>
        </w:tc>
        <w:tc>
          <w:tcPr>
            <w:tcW w:w="4077"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 xml:space="preserve">Kiparstvo I </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701556" w:rsidRPr="00B81DB1" w:rsidTr="00D03C03">
        <w:tc>
          <w:tcPr>
            <w:tcW w:w="1050" w:type="dxa"/>
            <w:vMerge/>
            <w:shd w:val="clear" w:color="auto" w:fill="CCFFFF"/>
          </w:tcPr>
          <w:p w:rsidR="00701556" w:rsidRPr="00B81DB1" w:rsidRDefault="00701556" w:rsidP="00D03C03">
            <w:pPr>
              <w:tabs>
                <w:tab w:val="left" w:pos="2820"/>
              </w:tabs>
              <w:spacing w:before="40" w:after="40"/>
              <w:rPr>
                <w:rFonts w:ascii="Arial" w:hAnsi="Arial" w:cs="Arial"/>
                <w:sz w:val="20"/>
                <w:szCs w:val="20"/>
              </w:rPr>
            </w:pPr>
          </w:p>
        </w:tc>
        <w:tc>
          <w:tcPr>
            <w:tcW w:w="1167" w:type="dxa"/>
            <w:tcMar>
              <w:left w:w="57" w:type="dxa"/>
              <w:right w:w="57" w:type="dxa"/>
            </w:tcMar>
          </w:tcPr>
          <w:p w:rsidR="00701556" w:rsidRPr="00B81DB1" w:rsidRDefault="00701556" w:rsidP="00D03C03">
            <w:pPr>
              <w:pStyle w:val="tabliceumas"/>
              <w:rPr>
                <w:rFonts w:ascii="Arial" w:hAnsi="Arial" w:cs="Arial"/>
                <w:color w:val="FF0000"/>
                <w:sz w:val="20"/>
                <w:szCs w:val="20"/>
              </w:rPr>
            </w:pPr>
            <w:r w:rsidRPr="00B81DB1">
              <w:rPr>
                <w:rFonts w:ascii="Arial" w:hAnsi="Arial" w:cs="Arial"/>
                <w:color w:val="FF0000"/>
                <w:sz w:val="20"/>
                <w:szCs w:val="20"/>
              </w:rPr>
              <w:t>UAD004</w:t>
            </w:r>
          </w:p>
        </w:tc>
        <w:tc>
          <w:tcPr>
            <w:tcW w:w="4077" w:type="dxa"/>
            <w:tcMar>
              <w:left w:w="57" w:type="dxa"/>
              <w:right w:w="57" w:type="dxa"/>
            </w:tcMar>
          </w:tcPr>
          <w:p w:rsidR="00701556" w:rsidRPr="00B81DB1" w:rsidRDefault="00701556" w:rsidP="00D03C03">
            <w:pPr>
              <w:pStyle w:val="tabliceumas"/>
              <w:rPr>
                <w:rFonts w:ascii="Arial" w:hAnsi="Arial" w:cs="Arial"/>
                <w:color w:val="FF0000"/>
                <w:sz w:val="20"/>
                <w:szCs w:val="20"/>
              </w:rPr>
            </w:pPr>
            <w:r w:rsidRPr="00B81DB1">
              <w:rPr>
                <w:rFonts w:ascii="Arial" w:hAnsi="Arial" w:cs="Arial"/>
                <w:color w:val="FF0000"/>
                <w:sz w:val="20"/>
                <w:szCs w:val="20"/>
              </w:rPr>
              <w:t>Fotografija I</w:t>
            </w:r>
            <w:r w:rsidR="00507FB6" w:rsidRPr="00B81DB1">
              <w:rPr>
                <w:rFonts w:ascii="Arial" w:hAnsi="Arial" w:cs="Arial"/>
                <w:color w:val="FF0000"/>
                <w:sz w:val="20"/>
                <w:szCs w:val="20"/>
              </w:rPr>
              <w:t xml:space="preserve"> (novi)</w:t>
            </w:r>
          </w:p>
        </w:tc>
        <w:tc>
          <w:tcPr>
            <w:tcW w:w="624" w:type="dxa"/>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24" w:type="dxa"/>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0</w:t>
            </w:r>
          </w:p>
        </w:tc>
        <w:tc>
          <w:tcPr>
            <w:tcW w:w="624" w:type="dxa"/>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3</w:t>
            </w:r>
          </w:p>
        </w:tc>
      </w:tr>
      <w:tr w:rsidR="00701556" w:rsidRPr="00B81DB1" w:rsidTr="00D03C03">
        <w:tc>
          <w:tcPr>
            <w:tcW w:w="1050" w:type="dxa"/>
            <w:vMerge/>
            <w:shd w:val="clear" w:color="auto" w:fill="CCFFFF"/>
          </w:tcPr>
          <w:p w:rsidR="00701556" w:rsidRPr="00B81DB1" w:rsidRDefault="00701556" w:rsidP="00D03C03">
            <w:pPr>
              <w:tabs>
                <w:tab w:val="left" w:pos="2820"/>
              </w:tabs>
              <w:spacing w:before="40" w:after="40"/>
              <w:rPr>
                <w:rFonts w:ascii="Arial" w:hAnsi="Arial" w:cs="Arial"/>
                <w:sz w:val="20"/>
                <w:szCs w:val="20"/>
              </w:rPr>
            </w:pPr>
          </w:p>
        </w:tc>
        <w:tc>
          <w:tcPr>
            <w:tcW w:w="1167"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p>
        </w:tc>
        <w:tc>
          <w:tcPr>
            <w:tcW w:w="4077"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p>
        </w:tc>
        <w:tc>
          <w:tcPr>
            <w:tcW w:w="680" w:type="dxa"/>
            <w:tcBorders>
              <w:righ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p>
        </w:tc>
      </w:tr>
      <w:tr w:rsidR="00701556" w:rsidRPr="00B81DB1" w:rsidTr="00D03C03">
        <w:tc>
          <w:tcPr>
            <w:tcW w:w="1050" w:type="dxa"/>
            <w:vMerge/>
            <w:shd w:val="clear" w:color="auto" w:fill="CCFFFF"/>
          </w:tcPr>
          <w:p w:rsidR="00701556" w:rsidRPr="00B81DB1" w:rsidRDefault="00701556" w:rsidP="00D03C03">
            <w:pPr>
              <w:tabs>
                <w:tab w:val="left" w:pos="2820"/>
              </w:tabs>
              <w:spacing w:before="40" w:after="40"/>
              <w:rPr>
                <w:rFonts w:ascii="Arial" w:hAnsi="Arial" w:cs="Arial"/>
                <w:sz w:val="20"/>
                <w:szCs w:val="20"/>
              </w:rPr>
            </w:pPr>
          </w:p>
        </w:tc>
        <w:tc>
          <w:tcPr>
            <w:tcW w:w="1167" w:type="dxa"/>
            <w:tcMar>
              <w:left w:w="57" w:type="dxa"/>
              <w:right w:w="57" w:type="dxa"/>
            </w:tcMar>
          </w:tcPr>
          <w:p w:rsidR="00701556" w:rsidRPr="00B81DB1" w:rsidRDefault="00701556" w:rsidP="00D03C03">
            <w:pPr>
              <w:tabs>
                <w:tab w:val="left" w:pos="2820"/>
              </w:tabs>
              <w:spacing w:before="40" w:after="40"/>
              <w:rPr>
                <w:rFonts w:ascii="Arial" w:hAnsi="Arial" w:cs="Arial"/>
                <w:sz w:val="20"/>
                <w:szCs w:val="20"/>
              </w:rPr>
            </w:pPr>
          </w:p>
        </w:tc>
        <w:tc>
          <w:tcPr>
            <w:tcW w:w="4077"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Opći izborni</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sz w:val="20"/>
                <w:szCs w:val="20"/>
              </w:rPr>
            </w:pPr>
          </w:p>
        </w:tc>
      </w:tr>
      <w:tr w:rsidR="00701556" w:rsidRPr="00B81DB1" w:rsidTr="00D03C03">
        <w:tc>
          <w:tcPr>
            <w:tcW w:w="1050" w:type="dxa"/>
            <w:vMerge/>
            <w:tcBorders>
              <w:bottom w:val="single" w:sz="12" w:space="0" w:color="auto"/>
            </w:tcBorders>
            <w:shd w:val="clear" w:color="auto" w:fill="CCFFFF"/>
          </w:tcPr>
          <w:p w:rsidR="00701556" w:rsidRPr="00B81DB1" w:rsidRDefault="00701556" w:rsidP="00D03C03">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701556" w:rsidRPr="00B81DB1" w:rsidRDefault="00701556" w:rsidP="00D03C03">
            <w:pPr>
              <w:tabs>
                <w:tab w:val="left" w:pos="2820"/>
              </w:tabs>
              <w:spacing w:before="40" w:after="40"/>
              <w:rPr>
                <w:rFonts w:ascii="Arial" w:hAnsi="Arial" w:cs="Arial"/>
                <w:sz w:val="20"/>
                <w:szCs w:val="20"/>
              </w:rPr>
            </w:pPr>
            <w:r w:rsidRPr="00B81DB1">
              <w:rPr>
                <w:rFonts w:ascii="Arial" w:hAnsi="Arial" w:cs="Arial"/>
                <w:sz w:val="20"/>
                <w:szCs w:val="20"/>
              </w:rPr>
              <w:t xml:space="preserve"> Student može odabrati 1 izborni predmet</w:t>
            </w:r>
          </w:p>
        </w:tc>
      </w:tr>
    </w:tbl>
    <w:p w:rsidR="009170EF" w:rsidRPr="00B81DB1" w:rsidRDefault="009170EF" w:rsidP="009170EF">
      <w:pPr>
        <w:spacing w:after="0" w:line="240" w:lineRule="auto"/>
        <w:rPr>
          <w:rFonts w:ascii="Arial" w:hAnsi="Arial" w:cs="Arial"/>
          <w:sz w:val="20"/>
          <w:szCs w:val="20"/>
        </w:rPr>
      </w:pPr>
    </w:p>
    <w:p w:rsidR="009170EF" w:rsidRPr="00B81DB1" w:rsidRDefault="009170EF" w:rsidP="009170EF">
      <w:pPr>
        <w:spacing w:after="0" w:line="240" w:lineRule="auto"/>
        <w:rPr>
          <w:rFonts w:ascii="Arial" w:hAnsi="Arial" w:cs="Arial"/>
          <w:sz w:val="20"/>
          <w:szCs w:val="20"/>
        </w:rPr>
      </w:pPr>
    </w:p>
    <w:p w:rsidR="009170EF" w:rsidRPr="00B81DB1" w:rsidRDefault="009170EF" w:rsidP="009170EF">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170EF" w:rsidRPr="00B81DB1" w:rsidTr="00D03C03">
        <w:tc>
          <w:tcPr>
            <w:tcW w:w="9555" w:type="dxa"/>
            <w:gridSpan w:val="8"/>
            <w:tcBorders>
              <w:top w:val="single" w:sz="12" w:space="0" w:color="auto"/>
            </w:tcBorders>
            <w:shd w:val="clear" w:color="auto" w:fill="66CCFF"/>
            <w:tcMar>
              <w:left w:w="57" w:type="dxa"/>
              <w:right w:w="57" w:type="dxa"/>
            </w:tcMar>
          </w:tcPr>
          <w:p w:rsidR="009170EF" w:rsidRPr="00B81DB1" w:rsidRDefault="009170EF" w:rsidP="00D03C03">
            <w:pPr>
              <w:tabs>
                <w:tab w:val="left" w:pos="2820"/>
              </w:tabs>
              <w:spacing w:before="40" w:after="40"/>
              <w:jc w:val="center"/>
              <w:rPr>
                <w:rFonts w:ascii="Arial" w:hAnsi="Arial" w:cs="Arial"/>
                <w:b/>
                <w:sz w:val="20"/>
                <w:szCs w:val="20"/>
              </w:rPr>
            </w:pPr>
            <w:r w:rsidRPr="00B81DB1">
              <w:rPr>
                <w:rFonts w:ascii="Arial" w:hAnsi="Arial" w:cs="Arial"/>
                <w:b/>
                <w:sz w:val="20"/>
                <w:szCs w:val="20"/>
              </w:rPr>
              <w:lastRenderedPageBreak/>
              <w:t>POPIS PREDMETA</w:t>
            </w:r>
          </w:p>
        </w:tc>
      </w:tr>
      <w:tr w:rsidR="009170EF" w:rsidRPr="00B81DB1" w:rsidTr="00D03C03">
        <w:tc>
          <w:tcPr>
            <w:tcW w:w="9555" w:type="dxa"/>
            <w:gridSpan w:val="8"/>
            <w:tcMar>
              <w:left w:w="57" w:type="dxa"/>
              <w:right w:w="57" w:type="dxa"/>
            </w:tcMar>
          </w:tcPr>
          <w:p w:rsidR="009170EF" w:rsidRPr="00B81DB1" w:rsidRDefault="009170EF" w:rsidP="00D03C03">
            <w:pPr>
              <w:tabs>
                <w:tab w:val="left" w:pos="2820"/>
              </w:tabs>
              <w:spacing w:before="40" w:after="40"/>
              <w:rPr>
                <w:rFonts w:ascii="Arial" w:hAnsi="Arial" w:cs="Arial"/>
                <w:b/>
                <w:sz w:val="20"/>
                <w:szCs w:val="20"/>
              </w:rPr>
            </w:pPr>
            <w:r w:rsidRPr="00B81DB1">
              <w:rPr>
                <w:rFonts w:ascii="Arial" w:hAnsi="Arial" w:cs="Arial"/>
                <w:sz w:val="20"/>
                <w:szCs w:val="20"/>
              </w:rPr>
              <w:t xml:space="preserve">Godina studija:  2 </w:t>
            </w:r>
          </w:p>
        </w:tc>
      </w:tr>
      <w:tr w:rsidR="009170EF" w:rsidRPr="00B81DB1" w:rsidTr="00D03C03">
        <w:tc>
          <w:tcPr>
            <w:tcW w:w="9555" w:type="dxa"/>
            <w:gridSpan w:val="8"/>
            <w:tcBorders>
              <w:bottom w:val="single" w:sz="12" w:space="0" w:color="auto"/>
            </w:tcBorders>
            <w:tcMar>
              <w:left w:w="57" w:type="dxa"/>
              <w:right w:w="57" w:type="dxa"/>
            </w:tcMar>
          </w:tcPr>
          <w:p w:rsidR="009170EF" w:rsidRPr="00B81DB1" w:rsidRDefault="009170EF" w:rsidP="00D03C03">
            <w:pPr>
              <w:tabs>
                <w:tab w:val="left" w:pos="2820"/>
              </w:tabs>
              <w:spacing w:before="40" w:after="40"/>
              <w:rPr>
                <w:rFonts w:ascii="Arial" w:hAnsi="Arial" w:cs="Arial"/>
                <w:b/>
                <w:sz w:val="20"/>
                <w:szCs w:val="20"/>
              </w:rPr>
            </w:pPr>
            <w:r w:rsidRPr="00B81DB1">
              <w:rPr>
                <w:rFonts w:ascii="Arial" w:hAnsi="Arial" w:cs="Arial"/>
                <w:sz w:val="20"/>
                <w:szCs w:val="20"/>
              </w:rPr>
              <w:t>Semestar:   4</w:t>
            </w:r>
          </w:p>
        </w:tc>
      </w:tr>
      <w:tr w:rsidR="009170EF" w:rsidRPr="00B81DB1" w:rsidTr="00D03C03">
        <w:trPr>
          <w:trHeight w:val="293"/>
        </w:trPr>
        <w:tc>
          <w:tcPr>
            <w:tcW w:w="1050" w:type="dxa"/>
            <w:vMerge w:val="restart"/>
            <w:tcBorders>
              <w:top w:val="single" w:sz="12" w:space="0" w:color="auto"/>
            </w:tcBorders>
            <w:shd w:val="clear" w:color="auto" w:fill="CCFFFF"/>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ECTS</w:t>
            </w:r>
          </w:p>
        </w:tc>
      </w:tr>
      <w:tr w:rsidR="009170EF" w:rsidRPr="00B81DB1" w:rsidTr="00D03C03">
        <w:trPr>
          <w:trHeight w:val="293"/>
        </w:trPr>
        <w:tc>
          <w:tcPr>
            <w:tcW w:w="1050" w:type="dxa"/>
            <w:vMerge/>
            <w:tcBorders>
              <w:bottom w:val="single" w:sz="12" w:space="0" w:color="auto"/>
            </w:tcBorders>
            <w:shd w:val="clear" w:color="auto" w:fill="CCFFFF"/>
          </w:tcPr>
          <w:p w:rsidR="009170EF" w:rsidRPr="00B81DB1" w:rsidRDefault="009170EF" w:rsidP="00D03C03">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r>
      <w:tr w:rsidR="009170EF" w:rsidRPr="00B81DB1" w:rsidTr="00D03C03">
        <w:tc>
          <w:tcPr>
            <w:tcW w:w="1050" w:type="dxa"/>
            <w:vMerge w:val="restart"/>
            <w:shd w:val="clear" w:color="auto" w:fill="CCFFFF"/>
            <w:vAlign w:val="center"/>
          </w:tcPr>
          <w:p w:rsidR="009170EF" w:rsidRPr="00B81DB1" w:rsidRDefault="009170EF" w:rsidP="00D03C03">
            <w:pPr>
              <w:tabs>
                <w:tab w:val="left" w:pos="2820"/>
              </w:tabs>
              <w:spacing w:before="40" w:after="40"/>
              <w:rPr>
                <w:rFonts w:ascii="Arial" w:hAnsi="Arial" w:cs="Arial"/>
                <w:sz w:val="20"/>
                <w:szCs w:val="20"/>
              </w:rPr>
            </w:pPr>
            <w:r w:rsidRPr="00B81DB1">
              <w:rPr>
                <w:rFonts w:ascii="Arial" w:hAnsi="Arial" w:cs="Arial"/>
                <w:sz w:val="20"/>
                <w:szCs w:val="20"/>
              </w:rPr>
              <w:t>Obvezni</w:t>
            </w: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UAS301</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Slikarstvo IV</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90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10</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UAS303</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Crtanje akta IV</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45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5</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UAP40B</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Povijest umjetnosti IV</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UAS10B</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 xml:space="preserve">Suvremena umjetnost II </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UAR30E</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Engleski jezik IV</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UAS305</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Slikarska tehnologija IV</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color w:val="FF0000"/>
                <w:sz w:val="20"/>
                <w:szCs w:val="20"/>
                <w:lang w:eastAsia="hr-HR"/>
              </w:rPr>
            </w:pPr>
          </w:p>
        </w:tc>
        <w:tc>
          <w:tcPr>
            <w:tcW w:w="4077" w:type="dxa"/>
            <w:tcMar>
              <w:left w:w="57" w:type="dxa"/>
              <w:right w:w="57" w:type="dxa"/>
            </w:tcMar>
          </w:tcPr>
          <w:p w:rsidR="009170EF" w:rsidRPr="00B81DB1" w:rsidRDefault="009170EF" w:rsidP="00D03C03">
            <w:pPr>
              <w:spacing w:after="0" w:line="240" w:lineRule="auto"/>
              <w:rPr>
                <w:rFonts w:ascii="Arial" w:hAnsi="Arial" w:cs="Arial"/>
                <w:color w:val="FF0000"/>
                <w:sz w:val="20"/>
                <w:szCs w:val="20"/>
                <w:lang w:eastAsia="hr-HR"/>
              </w:rPr>
            </w:pPr>
          </w:p>
        </w:tc>
        <w:tc>
          <w:tcPr>
            <w:tcW w:w="624" w:type="dxa"/>
            <w:tcMar>
              <w:left w:w="57" w:type="dxa"/>
              <w:right w:w="57" w:type="dxa"/>
            </w:tcMar>
          </w:tcPr>
          <w:p w:rsidR="009170EF" w:rsidRPr="00B81DB1" w:rsidRDefault="009170EF" w:rsidP="00D03C03">
            <w:pPr>
              <w:spacing w:after="0" w:line="240" w:lineRule="auto"/>
              <w:rPr>
                <w:rFonts w:ascii="Arial" w:hAnsi="Arial" w:cs="Arial"/>
                <w:color w:val="FF0000"/>
                <w:sz w:val="20"/>
                <w:szCs w:val="20"/>
                <w:lang w:eastAsia="hr-HR"/>
              </w:rPr>
            </w:pPr>
          </w:p>
        </w:tc>
        <w:tc>
          <w:tcPr>
            <w:tcW w:w="624" w:type="dxa"/>
            <w:tcMar>
              <w:left w:w="57" w:type="dxa"/>
              <w:right w:w="57" w:type="dxa"/>
            </w:tcMar>
          </w:tcPr>
          <w:p w:rsidR="009170EF" w:rsidRPr="00B81DB1" w:rsidRDefault="009170EF" w:rsidP="00D03C03">
            <w:pPr>
              <w:spacing w:after="0" w:line="240" w:lineRule="auto"/>
              <w:rPr>
                <w:rFonts w:ascii="Arial" w:hAnsi="Arial" w:cs="Arial"/>
                <w:color w:val="FF0000"/>
                <w:sz w:val="20"/>
                <w:szCs w:val="20"/>
                <w:lang w:eastAsia="hr-HR"/>
              </w:rPr>
            </w:pPr>
          </w:p>
        </w:tc>
        <w:tc>
          <w:tcPr>
            <w:tcW w:w="624" w:type="dxa"/>
            <w:tcMar>
              <w:left w:w="57" w:type="dxa"/>
              <w:right w:w="57" w:type="dxa"/>
            </w:tcMar>
          </w:tcPr>
          <w:p w:rsidR="009170EF" w:rsidRPr="00B81DB1" w:rsidRDefault="009170EF" w:rsidP="00D03C03">
            <w:pPr>
              <w:spacing w:after="0" w:line="240" w:lineRule="auto"/>
              <w:rPr>
                <w:rFonts w:ascii="Arial" w:hAnsi="Arial" w:cs="Arial"/>
                <w:color w:val="FF0000"/>
                <w:sz w:val="20"/>
                <w:szCs w:val="20"/>
                <w:lang w:eastAsia="hr-HR"/>
              </w:rPr>
            </w:pP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color w:val="FF0000"/>
                <w:sz w:val="20"/>
                <w:szCs w:val="20"/>
                <w:lang w:eastAsia="hr-HR"/>
              </w:rPr>
            </w:pP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170EF" w:rsidRPr="00B81DB1" w:rsidRDefault="009170EF" w:rsidP="00D03C03">
            <w:pPr>
              <w:tabs>
                <w:tab w:val="left" w:pos="2820"/>
              </w:tabs>
              <w:spacing w:before="40" w:after="40"/>
              <w:rPr>
                <w:rFonts w:ascii="Arial" w:hAnsi="Arial" w:cs="Arial"/>
                <w:sz w:val="20"/>
                <w:szCs w:val="20"/>
              </w:rPr>
            </w:pPr>
            <w:r w:rsidRPr="00B81DB1">
              <w:rPr>
                <w:rFonts w:ascii="Arial" w:hAnsi="Arial" w:cs="Arial"/>
                <w:sz w:val="20"/>
                <w:szCs w:val="20"/>
              </w:rPr>
              <w:t>Ukupno obvezni</w:t>
            </w:r>
          </w:p>
        </w:tc>
        <w:tc>
          <w:tcPr>
            <w:tcW w:w="624" w:type="dxa"/>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2</w:t>
            </w:r>
            <w:r w:rsidR="00507FB6" w:rsidRPr="00B81DB1">
              <w:rPr>
                <w:rFonts w:ascii="Arial" w:hAnsi="Arial" w:cs="Arial"/>
                <w:sz w:val="20"/>
                <w:szCs w:val="20"/>
              </w:rPr>
              <w:t>25</w:t>
            </w:r>
          </w:p>
        </w:tc>
        <w:tc>
          <w:tcPr>
            <w:tcW w:w="624" w:type="dxa"/>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60</w:t>
            </w:r>
          </w:p>
        </w:tc>
        <w:tc>
          <w:tcPr>
            <w:tcW w:w="624" w:type="dxa"/>
            <w:shd w:val="clear" w:color="auto" w:fill="CCFFFF"/>
            <w:tcMar>
              <w:left w:w="57" w:type="dxa"/>
              <w:right w:w="57" w:type="dxa"/>
            </w:tcMar>
            <w:vAlign w:val="center"/>
          </w:tcPr>
          <w:p w:rsidR="009170EF" w:rsidRPr="00B81DB1" w:rsidRDefault="00507FB6" w:rsidP="00D03C03">
            <w:pPr>
              <w:tabs>
                <w:tab w:val="left" w:pos="2820"/>
              </w:tabs>
              <w:spacing w:before="40" w:after="40"/>
              <w:jc w:val="center"/>
              <w:rPr>
                <w:rFonts w:ascii="Arial" w:hAnsi="Arial" w:cs="Arial"/>
                <w:sz w:val="20"/>
                <w:szCs w:val="20"/>
              </w:rPr>
            </w:pPr>
            <w:r w:rsidRPr="00B81DB1">
              <w:rPr>
                <w:rFonts w:ascii="Arial" w:hAnsi="Arial" w:cs="Arial"/>
                <w:sz w:val="20"/>
                <w:szCs w:val="20"/>
              </w:rPr>
              <w:t>75</w:t>
            </w:r>
          </w:p>
        </w:tc>
        <w:tc>
          <w:tcPr>
            <w:tcW w:w="680" w:type="dxa"/>
            <w:tcBorders>
              <w:righ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170EF" w:rsidRPr="00B81DB1" w:rsidRDefault="00701556" w:rsidP="00D03C03">
            <w:pPr>
              <w:tabs>
                <w:tab w:val="left" w:pos="2820"/>
              </w:tabs>
              <w:spacing w:before="40" w:after="40"/>
              <w:jc w:val="center"/>
              <w:rPr>
                <w:rFonts w:ascii="Arial" w:hAnsi="Arial" w:cs="Arial"/>
                <w:sz w:val="20"/>
                <w:szCs w:val="20"/>
              </w:rPr>
            </w:pPr>
            <w:r w:rsidRPr="00B81DB1">
              <w:rPr>
                <w:rFonts w:ascii="Arial" w:hAnsi="Arial" w:cs="Arial"/>
                <w:sz w:val="20"/>
                <w:szCs w:val="20"/>
              </w:rPr>
              <w:t>24</w:t>
            </w:r>
          </w:p>
        </w:tc>
      </w:tr>
      <w:tr w:rsidR="00701556" w:rsidRPr="00B81DB1" w:rsidTr="00D03C03">
        <w:tc>
          <w:tcPr>
            <w:tcW w:w="1050" w:type="dxa"/>
            <w:shd w:val="clear" w:color="auto" w:fill="CCFFFF"/>
            <w:vAlign w:val="center"/>
          </w:tcPr>
          <w:p w:rsidR="00701556" w:rsidRPr="00B81DB1" w:rsidRDefault="00701556" w:rsidP="00D03C03">
            <w:pPr>
              <w:tabs>
                <w:tab w:val="left" w:pos="2820"/>
              </w:tabs>
              <w:spacing w:before="40" w:after="40"/>
              <w:rPr>
                <w:rFonts w:ascii="Arial" w:hAnsi="Arial" w:cs="Arial"/>
                <w:sz w:val="20"/>
                <w:szCs w:val="20"/>
              </w:rPr>
            </w:pPr>
          </w:p>
        </w:tc>
        <w:tc>
          <w:tcPr>
            <w:tcW w:w="1167" w:type="dxa"/>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UAS10E</w:t>
            </w:r>
          </w:p>
        </w:tc>
        <w:tc>
          <w:tcPr>
            <w:tcW w:w="4077" w:type="dxa"/>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Pismo II</w:t>
            </w:r>
            <w:r w:rsidR="00507FB6" w:rsidRPr="00B81DB1">
              <w:rPr>
                <w:rFonts w:ascii="Arial" w:hAnsi="Arial" w:cs="Arial"/>
                <w:color w:val="FF0000"/>
                <w:sz w:val="20"/>
                <w:szCs w:val="20"/>
                <w:lang w:eastAsia="hr-HR"/>
              </w:rPr>
              <w:t xml:space="preserve"> (prelazi u obavezni)</w:t>
            </w:r>
          </w:p>
        </w:tc>
        <w:tc>
          <w:tcPr>
            <w:tcW w:w="624" w:type="dxa"/>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24" w:type="dxa"/>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0</w:t>
            </w:r>
          </w:p>
        </w:tc>
        <w:tc>
          <w:tcPr>
            <w:tcW w:w="624" w:type="dxa"/>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2</w:t>
            </w:r>
          </w:p>
        </w:tc>
      </w:tr>
      <w:tr w:rsidR="00701556" w:rsidRPr="00B81DB1" w:rsidTr="00D03C03">
        <w:tc>
          <w:tcPr>
            <w:tcW w:w="1050" w:type="dxa"/>
            <w:vMerge w:val="restart"/>
            <w:shd w:val="clear" w:color="auto" w:fill="CCFFFF"/>
            <w:vAlign w:val="center"/>
          </w:tcPr>
          <w:p w:rsidR="00701556" w:rsidRPr="00B81DB1" w:rsidRDefault="00701556" w:rsidP="00D03C03">
            <w:pPr>
              <w:tabs>
                <w:tab w:val="left" w:pos="2820"/>
              </w:tabs>
              <w:spacing w:before="40" w:after="40"/>
              <w:rPr>
                <w:rFonts w:ascii="Arial" w:hAnsi="Arial" w:cs="Arial"/>
                <w:sz w:val="20"/>
                <w:szCs w:val="20"/>
              </w:rPr>
            </w:pPr>
            <w:r w:rsidRPr="00B81DB1">
              <w:rPr>
                <w:rFonts w:ascii="Arial" w:hAnsi="Arial" w:cs="Arial"/>
                <w:sz w:val="20"/>
                <w:szCs w:val="20"/>
              </w:rPr>
              <w:t>Izborni</w:t>
            </w:r>
          </w:p>
        </w:tc>
        <w:tc>
          <w:tcPr>
            <w:tcW w:w="1167"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UAK305</w:t>
            </w:r>
          </w:p>
        </w:tc>
        <w:tc>
          <w:tcPr>
            <w:tcW w:w="4077"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Grafika IV</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sz w:val="20"/>
                <w:szCs w:val="20"/>
              </w:rPr>
            </w:pPr>
            <w:r w:rsidRPr="00B81DB1">
              <w:rPr>
                <w:rFonts w:ascii="Arial" w:hAnsi="Arial" w:cs="Arial"/>
                <w:sz w:val="20"/>
                <w:szCs w:val="20"/>
              </w:rPr>
              <w:t>3</w:t>
            </w:r>
          </w:p>
        </w:tc>
      </w:tr>
      <w:tr w:rsidR="00701556" w:rsidRPr="00B81DB1" w:rsidTr="00D03C03">
        <w:tc>
          <w:tcPr>
            <w:tcW w:w="1050" w:type="dxa"/>
            <w:vMerge/>
            <w:shd w:val="clear" w:color="auto" w:fill="CCFFFF"/>
          </w:tcPr>
          <w:p w:rsidR="00701556" w:rsidRPr="00B81DB1" w:rsidRDefault="00701556" w:rsidP="00D03C03">
            <w:pPr>
              <w:tabs>
                <w:tab w:val="left" w:pos="2820"/>
              </w:tabs>
              <w:spacing w:before="40" w:after="40"/>
              <w:rPr>
                <w:rFonts w:ascii="Arial" w:hAnsi="Arial" w:cs="Arial"/>
                <w:sz w:val="20"/>
                <w:szCs w:val="20"/>
              </w:rPr>
            </w:pPr>
          </w:p>
        </w:tc>
        <w:tc>
          <w:tcPr>
            <w:tcW w:w="1167"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UAS10C</w:t>
            </w:r>
          </w:p>
        </w:tc>
        <w:tc>
          <w:tcPr>
            <w:tcW w:w="4077"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 xml:space="preserve">Kiparstvo II </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sz w:val="20"/>
                <w:szCs w:val="20"/>
              </w:rPr>
            </w:pPr>
            <w:r w:rsidRPr="00B81DB1">
              <w:rPr>
                <w:rFonts w:ascii="Arial" w:hAnsi="Arial" w:cs="Arial"/>
                <w:sz w:val="20"/>
                <w:szCs w:val="20"/>
              </w:rPr>
              <w:t>3</w:t>
            </w:r>
          </w:p>
        </w:tc>
      </w:tr>
      <w:tr w:rsidR="00701556" w:rsidRPr="00B81DB1" w:rsidTr="00D03C03">
        <w:tc>
          <w:tcPr>
            <w:tcW w:w="1050" w:type="dxa"/>
            <w:vMerge/>
            <w:shd w:val="clear" w:color="auto" w:fill="CCFFFF"/>
          </w:tcPr>
          <w:p w:rsidR="00701556" w:rsidRPr="00B81DB1" w:rsidRDefault="00701556" w:rsidP="00D03C03">
            <w:pPr>
              <w:tabs>
                <w:tab w:val="left" w:pos="2820"/>
              </w:tabs>
              <w:spacing w:before="40" w:after="40"/>
              <w:rPr>
                <w:rFonts w:ascii="Arial" w:hAnsi="Arial" w:cs="Arial"/>
                <w:sz w:val="20"/>
                <w:szCs w:val="20"/>
              </w:rPr>
            </w:pPr>
          </w:p>
        </w:tc>
        <w:tc>
          <w:tcPr>
            <w:tcW w:w="1167" w:type="dxa"/>
            <w:tcMar>
              <w:left w:w="57" w:type="dxa"/>
              <w:right w:w="57" w:type="dxa"/>
            </w:tcMar>
          </w:tcPr>
          <w:p w:rsidR="00701556" w:rsidRPr="00B81DB1" w:rsidRDefault="00701556" w:rsidP="00D03C03">
            <w:pPr>
              <w:pStyle w:val="tabliceumas"/>
              <w:rPr>
                <w:rFonts w:ascii="Arial" w:hAnsi="Arial" w:cs="Arial"/>
                <w:color w:val="FF0000"/>
                <w:sz w:val="20"/>
                <w:szCs w:val="20"/>
              </w:rPr>
            </w:pPr>
            <w:r w:rsidRPr="00B81DB1">
              <w:rPr>
                <w:rFonts w:ascii="Arial" w:hAnsi="Arial" w:cs="Arial"/>
                <w:color w:val="FF0000"/>
                <w:sz w:val="20"/>
                <w:szCs w:val="20"/>
              </w:rPr>
              <w:t>UAD101</w:t>
            </w:r>
          </w:p>
        </w:tc>
        <w:tc>
          <w:tcPr>
            <w:tcW w:w="4077" w:type="dxa"/>
            <w:tcMar>
              <w:left w:w="57" w:type="dxa"/>
              <w:right w:w="57" w:type="dxa"/>
            </w:tcMar>
          </w:tcPr>
          <w:p w:rsidR="00701556" w:rsidRPr="00B81DB1" w:rsidRDefault="00701556" w:rsidP="00D03C03">
            <w:pPr>
              <w:pStyle w:val="tabliceumas"/>
              <w:rPr>
                <w:rFonts w:ascii="Arial" w:hAnsi="Arial" w:cs="Arial"/>
                <w:color w:val="FF0000"/>
                <w:sz w:val="20"/>
                <w:szCs w:val="20"/>
              </w:rPr>
            </w:pPr>
            <w:r w:rsidRPr="00B81DB1">
              <w:rPr>
                <w:rFonts w:ascii="Arial" w:hAnsi="Arial" w:cs="Arial"/>
                <w:color w:val="FF0000"/>
                <w:sz w:val="20"/>
                <w:szCs w:val="20"/>
              </w:rPr>
              <w:t>Fotografija II</w:t>
            </w:r>
            <w:r w:rsidR="00507FB6" w:rsidRPr="00B81DB1">
              <w:rPr>
                <w:rFonts w:ascii="Arial" w:hAnsi="Arial" w:cs="Arial"/>
                <w:color w:val="FF0000"/>
                <w:sz w:val="20"/>
                <w:szCs w:val="20"/>
              </w:rPr>
              <w:t xml:space="preserve"> (novi)</w:t>
            </w:r>
          </w:p>
        </w:tc>
        <w:tc>
          <w:tcPr>
            <w:tcW w:w="624" w:type="dxa"/>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24" w:type="dxa"/>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0</w:t>
            </w:r>
          </w:p>
        </w:tc>
        <w:tc>
          <w:tcPr>
            <w:tcW w:w="624" w:type="dxa"/>
            <w:tcMar>
              <w:left w:w="57" w:type="dxa"/>
              <w:right w:w="57" w:type="dxa"/>
            </w:tcMar>
          </w:tcPr>
          <w:p w:rsidR="00701556" w:rsidRPr="00B81DB1" w:rsidRDefault="00701556"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color w:val="FF0000"/>
                <w:sz w:val="20"/>
                <w:szCs w:val="20"/>
              </w:rPr>
            </w:pPr>
            <w:r w:rsidRPr="00B81DB1">
              <w:rPr>
                <w:rFonts w:ascii="Arial" w:hAnsi="Arial" w:cs="Arial"/>
                <w:color w:val="FF0000"/>
                <w:sz w:val="20"/>
                <w:szCs w:val="20"/>
              </w:rPr>
              <w:t>3</w:t>
            </w:r>
          </w:p>
        </w:tc>
      </w:tr>
      <w:tr w:rsidR="00701556" w:rsidRPr="00B81DB1" w:rsidTr="00D03C03">
        <w:tc>
          <w:tcPr>
            <w:tcW w:w="1050" w:type="dxa"/>
            <w:vMerge/>
            <w:shd w:val="clear" w:color="auto" w:fill="CCFFFF"/>
          </w:tcPr>
          <w:p w:rsidR="00701556" w:rsidRPr="00B81DB1" w:rsidRDefault="00701556" w:rsidP="00D03C03">
            <w:pPr>
              <w:tabs>
                <w:tab w:val="left" w:pos="2820"/>
              </w:tabs>
              <w:spacing w:before="40" w:after="40"/>
              <w:rPr>
                <w:rFonts w:ascii="Arial" w:hAnsi="Arial" w:cs="Arial"/>
                <w:sz w:val="20"/>
                <w:szCs w:val="20"/>
              </w:rPr>
            </w:pPr>
          </w:p>
        </w:tc>
        <w:tc>
          <w:tcPr>
            <w:tcW w:w="1167" w:type="dxa"/>
            <w:tcMar>
              <w:left w:w="57" w:type="dxa"/>
              <w:right w:w="57" w:type="dxa"/>
            </w:tcMar>
          </w:tcPr>
          <w:p w:rsidR="00701556" w:rsidRPr="00B81DB1" w:rsidRDefault="00701556" w:rsidP="00D03C03">
            <w:pPr>
              <w:tabs>
                <w:tab w:val="left" w:pos="2820"/>
              </w:tabs>
              <w:spacing w:before="40" w:after="40"/>
              <w:rPr>
                <w:rFonts w:ascii="Arial" w:hAnsi="Arial" w:cs="Arial"/>
                <w:sz w:val="20"/>
                <w:szCs w:val="20"/>
              </w:rPr>
            </w:pPr>
          </w:p>
        </w:tc>
        <w:tc>
          <w:tcPr>
            <w:tcW w:w="4077"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Opći izborni</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701556" w:rsidRPr="00B81DB1" w:rsidRDefault="00701556"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01556" w:rsidRPr="00B81DB1" w:rsidRDefault="00701556" w:rsidP="00D03C03">
            <w:pPr>
              <w:tabs>
                <w:tab w:val="left" w:pos="2820"/>
              </w:tabs>
              <w:spacing w:before="40" w:after="40"/>
              <w:jc w:val="center"/>
              <w:rPr>
                <w:rFonts w:ascii="Arial" w:hAnsi="Arial" w:cs="Arial"/>
                <w:sz w:val="20"/>
                <w:szCs w:val="20"/>
              </w:rPr>
            </w:pPr>
          </w:p>
        </w:tc>
      </w:tr>
      <w:tr w:rsidR="00701556" w:rsidRPr="00B81DB1" w:rsidTr="00D03C03">
        <w:tc>
          <w:tcPr>
            <w:tcW w:w="1050" w:type="dxa"/>
            <w:vMerge/>
            <w:tcBorders>
              <w:bottom w:val="single" w:sz="12" w:space="0" w:color="auto"/>
            </w:tcBorders>
            <w:shd w:val="clear" w:color="auto" w:fill="CCFFFF"/>
          </w:tcPr>
          <w:p w:rsidR="00701556" w:rsidRPr="00B81DB1" w:rsidRDefault="00701556" w:rsidP="00D03C03">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701556" w:rsidRPr="00B81DB1" w:rsidRDefault="00701556" w:rsidP="00D03C03">
            <w:pPr>
              <w:tabs>
                <w:tab w:val="left" w:pos="2820"/>
              </w:tabs>
              <w:spacing w:before="40" w:after="40"/>
              <w:rPr>
                <w:rFonts w:ascii="Arial" w:hAnsi="Arial" w:cs="Arial"/>
                <w:sz w:val="20"/>
                <w:szCs w:val="20"/>
              </w:rPr>
            </w:pPr>
            <w:r w:rsidRPr="00B81DB1">
              <w:rPr>
                <w:rFonts w:ascii="Arial" w:hAnsi="Arial" w:cs="Arial"/>
                <w:sz w:val="20"/>
                <w:szCs w:val="20"/>
              </w:rPr>
              <w:t xml:space="preserve"> Student može odabrati 1 izborni predmet</w:t>
            </w:r>
          </w:p>
        </w:tc>
      </w:tr>
    </w:tbl>
    <w:p w:rsidR="009170EF" w:rsidRPr="00B81DB1" w:rsidRDefault="009170EF" w:rsidP="009170EF">
      <w:pPr>
        <w:spacing w:after="0" w:line="240" w:lineRule="auto"/>
        <w:rPr>
          <w:rFonts w:ascii="Arial" w:hAnsi="Arial" w:cs="Arial"/>
          <w:sz w:val="20"/>
          <w:szCs w:val="20"/>
        </w:rPr>
      </w:pPr>
    </w:p>
    <w:p w:rsidR="009170EF" w:rsidRPr="00B81DB1" w:rsidRDefault="009170EF" w:rsidP="009170EF">
      <w:pPr>
        <w:spacing w:after="0" w:line="240" w:lineRule="auto"/>
        <w:rPr>
          <w:rFonts w:ascii="Arial" w:hAnsi="Arial" w:cs="Arial"/>
          <w:sz w:val="20"/>
          <w:szCs w:val="20"/>
        </w:rPr>
      </w:pPr>
    </w:p>
    <w:p w:rsidR="009170EF" w:rsidRPr="00B81DB1" w:rsidRDefault="009170EF" w:rsidP="009170EF">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170EF" w:rsidRPr="00B81DB1" w:rsidTr="00D03C03">
        <w:tc>
          <w:tcPr>
            <w:tcW w:w="9555" w:type="dxa"/>
            <w:gridSpan w:val="8"/>
            <w:tcBorders>
              <w:top w:val="single" w:sz="12" w:space="0" w:color="auto"/>
            </w:tcBorders>
            <w:shd w:val="clear" w:color="auto" w:fill="66CCFF"/>
            <w:tcMar>
              <w:left w:w="57" w:type="dxa"/>
              <w:right w:w="57" w:type="dxa"/>
            </w:tcMar>
          </w:tcPr>
          <w:p w:rsidR="009170EF" w:rsidRPr="00B81DB1" w:rsidRDefault="009170EF" w:rsidP="00D03C03">
            <w:pPr>
              <w:tabs>
                <w:tab w:val="left" w:pos="2820"/>
              </w:tabs>
              <w:spacing w:before="40" w:after="40"/>
              <w:jc w:val="center"/>
              <w:rPr>
                <w:rFonts w:ascii="Arial" w:hAnsi="Arial" w:cs="Arial"/>
                <w:b/>
                <w:sz w:val="20"/>
                <w:szCs w:val="20"/>
              </w:rPr>
            </w:pPr>
            <w:r w:rsidRPr="00B81DB1">
              <w:rPr>
                <w:rFonts w:ascii="Arial" w:hAnsi="Arial" w:cs="Arial"/>
                <w:b/>
                <w:sz w:val="20"/>
                <w:szCs w:val="20"/>
              </w:rPr>
              <w:t>POPIS PREDMETA</w:t>
            </w:r>
          </w:p>
        </w:tc>
      </w:tr>
      <w:tr w:rsidR="009170EF" w:rsidRPr="00B81DB1" w:rsidTr="00D03C03">
        <w:tc>
          <w:tcPr>
            <w:tcW w:w="9555" w:type="dxa"/>
            <w:gridSpan w:val="8"/>
            <w:tcMar>
              <w:left w:w="57" w:type="dxa"/>
              <w:right w:w="57" w:type="dxa"/>
            </w:tcMar>
          </w:tcPr>
          <w:p w:rsidR="009170EF" w:rsidRPr="00B81DB1" w:rsidRDefault="009170EF" w:rsidP="00D03C03">
            <w:pPr>
              <w:tabs>
                <w:tab w:val="left" w:pos="2820"/>
              </w:tabs>
              <w:spacing w:before="40" w:after="40"/>
              <w:rPr>
                <w:rFonts w:ascii="Arial" w:hAnsi="Arial" w:cs="Arial"/>
                <w:b/>
                <w:sz w:val="20"/>
                <w:szCs w:val="20"/>
              </w:rPr>
            </w:pPr>
            <w:r w:rsidRPr="00B81DB1">
              <w:rPr>
                <w:rFonts w:ascii="Arial" w:hAnsi="Arial" w:cs="Arial"/>
                <w:sz w:val="20"/>
                <w:szCs w:val="20"/>
              </w:rPr>
              <w:t>Godina studija:  3</w:t>
            </w:r>
          </w:p>
        </w:tc>
      </w:tr>
      <w:tr w:rsidR="009170EF" w:rsidRPr="00B81DB1" w:rsidTr="00D03C03">
        <w:tc>
          <w:tcPr>
            <w:tcW w:w="9555" w:type="dxa"/>
            <w:gridSpan w:val="8"/>
            <w:tcBorders>
              <w:bottom w:val="single" w:sz="12" w:space="0" w:color="auto"/>
            </w:tcBorders>
            <w:tcMar>
              <w:left w:w="57" w:type="dxa"/>
              <w:right w:w="57" w:type="dxa"/>
            </w:tcMar>
          </w:tcPr>
          <w:p w:rsidR="009170EF" w:rsidRPr="00B81DB1" w:rsidRDefault="009170EF" w:rsidP="00D03C03">
            <w:pPr>
              <w:tabs>
                <w:tab w:val="left" w:pos="2820"/>
              </w:tabs>
              <w:spacing w:before="40" w:after="40"/>
              <w:rPr>
                <w:rFonts w:ascii="Arial" w:hAnsi="Arial" w:cs="Arial"/>
                <w:b/>
                <w:sz w:val="20"/>
                <w:szCs w:val="20"/>
              </w:rPr>
            </w:pPr>
            <w:r w:rsidRPr="00B81DB1">
              <w:rPr>
                <w:rFonts w:ascii="Arial" w:hAnsi="Arial" w:cs="Arial"/>
                <w:sz w:val="20"/>
                <w:szCs w:val="20"/>
              </w:rPr>
              <w:t>Semestar:   5</w:t>
            </w:r>
          </w:p>
        </w:tc>
      </w:tr>
      <w:tr w:rsidR="009170EF" w:rsidRPr="00B81DB1" w:rsidTr="00D03C03">
        <w:trPr>
          <w:trHeight w:val="293"/>
        </w:trPr>
        <w:tc>
          <w:tcPr>
            <w:tcW w:w="1050" w:type="dxa"/>
            <w:vMerge w:val="restart"/>
            <w:tcBorders>
              <w:top w:val="single" w:sz="12" w:space="0" w:color="auto"/>
            </w:tcBorders>
            <w:shd w:val="clear" w:color="auto" w:fill="CCFFFF"/>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ECTS</w:t>
            </w:r>
          </w:p>
        </w:tc>
      </w:tr>
      <w:tr w:rsidR="009170EF" w:rsidRPr="00B81DB1" w:rsidTr="00D03C03">
        <w:trPr>
          <w:trHeight w:val="293"/>
        </w:trPr>
        <w:tc>
          <w:tcPr>
            <w:tcW w:w="1050" w:type="dxa"/>
            <w:vMerge/>
            <w:tcBorders>
              <w:bottom w:val="single" w:sz="12" w:space="0" w:color="auto"/>
            </w:tcBorders>
            <w:shd w:val="clear" w:color="auto" w:fill="CCFFFF"/>
          </w:tcPr>
          <w:p w:rsidR="009170EF" w:rsidRPr="00B81DB1" w:rsidRDefault="009170EF" w:rsidP="00D03C03">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r>
      <w:tr w:rsidR="009170EF" w:rsidRPr="00B81DB1" w:rsidTr="00D03C03">
        <w:tc>
          <w:tcPr>
            <w:tcW w:w="1050" w:type="dxa"/>
            <w:vMerge w:val="restart"/>
            <w:shd w:val="clear" w:color="auto" w:fill="CCFFFF"/>
            <w:vAlign w:val="center"/>
          </w:tcPr>
          <w:p w:rsidR="009170EF" w:rsidRPr="00B81DB1" w:rsidRDefault="009170EF" w:rsidP="00D03C03">
            <w:pPr>
              <w:tabs>
                <w:tab w:val="left" w:pos="2820"/>
              </w:tabs>
              <w:spacing w:before="40" w:after="40"/>
              <w:rPr>
                <w:rFonts w:ascii="Arial" w:hAnsi="Arial" w:cs="Arial"/>
                <w:sz w:val="20"/>
                <w:szCs w:val="20"/>
              </w:rPr>
            </w:pPr>
            <w:r w:rsidRPr="00B81DB1">
              <w:rPr>
                <w:rFonts w:ascii="Arial" w:hAnsi="Arial" w:cs="Arial"/>
                <w:sz w:val="20"/>
                <w:szCs w:val="20"/>
              </w:rPr>
              <w:t>Obvezni</w:t>
            </w: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UAS401</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Slikarstvo V</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90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10</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UAS404</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Crtanje I</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45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5</w:t>
            </w:r>
          </w:p>
        </w:tc>
      </w:tr>
      <w:tr w:rsidR="009170EF" w:rsidRPr="00B81DB1" w:rsidTr="00D03C03">
        <w:trPr>
          <w:trHeight w:val="328"/>
        </w:trPr>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UAP40T</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Povijest umjetnosti V</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UAS20B</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 xml:space="preserve">Suvremena umjetnost III </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546CE3" w:rsidRPr="00B81DB1" w:rsidTr="00D03C03">
        <w:trPr>
          <w:trHeight w:val="283"/>
        </w:trPr>
        <w:tc>
          <w:tcPr>
            <w:tcW w:w="1050" w:type="dxa"/>
            <w:vMerge/>
            <w:shd w:val="clear" w:color="auto" w:fill="CCFFFF"/>
          </w:tcPr>
          <w:p w:rsidR="00546CE3" w:rsidRPr="00B81DB1" w:rsidRDefault="00546CE3" w:rsidP="00D03C03">
            <w:pPr>
              <w:tabs>
                <w:tab w:val="left" w:pos="2820"/>
              </w:tabs>
              <w:spacing w:before="40" w:after="40"/>
              <w:rPr>
                <w:rFonts w:ascii="Arial" w:hAnsi="Arial" w:cs="Arial"/>
                <w:sz w:val="20"/>
                <w:szCs w:val="20"/>
              </w:rPr>
            </w:pPr>
          </w:p>
        </w:tc>
        <w:tc>
          <w:tcPr>
            <w:tcW w:w="1167" w:type="dxa"/>
            <w:tcMar>
              <w:left w:w="57" w:type="dxa"/>
              <w:right w:w="57" w:type="dxa"/>
            </w:tcMar>
          </w:tcPr>
          <w:p w:rsidR="00546CE3" w:rsidRPr="00B81DB1" w:rsidRDefault="00546CE3"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UAS008</w:t>
            </w:r>
          </w:p>
        </w:tc>
        <w:tc>
          <w:tcPr>
            <w:tcW w:w="4077" w:type="dxa"/>
            <w:tcMar>
              <w:left w:w="57" w:type="dxa"/>
              <w:right w:w="57" w:type="dxa"/>
            </w:tcMar>
          </w:tcPr>
          <w:p w:rsidR="00546CE3" w:rsidRPr="00B81DB1" w:rsidRDefault="00546CE3"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Teorija i tehnologija boje I</w:t>
            </w:r>
            <w:r w:rsidR="00507FB6" w:rsidRPr="00B81DB1">
              <w:rPr>
                <w:rFonts w:ascii="Arial" w:hAnsi="Arial" w:cs="Arial"/>
                <w:color w:val="FF0000"/>
                <w:sz w:val="20"/>
                <w:szCs w:val="20"/>
                <w:lang w:eastAsia="hr-HR"/>
              </w:rPr>
              <w:t xml:space="preserve"> (ide u izborni)</w:t>
            </w:r>
          </w:p>
        </w:tc>
        <w:tc>
          <w:tcPr>
            <w:tcW w:w="624" w:type="dxa"/>
            <w:tcMar>
              <w:left w:w="57" w:type="dxa"/>
              <w:right w:w="57" w:type="dxa"/>
            </w:tcMar>
          </w:tcPr>
          <w:p w:rsidR="00546CE3" w:rsidRPr="00B81DB1" w:rsidRDefault="00546CE3"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30</w:t>
            </w:r>
          </w:p>
        </w:tc>
        <w:tc>
          <w:tcPr>
            <w:tcW w:w="624" w:type="dxa"/>
            <w:tcMar>
              <w:left w:w="57" w:type="dxa"/>
              <w:right w:w="57" w:type="dxa"/>
            </w:tcMar>
          </w:tcPr>
          <w:p w:rsidR="00546CE3" w:rsidRPr="00B81DB1" w:rsidRDefault="00546CE3"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0</w:t>
            </w:r>
          </w:p>
        </w:tc>
        <w:tc>
          <w:tcPr>
            <w:tcW w:w="624" w:type="dxa"/>
            <w:tcMar>
              <w:left w:w="57" w:type="dxa"/>
              <w:right w:w="57" w:type="dxa"/>
            </w:tcMar>
          </w:tcPr>
          <w:p w:rsidR="00546CE3" w:rsidRPr="00B81DB1" w:rsidRDefault="00546CE3"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tcPr>
          <w:p w:rsidR="00546CE3" w:rsidRPr="00B81DB1" w:rsidRDefault="00546CE3" w:rsidP="00D03C03">
            <w:pPr>
              <w:spacing w:after="0" w:line="240" w:lineRule="auto"/>
              <w:rPr>
                <w:rFonts w:ascii="Arial" w:hAnsi="Arial" w:cs="Arial"/>
                <w:color w:val="FF0000"/>
                <w:sz w:val="20"/>
                <w:szCs w:val="20"/>
                <w:lang w:eastAsia="hr-HR"/>
              </w:rPr>
            </w:pPr>
          </w:p>
        </w:tc>
        <w:tc>
          <w:tcPr>
            <w:tcW w:w="709" w:type="dxa"/>
            <w:tcBorders>
              <w:left w:val="single" w:sz="12" w:space="0" w:color="auto"/>
            </w:tcBorders>
            <w:tcMar>
              <w:left w:w="57" w:type="dxa"/>
              <w:right w:w="57" w:type="dxa"/>
            </w:tcMar>
          </w:tcPr>
          <w:p w:rsidR="00546CE3" w:rsidRPr="00B81DB1" w:rsidRDefault="00546CE3"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3</w:t>
            </w:r>
          </w:p>
        </w:tc>
      </w:tr>
      <w:tr w:rsidR="00546CE3" w:rsidRPr="00B81DB1" w:rsidTr="00D03C03">
        <w:tc>
          <w:tcPr>
            <w:tcW w:w="1050" w:type="dxa"/>
            <w:vMerge/>
            <w:shd w:val="clear" w:color="auto" w:fill="CCFFFF"/>
          </w:tcPr>
          <w:p w:rsidR="00546CE3" w:rsidRPr="00B81DB1" w:rsidRDefault="00546CE3" w:rsidP="00D03C03">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546CE3" w:rsidRPr="00B81DB1" w:rsidRDefault="00546CE3" w:rsidP="00D03C03">
            <w:pPr>
              <w:tabs>
                <w:tab w:val="left" w:pos="2820"/>
              </w:tabs>
              <w:spacing w:before="40" w:after="40"/>
              <w:rPr>
                <w:rFonts w:ascii="Arial" w:hAnsi="Arial" w:cs="Arial"/>
                <w:sz w:val="20"/>
                <w:szCs w:val="20"/>
              </w:rPr>
            </w:pPr>
            <w:r w:rsidRPr="00B81DB1">
              <w:rPr>
                <w:rFonts w:ascii="Arial" w:hAnsi="Arial" w:cs="Arial"/>
                <w:sz w:val="20"/>
                <w:szCs w:val="20"/>
              </w:rPr>
              <w:t>Ukupno obvezni</w:t>
            </w:r>
          </w:p>
        </w:tc>
        <w:tc>
          <w:tcPr>
            <w:tcW w:w="624" w:type="dxa"/>
            <w:shd w:val="clear" w:color="auto" w:fill="CCFFFF"/>
            <w:tcMar>
              <w:left w:w="57" w:type="dxa"/>
              <w:right w:w="57" w:type="dxa"/>
            </w:tcMar>
            <w:vAlign w:val="center"/>
          </w:tcPr>
          <w:p w:rsidR="00546CE3" w:rsidRPr="00B81DB1" w:rsidRDefault="00E2509A" w:rsidP="00D03C03">
            <w:pPr>
              <w:tabs>
                <w:tab w:val="left" w:pos="2820"/>
              </w:tabs>
              <w:spacing w:before="40" w:after="40"/>
              <w:jc w:val="center"/>
              <w:rPr>
                <w:rFonts w:ascii="Arial" w:hAnsi="Arial" w:cs="Arial"/>
                <w:sz w:val="20"/>
                <w:szCs w:val="20"/>
              </w:rPr>
            </w:pPr>
            <w:r w:rsidRPr="00B81DB1">
              <w:rPr>
                <w:rFonts w:ascii="Arial" w:hAnsi="Arial" w:cs="Arial"/>
                <w:sz w:val="20"/>
                <w:szCs w:val="20"/>
              </w:rPr>
              <w:t>225</w:t>
            </w:r>
          </w:p>
        </w:tc>
        <w:tc>
          <w:tcPr>
            <w:tcW w:w="624" w:type="dxa"/>
            <w:shd w:val="clear" w:color="auto" w:fill="CCFFFF"/>
            <w:tcMar>
              <w:left w:w="57" w:type="dxa"/>
              <w:right w:w="57" w:type="dxa"/>
            </w:tcMar>
            <w:vAlign w:val="center"/>
          </w:tcPr>
          <w:p w:rsidR="00546CE3" w:rsidRPr="00B81DB1" w:rsidRDefault="00546CE3" w:rsidP="00D03C03">
            <w:pPr>
              <w:tabs>
                <w:tab w:val="left" w:pos="2820"/>
              </w:tabs>
              <w:spacing w:before="40" w:after="40"/>
              <w:jc w:val="center"/>
              <w:rPr>
                <w:rFonts w:ascii="Arial" w:hAnsi="Arial" w:cs="Arial"/>
                <w:sz w:val="20"/>
                <w:szCs w:val="20"/>
              </w:rPr>
            </w:pPr>
            <w:r w:rsidRPr="00B81DB1">
              <w:rPr>
                <w:rFonts w:ascii="Arial" w:hAnsi="Arial" w:cs="Arial"/>
                <w:sz w:val="20"/>
                <w:szCs w:val="20"/>
              </w:rPr>
              <w:t>45</w:t>
            </w:r>
          </w:p>
        </w:tc>
        <w:tc>
          <w:tcPr>
            <w:tcW w:w="624" w:type="dxa"/>
            <w:shd w:val="clear" w:color="auto" w:fill="CCFFFF"/>
            <w:tcMar>
              <w:left w:w="57" w:type="dxa"/>
              <w:right w:w="57" w:type="dxa"/>
            </w:tcMar>
            <w:vAlign w:val="center"/>
          </w:tcPr>
          <w:p w:rsidR="00546CE3" w:rsidRPr="00B81DB1" w:rsidRDefault="00E2509A" w:rsidP="00D03C03">
            <w:pPr>
              <w:tabs>
                <w:tab w:val="left" w:pos="2820"/>
              </w:tabs>
              <w:spacing w:before="40" w:after="40"/>
              <w:jc w:val="center"/>
              <w:rPr>
                <w:rFonts w:ascii="Arial" w:hAnsi="Arial" w:cs="Arial"/>
                <w:sz w:val="20"/>
                <w:szCs w:val="20"/>
              </w:rPr>
            </w:pPr>
            <w:r w:rsidRPr="00B81DB1">
              <w:rPr>
                <w:rFonts w:ascii="Arial" w:hAnsi="Arial" w:cs="Arial"/>
                <w:sz w:val="20"/>
                <w:szCs w:val="20"/>
              </w:rPr>
              <w:t>60</w:t>
            </w:r>
          </w:p>
        </w:tc>
        <w:tc>
          <w:tcPr>
            <w:tcW w:w="680" w:type="dxa"/>
            <w:tcBorders>
              <w:right w:val="single" w:sz="12" w:space="0" w:color="auto"/>
            </w:tcBorders>
            <w:shd w:val="clear" w:color="auto" w:fill="CCFFFF"/>
            <w:tcMar>
              <w:left w:w="57" w:type="dxa"/>
              <w:right w:w="57" w:type="dxa"/>
            </w:tcMar>
            <w:vAlign w:val="center"/>
          </w:tcPr>
          <w:p w:rsidR="00546CE3" w:rsidRPr="00B81DB1" w:rsidRDefault="00546CE3"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546CE3" w:rsidRPr="00B81DB1" w:rsidRDefault="00546CE3" w:rsidP="00D03C03">
            <w:pPr>
              <w:tabs>
                <w:tab w:val="left" w:pos="2820"/>
              </w:tabs>
              <w:spacing w:before="40" w:after="40"/>
              <w:jc w:val="center"/>
              <w:rPr>
                <w:rFonts w:ascii="Arial" w:hAnsi="Arial" w:cs="Arial"/>
                <w:sz w:val="20"/>
                <w:szCs w:val="20"/>
              </w:rPr>
            </w:pPr>
            <w:r w:rsidRPr="00B81DB1">
              <w:rPr>
                <w:rFonts w:ascii="Arial" w:hAnsi="Arial" w:cs="Arial"/>
                <w:sz w:val="20"/>
                <w:szCs w:val="20"/>
              </w:rPr>
              <w:t>2</w:t>
            </w:r>
            <w:r w:rsidR="00507FB6" w:rsidRPr="00B81DB1">
              <w:rPr>
                <w:rFonts w:ascii="Arial" w:hAnsi="Arial" w:cs="Arial"/>
                <w:sz w:val="20"/>
                <w:szCs w:val="20"/>
              </w:rPr>
              <w:t>3</w:t>
            </w:r>
          </w:p>
        </w:tc>
      </w:tr>
      <w:tr w:rsidR="00546CE3" w:rsidRPr="00B81DB1" w:rsidTr="00D03C03">
        <w:tc>
          <w:tcPr>
            <w:tcW w:w="1050" w:type="dxa"/>
            <w:vMerge w:val="restart"/>
            <w:shd w:val="clear" w:color="auto" w:fill="CCFFFF"/>
            <w:vAlign w:val="center"/>
          </w:tcPr>
          <w:p w:rsidR="00546CE3" w:rsidRPr="00B81DB1" w:rsidRDefault="00546CE3" w:rsidP="00D03C03">
            <w:pPr>
              <w:tabs>
                <w:tab w:val="left" w:pos="2820"/>
              </w:tabs>
              <w:spacing w:before="40" w:after="40"/>
              <w:rPr>
                <w:rFonts w:ascii="Arial" w:hAnsi="Arial" w:cs="Arial"/>
                <w:sz w:val="20"/>
                <w:szCs w:val="20"/>
              </w:rPr>
            </w:pPr>
            <w:r w:rsidRPr="00B81DB1">
              <w:rPr>
                <w:rFonts w:ascii="Arial" w:hAnsi="Arial" w:cs="Arial"/>
                <w:sz w:val="20"/>
                <w:szCs w:val="20"/>
              </w:rPr>
              <w:t>Izborni</w:t>
            </w:r>
          </w:p>
        </w:tc>
        <w:tc>
          <w:tcPr>
            <w:tcW w:w="1167"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p>
        </w:tc>
        <w:tc>
          <w:tcPr>
            <w:tcW w:w="4077"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p>
        </w:tc>
        <w:tc>
          <w:tcPr>
            <w:tcW w:w="680" w:type="dxa"/>
            <w:tcBorders>
              <w:right w:val="single" w:sz="12" w:space="0" w:color="auto"/>
            </w:tcBorders>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p>
        </w:tc>
      </w:tr>
      <w:tr w:rsidR="00546CE3" w:rsidRPr="00B81DB1" w:rsidTr="00D03C03">
        <w:tc>
          <w:tcPr>
            <w:tcW w:w="1050" w:type="dxa"/>
            <w:vMerge/>
            <w:shd w:val="clear" w:color="auto" w:fill="CCFFFF"/>
          </w:tcPr>
          <w:p w:rsidR="00546CE3" w:rsidRPr="00B81DB1" w:rsidRDefault="00546CE3" w:rsidP="00D03C03">
            <w:pPr>
              <w:tabs>
                <w:tab w:val="left" w:pos="2820"/>
              </w:tabs>
              <w:spacing w:before="40" w:after="40"/>
              <w:rPr>
                <w:rFonts w:ascii="Arial" w:hAnsi="Arial" w:cs="Arial"/>
                <w:sz w:val="20"/>
                <w:szCs w:val="20"/>
              </w:rPr>
            </w:pPr>
          </w:p>
        </w:tc>
        <w:tc>
          <w:tcPr>
            <w:tcW w:w="1167"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UAS006</w:t>
            </w:r>
          </w:p>
        </w:tc>
        <w:tc>
          <w:tcPr>
            <w:tcW w:w="4077"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Suvremena grafika I</w:t>
            </w: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80" w:type="dxa"/>
            <w:tcBorders>
              <w:right w:val="single" w:sz="12" w:space="0" w:color="auto"/>
            </w:tcBorders>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546CE3" w:rsidRPr="00B81DB1" w:rsidTr="00D03C03">
        <w:tc>
          <w:tcPr>
            <w:tcW w:w="1050" w:type="dxa"/>
            <w:vMerge/>
            <w:shd w:val="clear" w:color="auto" w:fill="CCFFFF"/>
          </w:tcPr>
          <w:p w:rsidR="00546CE3" w:rsidRPr="00B81DB1" w:rsidRDefault="00546CE3" w:rsidP="00D03C03">
            <w:pPr>
              <w:tabs>
                <w:tab w:val="left" w:pos="2820"/>
              </w:tabs>
              <w:spacing w:before="40" w:after="40"/>
              <w:rPr>
                <w:rFonts w:ascii="Arial" w:hAnsi="Arial" w:cs="Arial"/>
                <w:sz w:val="20"/>
                <w:szCs w:val="20"/>
              </w:rPr>
            </w:pPr>
          </w:p>
        </w:tc>
        <w:tc>
          <w:tcPr>
            <w:tcW w:w="1167"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UAS007</w:t>
            </w:r>
          </w:p>
        </w:tc>
        <w:tc>
          <w:tcPr>
            <w:tcW w:w="4077"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Grafički dizajn I</w:t>
            </w: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546CE3" w:rsidRPr="00B81DB1" w:rsidTr="00D03C03">
        <w:tc>
          <w:tcPr>
            <w:tcW w:w="1050" w:type="dxa"/>
            <w:vMerge/>
            <w:shd w:val="clear" w:color="auto" w:fill="CCFFFF"/>
          </w:tcPr>
          <w:p w:rsidR="00546CE3" w:rsidRPr="00B81DB1" w:rsidRDefault="00546CE3" w:rsidP="00D03C03">
            <w:pPr>
              <w:tabs>
                <w:tab w:val="left" w:pos="2820"/>
              </w:tabs>
              <w:spacing w:before="40" w:after="40"/>
              <w:rPr>
                <w:rFonts w:ascii="Arial" w:hAnsi="Arial" w:cs="Arial"/>
                <w:sz w:val="20"/>
                <w:szCs w:val="20"/>
              </w:rPr>
            </w:pPr>
          </w:p>
        </w:tc>
        <w:tc>
          <w:tcPr>
            <w:tcW w:w="1167"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UAL40A</w:t>
            </w:r>
          </w:p>
        </w:tc>
        <w:tc>
          <w:tcPr>
            <w:tcW w:w="4077"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 xml:space="preserve">Vizualne komunikacije </w:t>
            </w: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4</w:t>
            </w:r>
          </w:p>
        </w:tc>
      </w:tr>
      <w:tr w:rsidR="00546CE3" w:rsidRPr="00B81DB1" w:rsidTr="00D03C03">
        <w:tc>
          <w:tcPr>
            <w:tcW w:w="1050" w:type="dxa"/>
            <w:vMerge/>
            <w:shd w:val="clear" w:color="auto" w:fill="CCFFFF"/>
          </w:tcPr>
          <w:p w:rsidR="00546CE3" w:rsidRPr="00B81DB1" w:rsidRDefault="00546CE3" w:rsidP="00D03C03">
            <w:pPr>
              <w:tabs>
                <w:tab w:val="left" w:pos="2820"/>
              </w:tabs>
              <w:spacing w:before="40" w:after="40"/>
              <w:rPr>
                <w:rFonts w:ascii="Arial" w:hAnsi="Arial" w:cs="Arial"/>
                <w:sz w:val="20"/>
                <w:szCs w:val="20"/>
              </w:rPr>
            </w:pPr>
          </w:p>
        </w:tc>
        <w:tc>
          <w:tcPr>
            <w:tcW w:w="1167"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UAS009</w:t>
            </w:r>
          </w:p>
        </w:tc>
        <w:tc>
          <w:tcPr>
            <w:tcW w:w="4077"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Scenografija I</w:t>
            </w:r>
          </w:p>
        </w:tc>
        <w:tc>
          <w:tcPr>
            <w:tcW w:w="624" w:type="dxa"/>
            <w:tcMar>
              <w:left w:w="57" w:type="dxa"/>
              <w:right w:w="57" w:type="dxa"/>
            </w:tcMar>
          </w:tcPr>
          <w:p w:rsidR="00546CE3" w:rsidRPr="00B81DB1" w:rsidRDefault="00507FB6"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546CE3" w:rsidRPr="00B81DB1" w:rsidRDefault="00507FB6"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546CE3" w:rsidRPr="00B81DB1" w:rsidTr="00D03C03">
        <w:tc>
          <w:tcPr>
            <w:tcW w:w="1050" w:type="dxa"/>
            <w:vMerge/>
            <w:shd w:val="clear" w:color="auto" w:fill="CCFFFF"/>
          </w:tcPr>
          <w:p w:rsidR="00546CE3" w:rsidRPr="00B81DB1" w:rsidRDefault="00546CE3" w:rsidP="00D03C03">
            <w:pPr>
              <w:tabs>
                <w:tab w:val="left" w:pos="2820"/>
              </w:tabs>
              <w:spacing w:before="40" w:after="40"/>
              <w:rPr>
                <w:rFonts w:ascii="Arial" w:hAnsi="Arial" w:cs="Arial"/>
                <w:sz w:val="20"/>
                <w:szCs w:val="20"/>
              </w:rPr>
            </w:pPr>
          </w:p>
        </w:tc>
        <w:tc>
          <w:tcPr>
            <w:tcW w:w="1167"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UAS40A</w:t>
            </w:r>
          </w:p>
        </w:tc>
        <w:tc>
          <w:tcPr>
            <w:tcW w:w="4077"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Produkcija**</w:t>
            </w: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45</w:t>
            </w:r>
          </w:p>
        </w:tc>
        <w:tc>
          <w:tcPr>
            <w:tcW w:w="680" w:type="dxa"/>
            <w:tcBorders>
              <w:right w:val="single" w:sz="12" w:space="0" w:color="auto"/>
            </w:tcBorders>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546CE3" w:rsidRPr="00B81DB1" w:rsidTr="00D03C03">
        <w:tc>
          <w:tcPr>
            <w:tcW w:w="1050" w:type="dxa"/>
            <w:vMerge/>
            <w:shd w:val="clear" w:color="auto" w:fill="CCFFFF"/>
          </w:tcPr>
          <w:p w:rsidR="00546CE3" w:rsidRPr="00B81DB1" w:rsidRDefault="00546CE3" w:rsidP="00D03C03">
            <w:pPr>
              <w:tabs>
                <w:tab w:val="left" w:pos="2820"/>
              </w:tabs>
              <w:spacing w:before="40" w:after="40"/>
              <w:rPr>
                <w:rFonts w:ascii="Arial" w:hAnsi="Arial" w:cs="Arial"/>
                <w:sz w:val="20"/>
                <w:szCs w:val="20"/>
              </w:rPr>
            </w:pPr>
          </w:p>
        </w:tc>
        <w:tc>
          <w:tcPr>
            <w:tcW w:w="1167" w:type="dxa"/>
            <w:tcMar>
              <w:left w:w="57" w:type="dxa"/>
              <w:right w:w="57" w:type="dxa"/>
            </w:tcMar>
          </w:tcPr>
          <w:p w:rsidR="00546CE3" w:rsidRPr="00B81DB1" w:rsidRDefault="00546CE3" w:rsidP="00D03C03">
            <w:pPr>
              <w:tabs>
                <w:tab w:val="left" w:pos="2820"/>
              </w:tabs>
              <w:spacing w:before="40" w:after="40"/>
              <w:rPr>
                <w:rFonts w:ascii="Arial" w:hAnsi="Arial" w:cs="Arial"/>
                <w:sz w:val="20"/>
                <w:szCs w:val="20"/>
              </w:rPr>
            </w:pPr>
          </w:p>
        </w:tc>
        <w:tc>
          <w:tcPr>
            <w:tcW w:w="4077"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Opći izborni</w:t>
            </w: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546CE3" w:rsidRPr="00B81DB1" w:rsidRDefault="00546CE3"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546CE3" w:rsidRPr="00B81DB1" w:rsidRDefault="00546CE3"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546CE3" w:rsidRPr="00B81DB1" w:rsidRDefault="00546CE3" w:rsidP="00D03C03">
            <w:pPr>
              <w:tabs>
                <w:tab w:val="left" w:pos="2820"/>
              </w:tabs>
              <w:spacing w:before="40" w:after="40"/>
              <w:jc w:val="center"/>
              <w:rPr>
                <w:rFonts w:ascii="Arial" w:hAnsi="Arial" w:cs="Arial"/>
                <w:sz w:val="20"/>
                <w:szCs w:val="20"/>
              </w:rPr>
            </w:pPr>
          </w:p>
        </w:tc>
      </w:tr>
      <w:tr w:rsidR="00546CE3" w:rsidRPr="00B81DB1" w:rsidTr="00D03C03">
        <w:tc>
          <w:tcPr>
            <w:tcW w:w="1050" w:type="dxa"/>
            <w:vMerge/>
            <w:tcBorders>
              <w:bottom w:val="single" w:sz="12" w:space="0" w:color="auto"/>
            </w:tcBorders>
            <w:shd w:val="clear" w:color="auto" w:fill="CCFFFF"/>
          </w:tcPr>
          <w:p w:rsidR="00546CE3" w:rsidRPr="00B81DB1" w:rsidRDefault="00546CE3" w:rsidP="00D03C03">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546CE3" w:rsidRPr="00B81DB1" w:rsidRDefault="00546CE3" w:rsidP="00D03C03">
            <w:pPr>
              <w:tabs>
                <w:tab w:val="left" w:pos="2820"/>
              </w:tabs>
              <w:spacing w:before="40" w:after="40"/>
              <w:rPr>
                <w:rFonts w:ascii="Arial" w:hAnsi="Arial" w:cs="Arial"/>
                <w:sz w:val="20"/>
                <w:szCs w:val="20"/>
              </w:rPr>
            </w:pPr>
            <w:r w:rsidRPr="00B81DB1">
              <w:rPr>
                <w:rFonts w:ascii="Arial" w:hAnsi="Arial" w:cs="Arial"/>
                <w:sz w:val="20"/>
                <w:szCs w:val="20"/>
              </w:rPr>
              <w:t xml:space="preserve"> Student može odabrati više izbornih predmeta</w:t>
            </w:r>
          </w:p>
        </w:tc>
      </w:tr>
    </w:tbl>
    <w:p w:rsidR="009170EF" w:rsidRPr="00B81DB1" w:rsidRDefault="009170EF" w:rsidP="009170EF">
      <w:pPr>
        <w:spacing w:after="0" w:line="240" w:lineRule="auto"/>
        <w:rPr>
          <w:rFonts w:ascii="Arial" w:hAnsi="Arial" w:cs="Arial"/>
          <w:sz w:val="20"/>
          <w:szCs w:val="20"/>
        </w:rPr>
      </w:pPr>
    </w:p>
    <w:p w:rsidR="009170EF" w:rsidRPr="00B81DB1" w:rsidRDefault="009170EF" w:rsidP="009170EF">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170EF" w:rsidRPr="00B81DB1" w:rsidTr="00D03C03">
        <w:tc>
          <w:tcPr>
            <w:tcW w:w="9555" w:type="dxa"/>
            <w:gridSpan w:val="8"/>
            <w:tcBorders>
              <w:top w:val="single" w:sz="12" w:space="0" w:color="auto"/>
            </w:tcBorders>
            <w:shd w:val="clear" w:color="auto" w:fill="66CCFF"/>
            <w:tcMar>
              <w:left w:w="57" w:type="dxa"/>
              <w:right w:w="57" w:type="dxa"/>
            </w:tcMar>
          </w:tcPr>
          <w:p w:rsidR="009170EF" w:rsidRPr="00B81DB1" w:rsidRDefault="009170EF" w:rsidP="00D03C03">
            <w:pPr>
              <w:tabs>
                <w:tab w:val="left" w:pos="2820"/>
              </w:tabs>
              <w:spacing w:before="40" w:after="40"/>
              <w:jc w:val="center"/>
              <w:rPr>
                <w:rFonts w:ascii="Arial" w:hAnsi="Arial" w:cs="Arial"/>
                <w:b/>
                <w:sz w:val="20"/>
                <w:szCs w:val="20"/>
              </w:rPr>
            </w:pPr>
            <w:r w:rsidRPr="00B81DB1">
              <w:rPr>
                <w:rFonts w:ascii="Arial" w:hAnsi="Arial" w:cs="Arial"/>
                <w:b/>
                <w:sz w:val="20"/>
                <w:szCs w:val="20"/>
              </w:rPr>
              <w:t>POPIS PREDMETA</w:t>
            </w:r>
          </w:p>
        </w:tc>
      </w:tr>
      <w:tr w:rsidR="009170EF" w:rsidRPr="00B81DB1" w:rsidTr="00D03C03">
        <w:tc>
          <w:tcPr>
            <w:tcW w:w="9555" w:type="dxa"/>
            <w:gridSpan w:val="8"/>
            <w:tcMar>
              <w:left w:w="57" w:type="dxa"/>
              <w:right w:w="57" w:type="dxa"/>
            </w:tcMar>
          </w:tcPr>
          <w:p w:rsidR="009170EF" w:rsidRPr="00B81DB1" w:rsidRDefault="009170EF" w:rsidP="00D03C03">
            <w:pPr>
              <w:tabs>
                <w:tab w:val="left" w:pos="2820"/>
              </w:tabs>
              <w:spacing w:before="40" w:after="40"/>
              <w:rPr>
                <w:rFonts w:ascii="Arial" w:hAnsi="Arial" w:cs="Arial"/>
                <w:b/>
                <w:sz w:val="20"/>
                <w:szCs w:val="20"/>
              </w:rPr>
            </w:pPr>
            <w:r w:rsidRPr="00B81DB1">
              <w:rPr>
                <w:rFonts w:ascii="Arial" w:hAnsi="Arial" w:cs="Arial"/>
                <w:sz w:val="20"/>
                <w:szCs w:val="20"/>
              </w:rPr>
              <w:t xml:space="preserve">Godina studija:  3 </w:t>
            </w:r>
          </w:p>
        </w:tc>
      </w:tr>
      <w:tr w:rsidR="009170EF" w:rsidRPr="00B81DB1" w:rsidTr="00D03C03">
        <w:tc>
          <w:tcPr>
            <w:tcW w:w="9555" w:type="dxa"/>
            <w:gridSpan w:val="8"/>
            <w:tcBorders>
              <w:bottom w:val="single" w:sz="12" w:space="0" w:color="auto"/>
            </w:tcBorders>
            <w:tcMar>
              <w:left w:w="57" w:type="dxa"/>
              <w:right w:w="57" w:type="dxa"/>
            </w:tcMar>
          </w:tcPr>
          <w:p w:rsidR="009170EF" w:rsidRPr="00B81DB1" w:rsidRDefault="009170EF" w:rsidP="00D03C03">
            <w:pPr>
              <w:tabs>
                <w:tab w:val="left" w:pos="2820"/>
              </w:tabs>
              <w:spacing w:before="40" w:after="40"/>
              <w:rPr>
                <w:rFonts w:ascii="Arial" w:hAnsi="Arial" w:cs="Arial"/>
                <w:b/>
                <w:sz w:val="20"/>
                <w:szCs w:val="20"/>
              </w:rPr>
            </w:pPr>
            <w:r w:rsidRPr="00B81DB1">
              <w:rPr>
                <w:rFonts w:ascii="Arial" w:hAnsi="Arial" w:cs="Arial"/>
                <w:sz w:val="20"/>
                <w:szCs w:val="20"/>
              </w:rPr>
              <w:t>Semestar:   6</w:t>
            </w:r>
          </w:p>
        </w:tc>
      </w:tr>
      <w:tr w:rsidR="009170EF" w:rsidRPr="00B81DB1" w:rsidTr="00D03C03">
        <w:trPr>
          <w:trHeight w:val="293"/>
        </w:trPr>
        <w:tc>
          <w:tcPr>
            <w:tcW w:w="1050" w:type="dxa"/>
            <w:vMerge w:val="restart"/>
            <w:tcBorders>
              <w:top w:val="single" w:sz="12" w:space="0" w:color="auto"/>
            </w:tcBorders>
            <w:shd w:val="clear" w:color="auto" w:fill="CCFFFF"/>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ECTS</w:t>
            </w:r>
          </w:p>
        </w:tc>
      </w:tr>
      <w:tr w:rsidR="009170EF" w:rsidRPr="00B81DB1" w:rsidTr="00D03C03">
        <w:trPr>
          <w:trHeight w:val="293"/>
        </w:trPr>
        <w:tc>
          <w:tcPr>
            <w:tcW w:w="1050" w:type="dxa"/>
            <w:vMerge/>
            <w:tcBorders>
              <w:bottom w:val="single" w:sz="12" w:space="0" w:color="auto"/>
            </w:tcBorders>
            <w:shd w:val="clear" w:color="auto" w:fill="CCFFFF"/>
          </w:tcPr>
          <w:p w:rsidR="009170EF" w:rsidRPr="00B81DB1" w:rsidRDefault="009170EF" w:rsidP="00D03C03">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r w:rsidRPr="00B81DB1">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r>
      <w:tr w:rsidR="009170EF" w:rsidRPr="00B81DB1" w:rsidTr="00D03C03">
        <w:tc>
          <w:tcPr>
            <w:tcW w:w="1050" w:type="dxa"/>
            <w:vMerge w:val="restart"/>
            <w:shd w:val="clear" w:color="auto" w:fill="CCFFFF"/>
            <w:vAlign w:val="center"/>
          </w:tcPr>
          <w:p w:rsidR="009170EF" w:rsidRPr="00B81DB1" w:rsidRDefault="009170EF" w:rsidP="00D03C03">
            <w:pPr>
              <w:tabs>
                <w:tab w:val="left" w:pos="2820"/>
              </w:tabs>
              <w:spacing w:before="40" w:after="40"/>
              <w:rPr>
                <w:rFonts w:ascii="Arial" w:hAnsi="Arial" w:cs="Arial"/>
                <w:sz w:val="20"/>
                <w:szCs w:val="20"/>
              </w:rPr>
            </w:pPr>
            <w:r w:rsidRPr="00B81DB1">
              <w:rPr>
                <w:rFonts w:ascii="Arial" w:hAnsi="Arial" w:cs="Arial"/>
                <w:sz w:val="20"/>
                <w:szCs w:val="20"/>
              </w:rPr>
              <w:t>Obvezni</w:t>
            </w: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UAS501</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Slikarstvo VI</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90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10</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UAS602</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Završni ispit</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UAS504</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Crtanje II</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45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5</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UAP50T</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Povijest umjetnosti VI</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170EF" w:rsidRPr="00B81DB1" w:rsidTr="00D03C03">
        <w:tc>
          <w:tcPr>
            <w:tcW w:w="1050" w:type="dxa"/>
            <w:vMerge/>
            <w:shd w:val="clear" w:color="auto" w:fill="CCFFFF"/>
          </w:tcPr>
          <w:p w:rsidR="009170EF" w:rsidRPr="00B81DB1" w:rsidRDefault="009170EF" w:rsidP="00D03C03">
            <w:pPr>
              <w:tabs>
                <w:tab w:val="left" w:pos="2820"/>
              </w:tabs>
              <w:spacing w:before="40" w:after="40"/>
              <w:rPr>
                <w:rFonts w:ascii="Arial" w:hAnsi="Arial" w:cs="Arial"/>
                <w:sz w:val="20"/>
                <w:szCs w:val="20"/>
              </w:rPr>
            </w:pPr>
          </w:p>
        </w:tc>
        <w:tc>
          <w:tcPr>
            <w:tcW w:w="116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UAS30B</w:t>
            </w:r>
          </w:p>
        </w:tc>
        <w:tc>
          <w:tcPr>
            <w:tcW w:w="4077"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 xml:space="preserve">Suvremena umjetnost IV </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170EF" w:rsidRPr="00B81DB1" w:rsidRDefault="009170EF"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70EF" w:rsidRPr="00B81DB1" w:rsidRDefault="009170EF"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E2509A" w:rsidRPr="00B81DB1" w:rsidTr="00D03C03">
        <w:tc>
          <w:tcPr>
            <w:tcW w:w="1050" w:type="dxa"/>
            <w:vMerge/>
            <w:shd w:val="clear" w:color="auto" w:fill="CCFFFF"/>
          </w:tcPr>
          <w:p w:rsidR="00E2509A" w:rsidRPr="00B81DB1" w:rsidRDefault="00E2509A" w:rsidP="00D03C03">
            <w:pPr>
              <w:tabs>
                <w:tab w:val="left" w:pos="2820"/>
              </w:tabs>
              <w:spacing w:before="40" w:after="40"/>
              <w:rPr>
                <w:rFonts w:ascii="Arial" w:hAnsi="Arial" w:cs="Arial"/>
                <w:sz w:val="20"/>
                <w:szCs w:val="20"/>
              </w:rPr>
            </w:pPr>
          </w:p>
        </w:tc>
        <w:tc>
          <w:tcPr>
            <w:tcW w:w="1167" w:type="dxa"/>
            <w:tcMar>
              <w:left w:w="57" w:type="dxa"/>
              <w:right w:w="57" w:type="dxa"/>
            </w:tcMar>
          </w:tcPr>
          <w:p w:rsidR="00E2509A" w:rsidRPr="00B81DB1" w:rsidRDefault="00E2509A"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UAS108</w:t>
            </w:r>
          </w:p>
        </w:tc>
        <w:tc>
          <w:tcPr>
            <w:tcW w:w="4077" w:type="dxa"/>
            <w:tcMar>
              <w:left w:w="57" w:type="dxa"/>
              <w:right w:w="57" w:type="dxa"/>
            </w:tcMar>
          </w:tcPr>
          <w:p w:rsidR="00E2509A" w:rsidRPr="00B81DB1" w:rsidRDefault="00E2509A"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Teorija i tehnologija boje II</w:t>
            </w:r>
            <w:r w:rsidR="00507FB6" w:rsidRPr="00B81DB1">
              <w:rPr>
                <w:rFonts w:ascii="Arial" w:hAnsi="Arial" w:cs="Arial"/>
                <w:color w:val="FF0000"/>
                <w:sz w:val="20"/>
                <w:szCs w:val="20"/>
                <w:lang w:eastAsia="hr-HR"/>
              </w:rPr>
              <w:t xml:space="preserve"> ( ide u izborni)</w:t>
            </w:r>
          </w:p>
        </w:tc>
        <w:tc>
          <w:tcPr>
            <w:tcW w:w="624" w:type="dxa"/>
            <w:tcMar>
              <w:left w:w="57" w:type="dxa"/>
              <w:right w:w="57" w:type="dxa"/>
            </w:tcMar>
          </w:tcPr>
          <w:p w:rsidR="00E2509A" w:rsidRPr="00B81DB1" w:rsidRDefault="00E2509A"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30</w:t>
            </w:r>
          </w:p>
        </w:tc>
        <w:tc>
          <w:tcPr>
            <w:tcW w:w="624" w:type="dxa"/>
            <w:tcMar>
              <w:left w:w="57" w:type="dxa"/>
              <w:right w:w="57" w:type="dxa"/>
            </w:tcMar>
          </w:tcPr>
          <w:p w:rsidR="00E2509A" w:rsidRPr="00B81DB1" w:rsidRDefault="00E2509A"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0</w:t>
            </w:r>
          </w:p>
        </w:tc>
        <w:tc>
          <w:tcPr>
            <w:tcW w:w="624" w:type="dxa"/>
            <w:tcMar>
              <w:left w:w="57" w:type="dxa"/>
              <w:right w:w="57" w:type="dxa"/>
            </w:tcMar>
          </w:tcPr>
          <w:p w:rsidR="00E2509A" w:rsidRPr="00B81DB1" w:rsidRDefault="00E2509A"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E2509A" w:rsidRPr="00B81DB1" w:rsidRDefault="00E2509A" w:rsidP="00D03C03">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E2509A" w:rsidRPr="00B81DB1" w:rsidRDefault="00E2509A"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3</w:t>
            </w:r>
          </w:p>
        </w:tc>
      </w:tr>
      <w:tr w:rsidR="00E2509A" w:rsidRPr="00B81DB1" w:rsidTr="00D03C03">
        <w:tc>
          <w:tcPr>
            <w:tcW w:w="1050" w:type="dxa"/>
            <w:vMerge/>
            <w:shd w:val="clear" w:color="auto" w:fill="CCFFFF"/>
          </w:tcPr>
          <w:p w:rsidR="00E2509A" w:rsidRPr="00B81DB1" w:rsidRDefault="00E2509A" w:rsidP="00D03C03">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2509A" w:rsidRPr="00B81DB1" w:rsidRDefault="00E2509A" w:rsidP="00D03C03">
            <w:pPr>
              <w:tabs>
                <w:tab w:val="left" w:pos="2820"/>
              </w:tabs>
              <w:spacing w:before="40" w:after="40"/>
              <w:rPr>
                <w:rFonts w:ascii="Arial" w:hAnsi="Arial" w:cs="Arial"/>
                <w:sz w:val="20"/>
                <w:szCs w:val="20"/>
              </w:rPr>
            </w:pPr>
            <w:r w:rsidRPr="00B81DB1">
              <w:rPr>
                <w:rFonts w:ascii="Arial" w:hAnsi="Arial" w:cs="Arial"/>
                <w:sz w:val="20"/>
                <w:szCs w:val="20"/>
              </w:rPr>
              <w:t>Ukupno obvezni</w:t>
            </w:r>
          </w:p>
        </w:tc>
        <w:tc>
          <w:tcPr>
            <w:tcW w:w="624" w:type="dxa"/>
            <w:shd w:val="clear" w:color="auto" w:fill="CCFFFF"/>
            <w:tcMar>
              <w:left w:w="57" w:type="dxa"/>
              <w:right w:w="57" w:type="dxa"/>
            </w:tcMar>
            <w:vAlign w:val="center"/>
          </w:tcPr>
          <w:p w:rsidR="00E2509A" w:rsidRPr="00B81DB1" w:rsidRDefault="00E2509A" w:rsidP="00D03C03">
            <w:pPr>
              <w:tabs>
                <w:tab w:val="left" w:pos="2820"/>
              </w:tabs>
              <w:spacing w:before="40" w:after="40"/>
              <w:jc w:val="center"/>
              <w:rPr>
                <w:rFonts w:ascii="Arial" w:hAnsi="Arial" w:cs="Arial"/>
                <w:sz w:val="20"/>
                <w:szCs w:val="20"/>
              </w:rPr>
            </w:pPr>
            <w:r w:rsidRPr="00B81DB1">
              <w:rPr>
                <w:rFonts w:ascii="Arial" w:hAnsi="Arial" w:cs="Arial"/>
                <w:sz w:val="20"/>
                <w:szCs w:val="20"/>
              </w:rPr>
              <w:t>240</w:t>
            </w:r>
          </w:p>
        </w:tc>
        <w:tc>
          <w:tcPr>
            <w:tcW w:w="624" w:type="dxa"/>
            <w:shd w:val="clear" w:color="auto" w:fill="CCFFFF"/>
            <w:tcMar>
              <w:left w:w="57" w:type="dxa"/>
              <w:right w:w="57" w:type="dxa"/>
            </w:tcMar>
            <w:vAlign w:val="center"/>
          </w:tcPr>
          <w:p w:rsidR="00E2509A" w:rsidRPr="00B81DB1" w:rsidRDefault="00E2509A" w:rsidP="00D03C03">
            <w:pPr>
              <w:tabs>
                <w:tab w:val="left" w:pos="2820"/>
              </w:tabs>
              <w:spacing w:before="40" w:after="40"/>
              <w:jc w:val="center"/>
              <w:rPr>
                <w:rFonts w:ascii="Arial" w:hAnsi="Arial" w:cs="Arial"/>
                <w:sz w:val="20"/>
                <w:szCs w:val="20"/>
              </w:rPr>
            </w:pPr>
            <w:r w:rsidRPr="00B81DB1">
              <w:rPr>
                <w:rFonts w:ascii="Arial" w:hAnsi="Arial" w:cs="Arial"/>
                <w:sz w:val="20"/>
                <w:szCs w:val="20"/>
              </w:rPr>
              <w:t>60</w:t>
            </w:r>
          </w:p>
        </w:tc>
        <w:tc>
          <w:tcPr>
            <w:tcW w:w="624" w:type="dxa"/>
            <w:shd w:val="clear" w:color="auto" w:fill="CCFFFF"/>
            <w:tcMar>
              <w:left w:w="57" w:type="dxa"/>
              <w:right w:w="57" w:type="dxa"/>
            </w:tcMar>
            <w:vAlign w:val="center"/>
          </w:tcPr>
          <w:p w:rsidR="00E2509A" w:rsidRPr="00B81DB1" w:rsidRDefault="00E2509A" w:rsidP="00D03C03">
            <w:pPr>
              <w:tabs>
                <w:tab w:val="left" w:pos="2820"/>
              </w:tabs>
              <w:spacing w:before="40" w:after="40"/>
              <w:jc w:val="center"/>
              <w:rPr>
                <w:rFonts w:ascii="Arial" w:hAnsi="Arial" w:cs="Arial"/>
                <w:sz w:val="20"/>
                <w:szCs w:val="20"/>
              </w:rPr>
            </w:pPr>
            <w:r w:rsidRPr="00B81DB1">
              <w:rPr>
                <w:rFonts w:ascii="Arial" w:hAnsi="Arial" w:cs="Arial"/>
                <w:sz w:val="20"/>
                <w:szCs w:val="20"/>
              </w:rPr>
              <w:t>75</w:t>
            </w:r>
          </w:p>
        </w:tc>
        <w:tc>
          <w:tcPr>
            <w:tcW w:w="680" w:type="dxa"/>
            <w:tcBorders>
              <w:right w:val="single" w:sz="12" w:space="0" w:color="auto"/>
            </w:tcBorders>
            <w:shd w:val="clear" w:color="auto" w:fill="CCFFFF"/>
            <w:tcMar>
              <w:left w:w="57" w:type="dxa"/>
              <w:right w:w="57" w:type="dxa"/>
            </w:tcMar>
            <w:vAlign w:val="center"/>
          </w:tcPr>
          <w:p w:rsidR="00E2509A" w:rsidRPr="00B81DB1" w:rsidRDefault="00E2509A"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2509A" w:rsidRPr="00B81DB1" w:rsidRDefault="00E2509A" w:rsidP="00D03C03">
            <w:pPr>
              <w:tabs>
                <w:tab w:val="left" w:pos="2820"/>
              </w:tabs>
              <w:spacing w:before="40" w:after="40"/>
              <w:jc w:val="center"/>
              <w:rPr>
                <w:rFonts w:ascii="Arial" w:hAnsi="Arial" w:cs="Arial"/>
                <w:sz w:val="20"/>
                <w:szCs w:val="20"/>
              </w:rPr>
            </w:pPr>
            <w:r w:rsidRPr="00B81DB1">
              <w:rPr>
                <w:rFonts w:ascii="Arial" w:hAnsi="Arial" w:cs="Arial"/>
                <w:sz w:val="20"/>
                <w:szCs w:val="20"/>
              </w:rPr>
              <w:t>26</w:t>
            </w:r>
          </w:p>
        </w:tc>
      </w:tr>
      <w:tr w:rsidR="00E2509A" w:rsidRPr="00B81DB1" w:rsidTr="00D03C03">
        <w:tc>
          <w:tcPr>
            <w:tcW w:w="1050" w:type="dxa"/>
            <w:vMerge w:val="restart"/>
            <w:shd w:val="clear" w:color="auto" w:fill="CCFFFF"/>
            <w:vAlign w:val="center"/>
          </w:tcPr>
          <w:p w:rsidR="00E2509A" w:rsidRPr="00B81DB1" w:rsidRDefault="00E2509A" w:rsidP="00D03C03">
            <w:pPr>
              <w:tabs>
                <w:tab w:val="left" w:pos="2820"/>
              </w:tabs>
              <w:spacing w:before="40" w:after="40"/>
              <w:rPr>
                <w:rFonts w:ascii="Arial" w:hAnsi="Arial" w:cs="Arial"/>
                <w:sz w:val="20"/>
                <w:szCs w:val="20"/>
              </w:rPr>
            </w:pPr>
            <w:r w:rsidRPr="00B81DB1">
              <w:rPr>
                <w:rFonts w:ascii="Arial" w:hAnsi="Arial" w:cs="Arial"/>
                <w:sz w:val="20"/>
                <w:szCs w:val="20"/>
              </w:rPr>
              <w:t>Izborni</w:t>
            </w:r>
          </w:p>
        </w:tc>
        <w:tc>
          <w:tcPr>
            <w:tcW w:w="1167"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p>
        </w:tc>
        <w:tc>
          <w:tcPr>
            <w:tcW w:w="4077"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p>
        </w:tc>
        <w:tc>
          <w:tcPr>
            <w:tcW w:w="624"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p>
        </w:tc>
        <w:tc>
          <w:tcPr>
            <w:tcW w:w="624"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p>
        </w:tc>
        <w:tc>
          <w:tcPr>
            <w:tcW w:w="624"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p>
        </w:tc>
        <w:tc>
          <w:tcPr>
            <w:tcW w:w="680" w:type="dxa"/>
            <w:tcBorders>
              <w:right w:val="single" w:sz="12" w:space="0" w:color="auto"/>
            </w:tcBorders>
            <w:tcMar>
              <w:left w:w="57" w:type="dxa"/>
              <w:right w:w="57" w:type="dxa"/>
            </w:tcMar>
            <w:vAlign w:val="center"/>
          </w:tcPr>
          <w:p w:rsidR="00E2509A" w:rsidRPr="00B81DB1" w:rsidRDefault="00E2509A"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p>
        </w:tc>
      </w:tr>
      <w:tr w:rsidR="00E2509A" w:rsidRPr="00B81DB1" w:rsidTr="00D03C03">
        <w:tc>
          <w:tcPr>
            <w:tcW w:w="1050" w:type="dxa"/>
            <w:vMerge/>
            <w:shd w:val="clear" w:color="auto" w:fill="CCFFFF"/>
          </w:tcPr>
          <w:p w:rsidR="00E2509A" w:rsidRPr="00B81DB1" w:rsidRDefault="00E2509A" w:rsidP="00D03C03">
            <w:pPr>
              <w:tabs>
                <w:tab w:val="left" w:pos="2820"/>
              </w:tabs>
              <w:spacing w:before="40" w:after="40"/>
              <w:rPr>
                <w:rFonts w:ascii="Arial" w:hAnsi="Arial" w:cs="Arial"/>
                <w:sz w:val="20"/>
                <w:szCs w:val="20"/>
              </w:rPr>
            </w:pPr>
          </w:p>
        </w:tc>
        <w:tc>
          <w:tcPr>
            <w:tcW w:w="1167"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UAS106</w:t>
            </w:r>
          </w:p>
        </w:tc>
        <w:tc>
          <w:tcPr>
            <w:tcW w:w="4077"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Suvremena grafika II</w:t>
            </w:r>
          </w:p>
        </w:tc>
        <w:tc>
          <w:tcPr>
            <w:tcW w:w="624"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2509A" w:rsidRPr="00B81DB1" w:rsidRDefault="00E2509A"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E2509A" w:rsidRPr="00B81DB1" w:rsidTr="00D03C03">
        <w:tc>
          <w:tcPr>
            <w:tcW w:w="1050" w:type="dxa"/>
            <w:vMerge/>
            <w:shd w:val="clear" w:color="auto" w:fill="CCFFFF"/>
          </w:tcPr>
          <w:p w:rsidR="00E2509A" w:rsidRPr="00B81DB1" w:rsidRDefault="00E2509A" w:rsidP="00D03C03">
            <w:pPr>
              <w:tabs>
                <w:tab w:val="left" w:pos="2820"/>
              </w:tabs>
              <w:spacing w:before="40" w:after="40"/>
              <w:rPr>
                <w:rFonts w:ascii="Arial" w:hAnsi="Arial" w:cs="Arial"/>
                <w:sz w:val="20"/>
                <w:szCs w:val="20"/>
              </w:rPr>
            </w:pPr>
          </w:p>
        </w:tc>
        <w:tc>
          <w:tcPr>
            <w:tcW w:w="1167"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UAS107</w:t>
            </w:r>
          </w:p>
        </w:tc>
        <w:tc>
          <w:tcPr>
            <w:tcW w:w="4077"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Grafički dizajn II</w:t>
            </w:r>
          </w:p>
        </w:tc>
        <w:tc>
          <w:tcPr>
            <w:tcW w:w="624"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2509A" w:rsidRPr="00B81DB1" w:rsidRDefault="00E2509A"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E2509A" w:rsidRPr="00B81DB1" w:rsidTr="00D03C03">
        <w:tc>
          <w:tcPr>
            <w:tcW w:w="1050" w:type="dxa"/>
            <w:vMerge/>
            <w:shd w:val="clear" w:color="auto" w:fill="CCFFFF"/>
          </w:tcPr>
          <w:p w:rsidR="00E2509A" w:rsidRPr="00B81DB1" w:rsidRDefault="00E2509A" w:rsidP="00D03C03">
            <w:pPr>
              <w:tabs>
                <w:tab w:val="left" w:pos="2820"/>
              </w:tabs>
              <w:spacing w:before="40" w:after="40"/>
              <w:rPr>
                <w:rFonts w:ascii="Arial" w:hAnsi="Arial" w:cs="Arial"/>
                <w:sz w:val="20"/>
                <w:szCs w:val="20"/>
              </w:rPr>
            </w:pPr>
          </w:p>
        </w:tc>
        <w:tc>
          <w:tcPr>
            <w:tcW w:w="1167"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UAS109</w:t>
            </w:r>
          </w:p>
        </w:tc>
        <w:tc>
          <w:tcPr>
            <w:tcW w:w="4077"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Scenografija II</w:t>
            </w:r>
          </w:p>
        </w:tc>
        <w:tc>
          <w:tcPr>
            <w:tcW w:w="624" w:type="dxa"/>
            <w:tcMar>
              <w:left w:w="57" w:type="dxa"/>
              <w:right w:w="57" w:type="dxa"/>
            </w:tcMar>
          </w:tcPr>
          <w:p w:rsidR="00E2509A" w:rsidRPr="00B81DB1" w:rsidRDefault="00507FB6"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E2509A" w:rsidRPr="00B81DB1" w:rsidRDefault="00507FB6"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2509A" w:rsidRPr="00B81DB1" w:rsidRDefault="00E2509A"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E2509A" w:rsidRPr="00B81DB1" w:rsidTr="00D03C03">
        <w:tc>
          <w:tcPr>
            <w:tcW w:w="1050" w:type="dxa"/>
            <w:vMerge/>
            <w:shd w:val="clear" w:color="auto" w:fill="CCFFFF"/>
          </w:tcPr>
          <w:p w:rsidR="00E2509A" w:rsidRPr="00B81DB1" w:rsidRDefault="00E2509A" w:rsidP="00D03C03">
            <w:pPr>
              <w:tabs>
                <w:tab w:val="left" w:pos="2820"/>
              </w:tabs>
              <w:spacing w:before="40" w:after="40"/>
              <w:rPr>
                <w:rFonts w:ascii="Arial" w:hAnsi="Arial" w:cs="Arial"/>
                <w:sz w:val="20"/>
                <w:szCs w:val="20"/>
              </w:rPr>
            </w:pPr>
          </w:p>
        </w:tc>
        <w:tc>
          <w:tcPr>
            <w:tcW w:w="1167"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UAS50A</w:t>
            </w:r>
          </w:p>
        </w:tc>
        <w:tc>
          <w:tcPr>
            <w:tcW w:w="4077"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Produkcija**</w:t>
            </w:r>
          </w:p>
        </w:tc>
        <w:tc>
          <w:tcPr>
            <w:tcW w:w="624"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E2509A" w:rsidRPr="00B81DB1" w:rsidRDefault="00E2509A"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E2509A" w:rsidRPr="00B81DB1" w:rsidTr="00D03C03">
        <w:tc>
          <w:tcPr>
            <w:tcW w:w="1050" w:type="dxa"/>
            <w:vMerge/>
            <w:shd w:val="clear" w:color="auto" w:fill="CCFFFF"/>
          </w:tcPr>
          <w:p w:rsidR="00E2509A" w:rsidRPr="00B81DB1" w:rsidRDefault="00E2509A" w:rsidP="00D03C03">
            <w:pPr>
              <w:tabs>
                <w:tab w:val="left" w:pos="2820"/>
              </w:tabs>
              <w:spacing w:before="40" w:after="40"/>
              <w:rPr>
                <w:rFonts w:ascii="Arial" w:hAnsi="Arial" w:cs="Arial"/>
                <w:sz w:val="20"/>
                <w:szCs w:val="20"/>
              </w:rPr>
            </w:pPr>
          </w:p>
        </w:tc>
        <w:tc>
          <w:tcPr>
            <w:tcW w:w="1167" w:type="dxa"/>
            <w:tcMar>
              <w:left w:w="57" w:type="dxa"/>
              <w:right w:w="57" w:type="dxa"/>
            </w:tcMar>
          </w:tcPr>
          <w:p w:rsidR="00E2509A" w:rsidRPr="00B81DB1" w:rsidRDefault="00E2509A" w:rsidP="00D03C03">
            <w:pPr>
              <w:tabs>
                <w:tab w:val="left" w:pos="2820"/>
              </w:tabs>
              <w:spacing w:before="40" w:after="40"/>
              <w:rPr>
                <w:rFonts w:ascii="Arial" w:hAnsi="Arial" w:cs="Arial"/>
                <w:sz w:val="20"/>
                <w:szCs w:val="20"/>
              </w:rPr>
            </w:pPr>
          </w:p>
        </w:tc>
        <w:tc>
          <w:tcPr>
            <w:tcW w:w="4077"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Opći izborni</w:t>
            </w:r>
          </w:p>
        </w:tc>
        <w:tc>
          <w:tcPr>
            <w:tcW w:w="624"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E2509A" w:rsidRPr="00B81DB1" w:rsidRDefault="00E2509A"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E2509A" w:rsidRPr="00B81DB1" w:rsidRDefault="00E2509A"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2509A" w:rsidRPr="00B81DB1" w:rsidRDefault="00E2509A" w:rsidP="00D03C03">
            <w:pPr>
              <w:tabs>
                <w:tab w:val="left" w:pos="2820"/>
              </w:tabs>
              <w:spacing w:before="40" w:after="40"/>
              <w:jc w:val="center"/>
              <w:rPr>
                <w:rFonts w:ascii="Arial" w:hAnsi="Arial" w:cs="Arial"/>
                <w:sz w:val="20"/>
                <w:szCs w:val="20"/>
              </w:rPr>
            </w:pPr>
          </w:p>
        </w:tc>
      </w:tr>
      <w:tr w:rsidR="00E2509A" w:rsidRPr="00B81DB1" w:rsidTr="00D03C03">
        <w:tc>
          <w:tcPr>
            <w:tcW w:w="1050" w:type="dxa"/>
            <w:vMerge/>
            <w:tcBorders>
              <w:bottom w:val="single" w:sz="12" w:space="0" w:color="auto"/>
            </w:tcBorders>
            <w:shd w:val="clear" w:color="auto" w:fill="CCFFFF"/>
          </w:tcPr>
          <w:p w:rsidR="00E2509A" w:rsidRPr="00B81DB1" w:rsidRDefault="00E2509A" w:rsidP="00D03C03">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2509A" w:rsidRPr="00B81DB1" w:rsidRDefault="00E2509A" w:rsidP="00D03C03">
            <w:pPr>
              <w:tabs>
                <w:tab w:val="left" w:pos="2820"/>
              </w:tabs>
              <w:spacing w:before="40" w:after="40"/>
              <w:rPr>
                <w:rFonts w:ascii="Arial" w:hAnsi="Arial" w:cs="Arial"/>
                <w:sz w:val="20"/>
                <w:szCs w:val="20"/>
              </w:rPr>
            </w:pPr>
            <w:r w:rsidRPr="00B81DB1">
              <w:rPr>
                <w:rFonts w:ascii="Arial" w:hAnsi="Arial" w:cs="Arial"/>
                <w:sz w:val="20"/>
                <w:szCs w:val="20"/>
              </w:rPr>
              <w:t xml:space="preserve"> Student može odabrati više izbornih predmeta</w:t>
            </w:r>
          </w:p>
        </w:tc>
      </w:tr>
    </w:tbl>
    <w:p w:rsidR="009170EF" w:rsidRPr="00B81DB1" w:rsidRDefault="009170EF" w:rsidP="005F58A7">
      <w:pPr>
        <w:spacing w:after="0" w:line="240" w:lineRule="auto"/>
        <w:rPr>
          <w:rFonts w:ascii="Arial" w:hAnsi="Arial" w:cs="Arial"/>
          <w:sz w:val="20"/>
          <w:szCs w:val="20"/>
        </w:rPr>
      </w:pPr>
    </w:p>
    <w:p w:rsidR="009170EF" w:rsidRPr="00B81DB1" w:rsidRDefault="009170EF" w:rsidP="005F58A7">
      <w:pPr>
        <w:spacing w:after="0" w:line="240" w:lineRule="auto"/>
        <w:rPr>
          <w:rFonts w:ascii="Arial" w:hAnsi="Arial" w:cs="Arial"/>
          <w:sz w:val="20"/>
          <w:szCs w:val="20"/>
        </w:rPr>
      </w:pPr>
    </w:p>
    <w:p w:rsidR="0061478E" w:rsidRPr="00B81DB1" w:rsidRDefault="0061478E" w:rsidP="005F58A7">
      <w:pPr>
        <w:spacing w:after="0" w:line="240" w:lineRule="auto"/>
        <w:rPr>
          <w:rFonts w:ascii="Arial" w:hAnsi="Arial" w:cs="Arial"/>
          <w:sz w:val="20"/>
          <w:szCs w:val="20"/>
        </w:rPr>
      </w:pPr>
    </w:p>
    <w:p w:rsidR="00F92AFF" w:rsidRPr="00B81DB1" w:rsidRDefault="00F92AFF" w:rsidP="005F58A7">
      <w:pPr>
        <w:spacing w:after="0" w:line="240" w:lineRule="auto"/>
        <w:rPr>
          <w:rFonts w:ascii="Arial" w:hAnsi="Arial" w:cs="Arial"/>
          <w:sz w:val="20"/>
          <w:szCs w:val="20"/>
        </w:rPr>
      </w:pPr>
    </w:p>
    <w:p w:rsidR="00F92AFF" w:rsidRPr="00B81DB1" w:rsidRDefault="00F92AFF" w:rsidP="005F58A7">
      <w:pPr>
        <w:spacing w:after="0" w:line="240" w:lineRule="auto"/>
        <w:rPr>
          <w:rFonts w:ascii="Arial" w:hAnsi="Arial" w:cs="Arial"/>
          <w:sz w:val="20"/>
          <w:szCs w:val="20"/>
        </w:rPr>
      </w:pPr>
    </w:p>
    <w:p w:rsidR="00950FF4" w:rsidRPr="00B81DB1" w:rsidRDefault="00950FF4" w:rsidP="005F58A7">
      <w:pPr>
        <w:spacing w:after="0" w:line="240" w:lineRule="auto"/>
        <w:rPr>
          <w:rFonts w:ascii="Arial" w:hAnsi="Arial" w:cs="Arial"/>
          <w:sz w:val="20"/>
          <w:szCs w:val="20"/>
        </w:rPr>
      </w:pPr>
    </w:p>
    <w:p w:rsidR="00950FF4" w:rsidRPr="00B81DB1" w:rsidRDefault="00950FF4" w:rsidP="005F58A7">
      <w:pPr>
        <w:spacing w:after="0" w:line="240" w:lineRule="auto"/>
        <w:rPr>
          <w:rFonts w:ascii="Arial" w:hAnsi="Arial" w:cs="Arial"/>
          <w:sz w:val="20"/>
          <w:szCs w:val="20"/>
        </w:rPr>
      </w:pPr>
    </w:p>
    <w:p w:rsidR="00F92AFF" w:rsidRPr="00B81DB1" w:rsidRDefault="00F92AFF" w:rsidP="00F92AFF">
      <w:pPr>
        <w:pStyle w:val="Subtitle"/>
        <w:numPr>
          <w:ilvl w:val="0"/>
          <w:numId w:val="0"/>
        </w:numPr>
        <w:rPr>
          <w:sz w:val="20"/>
          <w:szCs w:val="20"/>
        </w:rPr>
      </w:pPr>
      <w:r w:rsidRPr="00B81DB1">
        <w:rPr>
          <w:color w:val="000000"/>
          <w:sz w:val="20"/>
          <w:szCs w:val="20"/>
        </w:rPr>
        <w:t>Popis obveznih i izbornih predmeta izmijenjenog studijskog programa</w:t>
      </w:r>
    </w:p>
    <w:p w:rsidR="00F92AFF" w:rsidRPr="00B81DB1" w:rsidRDefault="00F92AFF" w:rsidP="00950FF4">
      <w:pPr>
        <w:spacing w:after="0" w:line="240" w:lineRule="auto"/>
        <w:rPr>
          <w:rFonts w:ascii="Arial" w:hAnsi="Arial" w:cs="Arial"/>
          <w:sz w:val="20"/>
          <w:szCs w:val="20"/>
        </w:rPr>
      </w:pPr>
    </w:p>
    <w:p w:rsidR="00950FF4" w:rsidRPr="00B81DB1" w:rsidRDefault="00950FF4" w:rsidP="00950FF4">
      <w:pPr>
        <w:spacing w:after="0" w:line="240" w:lineRule="auto"/>
        <w:jc w:val="both"/>
        <w:rPr>
          <w:rFonts w:ascii="Arial" w:hAnsi="Arial" w:cs="Arial"/>
          <w:sz w:val="20"/>
          <w:szCs w:val="20"/>
        </w:rPr>
      </w:pPr>
    </w:p>
    <w:p w:rsidR="00950FF4" w:rsidRPr="00B81DB1" w:rsidRDefault="00950FF4" w:rsidP="00950FF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0FF4" w:rsidRPr="00B81DB1" w:rsidTr="00D03C03">
        <w:tc>
          <w:tcPr>
            <w:tcW w:w="9555" w:type="dxa"/>
            <w:gridSpan w:val="8"/>
            <w:tcBorders>
              <w:top w:val="single" w:sz="12" w:space="0" w:color="auto"/>
            </w:tcBorders>
            <w:shd w:val="clear" w:color="auto" w:fill="66CCFF"/>
            <w:tcMar>
              <w:left w:w="57" w:type="dxa"/>
              <w:right w:w="57" w:type="dxa"/>
            </w:tcMar>
          </w:tcPr>
          <w:p w:rsidR="00950FF4" w:rsidRPr="00B81DB1" w:rsidRDefault="00950FF4" w:rsidP="00D03C03">
            <w:pPr>
              <w:tabs>
                <w:tab w:val="left" w:pos="2820"/>
              </w:tabs>
              <w:spacing w:before="40" w:after="40"/>
              <w:jc w:val="center"/>
              <w:rPr>
                <w:rFonts w:ascii="Arial" w:hAnsi="Arial" w:cs="Arial"/>
                <w:b/>
                <w:sz w:val="20"/>
                <w:szCs w:val="20"/>
              </w:rPr>
            </w:pPr>
            <w:r w:rsidRPr="00B81DB1">
              <w:rPr>
                <w:rFonts w:ascii="Arial" w:hAnsi="Arial" w:cs="Arial"/>
                <w:b/>
                <w:sz w:val="20"/>
                <w:szCs w:val="20"/>
              </w:rPr>
              <w:t>POPIS PREDMETA</w:t>
            </w:r>
          </w:p>
        </w:tc>
      </w:tr>
      <w:tr w:rsidR="00950FF4" w:rsidRPr="00B81DB1" w:rsidTr="00D03C03">
        <w:tc>
          <w:tcPr>
            <w:tcW w:w="9555" w:type="dxa"/>
            <w:gridSpan w:val="8"/>
            <w:tcMar>
              <w:left w:w="57" w:type="dxa"/>
              <w:right w:w="57" w:type="dxa"/>
            </w:tcMar>
          </w:tcPr>
          <w:p w:rsidR="00950FF4" w:rsidRPr="00B81DB1" w:rsidRDefault="00950FF4" w:rsidP="00D03C03">
            <w:pPr>
              <w:tabs>
                <w:tab w:val="left" w:pos="2820"/>
              </w:tabs>
              <w:spacing w:before="40" w:after="40"/>
              <w:rPr>
                <w:rFonts w:ascii="Arial" w:hAnsi="Arial" w:cs="Arial"/>
                <w:b/>
                <w:sz w:val="20"/>
                <w:szCs w:val="20"/>
              </w:rPr>
            </w:pPr>
            <w:r w:rsidRPr="00B81DB1">
              <w:rPr>
                <w:rFonts w:ascii="Arial" w:hAnsi="Arial" w:cs="Arial"/>
                <w:sz w:val="20"/>
                <w:szCs w:val="20"/>
              </w:rPr>
              <w:t>Godina studija:   1</w:t>
            </w:r>
          </w:p>
        </w:tc>
      </w:tr>
      <w:tr w:rsidR="00950FF4" w:rsidRPr="00B81DB1" w:rsidTr="00D03C03">
        <w:tc>
          <w:tcPr>
            <w:tcW w:w="9555" w:type="dxa"/>
            <w:gridSpan w:val="8"/>
            <w:tcBorders>
              <w:bottom w:val="single" w:sz="12" w:space="0" w:color="auto"/>
            </w:tcBorders>
            <w:tcMar>
              <w:left w:w="57" w:type="dxa"/>
              <w:right w:w="57" w:type="dxa"/>
            </w:tcMar>
          </w:tcPr>
          <w:p w:rsidR="00950FF4" w:rsidRPr="00B81DB1" w:rsidRDefault="00950FF4" w:rsidP="00D03C03">
            <w:pPr>
              <w:tabs>
                <w:tab w:val="left" w:pos="2820"/>
              </w:tabs>
              <w:spacing w:before="40" w:after="40"/>
              <w:rPr>
                <w:rFonts w:ascii="Arial" w:hAnsi="Arial" w:cs="Arial"/>
                <w:b/>
                <w:sz w:val="20"/>
                <w:szCs w:val="20"/>
              </w:rPr>
            </w:pPr>
            <w:r w:rsidRPr="00B81DB1">
              <w:rPr>
                <w:rFonts w:ascii="Arial" w:hAnsi="Arial" w:cs="Arial"/>
                <w:sz w:val="20"/>
                <w:szCs w:val="20"/>
              </w:rPr>
              <w:t>Semestar:   1</w:t>
            </w:r>
          </w:p>
        </w:tc>
      </w:tr>
      <w:tr w:rsidR="00950FF4" w:rsidRPr="00B81DB1" w:rsidTr="00D03C03">
        <w:trPr>
          <w:trHeight w:val="293"/>
        </w:trPr>
        <w:tc>
          <w:tcPr>
            <w:tcW w:w="1050" w:type="dxa"/>
            <w:vMerge w:val="restart"/>
            <w:tcBorders>
              <w:top w:val="single" w:sz="12" w:space="0" w:color="auto"/>
            </w:tcBorders>
            <w:shd w:val="clear" w:color="auto" w:fill="CCFFFF"/>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ECTS</w:t>
            </w:r>
          </w:p>
        </w:tc>
      </w:tr>
      <w:tr w:rsidR="00950FF4" w:rsidRPr="00B81DB1" w:rsidTr="00D03C03">
        <w:trPr>
          <w:trHeight w:val="293"/>
        </w:trPr>
        <w:tc>
          <w:tcPr>
            <w:tcW w:w="1050" w:type="dxa"/>
            <w:vMerge/>
            <w:tcBorders>
              <w:bottom w:val="single" w:sz="12" w:space="0" w:color="auto"/>
            </w:tcBorders>
            <w:shd w:val="clear" w:color="auto" w:fill="CCFFFF"/>
          </w:tcPr>
          <w:p w:rsidR="00950FF4" w:rsidRPr="00B81DB1" w:rsidRDefault="00950FF4" w:rsidP="00D03C03">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r>
      <w:tr w:rsidR="00950FF4" w:rsidRPr="00B81DB1" w:rsidTr="00D03C03">
        <w:tc>
          <w:tcPr>
            <w:tcW w:w="1050" w:type="dxa"/>
            <w:vMerge w:val="restart"/>
            <w:shd w:val="clear" w:color="auto" w:fill="CCFFFF"/>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Obvezni</w:t>
            </w: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UAS001</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Slikarstvo I</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90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10</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UAS003</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Crtanje akta I</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45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5</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UAK006</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Plastična anatomija I</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UAP00T</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Povijest umjetnosti I</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rPr>
          <w:trHeight w:val="328"/>
        </w:trPr>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UAL001</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Osnove likovnih umjetnosti</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4</w:t>
            </w:r>
          </w:p>
        </w:tc>
      </w:tr>
      <w:tr w:rsidR="00950FF4" w:rsidRPr="00B81DB1" w:rsidTr="00D03C03">
        <w:trPr>
          <w:trHeight w:val="328"/>
        </w:trPr>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UAS005</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Slikarska tehnologija I</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rPr>
          <w:trHeight w:val="328"/>
        </w:trPr>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UAR00E</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Engleski jezik I</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rPr>
          <w:trHeight w:val="70"/>
        </w:trPr>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Ukupno obvezni</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240</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60</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27</w:t>
            </w:r>
          </w:p>
        </w:tc>
      </w:tr>
      <w:tr w:rsidR="00950FF4" w:rsidRPr="00B81DB1" w:rsidTr="00D03C03">
        <w:tc>
          <w:tcPr>
            <w:tcW w:w="1050" w:type="dxa"/>
            <w:vMerge w:val="restart"/>
            <w:shd w:val="clear" w:color="auto" w:fill="CCFFFF"/>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Izborni</w:t>
            </w: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UAK005</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Grafika I</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UAL011</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Osnove predočavanja prostora</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rPr>
          <w:trHeight w:val="409"/>
        </w:trPr>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UAL010</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Uvod u ikonologiju</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Opći izborni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r>
      <w:tr w:rsidR="00950FF4" w:rsidRPr="00B81DB1" w:rsidTr="00D03C03">
        <w:tc>
          <w:tcPr>
            <w:tcW w:w="1050" w:type="dxa"/>
            <w:vMerge/>
            <w:tcBorders>
              <w:bottom w:val="single" w:sz="12" w:space="0" w:color="auto"/>
            </w:tcBorders>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Student može odabrati 2 izborna predmeta</w:t>
            </w:r>
          </w:p>
        </w:tc>
      </w:tr>
    </w:tbl>
    <w:p w:rsidR="00950FF4" w:rsidRPr="00B81DB1" w:rsidRDefault="00950FF4" w:rsidP="00950FF4">
      <w:pPr>
        <w:spacing w:after="0" w:line="240" w:lineRule="auto"/>
        <w:rPr>
          <w:rFonts w:ascii="Arial" w:hAnsi="Arial" w:cs="Arial"/>
          <w:sz w:val="20"/>
          <w:szCs w:val="20"/>
        </w:rPr>
      </w:pPr>
    </w:p>
    <w:p w:rsidR="00950FF4" w:rsidRPr="00B81DB1" w:rsidRDefault="00950FF4" w:rsidP="00950FF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0FF4" w:rsidRPr="00B81DB1" w:rsidTr="00D03C03">
        <w:tc>
          <w:tcPr>
            <w:tcW w:w="9555" w:type="dxa"/>
            <w:gridSpan w:val="8"/>
            <w:tcBorders>
              <w:top w:val="single" w:sz="12" w:space="0" w:color="auto"/>
            </w:tcBorders>
            <w:shd w:val="clear" w:color="auto" w:fill="66CCFF"/>
            <w:tcMar>
              <w:left w:w="57" w:type="dxa"/>
              <w:right w:w="57" w:type="dxa"/>
            </w:tcMar>
          </w:tcPr>
          <w:p w:rsidR="00950FF4" w:rsidRPr="00B81DB1" w:rsidRDefault="00950FF4" w:rsidP="00D03C03">
            <w:pPr>
              <w:tabs>
                <w:tab w:val="left" w:pos="2820"/>
              </w:tabs>
              <w:spacing w:before="40" w:after="40"/>
              <w:jc w:val="center"/>
              <w:rPr>
                <w:rFonts w:ascii="Arial" w:hAnsi="Arial" w:cs="Arial"/>
                <w:b/>
                <w:sz w:val="20"/>
                <w:szCs w:val="20"/>
              </w:rPr>
            </w:pPr>
            <w:r w:rsidRPr="00B81DB1">
              <w:rPr>
                <w:rFonts w:ascii="Arial" w:hAnsi="Arial" w:cs="Arial"/>
                <w:b/>
                <w:sz w:val="20"/>
                <w:szCs w:val="20"/>
              </w:rPr>
              <w:t>POPIS PREDMETA</w:t>
            </w:r>
          </w:p>
        </w:tc>
      </w:tr>
      <w:tr w:rsidR="00950FF4" w:rsidRPr="00B81DB1" w:rsidTr="00D03C03">
        <w:tc>
          <w:tcPr>
            <w:tcW w:w="9555" w:type="dxa"/>
            <w:gridSpan w:val="8"/>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Godina studija:   1</w:t>
            </w:r>
          </w:p>
        </w:tc>
      </w:tr>
      <w:tr w:rsidR="00950FF4" w:rsidRPr="00B81DB1" w:rsidTr="00D03C03">
        <w:tc>
          <w:tcPr>
            <w:tcW w:w="9555" w:type="dxa"/>
            <w:gridSpan w:val="8"/>
            <w:tcBorders>
              <w:bottom w:val="single" w:sz="12" w:space="0" w:color="auto"/>
            </w:tcBorders>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Semestar:   2</w:t>
            </w:r>
          </w:p>
        </w:tc>
      </w:tr>
      <w:tr w:rsidR="00950FF4" w:rsidRPr="00B81DB1" w:rsidTr="00D03C03">
        <w:trPr>
          <w:trHeight w:val="293"/>
        </w:trPr>
        <w:tc>
          <w:tcPr>
            <w:tcW w:w="1050" w:type="dxa"/>
            <w:vMerge w:val="restart"/>
            <w:tcBorders>
              <w:top w:val="single" w:sz="12" w:space="0" w:color="auto"/>
            </w:tcBorders>
            <w:shd w:val="clear" w:color="auto" w:fill="CCFFFF"/>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ECTS</w:t>
            </w:r>
          </w:p>
        </w:tc>
      </w:tr>
      <w:tr w:rsidR="00950FF4" w:rsidRPr="00B81DB1" w:rsidTr="00D03C03">
        <w:trPr>
          <w:trHeight w:val="293"/>
        </w:trPr>
        <w:tc>
          <w:tcPr>
            <w:tcW w:w="1050" w:type="dxa"/>
            <w:vMerge/>
            <w:tcBorders>
              <w:bottom w:val="single" w:sz="12" w:space="0" w:color="auto"/>
            </w:tcBorders>
            <w:shd w:val="clear" w:color="auto" w:fill="CCFFFF"/>
          </w:tcPr>
          <w:p w:rsidR="00950FF4" w:rsidRPr="00B81DB1" w:rsidRDefault="00950FF4" w:rsidP="00D03C03">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r>
      <w:tr w:rsidR="00950FF4" w:rsidRPr="00B81DB1" w:rsidTr="00D03C03">
        <w:tc>
          <w:tcPr>
            <w:tcW w:w="1050" w:type="dxa"/>
            <w:vMerge w:val="restart"/>
            <w:shd w:val="clear" w:color="auto" w:fill="CCFFFF"/>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Obvezni</w:t>
            </w: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UAS101</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Slikarstvo II</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90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10</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UAS103</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Crtanje akta II</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45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5</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UAS10D</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Plastična anatomija II</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UAP10T</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Povijest umjetnosti II</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rPr>
          <w:trHeight w:val="436"/>
        </w:trPr>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UAS105</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Slikarska tehnologija II</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rPr>
          <w:trHeight w:val="436"/>
        </w:trPr>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UAR10E</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Engleski jezik II</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rPr>
          <w:trHeight w:val="70"/>
        </w:trPr>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Ukupno obvezni</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210</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45</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23</w:t>
            </w:r>
          </w:p>
        </w:tc>
      </w:tr>
      <w:tr w:rsidR="00950FF4" w:rsidRPr="00B81DB1" w:rsidTr="00D03C03">
        <w:tc>
          <w:tcPr>
            <w:tcW w:w="1050" w:type="dxa"/>
            <w:vMerge w:val="restart"/>
            <w:shd w:val="clear" w:color="auto" w:fill="CCFFFF"/>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Izborni</w:t>
            </w: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UAK105</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Grafika II</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UAD00H</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Poznavanje računala i programiranja</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UAD009</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Komunikološki praktikum</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5</w:t>
            </w:r>
          </w:p>
        </w:tc>
        <w:tc>
          <w:tcPr>
            <w:tcW w:w="624" w:type="dxa"/>
            <w:tcMar>
              <w:left w:w="57" w:type="dxa"/>
              <w:right w:w="57" w:type="dxa"/>
            </w:tcMar>
          </w:tcPr>
          <w:p w:rsidR="00950FF4" w:rsidRPr="00B81DB1" w:rsidRDefault="00950FF4" w:rsidP="00D03C03">
            <w:pPr>
              <w:spacing w:after="0" w:line="240" w:lineRule="auto"/>
              <w:jc w:val="center"/>
              <w:rPr>
                <w:rFonts w:ascii="Arial" w:hAnsi="Arial" w:cs="Arial"/>
                <w:sz w:val="20"/>
                <w:szCs w:val="20"/>
                <w:lang w:eastAsia="hr-HR"/>
              </w:rPr>
            </w:pPr>
            <w:r w:rsidRPr="00B81DB1">
              <w:rPr>
                <w:rFonts w:ascii="Arial" w:hAnsi="Arial" w:cs="Arial"/>
                <w:sz w:val="20"/>
                <w:szCs w:val="20"/>
                <w:lang w:eastAsia="hr-HR"/>
              </w:rPr>
              <w:t>10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Opći izborni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r>
      <w:tr w:rsidR="00950FF4" w:rsidRPr="00B81DB1" w:rsidTr="00D03C03">
        <w:tc>
          <w:tcPr>
            <w:tcW w:w="1050" w:type="dxa"/>
            <w:vMerge/>
            <w:tcBorders>
              <w:bottom w:val="single" w:sz="12" w:space="0" w:color="auto"/>
            </w:tcBorders>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Student može odabrati 1 izborni predmet</w:t>
            </w:r>
          </w:p>
        </w:tc>
      </w:tr>
    </w:tbl>
    <w:p w:rsidR="00950FF4" w:rsidRPr="00B81DB1" w:rsidRDefault="00950FF4" w:rsidP="00950FF4">
      <w:pPr>
        <w:spacing w:after="0" w:line="240" w:lineRule="auto"/>
        <w:rPr>
          <w:rFonts w:ascii="Arial" w:hAnsi="Arial" w:cs="Arial"/>
          <w:sz w:val="20"/>
          <w:szCs w:val="20"/>
        </w:rPr>
      </w:pPr>
    </w:p>
    <w:p w:rsidR="00950FF4" w:rsidRPr="00B81DB1" w:rsidRDefault="00950FF4" w:rsidP="00950FF4">
      <w:pPr>
        <w:spacing w:after="0" w:line="240" w:lineRule="auto"/>
        <w:rPr>
          <w:rFonts w:ascii="Arial" w:hAnsi="Arial" w:cs="Arial"/>
          <w:sz w:val="20"/>
          <w:szCs w:val="20"/>
        </w:rPr>
      </w:pPr>
    </w:p>
    <w:p w:rsidR="00950FF4" w:rsidRPr="00B81DB1" w:rsidRDefault="00950FF4" w:rsidP="00950FF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0FF4" w:rsidRPr="00B81DB1" w:rsidTr="00D03C03">
        <w:tc>
          <w:tcPr>
            <w:tcW w:w="9555" w:type="dxa"/>
            <w:gridSpan w:val="8"/>
            <w:tcBorders>
              <w:top w:val="single" w:sz="12" w:space="0" w:color="auto"/>
            </w:tcBorders>
            <w:shd w:val="clear" w:color="auto" w:fill="66CCFF"/>
            <w:tcMar>
              <w:left w:w="57" w:type="dxa"/>
              <w:right w:w="57" w:type="dxa"/>
            </w:tcMar>
          </w:tcPr>
          <w:p w:rsidR="00950FF4" w:rsidRPr="00B81DB1" w:rsidRDefault="00950FF4" w:rsidP="00D03C03">
            <w:pPr>
              <w:tabs>
                <w:tab w:val="left" w:pos="2820"/>
              </w:tabs>
              <w:spacing w:before="40" w:after="40"/>
              <w:jc w:val="center"/>
              <w:rPr>
                <w:rFonts w:ascii="Arial" w:hAnsi="Arial" w:cs="Arial"/>
                <w:b/>
                <w:sz w:val="20"/>
                <w:szCs w:val="20"/>
              </w:rPr>
            </w:pPr>
            <w:r w:rsidRPr="00B81DB1">
              <w:rPr>
                <w:rFonts w:ascii="Arial" w:hAnsi="Arial" w:cs="Arial"/>
                <w:b/>
                <w:sz w:val="20"/>
                <w:szCs w:val="20"/>
              </w:rPr>
              <w:t>POPIS PREDMETA</w:t>
            </w:r>
          </w:p>
        </w:tc>
      </w:tr>
      <w:tr w:rsidR="00950FF4" w:rsidRPr="00B81DB1" w:rsidTr="00D03C03">
        <w:tc>
          <w:tcPr>
            <w:tcW w:w="9555" w:type="dxa"/>
            <w:gridSpan w:val="8"/>
            <w:tcMar>
              <w:left w:w="57" w:type="dxa"/>
              <w:right w:w="57" w:type="dxa"/>
            </w:tcMar>
          </w:tcPr>
          <w:p w:rsidR="00950FF4" w:rsidRPr="00B81DB1" w:rsidRDefault="00950FF4" w:rsidP="00D03C03">
            <w:pPr>
              <w:tabs>
                <w:tab w:val="left" w:pos="2820"/>
              </w:tabs>
              <w:spacing w:before="40" w:after="40"/>
              <w:rPr>
                <w:rFonts w:ascii="Arial" w:hAnsi="Arial" w:cs="Arial"/>
                <w:b/>
                <w:sz w:val="20"/>
                <w:szCs w:val="20"/>
              </w:rPr>
            </w:pPr>
            <w:r w:rsidRPr="00B81DB1">
              <w:rPr>
                <w:rFonts w:ascii="Arial" w:hAnsi="Arial" w:cs="Arial"/>
                <w:sz w:val="20"/>
                <w:szCs w:val="20"/>
              </w:rPr>
              <w:t xml:space="preserve">Godina studija:  2 </w:t>
            </w:r>
          </w:p>
        </w:tc>
      </w:tr>
      <w:tr w:rsidR="00950FF4" w:rsidRPr="00B81DB1" w:rsidTr="00D03C03">
        <w:tc>
          <w:tcPr>
            <w:tcW w:w="9555" w:type="dxa"/>
            <w:gridSpan w:val="8"/>
            <w:tcBorders>
              <w:bottom w:val="single" w:sz="12" w:space="0" w:color="auto"/>
            </w:tcBorders>
            <w:tcMar>
              <w:left w:w="57" w:type="dxa"/>
              <w:right w:w="57" w:type="dxa"/>
            </w:tcMar>
          </w:tcPr>
          <w:p w:rsidR="00950FF4" w:rsidRPr="00B81DB1" w:rsidRDefault="00950FF4" w:rsidP="00D03C03">
            <w:pPr>
              <w:tabs>
                <w:tab w:val="left" w:pos="2820"/>
              </w:tabs>
              <w:spacing w:before="40" w:after="40"/>
              <w:rPr>
                <w:rFonts w:ascii="Arial" w:hAnsi="Arial" w:cs="Arial"/>
                <w:b/>
                <w:sz w:val="20"/>
                <w:szCs w:val="20"/>
              </w:rPr>
            </w:pPr>
            <w:r w:rsidRPr="00B81DB1">
              <w:rPr>
                <w:rFonts w:ascii="Arial" w:hAnsi="Arial" w:cs="Arial"/>
                <w:sz w:val="20"/>
                <w:szCs w:val="20"/>
              </w:rPr>
              <w:t>Semestar:   3</w:t>
            </w:r>
          </w:p>
        </w:tc>
      </w:tr>
      <w:tr w:rsidR="00950FF4" w:rsidRPr="00B81DB1" w:rsidTr="00D03C03">
        <w:trPr>
          <w:trHeight w:val="293"/>
        </w:trPr>
        <w:tc>
          <w:tcPr>
            <w:tcW w:w="1050" w:type="dxa"/>
            <w:vMerge w:val="restart"/>
            <w:tcBorders>
              <w:top w:val="single" w:sz="12" w:space="0" w:color="auto"/>
            </w:tcBorders>
            <w:shd w:val="clear" w:color="auto" w:fill="CCFFFF"/>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ECTS</w:t>
            </w:r>
          </w:p>
        </w:tc>
      </w:tr>
      <w:tr w:rsidR="00950FF4" w:rsidRPr="00B81DB1" w:rsidTr="00D03C03">
        <w:trPr>
          <w:trHeight w:val="293"/>
        </w:trPr>
        <w:tc>
          <w:tcPr>
            <w:tcW w:w="1050" w:type="dxa"/>
            <w:vMerge/>
            <w:tcBorders>
              <w:bottom w:val="single" w:sz="12" w:space="0" w:color="auto"/>
            </w:tcBorders>
            <w:shd w:val="clear" w:color="auto" w:fill="CCFFFF"/>
          </w:tcPr>
          <w:p w:rsidR="00950FF4" w:rsidRPr="00B81DB1" w:rsidRDefault="00950FF4" w:rsidP="00D03C03">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r>
      <w:tr w:rsidR="00950FF4" w:rsidRPr="00B81DB1" w:rsidTr="00D03C03">
        <w:tc>
          <w:tcPr>
            <w:tcW w:w="1050" w:type="dxa"/>
            <w:vMerge w:val="restart"/>
            <w:shd w:val="clear" w:color="auto" w:fill="CCFFFF"/>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lastRenderedPageBreak/>
              <w:t>Obvezni</w:t>
            </w: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UAS201</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Slikarstvo III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90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10</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UAS203</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Crtanje akta III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45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5</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UAP20T</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Povijest umjetnosti III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UAS00B</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Suvremena umjetnost 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rPr>
              <w:t>UAR20E</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Engleski jezik III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UAS205</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Slikarska tehnologija III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UAS00E</w:t>
            </w:r>
          </w:p>
        </w:tc>
        <w:tc>
          <w:tcPr>
            <w:tcW w:w="4077"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Pismo I</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2</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Ukupno obvezni</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240</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60</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26</w:t>
            </w:r>
          </w:p>
        </w:tc>
      </w:tr>
      <w:tr w:rsidR="00950FF4" w:rsidRPr="00B81DB1" w:rsidTr="00D03C03">
        <w:tc>
          <w:tcPr>
            <w:tcW w:w="1050" w:type="dxa"/>
            <w:vMerge w:val="restart"/>
            <w:shd w:val="clear" w:color="auto" w:fill="CCFFFF"/>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Izborni</w:t>
            </w: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UAK205</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Grafika III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UAS00C</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xml:space="preserve">Kiparstvo I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UASC00</w:t>
            </w:r>
          </w:p>
        </w:tc>
        <w:tc>
          <w:tcPr>
            <w:tcW w:w="4077"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Fotografija I</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color w:val="000000" w:themeColor="text1"/>
                <w:sz w:val="20"/>
                <w:szCs w:val="20"/>
              </w:rPr>
              <w:t>UAD10H</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Poznavanje računala i programiranja 2</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25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Opći izborni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r>
      <w:tr w:rsidR="00950FF4" w:rsidRPr="00B81DB1" w:rsidTr="00D03C03">
        <w:tc>
          <w:tcPr>
            <w:tcW w:w="1050" w:type="dxa"/>
            <w:vMerge/>
            <w:tcBorders>
              <w:bottom w:val="single" w:sz="12" w:space="0" w:color="auto"/>
            </w:tcBorders>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 xml:space="preserve"> Student može odabrati 1 izborni predmet</w:t>
            </w:r>
          </w:p>
        </w:tc>
      </w:tr>
    </w:tbl>
    <w:p w:rsidR="00950FF4" w:rsidRPr="00B81DB1" w:rsidRDefault="00950FF4" w:rsidP="00950FF4">
      <w:pPr>
        <w:spacing w:after="0" w:line="240" w:lineRule="auto"/>
        <w:rPr>
          <w:rFonts w:ascii="Arial" w:hAnsi="Arial" w:cs="Arial"/>
          <w:sz w:val="20"/>
          <w:szCs w:val="20"/>
        </w:rPr>
      </w:pPr>
    </w:p>
    <w:p w:rsidR="00950FF4" w:rsidRPr="00B81DB1" w:rsidRDefault="00950FF4" w:rsidP="00950FF4">
      <w:pPr>
        <w:spacing w:after="0" w:line="240" w:lineRule="auto"/>
        <w:rPr>
          <w:rFonts w:ascii="Arial" w:hAnsi="Arial" w:cs="Arial"/>
          <w:sz w:val="20"/>
          <w:szCs w:val="20"/>
        </w:rPr>
      </w:pPr>
    </w:p>
    <w:p w:rsidR="00950FF4" w:rsidRPr="00B81DB1" w:rsidRDefault="00950FF4" w:rsidP="00950FF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0FF4" w:rsidRPr="00B81DB1" w:rsidTr="00D03C03">
        <w:tc>
          <w:tcPr>
            <w:tcW w:w="9555" w:type="dxa"/>
            <w:gridSpan w:val="8"/>
            <w:tcBorders>
              <w:top w:val="single" w:sz="12" w:space="0" w:color="auto"/>
            </w:tcBorders>
            <w:shd w:val="clear" w:color="auto" w:fill="66CCFF"/>
            <w:tcMar>
              <w:left w:w="57" w:type="dxa"/>
              <w:right w:w="57" w:type="dxa"/>
            </w:tcMar>
          </w:tcPr>
          <w:p w:rsidR="00950FF4" w:rsidRPr="00B81DB1" w:rsidRDefault="00950FF4" w:rsidP="00D03C03">
            <w:pPr>
              <w:tabs>
                <w:tab w:val="left" w:pos="2820"/>
              </w:tabs>
              <w:spacing w:before="40" w:after="40"/>
              <w:jc w:val="center"/>
              <w:rPr>
                <w:rFonts w:ascii="Arial" w:hAnsi="Arial" w:cs="Arial"/>
                <w:b/>
                <w:sz w:val="20"/>
                <w:szCs w:val="20"/>
              </w:rPr>
            </w:pPr>
            <w:r w:rsidRPr="00B81DB1">
              <w:rPr>
                <w:rFonts w:ascii="Arial" w:hAnsi="Arial" w:cs="Arial"/>
                <w:b/>
                <w:sz w:val="20"/>
                <w:szCs w:val="20"/>
              </w:rPr>
              <w:t>POPIS PREDMETA</w:t>
            </w:r>
          </w:p>
        </w:tc>
      </w:tr>
      <w:tr w:rsidR="00950FF4" w:rsidRPr="00B81DB1" w:rsidTr="00D03C03">
        <w:tc>
          <w:tcPr>
            <w:tcW w:w="9555" w:type="dxa"/>
            <w:gridSpan w:val="8"/>
            <w:tcMar>
              <w:left w:w="57" w:type="dxa"/>
              <w:right w:w="57" w:type="dxa"/>
            </w:tcMar>
          </w:tcPr>
          <w:p w:rsidR="00950FF4" w:rsidRPr="00B81DB1" w:rsidRDefault="00950FF4" w:rsidP="00D03C03">
            <w:pPr>
              <w:tabs>
                <w:tab w:val="left" w:pos="2820"/>
              </w:tabs>
              <w:spacing w:before="40" w:after="40"/>
              <w:rPr>
                <w:rFonts w:ascii="Arial" w:hAnsi="Arial" w:cs="Arial"/>
                <w:b/>
                <w:sz w:val="20"/>
                <w:szCs w:val="20"/>
              </w:rPr>
            </w:pPr>
            <w:r w:rsidRPr="00B81DB1">
              <w:rPr>
                <w:rFonts w:ascii="Arial" w:hAnsi="Arial" w:cs="Arial"/>
                <w:sz w:val="20"/>
                <w:szCs w:val="20"/>
              </w:rPr>
              <w:t xml:space="preserve">Godina studija:  2 </w:t>
            </w:r>
          </w:p>
        </w:tc>
      </w:tr>
      <w:tr w:rsidR="00950FF4" w:rsidRPr="00B81DB1" w:rsidTr="00D03C03">
        <w:tc>
          <w:tcPr>
            <w:tcW w:w="9555" w:type="dxa"/>
            <w:gridSpan w:val="8"/>
            <w:tcBorders>
              <w:bottom w:val="single" w:sz="12" w:space="0" w:color="auto"/>
            </w:tcBorders>
            <w:tcMar>
              <w:left w:w="57" w:type="dxa"/>
              <w:right w:w="57" w:type="dxa"/>
            </w:tcMar>
          </w:tcPr>
          <w:p w:rsidR="00950FF4" w:rsidRPr="00B81DB1" w:rsidRDefault="00950FF4" w:rsidP="00D03C03">
            <w:pPr>
              <w:tabs>
                <w:tab w:val="left" w:pos="2820"/>
              </w:tabs>
              <w:spacing w:before="40" w:after="40"/>
              <w:rPr>
                <w:rFonts w:ascii="Arial" w:hAnsi="Arial" w:cs="Arial"/>
                <w:b/>
                <w:sz w:val="20"/>
                <w:szCs w:val="20"/>
              </w:rPr>
            </w:pPr>
            <w:r w:rsidRPr="00B81DB1">
              <w:rPr>
                <w:rFonts w:ascii="Arial" w:hAnsi="Arial" w:cs="Arial"/>
                <w:sz w:val="20"/>
                <w:szCs w:val="20"/>
              </w:rPr>
              <w:t>Semestar:   4</w:t>
            </w:r>
          </w:p>
        </w:tc>
      </w:tr>
      <w:tr w:rsidR="00950FF4" w:rsidRPr="00B81DB1" w:rsidTr="00D03C03">
        <w:trPr>
          <w:trHeight w:val="293"/>
        </w:trPr>
        <w:tc>
          <w:tcPr>
            <w:tcW w:w="1050" w:type="dxa"/>
            <w:vMerge w:val="restart"/>
            <w:tcBorders>
              <w:top w:val="single" w:sz="12" w:space="0" w:color="auto"/>
            </w:tcBorders>
            <w:shd w:val="clear" w:color="auto" w:fill="CCFFFF"/>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ECTS</w:t>
            </w:r>
          </w:p>
        </w:tc>
      </w:tr>
      <w:tr w:rsidR="00950FF4" w:rsidRPr="00B81DB1" w:rsidTr="00D03C03">
        <w:trPr>
          <w:trHeight w:val="293"/>
        </w:trPr>
        <w:tc>
          <w:tcPr>
            <w:tcW w:w="1050" w:type="dxa"/>
            <w:vMerge/>
            <w:tcBorders>
              <w:bottom w:val="single" w:sz="12" w:space="0" w:color="auto"/>
            </w:tcBorders>
            <w:shd w:val="clear" w:color="auto" w:fill="CCFFFF"/>
          </w:tcPr>
          <w:p w:rsidR="00950FF4" w:rsidRPr="00B81DB1" w:rsidRDefault="00950FF4" w:rsidP="00D03C03">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r>
      <w:tr w:rsidR="00950FF4" w:rsidRPr="00B81DB1" w:rsidTr="00D03C03">
        <w:tc>
          <w:tcPr>
            <w:tcW w:w="1050" w:type="dxa"/>
            <w:vMerge w:val="restart"/>
            <w:shd w:val="clear" w:color="auto" w:fill="CCFFFF"/>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Obvezni</w:t>
            </w: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UAS301</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Slikarstvo IV</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90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10</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UAS303</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Crtanje akta IV</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45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5</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UAP40B</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Povijest umjetnosti IV</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UAS10B</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xml:space="preserve">Suvremena umjetnost II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UAR30E</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Engleski jezik IV</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UAS305</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Slikarska tehnologija IV</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UAS10E</w:t>
            </w:r>
          </w:p>
        </w:tc>
        <w:tc>
          <w:tcPr>
            <w:tcW w:w="4077"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Pismo II</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2</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Ukupno obvezni</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240</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60</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26</w:t>
            </w:r>
          </w:p>
        </w:tc>
      </w:tr>
      <w:tr w:rsidR="00950FF4" w:rsidRPr="00B81DB1" w:rsidTr="00D03C03">
        <w:tc>
          <w:tcPr>
            <w:tcW w:w="1050" w:type="dxa"/>
            <w:vMerge w:val="restart"/>
            <w:shd w:val="clear" w:color="auto" w:fill="CCFFFF"/>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Izborni</w:t>
            </w: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UAK305</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Grafika IV</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UAS10C</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xml:space="preserve">Kiparstvo II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UASC01</w:t>
            </w:r>
          </w:p>
        </w:tc>
        <w:tc>
          <w:tcPr>
            <w:tcW w:w="4077"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Fotografija II</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950FF4" w:rsidRPr="00B81DB1" w:rsidRDefault="00950FF4" w:rsidP="00D03C03">
            <w:pPr>
              <w:tabs>
                <w:tab w:val="left" w:pos="2820"/>
              </w:tabs>
              <w:spacing w:before="40" w:after="40"/>
              <w:rPr>
                <w:rFonts w:ascii="Arial" w:hAnsi="Arial" w:cs="Arial"/>
                <w:color w:val="FF0000"/>
                <w:sz w:val="20"/>
                <w:szCs w:val="20"/>
              </w:rPr>
            </w:pPr>
            <w:r w:rsidRPr="00B81DB1">
              <w:rPr>
                <w:rFonts w:ascii="Arial" w:hAnsi="Arial" w:cs="Arial"/>
                <w:color w:val="FF0000"/>
                <w:sz w:val="20"/>
                <w:szCs w:val="20"/>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Opći izborni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0FF4" w:rsidRPr="00B81DB1" w:rsidRDefault="00950FF4" w:rsidP="00D03C03">
            <w:pPr>
              <w:tabs>
                <w:tab w:val="left" w:pos="2820"/>
              </w:tabs>
              <w:spacing w:before="40" w:after="40"/>
              <w:rPr>
                <w:rFonts w:ascii="Arial" w:hAnsi="Arial" w:cs="Arial"/>
                <w:sz w:val="20"/>
                <w:szCs w:val="20"/>
              </w:rPr>
            </w:pPr>
          </w:p>
        </w:tc>
      </w:tr>
      <w:tr w:rsidR="00950FF4" w:rsidRPr="00B81DB1" w:rsidTr="00D03C03">
        <w:tc>
          <w:tcPr>
            <w:tcW w:w="1050" w:type="dxa"/>
            <w:vMerge/>
            <w:tcBorders>
              <w:bottom w:val="single" w:sz="12" w:space="0" w:color="auto"/>
            </w:tcBorders>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 xml:space="preserve"> Student može odabrati 1 izborni predmet</w:t>
            </w:r>
          </w:p>
        </w:tc>
      </w:tr>
    </w:tbl>
    <w:p w:rsidR="00950FF4" w:rsidRPr="00B81DB1" w:rsidRDefault="00950FF4" w:rsidP="00950FF4">
      <w:pPr>
        <w:spacing w:after="0" w:line="240" w:lineRule="auto"/>
        <w:rPr>
          <w:rFonts w:ascii="Arial" w:hAnsi="Arial" w:cs="Arial"/>
          <w:sz w:val="20"/>
          <w:szCs w:val="20"/>
        </w:rPr>
      </w:pPr>
    </w:p>
    <w:p w:rsidR="00950FF4" w:rsidRPr="00B81DB1" w:rsidRDefault="00950FF4" w:rsidP="00950FF4">
      <w:pPr>
        <w:spacing w:after="0" w:line="240" w:lineRule="auto"/>
        <w:rPr>
          <w:rFonts w:ascii="Arial" w:hAnsi="Arial" w:cs="Arial"/>
          <w:sz w:val="20"/>
          <w:szCs w:val="20"/>
        </w:rPr>
      </w:pPr>
    </w:p>
    <w:p w:rsidR="00950FF4" w:rsidRPr="00B81DB1" w:rsidRDefault="00950FF4" w:rsidP="00950FF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0FF4" w:rsidRPr="00B81DB1" w:rsidTr="00D03C03">
        <w:tc>
          <w:tcPr>
            <w:tcW w:w="9555" w:type="dxa"/>
            <w:gridSpan w:val="8"/>
            <w:tcBorders>
              <w:top w:val="single" w:sz="12" w:space="0" w:color="auto"/>
            </w:tcBorders>
            <w:shd w:val="clear" w:color="auto" w:fill="66CCFF"/>
            <w:tcMar>
              <w:left w:w="57" w:type="dxa"/>
              <w:right w:w="57" w:type="dxa"/>
            </w:tcMar>
          </w:tcPr>
          <w:p w:rsidR="00950FF4" w:rsidRPr="00B81DB1" w:rsidRDefault="00950FF4" w:rsidP="00D03C03">
            <w:pPr>
              <w:tabs>
                <w:tab w:val="left" w:pos="2820"/>
              </w:tabs>
              <w:spacing w:before="40" w:after="40"/>
              <w:jc w:val="center"/>
              <w:rPr>
                <w:rFonts w:ascii="Arial" w:hAnsi="Arial" w:cs="Arial"/>
                <w:b/>
                <w:sz w:val="20"/>
                <w:szCs w:val="20"/>
              </w:rPr>
            </w:pPr>
            <w:r w:rsidRPr="00B81DB1">
              <w:rPr>
                <w:rFonts w:ascii="Arial" w:hAnsi="Arial" w:cs="Arial"/>
                <w:b/>
                <w:sz w:val="20"/>
                <w:szCs w:val="20"/>
              </w:rPr>
              <w:t>POPIS PREDMETA</w:t>
            </w:r>
          </w:p>
        </w:tc>
      </w:tr>
      <w:tr w:rsidR="00950FF4" w:rsidRPr="00B81DB1" w:rsidTr="00D03C03">
        <w:tc>
          <w:tcPr>
            <w:tcW w:w="9555" w:type="dxa"/>
            <w:gridSpan w:val="8"/>
            <w:tcMar>
              <w:left w:w="57" w:type="dxa"/>
              <w:right w:w="57" w:type="dxa"/>
            </w:tcMar>
          </w:tcPr>
          <w:p w:rsidR="00950FF4" w:rsidRPr="00B81DB1" w:rsidRDefault="00950FF4" w:rsidP="00D03C03">
            <w:pPr>
              <w:tabs>
                <w:tab w:val="left" w:pos="2820"/>
              </w:tabs>
              <w:spacing w:before="40" w:after="40"/>
              <w:rPr>
                <w:rFonts w:ascii="Arial" w:hAnsi="Arial" w:cs="Arial"/>
                <w:b/>
                <w:sz w:val="20"/>
                <w:szCs w:val="20"/>
              </w:rPr>
            </w:pPr>
            <w:r w:rsidRPr="00B81DB1">
              <w:rPr>
                <w:rFonts w:ascii="Arial" w:hAnsi="Arial" w:cs="Arial"/>
                <w:sz w:val="20"/>
                <w:szCs w:val="20"/>
              </w:rPr>
              <w:lastRenderedPageBreak/>
              <w:t>Godina studija:  3</w:t>
            </w:r>
          </w:p>
        </w:tc>
      </w:tr>
      <w:tr w:rsidR="00950FF4" w:rsidRPr="00B81DB1" w:rsidTr="00D03C03">
        <w:tc>
          <w:tcPr>
            <w:tcW w:w="9555" w:type="dxa"/>
            <w:gridSpan w:val="8"/>
            <w:tcBorders>
              <w:bottom w:val="single" w:sz="12" w:space="0" w:color="auto"/>
            </w:tcBorders>
            <w:tcMar>
              <w:left w:w="57" w:type="dxa"/>
              <w:right w:w="57" w:type="dxa"/>
            </w:tcMar>
          </w:tcPr>
          <w:p w:rsidR="00950FF4" w:rsidRPr="00B81DB1" w:rsidRDefault="00950FF4" w:rsidP="00D03C03">
            <w:pPr>
              <w:tabs>
                <w:tab w:val="left" w:pos="2820"/>
              </w:tabs>
              <w:spacing w:before="40" w:after="40"/>
              <w:rPr>
                <w:rFonts w:ascii="Arial" w:hAnsi="Arial" w:cs="Arial"/>
                <w:b/>
                <w:sz w:val="20"/>
                <w:szCs w:val="20"/>
              </w:rPr>
            </w:pPr>
            <w:r w:rsidRPr="00B81DB1">
              <w:rPr>
                <w:rFonts w:ascii="Arial" w:hAnsi="Arial" w:cs="Arial"/>
                <w:sz w:val="20"/>
                <w:szCs w:val="20"/>
              </w:rPr>
              <w:t>Semestar:   5</w:t>
            </w:r>
          </w:p>
        </w:tc>
      </w:tr>
      <w:tr w:rsidR="00950FF4" w:rsidRPr="00B81DB1" w:rsidTr="00D03C03">
        <w:trPr>
          <w:trHeight w:val="293"/>
        </w:trPr>
        <w:tc>
          <w:tcPr>
            <w:tcW w:w="1050" w:type="dxa"/>
            <w:vMerge w:val="restart"/>
            <w:tcBorders>
              <w:top w:val="single" w:sz="12" w:space="0" w:color="auto"/>
            </w:tcBorders>
            <w:shd w:val="clear" w:color="auto" w:fill="CCFFFF"/>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ECTS</w:t>
            </w:r>
          </w:p>
        </w:tc>
      </w:tr>
      <w:tr w:rsidR="00950FF4" w:rsidRPr="00B81DB1" w:rsidTr="00D03C03">
        <w:trPr>
          <w:trHeight w:val="293"/>
        </w:trPr>
        <w:tc>
          <w:tcPr>
            <w:tcW w:w="1050" w:type="dxa"/>
            <w:vMerge/>
            <w:tcBorders>
              <w:bottom w:val="single" w:sz="12" w:space="0" w:color="auto"/>
            </w:tcBorders>
            <w:shd w:val="clear" w:color="auto" w:fill="CCFFFF"/>
          </w:tcPr>
          <w:p w:rsidR="00950FF4" w:rsidRPr="00B81DB1" w:rsidRDefault="00950FF4" w:rsidP="00D03C03">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r>
      <w:tr w:rsidR="00950FF4" w:rsidRPr="00B81DB1" w:rsidTr="00D03C03">
        <w:tc>
          <w:tcPr>
            <w:tcW w:w="1050" w:type="dxa"/>
            <w:vMerge w:val="restart"/>
            <w:shd w:val="clear" w:color="auto" w:fill="CCFFFF"/>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Obvezni</w:t>
            </w: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UAS401</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Slikarstvo V</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90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10</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UAS404</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Crtanje 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45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5</w:t>
            </w:r>
          </w:p>
        </w:tc>
      </w:tr>
      <w:tr w:rsidR="00950FF4" w:rsidRPr="00B81DB1" w:rsidTr="00D03C03">
        <w:trPr>
          <w:trHeight w:val="328"/>
        </w:trPr>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UAP40T</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Povijest umjetnosti V</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UAS20B</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xml:space="preserve">Suvremena umjetnost III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50FF4" w:rsidRPr="00B81DB1" w:rsidTr="00D03C03">
        <w:trPr>
          <w:trHeight w:val="283"/>
        </w:trPr>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Ukupno obvezni</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195</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45</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45</w:t>
            </w:r>
          </w:p>
        </w:tc>
        <w:tc>
          <w:tcPr>
            <w:tcW w:w="680" w:type="dxa"/>
            <w:tcBorders>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20</w:t>
            </w:r>
          </w:p>
        </w:tc>
      </w:tr>
      <w:tr w:rsidR="00950FF4" w:rsidRPr="00B81DB1" w:rsidTr="00D03C03">
        <w:tc>
          <w:tcPr>
            <w:tcW w:w="1050" w:type="dxa"/>
            <w:vMerge w:val="restart"/>
            <w:shd w:val="clear" w:color="auto" w:fill="CCFFFF"/>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Izborni</w:t>
            </w:r>
          </w:p>
        </w:tc>
        <w:tc>
          <w:tcPr>
            <w:tcW w:w="1167"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UAS008</w:t>
            </w:r>
          </w:p>
        </w:tc>
        <w:tc>
          <w:tcPr>
            <w:tcW w:w="4077"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Teorija i tehnologija boje I</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UAS006</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Suvremena grafika 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80" w:type="dxa"/>
            <w:tcBorders>
              <w:righ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UAS007</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Grafički dizajn 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UAL40A</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xml:space="preserve">Vizualne komunikacije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4</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UAS009</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Scenografija 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UAS40A</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Produkcija</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45</w:t>
            </w:r>
          </w:p>
        </w:tc>
        <w:tc>
          <w:tcPr>
            <w:tcW w:w="680" w:type="dxa"/>
            <w:tcBorders>
              <w:righ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Opći izborni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r>
      <w:tr w:rsidR="00950FF4" w:rsidRPr="00B81DB1" w:rsidTr="00D03C03">
        <w:tc>
          <w:tcPr>
            <w:tcW w:w="1050" w:type="dxa"/>
            <w:vMerge/>
            <w:tcBorders>
              <w:bottom w:val="single" w:sz="12" w:space="0" w:color="auto"/>
            </w:tcBorders>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 xml:space="preserve"> Student može odabrati više izbornih predmeta</w:t>
            </w:r>
          </w:p>
        </w:tc>
      </w:tr>
    </w:tbl>
    <w:p w:rsidR="00950FF4" w:rsidRPr="00B81DB1" w:rsidRDefault="00950FF4" w:rsidP="00950FF4">
      <w:pPr>
        <w:spacing w:after="0" w:line="240" w:lineRule="auto"/>
        <w:rPr>
          <w:rFonts w:ascii="Arial" w:hAnsi="Arial" w:cs="Arial"/>
          <w:sz w:val="20"/>
          <w:szCs w:val="20"/>
        </w:rPr>
      </w:pPr>
    </w:p>
    <w:p w:rsidR="00950FF4" w:rsidRPr="00B81DB1" w:rsidRDefault="00950FF4" w:rsidP="00950FF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0FF4" w:rsidRPr="00B81DB1" w:rsidTr="00D03C03">
        <w:tc>
          <w:tcPr>
            <w:tcW w:w="9555" w:type="dxa"/>
            <w:gridSpan w:val="8"/>
            <w:tcBorders>
              <w:top w:val="single" w:sz="12" w:space="0" w:color="auto"/>
            </w:tcBorders>
            <w:shd w:val="clear" w:color="auto" w:fill="66CCFF"/>
            <w:tcMar>
              <w:left w:w="57" w:type="dxa"/>
              <w:right w:w="57" w:type="dxa"/>
            </w:tcMar>
          </w:tcPr>
          <w:p w:rsidR="00950FF4" w:rsidRPr="00B81DB1" w:rsidRDefault="00950FF4" w:rsidP="00D03C03">
            <w:pPr>
              <w:tabs>
                <w:tab w:val="left" w:pos="2820"/>
              </w:tabs>
              <w:spacing w:before="40" w:after="40"/>
              <w:jc w:val="center"/>
              <w:rPr>
                <w:rFonts w:ascii="Arial" w:hAnsi="Arial" w:cs="Arial"/>
                <w:b/>
                <w:sz w:val="20"/>
                <w:szCs w:val="20"/>
              </w:rPr>
            </w:pPr>
            <w:r w:rsidRPr="00B81DB1">
              <w:rPr>
                <w:rFonts w:ascii="Arial" w:hAnsi="Arial" w:cs="Arial"/>
                <w:b/>
                <w:sz w:val="20"/>
                <w:szCs w:val="20"/>
              </w:rPr>
              <w:t>POPIS PREDMETA</w:t>
            </w:r>
          </w:p>
        </w:tc>
      </w:tr>
      <w:tr w:rsidR="00950FF4" w:rsidRPr="00B81DB1" w:rsidTr="00D03C03">
        <w:tc>
          <w:tcPr>
            <w:tcW w:w="9555" w:type="dxa"/>
            <w:gridSpan w:val="8"/>
            <w:tcMar>
              <w:left w:w="57" w:type="dxa"/>
              <w:right w:w="57" w:type="dxa"/>
            </w:tcMar>
          </w:tcPr>
          <w:p w:rsidR="00950FF4" w:rsidRPr="00B81DB1" w:rsidRDefault="00950FF4" w:rsidP="00D03C03">
            <w:pPr>
              <w:tabs>
                <w:tab w:val="left" w:pos="2820"/>
              </w:tabs>
              <w:spacing w:before="40" w:after="40"/>
              <w:rPr>
                <w:rFonts w:ascii="Arial" w:hAnsi="Arial" w:cs="Arial"/>
                <w:b/>
                <w:sz w:val="20"/>
                <w:szCs w:val="20"/>
              </w:rPr>
            </w:pPr>
            <w:r w:rsidRPr="00B81DB1">
              <w:rPr>
                <w:rFonts w:ascii="Arial" w:hAnsi="Arial" w:cs="Arial"/>
                <w:sz w:val="20"/>
                <w:szCs w:val="20"/>
              </w:rPr>
              <w:t xml:space="preserve">Godina studija:  3 </w:t>
            </w:r>
          </w:p>
        </w:tc>
      </w:tr>
      <w:tr w:rsidR="00950FF4" w:rsidRPr="00B81DB1" w:rsidTr="00D03C03">
        <w:tc>
          <w:tcPr>
            <w:tcW w:w="9555" w:type="dxa"/>
            <w:gridSpan w:val="8"/>
            <w:tcBorders>
              <w:bottom w:val="single" w:sz="12" w:space="0" w:color="auto"/>
            </w:tcBorders>
            <w:tcMar>
              <w:left w:w="57" w:type="dxa"/>
              <w:right w:w="57" w:type="dxa"/>
            </w:tcMar>
          </w:tcPr>
          <w:p w:rsidR="00950FF4" w:rsidRPr="00B81DB1" w:rsidRDefault="00950FF4" w:rsidP="00D03C03">
            <w:pPr>
              <w:tabs>
                <w:tab w:val="left" w:pos="2820"/>
              </w:tabs>
              <w:spacing w:before="40" w:after="40"/>
              <w:rPr>
                <w:rFonts w:ascii="Arial" w:hAnsi="Arial" w:cs="Arial"/>
                <w:b/>
                <w:sz w:val="20"/>
                <w:szCs w:val="20"/>
              </w:rPr>
            </w:pPr>
            <w:r w:rsidRPr="00B81DB1">
              <w:rPr>
                <w:rFonts w:ascii="Arial" w:hAnsi="Arial" w:cs="Arial"/>
                <w:sz w:val="20"/>
                <w:szCs w:val="20"/>
              </w:rPr>
              <w:t>Semestar:   6</w:t>
            </w:r>
          </w:p>
        </w:tc>
      </w:tr>
      <w:tr w:rsidR="00950FF4" w:rsidRPr="00B81DB1" w:rsidTr="00D03C03">
        <w:trPr>
          <w:trHeight w:val="293"/>
        </w:trPr>
        <w:tc>
          <w:tcPr>
            <w:tcW w:w="1050" w:type="dxa"/>
            <w:vMerge w:val="restart"/>
            <w:tcBorders>
              <w:top w:val="single" w:sz="12" w:space="0" w:color="auto"/>
            </w:tcBorders>
            <w:shd w:val="clear" w:color="auto" w:fill="CCFFFF"/>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ECTS</w:t>
            </w:r>
          </w:p>
        </w:tc>
      </w:tr>
      <w:tr w:rsidR="00950FF4" w:rsidRPr="00B81DB1" w:rsidTr="00D03C03">
        <w:trPr>
          <w:trHeight w:val="293"/>
        </w:trPr>
        <w:tc>
          <w:tcPr>
            <w:tcW w:w="1050" w:type="dxa"/>
            <w:vMerge/>
            <w:tcBorders>
              <w:bottom w:val="single" w:sz="12" w:space="0" w:color="auto"/>
            </w:tcBorders>
            <w:shd w:val="clear" w:color="auto" w:fill="CCFFFF"/>
          </w:tcPr>
          <w:p w:rsidR="00950FF4" w:rsidRPr="00B81DB1" w:rsidRDefault="00950FF4" w:rsidP="00D03C03">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r>
      <w:tr w:rsidR="00950FF4" w:rsidRPr="00B81DB1" w:rsidTr="00D03C03">
        <w:tc>
          <w:tcPr>
            <w:tcW w:w="1050" w:type="dxa"/>
            <w:vMerge w:val="restart"/>
            <w:shd w:val="clear" w:color="auto" w:fill="CCFFFF"/>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Obvezni</w:t>
            </w: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UAS501</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Slikarstvo VI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90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10</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UAS602</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Završni ispit</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UAS504</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Crtanje II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45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5</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UAP50T</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Povijest umjetnosti VI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UAS30B</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xml:space="preserve">Suvremena umjetnost IV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Ukupno obvezni</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210</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60</w:t>
            </w:r>
          </w:p>
        </w:tc>
        <w:tc>
          <w:tcPr>
            <w:tcW w:w="624" w:type="dxa"/>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60</w:t>
            </w:r>
          </w:p>
        </w:tc>
        <w:tc>
          <w:tcPr>
            <w:tcW w:w="680" w:type="dxa"/>
            <w:tcBorders>
              <w:righ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r w:rsidRPr="00B81DB1">
              <w:rPr>
                <w:rFonts w:ascii="Arial" w:hAnsi="Arial" w:cs="Arial"/>
                <w:sz w:val="20"/>
                <w:szCs w:val="20"/>
              </w:rPr>
              <w:t>23</w:t>
            </w:r>
          </w:p>
        </w:tc>
      </w:tr>
      <w:tr w:rsidR="00950FF4" w:rsidRPr="00B81DB1" w:rsidTr="00D03C03">
        <w:tc>
          <w:tcPr>
            <w:tcW w:w="1050" w:type="dxa"/>
            <w:vMerge w:val="restart"/>
            <w:shd w:val="clear" w:color="auto" w:fill="CCFFFF"/>
            <w:vAlign w:val="cente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Izborni</w:t>
            </w:r>
          </w:p>
        </w:tc>
        <w:tc>
          <w:tcPr>
            <w:tcW w:w="1167"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UAS108</w:t>
            </w:r>
          </w:p>
        </w:tc>
        <w:tc>
          <w:tcPr>
            <w:tcW w:w="4077"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Teorija i tehnologija boje II</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color w:val="FF0000"/>
                <w:sz w:val="20"/>
                <w:szCs w:val="20"/>
                <w:lang w:eastAsia="hr-HR"/>
              </w:rPr>
            </w:pPr>
            <w:r w:rsidRPr="00B81DB1">
              <w:rPr>
                <w:rFonts w:ascii="Arial" w:hAnsi="Arial" w:cs="Arial"/>
                <w:color w:val="FF0000"/>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UAS106</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Suvremena grafika II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UAS107</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Grafički dizajn II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UAS109</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Scenografija II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3</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UAS50A</w:t>
            </w: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Produkcija</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0</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2</w:t>
            </w:r>
          </w:p>
        </w:tc>
      </w:tr>
      <w:tr w:rsidR="00950FF4" w:rsidRPr="00B81DB1" w:rsidTr="00D03C03">
        <w:tc>
          <w:tcPr>
            <w:tcW w:w="1050" w:type="dxa"/>
            <w:vMerge/>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1167" w:type="dxa"/>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p>
        </w:tc>
        <w:tc>
          <w:tcPr>
            <w:tcW w:w="4077"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Opći izborni</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24" w:type="dxa"/>
            <w:tcMar>
              <w:left w:w="57" w:type="dxa"/>
              <w:right w:w="57" w:type="dxa"/>
            </w:tcMar>
          </w:tcPr>
          <w:p w:rsidR="00950FF4" w:rsidRPr="00B81DB1" w:rsidRDefault="00950FF4" w:rsidP="00D03C03">
            <w:pPr>
              <w:spacing w:after="0" w:line="240" w:lineRule="auto"/>
              <w:rPr>
                <w:rFonts w:ascii="Arial" w:hAnsi="Arial" w:cs="Arial"/>
                <w:sz w:val="20"/>
                <w:szCs w:val="20"/>
                <w:lang w:eastAsia="hr-HR"/>
              </w:rPr>
            </w:pPr>
            <w:r w:rsidRPr="00B81DB1">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0FF4" w:rsidRPr="00B81DB1" w:rsidRDefault="00950FF4" w:rsidP="00D03C03">
            <w:pPr>
              <w:tabs>
                <w:tab w:val="left" w:pos="2820"/>
              </w:tabs>
              <w:spacing w:before="40" w:after="40"/>
              <w:jc w:val="center"/>
              <w:rPr>
                <w:rFonts w:ascii="Arial" w:hAnsi="Arial" w:cs="Arial"/>
                <w:sz w:val="20"/>
                <w:szCs w:val="20"/>
              </w:rPr>
            </w:pPr>
          </w:p>
        </w:tc>
      </w:tr>
      <w:tr w:rsidR="00950FF4" w:rsidRPr="00B81DB1" w:rsidTr="00D03C03">
        <w:tc>
          <w:tcPr>
            <w:tcW w:w="1050" w:type="dxa"/>
            <w:vMerge/>
            <w:tcBorders>
              <w:bottom w:val="single" w:sz="12" w:space="0" w:color="auto"/>
            </w:tcBorders>
            <w:shd w:val="clear" w:color="auto" w:fill="CCFFFF"/>
          </w:tcPr>
          <w:p w:rsidR="00950FF4" w:rsidRPr="00B81DB1" w:rsidRDefault="00950FF4" w:rsidP="00D03C03">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950FF4" w:rsidRPr="00B81DB1" w:rsidRDefault="00950FF4" w:rsidP="00D03C03">
            <w:pPr>
              <w:tabs>
                <w:tab w:val="left" w:pos="2820"/>
              </w:tabs>
              <w:spacing w:before="40" w:after="40"/>
              <w:rPr>
                <w:rFonts w:ascii="Arial" w:hAnsi="Arial" w:cs="Arial"/>
                <w:sz w:val="20"/>
                <w:szCs w:val="20"/>
              </w:rPr>
            </w:pPr>
            <w:r w:rsidRPr="00B81DB1">
              <w:rPr>
                <w:rFonts w:ascii="Arial" w:hAnsi="Arial" w:cs="Arial"/>
                <w:sz w:val="20"/>
                <w:szCs w:val="20"/>
              </w:rPr>
              <w:t xml:space="preserve"> Student može odabrati više izbornih predmeta</w:t>
            </w:r>
          </w:p>
        </w:tc>
      </w:tr>
    </w:tbl>
    <w:p w:rsidR="00950FF4" w:rsidRPr="00B81DB1" w:rsidRDefault="00950FF4" w:rsidP="00950FF4">
      <w:pPr>
        <w:spacing w:before="40" w:after="40" w:line="240" w:lineRule="auto"/>
        <w:jc w:val="both"/>
        <w:rPr>
          <w:rFonts w:ascii="Arial" w:hAnsi="Arial" w:cs="Arial"/>
          <w:sz w:val="20"/>
          <w:szCs w:val="20"/>
        </w:rPr>
      </w:pPr>
    </w:p>
    <w:p w:rsidR="00950FF4" w:rsidRPr="00B81DB1" w:rsidRDefault="00950FF4" w:rsidP="00950FF4">
      <w:pPr>
        <w:spacing w:after="0" w:line="240" w:lineRule="auto"/>
        <w:jc w:val="both"/>
        <w:rPr>
          <w:rFonts w:ascii="Arial" w:hAnsi="Arial" w:cs="Arial"/>
          <w:sz w:val="20"/>
          <w:szCs w:val="20"/>
        </w:rPr>
      </w:pPr>
    </w:p>
    <w:p w:rsidR="00950FF4" w:rsidRPr="00B81DB1" w:rsidRDefault="00950FF4" w:rsidP="00950FF4">
      <w:pPr>
        <w:spacing w:after="0" w:line="240" w:lineRule="auto"/>
        <w:rPr>
          <w:rFonts w:ascii="Arial" w:hAnsi="Arial" w:cs="Arial"/>
          <w:sz w:val="20"/>
          <w:szCs w:val="20"/>
        </w:rPr>
      </w:pPr>
    </w:p>
    <w:sectPr w:rsidR="00950FF4" w:rsidRPr="00B81DB1" w:rsidSect="00C413F1">
      <w:headerReference w:type="default" r:id="rId15"/>
      <w:footerReference w:type="default" r:id="rId16"/>
      <w:headerReference w:type="first" r:id="rId17"/>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2DA" w:rsidRDefault="009B52DA" w:rsidP="00722AA2">
      <w:pPr>
        <w:spacing w:after="0" w:line="240" w:lineRule="auto"/>
      </w:pPr>
      <w:r>
        <w:separator/>
      </w:r>
    </w:p>
  </w:endnote>
  <w:endnote w:type="continuationSeparator" w:id="1">
    <w:p w:rsidR="009B52DA" w:rsidRDefault="009B52DA"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charset w:val="EE"/>
    <w:family w:val="swiss"/>
    <w:pitch w:val="default"/>
    <w:sig w:usb0="00000000" w:usb1="00000000" w:usb2="00000000" w:usb3="00000000" w:csb0="0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BoldMT">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03" w:rsidRDefault="00D03C03">
    <w:pPr>
      <w:pStyle w:val="Footer"/>
    </w:pPr>
  </w:p>
  <w:p w:rsidR="00D03C03" w:rsidRDefault="00D03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2DA" w:rsidRDefault="009B52DA" w:rsidP="00722AA2">
      <w:pPr>
        <w:spacing w:after="0" w:line="240" w:lineRule="auto"/>
      </w:pPr>
      <w:r>
        <w:separator/>
      </w:r>
    </w:p>
  </w:footnote>
  <w:footnote w:type="continuationSeparator" w:id="1">
    <w:p w:rsidR="009B52DA" w:rsidRDefault="009B52DA"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03" w:rsidRPr="00F6579B" w:rsidRDefault="00675963" w:rsidP="00F6579B">
    <w:pPr>
      <w:pStyle w:val="Header"/>
    </w:pPr>
    <w:r w:rsidRPr="00675963">
      <w:rPr>
        <w:noProof/>
        <w:lang w:eastAsia="hr-HR"/>
      </w:rPr>
      <w:pict>
        <v:line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675963">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D03C03" w:rsidRPr="003D66A0" w:rsidRDefault="00B81DB1" w:rsidP="003D66A0">
                <w:pPr>
                  <w:jc w:val="right"/>
                  <w:rPr>
                    <w:sz w:val="24"/>
                    <w:szCs w:val="24"/>
                  </w:rPr>
                </w:pPr>
                <w:r>
                  <w:rPr>
                    <w:sz w:val="24"/>
                    <w:szCs w:val="24"/>
                  </w:rPr>
                  <w:t>P</w:t>
                </w:r>
                <w:r w:rsidRPr="003D66A0">
                  <w:rPr>
                    <w:sz w:val="24"/>
                    <w:szCs w:val="24"/>
                  </w:rPr>
                  <w:t xml:space="preserve">reddiplomski studij </w:t>
                </w:r>
                <w:r w:rsidR="00D03C03" w:rsidRPr="003D66A0">
                  <w:rPr>
                    <w:sz w:val="24"/>
                    <w:szCs w:val="24"/>
                  </w:rPr>
                  <w:t xml:space="preserve">Slikarstvo </w:t>
                </w:r>
              </w:p>
            </w:txbxContent>
          </v:textbox>
          <w10:wrap anchorx="margin" anchory="margin"/>
        </v:shape>
      </w:pict>
    </w:r>
    <w:r w:rsidRPr="00675963">
      <w:rPr>
        <w:noProof/>
        <w:lang w:eastAsia="hr-HR"/>
      </w:rPr>
      <w:pict>
        <v:shape id="Tekstni okvir 476" o:spid="_x0000_s4098" type="#_x0000_t202" style="position:absolute;margin-left:436.8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D03C03" w:rsidRDefault="00675963">
                <w:pPr>
                  <w:spacing w:after="0" w:line="240" w:lineRule="auto"/>
                  <w:rPr>
                    <w:color w:val="FFFFFF" w:themeColor="background1"/>
                  </w:rPr>
                </w:pPr>
                <w:r w:rsidRPr="00675963">
                  <w:fldChar w:fldCharType="begin"/>
                </w:r>
                <w:r w:rsidR="00D03C03">
                  <w:instrText>PAGE   \* MERGEFORMAT</w:instrText>
                </w:r>
                <w:r w:rsidRPr="00675963">
                  <w:fldChar w:fldCharType="separate"/>
                </w:r>
                <w:r w:rsidR="00795C3E" w:rsidRPr="00795C3E">
                  <w:rPr>
                    <w:noProof/>
                    <w:color w:val="FFFFFF" w:themeColor="background1"/>
                  </w:rPr>
                  <w:t>8</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03" w:rsidRDefault="00D03C03">
    <w:pPr>
      <w:pStyle w:val="Header"/>
    </w:pPr>
  </w:p>
  <w:p w:rsidR="00D03C03" w:rsidRDefault="00D03C03">
    <w:pPr>
      <w:pStyle w:val="Header"/>
    </w:pPr>
  </w:p>
  <w:p w:rsidR="00D03C03" w:rsidRPr="00722AA2" w:rsidRDefault="00D03C03" w:rsidP="00722AA2">
    <w:pPr>
      <w:pStyle w:val="Header"/>
      <w:jc w:val="center"/>
      <w:rPr>
        <w:sz w:val="32"/>
        <w:szCs w:val="32"/>
      </w:rPr>
    </w:pPr>
    <w:r w:rsidRPr="00722AA2">
      <w:rPr>
        <w:rFonts w:ascii="Verdana" w:hAnsi="Verdana" w:cs="Arial"/>
        <w:b/>
        <w:color w:val="333399"/>
        <w:spacing w:val="100"/>
        <w:sz w:val="32"/>
        <w:szCs w:val="32"/>
      </w:rPr>
      <w:t>SVEUČILIŠTEUSPLITU</w:t>
    </w:r>
  </w:p>
  <w:p w:rsidR="00D03C03" w:rsidRDefault="00675963">
    <w:pPr>
      <w:pStyle w:val="Header"/>
    </w:pPr>
    <w:r w:rsidRPr="00675963">
      <w:rPr>
        <w:noProof/>
        <w:lang w:eastAsia="hr-HR"/>
      </w:rPr>
      <w:pict>
        <v:line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D03C03" w:rsidRDefault="00D03C03" w:rsidP="00927BED">
    <w:pPr>
      <w:pStyle w:val="Header"/>
      <w:jc w:val="center"/>
      <w:rPr>
        <w:rFonts w:ascii="Verdana" w:hAnsi="Verdana"/>
        <w:b/>
        <w:color w:val="003399"/>
        <w:sz w:val="24"/>
        <w:szCs w:val="24"/>
      </w:rPr>
    </w:pPr>
    <w:r w:rsidRPr="00927BED">
      <w:rPr>
        <w:rFonts w:ascii="Verdana" w:hAnsi="Verdana"/>
        <w:b/>
        <w:noProof/>
        <w:color w:val="003399"/>
        <w:sz w:val="24"/>
        <w:szCs w:val="24"/>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600" cy="896400"/>
                  </a:xfrm>
                  <a:prstGeom prst="rect">
                    <a:avLst/>
                  </a:prstGeom>
                  <a:noFill/>
                  <a:ln>
                    <a:noFill/>
                  </a:ln>
                </pic:spPr>
              </pic:pic>
            </a:graphicData>
          </a:graphic>
        </wp:anchor>
      </w:drawing>
    </w:r>
    <w:r>
      <w:rPr>
        <w:rFonts w:ascii="Verdana" w:hAnsi="Verdana"/>
        <w:b/>
        <w:noProof/>
        <w:color w:val="003399"/>
        <w:sz w:val="24"/>
        <w:szCs w:val="24"/>
        <w:lang w:val="en-US"/>
      </w:rPr>
      <w:t>UMJETNIČKA AKADEMIJA U SPLITU</w:t>
    </w:r>
  </w:p>
  <w:p w:rsidR="00D03C03" w:rsidRPr="00927BED" w:rsidRDefault="00D03C03" w:rsidP="00927BED">
    <w:pPr>
      <w:pStyle w:val="Header"/>
      <w:jc w:val="center"/>
      <w:rPr>
        <w:rFonts w:ascii="Verdana" w:hAnsi="Verdana"/>
        <w:b/>
        <w:color w:val="0033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B54CA9"/>
    <w:multiLevelType w:val="hybridMultilevel"/>
    <w:tmpl w:val="7BBA0A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146113D"/>
    <w:multiLevelType w:val="hybridMultilevel"/>
    <w:tmpl w:val="29B439D4"/>
    <w:lvl w:ilvl="0" w:tplc="B2FAC27E">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04CF1C42"/>
    <w:multiLevelType w:val="hybridMultilevel"/>
    <w:tmpl w:val="678846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A5644C6"/>
    <w:multiLevelType w:val="hybridMultilevel"/>
    <w:tmpl w:val="689E0894"/>
    <w:lvl w:ilvl="0" w:tplc="041A000F">
      <w:start w:val="1"/>
      <w:numFmt w:val="decimal"/>
      <w:lvlText w:val="%1."/>
      <w:lvlJc w:val="left"/>
      <w:pPr>
        <w:ind w:left="108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0A6C09F6"/>
    <w:multiLevelType w:val="multilevel"/>
    <w:tmpl w:val="B4BE5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D407A1E"/>
    <w:multiLevelType w:val="hybridMultilevel"/>
    <w:tmpl w:val="4F0CE9B2"/>
    <w:lvl w:ilvl="0" w:tplc="51A4871A">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105426E4"/>
    <w:multiLevelType w:val="hybridMultilevel"/>
    <w:tmpl w:val="AA5880D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111E53D0"/>
    <w:multiLevelType w:val="hybridMultilevel"/>
    <w:tmpl w:val="F342BE2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13026936"/>
    <w:multiLevelType w:val="multilevel"/>
    <w:tmpl w:val="F0B885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9FF75AC"/>
    <w:multiLevelType w:val="hybridMultilevel"/>
    <w:tmpl w:val="1FF8AEB2"/>
    <w:lvl w:ilvl="0" w:tplc="041A0001">
      <w:start w:val="1"/>
      <w:numFmt w:val="bullet"/>
      <w:lvlText w:val=""/>
      <w:lvlJc w:val="left"/>
      <w:pPr>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21736D08"/>
    <w:multiLevelType w:val="hybridMultilevel"/>
    <w:tmpl w:val="2E026546"/>
    <w:lvl w:ilvl="0" w:tplc="041A0001">
      <w:start w:val="1"/>
      <w:numFmt w:val="bullet"/>
      <w:lvlText w:val=""/>
      <w:lvlJc w:val="left"/>
      <w:pPr>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6E96945"/>
    <w:multiLevelType w:val="hybridMultilevel"/>
    <w:tmpl w:val="912250A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2A8B4AAA"/>
    <w:multiLevelType w:val="hybridMultilevel"/>
    <w:tmpl w:val="41969664"/>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2B092262"/>
    <w:multiLevelType w:val="multilevel"/>
    <w:tmpl w:val="7DCC6A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8B07ED7"/>
    <w:multiLevelType w:val="hybridMultilevel"/>
    <w:tmpl w:val="DF0C8F0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405D5ECB"/>
    <w:multiLevelType w:val="multilevel"/>
    <w:tmpl w:val="CDD4FB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88A28D8"/>
    <w:multiLevelType w:val="hybridMultilevel"/>
    <w:tmpl w:val="46A81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D50CC"/>
    <w:multiLevelType w:val="hybridMultilevel"/>
    <w:tmpl w:val="E692106C"/>
    <w:lvl w:ilvl="0" w:tplc="C32C098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17D6EFA"/>
    <w:multiLevelType w:val="hybridMultilevel"/>
    <w:tmpl w:val="9C5AD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5DF03E9"/>
    <w:multiLevelType w:val="hybridMultilevel"/>
    <w:tmpl w:val="50647108"/>
    <w:lvl w:ilvl="0" w:tplc="08C6D63C">
      <w:start w:val="1"/>
      <w:numFmt w:val="decimal"/>
      <w:lvlText w:val="%1."/>
      <w:lvlJc w:val="left"/>
      <w:pPr>
        <w:ind w:left="43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568F0583"/>
    <w:multiLevelType w:val="hybridMultilevel"/>
    <w:tmpl w:val="34DC59B4"/>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57D377FB"/>
    <w:multiLevelType w:val="multilevel"/>
    <w:tmpl w:val="3EA006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DED1DF1"/>
    <w:multiLevelType w:val="hybridMultilevel"/>
    <w:tmpl w:val="2F7E4B28"/>
    <w:lvl w:ilvl="0" w:tplc="04090011">
      <w:start w:val="1"/>
      <w:numFmt w:val="decimal"/>
      <w:lvlText w:val="%1)"/>
      <w:lvlJc w:val="left"/>
      <w:pPr>
        <w:ind w:left="720" w:hanging="360"/>
      </w:pPr>
      <w:rPr>
        <w:rFonts w:eastAsia="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9">
    <w:nsid w:val="63C6799C"/>
    <w:multiLevelType w:val="hybridMultilevel"/>
    <w:tmpl w:val="33F22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45E2A09"/>
    <w:multiLevelType w:val="hybridMultilevel"/>
    <w:tmpl w:val="BDCCCB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6F0B57DB"/>
    <w:multiLevelType w:val="multilevel"/>
    <w:tmpl w:val="805A9D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2562D90"/>
    <w:multiLevelType w:val="multilevel"/>
    <w:tmpl w:val="445851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6FF5EED"/>
    <w:multiLevelType w:val="hybridMultilevel"/>
    <w:tmpl w:val="5FE8E2EA"/>
    <w:lvl w:ilvl="0" w:tplc="DA10492E">
      <w:start w:val="1"/>
      <w:numFmt w:val="bullet"/>
      <w:lvlText w:val=""/>
      <w:lvlJc w:val="left"/>
      <w:pPr>
        <w:ind w:left="720" w:hanging="360"/>
      </w:pPr>
      <w:rPr>
        <w:rFonts w:ascii="Wingdings" w:hAnsi="Wingdings"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8732A90"/>
    <w:multiLevelType w:val="hybridMultilevel"/>
    <w:tmpl w:val="3A48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AA7648"/>
    <w:multiLevelType w:val="hybridMultilevel"/>
    <w:tmpl w:val="BBD2D7DC"/>
    <w:lvl w:ilvl="0" w:tplc="54B65044">
      <w:start w:val="3"/>
      <w:numFmt w:val="bullet"/>
      <w:lvlText w:val="-"/>
      <w:lvlJc w:val="left"/>
      <w:pPr>
        <w:ind w:left="720" w:hanging="360"/>
      </w:pPr>
      <w:rPr>
        <w:rFonts w:ascii="Calibri" w:eastAsia="Times New Roman" w:hAnsi="Calibri" w:cs="Times New Roman" w:hint="default"/>
        <w:sz w:val="22"/>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39"/>
  </w:num>
  <w:num w:numId="3">
    <w:abstractNumId w:val="31"/>
  </w:num>
  <w:num w:numId="4">
    <w:abstractNumId w:val="27"/>
  </w:num>
  <w:num w:numId="5">
    <w:abstractNumId w:val="10"/>
  </w:num>
  <w:num w:numId="6">
    <w:abstractNumId w:val="17"/>
  </w:num>
  <w:num w:numId="7">
    <w:abstractNumId w:val="19"/>
  </w:num>
  <w:num w:numId="8">
    <w:abstractNumId w:val="35"/>
  </w:num>
  <w:num w:numId="9">
    <w:abstractNumId w:val="25"/>
  </w:num>
  <w:num w:numId="10">
    <w:abstractNumId w:val="34"/>
  </w:num>
  <w:num w:numId="11">
    <w:abstractNumId w:val="6"/>
  </w:num>
  <w:num w:numId="12">
    <w:abstractNumId w:val="18"/>
  </w:num>
  <w:num w:numId="13">
    <w:abstractNumId w:val="9"/>
  </w:num>
  <w:num w:numId="14">
    <w:abstractNumId w:val="15"/>
  </w:num>
  <w:num w:numId="15">
    <w:abstractNumId w:val="8"/>
  </w:num>
  <w:num w:numId="16">
    <w:abstractNumId w:val="23"/>
  </w:num>
  <w:num w:numId="17">
    <w:abstractNumId w:val="7"/>
  </w:num>
  <w:num w:numId="18">
    <w:abstractNumId w:val="13"/>
  </w:num>
  <w:num w:numId="19">
    <w:abstractNumId w:val="11"/>
  </w:num>
  <w:num w:numId="20">
    <w:abstractNumId w:val="3"/>
  </w:num>
  <w:num w:numId="21">
    <w:abstractNumId w:val="0"/>
  </w:num>
  <w:num w:numId="22">
    <w:abstractNumId w:val="1"/>
  </w:num>
  <w:num w:numId="23">
    <w:abstractNumId w:val="12"/>
  </w:num>
  <w:num w:numId="24">
    <w:abstractNumId w:val="38"/>
  </w:num>
  <w:num w:numId="25">
    <w:abstractNumId w:val="5"/>
  </w:num>
  <w:num w:numId="26">
    <w:abstractNumId w:val="16"/>
  </w:num>
  <w:num w:numId="27">
    <w:abstractNumId w:val="24"/>
  </w:num>
  <w:num w:numId="28">
    <w:abstractNumId w:val="26"/>
  </w:num>
  <w:num w:numId="29">
    <w:abstractNumId w:val="28"/>
  </w:num>
  <w:num w:numId="30">
    <w:abstractNumId w:val="33"/>
  </w:num>
  <w:num w:numId="31">
    <w:abstractNumId w:val="14"/>
  </w:num>
  <w:num w:numId="32">
    <w:abstractNumId w:val="21"/>
  </w:num>
  <w:num w:numId="33">
    <w:abstractNumId w:val="2"/>
  </w:num>
  <w:num w:numId="34">
    <w:abstractNumId w:val="30"/>
  </w:num>
  <w:num w:numId="35">
    <w:abstractNumId w:val="4"/>
  </w:num>
  <w:num w:numId="36">
    <w:abstractNumId w:val="36"/>
  </w:num>
  <w:num w:numId="37">
    <w:abstractNumId w:val="29"/>
  </w:num>
  <w:num w:numId="38">
    <w:abstractNumId w:val="22"/>
  </w:num>
  <w:num w:numId="39">
    <w:abstractNumId w:val="37"/>
  </w:num>
  <w:num w:numId="40">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hideSpellingErrors/>
  <w:defaultTabStop w:val="709"/>
  <w:hyphenationZone w:val="425"/>
  <w:doNotShadeFormData/>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rsids>
    <w:rsidRoot w:val="00722AA2"/>
    <w:rsid w:val="00006724"/>
    <w:rsid w:val="00025BE0"/>
    <w:rsid w:val="00047BA4"/>
    <w:rsid w:val="000736D3"/>
    <w:rsid w:val="000A79C9"/>
    <w:rsid w:val="000B3B8D"/>
    <w:rsid w:val="000E0783"/>
    <w:rsid w:val="001427AD"/>
    <w:rsid w:val="00156BED"/>
    <w:rsid w:val="00182DEC"/>
    <w:rsid w:val="00190503"/>
    <w:rsid w:val="001C1C1F"/>
    <w:rsid w:val="00204CCD"/>
    <w:rsid w:val="002134C4"/>
    <w:rsid w:val="00242CA0"/>
    <w:rsid w:val="00264D21"/>
    <w:rsid w:val="00265F88"/>
    <w:rsid w:val="00296D0B"/>
    <w:rsid w:val="0030070A"/>
    <w:rsid w:val="00306343"/>
    <w:rsid w:val="0037332E"/>
    <w:rsid w:val="0037608A"/>
    <w:rsid w:val="003D66A0"/>
    <w:rsid w:val="0043264E"/>
    <w:rsid w:val="0044424E"/>
    <w:rsid w:val="00477914"/>
    <w:rsid w:val="00487ED9"/>
    <w:rsid w:val="004A3DE8"/>
    <w:rsid w:val="0050113E"/>
    <w:rsid w:val="00503491"/>
    <w:rsid w:val="00507FB6"/>
    <w:rsid w:val="00546CE3"/>
    <w:rsid w:val="005513CD"/>
    <w:rsid w:val="00567C82"/>
    <w:rsid w:val="00583A3C"/>
    <w:rsid w:val="005A3EBC"/>
    <w:rsid w:val="005F58A7"/>
    <w:rsid w:val="006036BC"/>
    <w:rsid w:val="0061478E"/>
    <w:rsid w:val="00651EB8"/>
    <w:rsid w:val="00675963"/>
    <w:rsid w:val="006C54DE"/>
    <w:rsid w:val="006C5881"/>
    <w:rsid w:val="006D0F2A"/>
    <w:rsid w:val="006F26C3"/>
    <w:rsid w:val="00701556"/>
    <w:rsid w:val="00712356"/>
    <w:rsid w:val="00722AA2"/>
    <w:rsid w:val="0075199C"/>
    <w:rsid w:val="00762246"/>
    <w:rsid w:val="0077062C"/>
    <w:rsid w:val="00792987"/>
    <w:rsid w:val="00795C3E"/>
    <w:rsid w:val="007B0FA5"/>
    <w:rsid w:val="007C69E9"/>
    <w:rsid w:val="007E42BC"/>
    <w:rsid w:val="007E7EED"/>
    <w:rsid w:val="007F7541"/>
    <w:rsid w:val="0082385D"/>
    <w:rsid w:val="00825651"/>
    <w:rsid w:val="00845711"/>
    <w:rsid w:val="00854EF9"/>
    <w:rsid w:val="00871565"/>
    <w:rsid w:val="00891062"/>
    <w:rsid w:val="008B6551"/>
    <w:rsid w:val="008C1979"/>
    <w:rsid w:val="008D4875"/>
    <w:rsid w:val="009170EF"/>
    <w:rsid w:val="00927BED"/>
    <w:rsid w:val="00950FF4"/>
    <w:rsid w:val="00962399"/>
    <w:rsid w:val="009B4E32"/>
    <w:rsid w:val="009B52DA"/>
    <w:rsid w:val="009D3133"/>
    <w:rsid w:val="009D678F"/>
    <w:rsid w:val="00A41616"/>
    <w:rsid w:val="00A44802"/>
    <w:rsid w:val="00A811DE"/>
    <w:rsid w:val="00A91282"/>
    <w:rsid w:val="00AA14D9"/>
    <w:rsid w:val="00AA438C"/>
    <w:rsid w:val="00B0360C"/>
    <w:rsid w:val="00B14921"/>
    <w:rsid w:val="00B5752D"/>
    <w:rsid w:val="00B63322"/>
    <w:rsid w:val="00B65950"/>
    <w:rsid w:val="00B81DB1"/>
    <w:rsid w:val="00B92D62"/>
    <w:rsid w:val="00BB4092"/>
    <w:rsid w:val="00C32CF3"/>
    <w:rsid w:val="00C413F1"/>
    <w:rsid w:val="00C43C0E"/>
    <w:rsid w:val="00C541CF"/>
    <w:rsid w:val="00CD6986"/>
    <w:rsid w:val="00CD7157"/>
    <w:rsid w:val="00CF767E"/>
    <w:rsid w:val="00D02948"/>
    <w:rsid w:val="00D03C03"/>
    <w:rsid w:val="00D15367"/>
    <w:rsid w:val="00D21D4A"/>
    <w:rsid w:val="00D549A6"/>
    <w:rsid w:val="00D64323"/>
    <w:rsid w:val="00DB188A"/>
    <w:rsid w:val="00DC1CA8"/>
    <w:rsid w:val="00DF230A"/>
    <w:rsid w:val="00DF5A25"/>
    <w:rsid w:val="00E2509A"/>
    <w:rsid w:val="00E57A6B"/>
    <w:rsid w:val="00E653E6"/>
    <w:rsid w:val="00EA1F08"/>
    <w:rsid w:val="00EA4C8F"/>
    <w:rsid w:val="00EB527A"/>
    <w:rsid w:val="00EB5B78"/>
    <w:rsid w:val="00EE3265"/>
    <w:rsid w:val="00F072D7"/>
    <w:rsid w:val="00F30919"/>
    <w:rsid w:val="00F34167"/>
    <w:rsid w:val="00F5385E"/>
    <w:rsid w:val="00F6579B"/>
    <w:rsid w:val="00F92AFF"/>
    <w:rsid w:val="00F937C4"/>
    <w:rsid w:val="00FD432D"/>
    <w:rsid w:val="00FD5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uiPriority w:val="9"/>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iceumas">
    <w:name w:val="_tablice_umas"/>
    <w:autoRedefine/>
    <w:qFormat/>
    <w:rsid w:val="009170EF"/>
    <w:pPr>
      <w:spacing w:after="0" w:line="240" w:lineRule="auto"/>
    </w:pPr>
    <w:rPr>
      <w:rFonts w:ascii="Verdana" w:eastAsia="Times New Roman" w:hAnsi="Verdana" w:cs="Garamond"/>
      <w:sz w:val="16"/>
      <w:szCs w:val="16"/>
    </w:rPr>
  </w:style>
  <w:style w:type="character" w:styleId="Hyperlink">
    <w:name w:val="Hyperlink"/>
    <w:basedOn w:val="DefaultParagraphFont"/>
    <w:unhideWhenUsed/>
    <w:rsid w:val="00EA4C8F"/>
    <w:rPr>
      <w:color w:val="0000FF"/>
      <w:u w:val="single"/>
    </w:rPr>
  </w:style>
  <w:style w:type="character" w:styleId="FollowedHyperlink">
    <w:name w:val="FollowedHyperlink"/>
    <w:basedOn w:val="DefaultParagraphFont"/>
    <w:uiPriority w:val="99"/>
    <w:semiHidden/>
    <w:unhideWhenUsed/>
    <w:rsid w:val="00EA4C8F"/>
    <w:rPr>
      <w:color w:val="800080" w:themeColor="followedHyperlink"/>
      <w:u w:val="single"/>
    </w:rPr>
  </w:style>
  <w:style w:type="paragraph" w:styleId="BodyText">
    <w:name w:val="Body Text"/>
    <w:basedOn w:val="Normal"/>
    <w:link w:val="BodyTextChar"/>
    <w:unhideWhenUsed/>
    <w:rsid w:val="00EA4C8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A4C8F"/>
    <w:rPr>
      <w:rFonts w:ascii="Times New Roman" w:eastAsia="Times New Roman" w:hAnsi="Times New Roman" w:cs="Times New Roman"/>
      <w:sz w:val="24"/>
      <w:szCs w:val="20"/>
    </w:rPr>
  </w:style>
  <w:style w:type="paragraph" w:customStyle="1" w:styleId="Tekstprvipasus">
    <w:name w:val="Tekst: prvi pasus"/>
    <w:basedOn w:val="Normal"/>
    <w:next w:val="Normal"/>
    <w:rsid w:val="00EA4C8F"/>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EA4C8F"/>
    <w:pPr>
      <w:spacing w:after="240" w:line="240" w:lineRule="auto"/>
      <w:jc w:val="both"/>
    </w:pPr>
    <w:rPr>
      <w:rFonts w:ascii="Times New Roman" w:eastAsia="Times New Roman" w:hAnsi="Times New Roman" w:cs="Times New Roman"/>
      <w:spacing w:val="-5"/>
      <w:sz w:val="24"/>
      <w:szCs w:val="20"/>
      <w:lang w:val="en-US"/>
    </w:rPr>
  </w:style>
  <w:style w:type="paragraph" w:customStyle="1" w:styleId="Odlomakpopisa">
    <w:name w:val="Odlomak popisa"/>
    <w:basedOn w:val="Normal"/>
    <w:uiPriority w:val="99"/>
    <w:rsid w:val="00EA4C8F"/>
    <w:pPr>
      <w:ind w:left="720"/>
      <w:contextualSpacing/>
    </w:pPr>
    <w:rPr>
      <w:rFonts w:ascii="Calibri" w:eastAsia="Times New Roman" w:hAnsi="Calibri" w:cs="Times New Roman"/>
      <w:lang w:val="en-GB"/>
    </w:rPr>
  </w:style>
  <w:style w:type="character" w:customStyle="1" w:styleId="apple-converted-space">
    <w:name w:val="apple-converted-space"/>
    <w:basedOn w:val="DefaultParagraphFont"/>
    <w:rsid w:val="00EA4C8F"/>
  </w:style>
  <w:style w:type="character" w:customStyle="1" w:styleId="Strong1">
    <w:name w:val="Strong1"/>
    <w:basedOn w:val="DefaultParagraphFont"/>
    <w:rsid w:val="00EA4C8F"/>
    <w:rPr>
      <w:b/>
      <w:bCs/>
    </w:rPr>
  </w:style>
  <w:style w:type="character" w:styleId="PageNumber">
    <w:name w:val="page number"/>
    <w:basedOn w:val="DefaultParagraphFont"/>
    <w:rsid w:val="00296D0B"/>
  </w:style>
  <w:style w:type="paragraph" w:customStyle="1" w:styleId="broj">
    <w:name w:val="broj"/>
    <w:basedOn w:val="Normal"/>
    <w:rsid w:val="00296D0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uiPriority w:val="20"/>
    <w:qFormat/>
    <w:rsid w:val="00296D0B"/>
    <w:rPr>
      <w:i/>
      <w:iCs/>
    </w:rPr>
  </w:style>
  <w:style w:type="character" w:customStyle="1" w:styleId="st">
    <w:name w:val="st"/>
    <w:basedOn w:val="DefaultParagraphFont"/>
    <w:rsid w:val="00296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7897270">
      <w:bodyDiv w:val="1"/>
      <w:marLeft w:val="0"/>
      <w:marRight w:val="0"/>
      <w:marTop w:val="0"/>
      <w:marBottom w:val="0"/>
      <w:divBdr>
        <w:top w:val="none" w:sz="0" w:space="0" w:color="auto"/>
        <w:left w:val="none" w:sz="0" w:space="0" w:color="auto"/>
        <w:bottom w:val="none" w:sz="0" w:space="0" w:color="auto"/>
        <w:right w:val="none" w:sz="0" w:space="0" w:color="auto"/>
      </w:divBdr>
    </w:div>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liber.com/SearchResults.asp?SID=INTERLIBER%5e64169074-2014-3-23-13-46&amp;Publisher=KULT%2DB&amp;Sort=3&amp;ml=b" TargetMode="External"/><Relationship Id="rId13" Type="http://schemas.openxmlformats.org/officeDocument/2006/relationships/hyperlink" Target="http://www.interliber.com/SearchResults.asp?SID=INTERLIBER%5e64169074-2014-3-23-13-46&amp;Publisher=KULT%2DB&amp;Sort=3&amp;ml=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Aesthetica" TargetMode="External"/><Relationship Id="rId12" Type="http://schemas.openxmlformats.org/officeDocument/2006/relationships/hyperlink" Target="http://www.wga.h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liber.com/SearchResults.asp?SID=INTERLIBER%5e64169074-2014-3-23-13-46&amp;Publisher=KULT%2DB&amp;Sort=3&amp;ml=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n.wikipedia.org/wiki/Aestheti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dreads.com/book/show/61506.Art_and_Illusion" TargetMode="External"/><Relationship Id="rId14" Type="http://schemas.openxmlformats.org/officeDocument/2006/relationships/hyperlink" Target="http://www.interliber.com/SearchResults.asp?SID=INTERLIBER%5e64169074-2014-3-23-13-46&amp;Publisher=KULT%2DB&amp;Sort=3&amp;ml=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187</Pages>
  <Words>69674</Words>
  <Characters>397144</Characters>
  <Application>Microsoft Office Word</Application>
  <DocSecurity>0</DocSecurity>
  <Lines>3309</Lines>
  <Paragraphs>931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465887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SLOO</cp:lastModifiedBy>
  <cp:revision>14</cp:revision>
  <dcterms:created xsi:type="dcterms:W3CDTF">2014-09-14T22:19:00Z</dcterms:created>
  <dcterms:modified xsi:type="dcterms:W3CDTF">2014-11-17T01:05:00Z</dcterms:modified>
</cp:coreProperties>
</file>