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4E" w:rsidRPr="00B754CE" w:rsidRDefault="0043264E">
      <w:pPr>
        <w:rPr>
          <w:rFonts w:ascii="Arial" w:hAnsi="Arial" w:cs="Arial"/>
          <w:sz w:val="20"/>
          <w:szCs w:val="20"/>
        </w:rPr>
      </w:pPr>
    </w:p>
    <w:p w:rsidR="006C5881" w:rsidRPr="00B754CE" w:rsidRDefault="006C5881">
      <w:pPr>
        <w:rPr>
          <w:rFonts w:ascii="Arial" w:hAnsi="Arial" w:cs="Arial"/>
          <w:sz w:val="20"/>
          <w:szCs w:val="20"/>
        </w:rPr>
      </w:pPr>
    </w:p>
    <w:p w:rsidR="00927BED" w:rsidRPr="00B754CE" w:rsidRDefault="00927BED">
      <w:pPr>
        <w:rPr>
          <w:rFonts w:ascii="Arial" w:hAnsi="Arial" w:cs="Arial"/>
          <w:sz w:val="20"/>
          <w:szCs w:val="20"/>
        </w:rPr>
      </w:pPr>
    </w:p>
    <w:p w:rsidR="00927BED" w:rsidRPr="00B754CE" w:rsidRDefault="00927BED">
      <w:pPr>
        <w:rPr>
          <w:rFonts w:ascii="Arial" w:hAnsi="Arial" w:cs="Arial"/>
          <w:sz w:val="20"/>
          <w:szCs w:val="20"/>
        </w:rPr>
      </w:pPr>
    </w:p>
    <w:p w:rsidR="00927BED" w:rsidRPr="00B754CE" w:rsidRDefault="00927BED">
      <w:pPr>
        <w:rPr>
          <w:rFonts w:ascii="Arial" w:hAnsi="Arial" w:cs="Arial"/>
          <w:sz w:val="20"/>
          <w:szCs w:val="20"/>
        </w:rPr>
      </w:pPr>
    </w:p>
    <w:p w:rsidR="00927BED" w:rsidRPr="00B754CE" w:rsidRDefault="00927BED">
      <w:pPr>
        <w:rPr>
          <w:rFonts w:ascii="Arial" w:hAnsi="Arial" w:cs="Arial"/>
          <w:sz w:val="20"/>
          <w:szCs w:val="20"/>
        </w:rPr>
      </w:pPr>
    </w:p>
    <w:p w:rsidR="00927BED" w:rsidRPr="00B754CE" w:rsidRDefault="00927BED">
      <w:pPr>
        <w:rPr>
          <w:rFonts w:ascii="Arial" w:hAnsi="Arial" w:cs="Arial"/>
          <w:sz w:val="36"/>
          <w:szCs w:val="36"/>
        </w:rPr>
      </w:pPr>
    </w:p>
    <w:p w:rsidR="00927BED" w:rsidRPr="00B754CE" w:rsidRDefault="00962399" w:rsidP="00927BED">
      <w:pPr>
        <w:jc w:val="center"/>
        <w:rPr>
          <w:rFonts w:ascii="Arial" w:hAnsi="Arial" w:cs="Arial"/>
          <w:b/>
          <w:color w:val="003399"/>
          <w:sz w:val="36"/>
          <w:szCs w:val="36"/>
        </w:rPr>
      </w:pPr>
      <w:r w:rsidRPr="00B754CE">
        <w:rPr>
          <w:rFonts w:ascii="Arial" w:hAnsi="Arial" w:cs="Arial"/>
          <w:b/>
          <w:color w:val="003399"/>
          <w:sz w:val="36"/>
          <w:szCs w:val="36"/>
        </w:rPr>
        <w:t>IZMJENE I DOPUNE STUDIJSKOG PROGRAMA</w:t>
      </w:r>
    </w:p>
    <w:p w:rsidR="00927BED" w:rsidRPr="00B754CE" w:rsidRDefault="000C5F31" w:rsidP="00047BA4">
      <w:pPr>
        <w:jc w:val="center"/>
        <w:rPr>
          <w:rFonts w:ascii="Arial" w:hAnsi="Arial" w:cs="Arial"/>
          <w:sz w:val="28"/>
          <w:szCs w:val="28"/>
        </w:rPr>
      </w:pPr>
      <w:r w:rsidRPr="00B754CE">
        <w:rPr>
          <w:rFonts w:ascii="Arial" w:hAnsi="Arial" w:cs="Arial"/>
          <w:sz w:val="28"/>
          <w:szCs w:val="28"/>
        </w:rPr>
        <w:t xml:space="preserve">Diplomski </w:t>
      </w:r>
      <w:r w:rsidR="00262E13">
        <w:rPr>
          <w:rFonts w:ascii="Arial" w:hAnsi="Arial" w:cs="Arial"/>
          <w:sz w:val="28"/>
          <w:szCs w:val="28"/>
        </w:rPr>
        <w:t xml:space="preserve">sveučilišni </w:t>
      </w:r>
      <w:r w:rsidRPr="00B754CE">
        <w:rPr>
          <w:rFonts w:ascii="Arial" w:hAnsi="Arial" w:cs="Arial"/>
          <w:sz w:val="28"/>
          <w:szCs w:val="28"/>
        </w:rPr>
        <w:t>studij Film, Medijska umjetnost i Animacija</w:t>
      </w:r>
    </w:p>
    <w:p w:rsidR="00927BED" w:rsidRPr="00B754CE" w:rsidRDefault="00927BED">
      <w:pPr>
        <w:rPr>
          <w:rFonts w:ascii="Arial" w:hAnsi="Arial" w:cs="Arial"/>
          <w:sz w:val="20"/>
          <w:szCs w:val="20"/>
        </w:rPr>
      </w:pPr>
    </w:p>
    <w:p w:rsidR="00927BED" w:rsidRPr="00B754CE" w:rsidRDefault="00927BED">
      <w:pPr>
        <w:rPr>
          <w:rFonts w:ascii="Arial" w:hAnsi="Arial" w:cs="Arial"/>
          <w:sz w:val="20"/>
          <w:szCs w:val="20"/>
        </w:rPr>
      </w:pPr>
    </w:p>
    <w:p w:rsidR="00927BED" w:rsidRPr="00B754CE" w:rsidRDefault="00927BED" w:rsidP="00047BA4">
      <w:pPr>
        <w:jc w:val="center"/>
        <w:rPr>
          <w:rFonts w:ascii="Arial" w:hAnsi="Arial" w:cs="Arial"/>
          <w:sz w:val="20"/>
          <w:szCs w:val="20"/>
        </w:rPr>
      </w:pPr>
    </w:p>
    <w:p w:rsidR="00927BED" w:rsidRPr="00B754CE" w:rsidRDefault="00927BED">
      <w:pPr>
        <w:rPr>
          <w:rFonts w:ascii="Arial" w:hAnsi="Arial" w:cs="Arial"/>
          <w:sz w:val="20"/>
          <w:szCs w:val="20"/>
        </w:rPr>
      </w:pPr>
    </w:p>
    <w:p w:rsidR="00927BED" w:rsidRPr="00B754CE" w:rsidRDefault="00927BED">
      <w:pPr>
        <w:rPr>
          <w:rFonts w:ascii="Arial" w:hAnsi="Arial" w:cs="Arial"/>
          <w:sz w:val="20"/>
          <w:szCs w:val="20"/>
        </w:rPr>
      </w:pPr>
    </w:p>
    <w:p w:rsidR="00927BED" w:rsidRPr="00B754CE" w:rsidRDefault="00927BED">
      <w:pPr>
        <w:rPr>
          <w:rFonts w:ascii="Arial" w:hAnsi="Arial" w:cs="Arial"/>
          <w:sz w:val="20"/>
          <w:szCs w:val="20"/>
        </w:rPr>
      </w:pPr>
    </w:p>
    <w:p w:rsidR="00927BED" w:rsidRPr="00B754CE" w:rsidRDefault="00927BED">
      <w:pPr>
        <w:rPr>
          <w:rFonts w:ascii="Arial" w:hAnsi="Arial" w:cs="Arial"/>
          <w:sz w:val="20"/>
          <w:szCs w:val="20"/>
        </w:rPr>
      </w:pPr>
    </w:p>
    <w:p w:rsidR="00927BED" w:rsidRPr="00B754CE" w:rsidRDefault="00927BED">
      <w:pPr>
        <w:rPr>
          <w:rFonts w:ascii="Arial" w:hAnsi="Arial" w:cs="Arial"/>
          <w:sz w:val="20"/>
          <w:szCs w:val="20"/>
        </w:rPr>
      </w:pPr>
    </w:p>
    <w:p w:rsidR="00927BED" w:rsidRPr="00B754CE" w:rsidRDefault="00927BED">
      <w:pPr>
        <w:rPr>
          <w:rFonts w:ascii="Arial" w:hAnsi="Arial" w:cs="Arial"/>
          <w:sz w:val="20"/>
          <w:szCs w:val="20"/>
        </w:rPr>
      </w:pPr>
    </w:p>
    <w:p w:rsidR="00927BED" w:rsidRPr="00B754CE" w:rsidRDefault="00927BED">
      <w:pPr>
        <w:rPr>
          <w:rFonts w:ascii="Arial" w:hAnsi="Arial" w:cs="Arial"/>
          <w:sz w:val="20"/>
          <w:szCs w:val="20"/>
        </w:rPr>
      </w:pPr>
    </w:p>
    <w:p w:rsidR="00927BED" w:rsidRPr="00B754CE" w:rsidRDefault="00927BED">
      <w:pPr>
        <w:rPr>
          <w:rFonts w:ascii="Arial" w:hAnsi="Arial" w:cs="Arial"/>
          <w:sz w:val="20"/>
          <w:szCs w:val="20"/>
        </w:rPr>
      </w:pPr>
    </w:p>
    <w:p w:rsidR="00047BA4" w:rsidRPr="00B754CE" w:rsidRDefault="00047BA4">
      <w:pPr>
        <w:rPr>
          <w:rFonts w:ascii="Arial" w:hAnsi="Arial" w:cs="Arial"/>
          <w:sz w:val="20"/>
          <w:szCs w:val="20"/>
        </w:rPr>
      </w:pPr>
    </w:p>
    <w:p w:rsidR="00927BED" w:rsidRPr="00B754CE" w:rsidRDefault="000C4475" w:rsidP="00927BED">
      <w:pPr>
        <w:jc w:val="center"/>
        <w:rPr>
          <w:rFonts w:ascii="Arial" w:hAnsi="Arial" w:cs="Arial"/>
          <w:color w:val="003399"/>
          <w:sz w:val="20"/>
          <w:szCs w:val="20"/>
        </w:rPr>
      </w:pPr>
      <w:r w:rsidRPr="00B754CE">
        <w:rPr>
          <w:rFonts w:ascii="Arial" w:hAnsi="Arial" w:cs="Arial"/>
          <w:color w:val="003399"/>
          <w:sz w:val="20"/>
          <w:szCs w:val="20"/>
        </w:rPr>
        <w:t>SPLIT, listopad, 2014.</w:t>
      </w:r>
    </w:p>
    <w:p w:rsidR="0043264E" w:rsidRPr="00B754CE" w:rsidRDefault="0043264E" w:rsidP="00927BED">
      <w:pPr>
        <w:jc w:val="center"/>
        <w:rPr>
          <w:rFonts w:ascii="Arial" w:hAnsi="Arial" w:cs="Arial"/>
          <w:color w:val="003399"/>
          <w:sz w:val="20"/>
          <w:szCs w:val="20"/>
        </w:rPr>
      </w:pPr>
    </w:p>
    <w:p w:rsidR="0043264E" w:rsidRPr="00B754CE" w:rsidRDefault="00B0360C" w:rsidP="005F58A7">
      <w:pPr>
        <w:pStyle w:val="NoSpacing"/>
        <w:rPr>
          <w:rFonts w:ascii="Arial" w:hAnsi="Arial" w:cs="Arial"/>
          <w:szCs w:val="32"/>
        </w:rPr>
      </w:pPr>
      <w:r w:rsidRPr="00B754CE">
        <w:rPr>
          <w:rFonts w:ascii="Arial" w:hAnsi="Arial" w:cs="Arial"/>
          <w:szCs w:val="32"/>
        </w:rPr>
        <w:lastRenderedPageBreak/>
        <w:t>OPĆE INFORMACIJE O STUDIJSKOM PROGRAMU</w:t>
      </w:r>
    </w:p>
    <w:p w:rsidR="00E57A6B" w:rsidRPr="00B754CE" w:rsidRDefault="00B0360C" w:rsidP="00B0360C">
      <w:pPr>
        <w:tabs>
          <w:tab w:val="left" w:pos="17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54C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1791"/>
        <w:gridCol w:w="1144"/>
        <w:gridCol w:w="1360"/>
        <w:gridCol w:w="2099"/>
      </w:tblGrid>
      <w:tr w:rsidR="00E57A6B" w:rsidRPr="00B754CE" w:rsidTr="00B65950">
        <w:tc>
          <w:tcPr>
            <w:tcW w:w="27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B754CE" w:rsidRDefault="00962399" w:rsidP="0096239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Prvotni n</w:t>
            </w:r>
            <w:r w:rsidR="00E57A6B" w:rsidRPr="00B754CE">
              <w:rPr>
                <w:rFonts w:ascii="Arial" w:hAnsi="Arial" w:cs="Arial"/>
                <w:sz w:val="20"/>
                <w:szCs w:val="20"/>
              </w:rPr>
              <w:t>aziv studijskoga programa</w:t>
            </w:r>
          </w:p>
        </w:tc>
        <w:tc>
          <w:tcPr>
            <w:tcW w:w="6394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57A6B" w:rsidRPr="00262E13" w:rsidRDefault="000C5F31" w:rsidP="00B7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E13">
              <w:rPr>
                <w:rFonts w:ascii="Arial" w:hAnsi="Arial" w:cs="Arial"/>
                <w:b/>
                <w:sz w:val="20"/>
                <w:szCs w:val="20"/>
              </w:rPr>
              <w:t>Film, Medijska umjetnost i Animacija</w:t>
            </w:r>
            <w:r w:rsidR="00B754CE" w:rsidRPr="00262E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62399" w:rsidRPr="00B754CE" w:rsidTr="00B65950">
        <w:tc>
          <w:tcPr>
            <w:tcW w:w="27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62399" w:rsidRPr="00B754CE" w:rsidRDefault="00962399" w:rsidP="0096239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Novi naziv studijskoga programa</w:t>
            </w:r>
          </w:p>
        </w:tc>
        <w:tc>
          <w:tcPr>
            <w:tcW w:w="6394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2399" w:rsidRPr="00262E13" w:rsidRDefault="00B754CE" w:rsidP="00B754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E13">
              <w:rPr>
                <w:rFonts w:ascii="Arial" w:hAnsi="Arial" w:cs="Arial"/>
                <w:b/>
                <w:sz w:val="20"/>
                <w:szCs w:val="20"/>
              </w:rPr>
              <w:t xml:space="preserve">Film, Medijska umjetnost i Animacija </w:t>
            </w:r>
          </w:p>
        </w:tc>
      </w:tr>
      <w:tr w:rsidR="00E57A6B" w:rsidRPr="00B754CE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B754CE" w:rsidRDefault="00E57A6B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Nositelj studijskoga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E57A6B" w:rsidRPr="00B754CE" w:rsidRDefault="000C4475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Umjetnička akademija Sveučilišta u Splitu</w:t>
            </w:r>
          </w:p>
        </w:tc>
      </w:tr>
      <w:tr w:rsidR="002134C4" w:rsidRPr="00B754CE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134C4" w:rsidRPr="00B754CE" w:rsidRDefault="002134C4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Sunositelj studijskoga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2134C4" w:rsidRPr="00B754CE" w:rsidRDefault="00A92AAB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3EBC" w:rsidRPr="00B754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54CE">
              <w:rPr>
                <w:rFonts w:ascii="Arial" w:hAnsi="Arial" w:cs="Arial"/>
                <w:sz w:val="20"/>
                <w:szCs w:val="20"/>
              </w:rPr>
            </w:r>
            <w:r w:rsidRPr="00B754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3EBC" w:rsidRPr="00B75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3EBC" w:rsidRPr="00B75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3EBC" w:rsidRPr="00B75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3EBC" w:rsidRPr="00B75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3EBC" w:rsidRPr="00B75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54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7A6B" w:rsidRPr="00B754CE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B754CE" w:rsidRDefault="00E57A6B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Vrsta studijskoga programa</w:t>
            </w:r>
          </w:p>
        </w:tc>
        <w:tc>
          <w:tcPr>
            <w:tcW w:w="2935" w:type="dxa"/>
            <w:gridSpan w:val="2"/>
            <w:tcMar>
              <w:left w:w="57" w:type="dxa"/>
              <w:right w:w="57" w:type="dxa"/>
            </w:tcMar>
            <w:vAlign w:val="center"/>
          </w:tcPr>
          <w:p w:rsidR="00E57A6B" w:rsidRPr="00B754CE" w:rsidRDefault="00E57A6B" w:rsidP="00E653E6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Stručni studijski program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9999577"/>
              </w:sdtPr>
              <w:sdtContent>
                <w:r w:rsidR="00E653E6" w:rsidRPr="00B754CE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59" w:type="dxa"/>
            <w:gridSpan w:val="2"/>
            <w:tcMar>
              <w:left w:w="57" w:type="dxa"/>
              <w:right w:w="57" w:type="dxa"/>
            </w:tcMar>
            <w:vAlign w:val="center"/>
          </w:tcPr>
          <w:p w:rsidR="00E57A6B" w:rsidRPr="00B754CE" w:rsidRDefault="00E57A6B" w:rsidP="00E653E6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4CE">
              <w:rPr>
                <w:rFonts w:ascii="Arial" w:hAnsi="Arial" w:cs="Arial"/>
                <w:b/>
                <w:sz w:val="20"/>
                <w:szCs w:val="20"/>
              </w:rPr>
              <w:t>Sveučilišni studijski program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8877149"/>
              </w:sdtPr>
              <w:sdtContent>
                <w:r w:rsidR="00B754CE" w:rsidRPr="00B754C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0C4475" w:rsidRPr="00B754CE">
                  <w:rPr>
                    <w:rFonts w:ascii="Arial" w:eastAsia="MS Gothic" w:hAnsi="Arial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30070A" w:rsidRPr="00B754CE" w:rsidTr="009D3133">
        <w:tc>
          <w:tcPr>
            <w:tcW w:w="2792" w:type="dxa"/>
            <w:vMerge w:val="restart"/>
            <w:tcBorders>
              <w:top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0070A" w:rsidRPr="00B754CE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Razina studijskoga programa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30070A" w:rsidRPr="00B754CE" w:rsidRDefault="0030070A" w:rsidP="00E653E6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Preddiplomski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5494800"/>
              </w:sdtPr>
              <w:sdtContent>
                <w:r w:rsidR="00E653E6" w:rsidRPr="00B754CE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30070A" w:rsidRPr="00B754CE" w:rsidRDefault="0030070A" w:rsidP="006036BC">
            <w:p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4CE">
              <w:rPr>
                <w:rFonts w:ascii="Arial" w:hAnsi="Arial" w:cs="Arial"/>
                <w:b/>
                <w:sz w:val="20"/>
                <w:szCs w:val="20"/>
              </w:rPr>
              <w:t>Diplomski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55284596"/>
              </w:sdtPr>
              <w:sdtContent>
                <w:r w:rsidR="00B754CE" w:rsidRPr="00B754C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0C4475" w:rsidRPr="00B754CE">
                  <w:rPr>
                    <w:rFonts w:ascii="Arial" w:eastAsia="MS Gothic" w:hAnsi="Arial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  <w:tc>
          <w:tcPr>
            <w:tcW w:w="2099" w:type="dxa"/>
            <w:tcMar>
              <w:left w:w="57" w:type="dxa"/>
              <w:right w:w="57" w:type="dxa"/>
            </w:tcMar>
            <w:vAlign w:val="center"/>
          </w:tcPr>
          <w:p w:rsidR="0030070A" w:rsidRPr="00B754CE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Integrirani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1657489"/>
              </w:sdtPr>
              <w:sdtContent>
                <w:r w:rsidR="00E653E6" w:rsidRPr="00B754CE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070A" w:rsidRPr="00B754CE" w:rsidTr="009D3133">
        <w:tc>
          <w:tcPr>
            <w:tcW w:w="2792" w:type="dxa"/>
            <w:vMerge/>
            <w:tcBorders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30070A" w:rsidRPr="00B754CE" w:rsidRDefault="0030070A" w:rsidP="006036BC">
            <w:pPr>
              <w:numPr>
                <w:ilvl w:val="1"/>
                <w:numId w:val="1"/>
              </w:numPr>
              <w:tabs>
                <w:tab w:val="num" w:pos="180"/>
              </w:tabs>
              <w:spacing w:before="120" w:after="240" w:line="240" w:lineRule="auto"/>
              <w:ind w:left="397" w:hanging="3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30070A" w:rsidRPr="00B754CE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Poslijediplomski sveučilišni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1916730"/>
              </w:sdtPr>
              <w:sdtContent>
                <w:r w:rsidR="00E653E6" w:rsidRPr="00B754CE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30070A" w:rsidRPr="00B754CE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Poslijediplomski specijalistički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553329"/>
              </w:sdtPr>
              <w:sdtContent>
                <w:r w:rsidR="00E653E6" w:rsidRPr="00B754CE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9" w:type="dxa"/>
            <w:tcMar>
              <w:left w:w="57" w:type="dxa"/>
              <w:right w:w="57" w:type="dxa"/>
            </w:tcMar>
            <w:vAlign w:val="center"/>
          </w:tcPr>
          <w:p w:rsidR="0030070A" w:rsidRPr="00B754CE" w:rsidRDefault="0030070A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Diplomski specijalistički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0234249"/>
              </w:sdtPr>
              <w:sdtContent>
                <w:r w:rsidR="00E653E6" w:rsidRPr="00B754CE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57A6B" w:rsidRPr="00B754CE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57A6B" w:rsidRPr="00B754CE" w:rsidRDefault="00E57A6B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Akademski/stručni naziv </w:t>
            </w:r>
            <w:r w:rsidR="001427AD" w:rsidRPr="00B754CE">
              <w:rPr>
                <w:rFonts w:ascii="Arial" w:hAnsi="Arial" w:cs="Arial"/>
                <w:sz w:val="20"/>
                <w:szCs w:val="20"/>
              </w:rPr>
              <w:t xml:space="preserve">koji se stječe </w:t>
            </w:r>
            <w:r w:rsidRPr="00B754CE">
              <w:rPr>
                <w:rFonts w:ascii="Arial" w:hAnsi="Arial" w:cs="Arial"/>
                <w:sz w:val="20"/>
                <w:szCs w:val="20"/>
              </w:rPr>
              <w:t>po završetkustudija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995DB4" w:rsidRPr="00B754CE" w:rsidRDefault="00995DB4" w:rsidP="00995DB4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Magistar filmske umjetnosti / Magistar medijskih umjetnosti / Magistar </w:t>
            </w:r>
          </w:p>
          <w:p w:rsidR="00E57A6B" w:rsidRPr="00B754CE" w:rsidRDefault="00995DB4" w:rsidP="00995DB4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animiranog filma.</w:t>
            </w:r>
          </w:p>
        </w:tc>
      </w:tr>
      <w:tr w:rsidR="00962399" w:rsidRPr="00B754CE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62399" w:rsidRPr="00B754CE" w:rsidRDefault="00962399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Ukupni broj ECTS bodova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962399" w:rsidRPr="00B754CE" w:rsidRDefault="00995DB4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962399" w:rsidRPr="00B754CE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62399" w:rsidRPr="00B754CE" w:rsidRDefault="00962399" w:rsidP="00962399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Ukupni broj ECTS bodova predmeta u kojima je došlo do promjene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962399" w:rsidRPr="00B754CE" w:rsidRDefault="00B754CE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962399" w:rsidRPr="00B754CE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62399" w:rsidRPr="00B754CE" w:rsidRDefault="00E653E6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Procjena postotka izmjena i dopuna studijskog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962399" w:rsidRPr="00B754CE" w:rsidRDefault="00A92AAB" w:rsidP="00E653E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id w:val="-58869898"/>
              </w:sdtPr>
              <w:sdtContent>
                <w:r w:rsidR="000C4475" w:rsidRPr="00B754CE">
                  <w:rPr>
                    <w:rFonts w:ascii="Arial" w:eastAsia="MS Gothic" w:hAnsi="Arial" w:cs="Arial"/>
                    <w:b/>
                    <w:bCs/>
                    <w:color w:val="000000"/>
                    <w:sz w:val="20"/>
                    <w:szCs w:val="20"/>
                  </w:rPr>
                  <w:t>X</w:t>
                </w:r>
              </w:sdtContent>
            </w:sdt>
            <w:r w:rsidR="00E653E6" w:rsidRPr="00B754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Manje od 20%</w:t>
            </w:r>
          </w:p>
          <w:p w:rsidR="00E653E6" w:rsidRPr="00B754CE" w:rsidRDefault="00A92AAB" w:rsidP="00E653E6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237368229"/>
              </w:sdtPr>
              <w:sdtContent>
                <w:r w:rsidR="00E653E6" w:rsidRPr="00B754CE">
                  <w:rPr>
                    <w:rFonts w:ascii="Arial" w:eastAsia="MS Gothic" w:hAnsi="MS Gothic" w:cs="Aria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653E6" w:rsidRPr="00B7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  <w:t>Više od 20%, manje od 40%</w:t>
            </w:r>
          </w:p>
          <w:p w:rsidR="00E653E6" w:rsidRPr="00B754CE" w:rsidRDefault="00A92AAB" w:rsidP="00E653E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1988659955"/>
              </w:sdtPr>
              <w:sdtContent>
                <w:r w:rsidR="00E653E6" w:rsidRPr="00B754CE">
                  <w:rPr>
                    <w:rFonts w:ascii="Arial" w:eastAsia="MS Gothic" w:hAnsi="MS Gothic" w:cs="Aria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653E6" w:rsidRPr="00B7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  <w:t>Više od 40%</w:t>
            </w:r>
          </w:p>
        </w:tc>
      </w:tr>
      <w:tr w:rsidR="00651EB8" w:rsidRPr="00B754CE" w:rsidTr="002134C4"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51EB8" w:rsidRPr="00B754CE" w:rsidRDefault="00651EB8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Redni broj izmjene i dopune studijskog programa</w:t>
            </w:r>
          </w:p>
        </w:tc>
        <w:tc>
          <w:tcPr>
            <w:tcW w:w="6394" w:type="dxa"/>
            <w:gridSpan w:val="4"/>
            <w:tcMar>
              <w:left w:w="57" w:type="dxa"/>
              <w:right w:w="57" w:type="dxa"/>
            </w:tcMar>
            <w:vAlign w:val="center"/>
          </w:tcPr>
          <w:p w:rsidR="00651EB8" w:rsidRPr="00B754CE" w:rsidRDefault="00A92AAB" w:rsidP="00E653E6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EB8" w:rsidRPr="00B754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54CE">
              <w:rPr>
                <w:rFonts w:ascii="Arial" w:hAnsi="Arial" w:cs="Arial"/>
                <w:sz w:val="20"/>
                <w:szCs w:val="20"/>
              </w:rPr>
            </w:r>
            <w:r w:rsidRPr="00B754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1EB8" w:rsidRPr="00B75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1EB8" w:rsidRPr="00B75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1EB8" w:rsidRPr="00B75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1EB8" w:rsidRPr="00B75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1EB8" w:rsidRPr="00B754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54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3E6" w:rsidRPr="00B754CE" w:rsidTr="00BC11D1">
        <w:tc>
          <w:tcPr>
            <w:tcW w:w="91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653E6" w:rsidRPr="00B754CE" w:rsidRDefault="00E653E6" w:rsidP="00E653E6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Odluka fakultetskog vijeća o prihvaćanju izmjena i dopuna (dostaviti u prilogu)</w:t>
            </w:r>
          </w:p>
        </w:tc>
      </w:tr>
      <w:tr w:rsidR="00E653E6" w:rsidRPr="00B754CE" w:rsidTr="00E653E6">
        <w:tc>
          <w:tcPr>
            <w:tcW w:w="918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E653E6" w:rsidRPr="00B754CE" w:rsidRDefault="00E653E6" w:rsidP="00E653E6">
            <w:pPr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754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Preslika dopusnice za studijski program (dostaviti u prilogu)</w:t>
            </w:r>
          </w:p>
        </w:tc>
      </w:tr>
    </w:tbl>
    <w:p w:rsidR="00E57A6B" w:rsidRPr="00B754CE" w:rsidRDefault="00E57A6B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36BC" w:rsidRPr="00B754CE" w:rsidRDefault="006036BC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478E" w:rsidRPr="00B754CE" w:rsidRDefault="0061478E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36BC" w:rsidRPr="00B754CE" w:rsidRDefault="006036BC">
      <w:pPr>
        <w:rPr>
          <w:rFonts w:ascii="Arial" w:hAnsi="Arial" w:cs="Arial"/>
          <w:sz w:val="20"/>
          <w:szCs w:val="20"/>
        </w:rPr>
      </w:pPr>
      <w:r w:rsidRPr="00B754CE">
        <w:rPr>
          <w:rFonts w:ascii="Arial" w:hAnsi="Arial" w:cs="Arial"/>
          <w:sz w:val="20"/>
          <w:szCs w:val="20"/>
        </w:rPr>
        <w:br w:type="page"/>
      </w:r>
    </w:p>
    <w:p w:rsidR="00A44802" w:rsidRPr="00B754CE" w:rsidRDefault="00A44802" w:rsidP="00F92AFF">
      <w:pPr>
        <w:pStyle w:val="Subtitle"/>
        <w:numPr>
          <w:ilvl w:val="0"/>
          <w:numId w:val="0"/>
        </w:numPr>
        <w:ind w:left="624" w:hanging="624"/>
        <w:rPr>
          <w:sz w:val="20"/>
          <w:szCs w:val="20"/>
        </w:rPr>
      </w:pPr>
      <w:r w:rsidRPr="00B754CE">
        <w:rPr>
          <w:sz w:val="20"/>
          <w:szCs w:val="20"/>
        </w:rPr>
        <w:lastRenderedPageBreak/>
        <w:t>Popis predmeta u kojima je napravljena izmjena i/ili dopuna</w:t>
      </w:r>
    </w:p>
    <w:p w:rsidR="00651EB8" w:rsidRPr="00B754CE" w:rsidRDefault="00651EB8" w:rsidP="00651E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9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8"/>
        <w:gridCol w:w="5436"/>
        <w:gridCol w:w="660"/>
        <w:gridCol w:w="780"/>
        <w:gridCol w:w="1488"/>
      </w:tblGrid>
      <w:tr w:rsidR="00BC11D1" w:rsidRPr="00B754CE" w:rsidTr="00E43667">
        <w:trPr>
          <w:trHeight w:val="301"/>
        </w:trPr>
        <w:tc>
          <w:tcPr>
            <w:tcW w:w="1128" w:type="dxa"/>
            <w:shd w:val="clear" w:color="auto" w:fill="4BACC6" w:themeFill="accent5"/>
            <w:vAlign w:val="center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Semestar</w:t>
            </w:r>
          </w:p>
        </w:tc>
        <w:tc>
          <w:tcPr>
            <w:tcW w:w="5436" w:type="dxa"/>
            <w:shd w:val="clear" w:color="auto" w:fill="4BACC6" w:themeFill="accent5"/>
            <w:vAlign w:val="center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660" w:type="dxa"/>
            <w:shd w:val="clear" w:color="auto" w:fill="4BACC6" w:themeFill="accent5"/>
            <w:vAlign w:val="center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ECTS prije</w:t>
            </w:r>
          </w:p>
        </w:tc>
        <w:tc>
          <w:tcPr>
            <w:tcW w:w="780" w:type="dxa"/>
            <w:shd w:val="clear" w:color="auto" w:fill="4BACC6" w:themeFill="accent5"/>
            <w:vAlign w:val="center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ECTS poslije</w:t>
            </w:r>
          </w:p>
        </w:tc>
        <w:tc>
          <w:tcPr>
            <w:tcW w:w="1488" w:type="dxa"/>
            <w:shd w:val="clear" w:color="auto" w:fill="4BACC6" w:themeFill="accent5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Izmjena (navesti u čemu je izmjena)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1. semestar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36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Analiza filma i medijske umjetnosti 1</w:t>
            </w:r>
          </w:p>
        </w:tc>
        <w:tc>
          <w:tcPr>
            <w:tcW w:w="66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36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Narativni umjetnički film 1 </w:t>
            </w:r>
          </w:p>
        </w:tc>
        <w:tc>
          <w:tcPr>
            <w:tcW w:w="66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36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Eksperimentalni film 1 </w:t>
            </w:r>
          </w:p>
        </w:tc>
        <w:tc>
          <w:tcPr>
            <w:tcW w:w="66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36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Multimedijska umjetnost 1</w:t>
            </w:r>
          </w:p>
        </w:tc>
        <w:tc>
          <w:tcPr>
            <w:tcW w:w="66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36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Umjetnost u kontekstu 1</w:t>
            </w:r>
          </w:p>
        </w:tc>
        <w:tc>
          <w:tcPr>
            <w:tcW w:w="66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36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Računalna Animacija 1</w:t>
            </w:r>
          </w:p>
        </w:tc>
        <w:tc>
          <w:tcPr>
            <w:tcW w:w="66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36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Crtanje, Grafika, Animacija 1</w:t>
            </w:r>
          </w:p>
        </w:tc>
        <w:tc>
          <w:tcPr>
            <w:tcW w:w="66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36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36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Filmska i video fotografija 1</w:t>
            </w:r>
          </w:p>
        </w:tc>
        <w:tc>
          <w:tcPr>
            <w:tcW w:w="660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8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36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Računalna grafika i postprodukcije pokretne slike 1 </w:t>
            </w:r>
          </w:p>
        </w:tc>
        <w:tc>
          <w:tcPr>
            <w:tcW w:w="660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8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36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Filmska i video montaža 1 </w:t>
            </w:r>
          </w:p>
        </w:tc>
        <w:tc>
          <w:tcPr>
            <w:tcW w:w="660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8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2. semestar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6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Analiza filma i medijske umjetnosti 2</w:t>
            </w:r>
          </w:p>
        </w:tc>
        <w:tc>
          <w:tcPr>
            <w:tcW w:w="66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6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Narativni umjetnički film 2  </w:t>
            </w:r>
          </w:p>
        </w:tc>
        <w:tc>
          <w:tcPr>
            <w:tcW w:w="66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6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Eksperimentalni film 2 </w:t>
            </w:r>
          </w:p>
        </w:tc>
        <w:tc>
          <w:tcPr>
            <w:tcW w:w="66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6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Multimedijska umjetnost 2 </w:t>
            </w:r>
          </w:p>
        </w:tc>
        <w:tc>
          <w:tcPr>
            <w:tcW w:w="66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6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Umjetnost u kontekstu 2 </w:t>
            </w:r>
          </w:p>
        </w:tc>
        <w:tc>
          <w:tcPr>
            <w:tcW w:w="66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6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Računalna Animacija 2 </w:t>
            </w:r>
          </w:p>
        </w:tc>
        <w:tc>
          <w:tcPr>
            <w:tcW w:w="66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6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Crtanje, Grafika, Animacija 2 </w:t>
            </w:r>
          </w:p>
        </w:tc>
        <w:tc>
          <w:tcPr>
            <w:tcW w:w="66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6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Filmska i video fotografija 2 </w:t>
            </w:r>
          </w:p>
        </w:tc>
        <w:tc>
          <w:tcPr>
            <w:tcW w:w="660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36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Računalna grafika i postprodukcije pokretne slike 2</w:t>
            </w:r>
          </w:p>
        </w:tc>
        <w:tc>
          <w:tcPr>
            <w:tcW w:w="660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Uneseni </w:t>
            </w:r>
            <w:r w:rsidRPr="00B754CE">
              <w:rPr>
                <w:rFonts w:ascii="Arial" w:hAnsi="Arial" w:cs="Arial"/>
                <w:sz w:val="20"/>
                <w:szCs w:val="20"/>
              </w:rPr>
              <w:lastRenderedPageBreak/>
              <w:t>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436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Filmska i video montaža 2 </w:t>
            </w:r>
          </w:p>
        </w:tc>
        <w:tc>
          <w:tcPr>
            <w:tcW w:w="660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3. semestar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36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Koncept diplomskog rada - Film</w:t>
            </w:r>
          </w:p>
        </w:tc>
        <w:tc>
          <w:tcPr>
            <w:tcW w:w="66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36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Koncept diplomskog rada - Medijska umjetnost</w:t>
            </w:r>
          </w:p>
        </w:tc>
        <w:tc>
          <w:tcPr>
            <w:tcW w:w="66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36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Koncept diplomskog rada - Animacija</w:t>
            </w:r>
          </w:p>
        </w:tc>
        <w:tc>
          <w:tcPr>
            <w:tcW w:w="66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36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Priprema izvedbe diplomskog rada </w:t>
            </w:r>
          </w:p>
        </w:tc>
        <w:tc>
          <w:tcPr>
            <w:tcW w:w="66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36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Stručna praksa  </w:t>
            </w:r>
          </w:p>
        </w:tc>
        <w:tc>
          <w:tcPr>
            <w:tcW w:w="66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4. semestar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D1" w:rsidRPr="00B754CE" w:rsidTr="00E43667">
        <w:trPr>
          <w:trHeight w:val="301"/>
        </w:trPr>
        <w:tc>
          <w:tcPr>
            <w:tcW w:w="112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36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Diplomski ispit</w:t>
            </w:r>
            <w:r w:rsidRPr="00B754CE">
              <w:rPr>
                <w:rFonts w:ascii="Arial" w:hAnsi="Arial" w:cs="Arial"/>
                <w:sz w:val="20"/>
                <w:szCs w:val="20"/>
              </w:rPr>
              <w:tab/>
            </w:r>
            <w:r w:rsidRPr="00B754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0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88" w:type="dxa"/>
          </w:tcPr>
          <w:p w:rsidR="00BC11D1" w:rsidRPr="00B754CE" w:rsidRDefault="00BC11D1" w:rsidP="000C44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Uneseni ishodi učenja</w:t>
            </w:r>
          </w:p>
        </w:tc>
      </w:tr>
    </w:tbl>
    <w:p w:rsidR="00A44802" w:rsidRPr="00B754CE" w:rsidRDefault="00A44802" w:rsidP="000C4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4802" w:rsidRPr="00B754CE" w:rsidRDefault="00A44802">
      <w:pPr>
        <w:rPr>
          <w:rFonts w:ascii="Arial" w:hAnsi="Arial" w:cs="Arial"/>
          <w:sz w:val="20"/>
          <w:szCs w:val="20"/>
        </w:rPr>
      </w:pPr>
    </w:p>
    <w:p w:rsidR="0061478E" w:rsidRPr="00B754CE" w:rsidRDefault="0061478E" w:rsidP="00F92AFF">
      <w:pPr>
        <w:pStyle w:val="Subtitle"/>
        <w:numPr>
          <w:ilvl w:val="0"/>
          <w:numId w:val="0"/>
        </w:numPr>
        <w:ind w:left="624" w:hanging="624"/>
        <w:rPr>
          <w:sz w:val="20"/>
          <w:szCs w:val="20"/>
        </w:rPr>
      </w:pPr>
      <w:r w:rsidRPr="00B754CE">
        <w:rPr>
          <w:sz w:val="20"/>
          <w:szCs w:val="20"/>
        </w:rPr>
        <w:t xml:space="preserve">Opis novog predmeta ili predmeta koji je nadopunjen i izmijenjen </w:t>
      </w:r>
    </w:p>
    <w:p w:rsidR="000C4475" w:rsidRPr="00B754CE" w:rsidRDefault="000C4475" w:rsidP="000C44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Analiza filma i medijske umjetnosti 1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UAA701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Blažena Radas, predavač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Cilj predmeta je da student dobije uvid u ključne diskurse kojima se danas bavi filmska i medijska teorija i poznavanje teorijskih pristupa u analizi pojedinačnih filmova i video umjetnosti. Studenti će steći uvid u filmsko-teorijske i medijsko- umjetničke rasprave od razdoblja kasnih sedamdesetih prošlog stoljeća do danas.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Default="009D1132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razredbeni ispit za upis 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prvu godinu diplomskog studija.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Student će nakon položenog ispita biti u stanju: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Razviti analitički pristup filmu;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Primjeniti teoretske tekstove na analizu raznovrsnih filmova;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Kritički i argumentirano se osvrnuti na teoretske pristupe filmu;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Razviti vlastiti pristup u analizi filma;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Samostalno provoditi istraživanja u analizi filma;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Prezentirati rezultate u malim grupama i komunicirati ih kolegama.</w:t>
            </w:r>
          </w:p>
          <w:p w:rsidR="009D1132" w:rsidRPr="00013E4D" w:rsidRDefault="009D1132" w:rsidP="009D1132">
            <w:pPr>
              <w:numPr>
                <w:ilvl w:val="0"/>
                <w:numId w:val="27"/>
              </w:numPr>
              <w:shd w:val="clear" w:color="auto" w:fill="FDFDFD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Uvod u analizu filma. Metodologija rada.</w:t>
            </w: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 xml:space="preserve">Fassbinder: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Angst essen Seele auf</w:t>
            </w: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; zadatak: Formulirajte pitanja, aspekte za analizu filma.  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Diskusija i analiza prvog zadatka; p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>redavanje i vje</w:t>
            </w:r>
            <w:r w:rsidRPr="00013E4D">
              <w:rPr>
                <w:rFonts w:ascii="Arial" w:hAnsi="Arial" w:cs="Arial"/>
                <w:sz w:val="20"/>
                <w:szCs w:val="20"/>
              </w:rPr>
              <w:t>ž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>ba na satu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>pisanje protokola sekvenci</w:t>
            </w:r>
            <w:r w:rsidRPr="00013E4D">
              <w:rPr>
                <w:rFonts w:ascii="Arial" w:hAnsi="Arial" w:cs="Arial"/>
                <w:sz w:val="20"/>
                <w:szCs w:val="20"/>
              </w:rPr>
              <w:t>; z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>adatak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 xml:space="preserve">pisati transkript sekvence iz filma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Ptice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 xml:space="preserve">Hitchcock </w:t>
            </w: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(2P+1S)</w:t>
            </w:r>
          </w:p>
          <w:p w:rsidR="009D1132" w:rsidRPr="00013E4D" w:rsidRDefault="009D1132" w:rsidP="007B6E73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Transkript sekvence predati – diskusija; predavanje: pitanje žanra / teorija žanra I.tekst: Robert Stam (Film Theory: An Introduction, 2000.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>predavanje</w:t>
            </w:r>
            <w:r w:rsidRPr="00013E4D">
              <w:rPr>
                <w:rFonts w:ascii="Arial" w:hAnsi="Arial" w:cs="Arial"/>
                <w:sz w:val="20"/>
                <w:szCs w:val="20"/>
              </w:rPr>
              <w:t>: p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>itanje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ž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>anraII</w:t>
            </w:r>
            <w:r w:rsidRPr="00013E4D">
              <w:rPr>
                <w:rFonts w:ascii="Arial" w:hAnsi="Arial" w:cs="Arial"/>
                <w:sz w:val="20"/>
                <w:szCs w:val="20"/>
              </w:rPr>
              <w:t>. ž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>anr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>dokumentarnifilm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>hibridnioblici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ž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>anra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Film: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>Cathy come home</w:t>
            </w:r>
            <w:r w:rsidRPr="00013E4D">
              <w:rPr>
                <w:rFonts w:ascii="Arial" w:hAnsi="Arial" w:cs="Arial"/>
                <w:sz w:val="20"/>
                <w:szCs w:val="20"/>
              </w:rPr>
              <w:t>, Ken Loach, 1966.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Seminar: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>Cathy come home n</w:t>
            </w:r>
            <w:r w:rsidRPr="00013E4D">
              <w:rPr>
                <w:rFonts w:ascii="Arial" w:hAnsi="Arial" w:cs="Arial"/>
                <w:sz w:val="20"/>
                <w:szCs w:val="20"/>
              </w:rPr>
              <w:t>aglasak na uporabu voice-over u dokumentarnom filmu;diskusija i analiza filma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>Predavanje: zvuk u filmu I. t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ekst: Michel Chion, Film – A Sound Art, 2009.Film: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>Playtime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, Jacques Tati, 1967; analiza uloge zvuka u filmu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>Playtime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Zvuk u filmu II.Film: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>M – Grad traži ubojicu</w:t>
            </w:r>
            <w:r w:rsidRPr="00013E4D">
              <w:rPr>
                <w:rFonts w:ascii="Arial" w:hAnsi="Arial" w:cs="Arial"/>
                <w:sz w:val="20"/>
                <w:szCs w:val="20"/>
              </w:rPr>
              <w:t>, Fritz Lang, 1931. analiza filma, uloga zvuka u ranom zvučnom filmu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Predavanje: Feministička teorija I.Tekst: Visual pleasure, Laura Mulvey; sekvence iz filma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>All that heaven allows</w:t>
            </w:r>
            <w:r w:rsidRPr="00013E4D">
              <w:rPr>
                <w:rFonts w:ascii="Arial" w:hAnsi="Arial" w:cs="Arial"/>
                <w:sz w:val="20"/>
                <w:szCs w:val="20"/>
              </w:rPr>
              <w:t>, Douglas Sirk, melodrama, analiza mise-en-scène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 xml:space="preserve">Feministička teorija IIFilm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Vagabond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 xml:space="preserve">, Agnès Varda, 1985. </w:t>
            </w: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 xml:space="preserve">Seminar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Vagabond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 xml:space="preserve">, Agnès Varda, 1985.; diskusija i analiza filma </w:t>
            </w: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Predavanje: Narativne strukture u filmu I.osvrt na narativnu strukturu u klasičnom holivudskom filmu; film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>His Girl Friday</w:t>
            </w:r>
            <w:r w:rsidRPr="00013E4D">
              <w:rPr>
                <w:rFonts w:ascii="Arial" w:hAnsi="Arial" w:cs="Arial"/>
                <w:sz w:val="20"/>
                <w:szCs w:val="20"/>
              </w:rPr>
              <w:t>, Howard Hawks; analiza pojedinih sekvenci filma, diskusija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 xml:space="preserve">Narativne strukture u filmu II.; </w:t>
            </w: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 xml:space="preserve">Gérard Genette: Narrative Discourse. An Essay in Method; Markus Klein: Film Narratology: Who Tells? Who Shows? Who Focalizes? Narrative Mediation in Self-Reflexive Fiction Films; Zadatak: gledanje filma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The Silence of the Lambs</w:t>
            </w: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Narativne strukture u filmu III. seminar: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Silence of the Lambs </w:t>
            </w:r>
            <w:r w:rsidRPr="00013E4D">
              <w:rPr>
                <w:rFonts w:ascii="Arial" w:hAnsi="Arial" w:cs="Arial"/>
                <w:sz w:val="20"/>
                <w:szCs w:val="20"/>
              </w:rPr>
              <w:t>diskusija i analiza filma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Heading2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hr-HR"/>
              </w:rPr>
              <w:t xml:space="preserve">Predavanje: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Imagologija</w:t>
            </w:r>
            <w:r w:rsidRPr="00013E4D">
              <w:rPr>
                <w:rFonts w:ascii="Arial" w:hAnsi="Arial" w:cs="Arial"/>
                <w:sz w:val="20"/>
                <w:szCs w:val="20"/>
                <w:lang w:val="hr-HR"/>
              </w:rPr>
              <w:t xml:space="preserve"> – Kako vidimo strane zemlje (grana komparativne književnosti) pitanje predodžbe vlastite i stranih zemalja;tekst: Kako vidmo strane zemlje. Uvod u imagologiju, prir.: D. Dukić, Z. Blažević i drugi, 2009; zadatak: Film primjer i prikaz «druge» zemlje; koji su imagotipi upotrebljeni?</w:t>
            </w: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Studenti predstavljaju rezultate;diskusija i analiza </w:t>
            </w: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(2P+1S)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MS Gothic" w:hAnsi="MS Gothic" w:cs="Arial"/>
                <w:b/>
                <w:sz w:val="20"/>
                <w:szCs w:val="20"/>
              </w:rPr>
              <w:t>✓</w:t>
            </w:r>
            <w:r w:rsidRPr="00013E4D">
              <w:rPr>
                <w:rFonts w:ascii="Arial" w:hAnsi="Arial" w:cs="Arial"/>
                <w:sz w:val="20"/>
                <w:szCs w:val="20"/>
              </w:rPr>
              <w:t>priprema i diskusija filmova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Čitanje literature (manuskript i članci se šalju e-mailom), gledanje filmova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Sudjelovanje u nastavi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3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Esej: 60%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Referat: 25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Sudjelovanje u nastavi: 15%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Ante Peterlić: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Pojam i struktura filmskog vremena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Tekstpasuskojinijeprvi"/>
              <w:spacing w:after="0"/>
              <w:jc w:val="left"/>
              <w:rPr>
                <w:rFonts w:ascii="Arial" w:hAnsi="Arial" w:cs="Arial"/>
                <w:sz w:val="20"/>
                <w:lang w:val="hr-HR"/>
              </w:rPr>
            </w:pPr>
            <w:r w:rsidRPr="00013E4D">
              <w:rPr>
                <w:rFonts w:ascii="Arial" w:hAnsi="Arial" w:cs="Arial"/>
                <w:sz w:val="20"/>
                <w:lang w:val="hr-HR"/>
              </w:rPr>
              <w:t xml:space="preserve">Hrvoje Turković: </w:t>
            </w:r>
            <w:r w:rsidRPr="00013E4D">
              <w:rPr>
                <w:rFonts w:ascii="Arial" w:hAnsi="Arial" w:cs="Arial"/>
                <w:i/>
                <w:iCs/>
                <w:sz w:val="20"/>
                <w:lang w:val="hr-HR"/>
              </w:rPr>
              <w:t>Filmska opredjeljenja</w:t>
            </w:r>
            <w:r w:rsidRPr="00013E4D">
              <w:rPr>
                <w:rFonts w:ascii="Arial" w:hAnsi="Arial" w:cs="Arial"/>
                <w:sz w:val="20"/>
                <w:lang w:val="hr-HR"/>
              </w:rPr>
              <w:t xml:space="preserve">, </w:t>
            </w:r>
            <w:r w:rsidRPr="00013E4D">
              <w:rPr>
                <w:rFonts w:ascii="Arial" w:hAnsi="Arial" w:cs="Arial"/>
                <w:i/>
                <w:iCs/>
                <w:sz w:val="20"/>
                <w:lang w:val="hr-HR"/>
              </w:rPr>
              <w:t>Film: zabava, žanr, stil</w:t>
            </w:r>
            <w:r w:rsidRPr="00013E4D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Suvremena teorija filma: antologija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Autorica-priređivačica antologije: Saša Vojković, HFS, Zagreb, 2008.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Turković, Hrvoje, 1999.: </w:t>
            </w:r>
            <w:r w:rsidRPr="00013E4D">
              <w:rPr>
                <w:rFonts w:ascii="Arial" w:hAnsi="Arial" w:cs="Arial"/>
                <w:i/>
                <w:sz w:val="20"/>
                <w:szCs w:val="20"/>
              </w:rPr>
              <w:t xml:space="preserve">'Pokretne slike – medijske razrade i preklapanja 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i/>
                <w:sz w:val="20"/>
                <w:szCs w:val="20"/>
              </w:rPr>
              <w:t>(film, televizija, video, videoigre)'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13E4D">
              <w:rPr>
                <w:rFonts w:ascii="Arial" w:hAnsi="Arial" w:cs="Arial"/>
                <w:iCs/>
                <w:sz w:val="20"/>
                <w:szCs w:val="20"/>
              </w:rPr>
              <w:t>Zapis, posebni broj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, god. VII, Ljeto 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1999, Zagreb: Hrvatski filmski savez), str. 63-64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Shaw, Jeffrey / Weibel, Peter: </w:t>
            </w:r>
            <w:r w:rsidRPr="00013E4D">
              <w:rPr>
                <w:rFonts w:ascii="Arial" w:hAnsi="Arial" w:cs="Arial"/>
                <w:i/>
                <w:sz w:val="20"/>
                <w:szCs w:val="20"/>
              </w:rPr>
              <w:t>The cinematic imaginary after Film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(Electronic culture: history, theory and practice) (MIT Press, 2003)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D. Andrew, J-L. Baudry, R. Bellour, D. Bordwell, J. Butler, N. Carroll, J. Copjec, G. Deleuze, J. Gaines, T. Gunning, b. Hooks, F. Jost, L. Manovich, Ch. Metz, L. Mulvey, S. Neale, R. Odin, E. Shohat-R.Stam, V. Sobchack, S. Žižek.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Evidencija o nazočnosti na predavanjima; anketa; diskusija i interpretacija filmova; 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  <w:lang w:val="en-GB"/>
              </w:rPr>
              <w:t>Narativni umjetnički film 1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UAA702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red.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t>Slobodan Jokić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Dinko Božanić, viši asistent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Obavezni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9D1132" w:rsidRPr="00013E4D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Cilj predmeta je stvaranje sadržajnih, konceptualnih te medijsko filmskih znanja i vještina kao polaznišnih točaka za autorsko izražavanje na području spektra dokumentarnog umjetničkog filma. Kroz analizu filmova, mentorsku poduku i vježbe imanentne ovakvom autorskom filmskom izražavanju student će biti u stanju kao autor, producent, a u nekim slučajevima i kao snimatelj i montažer realizirati sebi svojstvene dokumentarne filmove. 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Default="009D1132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razredbeni ispit za upis 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prvu godinu diplomskog studija.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widowControl w:val="0"/>
              <w:autoSpaceDE w:val="0"/>
              <w:autoSpaceDN w:val="0"/>
              <w:adjustRightInd w:val="0"/>
              <w:ind w:right="-1347"/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-1347"/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</w:pPr>
            <w:r w:rsidRPr="00013E4D"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  <w:t>Raspolagati vještinom izražavanja u formama dokumentarnog filma.</w:t>
            </w:r>
          </w:p>
          <w:p w:rsidR="009D1132" w:rsidRPr="00013E4D" w:rsidRDefault="009D1132" w:rsidP="009D1132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-1347"/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</w:pPr>
            <w:r w:rsidRPr="00013E4D"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  <w:t>Samostalno razviti koncept filma.</w:t>
            </w:r>
          </w:p>
          <w:p w:rsidR="009D1132" w:rsidRPr="00013E4D" w:rsidRDefault="009D1132" w:rsidP="009D1132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-1347"/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</w:pPr>
            <w:r w:rsidRPr="00013E4D"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  <w:t>Raditi u timu na snimanju-produkciji filmskog dokumentarnog projekta.</w:t>
            </w:r>
          </w:p>
          <w:p w:rsidR="009D1132" w:rsidRPr="00013E4D" w:rsidRDefault="009D1132" w:rsidP="009D1132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-1347"/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</w:pPr>
            <w:r w:rsidRPr="00013E4D"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  <w:t>Voditi filmsku ekipu na snimanju-produkciji.</w:t>
            </w:r>
          </w:p>
          <w:p w:rsidR="009D1132" w:rsidRPr="00013E4D" w:rsidRDefault="009D1132" w:rsidP="009D1132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-1347"/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</w:pPr>
            <w:r w:rsidRPr="00013E4D"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  <w:t>Analizirati relevante filmove na području dokumentarnog filma.</w:t>
            </w:r>
          </w:p>
          <w:p w:rsidR="009D1132" w:rsidRPr="00013E4D" w:rsidRDefault="009D1132" w:rsidP="009D1132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-1347"/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</w:pPr>
            <w:r w:rsidRPr="00013E4D"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  <w:t>Realizirati postprodukciju filma sa suradnicima.</w:t>
            </w:r>
          </w:p>
          <w:p w:rsidR="009D1132" w:rsidRPr="00013E4D" w:rsidRDefault="009D1132" w:rsidP="007B6E73">
            <w:pPr>
              <w:pStyle w:val="ListParagraph"/>
              <w:widowControl w:val="0"/>
              <w:autoSpaceDE w:val="0"/>
              <w:autoSpaceDN w:val="0"/>
              <w:adjustRightInd w:val="0"/>
              <w:ind w:right="-1347"/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</w:pP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Preteča dokufikcije i etnografskog filma:  Robert Flaherty Nanook of the North (1922).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 poduka:  Uvod u individualni mentorski rad, uobličavanje obaveza, struktura mentorske poduke. Vježba: Prepoznavanje ideje i koncepta za kratki 5 minutni dokumentarni film.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2.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Preteča Eye Film-a i Cinema Verite-a: DzigaVertov, Čovjek sa filmskom kamerom (1929).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 poduka: Uvod u individualni mentorski rad, uobličavanje obaveza, struktura mentorske poduke.  Vježba: Snimanje 2-3 minutnogfilma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montiranog u kameri u maniri Eye-Cinema.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Poetski dokumentarni film: Joris Ivens, izbor kratkih filmova Most (1928) iKiša (1929).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 poduka: Osobni prostor kao poetski prostor.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Vježba: Film kao poetska lokacija, 2 minute.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4.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Jean Rouch, antropološki i etnofikcijski film.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Gledanje i analiza filma: Le Dama d`Ambara (1974).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Mentorskapoduka: Odabir jedne fotografije kao ishodišta za etnografski film. 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Vježba: Glas naratora sa 10 fotografija.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5.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Meditativno-esejistički dokumentarac: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Sans Soleil, Chris Marker (1983).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 poduka: Razvijanje alternativne filmske priče iz jedne fotografije. Vježba: Pisana vježba: 1 stranica:  Redateljska koncepcija I filmsko vrijeme.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6.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Antropološki film - Kina. Gledanje i analiza filma: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Die Salzmanner von Tibet, Ulrike Koch (1997).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t>poduka: Film kao</w:t>
            </w:r>
            <w:r>
              <w:rPr>
                <w:rFonts w:ascii="Arial" w:hAnsi="Arial" w:cs="Arial"/>
                <w:sz w:val="20"/>
                <w:szCs w:val="20"/>
              </w:rPr>
              <w:t xml:space="preserve"> zajedno </w:t>
            </w:r>
            <w:r w:rsidRPr="00013E4D"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t>Drugim.Vježba: Ogledalo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t>filmska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t>slika, lice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t>pozadina – snimanje.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7.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Film u jednom kadru, koji to nije. Gledanje I analiza filma: Spilja zaboravljenih snova, Werner Herzog (2010).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 poduka: Stvaranje eksperimentalne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Fotoknjige budućeg filma bazirane na konceptu režije. 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Vježba: Kadar-scena.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8.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Predavanje: Prvi igrani film u jednom kadru. Gledanje I analiza filma: 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The Act of Killing, Joshua Oppenheimer (2012).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Mentorska poduka: Spajanjef otolokacija kroz treatment. 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Vježba: Kadar-Film.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9.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Predavanje: Tri filma u jednom događaju. Gledanje I analiza filma: 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The Eye above the Well, Johan van der Keuken (1988).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Mentorska poduka: Tri fotografije kao tri verzije iste sekvence. 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Vježba: Subjektivni planovi I ritam filma.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10.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Predavanje: Eksperimentalni dokumentarni film. Gledanje i analiza filma: 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As I was moving ahead…, Jonas Mekas  (2000).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Mentorska poduka: Razrada tri fotografije kao tri ishodišta za filmski triptih. 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Vježba: Tri prostora u jednom vremenu.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11.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Plesni film kao dokumentarni.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Pina Bausch, Wim Wenders (2010).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Mentorskapoduka: Struktura fotoportreta kao koncepta za film.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Vježba: A Casting za studentski film.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12.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Arhivski film esej.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Gledanje I analiza filma: Dial H-I-S-T-O-R-Y, Johan Grimonprez (1997).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Mentorska poduka: Montažna struktura scena u cjelini filma. 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Vježba: Razlučivanje filmske structure I montaže filma.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13.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 poduka I Vježbe: Individualno superviziranje studentskih radova.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14.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 poduka I vježbe kroz superviziranje studentskih filmova.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15.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 poduka i vježbe kroz superviziranje studentskih filmova.</w:t>
            </w: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 xml:space="preserve">X 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 xml:space="preserve">X 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 xml:space="preserve">X 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 xml:space="preserve">X 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Scenarij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Literatura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Heading2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kern w:val="1"/>
                <w:sz w:val="20"/>
                <w:szCs w:val="20"/>
              </w:rPr>
              <w:t xml:space="preserve">Praćenje umjetničkog rada kroz mentorsku poduku I ocjenjivanje kvalitete studentskih filmova (45 % konačneocjene / od toga </w:t>
            </w:r>
          </w:p>
          <w:p w:rsidR="009D1132" w:rsidRPr="00013E4D" w:rsidRDefault="009D1132" w:rsidP="007B6E73">
            <w:pPr>
              <w:pStyle w:val="Heading2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kern w:val="1"/>
                <w:sz w:val="20"/>
                <w:szCs w:val="20"/>
              </w:rPr>
              <w:t>15% produkcijski aspekt, 15% sadržajni i 15% konceptualno-formalni).</w:t>
            </w:r>
          </w:p>
          <w:p w:rsidR="009D1132" w:rsidRPr="00013E4D" w:rsidRDefault="009D1132" w:rsidP="007B6E73">
            <w:pPr>
              <w:pStyle w:val="Heading2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kern w:val="1"/>
                <w:sz w:val="20"/>
                <w:szCs w:val="20"/>
              </w:rPr>
              <w:t xml:space="preserve">Zalaganje i diskusija na predavanjima (15% ocjene). </w:t>
            </w:r>
          </w:p>
          <w:p w:rsidR="009D1132" w:rsidRPr="00013E4D" w:rsidRDefault="009D1132" w:rsidP="007B6E73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Znanje literature </w:t>
            </w:r>
            <w:r w:rsidRPr="00013E4D">
              <w:rPr>
                <w:rFonts w:ascii="Arial" w:hAnsi="Arial" w:cs="Arial"/>
                <w:kern w:val="1"/>
                <w:sz w:val="20"/>
                <w:szCs w:val="20"/>
              </w:rPr>
              <w:t>(20% ocjene).</w:t>
            </w:r>
          </w:p>
          <w:p w:rsidR="009D1132" w:rsidRPr="00013E4D" w:rsidRDefault="009D1132" w:rsidP="007B6E73">
            <w:pPr>
              <w:pStyle w:val="Heading2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kern w:val="1"/>
                <w:sz w:val="20"/>
                <w:szCs w:val="20"/>
              </w:rPr>
              <w:t>Realizacija vježbi (20% ocjene).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Times New Roman" w:hAnsi="Arial" w:cs="Arial"/>
                <w:sz w:val="20"/>
                <w:szCs w:val="20"/>
              </w:rPr>
              <w:t xml:space="preserve">Nichols, B (2001). </w:t>
            </w:r>
            <w:r w:rsidRPr="00013E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Introduction to Documentary</w:t>
            </w:r>
            <w:r w:rsidRPr="00013E4D">
              <w:rPr>
                <w:rFonts w:ascii="Arial" w:eastAsia="Times New Roman" w:hAnsi="Arial" w:cs="Arial"/>
                <w:sz w:val="20"/>
                <w:szCs w:val="20"/>
              </w:rPr>
              <w:t>. Bloomington &amp; Indianapolis, Indiana: Indiana University Press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</w:pPr>
            <w:r w:rsidRPr="00013E4D">
              <w:rPr>
                <w:rFonts w:ascii="Arial" w:eastAsia="Times New Roman" w:hAnsi="Arial" w:cs="Arial"/>
                <w:sz w:val="20"/>
                <w:szCs w:val="20"/>
              </w:rPr>
              <w:t xml:space="preserve">Ruby, J. (2005). The Image Mirrored: Reflexivity and the Documentary Film. </w:t>
            </w:r>
            <w:r w:rsidRPr="00013E4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Challenges for Documentary.</w:t>
            </w:r>
            <w:r w:rsidRPr="00013E4D">
              <w:rPr>
                <w:rFonts w:ascii="Arial" w:eastAsia="Times New Roman" w:hAnsi="Arial" w:cs="Arial"/>
                <w:sz w:val="20"/>
                <w:szCs w:val="20"/>
              </w:rPr>
              <w:t xml:space="preserve"> Manchester, England: Manchester University Press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Heading2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kern w:val="24"/>
                <w:sz w:val="20"/>
                <w:szCs w:val="20"/>
              </w:rPr>
              <w:t>Umijeće filma</w:t>
            </w:r>
            <w:r w:rsidRPr="00013E4D">
              <w:rPr>
                <w:rFonts w:ascii="Arial" w:hAnsi="Arial" w:cs="Arial"/>
                <w:kern w:val="1"/>
                <w:sz w:val="20"/>
                <w:szCs w:val="20"/>
              </w:rPr>
              <w:t>, HrvojeTurkovic, Hrvatski Filmski Savez, Zagreb 1996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Heading3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Barnouw, E. (1993).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Documentary: A History of the Non-Fiction Film</w:t>
            </w:r>
            <w:r w:rsidRPr="00013E4D">
              <w:rPr>
                <w:rFonts w:ascii="Arial" w:hAnsi="Arial" w:cs="Arial"/>
                <w:sz w:val="20"/>
                <w:szCs w:val="20"/>
              </w:rPr>
              <w:t>. New York, New York: Oxford University Press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Načini praćenja kvalitete koji osiguravaju stjecanje utvrđenih </w:t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 xml:space="preserve">Evidencija o nazočnosti na predavanjima; ispitivanje o znanju literature, praćenje razvoja individualnih projekata (scenarija, redateljske koncepcije), diskusije na analizi filmova, realizacija vježbi. 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Heading2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kern w:val="1"/>
                <w:sz w:val="20"/>
                <w:szCs w:val="20"/>
              </w:rPr>
              <w:t>Specifični sadržaji u održavanju nastave:</w:t>
            </w:r>
          </w:p>
          <w:p w:rsidR="009D1132" w:rsidRPr="00013E4D" w:rsidRDefault="009D1132" w:rsidP="007B6E73">
            <w:pPr>
              <w:pStyle w:val="Heading2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kern w:val="1"/>
                <w:sz w:val="20"/>
                <w:szCs w:val="20"/>
              </w:rPr>
              <w:t xml:space="preserve">Superviziranje studentovog umjetničkog i profesionalnog rada. Mentorska </w:t>
            </w:r>
          </w:p>
          <w:p w:rsidR="009D1132" w:rsidRPr="00013E4D" w:rsidRDefault="009D1132" w:rsidP="007B6E73">
            <w:pPr>
              <w:pStyle w:val="Heading2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kern w:val="1"/>
                <w:sz w:val="20"/>
                <w:szCs w:val="20"/>
              </w:rPr>
              <w:t>Poduka sa osvrtima I sugestijama na kreativni proces, izvedbu, koncept, metode rada I estetiku. Čitanje I znanje literature.</w:t>
            </w:r>
          </w:p>
          <w:p w:rsidR="009D1132" w:rsidRPr="00013E4D" w:rsidRDefault="009D1132" w:rsidP="007B6E73">
            <w:pPr>
              <w:pStyle w:val="Heading2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kern w:val="1"/>
                <w:sz w:val="20"/>
                <w:szCs w:val="20"/>
              </w:rPr>
              <w:t>Predavanja kroz analizu pojedinog rada, autora ili niza radova I tema s ciljem da se što bolje upozna I razradi određena problematika. Od studenata se očekuje sudjelovanje u analizama I diskusiji. Praćenje irealizacija vježbi potrebnih za razvijanjepraktičnih vještina u raznim elementima filmske i video produkcije.</w:t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>Eksperimentalni film 1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UAA703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red.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t>Vlado Zrnić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Goran Čače, predavač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Cilj predmeta je da student dobije uvid u povijesni razvoj filmskih avangardi i neoavangardi. Student će steći uvid u razliku promišljanja filma u odnosu standardnog pristupa filmu.  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Default="009D1132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razredbeni ispit za upis 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prvu godinu diplomskog studija.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Student će nakon položenog ispita biti u stanju: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Razviti sposobnost razumijevanja eksperimentalnog filma;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Kritički i argumentirano se osvrnuti na problem vizualne reprezentacije svijeta;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Steći uvid u perceptivne i spoznajne osobitosti eksperimentalnog filma.</w:t>
            </w:r>
          </w:p>
          <w:p w:rsidR="009D1132" w:rsidRPr="00013E4D" w:rsidRDefault="009D1132" w:rsidP="009D1132">
            <w:pPr>
              <w:numPr>
                <w:ilvl w:val="0"/>
                <w:numId w:val="27"/>
              </w:numPr>
              <w:shd w:val="clear" w:color="auto" w:fill="FDFDFD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Nastavna jedinica:  Slobodni razgovor: upoznavanje sa studentima i njihovim radom, uvod u problematiku kolegija i pregled tema za predavanja u periodu jednog semestra.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Povijest izuma filma - od camere obscure do pokretne slike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Mentalna slika i ekranska slika- optičke varke, anamorfoza, ekranska projekcija.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Podešena percepcija - gestalt, perspektiva;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TerminPerzistencija vida i percepcija:, tromost oka, fotokemijski proces vida, paslika, kontinuitet slike, Phi-fenomen, percepcija i komunikacija, prividno kretanje, stroboskopija, doživljaj trodimenzionalne slike na filmu.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Povijesne avangarde - rani eksperimenti na filmu (Hans Richter)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Sovjetski eksperiment na filmu - Vertov, Eisenstein, čisti film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Povijest televizije i videa: Dadaizam i nadrealizam, mehanička slika, povijest televizije, ikonoskop, iskustvo televizije u SAD-u, PBS, televizija i </w:t>
            </w: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umjetnost 2;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Od Land Arta (Zemna umjetnost) do konceptualizma: upotreba fotografije, dokumentacija, pojam i slika, izmjenjena stvarnost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Video umjetnost: prijenosni video, Nam Jun Paik, umjetnički video, eksperimentalni video, sintisajzeri, odnos tona i video slike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Razvoj portreta od dadaizma do danas: portret kao unutrašnji svijet umjetnika kroz stilove i razdoblja, od pokreta do elektronske slike, Ja i umjetnost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Ograničeni prostori ili reducirana stvarnost: elementi sličnosti i razlika, projekcija trodimenzionalnih tijela na ravnu površinu, reducirane dubine, osvjetljenje i odsustvo boje, okvir slike i udaljenost predmeta, odsustvo prostorno-vremenskog kontinuiteta, zvuk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Analiza kratke forme filma: eksperimentalni film, apstraktni film, igrani film. (Predavanje je vezano uz prikazivanje kratkih radova iz pojedinih vrsta filma)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Analiza eksperimentalnog i umjetničkog videa: (Predavanje je vezano uz prikazivanje kratkih radova iz pojedinih vrsta videa)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Pregled dosadašnjih predavanja te spremanje za završni ispit. Završne konzultacije za kratki rad pokretnih slika.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(2P+2V)</w:t>
            </w: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MS Gothic" w:hAnsi="MS Gothic" w:cs="Arial"/>
                <w:b/>
                <w:sz w:val="20"/>
                <w:szCs w:val="20"/>
              </w:rPr>
              <w:t>✓</w:t>
            </w:r>
            <w:r w:rsidRPr="00013E4D">
              <w:rPr>
                <w:rFonts w:ascii="Arial" w:hAnsi="Arial" w:cs="Arial"/>
                <w:sz w:val="20"/>
                <w:szCs w:val="20"/>
              </w:rPr>
              <w:t>priprema i diskusija filmova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Čitanje literature (manuskript i članci se šalju e-mailom), gledanje filmova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3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Sudjelovanje u nastavi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Esej: 60%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Referat: 25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Sudjelovanje u nastavi: 15%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Therese Giraud, </w:t>
            </w:r>
            <w:r w:rsidRPr="00013E4D">
              <w:rPr>
                <w:rFonts w:ascii="Arial" w:hAnsi="Arial" w:cs="Arial"/>
                <w:i/>
                <w:sz w:val="20"/>
                <w:szCs w:val="20"/>
              </w:rPr>
              <w:t>Tehnologija filma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, Beograd, 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Albert Laffay, </w:t>
            </w:r>
            <w:r w:rsidRPr="00013E4D">
              <w:rPr>
                <w:rFonts w:ascii="Arial" w:hAnsi="Arial" w:cs="Arial"/>
                <w:i/>
                <w:sz w:val="20"/>
                <w:szCs w:val="20"/>
              </w:rPr>
              <w:t xml:space="preserve">Logika filma, </w:t>
            </w:r>
            <w:r w:rsidRPr="00013E4D">
              <w:rPr>
                <w:rFonts w:ascii="Arial" w:hAnsi="Arial" w:cs="Arial"/>
                <w:sz w:val="20"/>
                <w:szCs w:val="20"/>
              </w:rPr>
              <w:t>Beograd, 1971.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Videosfera, zbornik raznih autora, Beograd, 1980.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D. Andrew, J-L. Baudry, R. Bellour, D. Bordwell, J. Butler, N. Carroll, J. Copjec, G. Deleuze, J. Gaines, T. Gunning, b. Hooks, F. Jost, L. Manovich, Ch. Metz, L. Mulvey, S. Neale, R. Odin, E. Shohat-R.Stam, V. Sobchack, S. Žižek.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Načini praćenja kvalitete koji </w:t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 xml:space="preserve">Evidencija o nazočnosti na predavanjima; anketa; diskusija i interpretacija filmova; 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>Multimedijska umjetnost 1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UAA704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izv.prof.art.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t>Toni Meštrović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Đildo Bavčević, stručni suradnik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Ciljevi kolegija suproučavanje svih umjetnickih formi koje se jednim imenom mogu nazvati multimedijskom umjetnošću u prostoru. (npr. video instalacije, VJ, slajd instalacije, svjetlosne instalacije, zvučne instalacije, računalne interaktivne instalacije, site-specific radovi, multimedijalni projekti itd.).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Default="009D1132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razredbeni ispit za upis 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prvu godinu diplomskog studija.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Poznavanje različitih oblika i primjera multimedijskih instalacija u prostoru.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Sposobnost samostalne pripreme umjetničke multimedijske instalacije: od prve faze prikupljanja ili snimanja audio/vizualnih materijala, preko obrade materijala koristeći odgovarajuće računalne programe do faze simulacije postava u prostoru). 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Sposobnost kritičke analize forme multimedijske instalacije, uključujući sposobnost identificiranja i opisivanja medija, formata produkcije i prezentacije. 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Sposobnost kritičke analize sadržaja multimedijske instalacije, uključujući sposobnost identificiranja i opisivanja stila, konceptualnih i filozofskih intencija. 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Uvodno predavanje i upoznavanje sa sadržajem: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Studenti će sprovoditi istraživački rad na slobodnu temu, te će samostalno voditi svoj istraživački dnevnik (elaborat) u kojem će pisati bilješke o autorskom radu, konceptu, sadržaju, estetici, pristupu i metodologiji, o mediju, tehnici i tehnologiji, o produkciji, izvedbi, postavu, prezentaciji... Cilj ovog pisanog elaborata je da studenti didaktički analiziraju i "rastave na </w:t>
            </w: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sastavne djelove" umjetnički proces u potpunosti - od koncepta do realizacije te predvide oblik prezentacije rada. Također, u sklopu ovog elaborata, studenti će dubinski proučiti medijske, tehničke/tehnološke specifičnosti rada, što će ujedno predstavljati i njihovo istraživanje medija koje žele koristiti na svojem radu. Ovakav pismeni zadatak ujedno je priprema studenata za izradu i pisanje diplomskog rada slijedeće godine. Tijekom nastave kontinuirano će se prezentirati studentska istraživanja, tj. elaborati u nastanku. Paralelno s ovim istraživanjem, studenti će sastavljati idejne skice u mediju i koncepte za svoj projekt na kolegiju i o tome izvještavati na nastavi. Cilj ovakvog pristupa vlastitom projektu je osvještavanje i dokumentiranje procesa koncipiranja i realizacije kompleksnijeg multimedijskog rada. U praksi, takav rad zahtjeva detaljne opise, financijske konstrukcije, predprodukcijske i produkcijske elaborate te tehničku razradu postava…, sve faze umjetničkog procesa s kojima će se studenti sistematski upoznati kroz ovaj zadatak.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Gledanje i analiza studentskih radova. Gledanje i analiza različitih primjera iz suvremene i medijske umjetnosti.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ZADATAK 1: Studenti su dužni osmisliti koncept umjetničkog istraživanja u ovom semestru. Predaja koncepta u pismenom obliku putem e-maila.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Istraživanje i priprema koncepta studentskog umjetničkog projekta.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Razgovor i analiza studentskih prijedloga projekata pristiglih e-mailom. Gledanje i analiza različitih primjera iz suvremene i medijske umjetnosti.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ZADATAK 2: Individualni rad, istraživanje, pisanje elaborata te prikupljanje audiovizualnih materijala za projekt.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Istraživanje, priprema i sakupljanje audiovizualnih materijala za realizaciju studentskog umjetničkog projekta.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Prezentacija istraživačkog i umjetničkog procesa studenata, razgovor i analiza. Gledanje i analiza različitih primjera iz suvremene i medijske umjetnosti.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ZADATAK 3: Određivanje forme prezentacije projekta ili dijela projekta proizišlog iz umjetničkog istraživanja.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Istraživanje i sakupljanje audiovizualnih materijala za realizaciju studentskog umjetničkog projekta.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Prezentacija istraživačkog i umjetničkog procesa studenata, razgovor i analiza. Gledanje i analiza različitih primjera iz suvremene i medijske umjetnosti.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Istraživanje i sakupljanje audiovizualnih materijala za realizaciju studentskog umjetničkog projekta.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Prezentacija istraživačkog i umjetničkog procesa studenata, razgovor i analiza. Gledanje i analiza različitih primjera iz suvremene i medijske umjetnosti.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ZADATAK 4: Finalizacija i priprema konačne realizacije rada te pisanje detaljnog elaborata o procesu umjetničkog radu.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Finalizacija i priprema konačne realizacije rada te pisanje detaljnog elaborata o procesu umjetničkog radu.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Predavanje: Prezentacija istraživačkog i umjetničkog procesa studenata, razgovor i analiza. Gledanje i analiza različitih primjera iz suvremene i medijske umjetnosti.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Finalizacija i priprema konačne realizacije rada te pisanje detaljnog elaborata o procesu umjetničkog radu.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Gledanje, razgovor i analiza završne faze realizacije rada.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ZADATAK 5: Finalizacija konačne realizacije rada i detaljnog elaborata o procesu umjetničkog radu.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Finalizacija konačne realizacije rada i detaljnog elaborata o procesu umjetničkog radu.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MS Gothic" w:hAnsi="MS Gothic" w:cs="Arial"/>
                <w:b/>
                <w:sz w:val="20"/>
                <w:szCs w:val="20"/>
              </w:rPr>
              <w:t>✓</w:t>
            </w:r>
            <w:r w:rsidRPr="00013E4D">
              <w:rPr>
                <w:rFonts w:ascii="Arial" w:hAnsi="Arial" w:cs="Arial"/>
                <w:sz w:val="20"/>
                <w:szCs w:val="20"/>
              </w:rPr>
              <w:t>priprema i diskusija filmova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Redovito praćenje nastave te aktivno sudjelovanje u diskusiji tijekom nastave.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Izvršavanje svih zadataka u predviđenom roku.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Usvajanje literature.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2,5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Sudjelovanje u nastavi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Praćenje umjetničkog rada i ocjenjivanje kvalitete završnog/ih rada/ova na semestru (60 % konačne ocjene / od toga 20% produkcijski aspekt, 20% sadržajni i 20% konceptualno formalni). Zalaganje i diskusija na predavanjima (20% ocjene). Realizacija vježbi i seminara (20% ocjene).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Marina Kožul, Prošireni film, 25 FPS, Zagreb 2009.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013E4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Michael Rush, New media in Art, Thames &amp; Hudson, London, 2005.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13E4D">
              <w:rPr>
                <w:rFonts w:ascii="Arial" w:hAnsi="Arial" w:cs="Arial"/>
                <w:iCs/>
                <w:sz w:val="20"/>
                <w:szCs w:val="20"/>
              </w:rPr>
              <w:t>Michael Rush, Video Art, Thames &amp; Hudson, London, 2003.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Christiane Paul, Digital art, Thames &amp; Hudson, London, 2003.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Rachel Greene, Internet art, Thames &amp; Hudson, London, 2004.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Krešimir Purgar, Vizualni studiji - Umjetnost i mediji u doba slikovnog obrata, cvs_centar za vizualne studije, Zagreb, 2009.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Internet izvori, Stručni časopisi.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Christiane Paul,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Digital art</w:t>
            </w:r>
            <w:r w:rsidRPr="00013E4D">
              <w:rPr>
                <w:rFonts w:ascii="Arial" w:hAnsi="Arial" w:cs="Arial"/>
                <w:sz w:val="20"/>
                <w:szCs w:val="20"/>
              </w:rPr>
              <w:t>, Thames &amp; Hudson, London, 2003.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Krešimir Purgar, Vizualni studiji - Umjetnost i mediji u doba slikovnog obrata, cvs_centar za vizualne studije, Zagreb, 2009.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Mark Tribe, Reena Jana and Uta Grosenick,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New Media Art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(Taschen Basic Art Series), Taschen, 2006.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Christopher Eamon, Barbara London, Glenn Lowry and Klaus Biesenbach,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Video Acts</w:t>
            </w:r>
            <w:r w:rsidRPr="00013E4D">
              <w:rPr>
                <w:rFonts w:ascii="Arial" w:hAnsi="Arial" w:cs="Arial"/>
                <w:sz w:val="20"/>
                <w:szCs w:val="20"/>
              </w:rPr>
              <w:t>, P.S.1 Contemporary Art Center, 2003.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Cat Hope and John Charles Ryan,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Digital Arts: An Introduction to New Media </w:t>
            </w:r>
            <w:r w:rsidRPr="00013E4D">
              <w:rPr>
                <w:rFonts w:ascii="Arial" w:hAnsi="Arial" w:cs="Arial"/>
                <w:sz w:val="20"/>
                <w:szCs w:val="20"/>
              </w:rPr>
              <w:t>(Bloomsbury New Media Series), Bloomsbury Academic, 2014.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John Ravenal, Outer and Inner Space: Pipilotti Rist, Shirin Neshat, Jane and Louise Wilson, and the History of Video Art, Virginia Museum of Fine Arts, 2002.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John G. Hanhardt and Ken Hakuta,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Nam June Paik: Global Visionary</w:t>
            </w:r>
            <w:r w:rsidRPr="00013E4D">
              <w:rPr>
                <w:rFonts w:ascii="Arial" w:hAnsi="Arial" w:cs="Arial"/>
                <w:sz w:val="20"/>
                <w:szCs w:val="20"/>
              </w:rPr>
              <w:t>, GILES, 2013.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Lynne Cooke, Neville Wakefield, Stan Douglas, Douglas Gordon,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Stan Douglas &amp; Douglas Gordon: Double Vision</w:t>
            </w:r>
            <w:r w:rsidRPr="00013E4D">
              <w:rPr>
                <w:rFonts w:ascii="Arial" w:hAnsi="Arial" w:cs="Arial"/>
                <w:sz w:val="20"/>
                <w:szCs w:val="20"/>
              </w:rPr>
              <w:t>, Dia Art Foundation, 2000.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Christopher Eamon, Branden W. Joseph and Jonathan Walley,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Anthony McCall: The Solid Light Films and Related Works</w:t>
            </w:r>
            <w:r w:rsidRPr="00013E4D">
              <w:rPr>
                <w:rFonts w:ascii="Arial" w:hAnsi="Arial" w:cs="Arial"/>
                <w:sz w:val="20"/>
                <w:szCs w:val="20"/>
              </w:rPr>
              <w:t>, Northwestern University Press, 2005.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Grupne i pojedinačne konzultacije, korekture, aktivnost na nastavi, evidencija pohađanja nastave, studentske ankete, unutarnja i vanjska evaluacija studijskog programa i nastavnika, drugi oblici praćenja kvalitete nastave sukladni pravilima Sveučilišta u Splitu.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Treba uzeti u obzir da je rad na Umjetničkim akademijama specifičan oblik nastave u visokom školstvu. Nastava iz kolegija: Multimedijska umjetnost je kombinacija predavanja, mentorske poduke i vježbi, a koja je ujedno praktična i teorijska, pa se zbog specifičnosti materije koja se predaje radi u malim grupama.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Praktični rad studenta iz kolegija Multimedijska umjetnost uvijek u sebi sadrži tehničko i teorijsko istraživanje i eksperimentiranje.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Predavanja i vježbe se izvode na hrvatskom jeziku uz mogućnost praćenja na engleskom jeziku.</w:t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>Umjetnost u kontekstu 1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UAA705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izv.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t>Sandra Sterle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Olga Andonović, asistent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Cilj predmeta je da student dobije uvid u različite kontekste u kojima se umjetnički projekti mogu razvijati. Tako se upoznaje sa umjetničkim radovima od 60tih godina prošlog stoljeća i uči se razvijati svoj vlastiti umjetnički projekt u odabranom kontekstu.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Uvjeti za upis predmeta i ulazne kompetencije </w:t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Default="009D1132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Položen razredbeni ispit za upis 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prvu godinu diplomskog studija.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Student će nakon položenog ispita biti u stanju: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Razviti analitički pristup umjetnosti u kontekstu;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Upoznati se s umjetničkim radovima u raznim kontekstima;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Kritički se osvrnuti na umjetničke projekte u raznim kontekstima;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Razviti vlastiti pristup umjetnosti u kontekstu;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Samostalno izraditi umjetnički rad u odabranom kontekstu;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Prezentirati rezultate u odabranim grupama i komunicirati ih kolegama.</w:t>
            </w:r>
          </w:p>
          <w:p w:rsidR="009D1132" w:rsidRPr="00013E4D" w:rsidRDefault="009D1132" w:rsidP="009D1132">
            <w:pPr>
              <w:numPr>
                <w:ilvl w:val="0"/>
                <w:numId w:val="27"/>
              </w:numPr>
              <w:shd w:val="clear" w:color="auto" w:fill="FDFDFD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1.Uvodno predavanje o umjetničkom radu u kontekstu. Vježba: mapa: konstrukcija realnosti 1. (2P+2V)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2. Umjetnost u raznim kontekstima: tradicionalnim umjetničkim: galerija, muzej, kino, kazalište, itd., s druge strane alternativni prostori: ulica, trgovi, priroda...Vježba:mapa:konstrukcija realnosti 2. (2P+2V)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3. Primjeri umjetnosti u kontekstu: kontekst kulturnih institucija. Vježba: mapa:konstrukcija realnosti 3. (2P+2V)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4. Primjeri umjetnosti u kontekstu: Umjetnost u javnom prostoru. Vježba: mapa:konstrukcija realnosti 4. (2P+2V)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5. Primjeri umjetnosti u kontekstu: Umjetnost s raznim socjalnim grupama. Vježba: mapa:konstrukcija realnosti 5. (2P+2V)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6. Primjeri umjetnosti u kontekstu: Umjetnost u kontekstu medija. Vježba: mapa:konstrukcija realnosti 6. (2P+2V)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7. Predavanje o primjerima umjetnosti u kontekstu : Vjezba: Kako «ne –umjetnički» kontekst pretvoriti u «umjetnički» kontekst 1. (2P+2V)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8. Predavanje o radovima u kontekstu suvremenih umjetnika kod nas: Sanja Iveković, Dalibor Martinis, Andreja Kulunčić...Vježba: Kako «ne –umjetnički» kontekst pretvoriti u «umjetnički» kontekst 2. (2P+2V)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9. Predavanje o internacionalnim umjetnicima u kontekstu: The Yes Men, Renzo Martens.... Vježba: Kako »ne –umjetnički « komtekst pretvoriti u «umjetnički» kontekst 3. (2P+2V)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10. Predavanje o metodama rada: ko-operacija, komunikacija, edukacija.Vjezba iz ko-operacije i komunikacije 1. (2P+2V)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11. Predavanje o tradiciji grupnog rada.Vježba iz ko-operacije i komunikacije 2. (2P+2V)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12. Predavanje o prepoznavanju i definiranju vlastitog konteksta 1. Vježba prepoznavanje i definiranje vlastitog konteksta 1. (2P+2V)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13. Predavanje o prepoznavanju i definiranju vlastitog konteksta 2. Vježba prepoznavanje i definiranje vlastitog konteksta 2. (2P+2V)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14. Prezentacija, komunikacija s grupom i dovršavanje radova. (2P+2V)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15. Prezentacija radova i razgovor. (2P+2V)</w:t>
            </w: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x 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MS Gothic" w:hAnsi="MS Gothic" w:cs="Arial"/>
                <w:b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>priprema i diskusija filmova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Praćenje predavanja i vizulanih primjera radova, vježbe, izrada vlastitog rada, čitanje literature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Sudjelovanje u nastavi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Čitanje literature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D1132" w:rsidRPr="00013E4D" w:rsidTr="007B6E73">
        <w:trPr>
          <w:trHeight w:val="1008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Praktični rad: 50%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Pohađanje i zalaganje na nastavi: 25%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Literatura: 25%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Marga van Mechelen: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 Appel – Performances, Installations, Video, Projects, </w:t>
            </w:r>
            <w:r w:rsidRPr="00013E4D">
              <w:rPr>
                <w:rFonts w:ascii="Arial" w:hAnsi="Arial" w:cs="Arial"/>
                <w:iCs/>
                <w:sz w:val="20"/>
                <w:szCs w:val="20"/>
              </w:rPr>
              <w:t>De Appel, Amsterdam, 2006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Tekstpasuskojinijeprvi"/>
              <w:spacing w:after="0"/>
              <w:jc w:val="left"/>
              <w:rPr>
                <w:rFonts w:ascii="Arial" w:hAnsi="Arial" w:cs="Arial"/>
                <w:sz w:val="20"/>
                <w:lang w:val="hr-HR"/>
              </w:rPr>
            </w:pPr>
            <w:r w:rsidRPr="00013E4D">
              <w:rPr>
                <w:rFonts w:ascii="Arial" w:hAnsi="Arial" w:cs="Arial"/>
                <w:i/>
                <w:sz w:val="20"/>
                <w:lang w:val="hr-HR"/>
              </w:rPr>
              <w:t>Visual Culture Reader</w:t>
            </w:r>
            <w:r w:rsidRPr="00013E4D">
              <w:rPr>
                <w:rFonts w:ascii="Arial" w:hAnsi="Arial" w:cs="Arial"/>
                <w:sz w:val="20"/>
                <w:lang w:val="hr-HR"/>
              </w:rPr>
              <w:t>, Edited by Nicholas Mirzoeff, Routledge, New York, 1998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Sanja Iveković, Roxana Marcoci, Moma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Internet izvori, stručni časopisi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  i  drugi oblici praćenja kvalitete nastave sukladni pravilima Sveučilišta u Splitu.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>Računalna animacija 1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UAA606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Pr="00013E4D">
              <w:rPr>
                <w:rFonts w:ascii="Arial" w:hAnsi="Arial" w:cs="Arial"/>
                <w:sz w:val="20"/>
                <w:szCs w:val="20"/>
              </w:rPr>
              <w:t>Veljko Popovic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Marko Meštrović, stručni suradnik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obavezni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2d ili hibridnog animiranog filma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Default="009D1132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razredbeni ispit za upis 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prvu godinu diplomskog studija.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Student će nakon položenog ispita biti u stanju:</w:t>
            </w:r>
          </w:p>
          <w:p w:rsidR="009D1132" w:rsidRPr="00013E4D" w:rsidRDefault="009D1132" w:rsidP="009D1132">
            <w:pPr>
              <w:numPr>
                <w:ilvl w:val="0"/>
                <w:numId w:val="27"/>
              </w:numPr>
              <w:shd w:val="clear" w:color="auto" w:fill="FDFDFD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Izraditi 2d ili hibridni animirani film, koristeći napredne tehnike računalne animacije 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Biti upoznat sa produkcijskim procesom izrade autorskog animiranog filma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likovno promišljati u kontekstu 2d, 3d ili hibridnog animiranog filma. 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Kolažirati različite filmske i likovne medije koristeći napredne tehnike računalne animacije.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9D113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Razgovor o ciljevima kolegija i nastavnom planu.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Razgovor o afinitetima pojedinih studenata u kontekstu autorskog animiranog filma. Gledanje recentne produkcije animiranog filma i razgovor i gledanom materijalu;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sinopsisa za 2d/3d ili hibridni animirani film.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scenarija po predloženom sinopsisu. Gledanje recentne produkcije animiranog filma i razgovor i gledanom materijalu;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scenarija po predloženom sinopsisu. Gledanje recentne produkcije animiranog filma i razgovor i gledanom materijalu;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storyboarda, mood boarda i razrada scenografskih elemenata i karaktera;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storyboarda, mood boarda i razrada scenografskih elemenata i karaktera;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storyboarda, mood boarda i razrada scenografskih elemenata i karaktera.Gledanje recentne produkcije animiranog filma i razgovor i gledanom materijalu;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animatika po izrađenom storyboardu.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animatika po izrađenom storyboardu.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animatika po izrađenom storyboardu. Gledanje recentne produkcije animiranog filma i razgovor i gledanom materijalu(2P+2V)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Razrada finalnog vizuala filma u obliku izrade kratkog finaliziranog predloška u trajanju od 2-3 sekunde.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Razrada finalnog vizuala filma u obliku izrade kratkog finaliziranog predloška u trajanju od 2-3 sekunde.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Razrada finalnog vizuala filma u obliku izrade kratkog finaliziranog predloška u trajanju od 2-3 sekunde. Gledanje recentne produkcije animiranog filma i razgovor i gledanom materijalu;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Finalne konzulatacije. Gledanje izrađenog materijala; (2P+2V)</w:t>
            </w: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MS Gothic" w:cs="Arial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MS Gothic" w:hAnsi="MS Gothic" w:cs="Arial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Priprema za naredna predavanja u vidu izrade zadataka zadanih na predhodnim predavanjima a koji se sastoje od izrade scenarija, mood boarda, storyboarda i slično..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3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Sudjelovanje u nastavi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Praktičan rad: 70%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Pohađanje nastave: 30%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Richard Williams: "The animators survival kit”; </w:t>
            </w:r>
            <w:r w:rsidRPr="00013E4D">
              <w:rPr>
                <w:rFonts w:ascii="Arial" w:hAnsi="Arial" w:cs="Arial"/>
                <w:sz w:val="20"/>
                <w:szCs w:val="20"/>
              </w:rPr>
              <w:t>Faber &amp; Faber; Second Edition edition (2009)</w:t>
            </w:r>
          </w:p>
          <w:p w:rsidR="009D1132" w:rsidRPr="00013E4D" w:rsidRDefault="009D1132" w:rsidP="007B6E73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13E4D">
              <w:rPr>
                <w:rFonts w:ascii="Arial" w:eastAsia="MS Mincho" w:hAnsi="Arial" w:cs="Arial"/>
                <w:sz w:val="20"/>
                <w:szCs w:val="20"/>
              </w:rPr>
              <w:t>Mark Simon, Storyboards: Motion in art; Focal Press, Boston 2000 g.</w:t>
            </w:r>
          </w:p>
          <w:p w:rsidR="009D1132" w:rsidRPr="00013E4D" w:rsidRDefault="009D1132" w:rsidP="007B6E73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13E4D">
              <w:rPr>
                <w:rFonts w:ascii="Arial" w:eastAsia="MS Mincho" w:hAnsi="Arial" w:cs="Arial"/>
                <w:sz w:val="20"/>
                <w:szCs w:val="20"/>
              </w:rPr>
              <w:t>Steven D. Katz, Shot by shot; Michael Wiese, Los Angeles 2001g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Tekstpasuskojinijeprvi"/>
              <w:spacing w:after="0"/>
              <w:jc w:val="left"/>
              <w:rPr>
                <w:rFonts w:ascii="Arial" w:hAnsi="Arial" w:cs="Arial"/>
                <w:sz w:val="20"/>
                <w:lang w:val="hr-HR"/>
              </w:rPr>
            </w:pPr>
            <w:r w:rsidRPr="00013E4D">
              <w:rPr>
                <w:rFonts w:ascii="Arial" w:hAnsi="Arial" w:cs="Arial"/>
                <w:sz w:val="20"/>
                <w:lang w:val="hr-HR"/>
              </w:rPr>
              <w:t>Joško Marušić i suradnici: "Alkemija animiranog filma", Meandar, Zagreb, 2004.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Kit Laybourne:"The animation book"; Three Rivers Press; Rev Sub edition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Evidencija o nazočnosti na predavanjima; anketa; diskusija i pregled izrađenih vježbi i filmova; 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48"/>
        <w:gridCol w:w="40"/>
      </w:tblGrid>
      <w:tr w:rsidR="009D1132" w:rsidRPr="00013E4D" w:rsidTr="007B6E7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63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 xml:space="preserve">Crtanje, Grafika, Animacija 1 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UAA707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83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snapToGrid w:val="0"/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docent ak.slik.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t>Veljko Popović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ak.slik. Marko Meštrović, stručni suradnik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Obavezni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83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blPrEx>
          <w:tblCellMar>
            <w:left w:w="57" w:type="dxa"/>
            <w:right w:w="57" w:type="dxa"/>
          </w:tblCellMar>
        </w:tblPrEx>
        <w:tc>
          <w:tcPr>
            <w:tcW w:w="953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622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Upoznavanje sa osnovnim tradicionalnim i CG pojmovima i njihova primjena u radu na animiranim projektima.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Mogućnost svjesne analize i manipulacija osnovnim izražajnim sredstvima. (prostor, crta, ploha, boja, tekstura, zvuk)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Osvještavanje procesa materijalizacije osnovne ideje i odabir prikladne tehnike za realizaciju iste.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6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Default="009D1132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razredbeni ispit za upis 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prvu godinu diplomskog studija.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6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Student će nakon položenog kolegija moći: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1. Razmjenjivati ideje u kreativnom timu animiranog projekta (razbijanje terminološke barijere)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2.Analizirati rezultate sukobljavanja izražajnih sredstava u animaciji.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3.Svjesno primjenjivanje izražajnih sredstva u cilju što vjernije realizacije zadanih ideja.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4.Odabir najpogodnije tehnike za realizaciju zadane ideje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6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Slobodni razgovor: upoznavanje sa studentima i njihovim radom, uvod u problematiku kolegija i pregled tema za predavanja u periodu jednog semestra. 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Razgovor o osnovnoj tehničkoj terminologiji 2d produkcije i razlikama "klasične" i CG proizvodnje. 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Pregledavanje primjera iz dostupnih online arhiva, razgovor i analiza </w:t>
            </w: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Upoznavanje sa osnovnim sredstvima za proizvodnju klasicne (2d) animacije upotreba perforiranog papira, folija, stola za prosvjetljavanje. 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Demonstracija i vjezbe sa tradicionalnim animacijskim sredstvima. 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Upoznavanje sa racunalnim aplikacijama za izradu 2d animiranog sadržaja. 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Demonstracija  i vjezbe u racunalnim aplikacijama za 2d animaciju. razlike i slicnosti vektorske i bitmapske racunalne 2d animacije, uvod u pojam programiranja sadržaja. 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Praznina kao </w:t>
            </w: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>prostor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. Postepeno uvođenje osnovnih gradivnih elemenata u 2d prostor. </w:t>
            </w: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Crta </w:t>
            </w:r>
            <w:r w:rsidRPr="00013E4D">
              <w:rPr>
                <w:rFonts w:ascii="Arial" w:hAnsi="Arial" w:cs="Arial"/>
                <w:sz w:val="20"/>
                <w:szCs w:val="20"/>
              </w:rPr>
              <w:t>kao gradivni element prostora</w:t>
            </w: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Crtacke vjezbe u kojima crta gradi prostor, odredjuje karakter prostora, ekspresija emocije karakterom crte. 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Predstavljanje specifičnog animirano-filmskog prostora "između sličica". Spektar mogućnosti, razlika igranog i animiranog medija. Koncept prostor vrijeme. 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Animacijske vjezbe - ozivljavanje crte. Spektar mogućnosti. 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Priroda crte kao grafičkog prikaza razlike u kvaliteti ploha. </w:t>
            </w: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>Ploha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kao gradivni element. 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Animacijske vjezbe - Ploha(2P+2V)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Uvod u b</w:t>
            </w: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>oju i teksturu</w:t>
            </w:r>
            <w:r w:rsidRPr="00013E4D">
              <w:rPr>
                <w:rFonts w:ascii="Arial" w:hAnsi="Arial" w:cs="Arial"/>
                <w:sz w:val="20"/>
                <w:szCs w:val="20"/>
              </w:rPr>
              <w:t>. Animacijske vježbe - primjena boje i teksture na dosadasnje vjezbe + primjeri. 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013E4D">
              <w:rPr>
                <w:rFonts w:ascii="Arial" w:hAnsi="Arial" w:cs="Arial"/>
                <w:sz w:val="20"/>
                <w:szCs w:val="20"/>
              </w:rPr>
              <w:t>vod u</w:t>
            </w: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zvuk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i njegova primjena na dosadašnje vježbe. (2P+2V)</w:t>
            </w:r>
          </w:p>
          <w:p w:rsidR="009D1132" w:rsidRPr="00013E4D" w:rsidRDefault="009D1132" w:rsidP="007B6E73">
            <w:p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rPr>
          <w:gridAfter w:val="1"/>
          <w:wAfter w:w="40" w:type="dxa"/>
          <w:trHeight w:val="349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eastAsia="MS Gothic" w:hAnsi="Arial" w:cs="Arial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eastAsia="MS Gothic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eastAsia="MS Gothic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9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eastAsia="MS Gothic" w:hAnsi="Arial" w:cs="Arial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sz w:val="20"/>
                <w:szCs w:val="20"/>
                <w:lang w:val="hr-HR"/>
              </w:rPr>
              <w:t xml:space="preserve"> samostalni  zadaci  </w:t>
            </w:r>
          </w:p>
          <w:p w:rsidR="009D1132" w:rsidRPr="00013E4D" w:rsidRDefault="009D1132" w:rsidP="007B6E73">
            <w:pPr>
              <w:pStyle w:val="FieldText"/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 xml:space="preserve">X </w:t>
            </w:r>
            <w:r w:rsidRPr="00013E4D">
              <w:rPr>
                <w:rFonts w:ascii="Arial" w:hAnsi="Arial" w:cs="Arial"/>
                <w:sz w:val="20"/>
                <w:szCs w:val="20"/>
                <w:lang w:val="hr-HR"/>
              </w:rPr>
              <w:t xml:space="preserve">multimedija </w:t>
            </w:r>
          </w:p>
          <w:p w:rsidR="009D1132" w:rsidRPr="00013E4D" w:rsidRDefault="009D1132" w:rsidP="007B6E73">
            <w:pPr>
              <w:pStyle w:val="FieldText"/>
              <w:rPr>
                <w:rFonts w:ascii="Arial" w:eastAsia="MS Gothic" w:hAnsi="Arial" w:cs="Arial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D1132" w:rsidRPr="00013E4D" w:rsidRDefault="009D1132" w:rsidP="007B6E73">
            <w:pPr>
              <w:pStyle w:val="FieldText"/>
              <w:rPr>
                <w:rFonts w:ascii="Arial" w:eastAsia="MS Gothic" w:hAnsi="Arial" w:cs="Arial"/>
                <w:sz w:val="20"/>
                <w:szCs w:val="20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 xml:space="preserve">X </w:t>
            </w:r>
            <w:r w:rsidRPr="00013E4D">
              <w:rPr>
                <w:rFonts w:ascii="Arial" w:hAnsi="Arial" w:cs="Arial"/>
                <w:sz w:val="20"/>
                <w:szCs w:val="20"/>
                <w:lang w:val="hr-HR"/>
              </w:rPr>
              <w:t>mentorski rad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9D1132" w:rsidRPr="00013E4D" w:rsidTr="007B6E73">
        <w:trPr>
          <w:gridAfter w:val="1"/>
          <w:wAfter w:w="40" w:type="dxa"/>
          <w:trHeight w:val="577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snapToGrid w:val="0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9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snapToGrid w:val="0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6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Redovito pohađanje i aktivno sudjelovanje u nastavi, praćenje literature i polaganje ispita.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FILLIN "Text1"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3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6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FILLIN "Text1"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FILLIN "Text1"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snapToGrid w:val="0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6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FILLIN "Text1"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snapToGrid w:val="0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snapToGrid w:val="0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6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FILLIN "Text1"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6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622" w:type="dxa"/>
            <w:gridSpan w:val="1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Redovito pohađanje i aktivno sudjelovanje u nastavi ima 25 %, a </w:t>
            </w: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praktični rad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t>Osobni rad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75 % udjela u vrednovanju i ocjenjivanju.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Obvezna literatura (dostupna u knjižnici i putem </w:t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ostalih medija)</w:t>
            </w:r>
          </w:p>
        </w:tc>
        <w:tc>
          <w:tcPr>
            <w:tcW w:w="479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Naslov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EC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7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"Animators Survival Kit"  Richard Williams 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7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7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658"/>
              <w:gridCol w:w="2113"/>
            </w:tblGrid>
            <w:tr w:rsidR="009D1132" w:rsidRPr="00013E4D" w:rsidTr="007B6E73">
              <w:trPr>
                <w:trHeight w:val="458"/>
              </w:trPr>
              <w:tc>
                <w:tcPr>
                  <w:tcW w:w="4658" w:type="dxa"/>
                  <w:shd w:val="clear" w:color="auto" w:fill="FFFFFF"/>
                </w:tcPr>
                <w:p w:rsidR="009D1132" w:rsidRPr="00013E4D" w:rsidRDefault="009D1132" w:rsidP="007B6E73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13" w:type="dxa"/>
                  <w:shd w:val="clear" w:color="auto" w:fill="auto"/>
                </w:tcPr>
                <w:p w:rsidR="009D1132" w:rsidRPr="00013E4D" w:rsidRDefault="009D1132" w:rsidP="007B6E73">
                  <w:pPr>
                    <w:snapToGrid w:val="0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D1132" w:rsidRPr="00013E4D" w:rsidTr="007B6E73">
              <w:tblPrEx>
                <w:tblCellMar>
                  <w:top w:w="24" w:type="dxa"/>
                  <w:left w:w="24" w:type="dxa"/>
                  <w:bottom w:w="24" w:type="dxa"/>
                  <w:right w:w="24" w:type="dxa"/>
                </w:tblCellMar>
              </w:tblPrEx>
              <w:tc>
                <w:tcPr>
                  <w:tcW w:w="4658" w:type="dxa"/>
                  <w:shd w:val="clear" w:color="auto" w:fill="FFFFFF"/>
                </w:tcPr>
                <w:p w:rsidR="009D1132" w:rsidRPr="00013E4D" w:rsidRDefault="009D1132" w:rsidP="007B6E73">
                  <w:pPr>
                    <w:snapToGri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80CF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13" w:type="dxa"/>
                  <w:shd w:val="clear" w:color="auto" w:fill="FFFFFF"/>
                </w:tcPr>
                <w:p w:rsidR="009D1132" w:rsidRPr="00013E4D" w:rsidRDefault="009D1132" w:rsidP="007B6E73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7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7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7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7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7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22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6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unutarnja i vanjska evaluacija studijskog programa i nastavnika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6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E4D">
        <w:rPr>
          <w:rFonts w:ascii="Arial" w:hAnsi="Arial" w:cs="Arial"/>
          <w:sz w:val="20"/>
          <w:szCs w:val="20"/>
        </w:rPr>
        <w:t>IZBORNI</w:t>
      </w: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Filmska i video fotografija 1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US"/>
              </w:rPr>
              <w:t>UAA708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Mirko Pivčević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Vicko Vidan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Sintetizirati znanje i vještine iz prethodnih kolegija fotografije. Istražiti, razviti i izraditi odabranu temu kroz fotografiju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Default="009D1132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razredbeni ispit za upis 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prvu godinu diplomskog studija.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Osmisliti projekt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Istražiti projekt kroz povijest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Istraziti projekt kroz društvo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Odabrati fotografsku tehniku potrebnu za snimanje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Izradaditi projekt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Prezentirati projekt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Uvodno predavanje 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Odabir projekta 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Istraživanje projekta kroz povijest 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Istraživanje projekta kroz suvremne primjere 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Istraživanje projekta kroz drustvo 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Istraživanje projekta kroz tržiste 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Odabir fotografske tehnike 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Odabir lokacije 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Odabir svjetla 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Odabir optike 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Odabir filtera 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Prezentacija snimljenog materijala 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Odabir užeg izbora fotografija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Završna obrada fotografija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Grupna prezentacija projekta (1P+1V)</w:t>
            </w:r>
          </w:p>
          <w:p w:rsidR="009D1132" w:rsidRPr="00013E4D" w:rsidRDefault="009D1132" w:rsidP="007B6E73">
            <w:pPr>
              <w:tabs>
                <w:tab w:val="left" w:pos="782"/>
              </w:tabs>
              <w:spacing w:after="0"/>
              <w:ind w:left="785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782"/>
              </w:tabs>
              <w:spacing w:after="0"/>
              <w:ind w:left="7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eastAsia="MS Gothic" w:hAnsi="Arial" w:cs="Arial"/>
                <w:b/>
                <w:sz w:val="20"/>
                <w:szCs w:val="20"/>
              </w:rPr>
              <w:t>X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Redovito pohađanje i aktivno sudjelovanje u nastavi, praćenje literature i polaganje ispita.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Osobni rad i literatura </w:t>
            </w: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0,50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Redovito pohađanje i aktivno sudjelovanje u nastavi ima 30%, a znanje na pismenom i usmenom ispitu 70% udjela u vrednovanju i ocjenjivanju.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J. Hedgecoe, Foto priručnik, Mladost, Zagreb 1980.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Velika knjiga o fotografiji (Time-Life Books), Prosvjeta, Zagreb 1980.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A. Bailey, Sve o fotografiji, Mladost, Zagreb 1980.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Susan Sontag, On photography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Roland Barthez, Camera lucida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Ansel Adams, The camera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Nikola Tanhofer Filmska fotografija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Internet izvori, Stručni časopisi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Interaktivna komunikacija sa studentima tijekom predavanja u sklopu interpretacijsko-analitičkog razgovora, putem elektroničke komunikacije i povratnih informacija nakon primitka sažetaka predavanja, provjera znanja na ispitu i putem službenog sustava praćenja kvalitete na sastavnici.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>Računalna grafika i postprodukcija pokretne slike 1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pacing w:val="-5"/>
                <w:kern w:val="16"/>
                <w:sz w:val="20"/>
                <w:szCs w:val="20"/>
              </w:rPr>
              <w:t>UAA709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Pr="00013E4D">
              <w:rPr>
                <w:rFonts w:ascii="Arial" w:hAnsi="Arial" w:cs="Arial"/>
                <w:sz w:val="20"/>
                <w:szCs w:val="20"/>
              </w:rPr>
              <w:t>Veljko Popovic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Natko Stipaničev, asistent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Upoznavanje sa osnovama postprodukcije pokretne slike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Default="009D1132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razredbeni ispit za upis 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prvu godinu diplomskog studija.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Student će nakon položenog ispita biti u stanju:</w:t>
            </w:r>
          </w:p>
          <w:p w:rsidR="009D1132" w:rsidRPr="00013E4D" w:rsidRDefault="009D1132" w:rsidP="009D1132">
            <w:pPr>
              <w:numPr>
                <w:ilvl w:val="0"/>
                <w:numId w:val="27"/>
              </w:numPr>
              <w:shd w:val="clear" w:color="auto" w:fill="FDFDFD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Imati saznanje o osnovama računalne grafike.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Imati saznanje o osnovama rada u računalnom programu za compositing.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Imati saznanje o kolor korekciji u filmskoj produkciji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Pripremiti testne verzije vizuala za buduće projekte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Slobodni razgovor: upoznavanje sa studentima i njihovim radom, uvod u problematiku kolegija i pregled tema za predavanja u periodu jednog semestra.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Upoznavanje sa kreativnim mogućnostima računalne animacije. Studenti uz objašnjenja profesora gledaju recentne radove iz polja računalne animacije.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Upoznavanje sa kreativnim mogućnostima računalne animacije. Studenti uz objašnjenja profesora gledaju recentne radove iz polja računalne animacije.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Upoznavanje sa osnovnim pojmovima postprodukcije pokretne slike.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Upoznavanje sa osnovama programa za izradu 2d računalne grafike After Effects.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Upoznavanje sa osnovama programa za izradu 2d računalne grafike After Effects.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Upoznavanje sa osnovama compositinga u 2d računalnom programu.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Upoznavanje sa osnovama compositinga u 2d računalnom programu.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Upoznavanje sa osnovama kolor korekcije u 2d računalnom programu.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Upoznavanje sa metodom rotoskopije.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Upoznavanje sa osnovama Key-inga i Green screen-a.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Upoznavanje sa izradom specijalnih efekata za igrane filmove.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testnih vizuala za buduće filmove.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testnih vizuala za buduće filmove.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Pregled dosadašnjih predavanja te spremanje za završni ispit. Završne konzultacije. (1P+1V)</w:t>
            </w: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Priprema za naredna predavanja u vidu izrade individualnih zadataka zadanih na predhodnim predavanjima.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Sudjelovanje u nastavi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Praktičan rad: 70%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Pohađanje nastave: 30%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Catherine Winder: „Producing Animation“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Tekstpasuskojinijeprvi"/>
              <w:spacing w:after="0"/>
              <w:jc w:val="left"/>
              <w:rPr>
                <w:rFonts w:ascii="Arial" w:hAnsi="Arial" w:cs="Arial"/>
                <w:sz w:val="20"/>
                <w:lang w:val="hr-HR"/>
              </w:rPr>
            </w:pPr>
            <w:r w:rsidRPr="00013E4D">
              <w:rPr>
                <w:rFonts w:ascii="Arial" w:hAnsi="Arial" w:cs="Arial"/>
                <w:sz w:val="20"/>
                <w:lang w:val="hr-HR"/>
              </w:rPr>
              <w:t>Andrew Chong: „Basics Animation 02: Digital Animation“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http://www.videocopilot.net/tutorials/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Evidencija o nazočnosti na predavanjima; anketa; diskusija i pregled izrađenih vježbi i filmova; 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825"/>
        <w:gridCol w:w="38"/>
        <w:gridCol w:w="850"/>
        <w:gridCol w:w="344"/>
        <w:gridCol w:w="968"/>
        <w:gridCol w:w="88"/>
        <w:gridCol w:w="35"/>
        <w:gridCol w:w="691"/>
        <w:gridCol w:w="494"/>
        <w:gridCol w:w="24"/>
        <w:gridCol w:w="188"/>
        <w:gridCol w:w="712"/>
        <w:gridCol w:w="595"/>
        <w:gridCol w:w="23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>Filmska i video montaža 1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UAA710</w:t>
            </w:r>
          </w:p>
        </w:tc>
        <w:tc>
          <w:tcPr>
            <w:tcW w:w="228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1/I.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Goran Čače, predavač</w:t>
            </w:r>
          </w:p>
        </w:tc>
        <w:tc>
          <w:tcPr>
            <w:tcW w:w="228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228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946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MS Mincho" w:hAnsi="Arial" w:cs="Arial"/>
                <w:sz w:val="20"/>
                <w:szCs w:val="20"/>
              </w:rPr>
              <w:t xml:space="preserve">Stječe se znanje povezivanja i organizacije različitih filmskih cjelina u konačno djelo. Osposobljenost studenta za kreativan rad u računalnoj montaži </w:t>
            </w:r>
            <w:r w:rsidRPr="00013E4D">
              <w:rPr>
                <w:rFonts w:ascii="Arial" w:hAnsi="Arial" w:cs="Arial"/>
                <w:sz w:val="20"/>
                <w:szCs w:val="20"/>
              </w:rPr>
              <w:t>te zvučno i vizualno oblikovanje materijala.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Default="009D1132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Položen razredbeni ispit za upis 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prvu godinu diplomskog studija.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Student će nakon položenog ispita biti u stanju: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Povezivati i organizirati različite filmske cjeline.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Student će moći konstruirati složeniju filmsku cjelinu korištenjem računalnog sustava za montažu. 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Student će moći konstruirati  tonsku filmsku cjelinu korištenjem računalnog sustava za montažu. 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Prezentirati rezultate;</w:t>
            </w:r>
          </w:p>
          <w:p w:rsidR="009D1132" w:rsidRPr="00013E4D" w:rsidRDefault="009D1132" w:rsidP="009D1132">
            <w:pPr>
              <w:numPr>
                <w:ilvl w:val="0"/>
                <w:numId w:val="27"/>
              </w:numPr>
              <w:shd w:val="clear" w:color="auto" w:fill="FDFDFD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D1132" w:rsidRPr="00013E4D" w:rsidRDefault="009D1132" w:rsidP="009D1132">
            <w:pPr>
              <w:numPr>
                <w:ilvl w:val="0"/>
                <w:numId w:val="27"/>
              </w:numPr>
              <w:shd w:val="clear" w:color="auto" w:fill="FDFDFD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- Uvodno predavanje, upoznavanje s ciljevima i zadacima te definiranje u nastavnom programu (2V)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- Zajedničko gledanje i analiza arhivskih filmova s UMAS-a. Dodjela sirovog materijala za 1. montažnu vježbu. (2V)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- Uvod u postprodukciju, tehnologija, povijest i razvoj, gledanje flma “The cutting edge” (2V)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- Rad na nelinearnim, digitalnim sustavima za montažu (2V)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- Odabir materijala </w:t>
            </w:r>
            <w:r w:rsidRPr="00013E4D">
              <w:rPr>
                <w:rFonts w:ascii="Arial" w:hAnsi="Arial" w:cs="Arial"/>
                <w:i/>
                <w:sz w:val="20"/>
                <w:szCs w:val="20"/>
              </w:rPr>
              <w:t>1. Vježbe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za umjetnički i samostalni rad (2V)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Montaža </w:t>
            </w:r>
            <w:r w:rsidRPr="00013E4D">
              <w:rPr>
                <w:rFonts w:ascii="Arial" w:hAnsi="Arial" w:cs="Arial"/>
                <w:i/>
                <w:sz w:val="20"/>
                <w:szCs w:val="20"/>
              </w:rPr>
              <w:t>1. Vježbe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(2V)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- Analiza koncepta s naglaskom na moguće stilske probleme i traženje rješenja. Gledanje i analiza vježbe (2V)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- Pregled 1.</w:t>
            </w:r>
            <w:r w:rsidRPr="00013E4D">
              <w:rPr>
                <w:rFonts w:ascii="Arial" w:hAnsi="Arial" w:cs="Arial"/>
                <w:i/>
                <w:sz w:val="20"/>
                <w:szCs w:val="20"/>
              </w:rPr>
              <w:t xml:space="preserve"> Vježbe</w:t>
            </w:r>
            <w:r w:rsidRPr="00013E4D">
              <w:rPr>
                <w:rFonts w:ascii="Arial" w:hAnsi="Arial" w:cs="Arial"/>
                <w:sz w:val="20"/>
                <w:szCs w:val="20"/>
              </w:rPr>
              <w:t>, zajednička rasprava o odgledanim vježbama, diskusija o mogućim korekcijama formalno-sadržajnih elemenata (2V)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13E4D">
              <w:rPr>
                <w:rFonts w:ascii="Arial" w:eastAsia="MS Mincho" w:hAnsi="Arial" w:cs="Arial"/>
                <w:sz w:val="20"/>
                <w:szCs w:val="20"/>
              </w:rPr>
              <w:t xml:space="preserve">Analiza i završno strukturiranje svake studentske vježbe, 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finalizacija  </w:t>
            </w:r>
            <w:r w:rsidRPr="00013E4D">
              <w:rPr>
                <w:rFonts w:ascii="Arial" w:hAnsi="Arial" w:cs="Arial"/>
                <w:i/>
                <w:sz w:val="20"/>
                <w:szCs w:val="20"/>
              </w:rPr>
              <w:t xml:space="preserve">1. </w:t>
            </w:r>
            <w:r w:rsidRPr="00013E4D">
              <w:rPr>
                <w:rFonts w:ascii="Arial" w:hAnsi="Arial" w:cs="Arial"/>
                <w:sz w:val="20"/>
                <w:szCs w:val="20"/>
              </w:rPr>
              <w:t>Vježbe (2V)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-Podjela i pregled nemontiranih materijala </w:t>
            </w:r>
            <w:r w:rsidRPr="00013E4D">
              <w:rPr>
                <w:rFonts w:ascii="Arial" w:hAnsi="Arial" w:cs="Arial"/>
                <w:i/>
                <w:sz w:val="20"/>
                <w:szCs w:val="20"/>
              </w:rPr>
              <w:t>2. Vježbe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za umjetnički i samostalni rad (2V)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-Rasprava o pregledanom nemontiranom materijalu </w:t>
            </w:r>
            <w:r w:rsidRPr="00013E4D">
              <w:rPr>
                <w:rFonts w:ascii="Arial" w:hAnsi="Arial" w:cs="Arial"/>
                <w:i/>
                <w:sz w:val="20"/>
                <w:szCs w:val="20"/>
              </w:rPr>
              <w:t>2. Vježbe</w:t>
            </w:r>
            <w:r w:rsidRPr="00013E4D">
              <w:rPr>
                <w:rFonts w:ascii="Arial" w:hAnsi="Arial" w:cs="Arial"/>
                <w:sz w:val="20"/>
                <w:szCs w:val="20"/>
              </w:rPr>
              <w:t>, određivanje autorskog diskursa, opća strukturalizacija pregledanog materijala (2V)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- Montaža </w:t>
            </w:r>
            <w:r w:rsidRPr="00013E4D">
              <w:rPr>
                <w:rFonts w:ascii="Arial" w:hAnsi="Arial" w:cs="Arial"/>
                <w:i/>
                <w:sz w:val="20"/>
                <w:szCs w:val="20"/>
              </w:rPr>
              <w:t>2. Vježbe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Korekcije i dovršenje </w:t>
            </w:r>
            <w:r w:rsidRPr="00013E4D">
              <w:rPr>
                <w:rFonts w:ascii="Arial" w:hAnsi="Arial" w:cs="Arial"/>
                <w:i/>
                <w:sz w:val="20"/>
                <w:szCs w:val="20"/>
              </w:rPr>
              <w:t>2. Vježbe</w:t>
            </w:r>
            <w:r w:rsidRPr="00013E4D">
              <w:rPr>
                <w:rFonts w:ascii="Arial" w:hAnsi="Arial" w:cs="Arial"/>
                <w:sz w:val="20"/>
                <w:szCs w:val="20"/>
              </w:rPr>
              <w:t>, završno strukturiranje filmova dodatnim grafičkim elementima (2V)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Pregled dosadašnjih predavanja te spremanje za ispit. Završne konzultacije.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(2V)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11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 priprema i diskusija filmova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11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Redovito pohađanje nastave, izrada montažnih vježbi propisanih nastavnim planom predmeta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6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86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9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Sudjelovanje u nastavi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86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86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9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6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MS Mincho" w:hAnsi="Arial" w:cs="Arial"/>
                <w:sz w:val="20"/>
                <w:szCs w:val="20"/>
              </w:rPr>
              <w:t>Pregled, razgovor i konstruktivna analiza svake studentske vježbe.</w:t>
            </w:r>
            <w:r w:rsidRPr="00013E4D">
              <w:rPr>
                <w:rFonts w:ascii="Arial" w:hAnsi="Arial" w:cs="Arial"/>
                <w:sz w:val="20"/>
                <w:szCs w:val="20"/>
              </w:rPr>
              <w:t>: 70%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Sudjelovanje u nastavi: 30%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Ante Peterlić: Osnove teorije filma, Hrvatska </w:t>
            </w: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sveučilišna naklada, Zagreb, 2001.</w:t>
            </w: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Tekstpasuskojinijeprvi"/>
              <w:spacing w:after="0"/>
              <w:jc w:val="left"/>
              <w:rPr>
                <w:rFonts w:ascii="Arial" w:hAnsi="Arial" w:cs="Arial"/>
                <w:sz w:val="20"/>
                <w:lang w:val="hr-HR"/>
              </w:rPr>
            </w:pPr>
            <w:r w:rsidRPr="00013E4D">
              <w:rPr>
                <w:rFonts w:ascii="Arial" w:hAnsi="Arial" w:cs="Arial"/>
                <w:sz w:val="20"/>
              </w:rPr>
              <w:t xml:space="preserve">H. Turković: </w:t>
            </w:r>
            <w:r w:rsidRPr="00013E4D">
              <w:rPr>
                <w:rStyle w:val="Emphasis"/>
                <w:rFonts w:ascii="Arial" w:hAnsi="Arial" w:cs="Arial"/>
                <w:sz w:val="20"/>
              </w:rPr>
              <w:t>Teorija filma,</w:t>
            </w:r>
            <w:r w:rsidRPr="00013E4D">
              <w:rPr>
                <w:rFonts w:ascii="Arial" w:hAnsi="Arial" w:cs="Arial"/>
                <w:sz w:val="20"/>
              </w:rPr>
              <w:t xml:space="preserve"> Meandar 2000., Zagreb</w:t>
            </w:r>
          </w:p>
        </w:tc>
        <w:tc>
          <w:tcPr>
            <w:tcW w:w="124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gridAfter w:val="15"/>
          <w:wAfter w:w="7552" w:type="dxa"/>
          <w:trHeight w:val="23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1132" w:rsidRPr="00013E4D" w:rsidTr="007B6E73">
        <w:trPr>
          <w:gridAfter w:val="1"/>
          <w:wAfter w:w="23" w:type="dxa"/>
          <w:trHeight w:val="23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5" w:type="dxa"/>
            <w:gridSpan w:val="8"/>
          </w:tcPr>
          <w:p w:rsidR="009D1132" w:rsidRPr="00013E4D" w:rsidRDefault="009D1132" w:rsidP="007B6E73">
            <w:pPr>
              <w:pStyle w:val="Tekstpasuskojinijeprvi"/>
              <w:spacing w:after="0"/>
              <w:jc w:val="left"/>
              <w:rPr>
                <w:rFonts w:ascii="Arial" w:hAnsi="Arial" w:cs="Arial"/>
                <w:sz w:val="20"/>
                <w:lang w:val="hr-HR"/>
              </w:rPr>
            </w:pPr>
            <w:r w:rsidRPr="00013E4D">
              <w:rPr>
                <w:rStyle w:val="Emphasis"/>
                <w:rFonts w:ascii="Arial" w:hAnsi="Arial" w:cs="Arial"/>
                <w:sz w:val="20"/>
              </w:rPr>
              <w:t>Filmska enciklopedija</w:t>
            </w:r>
            <w:r w:rsidRPr="00013E4D">
              <w:rPr>
                <w:rFonts w:ascii="Arial" w:hAnsi="Arial" w:cs="Arial"/>
                <w:sz w:val="20"/>
              </w:rPr>
              <w:t>, Leksikografski zavod Miroslav Krleža, 1986.–1990., Zagreb (natuknice: Montažer, Filmska montaža, Planovi, Kutovi, Stanja kamere, Kompozicija kadra).</w:t>
            </w:r>
          </w:p>
        </w:tc>
        <w:tc>
          <w:tcPr>
            <w:tcW w:w="1185" w:type="dxa"/>
            <w:gridSpan w:val="2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gridSpan w:val="4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gridAfter w:val="15"/>
          <w:wAfter w:w="7552" w:type="dxa"/>
          <w:trHeight w:val="23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1132" w:rsidRPr="00013E4D" w:rsidTr="007B6E73">
        <w:trPr>
          <w:gridAfter w:val="15"/>
          <w:wAfter w:w="7552" w:type="dxa"/>
          <w:trHeight w:val="23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1132" w:rsidRPr="00013E4D" w:rsidTr="007B6E73">
        <w:trPr>
          <w:gridAfter w:val="15"/>
          <w:wAfter w:w="7552" w:type="dxa"/>
          <w:trHeight w:val="23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1132" w:rsidRPr="00013E4D" w:rsidTr="007B6E73">
        <w:trPr>
          <w:gridAfter w:val="15"/>
          <w:wAfter w:w="7552" w:type="dxa"/>
          <w:trHeight w:val="230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eastAsia="MS Mincho" w:hAnsi="Arial" w:cs="Arial"/>
                <w:color w:val="000000"/>
                <w:sz w:val="20"/>
                <w:szCs w:val="20"/>
              </w:rPr>
              <w:t>Ken Dancyger, “The Technique of Film and Video Editing (Theory and Practice)“, Focal Press;  Butterworth-Heinemann, Boston 1997.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Noël Carroll, “Toward a Theory of Film Editing”, 1996., </w:t>
            </w:r>
            <w:r w:rsidRPr="00013E4D">
              <w:rPr>
                <w:rFonts w:ascii="Arial" w:hAnsi="Arial" w:cs="Arial"/>
                <w:i/>
                <w:sz w:val="20"/>
                <w:szCs w:val="20"/>
              </w:rPr>
              <w:t xml:space="preserve">Theorizing the Moving lmage, </w:t>
            </w:r>
            <w:r w:rsidRPr="00013E4D">
              <w:rPr>
                <w:rFonts w:ascii="Arial" w:hAnsi="Arial" w:cs="Arial"/>
                <w:sz w:val="20"/>
                <w:szCs w:val="20"/>
              </w:rPr>
              <w:t>New York: Cambridge University Press.</w:t>
            </w:r>
          </w:p>
          <w:p w:rsidR="009D1132" w:rsidRPr="00013E4D" w:rsidRDefault="009D1132" w:rsidP="007B6E73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13E4D">
              <w:rPr>
                <w:rFonts w:ascii="Arial" w:eastAsia="MS Mincho" w:hAnsi="Arial" w:cs="Arial"/>
                <w:sz w:val="20"/>
                <w:szCs w:val="20"/>
              </w:rPr>
              <w:t xml:space="preserve">Internet izvori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MS Mincho" w:hAnsi="Arial" w:cs="Arial"/>
                <w:sz w:val="20"/>
                <w:szCs w:val="20"/>
              </w:rPr>
              <w:t>Stručni časopisi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Anketiranje studenata i studentica, te druge metode praćenja kvalitete prema standardima Sveučilišta u Splitu.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55"/>
      </w:tblGrid>
      <w:tr w:rsidR="009D1132" w:rsidRPr="00013E4D" w:rsidTr="007B6E73">
        <w:tc>
          <w:tcPr>
            <w:tcW w:w="4077" w:type="dxa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Opći izborni kolegij iz studijskih programa UMAS-a 1</w:t>
            </w:r>
          </w:p>
        </w:tc>
      </w:tr>
      <w:tr w:rsidR="009D1132" w:rsidRPr="00013E4D" w:rsidTr="007B6E73">
        <w:tc>
          <w:tcPr>
            <w:tcW w:w="4077" w:type="dxa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Opći izborni kolegij iz studijskih programa Sveučilišta 1</w:t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E4D">
        <w:rPr>
          <w:rFonts w:ascii="Arial" w:hAnsi="Arial" w:cs="Arial"/>
          <w:sz w:val="20"/>
          <w:szCs w:val="20"/>
        </w:rPr>
        <w:t>2. SEMESTAR</w:t>
      </w: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Analiza filma i medijske umjetnosti 2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UAA801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Blažena Radas, predavač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Cilj predmeta je da student dobije uvid u ključne diskurse kojima se danas bavi filmska i medijska teorija i poznavanje teorijskih pristupa u analizi pojedinačnih filmova i video umjetnosti. Studenti će steći uvid u filmsko-teorijske i medijsko- </w:t>
            </w: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umjetničke rasprave od razdoblja kasnih sedamdesetih prošlog stoljeća do danas.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Ispunjene studentske obveze predviđene programom kolegija 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t>Analiza filma i medijske umjetnosti</w:t>
            </w:r>
            <w:r w:rsidRPr="00013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 (potpis nositelja kolegija).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Student će nakon položenog ispita biti u stanju: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Razviti analitički pristup filmu;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Primjeniti teoretske tekstove na analizu raznovrsnih filmova;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Kritički i argumentirano se osvrnuti na teoretske pristupe filmu;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Razviti vlastiti pristup u analizi filma;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Samostalno provoditi istraživanja u analizi filma;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Prezentirati rezultate u malim grupama i komunicirati ih kolegama.</w:t>
            </w:r>
          </w:p>
          <w:p w:rsidR="009D1132" w:rsidRPr="00013E4D" w:rsidRDefault="009D1132" w:rsidP="009D1132">
            <w:pPr>
              <w:numPr>
                <w:ilvl w:val="0"/>
                <w:numId w:val="27"/>
              </w:numPr>
              <w:shd w:val="clear" w:color="auto" w:fill="FDFDFD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9D11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Predavanje: Queer teorija; tekst Judith Halberstam, Queer Temporality and Postmodern Geographies 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Diskusija teksta; gledanje filma: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Scorpio rising, 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analiza filma i teksta; zadatak: čitati tekst: Slavoj Žižek,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>Enjoy your Symptom</w:t>
            </w:r>
            <w:r w:rsidRPr="00013E4D">
              <w:rPr>
                <w:rFonts w:ascii="Arial" w:hAnsi="Arial" w:cs="Arial"/>
                <w:sz w:val="20"/>
                <w:szCs w:val="20"/>
              </w:rPr>
              <w:t>!</w:t>
            </w: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 xml:space="preserve"> 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Diskusija teksta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>Enjoy your Symptom</w:t>
            </w:r>
            <w:r w:rsidRPr="00013E4D">
              <w:rPr>
                <w:rFonts w:ascii="Arial" w:hAnsi="Arial" w:cs="Arial"/>
                <w:sz w:val="20"/>
                <w:szCs w:val="20"/>
              </w:rPr>
              <w:t>! Psihoanaliza i film I.</w:t>
            </w: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 xml:space="preserve"> 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Psihoanaliza i film II.Gledanje filma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>Now, Voyager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!Analiza i diskusija </w:t>
            </w: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Predavanje: Estetika recepcije; prethodno individualno gledati: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>Život drugih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, Florian von Donnersmarck </w:t>
            </w: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Predavanje: Paratekst I. (Gérard Genette); gledanje filma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>Čovjek bez prošlosti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, Aki Kaurismäki; diskusija i analiza filma i njegovog parateksta </w:t>
            </w: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Paratekst II. Analiza parateksta filma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Parada </w:t>
            </w: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Predavanje: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Autorstvo </w:t>
            </w:r>
            <w:r w:rsidRPr="00013E4D">
              <w:rPr>
                <w:rFonts w:ascii="Arial" w:hAnsi="Arial" w:cs="Arial"/>
                <w:sz w:val="20"/>
                <w:szCs w:val="20"/>
              </w:rPr>
              <w:t>u filmu i smrt autora (Roland Barthes); autorski film danas; diskusija; zadatak: pripremit kratki prikaz jednog «auteur» (Tarkovski, von Trier, Haneke, Andrea Arnold, braća Dardenne i drugi)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Prezentacija rezultata uz sekvence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>Predavanje: Realizam u filmu; g</w:t>
            </w: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 xml:space="preserve">ledanjefilma: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The Battle of Algiers</w:t>
            </w: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 xml:space="preserve">, Pontecorvo, 1966; analiza; tekst: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Film Theory and criticism introductory readings</w:t>
            </w: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, Braudy, Cohen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Gledanjefilma: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I Am Cuba, Kalatozov</w:t>
            </w: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, 1963; Analiza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Predavanje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Narrativespace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StephenHeath; z</w:t>
            </w:r>
            <w:r w:rsidRPr="00013E4D">
              <w:rPr>
                <w:rFonts w:ascii="Arial" w:hAnsi="Arial" w:cs="Arial"/>
                <w:sz w:val="20"/>
                <w:szCs w:val="20"/>
              </w:rPr>
              <w:t>adatak: prikažite primjer koji ilustrira koncept narativnog prostora kao što je razvio Stephen Heath;1. pokažite clip u kojem je narativni prostor definiran; 2. pokažite clip u kojem se taj prostor preispituje; 3. analizirajte tu disrupciju prostora koristeći jedan od koncepata navedenih na nastavi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Prezentacija rezultata, clipova; diskusija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O pisanju eseja; kratki osvrt na razne tekstove vezane za film (kritika, najava, esej, znanstevni rad itd.)</w:t>
            </w:r>
            <w:r w:rsidRPr="00013E4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(2P+1S)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Završna diskusija; konzultacija za esej pitanja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Pr="00013E4D">
              <w:rPr>
                <w:rFonts w:ascii="Arial" w:hAnsi="Arial" w:cs="Arial"/>
                <w:sz w:val="20"/>
                <w:szCs w:val="20"/>
              </w:rPr>
              <w:t>priprema i diskusija filmova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Čitanje literature (manuskript i članci se šalju e-mailom), gledanje filmova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Sudjelovanje u nastavi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3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Esej: 60%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Referat: 25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Sudjelovanje u nastavi: 15%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Ante Peterlić: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Pojam i struktura filmskog vremena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Tekstpasuskojinijeprvi"/>
              <w:spacing w:after="0"/>
              <w:jc w:val="left"/>
              <w:rPr>
                <w:rFonts w:ascii="Arial" w:hAnsi="Arial" w:cs="Arial"/>
                <w:sz w:val="20"/>
                <w:lang w:val="hr-HR"/>
              </w:rPr>
            </w:pPr>
            <w:r w:rsidRPr="00013E4D">
              <w:rPr>
                <w:rFonts w:ascii="Arial" w:hAnsi="Arial" w:cs="Arial"/>
                <w:sz w:val="20"/>
                <w:lang w:val="hr-HR"/>
              </w:rPr>
              <w:t xml:space="preserve">Hrvoje Turković: </w:t>
            </w:r>
            <w:r w:rsidRPr="00013E4D">
              <w:rPr>
                <w:rFonts w:ascii="Arial" w:hAnsi="Arial" w:cs="Arial"/>
                <w:i/>
                <w:iCs/>
                <w:sz w:val="20"/>
                <w:lang w:val="hr-HR"/>
              </w:rPr>
              <w:t>Filmska opredjeljenja</w:t>
            </w:r>
            <w:r w:rsidRPr="00013E4D">
              <w:rPr>
                <w:rFonts w:ascii="Arial" w:hAnsi="Arial" w:cs="Arial"/>
                <w:sz w:val="20"/>
                <w:lang w:val="hr-HR"/>
              </w:rPr>
              <w:t xml:space="preserve">, </w:t>
            </w:r>
            <w:r w:rsidRPr="00013E4D">
              <w:rPr>
                <w:rFonts w:ascii="Arial" w:hAnsi="Arial" w:cs="Arial"/>
                <w:i/>
                <w:iCs/>
                <w:sz w:val="20"/>
                <w:lang w:val="hr-HR"/>
              </w:rPr>
              <w:t>Film: zabava, žanr, stil</w:t>
            </w:r>
            <w:r w:rsidRPr="00013E4D"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Suvremena teorija filma: antologija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Autorica-priređivačica antologije: Saša Vojković, HFS, Zagreb, 2008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Turković, Hrvoje, 1999: </w:t>
            </w:r>
            <w:r w:rsidRPr="00013E4D">
              <w:rPr>
                <w:rFonts w:ascii="Arial" w:hAnsi="Arial" w:cs="Arial"/>
                <w:i/>
                <w:sz w:val="20"/>
                <w:szCs w:val="20"/>
              </w:rPr>
              <w:t xml:space="preserve">'Pokretne slike – medijske razrade i preklapanja 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i/>
                <w:sz w:val="20"/>
                <w:szCs w:val="20"/>
              </w:rPr>
              <w:t>(film, televizija, video, videoigre)'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13E4D">
              <w:rPr>
                <w:rFonts w:ascii="Arial" w:hAnsi="Arial" w:cs="Arial"/>
                <w:iCs/>
                <w:sz w:val="20"/>
                <w:szCs w:val="20"/>
              </w:rPr>
              <w:t>Zapis, posebni broj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, god. VII, Ljeto 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1999, Zagreb: Hrvatski filmski savez), str. 63-64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Shaw, Jeffrey / Weibel, Peter: </w:t>
            </w:r>
            <w:r w:rsidRPr="00013E4D">
              <w:rPr>
                <w:rFonts w:ascii="Arial" w:hAnsi="Arial" w:cs="Arial"/>
                <w:i/>
                <w:sz w:val="20"/>
                <w:szCs w:val="20"/>
              </w:rPr>
              <w:t>The cinematic imaginary after Film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(Electronic culture: history, theory and practice) (MIT Press, 2003)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D. Andrew, J-L. Baudry, R. Bellour, D. Bordwell, J. Butler, N. Carroll, J. Copjec, G. Deleuze, J. Gaines, T. Gunning, b. Hooks, F. Jost, L. Manovich, Ch. Metz, L. Mulvey, S. Neale, R. Odin, E. Shohat-R.Stam, V. Sobchack, S. Žižek.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Evidencija o nazočnosti na predavanjima; anketa; diskusija i interpretacija filmova; 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  <w:lang w:val="en-GB"/>
              </w:rPr>
              <w:t>Narativni umjetnički film 2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UAA802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red.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t>Slobodan Joki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Leon Lučev, stručni suradnik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Obavezni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9D1132" w:rsidRPr="00013E4D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Cilj predmeta je da student nauči vještine redateljskog izražavanja na području umjetničkog igranog filma, te da vodi filmsku ekipu na produkciji filma. Cilj predmeta je i da student vodi i umjetnički kontrolira</w:t>
            </w:r>
            <w:r w:rsidRPr="00013E4D"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  <w:t xml:space="preserve"> cjelokupnu postprodukciju filma. </w:t>
            </w:r>
            <w:r w:rsidRPr="00013E4D">
              <w:rPr>
                <w:rFonts w:ascii="Arial" w:hAnsi="Arial" w:cs="Arial"/>
                <w:sz w:val="20"/>
                <w:szCs w:val="20"/>
              </w:rPr>
              <w:t>Analiza filmova i video radova na ovom području iz pozicije umjetničkog izražavanja i vještina imanentnih filmskom izražavanju.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013E4D">
              <w:rPr>
                <w:rFonts w:ascii="Arial" w:hAnsi="Arial" w:cs="Arial"/>
                <w:sz w:val="20"/>
                <w:szCs w:val="20"/>
              </w:rPr>
              <w:t>Umjetnički film i video 1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(potpis nositelja kolegija)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widowControl w:val="0"/>
              <w:autoSpaceDE w:val="0"/>
              <w:autoSpaceDN w:val="0"/>
              <w:adjustRightInd w:val="0"/>
              <w:ind w:right="-1347"/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-1347"/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</w:pPr>
            <w:r w:rsidRPr="00013E4D"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  <w:t>Raspolagati vještinom izražavanja u formama igranog filma.</w:t>
            </w:r>
          </w:p>
          <w:p w:rsidR="009D1132" w:rsidRPr="00013E4D" w:rsidRDefault="009D1132" w:rsidP="009D1132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-1347"/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</w:pPr>
            <w:r w:rsidRPr="00013E4D"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  <w:t>Samostalno razviti knjigu snimanja za igrani film.</w:t>
            </w:r>
          </w:p>
          <w:p w:rsidR="009D1132" w:rsidRPr="00013E4D" w:rsidRDefault="009D1132" w:rsidP="009D1132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-1347"/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</w:pPr>
            <w:r w:rsidRPr="00013E4D"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  <w:t>Raditi u timu na snimanju-produkciji igranog filma.</w:t>
            </w:r>
          </w:p>
          <w:p w:rsidR="009D1132" w:rsidRPr="00013E4D" w:rsidRDefault="009D1132" w:rsidP="009D1132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-1347"/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</w:pPr>
            <w:r w:rsidRPr="00013E4D"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  <w:t>Voditi filmsku ekipu na snimanju-produkciji igranog filma.</w:t>
            </w:r>
          </w:p>
          <w:p w:rsidR="009D1132" w:rsidRPr="00013E4D" w:rsidRDefault="009D1132" w:rsidP="009D1132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-1347"/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</w:pPr>
            <w:r w:rsidRPr="00013E4D"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  <w:t>Analizirati relevante filmove na ovom području.</w:t>
            </w:r>
          </w:p>
          <w:p w:rsidR="009D1132" w:rsidRPr="00013E4D" w:rsidRDefault="009D1132" w:rsidP="009D1132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right="-1347"/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</w:pPr>
            <w:r w:rsidRPr="00013E4D">
              <w:rPr>
                <w:rFonts w:ascii="Arial" w:hAnsi="Arial" w:cs="Arial"/>
                <w:spacing w:val="-5"/>
                <w:kern w:val="24"/>
                <w:sz w:val="20"/>
                <w:szCs w:val="20"/>
              </w:rPr>
              <w:t>Realizirati postprodukciju filma sa suradnicima.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Filmska standardna naracija:  Biografski film, Gledanje I Analiza filma: Amadeus, Miloš Forman (1984)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 poduka: Uvod u individualni mentorski rad, uobličavanje obaveza, struktura mentorske poduke. Vježba: Pisanje biografskog scenarija za snimljiv film.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2.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Filmska refleksivna naracija: Autobiografski film- Avangardni klasik, Gledanje I analiza filma: 8½ - Otto e mezzo, Federico Fellini (1963).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 poduka: Iz “logline-a” u kratki konceptf ilmskog eksperimenta.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Vježba: Kratki synopsis za Autobiografski film.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Predavanje: Poetika žanrovskog filma: Neo-noir, Gledanje I Analiza filma: 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Fargo, Joel i Ethan Coen (1996)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 poduka: Uvod u individualni mentorski rad, uobličavanje obaveza, struktura mentorske poduke. Vježba: Pisanje kratkog sinopsisa I redateljske vizijez a Neo-noir film.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4.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Predavanje: Alterirani žanr – umjetnički film. 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Gledanje i analiza filma: Dead Man, Jim Jarmusch (1995)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 poduka: Hibridizacija žanra u pravcu autorskog filma.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Vježba: Tri kadra alteriranog žanra.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5.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Predavanje: Film kao koncept stanja i situacije. 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Gledanje i analiza filma: Melankolija, Lars von Trier (2012)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 poduka:Vizualna dramaturgija inaracija slike.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Vježba:Tri kadra katastrofe.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6.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Predavanje: Igrana priča unazad. Gledanje i analiza filma: 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Irreversible, Gaspar Noe (2002).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 poduka: Razvijanje retrogradne filmske priče iz jednefotografije. Vježba: Redateljska koncepcija i filmsko vrijeme.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7.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Filmskirealizam 1: Novi Rumunjski film. Gledanje i analiza filma: 4 mjeseca, 3 tjedna, 2 dana, CristianMungiu (2007).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Mentorskapoduka: Niskobudžetni film I redateljski koncept. Vježba: Kadar-scena 1.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8.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Filmski realizam 2: Gledanje i analiza filma: Obrana i zaštita,  BoboJelčić, (2013).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 poduka: Niskobudžetni film u Hrvatskoj. Vježba: Kadar-scena 2.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9.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Predavanje: Filmska struktura I naracija. Gledanje i analiza filma: 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9 Pjesama, Michael Winterbottom (2004).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 poduka: Strukturalizam ir edateljska koncepcija. Vježba: Subjektivni planovi I ritam filma.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10.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Predavanje: Politički film – Art Film. Gledanje i analiza filma: 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Glad, Steve McQueen (2008).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Mentorskapoduka: Političkarealnostilipovijestkaopodlogaza film.Vježba: Novinskičlanakifilmskapriča.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11.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 Subverzivni igrani film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Prezir,  Jean Luc Godard (1963).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 poduka: Aproprijacija industrijskog u ime autorskog.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Vježba:A Casting zastudentski film.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12.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Predavanje: Poetika slike I filmska naracija. Gledanje I analiza filma: 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Majkai sin, AleksandarSokurov (1997).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Mentorska poduka: Fotografija kao priča. 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Vježba: Jedna fotografija jedan film.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13.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 poduka I vježbe kroz superviziranje studentskih filmova.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14.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 poduka I vježbe kroz superviziranje studentskih filmova.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15. (2P+2V)</w:t>
            </w:r>
          </w:p>
          <w:p w:rsidR="009D1132" w:rsidRPr="00013E4D" w:rsidRDefault="009D1132" w:rsidP="007B6E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Mentorska poduka i vježbe kroz superviziranje studentskih filmova.</w:t>
            </w: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 xml:space="preserve">X 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 xml:space="preserve">X 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 xml:space="preserve">X 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 xml:space="preserve">X 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Scenarij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Literatura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Heading2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kern w:val="1"/>
                <w:sz w:val="20"/>
                <w:szCs w:val="20"/>
              </w:rPr>
              <w:t xml:space="preserve">Praćenje umjetničkog rada kroz mentorsku poduku I ocjenjivanje kvalitete studentskih filmova (45 % konačne ocjene / od toga </w:t>
            </w:r>
          </w:p>
          <w:p w:rsidR="009D1132" w:rsidRPr="00013E4D" w:rsidRDefault="009D1132" w:rsidP="007B6E73">
            <w:pPr>
              <w:pStyle w:val="Heading2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kern w:val="1"/>
                <w:sz w:val="20"/>
                <w:szCs w:val="20"/>
              </w:rPr>
              <w:t>15% produkcijski aspekt, 15% sadržajnii 15% konceptualno-formalni).</w:t>
            </w:r>
          </w:p>
          <w:p w:rsidR="009D1132" w:rsidRPr="00013E4D" w:rsidRDefault="009D1132" w:rsidP="007B6E73">
            <w:pPr>
              <w:pStyle w:val="Heading2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kern w:val="1"/>
                <w:sz w:val="20"/>
                <w:szCs w:val="20"/>
              </w:rPr>
              <w:t xml:space="preserve">Zalaganje I diskusija na predavanjima (15% ocjene). </w:t>
            </w:r>
          </w:p>
          <w:p w:rsidR="009D1132" w:rsidRPr="00013E4D" w:rsidRDefault="009D1132" w:rsidP="007B6E73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Znanje literature </w:t>
            </w:r>
            <w:r w:rsidRPr="00013E4D">
              <w:rPr>
                <w:rFonts w:ascii="Arial" w:hAnsi="Arial" w:cs="Arial"/>
                <w:kern w:val="1"/>
                <w:sz w:val="20"/>
                <w:szCs w:val="20"/>
              </w:rPr>
              <w:t>(20% ocjene).</w:t>
            </w:r>
          </w:p>
          <w:p w:rsidR="009D1132" w:rsidRPr="00013E4D" w:rsidRDefault="009D1132" w:rsidP="007B6E73">
            <w:pPr>
              <w:pStyle w:val="Heading2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kern w:val="1"/>
                <w:sz w:val="20"/>
                <w:szCs w:val="20"/>
              </w:rPr>
              <w:t>Realizacijavježbi (20% ocjene).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BodyText"/>
              <w:rPr>
                <w:i/>
                <w:iCs/>
                <w:color w:val="000000"/>
                <w:sz w:val="20"/>
                <w:szCs w:val="20"/>
              </w:rPr>
            </w:pPr>
            <w:r w:rsidRPr="00013E4D">
              <w:rPr>
                <w:i/>
                <w:sz w:val="20"/>
                <w:szCs w:val="20"/>
              </w:rPr>
              <w:t>Ogledi o devet autora</w:t>
            </w:r>
            <w:r w:rsidRPr="00013E4D">
              <w:rPr>
                <w:sz w:val="20"/>
                <w:szCs w:val="20"/>
              </w:rPr>
              <w:t>. Ante Peterlić, Centar za kulturnu djelatnost, Zagreb (1983).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BodyText"/>
              <w:rPr>
                <w:i/>
                <w:iCs/>
                <w:sz w:val="20"/>
                <w:szCs w:val="20"/>
                <w:lang w:val="hr-HR"/>
              </w:rPr>
            </w:pPr>
            <w:r w:rsidRPr="00013E4D">
              <w:rPr>
                <w:i/>
                <w:kern w:val="24"/>
                <w:sz w:val="20"/>
                <w:szCs w:val="20"/>
              </w:rPr>
              <w:t>O Povijesti Filmskog stila,</w:t>
            </w:r>
            <w:r w:rsidRPr="00013E4D">
              <w:rPr>
                <w:sz w:val="20"/>
                <w:szCs w:val="20"/>
              </w:rPr>
              <w:t xml:space="preserve"> (izabrana poglavlja),</w:t>
            </w:r>
            <w:r w:rsidRPr="00013E4D">
              <w:rPr>
                <w:kern w:val="24"/>
                <w:sz w:val="20"/>
                <w:szCs w:val="20"/>
              </w:rPr>
              <w:t>David Bordwell, Hrvatski filmski savez, Zagreb, 2005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The Film directors intuition</w:t>
            </w:r>
            <w:r w:rsidRPr="00013E4D">
              <w:rPr>
                <w:rFonts w:ascii="Arial" w:hAnsi="Arial" w:cs="Arial"/>
                <w:sz w:val="20"/>
                <w:szCs w:val="20"/>
              </w:rPr>
              <w:t>, Judith Weston, Michael Wiese Productions, Studio City, California, 2003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Dopunska literatura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Heading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3E4D">
              <w:rPr>
                <w:rFonts w:ascii="Arial" w:hAnsi="Arial" w:cs="Arial"/>
                <w:i/>
                <w:sz w:val="20"/>
                <w:szCs w:val="20"/>
              </w:rPr>
              <w:t>Film Directing, Shot by Shot</w:t>
            </w:r>
            <w:r w:rsidRPr="00013E4D">
              <w:rPr>
                <w:rFonts w:ascii="Arial" w:hAnsi="Arial" w:cs="Arial"/>
                <w:sz w:val="20"/>
                <w:szCs w:val="20"/>
              </w:rPr>
              <w:t>, Steven D. Katz, Michael Wiese Productions, Studio City, California, 2008</w:t>
            </w:r>
          </w:p>
          <w:p w:rsidR="009D1132" w:rsidRPr="00013E4D" w:rsidRDefault="009D1132" w:rsidP="007B6E73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Alternative Script Writing</w:t>
            </w:r>
            <w:r w:rsidRPr="00013E4D">
              <w:rPr>
                <w:rFonts w:ascii="Arial" w:hAnsi="Arial" w:cs="Arial"/>
                <w:sz w:val="20"/>
                <w:szCs w:val="20"/>
              </w:rPr>
              <w:t>, Ken Dancyger, Focal Press;  Butterworth-Heinemann, Boston 1998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Evidencija o nazočnosti na predavanjima; ispitivanje o znanju literature, praćenje razvoja individualnih projekata (scenarija, redateljske koncepcije), diskusije na analizi filmova, realizacija vježbi.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Heading2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kern w:val="1"/>
                <w:sz w:val="20"/>
                <w:szCs w:val="20"/>
              </w:rPr>
              <w:t>Specifičn isadržaji u održavanju nastave:</w:t>
            </w:r>
          </w:p>
          <w:p w:rsidR="009D1132" w:rsidRPr="00013E4D" w:rsidRDefault="009D1132" w:rsidP="007B6E73">
            <w:pPr>
              <w:pStyle w:val="Heading2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kern w:val="1"/>
                <w:sz w:val="20"/>
                <w:szCs w:val="20"/>
              </w:rPr>
              <w:t>Superviziranje studentovog umjetničkog I profesionalnog rada. Mentorska</w:t>
            </w:r>
          </w:p>
          <w:p w:rsidR="009D1132" w:rsidRPr="00013E4D" w:rsidRDefault="009D1132" w:rsidP="007B6E73">
            <w:pPr>
              <w:pStyle w:val="Heading2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kern w:val="1"/>
                <w:sz w:val="20"/>
                <w:szCs w:val="20"/>
              </w:rPr>
              <w:t>Poduka sa osvrtima I sugestijama na kreativni proces, izvedbu, koncept, metode rada I estetiku. Čitanje I znanje literature.</w:t>
            </w:r>
          </w:p>
          <w:p w:rsidR="009D1132" w:rsidRPr="00013E4D" w:rsidRDefault="009D1132" w:rsidP="007B6E73">
            <w:pPr>
              <w:pStyle w:val="Heading2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kern w:val="1"/>
                <w:sz w:val="20"/>
                <w:szCs w:val="20"/>
              </w:rPr>
              <w:t>Predavanja kroz analizu pojedinog rada, autora ili niza radova I tema s ciljem da se što bolje upozna I razradi određena problematika. Od studenata se očekuje sudjelovanje u analizama I diskusiji. Praćenje I realizacijavježbi potrebnih za razvijanje praktičnih vještina u raznim elementima filmske i video produkcije.</w:t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>Eksperimentalni film 2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UAA803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red.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t>Vlado Zrnić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Goran Čače, predavač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Cilj predmeta je da student dobije uvid u eksperimentalni pristup filmskoj umjetnosti. Student će izraditi vlastiti film.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Ispunjene studentske obveze predviđene programom kolegija </w:t>
            </w: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Eksperimentalni film </w:t>
            </w:r>
            <w:r w:rsidRPr="00013E4D">
              <w:rPr>
                <w:rFonts w:ascii="Arial" w:hAnsi="Arial" w:cs="Arial"/>
                <w:color w:val="000000" w:themeColor="text1"/>
                <w:sz w:val="20"/>
                <w:szCs w:val="20"/>
              </w:rPr>
              <w:t>1 (potpis nositelja kolegija).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Student će nakon položenog ispita biti u stanju: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Razviti sposobnost izrade eksperimentalnog filma;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Kritički se odnositi prema problemu vizualne recepcije eksperimentalnog;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Steći uvid u umjetničke dosege današnje filmske umjetnosti.</w:t>
            </w:r>
          </w:p>
          <w:p w:rsidR="009D1132" w:rsidRPr="00013E4D" w:rsidRDefault="009D1132" w:rsidP="009D1132">
            <w:pPr>
              <w:numPr>
                <w:ilvl w:val="0"/>
                <w:numId w:val="27"/>
              </w:numPr>
              <w:shd w:val="clear" w:color="auto" w:fill="FDFDFD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Nastavna jedinica:  Slobodni razgovor: upoznavanje sa studentima i njihovim radom, uvod u problematiku kolegija i pregled tema za predavanja u periodu jednog semestra.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 xml:space="preserve">Dvozamjedbenost </w:t>
            </w:r>
            <w:r w:rsidRPr="00013E4D">
              <w:rPr>
                <w:rFonts w:ascii="Arial" w:hAnsi="Arial" w:cs="Arial"/>
                <w:sz w:val="20"/>
                <w:szCs w:val="20"/>
              </w:rPr>
              <w:t>slike - odnos sličnosti slike i svijeta i različitosti svijeta od slike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Metonimijski i metaforički tipovi teksta - ekspanzija teksta i integracija sa stukturama našeg mozga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Oživljavanje slikom - neizravne razine slikovne komunikacije, Britanski strukturalistički film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Ikoničnost slikovnog znaka - prazni vs otvoreni označitelji, višeznačnost i otvorenost ikoničnih označitelja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Imaginarni afektivni i simbolički logički registar pokretne slike - faktička slika, formalni identitet i emotivni komentar, Austrijska neoavangarda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Nevidljiva putanja svijesti - struje svijesti, pojam realnosti i pseudorealnost, fenomen prirasta značenja, prirast značenja, prošireni konteksti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 xml:space="preserve">Metonimija prednjeg plana - metonimija u funkciji otkrivanja pozadine značenja, brisanje konteksture, nevidljiva vidljivost, atributivne konotacije 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Dvije ideje slikovnog obilježavanja - konstrukcija i kompozicija slike, prostorna koncepcija, plošno polje i pozadina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Interpretacijska praksa slike i vrijednosti slikovnosti - što je to predmet slike, ideja slikovnog koncepta, viđenje "kao" i viđenje "u" (Wollheim)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Koncepcija cjelovitosti - prostorna koncepcija slike, realni odnosi unutar zakonitosti medija slike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Metonimijska obilježja u strukturi plošnog prikazivanja - gestalt, elementi slike, prizor - predstava, perspektiva - percepcija, artikulacija vizualnog sklopa slike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Relativna vidljivost - tobožnje slike (Ranciere) i nevidljiva svojstva vidljivih pojava, ideje mentalnih slika u reprezentaciji eksperimentalnog filma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 xml:space="preserve">Studium i punctum - factual act i actual fact, Bartheseova teorija </w:t>
            </w:r>
            <w:r w:rsidRPr="00013E4D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spectatora </w:t>
            </w: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i operatora, metonimija, percepcija filma izvan filma, odsutna prisutnost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 xml:space="preserve"> Pregled gradiva iz 2. semestra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(2P+2V)</w:t>
            </w: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Pr="00013E4D">
              <w:rPr>
                <w:rFonts w:ascii="Arial" w:hAnsi="Arial" w:cs="Arial"/>
                <w:sz w:val="20"/>
                <w:szCs w:val="20"/>
              </w:rPr>
              <w:t>priprema i diskusija filmova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Čitanje literature (manuskript i članci se šalju e-mailom), gledanje filmova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Sudjelovanje u nastavi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Esej: 60%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Referat: 25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Sudjelovanje u nastavi: 15%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Walter Benjamin: </w:t>
            </w:r>
            <w:r w:rsidRPr="00013E4D">
              <w:rPr>
                <w:rFonts w:ascii="Arial" w:hAnsi="Arial" w:cs="Arial"/>
                <w:i/>
                <w:sz w:val="20"/>
                <w:szCs w:val="20"/>
              </w:rPr>
              <w:t>Umjetnost u eri mehaničke reprodukcije, 1986.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Vlado Zrnić, </w:t>
            </w:r>
            <w:r w:rsidRPr="00013E4D">
              <w:rPr>
                <w:rFonts w:ascii="Arial" w:hAnsi="Arial" w:cs="Arial"/>
                <w:i/>
                <w:sz w:val="20"/>
                <w:szCs w:val="20"/>
              </w:rPr>
              <w:t>Razne skripte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Albert Laffay, </w:t>
            </w:r>
            <w:r w:rsidRPr="00013E4D">
              <w:rPr>
                <w:rFonts w:ascii="Arial" w:hAnsi="Arial" w:cs="Arial"/>
                <w:i/>
                <w:sz w:val="20"/>
                <w:szCs w:val="20"/>
              </w:rPr>
              <w:t xml:space="preserve">Logika filma, </w:t>
            </w:r>
            <w:r w:rsidRPr="00013E4D">
              <w:rPr>
                <w:rFonts w:ascii="Arial" w:hAnsi="Arial" w:cs="Arial"/>
                <w:sz w:val="20"/>
                <w:szCs w:val="20"/>
              </w:rPr>
              <w:t>Beograd, 1971.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Videosfera, zbornik raznih autora, Beograd, 1980.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D. Andrew, J-L. Baudry, R. Bellour, D. Bordwell, J. Butler, N. Carroll, J. Copjec, G. Deleuze, J. Gaines, T. Gunning, b. Hooks, F. Jost, L. Manovich, Ch. Metz, L. </w:t>
            </w: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Mulvey, S. Neale, R. Odin, E. Shohat-R.Stam, V. Sobchack, S. Žižek.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Evidencija o nazočnosti na predavanjima; anketa; diskusija i interpretacija filmova; 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>Multimedijska umjetnost 2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UAA804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izv.prof.art.Toni Meštrović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Đildo Bavčević, stručni suradnik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Ciljevi kolegija suproučavanje svih umjetnickih formi koje se jednim imenom mogu nazvati multimedijskom umjetnošću u prostoru. (npr. video instalacije, VJ, slajd instalacije, svjetlosne instalacije, zvučne instalacije, računalne interaktivne instalacije, site-specific radovi, multimedijalni projekti, itd.).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013E4D">
              <w:rPr>
                <w:rFonts w:ascii="Arial" w:hAnsi="Arial" w:cs="Arial"/>
                <w:sz w:val="20"/>
                <w:szCs w:val="20"/>
              </w:rPr>
              <w:t>Multimedijske umjetnosti 1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(potpis nositelja kolegija)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Poznavanje različitih oblika i primjera multimedijskih instalacija u prostoru. 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Sposobnost samostalne izvedbe umjetničke multimedijske instalacije u prostoru: od prve faze prikupljanja ili snimanja audio/vizualnih materijala, preko obrade materijala koristeći odgovarajuće računalne programe do faze postava i izvedbe rada u prostoru). 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Sposobnost razlikovanja tehničko tehnoloških i prostornih zahtjeva pojedine multimedijske instalacije.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Sposobnost kritičke analize forme multimedijske instalacije, uključujući sposobnost identificiranja i opisivanja medija, formata produkcije i prezentacije. 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Sposobnost kritičke analize sadržaja multimedijske instalacije, uključujući sposobnost identificiranja i opisivanja stila, konceptualnih i filozofskih intencija. 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Sposobnost izrade izjave umjetnika.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Sposobnost izrade dokumentacije multimedijske instalacije.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Uvodno predavanje i upoznavanje sa sadržajem 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Gledanje i analiza dosadašnjeg umjetničkog rada mentora.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ZADATAK 1: Za slijedeće predavanje studenti su dužni pripremiti foto/video prezentaciju presjeka svog dosadašnjeg umjetničkog rada: filmovi, instalacije, fotografije, skulpture… Svaki student ima 20 min za prezentaciju svog rada.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Gledanje i analiza sveukupnog umjetničkog rada studenata (prezentacija).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ZADATAK 2: Bazirano na dosadašnjem umjetničkom radu studenti su dužni osmisliti koncept umjetničkog istraživanja u ovom semestru. Predaja koncepta u pismenom obliku putem e-maila.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Istraživanje i priprema koncepta studentskog umjetničkog projekta.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Razgovor i analiza studentskih prijedloga projekata pristiglih e-mailom.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ZADATAK 3: Individualni rad, istraživanje, pisanje elaborata te prikupljanje audiovizualnih materijala za projekt.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Istraživanje, priprema i sakupljanje audiovizualnih materijala za realizaciju studentskog umjetničkog projekta.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Prezentacija istraživačkog i umjetničkog procesa studenata, razgovor i analiza. Gledanje i analiza različitih primjera iz suvremene i medijske umjetnosti.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ZADATAK 4: Određivanje forme prezentacije projekta ili dijela projekta proizišlog iz umjetničkog istraživanja.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Istraživanje i sakupljanje audiovizualnih materijala za realizaciju studentskog umjetničkog projekta.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Prezentacija istraživačkog i umjetničkog procesa studenata, razgovor i analiza. Gledanje i analiza različitih primjera iz suvremene i medijske umjetnosti.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Istraživanje i sakupljanje audiovizualnih materijala za realizaciju studentskog umjetničkog projekta.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Prezentacija istraživačkog i umjetničkog procesa studenata, razgovor i analiza. Gledanje i analiza različitih primjera iz suvremene i medijske umjetnosti.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ZADATAK 5: Finalizacija i priprema konačne realizacije rada te pisanje detaljnog elaborata o procesu umjetničkog radu.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Finalizacija i priprema konačne realizacije rada te pisanje detaljnog elaborata o procesu umjetničkog radu.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Razgovor i analiza finalnih materijala studentskih projekata za izložbu.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ZADATAK 6: Priprema izvedba rada u prostoru.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Priprema izvedbe rada u prostoru.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Predavanje:Izvedba rada u prostoru. Suočavanje sa problemima izvedbe rada u galerijskom ili javnom prostoru.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ZADATAK 7: Izrada video i foto dokumentacije rada u prostoru za ispit. Arhiviranje projekta u master formatu (Apple ProRes). Priprema video dokumentacije u format (H264) prikladan za podizanje na internet. Izrada pismenog elaborata cijelog projekta.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Izrada video i foto dokumentacije rada u prostoru za ispit. Arhiviranje projekta u master formatu (Apple ProRes). Priprema video dokumentacije u format (H264) prikladan za podizanje na internet. Izrada detaljnog elaborata o procesu umjetničkog radu. (2P+2V)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Pr="00013E4D">
              <w:rPr>
                <w:rFonts w:ascii="Arial" w:hAnsi="Arial" w:cs="Arial"/>
                <w:sz w:val="20"/>
                <w:szCs w:val="20"/>
              </w:rPr>
              <w:t>priprema i diskusija filmova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Redovito praćenje nastave te aktivno sudjelovanje u diskusiji tijekom nastave.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Izvršavanje svih zadataka u predviđenom roku.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Usvajanje literature.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Sudjelovanje u nastavi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Praćenje umjetničkog rada i ocjenjivanje kvalitete završnog/ih rada/ova na semestru (60% konačne ocjene / od toga 20% produkcijski aspekt, 20% sadržajni i 20% konceptualno formalni). Zalaganje i diskusija na predavanjima (20% ocjene). Realizacija vježbi i seminara (20% ocjene).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Marina Kožul, Prošireni film, 25 FPS, Zagreb 2009.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013E4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Michael Rush, New media in Art, Thames &amp; Hudson, London, 2005.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13E4D">
              <w:rPr>
                <w:rFonts w:ascii="Arial" w:hAnsi="Arial" w:cs="Arial"/>
                <w:iCs/>
                <w:sz w:val="20"/>
                <w:szCs w:val="20"/>
              </w:rPr>
              <w:t>Michael Rush, Video Art, Thames &amp; Hudson, London, 2003.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Christiane Paul, Digital art, Thames &amp; Hudson, London, 2003.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Rachel Greene, Internet art, Thames &amp; Hudson, London, 2004.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Krešimir Purgar, Vizualni studiji - Umjetnost i mediji u doba slikovnog obrata, cvs_centar za vizualne studije, Zagreb, 2009.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Internet izvori, Stručni časopisi.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Mieke Bal,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Thinking in Film: The Politics of Video Art Installation According to Eija-Liisa Ahtila</w:t>
            </w:r>
            <w:r w:rsidRPr="00013E4D">
              <w:rPr>
                <w:rFonts w:ascii="Arial" w:hAnsi="Arial" w:cs="Arial"/>
                <w:sz w:val="20"/>
                <w:szCs w:val="20"/>
              </w:rPr>
              <w:t>, Bloomsbury Academic, 2013.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Domenico Quaranta,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Beyond New Media Art</w:t>
            </w:r>
            <w:r w:rsidRPr="00013E4D">
              <w:rPr>
                <w:rFonts w:ascii="Arial" w:hAnsi="Arial" w:cs="Arial"/>
                <w:sz w:val="20"/>
                <w:szCs w:val="20"/>
              </w:rPr>
              <w:t>, lulu.com, 2013.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Vivian van Saaze, Installation Art and the Museum: Presentation and Conservation of Changing Artworks, Amsterdam University Press, 2013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Installation Art, Claire Bishop, Routledge, 2005.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Siegfried Zielinski, Gloria Custance and Timothy Druckrey, Deep Time of the Media: Toward an Archaeology of Hearing and Seeing by Technical Means (Electronic Culture: History…, The MIT Press , 2008.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Siegfried Zielinski and Gloria Custance, [...After the Media]: News from the Slow-Fading Twentieth Century (Univocal), Univocal Publishing; Reprint edition, 2013.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Thomas Y. Levin, Ursula Frohne and Peter Weibel,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CTRL [SPACE]: Rhetorics of Surveillance from Bentham to Big Brother</w:t>
            </w:r>
            <w:r w:rsidRPr="00013E4D">
              <w:rPr>
                <w:rFonts w:ascii="Arial" w:hAnsi="Arial" w:cs="Arial"/>
                <w:sz w:val="20"/>
                <w:szCs w:val="20"/>
              </w:rPr>
              <w:t>, The MIT Press, 2002.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Carolyn Christov-Bakargiev, Marcel Brisebois, Glenn Lowry and George Bures Miller,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Janet Cardiff: A Survey of Works, with George Bures Miller</w:t>
            </w:r>
            <w:r w:rsidRPr="00013E4D">
              <w:rPr>
                <w:rFonts w:ascii="Arial" w:hAnsi="Arial" w:cs="Arial"/>
                <w:sz w:val="20"/>
                <w:szCs w:val="20"/>
              </w:rPr>
              <w:t>, P.S.1 Contemporary Art Center, 2002.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Mr. Robert C. Morgan,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Gary Hill (PAJ Books: Art + Performance)</w:t>
            </w:r>
            <w:r w:rsidRPr="00013E4D">
              <w:rPr>
                <w:rFonts w:ascii="Arial" w:hAnsi="Arial" w:cs="Arial"/>
                <w:sz w:val="20"/>
                <w:szCs w:val="20"/>
              </w:rPr>
              <w:t>,The Johns Hopkins University Press, 2000.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20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Frances Dyson,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Sounding New Media: Immersion and Embodiment in the Arts and Culture</w:t>
            </w:r>
            <w:r w:rsidRPr="00013E4D">
              <w:rPr>
                <w:rFonts w:ascii="Arial" w:hAnsi="Arial" w:cs="Arial"/>
                <w:sz w:val="20"/>
                <w:szCs w:val="20"/>
              </w:rPr>
              <w:t>, University of California Press, 2009.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Grupne i pojedinačne konzultacije, korekture, aktivnost na nastavi, evidencija pohađanja nastave, studentske ankete, unutarnja i vanjska evaluacija studijskog programa i nastavnika, drugi oblici praćenja kvalitete nastave sukladni pravilima Sveučilišta u Splitu.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Treba uzeti u obzir da je rad na Umjetničkim akademijama specifičan oblik nastave u visokom školstvu. Nastava iz kolegija: Multimedijska umjetnost je kombinacija predavanja, mentorske poduke i vježbi, a koja je ujedno praktična i teorijska, te se zbog specifičnosti materije koja se predaje radi u malim grupama.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Praktični rad studenta iz kolegija Multimedijska umjetnost uvijek u sebi sadrži tehničko i teorijsko istraživanje i eksperimentiranje.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Predavanja i vježbe se izvode na hrvatskom jeziku uz mogućnost praćenja na engleskom jeziku.</w:t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>Umjetnost u kontekstu 2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UAA805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izv.prof. </w:t>
            </w:r>
            <w:r w:rsidRPr="00013E4D">
              <w:rPr>
                <w:rFonts w:ascii="Arial" w:hAnsi="Arial" w:cs="Arial"/>
                <w:sz w:val="20"/>
                <w:szCs w:val="20"/>
              </w:rPr>
              <w:t>Sandra Sterle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Olga Andonović, asistent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Cilj predmeta je da studenti kroz upoznavanje sa raznim umjetničkim radovima, različitim pristupima radu, te kroz čitanje tekstova razviju svoj rad u specifičnom kontekstu. Studentski rad može varirati odfokusa na medijski kontekst, do urbanog prostora, prirodnog okoliša, galerijskog ambijenta itd.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Uvjeti za upis </w:t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300137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00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Izvršene studentske obveze predviđene programom kolegija </w:t>
            </w:r>
            <w:r w:rsidRPr="00300137">
              <w:rPr>
                <w:rFonts w:ascii="Arial" w:hAnsi="Arial" w:cs="Arial"/>
                <w:bCs/>
                <w:sz w:val="20"/>
                <w:szCs w:val="20"/>
              </w:rPr>
              <w:t>Umjetnost u kontekstu</w:t>
            </w:r>
            <w:r w:rsidRPr="003001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0137">
              <w:rPr>
                <w:rFonts w:ascii="Arial" w:hAnsi="Arial" w:cs="Arial"/>
                <w:sz w:val="20"/>
                <w:szCs w:val="20"/>
              </w:rPr>
              <w:lastRenderedPageBreak/>
              <w:t xml:space="preserve">1 </w:t>
            </w:r>
            <w:r w:rsidRPr="00300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(potpis nositelja kolegija)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Student će nakon položenog ispita biti u stanju: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Razviti analitički pristup umjetnosti u kontekstu; 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Upoznati se s umjetničkim radovima u raznim kontekstima;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Kritički se osvrnuti na umjetničke projekte i tekstove u raznim kontekstima;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Razviti vlastiti pristupumjetnosti u kontekstu;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Samostalno izraditi umjetnički rad u odabranom kontekstu;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Prezentirati rezultate u odabranim grupama i komunicirati ih kolegama</w:t>
            </w:r>
          </w:p>
          <w:p w:rsidR="009D1132" w:rsidRPr="00013E4D" w:rsidRDefault="009D1132" w:rsidP="009D1132">
            <w:pPr>
              <w:numPr>
                <w:ilvl w:val="0"/>
                <w:numId w:val="27"/>
              </w:numPr>
              <w:shd w:val="clear" w:color="auto" w:fill="FDFDFD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it-IT"/>
              </w:rPr>
              <w:t>1.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Uvodno predavanje o radu umjetnika u kontekstu. Pojmovi: rad s drugima, interaktivnost, zajdenička akcija, participatorne prakse.Vježba: mapa: moj kontekst 1. (2P+2V)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2. Predavanje o istraživanju u radu: metode, načini, srodna područja. Vježba: moj kontekst 2. (2P+2V)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3. Predavanje o kontekstu rada između osobnog i javnog:  primijer: Rirkrit Tiravanija. Vjezba: neformalni javni performans. (2P+2V)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4. Predavanje o radus drugima. Primijer: Alicia Framis.Vjezba: režija performansa ili akcije. (2P+2V)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5. Predavanje o interaktivnosti u radu. Primijer: Karen Lancel, Hermen Maat, Vjezba: interaktivni rad. (2P+2V)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6. Predavanje o radu kao zajedničkoj akciji. Primijer: Crveni Peristil. Vjezba: zajednička akcija. (2P+2V)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7. Predavanje  o participatornim praksama. Primijer: Andreja Kulunčić. Vjezba:participativna akcija. (2P+2V)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8. Pronalaženje vlastitog konteksta za rad: Pojmovi: osobno, javno, grupe, inteakcija, participacija.Vježba:mapa: moj kontekst 3. (2P+2V)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9. Predavanje o razvoju vlastitog rada: primjenjeno istraživanje. Vježba: moj kontekst 4. (2P+2V)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10. Analiza tekstova: Christian Kravagna, Boris Buden, Hyto Steyerl Vježba: Moj tekst 1. (2P+2V)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11. Analiza web site-ova: e- flux, ubu web, kulturepunkt. Moj tekst 2. (2P+2V)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12. Predavanje o odnosu projekta i teksta 1. Vježba: moj rad, moj tekst 1. (2P+2V)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13. Predavanje o odnosu projekta i teksta 2. Vježba: moj rad, moj tekst 2. (2P+2V)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14. Prezentacija, komunikacija s grupom i dovršavnje radova. (2P+2V)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15. Rezentacija radova i razgovor. (2P+2V)</w:t>
            </w: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</w:rPr>
              <w:t>x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x 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mentorski rad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>priprema i diskusija filmova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Praćenje predavanja i vizulanih primjera radova, vježbe, izrada vlastitog rada, čitanje literature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2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Sudjelovanje u nastavi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Čitanje literature 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Praktični rad: 45%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25%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Pohađanje nastave: 15%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Literatura: 15%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Body Art and Performance, Lea Vergine,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Tekstpasuskojinijeprvi"/>
              <w:spacing w:after="0"/>
              <w:jc w:val="left"/>
              <w:rPr>
                <w:rFonts w:ascii="Arial" w:hAnsi="Arial" w:cs="Arial"/>
                <w:sz w:val="20"/>
                <w:lang w:val="hr-HR"/>
              </w:rPr>
            </w:pPr>
            <w:r w:rsidRPr="00013E4D">
              <w:rPr>
                <w:rFonts w:ascii="Arial" w:hAnsi="Arial" w:cs="Arial"/>
                <w:i/>
                <w:sz w:val="20"/>
                <w:lang w:val="hr-HR"/>
              </w:rPr>
              <w:t xml:space="preserve">Miwon Kwon, </w:t>
            </w:r>
            <w:r w:rsidRPr="00013E4D">
              <w:rPr>
                <w:rFonts w:ascii="Arial" w:hAnsi="Arial" w:cs="Arial"/>
                <w:sz w:val="20"/>
                <w:lang w:val="hr-HR"/>
              </w:rPr>
              <w:t>One place after another,MIT Press,2002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Lev Manovich</w:t>
            </w:r>
            <w:r w:rsidRPr="00013E4D">
              <w:rPr>
                <w:rFonts w:ascii="Arial" w:hAnsi="Arial" w:cs="Arial"/>
                <w:i/>
                <w:sz w:val="20"/>
                <w:szCs w:val="20"/>
              </w:rPr>
              <w:t>,The Language of New Media</w:t>
            </w:r>
            <w:r w:rsidRPr="00013E4D">
              <w:rPr>
                <w:rFonts w:ascii="Arial" w:hAnsi="Arial" w:cs="Arial"/>
                <w:sz w:val="20"/>
                <w:szCs w:val="20"/>
              </w:rPr>
              <w:t>, MIT Press 2001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internetski izvori, stručni časopisi;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  i  drugi oblici praćenja kvalitete nastave sukladni pravilima Sveučilišta u Splitu.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>Računalna animacija 2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lastRenderedPageBreak/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UAA806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Pr="00013E4D">
              <w:rPr>
                <w:rFonts w:ascii="Arial" w:hAnsi="Arial" w:cs="Arial"/>
                <w:sz w:val="20"/>
                <w:szCs w:val="20"/>
              </w:rPr>
              <w:t>Veljko Popovic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Marko Meštrović, stručni suradnik 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obavezni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2d/3d ili hibridnog animiranog filma koristeći napredne tehnike računalne animacije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300137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0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300137">
              <w:rPr>
                <w:rFonts w:ascii="Arial" w:hAnsi="Arial" w:cs="Arial"/>
                <w:bCs/>
                <w:sz w:val="20"/>
                <w:szCs w:val="20"/>
              </w:rPr>
              <w:t xml:space="preserve">Računalna animacija </w:t>
            </w:r>
            <w:r w:rsidRPr="00300137">
              <w:rPr>
                <w:rFonts w:ascii="Arial" w:hAnsi="Arial" w:cs="Arial"/>
                <w:sz w:val="20"/>
                <w:szCs w:val="20"/>
              </w:rPr>
              <w:t>1</w:t>
            </w:r>
            <w:r w:rsidRPr="00300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(potpis nositelja kolegija)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Student će nakon položenog ispita biti u stanju:</w:t>
            </w:r>
          </w:p>
          <w:p w:rsidR="009D1132" w:rsidRPr="00013E4D" w:rsidRDefault="009D1132" w:rsidP="009D1132">
            <w:pPr>
              <w:numPr>
                <w:ilvl w:val="0"/>
                <w:numId w:val="27"/>
              </w:numPr>
              <w:shd w:val="clear" w:color="auto" w:fill="FDFDFD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Izraditi 2d/3d ili hibridni animirani film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Biti upoznat sa produkcijskim procesom izrade autorskog animiranog filma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likovno promišljati u kontekstu 2d ili hibridnog animiranog filma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Kolažirati različite filmske i likovne medije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Razgovor o ciljevima kolegija i nastavnom planu.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Pregled izrađenih materijala u prijašnjem semestru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Priprema detaljnog produkcijskog plana za izradu 2d/3d ili hibridnog animiranog filma. Gledanje recentne produkcije animiranog filma i razgovor o gledanom .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Priprema detaljnog produkcijskog plana za izradu 2d/3d ili hibridnog animiranog filma. Gledanje recentne produkcije animiranog filma i razgovor o gledanom .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Priprema detaljnog izvedbenog plana za izradu 2d/3d ili hibridnog animiranog filma. Gledanje recentne produkcije animiranog filma i razgovor o gledanom .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Priprema detaljnog izvedbenog plana za izradu 2d/3d ili hibridnog animiranog filma. Gledanje recentne produkcije animiranog filma i razgovor o gledanom .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Finaliziranje scenografskih elemenata i likova 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Finaliziranje scenografskih elemenata i likova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2d/3d ili hibridnog animiranog filma po prethodno izrađenom materijalu.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2d/3d ili hibridnog animiranog filma po prethodno izrađenom materijalu.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2d/3d ili hibridnog animiranog filma po prethodno izrađenom materijalu.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Gledanje recentne produkcije animiranog filma i razgovor o gledanom .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2d/3d ili hibridnog animiranog filma po prethodno izrađenom materijalu.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Finalne korekcije na izrađenom materijalu. Finalne konzultacije (2P+2V)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Finalne konzulatacije. Gledanje izrađenog materijala (2P+2V)</w:t>
            </w: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Priprema za naredna predavanja u vidu izrade zadataka zadanih na predhodnim predavanjima a koji se sastoje od izrade scenarija, mood boarda, storyboarda i slično..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3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Sudjelovanje u nastavi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Praktičan rad: 70%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Pohađanje nastave: 30%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Richard Williams: "The animators survival kit”; </w:t>
            </w:r>
            <w:r w:rsidRPr="00013E4D">
              <w:rPr>
                <w:rFonts w:ascii="Arial" w:hAnsi="Arial" w:cs="Arial"/>
                <w:sz w:val="20"/>
                <w:szCs w:val="20"/>
              </w:rPr>
              <w:t>Faber &amp; Faber; Second Edition edition (2009)</w:t>
            </w:r>
          </w:p>
          <w:p w:rsidR="009D1132" w:rsidRPr="00013E4D" w:rsidRDefault="009D1132" w:rsidP="007B6E73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13E4D">
              <w:rPr>
                <w:rFonts w:ascii="Arial" w:eastAsia="MS Mincho" w:hAnsi="Arial" w:cs="Arial"/>
                <w:sz w:val="20"/>
                <w:szCs w:val="20"/>
              </w:rPr>
              <w:t>Mark Simon, Storyboards: Motion in art; Focal Press, Boston  2000.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MS Mincho" w:hAnsi="Arial" w:cs="Arial"/>
                <w:sz w:val="20"/>
                <w:szCs w:val="20"/>
              </w:rPr>
              <w:t>Steven D. Katz, Shot by shot; Michael Wiese,Los Angeles, 2001.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Tekstpasuskojinijeprvi"/>
              <w:spacing w:after="0"/>
              <w:jc w:val="left"/>
              <w:rPr>
                <w:rFonts w:ascii="Arial" w:hAnsi="Arial" w:cs="Arial"/>
                <w:sz w:val="20"/>
                <w:lang w:val="hr-HR"/>
              </w:rPr>
            </w:pPr>
            <w:r w:rsidRPr="00013E4D">
              <w:rPr>
                <w:rFonts w:ascii="Arial" w:hAnsi="Arial" w:cs="Arial"/>
                <w:sz w:val="20"/>
                <w:lang w:val="hr-HR"/>
              </w:rPr>
              <w:t>Josko Marušić i suradnici: "Alkemija animiranog filma", Meandar, Zagreb, 2004.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Kit Laybourne: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t>"The animation book"; Three Rivers Press; Rev Sub edition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Načini praćenja kvalitete koji osiguravaju stjecanje utvrđenih </w:t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 xml:space="preserve">Evidencija o nazočnosti na predavanjima; anketa; diskusija i pregled izrađenih vježbi i filmova; 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" w:type="dxa"/>
        <w:tblLayout w:type="fixed"/>
        <w:tblLook w:val="000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58"/>
        <w:gridCol w:w="50"/>
        <w:gridCol w:w="20"/>
      </w:tblGrid>
      <w:tr w:rsidR="009D1132" w:rsidRPr="00013E4D" w:rsidTr="007B6E7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67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Crtanje, Grafika, Animacija2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UAA807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872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snapToGrid w:val="0"/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Pr="00013E4D">
              <w:rPr>
                <w:rFonts w:ascii="Arial" w:hAnsi="Arial" w:cs="Arial"/>
                <w:sz w:val="20"/>
                <w:szCs w:val="20"/>
              </w:rPr>
              <w:t>ak.slik.Veljko Popovic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872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ak. slik.Marko Meštrović, stručni suradnik</w:t>
            </w:r>
          </w:p>
        </w:tc>
        <w:tc>
          <w:tcPr>
            <w:tcW w:w="2288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Obavezni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872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blPrEx>
          <w:tblCellMar>
            <w:left w:w="57" w:type="dxa"/>
            <w:right w:w="57" w:type="dxa"/>
          </w:tblCellMar>
        </w:tblPrEx>
        <w:tc>
          <w:tcPr>
            <w:tcW w:w="957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662" w:type="dxa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Samostalno izvođenje zamišljenog animiranog video rada do faze broacastinga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6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300137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0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Izvršene studentske obveze predviđene programom kolegija </w:t>
            </w:r>
            <w:r w:rsidRPr="00300137">
              <w:rPr>
                <w:rStyle w:val="Strong"/>
                <w:rFonts w:ascii="Arial" w:hAnsi="Arial" w:cs="Arial"/>
                <w:sz w:val="20"/>
                <w:szCs w:val="20"/>
              </w:rPr>
              <w:t>Crtanje, Grafika, Animacija</w:t>
            </w:r>
            <w:r w:rsidRPr="00300137">
              <w:rPr>
                <w:rFonts w:ascii="Arial" w:hAnsi="Arial" w:cs="Arial"/>
                <w:sz w:val="20"/>
                <w:szCs w:val="20"/>
              </w:rPr>
              <w:t>1</w:t>
            </w:r>
            <w:r w:rsidRPr="003001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(potpis nositelja kolegija)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6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Student će nakon položenog kolegija moći: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1. Samostlno izdvajanje jedne ideje po kriterijima pogodnosti za zadani zadatak, respektirajuci kontekst prikazivanja i očekivanja ciljane publike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2.Primjena iskustva u odabiru tehnike i izvedba u materijalu.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3.Autorska kontrola produkcijskih segmenata koje odrađuje netko drugi (npr. zvuk)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4.Samostalno postprodukcijsko "pakiranje" finalnog materijala u odnosu na početnu ideju 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6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Rasprava o zadanom zadatku (izrada špice) pregled referentnih materijala VIMEO, YOUTUBE </w:t>
            </w:r>
            <w:r w:rsidRPr="00013E4D">
              <w:rPr>
                <w:rFonts w:ascii="Arial" w:hAnsi="Arial" w:cs="Arial"/>
                <w:sz w:val="20"/>
                <w:szCs w:val="20"/>
              </w:rPr>
              <w:t>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Važnost percipiranja ideje kao vodilje u svim segmentima i fazama. produkcije. Odgovornost autora kao nositelja pocetne ideje i odgovornost. suradnika u odnosu na autora. Uspostava zdravih odnosa u timskom radu. </w:t>
            </w:r>
            <w:r w:rsidRPr="00013E4D">
              <w:rPr>
                <w:rFonts w:ascii="Arial" w:hAnsi="Arial" w:cs="Arial"/>
                <w:sz w:val="20"/>
                <w:szCs w:val="20"/>
              </w:rPr>
              <w:t>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Izrada skica i razrada onih koje nose ideju. </w:t>
            </w:r>
            <w:r w:rsidRPr="00013E4D">
              <w:rPr>
                <w:rFonts w:ascii="Arial" w:hAnsi="Arial" w:cs="Arial"/>
                <w:sz w:val="20"/>
                <w:szCs w:val="20"/>
              </w:rPr>
              <w:t>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Odabir pogodne ideje i daljnja razrada. </w:t>
            </w:r>
            <w:r w:rsidRPr="00013E4D">
              <w:rPr>
                <w:rFonts w:ascii="Arial" w:hAnsi="Arial" w:cs="Arial"/>
                <w:sz w:val="20"/>
                <w:szCs w:val="20"/>
              </w:rPr>
              <w:t>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Razlike u pristupima i pripremama projekata,  festivalska spica nasuprot tv reklama nasuprot animirani film. </w:t>
            </w:r>
            <w:r w:rsidRPr="00013E4D">
              <w:rPr>
                <w:rFonts w:ascii="Arial" w:hAnsi="Arial" w:cs="Arial"/>
                <w:sz w:val="20"/>
                <w:szCs w:val="20"/>
              </w:rPr>
              <w:t>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Pojam sinopsisa, scenarija, storyboarda, layouta, animatika. </w:t>
            </w:r>
            <w:r w:rsidRPr="00013E4D">
              <w:rPr>
                <w:rFonts w:ascii="Arial" w:hAnsi="Arial" w:cs="Arial"/>
                <w:sz w:val="20"/>
                <w:szCs w:val="20"/>
              </w:rPr>
              <w:t>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Definiranje tehnike i pocetak rada na storyboardu.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Izrada storyboaarda.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Adaptacija storyboarda u layout </w:t>
            </w:r>
            <w:r w:rsidRPr="00013E4D">
              <w:rPr>
                <w:rFonts w:ascii="Arial" w:hAnsi="Arial" w:cs="Arial"/>
                <w:sz w:val="20"/>
                <w:szCs w:val="20"/>
              </w:rPr>
              <w:t>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Adaptacija layouta u animatik, rad na timingu </w:t>
            </w:r>
            <w:r w:rsidRPr="00013E4D">
              <w:rPr>
                <w:rFonts w:ascii="Arial" w:hAnsi="Arial" w:cs="Arial"/>
                <w:sz w:val="20"/>
                <w:szCs w:val="20"/>
              </w:rPr>
              <w:t>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Animacija, uskladjivanje karaktera animacije percepcije vremena u odnosu na početnu ideju  </w:t>
            </w:r>
            <w:r w:rsidRPr="00013E4D">
              <w:rPr>
                <w:rFonts w:ascii="Arial" w:hAnsi="Arial" w:cs="Arial"/>
                <w:sz w:val="20"/>
                <w:szCs w:val="20"/>
              </w:rPr>
              <w:t>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Animacija i montaža, tekst</w:t>
            </w:r>
            <w:r w:rsidRPr="00013E4D">
              <w:rPr>
                <w:rFonts w:ascii="Arial" w:hAnsi="Arial" w:cs="Arial"/>
                <w:sz w:val="20"/>
                <w:szCs w:val="20"/>
              </w:rPr>
              <w:t>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Vaznost percepcije pocetne ideje i njena zvučna vizija. Odnos prema suradniku (sound designer, kompozitor). Rad na zvuku;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Pakiranje festivalske špice fine-tuning, </w:t>
            </w:r>
            <w:r w:rsidRPr="00013E4D">
              <w:rPr>
                <w:rFonts w:ascii="Arial" w:hAnsi="Arial" w:cs="Arial"/>
                <w:sz w:val="20"/>
                <w:szCs w:val="20"/>
              </w:rPr>
              <w:t>(2P+2V)</w:t>
            </w:r>
          </w:p>
          <w:p w:rsidR="009D1132" w:rsidRPr="00013E4D" w:rsidRDefault="009D1132" w:rsidP="009D1132">
            <w:pPr>
              <w:numPr>
                <w:ilvl w:val="0"/>
                <w:numId w:val="35"/>
              </w:numPr>
              <w:tabs>
                <w:tab w:val="left" w:pos="782"/>
              </w:tabs>
              <w:suppressAutoHyphens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Pregled početnih skica. Revalorizacija procesa i zaključci. </w:t>
            </w:r>
            <w:r w:rsidRPr="00013E4D">
              <w:rPr>
                <w:rFonts w:ascii="Arial" w:hAnsi="Arial" w:cs="Arial"/>
                <w:sz w:val="20"/>
                <w:szCs w:val="20"/>
              </w:rPr>
              <w:t>(2P+2V)</w:t>
            </w:r>
          </w:p>
        </w:tc>
      </w:tr>
      <w:tr w:rsidR="009D1132" w:rsidRPr="00013E4D" w:rsidTr="007B6E73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9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eastAsia="MS Gothic" w:hAnsi="Arial" w:cs="Arial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eastAsia="MS Gothic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eastAsia="MS Gothic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2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eastAsia="MS Gothic" w:hAnsi="Arial" w:cs="Arial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sz w:val="20"/>
                <w:szCs w:val="20"/>
                <w:lang w:val="hr-HR"/>
              </w:rPr>
              <w:t xml:space="preserve"> samostalni  zadaci  </w:t>
            </w:r>
          </w:p>
          <w:p w:rsidR="009D1132" w:rsidRPr="00013E4D" w:rsidRDefault="009D1132" w:rsidP="007B6E73">
            <w:pPr>
              <w:pStyle w:val="FieldText"/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 xml:space="preserve">X </w:t>
            </w:r>
            <w:r w:rsidRPr="00013E4D">
              <w:rPr>
                <w:rFonts w:ascii="Arial" w:hAnsi="Arial" w:cs="Arial"/>
                <w:sz w:val="20"/>
                <w:szCs w:val="20"/>
                <w:lang w:val="hr-HR"/>
              </w:rPr>
              <w:t xml:space="preserve">multimedija </w:t>
            </w:r>
          </w:p>
          <w:p w:rsidR="009D1132" w:rsidRPr="00013E4D" w:rsidRDefault="009D1132" w:rsidP="007B6E73">
            <w:pPr>
              <w:pStyle w:val="FieldText"/>
              <w:rPr>
                <w:rFonts w:ascii="Arial" w:eastAsia="MS Gothic" w:hAnsi="Arial" w:cs="Arial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D1132" w:rsidRPr="00013E4D" w:rsidRDefault="009D1132" w:rsidP="007B6E73">
            <w:pPr>
              <w:pStyle w:val="FieldText"/>
              <w:rPr>
                <w:rFonts w:ascii="Arial" w:eastAsia="MS Gothic" w:hAnsi="Arial" w:cs="Arial"/>
                <w:sz w:val="20"/>
                <w:szCs w:val="20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 xml:space="preserve">X </w:t>
            </w:r>
            <w:r w:rsidRPr="00013E4D">
              <w:rPr>
                <w:rFonts w:ascii="Arial" w:hAnsi="Arial" w:cs="Arial"/>
                <w:sz w:val="20"/>
                <w:szCs w:val="20"/>
                <w:lang w:val="hr-HR"/>
              </w:rPr>
              <w:t>mentorski rad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1132" w:rsidRPr="00013E4D" w:rsidTr="007B6E73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77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snapToGrid w:val="0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0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snapToGrid w:val="0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6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Redovito pohađanje i aktivno sudjelovanje u nastavi, praćenje literature i polaganje ispita.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FILLIN "Text1"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3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6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FILLIN "Text1"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FILLIN "Text1"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FILLIN "Text1"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snapToGrid w:val="0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6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FILLIN "Text1"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FILLIN "Text1"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FILLIN "Text1"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FILLIN "Text1"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6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FILLIN "Text1"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     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6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662" w:type="dxa"/>
            <w:gridSpan w:val="1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Redovito pohađanje i aktivno sudjelovanje u nastavi ima 25%, a </w:t>
            </w: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praktični rad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t>Osobni rad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75% udjela u vrednovanju i ocjenjivanju.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EC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6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7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"Animators Survival Kit"  Richard Williams 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7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7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658"/>
              <w:gridCol w:w="2113"/>
            </w:tblGrid>
            <w:tr w:rsidR="009D1132" w:rsidRPr="00013E4D" w:rsidTr="007B6E73">
              <w:trPr>
                <w:trHeight w:val="458"/>
              </w:trPr>
              <w:tc>
                <w:tcPr>
                  <w:tcW w:w="4658" w:type="dxa"/>
                  <w:shd w:val="clear" w:color="auto" w:fill="FFFFFF"/>
                </w:tcPr>
                <w:p w:rsidR="009D1132" w:rsidRPr="00013E4D" w:rsidRDefault="009D1132" w:rsidP="007B6E73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13" w:type="dxa"/>
                  <w:shd w:val="clear" w:color="auto" w:fill="auto"/>
                </w:tcPr>
                <w:p w:rsidR="009D1132" w:rsidRPr="00013E4D" w:rsidRDefault="009D1132" w:rsidP="007B6E73">
                  <w:pPr>
                    <w:snapToGrid w:val="0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D1132" w:rsidRPr="00013E4D" w:rsidTr="007B6E73">
              <w:tblPrEx>
                <w:tblCellMar>
                  <w:top w:w="24" w:type="dxa"/>
                  <w:left w:w="24" w:type="dxa"/>
                  <w:bottom w:w="24" w:type="dxa"/>
                  <w:right w:w="24" w:type="dxa"/>
                </w:tblCellMar>
              </w:tblPrEx>
              <w:tc>
                <w:tcPr>
                  <w:tcW w:w="4658" w:type="dxa"/>
                  <w:shd w:val="clear" w:color="auto" w:fill="FFFFFF"/>
                </w:tcPr>
                <w:p w:rsidR="009D1132" w:rsidRPr="00013E4D" w:rsidRDefault="009D1132" w:rsidP="007B6E73">
                  <w:pPr>
                    <w:snapToGri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i/>
                      <w:iCs/>
                      <w:color w:val="0080CF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13" w:type="dxa"/>
                  <w:shd w:val="clear" w:color="auto" w:fill="FFFFFF"/>
                </w:tcPr>
                <w:p w:rsidR="009D1132" w:rsidRPr="00013E4D" w:rsidRDefault="009D1132" w:rsidP="007B6E73">
                  <w:pPr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7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7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7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7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9D1132" w:rsidRPr="00013E4D" w:rsidRDefault="009D1132" w:rsidP="009D1132">
            <w:pPr>
              <w:numPr>
                <w:ilvl w:val="0"/>
                <w:numId w:val="37"/>
              </w:numPr>
              <w:tabs>
                <w:tab w:val="left" w:pos="282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FILLIN "Text1"</w:instrTex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2" w:type="dxa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6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Konzultacije, korekture, aktivnost na nastavi, evidencija pohađanja nastave, studentske ankete, unutarnja i vanjska evaluacija studijskog programa i nastavnika.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6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132" w:rsidRPr="00013E4D" w:rsidRDefault="009D1132" w:rsidP="007B6E73">
            <w:pPr>
              <w:tabs>
                <w:tab w:val="left" w:pos="2820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E4D">
        <w:rPr>
          <w:rFonts w:ascii="Arial" w:hAnsi="Arial" w:cs="Arial"/>
          <w:sz w:val="20"/>
          <w:szCs w:val="20"/>
        </w:rPr>
        <w:t>IZBORNI</w:t>
      </w: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Filmska i video fotografija 2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US"/>
              </w:rPr>
              <w:t>UAA808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Mirko Pivčević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Vicko Vidan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Sintetizirati znanje i vještine iz prethodnih kolegija fotografije.Istražiti, razviti i izraditi odabranu temu kroz fotografiju.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Ispunjene studentske obveze predviđene programom kolegija 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t xml:space="preserve">Filmska i video fotografija </w:t>
            </w:r>
            <w:r w:rsidRPr="00013E4D">
              <w:rPr>
                <w:rFonts w:ascii="Arial" w:hAnsi="Arial" w:cs="Arial"/>
                <w:color w:val="000000" w:themeColor="text1"/>
                <w:sz w:val="20"/>
                <w:szCs w:val="20"/>
              </w:rPr>
              <w:t>1 (potpis nositelja kolegija).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Osmisliti projekt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Istražiti projekt kroz povijest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Istraziti projekt kroz društvo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Odabrati fotografsku tehniku potrebnu za snimanje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Izraditi projekt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Prezentirati projekt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Uvodno predavanje 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Odabir projekta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Istraživanje projekta kroz povijest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Istraživanje projekta kroz suvremne primjere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Istraživanje projekta kroz drustvo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Istraživanje projekta kroz tržiste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Odabir fotografske tehnike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Odabir lokacije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Odabir svjetla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Odabir optike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Odabir filtera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Prezentacija snimljenog materijala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Odabir užeg izbora fotografija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Završna obrada fotografija (1P+1V)</w:t>
            </w:r>
          </w:p>
          <w:p w:rsidR="009D1132" w:rsidRPr="00013E4D" w:rsidRDefault="009D1132" w:rsidP="009D1132">
            <w:pPr>
              <w:numPr>
                <w:ilvl w:val="0"/>
                <w:numId w:val="38"/>
              </w:numPr>
              <w:tabs>
                <w:tab w:val="left" w:pos="78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Grupna prezentacija projekta (1P+1V)</w:t>
            </w:r>
          </w:p>
          <w:p w:rsidR="009D1132" w:rsidRPr="00013E4D" w:rsidRDefault="009D1132" w:rsidP="007B6E73">
            <w:pPr>
              <w:tabs>
                <w:tab w:val="left" w:pos="782"/>
              </w:tabs>
              <w:spacing w:after="0"/>
              <w:ind w:left="785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782"/>
              </w:tabs>
              <w:spacing w:after="0"/>
              <w:ind w:left="7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eastAsia="MS Gothic" w:hAnsi="Arial" w:cs="Arial"/>
                <w:b/>
                <w:sz w:val="20"/>
                <w:szCs w:val="20"/>
              </w:rPr>
              <w:lastRenderedPageBreak/>
              <w:t>X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lastRenderedPageBreak/>
              <w:t>X</w:t>
            </w: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b w:val="0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lastRenderedPageBreak/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Redovito pohađanje i aktivno sudjelovanje u nastavi, praćenje literature i polaganje ispita.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Osobni rad i literatura </w:t>
            </w: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0,50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Redovito pohađanje i aktivno sudjelovanje u nastavi ima 30 %, a znanje na pismenom i usmenom ispitu 70 % udjela u vrednovanju i ocjenjivanju.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J. Hedgecoe, Foto priručnik, Mladost, Zagreb 1980.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Velika knjiga o fotografiji (Time-Life Books), Prosvjeta, Zagreb 1980.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A. Bailey, Sve o fotografiji, Mladost, Zagreb 1980.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Susan Sontag, On photography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Roland Barthez, Camera lucida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Ansel Adams, The camera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Nikola Tanhofer, Filmska fotografija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Internetski izvori, stručni časopisi;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Interaktivna komunikacija sa studentima tijekom predavanja u sklopu interpretacijsko-analitičkog razgovora, putem elektroničke komunikacije i povratnih informacija nakon primitka sažetaka predavanja, provjera znanja na ispitu i putem službenog sustava praćenja kvalitete na sastavnici.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>Računalna grafika i postprodukcija pokretne slike 2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pacing w:val="-5"/>
                <w:kern w:val="16"/>
                <w:sz w:val="20"/>
                <w:szCs w:val="20"/>
              </w:rPr>
              <w:t>UAA809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lastRenderedPageBreak/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Pr="00013E4D">
              <w:rPr>
                <w:rFonts w:ascii="Arial" w:hAnsi="Arial" w:cs="Arial"/>
                <w:sz w:val="20"/>
                <w:szCs w:val="20"/>
              </w:rPr>
              <w:t>Veljko Popović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Natko Stipaničev, asistent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i finalizacija kratkog animiranog filma.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Ispunjene studentske obveze predviđene programom kolegija </w:t>
            </w: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Računalna grafika i postprodukcija pokretne slike </w:t>
            </w:r>
            <w:r w:rsidRPr="00013E4D">
              <w:rPr>
                <w:rFonts w:ascii="Arial" w:hAnsi="Arial" w:cs="Arial"/>
                <w:color w:val="000000" w:themeColor="text1"/>
                <w:sz w:val="20"/>
                <w:szCs w:val="20"/>
              </w:rPr>
              <w:t>1 (potpis nositelja kolegija).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Student će nakon položenog ispita biti u stanju:</w:t>
            </w:r>
          </w:p>
          <w:p w:rsidR="009D1132" w:rsidRPr="00013E4D" w:rsidRDefault="009D1132" w:rsidP="009D1132">
            <w:pPr>
              <w:numPr>
                <w:ilvl w:val="0"/>
                <w:numId w:val="27"/>
              </w:numPr>
              <w:shd w:val="clear" w:color="auto" w:fill="FDFDFD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Sudjelovati u procesu izrade animiranog filma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Odrađivati compositing poslove u filmskoj produkciji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Napraviti kolor korekciju filma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Finalizirati vizualni aspekt filma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Slobodni razgovor: upoznavanje sa studentima i njihovim radom, uvod u problematiku kolegija i pregled tema za predavanja u periodu jednog semestra.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Upoznavanje sa kreativnim mogućnostima računalne animacije. Studenti uz objašnjenja profesora gledaju recentne radove iz polja računalne animacije.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Upoznavanje sa kreativnim mogućnostima računalne animacije. Studenti uz objašnjenja profesora gledaju recentne radove iz polja računalne animacije.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Upoznavanje sa kreativnim mogućnostima računalne animacije. Studenti uz objašnjenja profesora gledaju recentne radove iz polja računalne animacije.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Pripremanje projekta za završni rad.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Pripremanje projekta za završni rad.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Pripremanje projekta za završni rad.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Rad na idividualnim projektima studenata.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Rad na idividualnim projektima studenata.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Rad na idividualnim projektima studenata.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Rad na idividualnim projektima studenata.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Rad na idividualnim projektima studenata.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kolor korekcije.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Finalizacija slike. (1P+1V)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Pregled dosadašnjih predavanja te spremanje za završni ispit. Završne konzultacije.</w:t>
            </w: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lastRenderedPageBreak/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Priprema za naredna predavanja u vidu izrade individualnih zadataka zadanih na predhodnim predavanjima.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Sudjelovanje u nastavi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Praktičan rad: 70%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Pohađanje nastave: 30%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Catherine Winder: „Producing Animation“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Tekstpasuskojinijeprvi"/>
              <w:spacing w:after="0"/>
              <w:jc w:val="left"/>
              <w:rPr>
                <w:rFonts w:ascii="Arial" w:hAnsi="Arial" w:cs="Arial"/>
                <w:sz w:val="20"/>
                <w:lang w:val="hr-HR"/>
              </w:rPr>
            </w:pPr>
            <w:r w:rsidRPr="00013E4D">
              <w:rPr>
                <w:rFonts w:ascii="Arial" w:hAnsi="Arial" w:cs="Arial"/>
                <w:sz w:val="20"/>
                <w:lang w:val="hr-HR"/>
              </w:rPr>
              <w:t>Andrew Chong: „Basics Animation 02: Digital Animation“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http://www.videocopilot.net/tutorials/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Evidencija o nazočnosti na predavanjima; anketa; diskusija i pregled izrađenih vježbi i filmova; 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825"/>
        <w:gridCol w:w="38"/>
        <w:gridCol w:w="850"/>
        <w:gridCol w:w="344"/>
        <w:gridCol w:w="968"/>
        <w:gridCol w:w="88"/>
        <w:gridCol w:w="35"/>
        <w:gridCol w:w="691"/>
        <w:gridCol w:w="494"/>
        <w:gridCol w:w="24"/>
        <w:gridCol w:w="188"/>
        <w:gridCol w:w="712"/>
        <w:gridCol w:w="595"/>
        <w:gridCol w:w="23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>Filmska i video montaža 2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UAA810</w:t>
            </w:r>
          </w:p>
        </w:tc>
        <w:tc>
          <w:tcPr>
            <w:tcW w:w="228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1/II.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Goran Čače, predavač</w:t>
            </w:r>
          </w:p>
        </w:tc>
        <w:tc>
          <w:tcPr>
            <w:tcW w:w="228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Status predmeta</w:t>
            </w:r>
          </w:p>
        </w:tc>
        <w:tc>
          <w:tcPr>
            <w:tcW w:w="2502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228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946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  <w:r w:rsidRPr="00013E4D">
              <w:rPr>
                <w:rFonts w:ascii="Arial" w:eastAsia="MS Mincho" w:hAnsi="Arial" w:cs="Arial"/>
                <w:sz w:val="20"/>
                <w:szCs w:val="20"/>
              </w:rPr>
              <w:t xml:space="preserve">tječe se znanje povezivanja i organizacije različitih filmskih cjelina u konačno djelo. Osposobljenost studenta za kreativan rad u računalnoj montaži </w:t>
            </w:r>
            <w:r w:rsidRPr="00013E4D">
              <w:rPr>
                <w:rFonts w:ascii="Arial" w:hAnsi="Arial" w:cs="Arial"/>
                <w:sz w:val="20"/>
                <w:szCs w:val="20"/>
              </w:rPr>
              <w:t>te zvučno i vizualno oblikovanje materijala.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Ispunjene studentske obveze predviđene programom kolegija </w:t>
            </w: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slike Filmska i video montaža </w:t>
            </w:r>
            <w:r w:rsidRPr="00013E4D">
              <w:rPr>
                <w:rFonts w:ascii="Arial" w:hAnsi="Arial" w:cs="Arial"/>
                <w:color w:val="000000" w:themeColor="text1"/>
                <w:sz w:val="20"/>
                <w:szCs w:val="20"/>
              </w:rPr>
              <w:t>1 (potpis nositelja kolegija).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Student će nakon položenog ispita biti u stanju: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Povezivati i organizirati različite filmske cijeline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Student će moći konstruirati složeniju filmsku cjelinu korištenjem računalnog sustava za montažu  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Student će moći konstruirati  tonsku filmsku cjelinu korištenjem računalnog sustava za montažu  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Prezentirati rezultate</w:t>
            </w:r>
          </w:p>
          <w:p w:rsidR="009D1132" w:rsidRPr="00013E4D" w:rsidRDefault="009D1132" w:rsidP="009D1132">
            <w:pPr>
              <w:numPr>
                <w:ilvl w:val="0"/>
                <w:numId w:val="27"/>
              </w:numPr>
              <w:shd w:val="clear" w:color="auto" w:fill="FDFDFD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D1132" w:rsidRPr="00013E4D" w:rsidRDefault="009D1132" w:rsidP="009D1132">
            <w:pPr>
              <w:numPr>
                <w:ilvl w:val="0"/>
                <w:numId w:val="27"/>
              </w:numPr>
              <w:shd w:val="clear" w:color="auto" w:fill="FDFDFD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9D11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Prezentacija kratkog igranog ili dugog igranog filma za izradu montažno zvučne vježbe. (2V)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Zajedničko gledanje i analiza sirovog materijala za vježbu. (2V)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Prezentacija koncepcije zvučne vježbe, montaža vježbe (2V)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Analiza koncepta s naglaskom na moguće stilske probleme i traženje rješenja. Gledanje i analiza vježbi. (2V)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Prezentacija i analiza zvučne vježbe (2V)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Gledanje i analiza zvučne vježbe: usklađenost koncepta sa realiziranim montažno zvučnim rješenjima (2V)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Analiza montažno zvučne strukture: problemi i moguća rješenja u izvedbi strukturiranja zvučne slike, finalizacija. (2V)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Odabir materijala za umjetnički i samostalni rad (2V)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Prezentacija i analiza koncepta (2V)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Montaža vježbe (4V)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Analiza koncepta s naglaskom na moguće stilske probleme i traženje rješenja, zajednička rasprava o odgledanim vježbama, diskusija o mogućim korekcijama (2V)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4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13E4D">
              <w:rPr>
                <w:rFonts w:ascii="Arial" w:eastAsia="MS Mincho" w:hAnsi="Arial" w:cs="Arial"/>
                <w:sz w:val="20"/>
                <w:szCs w:val="20"/>
              </w:rPr>
              <w:t>Analiza i završno strukturiranje svake studentske vježbe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Korekcije i dovršenje, završno strukturiranje filmova dodatnim grafičkim elementima (4V)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13E4D">
              <w:rPr>
                <w:rFonts w:ascii="Arial" w:hAnsi="Arial" w:cs="Arial"/>
                <w:sz w:val="20"/>
                <w:szCs w:val="20"/>
                <w:lang w:val="de-DE"/>
              </w:rPr>
              <w:t>Pregled dosadašnjih predavanja te spremanje za ispit. Završne konzultacije.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11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 priprema i diskusija filmova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11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Redovito pohađanje nastave, izrada montažnih vježbi propisanih nastavnim planom predmeta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6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86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9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52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Sudjelovanje u nastavi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1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86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86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9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6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MS Mincho" w:hAnsi="Arial" w:cs="Arial"/>
                <w:sz w:val="20"/>
                <w:szCs w:val="20"/>
              </w:rPr>
              <w:t>Pregled, razgovor i konstruktivna analiza svake studentske vježbe.</w:t>
            </w:r>
            <w:r w:rsidRPr="00013E4D">
              <w:rPr>
                <w:rFonts w:ascii="Arial" w:hAnsi="Arial" w:cs="Arial"/>
                <w:sz w:val="20"/>
                <w:szCs w:val="20"/>
              </w:rPr>
              <w:t>: 70%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Sudjelovanje u nastavi: 30%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Ante Peterlić: Osnove teorije filma, Hrvatska sveučilišna naklada, Zagreb, 2001.</w:t>
            </w: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Tekstpasuskojinijeprvi"/>
              <w:spacing w:after="0"/>
              <w:jc w:val="left"/>
              <w:rPr>
                <w:rFonts w:ascii="Arial" w:hAnsi="Arial" w:cs="Arial"/>
                <w:sz w:val="20"/>
                <w:lang w:val="hr-HR"/>
              </w:rPr>
            </w:pPr>
            <w:r w:rsidRPr="00013E4D">
              <w:rPr>
                <w:rFonts w:ascii="Arial" w:hAnsi="Arial" w:cs="Arial"/>
                <w:sz w:val="20"/>
              </w:rPr>
              <w:t xml:space="preserve">H. Turković: </w:t>
            </w:r>
            <w:r w:rsidRPr="00013E4D">
              <w:rPr>
                <w:rStyle w:val="Emphasis"/>
                <w:rFonts w:ascii="Arial" w:hAnsi="Arial" w:cs="Arial"/>
                <w:sz w:val="20"/>
              </w:rPr>
              <w:t>Teorija filma,</w:t>
            </w:r>
            <w:r w:rsidRPr="00013E4D">
              <w:rPr>
                <w:rFonts w:ascii="Arial" w:hAnsi="Arial" w:cs="Arial"/>
                <w:sz w:val="20"/>
              </w:rPr>
              <w:t xml:space="preserve"> Meandar 2000., Zagreb</w:t>
            </w:r>
          </w:p>
        </w:tc>
        <w:tc>
          <w:tcPr>
            <w:tcW w:w="124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gridAfter w:val="15"/>
          <w:wAfter w:w="7552" w:type="dxa"/>
          <w:trHeight w:val="23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1132" w:rsidRPr="00013E4D" w:rsidTr="007B6E73">
        <w:trPr>
          <w:gridAfter w:val="1"/>
          <w:wAfter w:w="23" w:type="dxa"/>
          <w:trHeight w:val="23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5" w:type="dxa"/>
            <w:gridSpan w:val="8"/>
          </w:tcPr>
          <w:p w:rsidR="009D1132" w:rsidRPr="00013E4D" w:rsidRDefault="009D1132" w:rsidP="007B6E73">
            <w:pPr>
              <w:pStyle w:val="Tekstpasuskojinijeprvi"/>
              <w:spacing w:after="0"/>
              <w:jc w:val="left"/>
              <w:rPr>
                <w:rFonts w:ascii="Arial" w:hAnsi="Arial" w:cs="Arial"/>
                <w:sz w:val="20"/>
                <w:lang w:val="hr-HR"/>
              </w:rPr>
            </w:pPr>
            <w:r w:rsidRPr="00013E4D">
              <w:rPr>
                <w:rStyle w:val="Emphasis"/>
                <w:rFonts w:ascii="Arial" w:hAnsi="Arial" w:cs="Arial"/>
                <w:sz w:val="20"/>
              </w:rPr>
              <w:t>Filmska enciklopedija</w:t>
            </w:r>
            <w:r w:rsidRPr="00013E4D">
              <w:rPr>
                <w:rFonts w:ascii="Arial" w:hAnsi="Arial" w:cs="Arial"/>
                <w:sz w:val="20"/>
              </w:rPr>
              <w:t>, Leksikografski zavod Miroslav Krleža, 1986.–1990., Zagreb (natuknice: Montažer, Filmska montaža, Planovi, Kutovi, Stanja kamere, Kompozicija kadra).</w:t>
            </w:r>
          </w:p>
        </w:tc>
        <w:tc>
          <w:tcPr>
            <w:tcW w:w="1185" w:type="dxa"/>
            <w:gridSpan w:val="2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9" w:type="dxa"/>
            <w:gridSpan w:val="4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gridAfter w:val="15"/>
          <w:wAfter w:w="7552" w:type="dxa"/>
          <w:trHeight w:val="23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1132" w:rsidRPr="00013E4D" w:rsidTr="007B6E73">
        <w:trPr>
          <w:gridAfter w:val="15"/>
          <w:wAfter w:w="7552" w:type="dxa"/>
          <w:trHeight w:val="23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1132" w:rsidRPr="00013E4D" w:rsidTr="007B6E73">
        <w:trPr>
          <w:gridAfter w:val="15"/>
          <w:wAfter w:w="7552" w:type="dxa"/>
          <w:trHeight w:val="230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1132" w:rsidRPr="00013E4D" w:rsidTr="007B6E73">
        <w:trPr>
          <w:gridAfter w:val="15"/>
          <w:wAfter w:w="7552" w:type="dxa"/>
          <w:trHeight w:val="230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eastAsia="MS Mincho" w:hAnsi="Arial" w:cs="Arial"/>
                <w:color w:val="000000"/>
                <w:sz w:val="20"/>
                <w:szCs w:val="20"/>
              </w:rPr>
              <w:t>Ken Dancyger, “The Technique of Film and Video Editing (Theory and Practice)“, Focal Press;  Butterworth-Heinemann, Boston 1997.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Noël Carroll, “Toward a Theory of Film Editing”, 1996., </w:t>
            </w:r>
            <w:r w:rsidRPr="00013E4D">
              <w:rPr>
                <w:rFonts w:ascii="Arial" w:hAnsi="Arial" w:cs="Arial"/>
                <w:i/>
                <w:sz w:val="20"/>
                <w:szCs w:val="20"/>
              </w:rPr>
              <w:t xml:space="preserve">Theorizing the Moving lmage, </w:t>
            </w:r>
            <w:r w:rsidRPr="00013E4D">
              <w:rPr>
                <w:rFonts w:ascii="Arial" w:hAnsi="Arial" w:cs="Arial"/>
                <w:sz w:val="20"/>
                <w:szCs w:val="20"/>
              </w:rPr>
              <w:t>New York: Cambridge University Press.</w:t>
            </w:r>
          </w:p>
          <w:p w:rsidR="009D1132" w:rsidRPr="00013E4D" w:rsidRDefault="009D1132" w:rsidP="007B6E73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13E4D">
              <w:rPr>
                <w:rFonts w:ascii="Arial" w:eastAsia="MS Mincho" w:hAnsi="Arial" w:cs="Arial"/>
                <w:sz w:val="20"/>
                <w:szCs w:val="20"/>
              </w:rPr>
              <w:t xml:space="preserve">Internet izvori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MS Mincho" w:hAnsi="Arial" w:cs="Arial"/>
                <w:sz w:val="20"/>
                <w:szCs w:val="20"/>
              </w:rPr>
              <w:t>Stručni časopisi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Anketiranje studenata i studentica, te druge metode praćenja kvalitete prema standardima Sveučilišta u Splitu.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E4D">
        <w:rPr>
          <w:rFonts w:ascii="Arial" w:hAnsi="Arial" w:cs="Arial"/>
          <w:sz w:val="20"/>
          <w:szCs w:val="20"/>
        </w:rPr>
        <w:t>3. SEMESTAR</w:t>
      </w: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>Koncept diplomskog rada - Medijska umjetnost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UAA901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2/III.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red.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Slobodan Jokić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red. prof.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t>Vlado Zrnić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Ciljevi kolegija su osmišljavanje i konceptualiziranje osobnog autorskog umjetničkog rada na području filma.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Položeni svi ispiti iz 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semestra.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13E4D">
              <w:rPr>
                <w:rFonts w:ascii="Arial" w:hAnsi="Arial" w:cs="Arial"/>
                <w:sz w:val="20"/>
                <w:szCs w:val="20"/>
              </w:rPr>
              <w:t>Sposobnost autorskog izražavanja na području autorskog filma i filmske umjetnosti. Poznavanje osnovnih vještina filmske produkcije.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Osmišljavanje i konceptualizacija osobnog autorskog umjetničkog rada na području filma.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Sposobnost pisanja filmskog scenarija.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Autorski rad na redateljskoj koncepciji u odnosu na specifične produkcijske uvjete. 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Znanje i vještina u planiranju filmske produkcije potrebne za realizaciju filma. 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Sposobnost kritičke analize formalnih i sadržajnih aspekata cjelokupne filmske produkcije, a ponaosob režije. 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Uvodno predavanje: upoznavanje sa sadržajem i ciljevima kolegija.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Osobna prezentacija filmskog projekta svakog studenta.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Film u jednoj rečenici i filmski sinopsis.                              Vježbe: Sjeme filma - film u jednoj rečenici. Pisanje filmskog sinopsisa.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Predaja sinopsisa u pismenom obliku putem e-maila.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Razgovor i analiza sinopsisa pristiglih e-mailom.             Vježbe: Skica redateljske koncepcije u odnosu na sinopsis. (1P+2V)</w:t>
            </w:r>
          </w:p>
          <w:p w:rsidR="009D1132" w:rsidRPr="00013E4D" w:rsidRDefault="009D1132" w:rsidP="007B6E7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Predavanje: Filmski tretman i Redateljska koncepcija. (1P+2V)                      </w:t>
            </w:r>
          </w:p>
          <w:p w:rsidR="009D1132" w:rsidRPr="00013E4D" w:rsidRDefault="009D1132" w:rsidP="007B6E7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Individualni studentski rad na Tretmanu i Redateljskoj koncepciji.</w:t>
            </w:r>
          </w:p>
          <w:p w:rsidR="009D1132" w:rsidRPr="00013E4D" w:rsidRDefault="009D1132" w:rsidP="007B6E7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Predavanje: Filmski Tretman i Opis filmskih likova (Narativni film) iliFilmski Tretman i Audiovizualni koncept (Eksperimentalni film).                     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Individualni studentski rad na Tretmanu i Opisu filmskih likova (narativni film) ili Audiovizualnom konceptu (eksperimentalni film). Predaja pisanih i vizualnih materijala u pismenom obliku putem e-maila.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Predavanje: Analiza i kompozicija filmske scene.                                </w:t>
            </w: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Vježbe: Pisanje filmskih scena i njihovo redateljsko oblikovanje.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Razvoj filmskog scenoslijeda i strukture filma.                 Vježbe: Pisanje scenoslijeda u odnosu na konkretne produkcijske uvjete i formu filma: igrani, dokumentarni, eksperimentalni. Predaja pisanih i vizualnih materijala u pismenom obliku putem e-maila.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Razvoj filmskog scenarija 1.                                                   Vježbe: Pisanje scenarija u odnosu na konkretne produkcijske uvjete i formu filma: igrani, dokumentarni, eksperimentalni.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Razvoj filmskog scenarija 2.                                                 Vježbe: Pisanje scenarija u odnosu na konkretne produkcijske uvjete i formu filma: igrani, dokumentarni, eksperimentalni.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Razvoj filmskog scenarija 3.                                                Vježbe: Pisanje scenarija u odnosu na konkretne produkcijske uvjete i formu filma: igrani, dokumentarni, eksperimentalni.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Završni razvoj Redateljske koncepcije.                                                Vježbe: Finalizacija Redateljske koncepcije i Scenarija. (1P+2V)</w:t>
            </w:r>
          </w:p>
          <w:p w:rsidR="009D1132" w:rsidRPr="00013E4D" w:rsidRDefault="009D1132" w:rsidP="007B6E7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Filmska produkcija u praksi 1                                               Vježbe: Skiciranje produkcijsog plana.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Filmska produkcija u praksi 2.</w:t>
            </w:r>
          </w:p>
          <w:p w:rsidR="009D1132" w:rsidRPr="00013E4D" w:rsidRDefault="009D1132" w:rsidP="007B6E7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Finaliziranje produkcijsog plana i knjiga snimanja.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Traženje suradnika: casting glumaca, izbor filmske ekipe.</w:t>
            </w:r>
          </w:p>
          <w:p w:rsidR="009D1132" w:rsidRPr="00013E4D" w:rsidRDefault="009D1132" w:rsidP="007B6E7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A - Casting, Stvarni casting.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Lokacija - Scenografija - Kostimi.</w:t>
            </w:r>
          </w:p>
          <w:p w:rsidR="009D1132" w:rsidRPr="00013E4D" w:rsidRDefault="009D1132" w:rsidP="007B6E7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 Vježbe: Film kao lokacija - Film kao scena - Karakteri kao kostimi. (1P+2V)</w:t>
            </w: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Pr="00013E4D">
              <w:rPr>
                <w:rFonts w:ascii="Arial" w:hAnsi="Arial" w:cs="Arial"/>
                <w:sz w:val="20"/>
                <w:szCs w:val="20"/>
              </w:rPr>
              <w:t>priprema i diskusija filmova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Redovito praćenje nastave te aktivno sudjelovanje u diskusiji tijekom nastave.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Izvršavanje svih zadataka u predviđenom roku.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Usvajanje literature.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1,5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Sudjelovanje u nastavi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Pisanje Scenarija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10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Pisanje Redatelsjke Koncepcije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Pisanje Produkcijskog plana i knjige snimanja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Ocjenjivanje i </w:t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 xml:space="preserve">Praćenje umjetničkog rada i ocjenjivanje kvalitete Scenarija 60 % konačne ocjene / </w:t>
            </w: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od toga 20% produkcijski aspekt, 20% sadržajni i 20% konceptualno formalni). Redateljska koncepcija (20% ocjene). Produkcijski plani (20% ocjene).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013E4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Independent Feature Film Production, Gregory Goodell,  (St. Martin's Griffin, Rev UPD SU Edition, 1998)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13E4D">
              <w:rPr>
                <w:rFonts w:ascii="Arial" w:hAnsi="Arial" w:cs="Arial"/>
                <w:iCs/>
                <w:sz w:val="20"/>
                <w:szCs w:val="20"/>
              </w:rPr>
              <w:t xml:space="preserve">The Tools of Screenwriting, David Howard and Edward Mabley, </w:t>
            </w:r>
            <w:r w:rsidRPr="00013E4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(St. Martin's Griffin, Reprint Edition, 1995)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Film Directing Shot by Shot, Steven Katz,</w:t>
            </w: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( Focal Press, Michale Wiese Productions, 1991)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David Hopkins, After Modern Art 1945-2000 (Oxford History of Art), Oxford University Press, 2000.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Erika Suderburg, Space, Site, Intervention: Situating Installation Art, Univ Of Minnesota Press, 2000.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Bice Curiger, Aaron Betsky, Francesco Bonami and Kerry Brougher,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Doug Aitken: 100 Yrs</w:t>
            </w:r>
            <w:r w:rsidRPr="00013E4D">
              <w:rPr>
                <w:rFonts w:ascii="Arial" w:hAnsi="Arial" w:cs="Arial"/>
                <w:sz w:val="20"/>
                <w:szCs w:val="20"/>
              </w:rPr>
              <w:t>, Rizzoli, 2014.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Roger Horrocks,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Art That Moves: The Work of Len Lye</w:t>
            </w:r>
            <w:r w:rsidRPr="00013E4D">
              <w:rPr>
                <w:rFonts w:ascii="Arial" w:hAnsi="Arial" w:cs="Arial"/>
                <w:sz w:val="20"/>
                <w:szCs w:val="20"/>
              </w:rPr>
              <w:t>, Auckland University Press, 2010.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Timothy Murray, Digital Baroque: New Media Art and Cinematic Folds (Electronic Mediations), Univ Of Minnesota Press, 2008.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Edith Decker-Phillips,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Paik Video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(Station Hill Arts Series), Barrytown/Station Hill Press, Inc., 2010.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Thomas Kellein and Toni Stooss,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Nam June Paik: Video Time, Video Space</w:t>
            </w:r>
            <w:r w:rsidRPr="00013E4D">
              <w:rPr>
                <w:rFonts w:ascii="Arial" w:hAnsi="Arial" w:cs="Arial"/>
                <w:sz w:val="20"/>
                <w:szCs w:val="20"/>
              </w:rPr>
              <w:t>, Harry N Abrams, 1993.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David Pascoe,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Peter Greenaway: Museums and Moving Images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(Reaktion Books - Essays in Art and Culture), Reaktion Books, 1997.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Laurence Kardish, Kelly Sidley and Aernout Mik,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Aernout Mik (Museum of Modern Art, New York Exhibition Catalogues)</w:t>
            </w:r>
            <w:r w:rsidRPr="00013E4D">
              <w:rPr>
                <w:rFonts w:ascii="Arial" w:hAnsi="Arial" w:cs="Arial"/>
                <w:sz w:val="20"/>
                <w:szCs w:val="20"/>
              </w:rPr>
              <w:t>, The Museum of Modern Art, New York, 2009.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Carlos Basualdo, Michael R. Taylor, Marco de Michelis and Erica F. Battle,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Bruce Nauman: Topological Gardens </w:t>
            </w:r>
            <w:r w:rsidRPr="00013E4D">
              <w:rPr>
                <w:rFonts w:ascii="Arial" w:hAnsi="Arial" w:cs="Arial"/>
                <w:sz w:val="20"/>
                <w:szCs w:val="20"/>
              </w:rPr>
              <w:t>(Philadelphia Museum of Art), Yale University Press, 2009.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Tony Oursler, Denis Gielen, Laurent Busine and Billy Rubin,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Tony Oursler / Vox Vernacular</w:t>
            </w:r>
            <w:r w:rsidRPr="00013E4D">
              <w:rPr>
                <w:rFonts w:ascii="Arial" w:hAnsi="Arial" w:cs="Arial"/>
                <w:sz w:val="20"/>
                <w:szCs w:val="20"/>
              </w:rPr>
              <w:t>, Mercatorfonds, 2014.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Joan Truckenbrod, The Paradoxical Object: Video Film Sculpture, Black Dog Publishing, 2013.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Michael Fried, Susanne Gaensheimer, Klaus Görner and Douglas Gordon,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Douglas Gordon</w:t>
            </w:r>
            <w:r w:rsidRPr="00013E4D">
              <w:rPr>
                <w:rFonts w:ascii="Arial" w:hAnsi="Arial" w:cs="Arial"/>
                <w:sz w:val="20"/>
                <w:szCs w:val="20"/>
              </w:rPr>
              <w:t>, Kerber, 2012.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Chrissie Iles,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Into the Light: The Projected Image in American Art, 1964-1977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(Whitney Museum of American Art Books), Whitney Museum, 2001.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Karen Kelly, Barbara Schroder and Giel Vandecaveye,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Dara Birnbaum: The Dark Matter of Media Light</w:t>
            </w:r>
            <w:r w:rsidRPr="00013E4D">
              <w:rPr>
                <w:rFonts w:ascii="Arial" w:hAnsi="Arial" w:cs="Arial"/>
                <w:sz w:val="20"/>
                <w:szCs w:val="20"/>
              </w:rPr>
              <w:t>, Prestel, 2011.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Kristine Stiles and Peter Selz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Theories and Documents of Contemporary Art: A Sourcebook of Artists' Writings </w:t>
            </w:r>
            <w:r w:rsidRPr="00013E4D">
              <w:rPr>
                <w:rFonts w:ascii="Arial" w:hAnsi="Arial" w:cs="Arial"/>
                <w:sz w:val="20"/>
                <w:szCs w:val="20"/>
              </w:rPr>
              <w:t>(Second Edition, Revised and Expanded..., University of California Press, 2012.</w:t>
            </w:r>
          </w:p>
          <w:p w:rsidR="009D1132" w:rsidRPr="00013E4D" w:rsidRDefault="009D1132" w:rsidP="007B6E7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20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Juliane Rebentisch, </w:t>
            </w:r>
            <w:r w:rsidRPr="00013E4D">
              <w:rPr>
                <w:rFonts w:ascii="Arial" w:hAnsi="Arial" w:cs="Arial"/>
                <w:i/>
                <w:iCs/>
                <w:sz w:val="20"/>
                <w:szCs w:val="20"/>
              </w:rPr>
              <w:t>Aesthetics of Installation Art,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Sternberg Press, 2012.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Načini praćenja </w:t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 xml:space="preserve">Grupne i pojedinačne konzultacije, korekture, aktivnost na nastavi, evidencija </w:t>
            </w: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pohađanja nastave, studentske ankete, unutarnja i vanjska evaluacija studijskog programa i nastavnika, drugi oblici praćenja kvalitete nastave sukladni pravilima Sveučilišta u Splitu.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bCs/>
                <w:sz w:val="20"/>
                <w:szCs w:val="20"/>
              </w:rPr>
              <w:t>Koncept diplomskog rada - Medijska umjetnost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UAA902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2/III.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izv.prof.art.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t>Toni Meštrović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Ciljevi kolegija suosmišljavanje i konceptualiziranje osobnog autorskogumjetničkog rada na područiju medijskih umjetnosti.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Položeni svi ispiti iz 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semestra.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Sposobnost osmišljavanja i konceptualiziranja osobnog autorskog umjetničkog rada na područiju medijskih umjetnosti.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Sposobnost samostalne pripreme koncepta autorskog umjetničkog rada u odnosu na specifične prostorno-tehničke uvjete.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Sposobnost planiranja i odabira AV tehnike i računalnih alata potrebnih za realizaciju medijskog umjetničkog rada.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Sposobnost kritičke analize sadržaja medijskog rada u odnosu na tehničko tehnološki i prostorni međuodnos.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Uvodno predavanje: upoznavanje sa sadržajem i ciljevima kolegija.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ZADATAK 1: Za slijedeće predavanje studenti su dužni pripremiti foto/video prezentaciju presjeka svog dosadašnjeg umjetničkog rada: filmovi, instalacije, fotografije, skulpture…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Gledanje i analiza sveukupnog umjetničkog rada studenata (prezentacija).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ZADATAK 2: Bazirano na dosadašnjem umjetničkom radu studenti su dužni osmisliti koncept umjetničkog istraživanja u ovom semestru a koje vodi ka definiranju diplomskog rada. Predaja inicijalnog koncepta u pismenom obliku putem e-maila.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Istraživanje i priprema koncepta studentskog umjetničkog projekta.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Razgovor i analiza te određivanje teme studentskih projekata pristiglih e-mailom.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ZADATAK 3: Individualni rad, istraživanje, pisanje elaborata i prikupljanje audiovizualnih materijala za projekt.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Istraživanje, priprema i sakupljanje audiovizualnih materijala za realizaciju studentskog umjetničkog projekta.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Prezentacija istraživačkog i umjetničkog procesa studenata, razgovor i analiza. Gledanje i analiza različitih primjera iz suvremene i medijske umjetnosti.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Istraživanje i sakupljanje audiovizualnih materijala za realizaciju studentskog umjetničkog projekta.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Prezentacija istraživačkog i umjetničkog procesa studenata, razgovor i analiza. Gledanje i analiza različitih primjera iz suvremene i medijske umjetnosti.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Istraživanje i sakupljanje audiovizualnih materijala za realizaciju studentskog umjetničkog projekta.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Prezentacija istraživačkog i umjetničkog procesa studenata, razgovor i analiza. Gledanje i analiza različitih primjera iz suvremene i medijske umjetnosti.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ZADATAK 4: Finalizacija i priprema konačnog koncepta diplomskog rada te pisanje detaljnog elaborata.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Finalizacija i priprema konačnog koncepta diplomskog rada te pisanje detaljnog elaborata.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Prezentacija istraživačkog i umjetničkog procesa studenata, razgovor i analiza. Gledanje i analiza različitih primjera iz suvremene i medijske umjetnosti.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Finalizacija i priprema konačnog koncepta diplomskog rada te pisanje detaljnog elaborata.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Predavanje: Prezentacija istraživačkog i umjetničkog koncepta studenata, razgovor i analiza. Gledanje i analiza različitih primjera iz suvremene i medijske umjetnosti.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Vježbe: Finalizacija i priprema konačnog koncepta diplomskog rada te pisanje detaljnog elaborata. (1P+2V)</w:t>
            </w:r>
          </w:p>
          <w:p w:rsidR="009D1132" w:rsidRPr="00013E4D" w:rsidRDefault="009D1132" w:rsidP="007B6E73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Pr="00013E4D">
              <w:rPr>
                <w:rFonts w:ascii="Arial" w:hAnsi="Arial" w:cs="Arial"/>
                <w:sz w:val="20"/>
                <w:szCs w:val="20"/>
              </w:rPr>
              <w:t>priprema i diskusija filmova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Redovito praćenje nastave te aktivno sudjelovanje u diskusiji tijekom nastave.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Izvršavanje svih zadataka u predviđenom roku.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Usvajanje literature.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3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10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Sudjelovanje u nastavi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Praćenje umjetničkog rada i ocjenjivanje kvalitete završnog/ih rada/ova na semestru (60 % konačne ocjene / od toga 20% produkcijski aspekt, 20% sadržajni i 20% konceptualno formalni). Zalaganje i diskusija na predavanjima (20% ocjene). Realizacija vježbi i seminara (20% ocjene).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Marina Kožul, Prošireni film, 25 FPS, Zagreb 2009.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eastAsia="Times New Roman" w:hAnsi="Arial" w:cs="Arial"/>
                <w:spacing w:val="-5"/>
                <w:sz w:val="20"/>
                <w:szCs w:val="20"/>
              </w:rPr>
            </w:pPr>
            <w:r w:rsidRPr="00013E4D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>Michael Rush, New media in Art, Thames &amp; Hudson, London, 2005.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13E4D">
              <w:rPr>
                <w:rFonts w:ascii="Arial" w:hAnsi="Arial" w:cs="Arial"/>
                <w:iCs/>
                <w:sz w:val="20"/>
                <w:szCs w:val="20"/>
              </w:rPr>
              <w:t>Michael Rush, Video Art, Thames &amp; Hudson, London, 2003.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Christiane Paul, Digital art, Thames &amp; Hudson, London, 2003.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Rachel Greene, Internet art, Thames &amp; Hudson, London, 2004.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Krešimir Purgar, Vizualni studiji - Umjetnost i mediji u doba slikovnog obrata, cvs_centar za vizualne studije, Zagreb, 2009.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Internet izvori, Stručni časopisi.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Literatura se dodatno definira u odnosu na koncept i sadržaj diplomskog rada.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Grupne i pojedinačne konzultacije, korekture, aktivnost na nastavi, evidencija pohađanja nastave, studentske ankete, unutarnja i vanjska evaluacija studijskog programa i nastavnika, drugi oblici praćenja kvalitete nastave sukladni pravilima Sveučilišta u Splitu.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Treba uzeti u obzir da je rad na Umjetničkim akademijama specifičan oblik nastave u visokom školstvu. Nastava iz kolegija: Multimedijska umjetnost je kombinacija predavanja, mentorske poduke i vježbi, a koja je ujedno praktična i teorijska, te se zbog specifičnosti materije koja se predaje radi u malim grupama.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Praktični rad studenta iz kolegija Multimedijska umjetnost uvijek u sebi sadrži tehničko i teorijsko istraživanje i eksperimentiranje.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Predavanja i vježbe se izvode na hrvatskom jeziku uz mogućnost praćenja na engleskom jeziku.</w:t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lastRenderedPageBreak/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Koncept diplomskog rada – Animacija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UAA903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2/III.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 </w:t>
            </w:r>
            <w:r w:rsidRPr="00013E4D">
              <w:rPr>
                <w:rFonts w:ascii="Arial" w:hAnsi="Arial" w:cs="Arial"/>
                <w:sz w:val="20"/>
                <w:szCs w:val="20"/>
              </w:rPr>
              <w:t>Veljko Popovic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obavezni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132" w:rsidRPr="00013E4D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koncepta autorskog umjetničkog 2d/3d ili hibridnog animiranog filma koristeći napredne tehnike računalne animacije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Položeni svi ispiti iz 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semestra.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Student će nakon položenog ispita biti u stanju:</w:t>
            </w:r>
          </w:p>
          <w:p w:rsidR="009D1132" w:rsidRPr="00013E4D" w:rsidRDefault="009D1132" w:rsidP="009D1132">
            <w:pPr>
              <w:numPr>
                <w:ilvl w:val="0"/>
                <w:numId w:val="27"/>
              </w:numPr>
              <w:shd w:val="clear" w:color="auto" w:fill="FDFDFD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Izraditi koncept za autorski, umjetnički 2d/3d ili hibridni animirani film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Biti upoznat sa produkcijskim procesom izrade autorskog animiranog filma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likovno promišljati u kontekstu 2d/3d ili hibridnog animiranog filma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Kolažirati različite filmske i likovne medije</w:t>
            </w:r>
          </w:p>
          <w:p w:rsidR="009D1132" w:rsidRPr="00013E4D" w:rsidRDefault="009D1132" w:rsidP="007B6E73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Razgovor o ciljevima kolegija i nastavnom planu. (1P+2V)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Razgovor o likovnim i animacijskim afinitetima pojedinog studenta. Gledanje recentne produkcije 2d/3d i hibridne forme animiranog filma. Stavljanje u kontekst gledanog sa likovnim i animacijskim afinitetima studenata. (1P+2V)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Razgovor o likovnim i animacijskim afinitetima pojedinog studenta. Gledanje recentne produkcije 2d/3d i hibridne forme animiranog filma. Stavljanje u kontekst gledanog sa likovnim i animacijskim afinitetima studenata. (1P+2V)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Razgovor o odabiru teme za izradu umjetničkog autorskog animiranog filma. Izrada brzih sinopsisa na temelju razgovora. (1P+2V)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Razgovor o odabiru teme za izradu umjetničkog autorskog animiranog filma. Izrada brzih sinopsisa na temelju razgovora. (1P+2V)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Odabir finalnog sinopsisa. Razrada finalnog sinopsisa. Gledanje recentne produkcije 2d/3d i hibridne forme animiranog filma. Stavljanje u kontekst gledanog sa likovnim i animacijskim afinitetima studenata (1P+2V)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scenarija na temelju odabranog sinopsisa. Gledanje recentne produkcije 2d/3d i hibridne forme animiranog filma. Stavljanje u kontekst gledanog sa likovnim i animacijskim afinitetima studenata (1P+2V)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scenarija na temelju odabranog sinopsisa. Gledanje recentne produkcije 2d/3d i hibridne forme animiranog filma. Stavljanje u kontekst gledanog sa likovnim i animacijskim afinitetima studenata (1P+2V)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storyboarda na temelju izrađenog scenarija (1P+2V)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storyboarda na temelju izrađenog scenarija. Gledanje recentne produkcije 2d/3d i hibridne forme animiranog filma. Stavljanje u kontekst gledanog sa likovnim i animacijskim afinitetima studenata (1P+2V)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Izrada animatika i razrada finalnih vizuala na temelju izrađenog animatika </w:t>
            </w: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>(1P+2V)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animatika i razrada finalnih vizuala na temelju izrađenog animatika Gledanje recentne produkcije 2d/3d i hibridne forme animiranog filma. Stavljanje u kontekst gledanog sa likovnim i animacijskim afinitetima studenata (1P+2V)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Izrada animatika i razrada finalnih vizuala na temelju izrađenog animatika Gledanje recentne produkcije 2d/3d i hibridne forme animiranog filma. Stavljanje u kontekst gledanog sa likovnim i animacijskim afinitetima studenata (1P+2V)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Pregled izrađenog. Finalne korekcije  (1P+2V)</w:t>
            </w:r>
          </w:p>
          <w:p w:rsidR="009D1132" w:rsidRPr="00013E4D" w:rsidRDefault="009D1132" w:rsidP="009D113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Pregled izrađenog. Finalne korekcije  (1P+2V)</w:t>
            </w:r>
          </w:p>
          <w:p w:rsidR="009D1132" w:rsidRPr="00013E4D" w:rsidRDefault="009D1132" w:rsidP="007B6E7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✓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Priprema za naredna predavanja u vidu izrade zadataka zadanih na predhodnim predavanjima a koji se sastoje od izrade scenarija, mood boarda, storyboarda i slično..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3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10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Sudjelovanje u nastavi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Praktičan rad: 70%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Pohađanje nastave: 30%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Richard Williams: "The animators survival kit”; </w:t>
            </w:r>
            <w:r w:rsidRPr="00013E4D">
              <w:rPr>
                <w:rFonts w:ascii="Arial" w:hAnsi="Arial" w:cs="Arial"/>
                <w:sz w:val="20"/>
                <w:szCs w:val="20"/>
              </w:rPr>
              <w:t>Faber &amp; Faber; Second Edition edition (2009)</w:t>
            </w:r>
          </w:p>
          <w:p w:rsidR="009D1132" w:rsidRPr="00013E4D" w:rsidRDefault="009D1132" w:rsidP="007B6E73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13E4D">
              <w:rPr>
                <w:rFonts w:ascii="Arial" w:eastAsia="MS Mincho" w:hAnsi="Arial" w:cs="Arial"/>
                <w:sz w:val="20"/>
                <w:szCs w:val="20"/>
              </w:rPr>
              <w:t xml:space="preserve">Mark Simon, Storyboards: Motion in Art; Focal Press, Boston,  2000 </w:t>
            </w:r>
          </w:p>
          <w:p w:rsidR="009D1132" w:rsidRPr="00013E4D" w:rsidRDefault="009D1132" w:rsidP="007B6E73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013E4D">
              <w:rPr>
                <w:rFonts w:ascii="Arial" w:eastAsia="MS Mincho" w:hAnsi="Arial" w:cs="Arial"/>
                <w:sz w:val="20"/>
                <w:szCs w:val="20"/>
              </w:rPr>
              <w:t>Steven D. Katz, Shot by shot; Michael Wiese, Los Angeles,  2001</w:t>
            </w:r>
          </w:p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MS Mincho" w:hAnsi="Arial" w:cs="Arial"/>
                <w:sz w:val="20"/>
                <w:szCs w:val="20"/>
              </w:rPr>
              <w:t>Marcie Begleiter, From word to image; Michael Wiese, Los Angeles, 2001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pStyle w:val="Tekstpasuskojinijeprvi"/>
              <w:spacing w:after="0"/>
              <w:jc w:val="left"/>
              <w:rPr>
                <w:rFonts w:ascii="Arial" w:hAnsi="Arial" w:cs="Arial"/>
                <w:sz w:val="20"/>
                <w:lang w:val="hr-HR"/>
              </w:rPr>
            </w:pPr>
            <w:r w:rsidRPr="00013E4D">
              <w:rPr>
                <w:rFonts w:ascii="Arial" w:hAnsi="Arial" w:cs="Arial"/>
                <w:sz w:val="20"/>
                <w:lang w:val="hr-HR"/>
              </w:rPr>
              <w:t>Josko Marušić i suradnici: "Alkemija animiranog filma", Meandar, Zagreb, 2004.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Kit Laybourne:"The animation book"; Three Rivers Press; Rev Sub edition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Evidencija o nazočnosti na predavanjima; anketa; diskusija i pregled izrađenih vježbi i filmova; 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Priprema izvedbe diplomskog rada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UAA904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2/III.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Default="009D1132" w:rsidP="007B6E7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40" w:after="40"/>
              <w:ind w:right="-7"/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  <w:t>red. prof.</w:t>
            </w:r>
            <w:r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  <w:t xml:space="preserve"> Slobodan Jokić</w:t>
            </w:r>
            <w:r w:rsidRPr="00013E4D"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  <w:t xml:space="preserve"> </w:t>
            </w:r>
          </w:p>
          <w:p w:rsidR="009D1132" w:rsidRPr="00013E4D" w:rsidRDefault="009D1132" w:rsidP="007B6E7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40" w:after="40"/>
              <w:ind w:right="-7"/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>izv.  prof.</w:t>
            </w:r>
            <w:r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t>Toni Meštrović</w:t>
            </w:r>
          </w:p>
          <w:p w:rsidR="009D1132" w:rsidRPr="00013E4D" w:rsidRDefault="009D1132" w:rsidP="007B6E7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40" w:after="40"/>
              <w:ind w:right="-7"/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  <w:t>red. prof.</w:t>
            </w:r>
            <w:r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  <w:t xml:space="preserve"> Vlado Zrnić</w:t>
            </w:r>
          </w:p>
          <w:p w:rsidR="009D1132" w:rsidRPr="00013E4D" w:rsidRDefault="009D1132" w:rsidP="007B6E7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40" w:after="40"/>
              <w:ind w:right="-7"/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>izv.  prof.</w:t>
            </w:r>
            <w:r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  <w:t>Sandra Sterle</w:t>
            </w:r>
          </w:p>
          <w:p w:rsidR="009D1132" w:rsidRPr="00013E4D" w:rsidRDefault="009D1132" w:rsidP="007B6E7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40" w:after="40"/>
              <w:ind w:right="-7"/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 xml:space="preserve">doc. </w:t>
            </w:r>
            <w:r w:rsidRPr="00013E4D"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>Veljko Popović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    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   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obavezni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Osposobljavanje studenata za uspješnu pripremu za izradu i interpretaciju završnog rada u okviru odabrane teme.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Položeni svi ispiti iz 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semestra.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1. Definirati i tumačiti bitne elemente teme koja se obrađuje</w:t>
            </w:r>
            <w:r w:rsidRPr="00013E4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2. Samostalno prikupljati  i analizirati građu potrebnu za pripremu završnog rada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3. Povezati prethodno stečena znanja s novim informacijama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4. Pripremiti strukturu i koncept rada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</w:t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detaljno razrađen prema satnici nastave 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7. itd.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Redovito pohađanje konzultacija i suradnja s profesorom-mentorom; praćenje, i prikupljanje te analiza materijala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potrebnih za izradu diplomskog rada. 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 xml:space="preserve">Samostalna izrada završnog rada  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FF0000"/>
                <w:sz w:val="20"/>
                <w:szCs w:val="20"/>
                <w:lang w:val="hr-HR"/>
              </w:rPr>
              <w:t xml:space="preserve">   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Konzultacije s predmetnim nastavnikom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 1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Ocjena će se dodijeliti na temelju redovitog pohađanja satova mentorskih konzultacija te kvalitete izrađenog rada i njegove usmene interpretacije.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i dopunska literatura su u izravnoj ovisnosti o izabranoj temi i mentoru završnog rada.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Mentorski rad na izradi rada putem konzultacija i elektroničke komunikacije, te putem službenog sustava praćenja kvalitete na sastavnici.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 xml:space="preserve">Stručna praksa  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UAA905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2/III.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40" w:after="40"/>
              <w:ind w:right="-7"/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>red.</w:t>
            </w:r>
            <w:r w:rsidRPr="00013E4D"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 xml:space="preserve">  prof.</w:t>
            </w:r>
            <w:r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  <w:t>Slobodan Jokić</w:t>
            </w:r>
          </w:p>
          <w:p w:rsidR="009D1132" w:rsidRPr="00013E4D" w:rsidRDefault="009D1132" w:rsidP="007B6E7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40" w:after="40"/>
              <w:ind w:right="-7"/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>izv.  prof.</w:t>
            </w:r>
            <w:r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t>Toni Meštrović</w:t>
            </w:r>
          </w:p>
          <w:p w:rsidR="009D1132" w:rsidRPr="00013E4D" w:rsidRDefault="009D1132" w:rsidP="007B6E7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40" w:after="40"/>
              <w:ind w:right="-7"/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>red</w:t>
            </w:r>
            <w:r w:rsidRPr="00013E4D"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>.  prof.</w:t>
            </w:r>
            <w:r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  <w:t>Vlado Zrnić</w:t>
            </w:r>
          </w:p>
          <w:p w:rsidR="009D1132" w:rsidRPr="00013E4D" w:rsidRDefault="009D1132" w:rsidP="007B6E7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40" w:after="40"/>
              <w:ind w:right="-7"/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>izv.  prof.</w:t>
            </w:r>
            <w:r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  <w:t>Sandra Sterle</w:t>
            </w:r>
          </w:p>
          <w:p w:rsidR="009D1132" w:rsidRPr="00013E4D" w:rsidRDefault="009D1132" w:rsidP="007B6E7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40" w:after="40"/>
              <w:ind w:right="-7"/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 xml:space="preserve">doc. </w:t>
            </w:r>
            <w:r w:rsidRPr="00013E4D"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>Veljko Popović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  6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   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obavezni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Priprema studenta za rad u profesionalnom okruženju i rad na profesionalnim projektima.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234428" w:rsidRDefault="009D1132" w:rsidP="007B6E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3442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Izvršen upis u III. semestar diplomskog studija </w:t>
            </w:r>
            <w:r w:rsidRPr="00234428">
              <w:rPr>
                <w:rFonts w:ascii="Arial" w:hAnsi="Arial" w:cs="Arial"/>
                <w:sz w:val="20"/>
                <w:szCs w:val="20"/>
              </w:rPr>
              <w:t>Film, Medijska umjetnost i Animacija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1. Snalaženje u profesionalnom okruženju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2. Kreativni rad u timu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3. Realizacija zadanih zadataka unutar određenog roka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4. Apliciranje stečenog znanja tokom studija na profesionalnim projektima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7. itd.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</w:rPr>
              <w:lastRenderedPageBreak/>
              <w:t>x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>x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Redovito pohađanje konzultacija i suradnja s profesorom-mentorom. Obavljanje svih obaveza preuzetih unutar strukture tima na odabranoj stručnoj praksi.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4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 xml:space="preserve">Samostalna izrada završnog rada  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FF0000"/>
                <w:sz w:val="20"/>
                <w:szCs w:val="20"/>
                <w:lang w:val="hr-HR"/>
              </w:rPr>
              <w:t xml:space="preserve">   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0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Konzultacije s predmetnim nastavnikom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 1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Ocjena će se dodijeliti na temelju redovitog pohađanja satova mentorskih konzultacija te kvalitete odrađenog rada i njegove usmene interpretacije.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i dopunska literatura su u izravnoj ovisnosti o izabranoj temi i mentoru završnog rada.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Mentorski rad na izradi rada putem konzultacija i elektroničke komunikacije, te putem službenog sustava praćenja kvalitete na sastavnici.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E4D">
        <w:rPr>
          <w:rFonts w:ascii="Arial" w:hAnsi="Arial" w:cs="Arial"/>
          <w:sz w:val="20"/>
          <w:szCs w:val="20"/>
        </w:rPr>
        <w:t>4. SEMESTAR</w:t>
      </w: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0"/>
        <w:gridCol w:w="12"/>
        <w:gridCol w:w="1677"/>
        <w:gridCol w:w="782"/>
        <w:gridCol w:w="43"/>
        <w:gridCol w:w="888"/>
        <w:gridCol w:w="344"/>
        <w:gridCol w:w="968"/>
        <w:gridCol w:w="88"/>
        <w:gridCol w:w="726"/>
        <w:gridCol w:w="518"/>
        <w:gridCol w:w="188"/>
        <w:gridCol w:w="712"/>
        <w:gridCol w:w="618"/>
      </w:tblGrid>
      <w:tr w:rsidR="009D1132" w:rsidRPr="00013E4D" w:rsidTr="007B6E73"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75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D1132" w:rsidRPr="00013E4D" w:rsidRDefault="009D1132" w:rsidP="007B6E73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Diplomski ispit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en-GB"/>
              </w:rPr>
              <w:t>UAA100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2762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2/IV.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Style w:val="Strong"/>
                <w:rFonts w:ascii="Arial" w:hAnsi="Arial" w:cs="Arial"/>
                <w:sz w:val="20"/>
                <w:szCs w:val="20"/>
              </w:rPr>
              <w:lastRenderedPageBreak/>
              <w:t>Nositelj/i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40" w:after="40"/>
              <w:ind w:right="-7"/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>red</w:t>
            </w:r>
            <w:r w:rsidRPr="00013E4D"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>.  prof.</w:t>
            </w:r>
            <w:r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  <w:t>Slobodan Jokić</w:t>
            </w:r>
          </w:p>
          <w:p w:rsidR="009D1132" w:rsidRDefault="009D1132" w:rsidP="007B6E7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40" w:after="40"/>
              <w:ind w:right="-7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>izv.  prof.</w:t>
            </w:r>
            <w:r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Toni Meštrović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1132" w:rsidRPr="00013E4D" w:rsidRDefault="009D1132" w:rsidP="007B6E7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40" w:after="40"/>
              <w:ind w:right="-7"/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>red</w:t>
            </w:r>
            <w:r w:rsidRPr="00013E4D"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>.  prof.</w:t>
            </w:r>
            <w:r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  <w:t>Vlado Zrnić</w:t>
            </w:r>
          </w:p>
          <w:p w:rsidR="009D1132" w:rsidRPr="00013E4D" w:rsidRDefault="009D1132" w:rsidP="007B6E7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40" w:after="40"/>
              <w:ind w:right="-7"/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</w:pPr>
            <w:r w:rsidRPr="00013E4D"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>izv.  prof.</w:t>
            </w:r>
            <w:r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"/>
                <w:kern w:val="1"/>
                <w:sz w:val="20"/>
                <w:szCs w:val="20"/>
              </w:rPr>
              <w:t>Sandra Sterle</w:t>
            </w:r>
          </w:p>
          <w:p w:rsidR="009D1132" w:rsidRPr="00013E4D" w:rsidRDefault="009D1132" w:rsidP="007B6E7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40" w:after="40"/>
              <w:ind w:right="-7"/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 xml:space="preserve">doc. </w:t>
            </w:r>
            <w:r w:rsidRPr="00013E4D">
              <w:rPr>
                <w:rFonts w:ascii="Arial" w:hAnsi="Arial" w:cs="Arial"/>
                <w:spacing w:val="-15"/>
                <w:kern w:val="1"/>
                <w:sz w:val="20"/>
                <w:szCs w:val="20"/>
              </w:rPr>
              <w:t>Veljko Popović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Bodovna vrijednost (ECTS)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  30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2502" w:type="dxa"/>
            <w:gridSpan w:val="3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Način izvođenja nastave (broj sati u semestru)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9D1132" w:rsidRPr="00013E4D" w:rsidTr="007B6E73">
        <w:trPr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    15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   0</w:t>
            </w:r>
          </w:p>
        </w:tc>
        <w:tc>
          <w:tcPr>
            <w:tcW w:w="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obavezni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Postotak primjene e-učenja </w:t>
            </w:r>
          </w:p>
        </w:tc>
        <w:tc>
          <w:tcPr>
            <w:tcW w:w="2762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94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sz w:val="20"/>
                <w:szCs w:val="20"/>
              </w:rPr>
              <w:t>OPIS PREDMETA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Osposobljavanje studenata za uspješnu izradu i interpretaciju diplomskog rada u okviru odabrane teme.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7552" w:type="dxa"/>
            <w:gridSpan w:val="12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-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Izvršene studentske obveze predviđene programom (potpis nositelja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svih 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kolegija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iz III. semestra</w:t>
            </w:r>
            <w:r w:rsidRPr="00667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1. Definirati i tumačiti bitne elemente teme koja se obrađuje.</w:t>
            </w:r>
            <w:r w:rsidRPr="00013E4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2. Samostalno prikupljati  i analizirati građu potrebnu za izradu završnog rada.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3. Povezati prethodno stečena znanja s novim informacijama.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4. Pripremiti strukturu i koncept rada.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5. Izraditi diplomski rad.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7552" w:type="dxa"/>
            <w:gridSpan w:val="12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 xml:space="preserve">7. itd. 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132" w:rsidRPr="00013E4D" w:rsidTr="007B6E73">
        <w:trPr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3390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013E4D">
              <w:rPr>
                <w:rFonts w:ascii="Arial" w:hAnsi="Arial" w:cs="Arial"/>
                <w:b w:val="0"/>
                <w:i/>
                <w:sz w:val="20"/>
                <w:szCs w:val="20"/>
                <w:lang w:val="hr-HR"/>
              </w:rPr>
              <w:t>on line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4162" w:type="dxa"/>
            <w:gridSpan w:val="8"/>
            <w:vMerge w:val="restart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MS Gothic" w:eastAsia="MS Gothic" w:hAnsi="MS Gothic" w:cs="MS Gothic" w:hint="eastAsia"/>
                <w:b w:val="0"/>
                <w:sz w:val="20"/>
                <w:szCs w:val="20"/>
                <w:lang w:val="hr-HR"/>
              </w:rPr>
              <w:t>☐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eastAsia="MS Gothic" w:hAnsi="Arial" w:cs="Arial"/>
                <w:sz w:val="20"/>
                <w:szCs w:val="20"/>
                <w:lang w:val="hr-HR"/>
              </w:rPr>
              <w:t>x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(ostalo upisati)</w:t>
            </w:r>
            <w:r w:rsidRPr="00013E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</w:rPr>
              <w:t xml:space="preserve"> </w:t>
            </w:r>
          </w:p>
        </w:tc>
      </w:tr>
      <w:tr w:rsidR="009D1132" w:rsidRPr="00013E4D" w:rsidTr="007B6E73">
        <w:trPr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4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162" w:type="dxa"/>
            <w:gridSpan w:val="8"/>
            <w:vMerge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Redovito pohađanje konzultacija i suradnja s profesorom-mentorom; praćenje, i prikupljanje te analiza materijala</w:t>
            </w:r>
            <w:r w:rsidRPr="00013E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potrebne za izradu diplomskog rada.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(upisati udio u ECTS bodovima za svaku aktivnost tako da ukupni broj ECTS bodova odgovara </w:t>
            </w:r>
            <w:r w:rsidRPr="00013E4D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bodovnoj vrijednosti predmeta):</w:t>
            </w:r>
          </w:p>
        </w:tc>
        <w:tc>
          <w:tcPr>
            <w:tcW w:w="167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96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6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 xml:space="preserve">Samostalna izrada završnog rada  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FF0000"/>
                <w:sz w:val="20"/>
                <w:szCs w:val="20"/>
                <w:lang w:val="hr-HR"/>
              </w:rPr>
              <w:t xml:space="preserve">   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20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 xml:space="preserve">Konzultacije s predmetnim </w:t>
            </w: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lastRenderedPageBreak/>
              <w:t>nastavnikom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 xml:space="preserve">   4</w:t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782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noProof/>
                <w:sz w:val="20"/>
                <w:szCs w:val="20"/>
                <w:lang w:val="hr-HR"/>
              </w:rPr>
              <w:t> </w:t>
            </w:r>
            <w:r w:rsidRPr="00013E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13E4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9D1132">
            <w:pPr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33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755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Ocjena će se dodijeliti na temelju redovitog pohađanja satova mentorskih konzultacija te kvalitete izrađenog rada i njegove usmene i pismene interpretacije.</w:t>
            </w:r>
          </w:p>
        </w:tc>
      </w:tr>
      <w:tr w:rsidR="009D1132" w:rsidRPr="00013E4D" w:rsidTr="007B6E73"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4790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Obvezna i dopunska literatura su u izravnoj ovisnosti o izabranoj temi i mentoru završnog rada.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rPr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gridSpan w:val="7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8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 xml:space="preserve">Dopunska literatura </w:t>
            </w:r>
          </w:p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  <w:gridSpan w:val="1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Načini praćenja kvalitete koji osiguravaju stjecanje utvrđenih ishoda učenja</w:t>
            </w:r>
          </w:p>
        </w:tc>
        <w:tc>
          <w:tcPr>
            <w:tcW w:w="7552" w:type="dxa"/>
            <w:gridSpan w:val="1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t>Mentorski rad na izradi rada putem konzultacija i elektroničke komunikacije, te putem službenog sustava praćenja kvalitete na sastavnici.</w:t>
            </w:r>
          </w:p>
        </w:tc>
      </w:tr>
      <w:tr w:rsidR="009D1132" w:rsidRPr="00013E4D" w:rsidTr="007B6E73"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9D1132" w:rsidRPr="00013E4D" w:rsidRDefault="009D1132" w:rsidP="007B6E7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3E4D">
              <w:rPr>
                <w:rFonts w:ascii="Arial" w:hAnsi="Arial" w:cs="Arial"/>
                <w:color w:val="000000"/>
                <w:sz w:val="20"/>
                <w:szCs w:val="20"/>
              </w:rPr>
              <w:t>Ostalo (prema mišljenju predlagatelja)</w:t>
            </w:r>
          </w:p>
        </w:tc>
        <w:tc>
          <w:tcPr>
            <w:tcW w:w="7552" w:type="dxa"/>
            <w:gridSpan w:val="1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D1132" w:rsidRPr="00013E4D" w:rsidRDefault="009D1132" w:rsidP="007B6E73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3E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3E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3E4D">
              <w:rPr>
                <w:rFonts w:ascii="Arial" w:hAnsi="Arial" w:cs="Arial"/>
                <w:sz w:val="20"/>
                <w:szCs w:val="20"/>
              </w:rPr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3E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132" w:rsidRPr="00013E4D" w:rsidRDefault="009D1132" w:rsidP="009D11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4261" w:rsidRPr="00B754CE" w:rsidRDefault="00134261" w:rsidP="001342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478E" w:rsidRPr="00B754CE" w:rsidRDefault="0061478E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AFF" w:rsidRPr="00B754CE" w:rsidRDefault="00F92AFF" w:rsidP="00F92AFF">
      <w:pPr>
        <w:pStyle w:val="Subtitle"/>
        <w:numPr>
          <w:ilvl w:val="0"/>
          <w:numId w:val="0"/>
        </w:numPr>
        <w:ind w:left="624" w:hanging="624"/>
        <w:rPr>
          <w:sz w:val="20"/>
          <w:szCs w:val="20"/>
        </w:rPr>
      </w:pPr>
      <w:r w:rsidRPr="00B754CE">
        <w:rPr>
          <w:color w:val="000000"/>
          <w:sz w:val="20"/>
          <w:szCs w:val="20"/>
        </w:rPr>
        <w:t>Popis obveznih i izbornih predmeta prema dopusnici</w:t>
      </w:r>
    </w:p>
    <w:p w:rsidR="00BC11D1" w:rsidRPr="00B754CE" w:rsidRDefault="00BC11D1" w:rsidP="00BC11D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992"/>
        <w:gridCol w:w="175"/>
        <w:gridCol w:w="4077"/>
        <w:gridCol w:w="624"/>
        <w:gridCol w:w="624"/>
        <w:gridCol w:w="624"/>
        <w:gridCol w:w="680"/>
        <w:gridCol w:w="709"/>
      </w:tblGrid>
      <w:tr w:rsidR="00BC11D1" w:rsidRPr="00B754CE" w:rsidTr="00BC11D1">
        <w:tc>
          <w:tcPr>
            <w:tcW w:w="9555" w:type="dxa"/>
            <w:gridSpan w:val="9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POPIS PREDMETA</w:t>
            </w:r>
          </w:p>
        </w:tc>
      </w:tr>
      <w:tr w:rsidR="00BC11D1" w:rsidRPr="00B754CE" w:rsidTr="00BC11D1">
        <w:tc>
          <w:tcPr>
            <w:tcW w:w="9555" w:type="dxa"/>
            <w:gridSpan w:val="9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Godina studija:   1</w:t>
            </w:r>
          </w:p>
        </w:tc>
      </w:tr>
      <w:tr w:rsidR="00BC11D1" w:rsidRPr="00B754CE" w:rsidTr="00BC11D1">
        <w:tc>
          <w:tcPr>
            <w:tcW w:w="9555" w:type="dxa"/>
            <w:gridSpan w:val="9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Semestar:   1</w:t>
            </w:r>
          </w:p>
        </w:tc>
      </w:tr>
      <w:tr w:rsidR="00BC11D1" w:rsidRPr="00B754CE" w:rsidTr="00BC11D1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KOD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ECTS</w:t>
            </w:r>
          </w:p>
        </w:tc>
      </w:tr>
      <w:tr w:rsidR="00BC11D1" w:rsidRPr="00B754CE" w:rsidTr="00BC11D1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1D1" w:rsidRPr="00B754CE" w:rsidTr="00BC11D1">
        <w:tc>
          <w:tcPr>
            <w:tcW w:w="1050" w:type="dxa"/>
            <w:vMerge w:val="restart"/>
            <w:shd w:val="clear" w:color="auto" w:fill="CCFFFF"/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Obvezni</w:t>
            </w:r>
          </w:p>
        </w:tc>
        <w:tc>
          <w:tcPr>
            <w:tcW w:w="5244" w:type="dxa"/>
            <w:gridSpan w:val="3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OBAVEZNI KOLEGIJ ZA SVE MODULE ( 6 ECTS)  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UAA701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Analiza filma i medijske umjetnosti 1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OBAVEZNI MODUL ( 12 ECTS)   + </w:t>
            </w:r>
          </w:p>
          <w:p w:rsidR="00BC11D1" w:rsidRPr="00B754CE" w:rsidRDefault="00BC11D1" w:rsidP="00BC11D1">
            <w:pPr>
              <w:tabs>
                <w:tab w:val="left" w:pos="2820"/>
              </w:tabs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IZBOR IZ DRUGA DVA MODULA ( 6 ECTS): UKUPNO 18 ECTS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1. MODUL FILM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UAA702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Narativni umjetnički film 1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UAA703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Eksperimentalni film 1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2. MODUL MEDIJSKA UMJETNOST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UAA704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Multimedijska umjetnost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UAA705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Umjetnost u kontekstu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3. MODUL ANIMACIJA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UAA606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Računalna Animacija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UAA707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Crtanje, Grafika, Animacija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shd w:val="clear" w:color="auto" w:fill="CCFFFF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</w:tr>
      <w:tr w:rsidR="00BC11D1" w:rsidRPr="00B754CE" w:rsidTr="00BC11D1">
        <w:tc>
          <w:tcPr>
            <w:tcW w:w="1050" w:type="dxa"/>
            <w:vMerge w:val="restart"/>
            <w:shd w:val="clear" w:color="auto" w:fill="CCFFFF"/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Izborni</w:t>
            </w: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UAA708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Filmska i video fotografija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UAA709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Računalna grafika i postprodukcije pokretne slike 1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UAA710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Filmska i video montaža 1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Opći izborni kolegij iz studijskih programa UMAS-a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3-6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Opći izborni kolegij iz studijskih programa Sveučilišta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3-6</w:t>
            </w:r>
          </w:p>
        </w:tc>
      </w:tr>
      <w:tr w:rsidR="00BC11D1" w:rsidRPr="00B754CE" w:rsidTr="00BC11D1"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 može odabrati 2 izborna predmeta</w:t>
            </w:r>
          </w:p>
        </w:tc>
      </w:tr>
    </w:tbl>
    <w:p w:rsidR="00BC11D1" w:rsidRPr="00B754CE" w:rsidRDefault="00BC11D1" w:rsidP="00BC11D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C11D1" w:rsidRPr="00B754CE" w:rsidRDefault="00BC11D1" w:rsidP="00BC11D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C11D1" w:rsidRPr="00B754CE" w:rsidRDefault="00BC11D1" w:rsidP="00BC11D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C11D1" w:rsidRPr="00B754CE" w:rsidRDefault="00BC11D1" w:rsidP="00BC11D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C11D1" w:rsidRPr="00B754CE" w:rsidRDefault="00BC11D1" w:rsidP="00BC11D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C11D1" w:rsidRPr="00B754CE" w:rsidRDefault="00BC11D1" w:rsidP="00BC11D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C11D1" w:rsidRPr="00B754CE" w:rsidRDefault="00BC11D1" w:rsidP="00BC11D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992"/>
        <w:gridCol w:w="175"/>
        <w:gridCol w:w="4077"/>
        <w:gridCol w:w="624"/>
        <w:gridCol w:w="624"/>
        <w:gridCol w:w="624"/>
        <w:gridCol w:w="680"/>
        <w:gridCol w:w="709"/>
      </w:tblGrid>
      <w:tr w:rsidR="00BC11D1" w:rsidRPr="00B754CE" w:rsidTr="00BC11D1">
        <w:tc>
          <w:tcPr>
            <w:tcW w:w="9555" w:type="dxa"/>
            <w:gridSpan w:val="9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POPIS PREDMETA</w:t>
            </w:r>
          </w:p>
        </w:tc>
      </w:tr>
      <w:tr w:rsidR="00BC11D1" w:rsidRPr="00B754CE" w:rsidTr="00BC11D1">
        <w:tc>
          <w:tcPr>
            <w:tcW w:w="9555" w:type="dxa"/>
            <w:gridSpan w:val="9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Godina studija:   1</w:t>
            </w:r>
          </w:p>
        </w:tc>
      </w:tr>
      <w:tr w:rsidR="00BC11D1" w:rsidRPr="00B754CE" w:rsidTr="00BC11D1">
        <w:tc>
          <w:tcPr>
            <w:tcW w:w="9555" w:type="dxa"/>
            <w:gridSpan w:val="9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Semestar:   2</w:t>
            </w:r>
          </w:p>
        </w:tc>
      </w:tr>
      <w:tr w:rsidR="00BC11D1" w:rsidRPr="00B754CE" w:rsidTr="00BC11D1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KOD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ECTS</w:t>
            </w:r>
          </w:p>
        </w:tc>
      </w:tr>
      <w:tr w:rsidR="00BC11D1" w:rsidRPr="00B754CE" w:rsidTr="00BC11D1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1D1" w:rsidRPr="00B754CE" w:rsidTr="00BC11D1">
        <w:tc>
          <w:tcPr>
            <w:tcW w:w="1050" w:type="dxa"/>
            <w:vMerge w:val="restart"/>
            <w:shd w:val="clear" w:color="auto" w:fill="CCFFFF"/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Obvezni</w:t>
            </w:r>
          </w:p>
        </w:tc>
        <w:tc>
          <w:tcPr>
            <w:tcW w:w="5244" w:type="dxa"/>
            <w:gridSpan w:val="3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OBAVEZNI KOLEGIJ ZA SVE MODULE ( 6 ECTS)  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UAA801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Analiza filma i medijske umjetnosti 2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OBAVEZNI MODUL ( 12 ECTS)   + </w:t>
            </w:r>
          </w:p>
          <w:p w:rsidR="00BC11D1" w:rsidRPr="00B754CE" w:rsidRDefault="00BC11D1" w:rsidP="00BC11D1">
            <w:pPr>
              <w:tabs>
                <w:tab w:val="left" w:pos="2820"/>
              </w:tabs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IZBOR IZ DRUGA DVA MODULA ( 6 ECTS): UKUPNO 18 ECTS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1. MODUL FILM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UAA802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Narativni umjetnički film 2 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UAA803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Eksperimentalni film 2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2. MODUL MEDIJSKA UMJETNOST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UAA804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Multimedijska umjetnost 2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UAA805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Umjetnost u kontekstu 2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3. MODUL ANIMACIJA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UAA806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Računalna Animacija 2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UAA807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Crtanje, Grafika, Animacija 2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shd w:val="clear" w:color="auto" w:fill="CCFFFF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</w:tr>
      <w:tr w:rsidR="00BC11D1" w:rsidRPr="00B754CE" w:rsidTr="00BC11D1">
        <w:tc>
          <w:tcPr>
            <w:tcW w:w="1050" w:type="dxa"/>
            <w:vMerge w:val="restart"/>
            <w:shd w:val="clear" w:color="auto" w:fill="CCFFFF"/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Izborni</w:t>
            </w: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UAA808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Filmska i video fotografija 2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UAA809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Računalna grafika i postprodukcije pokretne slike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UAA810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Filmska i video montaža 2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Opći izborni kolegij iz studijskih programa UMAS-a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3-6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Opći izborni kolegij iz studijskih programa Sveučilišta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3-6</w:t>
            </w:r>
          </w:p>
        </w:tc>
      </w:tr>
      <w:tr w:rsidR="00BC11D1" w:rsidRPr="00B754CE" w:rsidTr="00BC11D1"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 može odabrati 2 izborna predmeta</w:t>
            </w:r>
          </w:p>
        </w:tc>
      </w:tr>
    </w:tbl>
    <w:p w:rsidR="00BC11D1" w:rsidRPr="00B754CE" w:rsidRDefault="00BC11D1" w:rsidP="00BC11D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C11D1" w:rsidRPr="00B754CE" w:rsidRDefault="00BC11D1" w:rsidP="00BC11D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C11D1" w:rsidRPr="00B754CE" w:rsidRDefault="00BC11D1" w:rsidP="00BC11D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C11D1" w:rsidRPr="00B754CE" w:rsidRDefault="00BC11D1" w:rsidP="00BC11D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C11D1" w:rsidRPr="00B754CE" w:rsidRDefault="00BC11D1" w:rsidP="00BC11D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C11D1" w:rsidRPr="00B754CE" w:rsidRDefault="00BC11D1" w:rsidP="00BC11D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C11D1" w:rsidRPr="00B754CE" w:rsidRDefault="00BC11D1" w:rsidP="00BC11D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1167"/>
        <w:gridCol w:w="4077"/>
        <w:gridCol w:w="624"/>
        <w:gridCol w:w="624"/>
        <w:gridCol w:w="624"/>
        <w:gridCol w:w="680"/>
        <w:gridCol w:w="709"/>
      </w:tblGrid>
      <w:tr w:rsidR="00BC11D1" w:rsidRPr="00B754CE" w:rsidTr="00BC11D1">
        <w:tc>
          <w:tcPr>
            <w:tcW w:w="9555" w:type="dxa"/>
            <w:gridSpan w:val="8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POPIS PREDMETA</w:t>
            </w:r>
          </w:p>
        </w:tc>
      </w:tr>
      <w:tr w:rsidR="00BC11D1" w:rsidRPr="00B754CE" w:rsidTr="00BC11D1">
        <w:tc>
          <w:tcPr>
            <w:tcW w:w="9555" w:type="dxa"/>
            <w:gridSpan w:val="8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Godina studija:  2 </w:t>
            </w:r>
          </w:p>
        </w:tc>
      </w:tr>
      <w:tr w:rsidR="00BC11D1" w:rsidRPr="00B754CE" w:rsidTr="00BC11D1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Semestar:   3</w:t>
            </w:r>
          </w:p>
        </w:tc>
      </w:tr>
      <w:tr w:rsidR="00BC11D1" w:rsidRPr="00B754CE" w:rsidTr="00BC11D1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KOD</w:t>
            </w:r>
          </w:p>
        </w:tc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ECTS</w:t>
            </w:r>
          </w:p>
        </w:tc>
      </w:tr>
      <w:tr w:rsidR="00BC11D1" w:rsidRPr="00B754CE" w:rsidTr="00BC11D1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1D1" w:rsidRPr="00B754CE" w:rsidTr="00BC11D1">
        <w:tc>
          <w:tcPr>
            <w:tcW w:w="1050" w:type="dxa"/>
            <w:vMerge w:val="restart"/>
            <w:shd w:val="clear" w:color="auto" w:fill="CCFFFF"/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Obvezni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JEDAN OD TRI OBVEZNA MODULA ( 20 ECTS):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UAA901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Koncept diplomskog rada - Film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UAA902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Koncept diplomskog rada - Medijska umjetnost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UAA903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Koncept diplomskog rada - Animacija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OBVEZNI KOLEGIJI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UAA904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Priprema izvedbe diplomskog rada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UAA905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Stručna praksa 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CFFFF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BC11D1" w:rsidRPr="00B754CE" w:rsidRDefault="00BC11D1" w:rsidP="00BC11D1">
      <w:pPr>
        <w:pStyle w:val="Subtitle"/>
        <w:numPr>
          <w:ilvl w:val="0"/>
          <w:numId w:val="0"/>
        </w:numPr>
        <w:rPr>
          <w:color w:val="000000" w:themeColor="text1"/>
          <w:sz w:val="20"/>
          <w:szCs w:val="20"/>
        </w:rPr>
      </w:pPr>
    </w:p>
    <w:p w:rsidR="00BC11D1" w:rsidRPr="00B754CE" w:rsidRDefault="00BC11D1" w:rsidP="00BC11D1">
      <w:pPr>
        <w:rPr>
          <w:rFonts w:ascii="Arial" w:hAnsi="Arial" w:cs="Arial"/>
          <w:color w:val="000000" w:themeColor="text1"/>
          <w:sz w:val="20"/>
          <w:szCs w:val="20"/>
          <w:lang w:eastAsia="hr-HR"/>
        </w:rPr>
      </w:pPr>
    </w:p>
    <w:p w:rsidR="00BC11D1" w:rsidRPr="00B754CE" w:rsidRDefault="00BC11D1" w:rsidP="00BC11D1">
      <w:pPr>
        <w:rPr>
          <w:rFonts w:ascii="Arial" w:hAnsi="Arial" w:cs="Arial"/>
          <w:color w:val="000000" w:themeColor="text1"/>
          <w:sz w:val="20"/>
          <w:szCs w:val="20"/>
          <w:lang w:eastAsia="hr-HR"/>
        </w:rPr>
      </w:pPr>
    </w:p>
    <w:p w:rsidR="00BC11D1" w:rsidRPr="00B754CE" w:rsidRDefault="00BC11D1" w:rsidP="00BC11D1">
      <w:pPr>
        <w:rPr>
          <w:rFonts w:ascii="Arial" w:hAnsi="Arial" w:cs="Arial"/>
          <w:color w:val="000000" w:themeColor="text1"/>
          <w:sz w:val="20"/>
          <w:szCs w:val="20"/>
          <w:lang w:eastAsia="hr-HR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1167"/>
        <w:gridCol w:w="4077"/>
        <w:gridCol w:w="624"/>
        <w:gridCol w:w="624"/>
        <w:gridCol w:w="624"/>
        <w:gridCol w:w="680"/>
        <w:gridCol w:w="709"/>
      </w:tblGrid>
      <w:tr w:rsidR="00BC11D1" w:rsidRPr="00B754CE" w:rsidTr="00BC11D1">
        <w:tc>
          <w:tcPr>
            <w:tcW w:w="9555" w:type="dxa"/>
            <w:gridSpan w:val="8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POPIS PREDMETA</w:t>
            </w:r>
          </w:p>
        </w:tc>
      </w:tr>
      <w:tr w:rsidR="00BC11D1" w:rsidRPr="00B754CE" w:rsidTr="00BC11D1">
        <w:tc>
          <w:tcPr>
            <w:tcW w:w="9555" w:type="dxa"/>
            <w:gridSpan w:val="8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Godina studija:  2 </w:t>
            </w:r>
          </w:p>
        </w:tc>
      </w:tr>
      <w:tr w:rsidR="00BC11D1" w:rsidRPr="00B754CE" w:rsidTr="00BC11D1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Semestar:   4</w:t>
            </w:r>
          </w:p>
        </w:tc>
      </w:tr>
      <w:tr w:rsidR="00BC11D1" w:rsidRPr="00B754CE" w:rsidTr="00BC11D1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KOD</w:t>
            </w:r>
          </w:p>
        </w:tc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ECTS</w:t>
            </w:r>
          </w:p>
        </w:tc>
      </w:tr>
      <w:tr w:rsidR="00BC11D1" w:rsidRPr="00B754CE" w:rsidTr="00BC11D1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11D1" w:rsidRPr="00B754CE" w:rsidTr="00BC11D1">
        <w:tc>
          <w:tcPr>
            <w:tcW w:w="1050" w:type="dxa"/>
            <w:vMerge w:val="restart"/>
            <w:shd w:val="clear" w:color="auto" w:fill="CCFFFF"/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Obvezni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UAA100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Diplomski ispit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</w:tr>
      <w:tr w:rsidR="00BC11D1" w:rsidRPr="00B754CE" w:rsidTr="00BC11D1">
        <w:tc>
          <w:tcPr>
            <w:tcW w:w="1050" w:type="dxa"/>
            <w:vMerge/>
            <w:shd w:val="clear" w:color="auto" w:fill="CCFFFF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CFFFF"/>
            <w:tcMar>
              <w:left w:w="57" w:type="dxa"/>
              <w:right w:w="57" w:type="dxa"/>
            </w:tcMar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BC11D1" w:rsidRPr="00B754CE" w:rsidRDefault="00BC11D1" w:rsidP="00BC11D1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4C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BC11D1" w:rsidRPr="00B754CE" w:rsidRDefault="00BC11D1" w:rsidP="00BC11D1">
      <w:pPr>
        <w:rPr>
          <w:rFonts w:ascii="Arial" w:hAnsi="Arial" w:cs="Arial"/>
          <w:color w:val="000000" w:themeColor="text1"/>
          <w:sz w:val="20"/>
          <w:szCs w:val="20"/>
          <w:lang w:eastAsia="hr-HR"/>
        </w:rPr>
      </w:pPr>
    </w:p>
    <w:p w:rsidR="00995DB4" w:rsidRPr="00B754CE" w:rsidRDefault="00995DB4" w:rsidP="005F5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2AFF" w:rsidRPr="00B754CE" w:rsidRDefault="00F92AFF" w:rsidP="005F25E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754CE">
        <w:rPr>
          <w:rFonts w:ascii="Arial" w:hAnsi="Arial" w:cs="Arial"/>
          <w:b/>
          <w:color w:val="000000"/>
          <w:sz w:val="20"/>
          <w:szCs w:val="20"/>
        </w:rPr>
        <w:t>Popis obveznih i izbornih predmeta izmijenjenog studijskog programa</w:t>
      </w:r>
    </w:p>
    <w:p w:rsidR="005F25E6" w:rsidRPr="00B754CE" w:rsidRDefault="005F25E6" w:rsidP="005F25E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F25E6" w:rsidRPr="00B754CE" w:rsidRDefault="005F25E6" w:rsidP="005F25E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992"/>
        <w:gridCol w:w="175"/>
        <w:gridCol w:w="4077"/>
        <w:gridCol w:w="624"/>
        <w:gridCol w:w="624"/>
        <w:gridCol w:w="624"/>
        <w:gridCol w:w="680"/>
        <w:gridCol w:w="709"/>
      </w:tblGrid>
      <w:tr w:rsidR="005F25E6" w:rsidRPr="00B754CE" w:rsidTr="00524F77">
        <w:tc>
          <w:tcPr>
            <w:tcW w:w="9555" w:type="dxa"/>
            <w:gridSpan w:val="9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4CE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5F25E6" w:rsidRPr="00B754CE" w:rsidTr="00524F77">
        <w:tc>
          <w:tcPr>
            <w:tcW w:w="9555" w:type="dxa"/>
            <w:gridSpan w:val="9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Godina studija:   1</w:t>
            </w:r>
          </w:p>
        </w:tc>
      </w:tr>
      <w:tr w:rsidR="005F25E6" w:rsidRPr="00B754CE" w:rsidTr="00524F77">
        <w:tc>
          <w:tcPr>
            <w:tcW w:w="9555" w:type="dxa"/>
            <w:gridSpan w:val="9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Semestar:   1</w:t>
            </w:r>
          </w:p>
        </w:tc>
      </w:tr>
      <w:tr w:rsidR="005F25E6" w:rsidRPr="00B754CE" w:rsidTr="00524F77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5F25E6" w:rsidRPr="00B754CE" w:rsidTr="00524F77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5E6" w:rsidRPr="00B754CE" w:rsidTr="00524F77">
        <w:tc>
          <w:tcPr>
            <w:tcW w:w="1050" w:type="dxa"/>
            <w:vMerge w:val="restart"/>
            <w:shd w:val="clear" w:color="auto" w:fill="CCFFFF"/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5244" w:type="dxa"/>
            <w:gridSpan w:val="3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OBAVEZNI KOLEGIJ ZA SVE MODULE ( 6 ECTS)  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UAA701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Analiza filma i medijske umjetnosti 1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OBAVEZNI MODUL ( 12 ECTS)   +  IZBOR IZ DRUGA DVA MODULA ( 6 ECTS): UKUPNO 18 ECTS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 xml:space="preserve">1. MODUL FILM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UAA702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 xml:space="preserve">Narativni umjetnički film 1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UAA703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 xml:space="preserve">Eksperimentalni film 1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2. MODUL MEDIJSKA UMJETNOST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UAA704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Multimedijska umjetnost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UAA705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Umjetnost u kontekstu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3. MODUL ANIMACIJA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UAA606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Računalna Animacija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UAA707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Crtanje, Grafika, Animacija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shd w:val="clear" w:color="auto" w:fill="CCFFFF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5F25E6" w:rsidRPr="00B754CE" w:rsidTr="00524F77">
        <w:tc>
          <w:tcPr>
            <w:tcW w:w="1050" w:type="dxa"/>
            <w:vMerge w:val="restart"/>
            <w:shd w:val="clear" w:color="auto" w:fill="CCFFFF"/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UAA708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Filmska i video fotografija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UAA709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Računalna grafika i postprodukcije pokretne slike 1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UAA710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Filmska i video montaža 1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Opći izborni kolegij iz studijskih programa UMAS-a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3-6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Opći izborni kolegij iz studijskih programa Sveučilišta 1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3-6</w:t>
            </w:r>
          </w:p>
        </w:tc>
      </w:tr>
      <w:tr w:rsidR="005F25E6" w:rsidRPr="00B754CE" w:rsidTr="00524F77"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Student može odabrati 2 izborna predmeta</w:t>
            </w:r>
          </w:p>
        </w:tc>
      </w:tr>
    </w:tbl>
    <w:p w:rsidR="005F25E6" w:rsidRPr="00B754CE" w:rsidRDefault="005F25E6" w:rsidP="005F25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5E6" w:rsidRPr="00B754CE" w:rsidRDefault="005F25E6" w:rsidP="005F25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5E6" w:rsidRDefault="005F25E6" w:rsidP="005F25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54CE" w:rsidRPr="00B754CE" w:rsidRDefault="00B754CE" w:rsidP="005F25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5E6" w:rsidRPr="00B754CE" w:rsidRDefault="005F25E6" w:rsidP="005F25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5E6" w:rsidRPr="00B754CE" w:rsidRDefault="005F25E6" w:rsidP="005F25E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992"/>
        <w:gridCol w:w="175"/>
        <w:gridCol w:w="4077"/>
        <w:gridCol w:w="624"/>
        <w:gridCol w:w="624"/>
        <w:gridCol w:w="624"/>
        <w:gridCol w:w="680"/>
        <w:gridCol w:w="709"/>
      </w:tblGrid>
      <w:tr w:rsidR="005F25E6" w:rsidRPr="00B754CE" w:rsidTr="00524F77">
        <w:tc>
          <w:tcPr>
            <w:tcW w:w="9555" w:type="dxa"/>
            <w:gridSpan w:val="9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4CE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5F25E6" w:rsidRPr="00B754CE" w:rsidTr="00524F77">
        <w:tc>
          <w:tcPr>
            <w:tcW w:w="9555" w:type="dxa"/>
            <w:gridSpan w:val="9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Godina studija:   1</w:t>
            </w:r>
          </w:p>
        </w:tc>
      </w:tr>
      <w:tr w:rsidR="005F25E6" w:rsidRPr="00B754CE" w:rsidTr="00524F77">
        <w:tc>
          <w:tcPr>
            <w:tcW w:w="9555" w:type="dxa"/>
            <w:gridSpan w:val="9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Semestar:   2</w:t>
            </w:r>
          </w:p>
        </w:tc>
      </w:tr>
      <w:tr w:rsidR="005F25E6" w:rsidRPr="00B754CE" w:rsidTr="00524F77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5F25E6" w:rsidRPr="00B754CE" w:rsidTr="00524F77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5E6" w:rsidRPr="00B754CE" w:rsidTr="00524F77">
        <w:tc>
          <w:tcPr>
            <w:tcW w:w="1050" w:type="dxa"/>
            <w:vMerge w:val="restart"/>
            <w:shd w:val="clear" w:color="auto" w:fill="CCFFFF"/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5244" w:type="dxa"/>
            <w:gridSpan w:val="3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OBAVEZNI KOLEGIJ ZA SVE MODULE ( 6 ECTS)  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UAA801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Analiza filma i medijske umjetnosti 2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OBAVEZNI MODUL ( 12 ECTS)   + IZBOR IZ DRUGA DVA MODULA ( 6 ECTS): UKUPNO 18 ECTS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 xml:space="preserve">1. MODUL FILM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UAA802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 xml:space="preserve">Narativni umjetnički film 2 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UAA803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 xml:space="preserve">Eksperimentalni film 2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2. MODUL MEDIJSKA UMJETNOST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UAA804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 xml:space="preserve">Multimedijska umjetnost 2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UAA805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 xml:space="preserve">Umjetnost u kontekstu 2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3. MODUL ANIMACIJA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UAA806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 xml:space="preserve">Računalna Animacija 2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UAA807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 xml:space="preserve">Crtanje, Grafika, Animacija 2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shd w:val="clear" w:color="auto" w:fill="CCFFFF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5F25E6" w:rsidRPr="00B754CE" w:rsidTr="00524F77">
        <w:tc>
          <w:tcPr>
            <w:tcW w:w="1050" w:type="dxa"/>
            <w:vMerge w:val="restart"/>
            <w:shd w:val="clear" w:color="auto" w:fill="CCFFFF"/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UAA808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Filmska i video fotografija 2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UAA809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Računalna grafika i postprodukcije pokretne slike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UAA810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Filmska i video montaža 2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Opći izborni kolegij iz studijskih programa UMAS-a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3-6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Opći izborni kolegij iz studijskih programa Sveučilišta 2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3-6</w:t>
            </w:r>
          </w:p>
        </w:tc>
      </w:tr>
      <w:tr w:rsidR="005F25E6" w:rsidRPr="00B754CE" w:rsidTr="00524F77"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Student može odabrati 2 izborna predmeta</w:t>
            </w:r>
          </w:p>
        </w:tc>
      </w:tr>
    </w:tbl>
    <w:p w:rsidR="005F25E6" w:rsidRPr="00B754CE" w:rsidRDefault="005F25E6" w:rsidP="005F25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5E6" w:rsidRPr="00B754CE" w:rsidRDefault="005F25E6" w:rsidP="005F25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5E6" w:rsidRPr="00B754CE" w:rsidRDefault="005F25E6" w:rsidP="005F25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5E6" w:rsidRPr="00B754CE" w:rsidRDefault="005F25E6" w:rsidP="005F25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5E6" w:rsidRPr="00B754CE" w:rsidRDefault="005F25E6" w:rsidP="005F25E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1167"/>
        <w:gridCol w:w="4077"/>
        <w:gridCol w:w="624"/>
        <w:gridCol w:w="624"/>
        <w:gridCol w:w="624"/>
        <w:gridCol w:w="680"/>
        <w:gridCol w:w="709"/>
      </w:tblGrid>
      <w:tr w:rsidR="005F25E6" w:rsidRPr="00B754CE" w:rsidTr="00524F77">
        <w:tc>
          <w:tcPr>
            <w:tcW w:w="9555" w:type="dxa"/>
            <w:gridSpan w:val="8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4CE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5F25E6" w:rsidRPr="00B754CE" w:rsidTr="00524F77">
        <w:tc>
          <w:tcPr>
            <w:tcW w:w="9555" w:type="dxa"/>
            <w:gridSpan w:val="8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Godina studija:  2 </w:t>
            </w:r>
          </w:p>
        </w:tc>
      </w:tr>
      <w:tr w:rsidR="005F25E6" w:rsidRPr="00B754CE" w:rsidTr="00524F77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Semestar:   3</w:t>
            </w:r>
          </w:p>
        </w:tc>
      </w:tr>
      <w:tr w:rsidR="005F25E6" w:rsidRPr="00B754CE" w:rsidTr="00524F77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5F25E6" w:rsidRPr="00B754CE" w:rsidTr="00524F77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5E6" w:rsidRPr="00B754CE" w:rsidTr="00524F77">
        <w:tc>
          <w:tcPr>
            <w:tcW w:w="1050" w:type="dxa"/>
            <w:vMerge w:val="restart"/>
            <w:shd w:val="clear" w:color="auto" w:fill="CCFFFF"/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JEDAN OD TRI OBVEZNA MODULA ( 20 ECTS):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UAA901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Koncept diplomskog rada - Film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UAA902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Koncept diplomskog rada - Medijska umjetnost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UAA903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Koncept diplomskog rada - Animacija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OBVEZNI KOLEGIJI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UAA904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Priprema izvedbe diplomskog rada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UAA905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Stručna praksa 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CFFFF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5F25E6" w:rsidRPr="00B754CE" w:rsidRDefault="005F25E6" w:rsidP="005F25E6">
      <w:pPr>
        <w:pStyle w:val="Subtitle"/>
        <w:numPr>
          <w:ilvl w:val="0"/>
          <w:numId w:val="0"/>
        </w:numPr>
        <w:rPr>
          <w:color w:val="000000"/>
          <w:sz w:val="20"/>
          <w:szCs w:val="20"/>
        </w:rPr>
      </w:pPr>
    </w:p>
    <w:p w:rsidR="005F25E6" w:rsidRPr="00B754CE" w:rsidRDefault="005F25E6" w:rsidP="005F25E6">
      <w:pPr>
        <w:rPr>
          <w:rFonts w:ascii="Arial" w:hAnsi="Arial" w:cs="Arial"/>
          <w:sz w:val="20"/>
          <w:szCs w:val="20"/>
          <w:lang w:eastAsia="hr-HR"/>
        </w:rPr>
      </w:pPr>
    </w:p>
    <w:p w:rsidR="005F25E6" w:rsidRPr="00B754CE" w:rsidRDefault="005F25E6" w:rsidP="005F25E6">
      <w:pPr>
        <w:rPr>
          <w:rFonts w:ascii="Arial" w:hAnsi="Arial" w:cs="Arial"/>
          <w:sz w:val="20"/>
          <w:szCs w:val="20"/>
          <w:lang w:eastAsia="hr-HR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1167"/>
        <w:gridCol w:w="4077"/>
        <w:gridCol w:w="624"/>
        <w:gridCol w:w="624"/>
        <w:gridCol w:w="624"/>
        <w:gridCol w:w="680"/>
        <w:gridCol w:w="709"/>
      </w:tblGrid>
      <w:tr w:rsidR="005F25E6" w:rsidRPr="00B754CE" w:rsidTr="00524F77">
        <w:tc>
          <w:tcPr>
            <w:tcW w:w="9555" w:type="dxa"/>
            <w:gridSpan w:val="8"/>
            <w:tcBorders>
              <w:top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4CE">
              <w:rPr>
                <w:rFonts w:ascii="Arial" w:hAnsi="Arial" w:cs="Arial"/>
                <w:b/>
                <w:sz w:val="20"/>
                <w:szCs w:val="20"/>
              </w:rPr>
              <w:t>POPIS PREDMETA</w:t>
            </w:r>
          </w:p>
        </w:tc>
      </w:tr>
      <w:tr w:rsidR="005F25E6" w:rsidRPr="00B754CE" w:rsidTr="00524F77">
        <w:tc>
          <w:tcPr>
            <w:tcW w:w="9555" w:type="dxa"/>
            <w:gridSpan w:val="8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Godina studija:  2 </w:t>
            </w:r>
          </w:p>
        </w:tc>
      </w:tr>
      <w:tr w:rsidR="005F25E6" w:rsidRPr="00B754CE" w:rsidTr="00524F77">
        <w:tc>
          <w:tcPr>
            <w:tcW w:w="9555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Semestar:   4</w:t>
            </w:r>
          </w:p>
        </w:tc>
      </w:tr>
      <w:tr w:rsidR="005F25E6" w:rsidRPr="00B754CE" w:rsidTr="00524F77">
        <w:trPr>
          <w:trHeight w:val="293"/>
        </w:trPr>
        <w:tc>
          <w:tcPr>
            <w:tcW w:w="1050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PREDMET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SATI U SEMESTRU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5F25E6" w:rsidRPr="00B754CE" w:rsidTr="00524F77">
        <w:trPr>
          <w:trHeight w:val="293"/>
        </w:trPr>
        <w:tc>
          <w:tcPr>
            <w:tcW w:w="1050" w:type="dxa"/>
            <w:vMerge/>
            <w:tcBorders>
              <w:bottom w:val="single" w:sz="12" w:space="0" w:color="auto"/>
            </w:tcBorders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5E6" w:rsidRPr="00B754CE" w:rsidTr="00524F77">
        <w:tc>
          <w:tcPr>
            <w:tcW w:w="1050" w:type="dxa"/>
            <w:vMerge w:val="restart"/>
            <w:shd w:val="clear" w:color="auto" w:fill="CCFFFF"/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Obvezni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  <w:lang w:val="en-GB"/>
              </w:rPr>
              <w:t>UAA100</w:t>
            </w:r>
          </w:p>
        </w:tc>
        <w:tc>
          <w:tcPr>
            <w:tcW w:w="4077" w:type="dxa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 xml:space="preserve">Diplomski ispit 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F25E6" w:rsidRPr="00B754CE" w:rsidTr="00524F77">
        <w:tc>
          <w:tcPr>
            <w:tcW w:w="1050" w:type="dxa"/>
            <w:vMerge/>
            <w:shd w:val="clear" w:color="auto" w:fill="CCFFFF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CFFFF"/>
            <w:tcMar>
              <w:left w:w="57" w:type="dxa"/>
              <w:right w:w="57" w:type="dxa"/>
            </w:tcMar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Ukupno obvezni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F25E6" w:rsidRPr="00B754CE" w:rsidRDefault="005F25E6" w:rsidP="00524F77">
            <w:pPr>
              <w:tabs>
                <w:tab w:val="left" w:pos="28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4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5F25E6" w:rsidRPr="00B754CE" w:rsidRDefault="005F25E6" w:rsidP="005F25E6">
      <w:pPr>
        <w:rPr>
          <w:rFonts w:ascii="Arial" w:hAnsi="Arial" w:cs="Arial"/>
          <w:sz w:val="20"/>
          <w:szCs w:val="20"/>
          <w:lang w:eastAsia="hr-HR"/>
        </w:rPr>
      </w:pPr>
    </w:p>
    <w:p w:rsidR="005F25E6" w:rsidRPr="00B754CE" w:rsidRDefault="005F25E6" w:rsidP="005F25E6">
      <w:pPr>
        <w:rPr>
          <w:rFonts w:ascii="Arial" w:hAnsi="Arial" w:cs="Arial"/>
          <w:sz w:val="20"/>
          <w:szCs w:val="20"/>
        </w:rPr>
      </w:pPr>
    </w:p>
    <w:p w:rsidR="005F25E6" w:rsidRPr="00B754CE" w:rsidRDefault="005F25E6" w:rsidP="005F25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5F25E6" w:rsidRPr="00B754CE" w:rsidSect="00C413F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1531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F57" w:rsidRDefault="00C63F57" w:rsidP="00722AA2">
      <w:pPr>
        <w:spacing w:after="0" w:line="240" w:lineRule="auto"/>
      </w:pPr>
      <w:r>
        <w:separator/>
      </w:r>
    </w:p>
  </w:endnote>
  <w:endnote w:type="continuationSeparator" w:id="1">
    <w:p w:rsidR="00C63F57" w:rsidRDefault="00C63F57" w:rsidP="007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75" w:rsidRDefault="000C4475">
    <w:pPr>
      <w:pStyle w:val="Footer"/>
    </w:pPr>
  </w:p>
  <w:p w:rsidR="000C4475" w:rsidRDefault="000C4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F57" w:rsidRDefault="00C63F57" w:rsidP="00722AA2">
      <w:pPr>
        <w:spacing w:after="0" w:line="240" w:lineRule="auto"/>
      </w:pPr>
      <w:r>
        <w:separator/>
      </w:r>
    </w:p>
  </w:footnote>
  <w:footnote w:type="continuationSeparator" w:id="1">
    <w:p w:rsidR="00C63F57" w:rsidRDefault="00C63F57" w:rsidP="0072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75" w:rsidRPr="00F6579B" w:rsidRDefault="00A92AAB" w:rsidP="00F6579B">
    <w:pPr>
      <w:pStyle w:val="Header"/>
    </w:pPr>
    <w:r w:rsidRPr="00A92AAB">
      <w:rPr>
        <w:noProof/>
        <w:lang w:eastAsia="hr-HR"/>
      </w:rPr>
      <w:pict>
        <v:line id="Ravni poveznik 2" o:spid="_x0000_s4100" style="position:absolute;flip:x;z-index:251668480;visibility:visible" from=".3pt,-24.6pt" to="453.9pt,-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" strokecolor="#4579b8 [3044]"/>
      </w:pict>
    </w:r>
    <w:r w:rsidRPr="00A92AAB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475" o:spid="_x0000_s4099" type="#_x0000_t202" style="position:absolute;margin-left:0;margin-top:0;width:468pt;height:13.45pt;z-index:251667456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3yWayLMCAACk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0C4475" w:rsidRPr="000C5F31" w:rsidRDefault="000C5F31" w:rsidP="000C5F31">
                <w:pPr>
                  <w:jc w:val="right"/>
                  <w:rPr>
                    <w:rFonts w:ascii="Arial" w:hAnsi="Arial" w:cs="Arial"/>
                  </w:rPr>
                </w:pPr>
                <w:r w:rsidRPr="000C5F31">
                  <w:rPr>
                    <w:rFonts w:ascii="Arial" w:hAnsi="Arial" w:cs="Arial"/>
                  </w:rPr>
                  <w:t xml:space="preserve">Diplomski </w:t>
                </w:r>
                <w:r w:rsidR="00262E13">
                  <w:rPr>
                    <w:rFonts w:ascii="Arial" w:hAnsi="Arial" w:cs="Arial"/>
                  </w:rPr>
                  <w:t xml:space="preserve">sveučilišni </w:t>
                </w:r>
                <w:r w:rsidRPr="000C5F31">
                  <w:rPr>
                    <w:rFonts w:ascii="Arial" w:hAnsi="Arial" w:cs="Arial"/>
                  </w:rPr>
                  <w:t>studij Film, Medijska umjetnost i Animacija</w:t>
                </w:r>
              </w:p>
            </w:txbxContent>
          </v:textbox>
          <w10:wrap anchorx="margin" anchory="margin"/>
        </v:shape>
      </w:pict>
    </w:r>
    <w:r w:rsidRPr="00A92AAB">
      <w:rPr>
        <w:noProof/>
        <w:lang w:eastAsia="hr-HR"/>
      </w:rPr>
      <w:pict>
        <v:shape id="Tekstni okvir 476" o:spid="_x0000_s4098" type="#_x0000_t202" style="position:absolute;margin-left:436.8pt;margin-top:0;width:1in;height:13.45pt;z-index:251666432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A+mcmvBAIAAO4DAAAOAAAAAAAA&#10;AAAAAAAAAC4CAABkcnMvZTJvRG9jLnhtbFBLAQItABQABgAIAAAAIQA0aYEL2wAAAAQBAAAPAAAA&#10;AAAAAAAAAAAAAF4EAABkcnMvZG93bnJldi54bWxQSwUGAAAAAAQABADzAAAAZgUAAAAA&#10;" o:allowincell="f" fillcolor="#4f81bd [3204]" stroked="f">
          <v:textbox style="mso-fit-shape-to-text:t" inset=",0,,0">
            <w:txbxContent>
              <w:p w:rsidR="000C4475" w:rsidRDefault="00A92AAB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A92AAB">
                  <w:fldChar w:fldCharType="begin"/>
                </w:r>
                <w:r w:rsidR="000C4475">
                  <w:instrText>PAGE   \* MERGEFORMAT</w:instrText>
                </w:r>
                <w:r w:rsidRPr="00A92AAB">
                  <w:fldChar w:fldCharType="separate"/>
                </w:r>
                <w:r w:rsidR="009D1132" w:rsidRPr="009D1132">
                  <w:rPr>
                    <w:noProof/>
                    <w:color w:val="FFFFFF" w:themeColor="background1"/>
                  </w:rPr>
                  <w:t>68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75" w:rsidRDefault="000C4475">
    <w:pPr>
      <w:pStyle w:val="Header"/>
    </w:pPr>
  </w:p>
  <w:p w:rsidR="000C4475" w:rsidRDefault="000C4475">
    <w:pPr>
      <w:pStyle w:val="Header"/>
    </w:pPr>
  </w:p>
  <w:p w:rsidR="000C4475" w:rsidRPr="00722AA2" w:rsidRDefault="000C4475" w:rsidP="00722AA2">
    <w:pPr>
      <w:pStyle w:val="Header"/>
      <w:jc w:val="center"/>
      <w:rPr>
        <w:sz w:val="32"/>
        <w:szCs w:val="32"/>
      </w:rPr>
    </w:pPr>
    <w:r w:rsidRPr="00722AA2">
      <w:rPr>
        <w:rFonts w:ascii="Verdana" w:hAnsi="Verdana" w:cs="Arial"/>
        <w:b/>
        <w:color w:val="333399"/>
        <w:spacing w:val="100"/>
        <w:sz w:val="32"/>
        <w:szCs w:val="32"/>
      </w:rPr>
      <w:t>SVEUČILIŠTEUSPLITU</w:t>
    </w:r>
  </w:p>
  <w:p w:rsidR="000C4475" w:rsidRDefault="00A92AAB">
    <w:pPr>
      <w:pStyle w:val="Header"/>
    </w:pPr>
    <w:r w:rsidRPr="00A92AAB">
      <w:rPr>
        <w:noProof/>
        <w:lang w:eastAsia="hr-HR"/>
      </w:rPr>
      <w:pict>
        <v:line id="Ravni poveznik 4" o:spid="_x0000_s4097" style="position:absolute;z-index:251664384;visibility:visible;mso-position-horizontal:center;mso-position-horizontal-relative:margin;mso-width-relative:margin" from="0,7.65pt" to="445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" strokecolor="#039">
          <w10:wrap anchorx="margin"/>
          <w10:anchorlock/>
        </v:line>
      </w:pict>
    </w:r>
  </w:p>
  <w:p w:rsidR="000C4475" w:rsidRDefault="000C4475" w:rsidP="00927BED">
    <w:pPr>
      <w:pStyle w:val="Header"/>
      <w:jc w:val="center"/>
      <w:rPr>
        <w:rFonts w:ascii="Verdana" w:hAnsi="Verdana"/>
        <w:b/>
        <w:color w:val="003399"/>
        <w:sz w:val="24"/>
        <w:szCs w:val="24"/>
      </w:rPr>
    </w:pPr>
    <w:r w:rsidRPr="00927BED">
      <w:rPr>
        <w:rFonts w:ascii="Verdana" w:hAnsi="Verdana"/>
        <w:b/>
        <w:noProof/>
        <w:color w:val="003399"/>
        <w:sz w:val="24"/>
        <w:szCs w:val="24"/>
        <w:lang w:val="en-US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margin">
            <wp:align>center</wp:align>
          </wp:positionH>
          <wp:positionV relativeFrom="page">
            <wp:posOffset>288290</wp:posOffset>
          </wp:positionV>
          <wp:extent cx="903600" cy="896400"/>
          <wp:effectExtent l="0" t="0" r="0" b="0"/>
          <wp:wrapSquare wrapText="bothSides"/>
          <wp:docPr id="6" name="Slika 6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5F31">
      <w:rPr>
        <w:rFonts w:ascii="Verdana" w:hAnsi="Verdana"/>
        <w:b/>
        <w:noProof/>
        <w:color w:val="003399"/>
        <w:sz w:val="24"/>
        <w:szCs w:val="24"/>
        <w:lang w:val="en-US"/>
      </w:rPr>
      <w:t>UMJETNIČKA AKADEMIJA U SPLITU</w:t>
    </w:r>
  </w:p>
  <w:p w:rsidR="000C4475" w:rsidRPr="00927BED" w:rsidRDefault="000C4475" w:rsidP="00927BED">
    <w:pPr>
      <w:pStyle w:val="Header"/>
      <w:jc w:val="center"/>
      <w:rPr>
        <w:rFonts w:ascii="Verdana" w:hAnsi="Verdana"/>
        <w:b/>
        <w:color w:val="003399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832260C"/>
    <w:multiLevelType w:val="hybridMultilevel"/>
    <w:tmpl w:val="6C8A4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268D6"/>
    <w:multiLevelType w:val="hybridMultilevel"/>
    <w:tmpl w:val="36385B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D058F"/>
    <w:multiLevelType w:val="hybridMultilevel"/>
    <w:tmpl w:val="F6F4A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5CF5"/>
    <w:multiLevelType w:val="hybridMultilevel"/>
    <w:tmpl w:val="A4C0D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1846"/>
    <w:multiLevelType w:val="hybridMultilevel"/>
    <w:tmpl w:val="558A2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A7232DE"/>
    <w:multiLevelType w:val="hybridMultilevel"/>
    <w:tmpl w:val="473E7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247E9"/>
    <w:multiLevelType w:val="hybridMultilevel"/>
    <w:tmpl w:val="BB46E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3E407C3"/>
    <w:multiLevelType w:val="hybridMultilevel"/>
    <w:tmpl w:val="D310A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80AB6"/>
    <w:multiLevelType w:val="multilevel"/>
    <w:tmpl w:val="2B0008FC"/>
    <w:lvl w:ilvl="0">
      <w:start w:val="1"/>
      <w:numFmt w:val="decimal"/>
      <w:lvlText w:val="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%2.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5">
    <w:nsid w:val="290A2F9D"/>
    <w:multiLevelType w:val="hybridMultilevel"/>
    <w:tmpl w:val="A03A5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B0B3B"/>
    <w:multiLevelType w:val="hybridMultilevel"/>
    <w:tmpl w:val="224E7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D9158CB"/>
    <w:multiLevelType w:val="hybridMultilevel"/>
    <w:tmpl w:val="EF32FA0C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2F797061"/>
    <w:multiLevelType w:val="hybridMultilevel"/>
    <w:tmpl w:val="0728CC10"/>
    <w:lvl w:ilvl="0" w:tplc="F01ADA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51C54"/>
    <w:multiLevelType w:val="hybridMultilevel"/>
    <w:tmpl w:val="9C6A2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9359D"/>
    <w:multiLevelType w:val="multilevel"/>
    <w:tmpl w:val="17BE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56477A"/>
    <w:multiLevelType w:val="hybridMultilevel"/>
    <w:tmpl w:val="AA504A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D21CB5"/>
    <w:multiLevelType w:val="multilevel"/>
    <w:tmpl w:val="FB2C5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4">
    <w:nsid w:val="3E9A48B5"/>
    <w:multiLevelType w:val="hybridMultilevel"/>
    <w:tmpl w:val="4BEAA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9621E"/>
    <w:multiLevelType w:val="hybridMultilevel"/>
    <w:tmpl w:val="DF4AA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F03E2"/>
    <w:multiLevelType w:val="hybridMultilevel"/>
    <w:tmpl w:val="6B0E6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30967"/>
    <w:multiLevelType w:val="hybridMultilevel"/>
    <w:tmpl w:val="7674A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D3FC1"/>
    <w:multiLevelType w:val="multilevel"/>
    <w:tmpl w:val="25C8E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9">
    <w:nsid w:val="516D1922"/>
    <w:multiLevelType w:val="hybridMultilevel"/>
    <w:tmpl w:val="830E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D5077"/>
    <w:multiLevelType w:val="hybridMultilevel"/>
    <w:tmpl w:val="32960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05BC8"/>
    <w:multiLevelType w:val="hybridMultilevel"/>
    <w:tmpl w:val="830E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3">
    <w:nsid w:val="5AF23B14"/>
    <w:multiLevelType w:val="hybridMultilevel"/>
    <w:tmpl w:val="7DD4B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5">
    <w:nsid w:val="60ED35CC"/>
    <w:multiLevelType w:val="multilevel"/>
    <w:tmpl w:val="7292AA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39C1412"/>
    <w:multiLevelType w:val="hybridMultilevel"/>
    <w:tmpl w:val="BA6C4E7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92C4FD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auto"/>
      </w:rPr>
    </w:lvl>
    <w:lvl w:ilvl="3" w:tplc="041A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3C6799C"/>
    <w:multiLevelType w:val="hybridMultilevel"/>
    <w:tmpl w:val="33F22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7FD12AD"/>
    <w:multiLevelType w:val="multilevel"/>
    <w:tmpl w:val="73F298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1">
    <w:nsid w:val="6C4151D2"/>
    <w:multiLevelType w:val="hybridMultilevel"/>
    <w:tmpl w:val="7674A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E993C39"/>
    <w:multiLevelType w:val="hybridMultilevel"/>
    <w:tmpl w:val="70A870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09543BC"/>
    <w:multiLevelType w:val="hybridMultilevel"/>
    <w:tmpl w:val="A70E62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0B7FF5"/>
    <w:multiLevelType w:val="multilevel"/>
    <w:tmpl w:val="500EC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46"/>
  </w:num>
  <w:num w:numId="3">
    <w:abstractNumId w:val="39"/>
  </w:num>
  <w:num w:numId="4">
    <w:abstractNumId w:val="37"/>
  </w:num>
  <w:num w:numId="5">
    <w:abstractNumId w:val="44"/>
  </w:num>
  <w:num w:numId="6">
    <w:abstractNumId w:val="40"/>
  </w:num>
  <w:num w:numId="7">
    <w:abstractNumId w:val="38"/>
  </w:num>
  <w:num w:numId="8">
    <w:abstractNumId w:val="17"/>
  </w:num>
  <w:num w:numId="9">
    <w:abstractNumId w:val="12"/>
  </w:num>
  <w:num w:numId="10">
    <w:abstractNumId w:val="11"/>
  </w:num>
  <w:num w:numId="11">
    <w:abstractNumId w:val="8"/>
  </w:num>
  <w:num w:numId="12">
    <w:abstractNumId w:val="32"/>
  </w:num>
  <w:num w:numId="13">
    <w:abstractNumId w:val="23"/>
  </w:num>
  <w:num w:numId="14">
    <w:abstractNumId w:val="20"/>
  </w:num>
  <w:num w:numId="15">
    <w:abstractNumId w:val="9"/>
  </w:num>
  <w:num w:numId="16">
    <w:abstractNumId w:val="35"/>
  </w:num>
  <w:num w:numId="17">
    <w:abstractNumId w:val="22"/>
  </w:num>
  <w:num w:numId="18">
    <w:abstractNumId w:val="19"/>
  </w:num>
  <w:num w:numId="19">
    <w:abstractNumId w:val="34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6"/>
  </w:num>
  <w:num w:numId="23">
    <w:abstractNumId w:val="5"/>
  </w:num>
  <w:num w:numId="24">
    <w:abstractNumId w:val="43"/>
  </w:num>
  <w:num w:numId="25">
    <w:abstractNumId w:val="13"/>
  </w:num>
  <w:num w:numId="26">
    <w:abstractNumId w:val="3"/>
  </w:num>
  <w:num w:numId="27">
    <w:abstractNumId w:val="21"/>
  </w:num>
  <w:num w:numId="28">
    <w:abstractNumId w:val="14"/>
  </w:num>
  <w:num w:numId="29">
    <w:abstractNumId w:val="25"/>
  </w:num>
  <w:num w:numId="30">
    <w:abstractNumId w:val="33"/>
  </w:num>
  <w:num w:numId="31">
    <w:abstractNumId w:val="10"/>
  </w:num>
  <w:num w:numId="32">
    <w:abstractNumId w:val="24"/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2"/>
  </w:num>
  <w:num w:numId="38">
    <w:abstractNumId w:val="18"/>
  </w:num>
  <w:num w:numId="39">
    <w:abstractNumId w:val="7"/>
  </w:num>
  <w:num w:numId="40">
    <w:abstractNumId w:val="31"/>
  </w:num>
  <w:num w:numId="41">
    <w:abstractNumId w:val="29"/>
  </w:num>
  <w:num w:numId="42">
    <w:abstractNumId w:val="41"/>
  </w:num>
  <w:num w:numId="43">
    <w:abstractNumId w:val="27"/>
  </w:num>
  <w:num w:numId="44">
    <w:abstractNumId w:val="30"/>
  </w:num>
  <w:num w:numId="45">
    <w:abstractNumId w:val="15"/>
  </w:num>
  <w:num w:numId="46">
    <w:abstractNumId w:val="4"/>
  </w:num>
  <w:num w:numId="47">
    <w:abstractNumId w:val="45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defaultTabStop w:val="709"/>
  <w:hyphenationZone w:val="425"/>
  <w:doNotShadeFormData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2AA2"/>
    <w:rsid w:val="00006724"/>
    <w:rsid w:val="00047BA4"/>
    <w:rsid w:val="000736D3"/>
    <w:rsid w:val="00090717"/>
    <w:rsid w:val="000B3B8D"/>
    <w:rsid w:val="000B4E48"/>
    <w:rsid w:val="000C4475"/>
    <w:rsid w:val="000C5F31"/>
    <w:rsid w:val="000E0783"/>
    <w:rsid w:val="00134261"/>
    <w:rsid w:val="001427AD"/>
    <w:rsid w:val="00156BED"/>
    <w:rsid w:val="00182DEC"/>
    <w:rsid w:val="00190503"/>
    <w:rsid w:val="001C1C1F"/>
    <w:rsid w:val="00204CCD"/>
    <w:rsid w:val="002134C4"/>
    <w:rsid w:val="00262E13"/>
    <w:rsid w:val="00264D21"/>
    <w:rsid w:val="00265F88"/>
    <w:rsid w:val="002A07EB"/>
    <w:rsid w:val="002F48F1"/>
    <w:rsid w:val="0030070A"/>
    <w:rsid w:val="00306343"/>
    <w:rsid w:val="0037608A"/>
    <w:rsid w:val="00391EFA"/>
    <w:rsid w:val="003D5F7F"/>
    <w:rsid w:val="0043264E"/>
    <w:rsid w:val="0044424E"/>
    <w:rsid w:val="00477914"/>
    <w:rsid w:val="00487ED9"/>
    <w:rsid w:val="0050113E"/>
    <w:rsid w:val="00503491"/>
    <w:rsid w:val="00567C82"/>
    <w:rsid w:val="0057673A"/>
    <w:rsid w:val="00583A3C"/>
    <w:rsid w:val="005A3EBC"/>
    <w:rsid w:val="005A61A4"/>
    <w:rsid w:val="005F25E6"/>
    <w:rsid w:val="005F58A7"/>
    <w:rsid w:val="006036BC"/>
    <w:rsid w:val="0061478E"/>
    <w:rsid w:val="00650BCC"/>
    <w:rsid w:val="00651EB8"/>
    <w:rsid w:val="006C5881"/>
    <w:rsid w:val="006D0F2A"/>
    <w:rsid w:val="00712356"/>
    <w:rsid w:val="00722AA2"/>
    <w:rsid w:val="0075199C"/>
    <w:rsid w:val="00792987"/>
    <w:rsid w:val="007B0FA5"/>
    <w:rsid w:val="007C69E9"/>
    <w:rsid w:val="007E42BC"/>
    <w:rsid w:val="007E7EED"/>
    <w:rsid w:val="008148A0"/>
    <w:rsid w:val="0082385D"/>
    <w:rsid w:val="00825651"/>
    <w:rsid w:val="00854EF9"/>
    <w:rsid w:val="00871565"/>
    <w:rsid w:val="00891062"/>
    <w:rsid w:val="008B3B29"/>
    <w:rsid w:val="008B6551"/>
    <w:rsid w:val="008C1979"/>
    <w:rsid w:val="008D4875"/>
    <w:rsid w:val="008E065A"/>
    <w:rsid w:val="00927BED"/>
    <w:rsid w:val="00962399"/>
    <w:rsid w:val="00995DB4"/>
    <w:rsid w:val="009B4E32"/>
    <w:rsid w:val="009D1132"/>
    <w:rsid w:val="009D3133"/>
    <w:rsid w:val="00A13DCD"/>
    <w:rsid w:val="00A44802"/>
    <w:rsid w:val="00A811DE"/>
    <w:rsid w:val="00A91282"/>
    <w:rsid w:val="00A92AAB"/>
    <w:rsid w:val="00AA14D9"/>
    <w:rsid w:val="00AA438C"/>
    <w:rsid w:val="00B0360C"/>
    <w:rsid w:val="00B14921"/>
    <w:rsid w:val="00B23BF0"/>
    <w:rsid w:val="00B5752D"/>
    <w:rsid w:val="00B65950"/>
    <w:rsid w:val="00B754CE"/>
    <w:rsid w:val="00B92D62"/>
    <w:rsid w:val="00BB4092"/>
    <w:rsid w:val="00BC11D1"/>
    <w:rsid w:val="00C11C01"/>
    <w:rsid w:val="00C413F1"/>
    <w:rsid w:val="00C43C0E"/>
    <w:rsid w:val="00C63F57"/>
    <w:rsid w:val="00C86D6A"/>
    <w:rsid w:val="00CD6986"/>
    <w:rsid w:val="00CF767E"/>
    <w:rsid w:val="00D02948"/>
    <w:rsid w:val="00D21D4A"/>
    <w:rsid w:val="00D452C1"/>
    <w:rsid w:val="00D549A6"/>
    <w:rsid w:val="00DB188A"/>
    <w:rsid w:val="00DB4FD4"/>
    <w:rsid w:val="00DC1CA8"/>
    <w:rsid w:val="00DF230A"/>
    <w:rsid w:val="00E30EC6"/>
    <w:rsid w:val="00E43667"/>
    <w:rsid w:val="00E57A6B"/>
    <w:rsid w:val="00E653E6"/>
    <w:rsid w:val="00EB527A"/>
    <w:rsid w:val="00EE3265"/>
    <w:rsid w:val="00F072D7"/>
    <w:rsid w:val="00F30919"/>
    <w:rsid w:val="00F34167"/>
    <w:rsid w:val="00F5385E"/>
    <w:rsid w:val="00F6579B"/>
    <w:rsid w:val="00F92AFF"/>
    <w:rsid w:val="00FD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282"/>
  </w:style>
  <w:style w:type="paragraph" w:styleId="Heading1">
    <w:name w:val="heading 1"/>
    <w:basedOn w:val="Normal"/>
    <w:next w:val="Normal"/>
    <w:link w:val="Heading1Char"/>
    <w:uiPriority w:val="9"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34261"/>
    <w:pPr>
      <w:keepNext/>
      <w:numPr>
        <w:ilvl w:val="1"/>
        <w:numId w:val="28"/>
      </w:numPr>
      <w:spacing w:after="0" w:line="240" w:lineRule="atLeast"/>
      <w:outlineLvl w:val="1"/>
    </w:pPr>
    <w:rPr>
      <w:rFonts w:ascii="Arial Black" w:eastAsia="Times New Roman" w:hAnsi="Arial Black" w:cs="Times New Roman"/>
      <w:spacing w:val="-10"/>
      <w:kern w:val="28"/>
      <w:sz w:val="16"/>
      <w:szCs w:val="16"/>
      <w:lang w:val="en-US"/>
    </w:rPr>
  </w:style>
  <w:style w:type="paragraph" w:styleId="Heading3">
    <w:name w:val="heading 3"/>
    <w:basedOn w:val="Normal"/>
    <w:next w:val="Normal"/>
    <w:link w:val="Heading3Char"/>
    <w:qFormat/>
    <w:rsid w:val="00134261"/>
    <w:pPr>
      <w:keepNext/>
      <w:numPr>
        <w:ilvl w:val="2"/>
        <w:numId w:val="28"/>
      </w:numPr>
      <w:spacing w:after="0" w:line="240" w:lineRule="auto"/>
      <w:outlineLvl w:val="2"/>
    </w:pPr>
    <w:rPr>
      <w:rFonts w:ascii="Arial Black" w:eastAsia="Times New Roman" w:hAnsi="Arial Black" w:cs="Times New Roman"/>
      <w:spacing w:val="-5"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qFormat/>
    <w:rsid w:val="00134261"/>
    <w:pPr>
      <w:keepNext/>
      <w:numPr>
        <w:ilvl w:val="3"/>
        <w:numId w:val="28"/>
      </w:numPr>
      <w:spacing w:after="240" w:line="240" w:lineRule="auto"/>
      <w:jc w:val="center"/>
      <w:outlineLvl w:val="3"/>
    </w:pPr>
    <w:rPr>
      <w:rFonts w:ascii="Garamond" w:eastAsia="Times New Roman" w:hAnsi="Garamond" w:cs="Times New Roman"/>
      <w:caps/>
      <w:spacing w:val="30"/>
      <w:sz w:val="16"/>
      <w:szCs w:val="16"/>
      <w:lang w:val="en-US"/>
    </w:rPr>
  </w:style>
  <w:style w:type="paragraph" w:styleId="Heading5">
    <w:name w:val="heading 5"/>
    <w:basedOn w:val="Normal"/>
    <w:next w:val="Normal"/>
    <w:link w:val="Heading5Char"/>
    <w:qFormat/>
    <w:rsid w:val="00134261"/>
    <w:pPr>
      <w:keepNext/>
      <w:framePr w:w="1800" w:wrap="auto" w:vAnchor="text" w:hAnchor="page" w:x="1201" w:y="1"/>
      <w:numPr>
        <w:ilvl w:val="4"/>
        <w:numId w:val="28"/>
      </w:numPr>
      <w:spacing w:before="40" w:after="240" w:line="240" w:lineRule="auto"/>
      <w:outlineLvl w:val="4"/>
    </w:pPr>
    <w:rPr>
      <w:rFonts w:ascii="Arial Black" w:eastAsia="Times New Roman" w:hAnsi="Arial Black" w:cs="Times New Roman"/>
      <w:spacing w:val="-5"/>
      <w:sz w:val="18"/>
      <w:szCs w:val="18"/>
      <w:lang w:val="en-US"/>
    </w:rPr>
  </w:style>
  <w:style w:type="paragraph" w:styleId="Heading6">
    <w:name w:val="heading 6"/>
    <w:basedOn w:val="Normal"/>
    <w:next w:val="Normal"/>
    <w:link w:val="Heading6Char"/>
    <w:qFormat/>
    <w:rsid w:val="00134261"/>
    <w:pPr>
      <w:keepNext/>
      <w:framePr w:w="1800" w:wrap="auto" w:vAnchor="text" w:hAnchor="page" w:x="1201" w:y="1"/>
      <w:numPr>
        <w:ilvl w:val="5"/>
        <w:numId w:val="28"/>
      </w:numPr>
      <w:spacing w:after="0" w:line="240" w:lineRule="auto"/>
      <w:outlineLvl w:val="5"/>
    </w:pPr>
    <w:rPr>
      <w:rFonts w:ascii="Garamond" w:eastAsia="Times New Roman" w:hAnsi="Garamond" w:cs="Times New Roman"/>
      <w:sz w:val="16"/>
      <w:szCs w:val="16"/>
      <w:lang w:val="en-US"/>
    </w:rPr>
  </w:style>
  <w:style w:type="paragraph" w:styleId="Heading7">
    <w:name w:val="heading 7"/>
    <w:basedOn w:val="Normal"/>
    <w:next w:val="Normal"/>
    <w:link w:val="Heading7Char"/>
    <w:qFormat/>
    <w:rsid w:val="00134261"/>
    <w:pPr>
      <w:framePr w:w="3780" w:hSpace="240" w:wrap="auto" w:vAnchor="text" w:hAnchor="page" w:x="1489" w:y="1"/>
      <w:numPr>
        <w:ilvl w:val="6"/>
        <w:numId w:val="28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 w:after="0" w:line="240" w:lineRule="auto"/>
      <w:outlineLvl w:val="6"/>
    </w:pPr>
    <w:rPr>
      <w:rFonts w:ascii="Garamond" w:eastAsia="Times New Roman" w:hAnsi="Garamond" w:cs="Times New Roman"/>
      <w:i/>
      <w:iCs/>
      <w:spacing w:val="-5"/>
      <w:sz w:val="28"/>
      <w:szCs w:val="28"/>
      <w:lang w:val="en-US"/>
    </w:rPr>
  </w:style>
  <w:style w:type="paragraph" w:styleId="Heading8">
    <w:name w:val="heading 8"/>
    <w:basedOn w:val="Normal"/>
    <w:next w:val="Normal"/>
    <w:link w:val="Heading8Char"/>
    <w:qFormat/>
    <w:rsid w:val="00134261"/>
    <w:pPr>
      <w:keepNext/>
      <w:framePr w:w="1860" w:wrap="auto" w:vAnchor="text" w:hAnchor="page" w:x="1201" w:y="1"/>
      <w:numPr>
        <w:ilvl w:val="7"/>
        <w:numId w:val="28"/>
      </w:numPr>
      <w:pBdr>
        <w:top w:val="single" w:sz="24" w:space="0" w:color="auto"/>
        <w:bottom w:val="single" w:sz="6" w:space="0" w:color="auto"/>
      </w:pBdr>
      <w:spacing w:before="60" w:after="0" w:line="320" w:lineRule="exact"/>
      <w:jc w:val="center"/>
      <w:outlineLvl w:val="7"/>
    </w:pPr>
    <w:rPr>
      <w:rFonts w:ascii="Arial Black" w:eastAsia="Times New Roman" w:hAnsi="Arial Black" w:cs="Times New Roman"/>
      <w:caps/>
      <w:spacing w:val="60"/>
      <w:sz w:val="14"/>
      <w:szCs w:val="14"/>
      <w:lang w:val="en-US"/>
    </w:rPr>
  </w:style>
  <w:style w:type="paragraph" w:styleId="Heading9">
    <w:name w:val="heading 9"/>
    <w:basedOn w:val="Normal"/>
    <w:next w:val="Normal"/>
    <w:link w:val="Heading9Char"/>
    <w:qFormat/>
    <w:rsid w:val="00134261"/>
    <w:pPr>
      <w:keepNext/>
      <w:numPr>
        <w:ilvl w:val="8"/>
        <w:numId w:val="28"/>
      </w:numPr>
      <w:spacing w:before="80" w:after="60" w:line="240" w:lineRule="auto"/>
      <w:outlineLvl w:val="8"/>
    </w:pPr>
    <w:rPr>
      <w:rFonts w:ascii="Garamond" w:eastAsia="Times New Roman" w:hAnsi="Garamond" w:cs="Times New Roman"/>
      <w:b/>
      <w:bCs/>
      <w:i/>
      <w:iCs/>
      <w:kern w:val="28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A2"/>
  </w:style>
  <w:style w:type="paragraph" w:styleId="Footer">
    <w:name w:val="footer"/>
    <w:basedOn w:val="Normal"/>
    <w:link w:val="Foot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A2"/>
  </w:style>
  <w:style w:type="paragraph" w:styleId="BalloonText">
    <w:name w:val="Balloon Text"/>
    <w:basedOn w:val="Normal"/>
    <w:link w:val="BalloonText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uiPriority w:val="22"/>
    <w:qFormat/>
    <w:rsid w:val="007E42BC"/>
    <w:rPr>
      <w:b/>
      <w:bCs/>
    </w:rPr>
  </w:style>
  <w:style w:type="paragraph" w:styleId="NoSpacing">
    <w:name w:val="No Spacing"/>
    <w:basedOn w:val="Heading1"/>
    <w:next w:val="Heading1"/>
    <w:uiPriority w:val="1"/>
    <w:qFormat/>
    <w:rsid w:val="005F58A7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006724"/>
    <w:pPr>
      <w:numPr>
        <w:ilvl w:val="1"/>
        <w:numId w:val="19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TableGrid">
    <w:name w:val="Table Grid"/>
    <w:basedOn w:val="TableNormal"/>
    <w:uiPriority w:val="59"/>
    <w:rsid w:val="009B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34261"/>
    <w:rPr>
      <w:rFonts w:ascii="Arial Black" w:eastAsia="Times New Roman" w:hAnsi="Arial Black" w:cs="Times New Roman"/>
      <w:spacing w:val="-10"/>
      <w:kern w:val="28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134261"/>
    <w:rPr>
      <w:rFonts w:ascii="Arial Black" w:eastAsia="Times New Roman" w:hAnsi="Arial Black" w:cs="Times New Roman"/>
      <w:spacing w:val="-5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rsid w:val="00134261"/>
    <w:rPr>
      <w:rFonts w:ascii="Garamond" w:eastAsia="Times New Roman" w:hAnsi="Garamond" w:cs="Times New Roman"/>
      <w:caps/>
      <w:spacing w:val="30"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rsid w:val="00134261"/>
    <w:rPr>
      <w:rFonts w:ascii="Arial Black" w:eastAsia="Times New Roman" w:hAnsi="Arial Black" w:cs="Times New Roman"/>
      <w:spacing w:val="-5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rsid w:val="00134261"/>
    <w:rPr>
      <w:rFonts w:ascii="Garamond" w:eastAsia="Times New Roman" w:hAnsi="Garamond" w:cs="Times New Roman"/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rsid w:val="00134261"/>
    <w:rPr>
      <w:rFonts w:ascii="Garamond" w:eastAsia="Times New Roman" w:hAnsi="Garamond" w:cs="Times New Roman"/>
      <w:i/>
      <w:iCs/>
      <w:spacing w:val="-5"/>
      <w:sz w:val="28"/>
      <w:szCs w:val="28"/>
      <w:shd w:val="pct5" w:color="auto" w:fill="auto"/>
      <w:lang w:val="en-US"/>
    </w:rPr>
  </w:style>
  <w:style w:type="character" w:customStyle="1" w:styleId="Heading8Char">
    <w:name w:val="Heading 8 Char"/>
    <w:basedOn w:val="DefaultParagraphFont"/>
    <w:link w:val="Heading8"/>
    <w:rsid w:val="00134261"/>
    <w:rPr>
      <w:rFonts w:ascii="Arial Black" w:eastAsia="Times New Roman" w:hAnsi="Arial Black" w:cs="Times New Roman"/>
      <w:caps/>
      <w:spacing w:val="60"/>
      <w:sz w:val="14"/>
      <w:szCs w:val="14"/>
      <w:lang w:val="en-US"/>
    </w:rPr>
  </w:style>
  <w:style w:type="character" w:customStyle="1" w:styleId="Heading9Char">
    <w:name w:val="Heading 9 Char"/>
    <w:basedOn w:val="DefaultParagraphFont"/>
    <w:link w:val="Heading9"/>
    <w:rsid w:val="00134261"/>
    <w:rPr>
      <w:rFonts w:ascii="Garamond" w:eastAsia="Times New Roman" w:hAnsi="Garamond" w:cs="Times New Roman"/>
      <w:b/>
      <w:bCs/>
      <w:i/>
      <w:iCs/>
      <w:kern w:val="28"/>
      <w:sz w:val="16"/>
      <w:szCs w:val="16"/>
      <w:lang w:val="en-US"/>
    </w:rPr>
  </w:style>
  <w:style w:type="paragraph" w:customStyle="1" w:styleId="Tekstprvipasus">
    <w:name w:val="Tekst: prvi pasus"/>
    <w:basedOn w:val="Normal"/>
    <w:next w:val="Normal"/>
    <w:rsid w:val="00134261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kstpasuskojinijeprvi">
    <w:name w:val="Tekst: pasus koji nije prvi"/>
    <w:basedOn w:val="Normal"/>
    <w:rsid w:val="00134261"/>
    <w:pPr>
      <w:spacing w:after="24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134261"/>
    <w:rPr>
      <w:i/>
    </w:rPr>
  </w:style>
  <w:style w:type="paragraph" w:styleId="BodyText">
    <w:name w:val="Body Text"/>
    <w:basedOn w:val="Normal"/>
    <w:link w:val="BodyTextChar"/>
    <w:rsid w:val="00134261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it-IT"/>
    </w:rPr>
  </w:style>
  <w:style w:type="character" w:customStyle="1" w:styleId="BodyTextChar">
    <w:name w:val="Body Text Char"/>
    <w:basedOn w:val="DefaultParagraphFont"/>
    <w:link w:val="BodyText"/>
    <w:rsid w:val="00134261"/>
    <w:rPr>
      <w:rFonts w:ascii="Arial" w:eastAsia="Times New Roman" w:hAnsi="Arial" w:cs="Arial"/>
      <w:sz w:val="28"/>
      <w:szCs w:val="28"/>
      <w:lang w:val="it-IT"/>
    </w:rPr>
  </w:style>
  <w:style w:type="character" w:styleId="Hyperlink">
    <w:name w:val="Hyperlink"/>
    <w:basedOn w:val="DefaultParagraphFont"/>
    <w:uiPriority w:val="99"/>
    <w:rsid w:val="000C4475"/>
    <w:rPr>
      <w:color w:val="0000FF"/>
      <w:u w:val="single"/>
    </w:rPr>
  </w:style>
  <w:style w:type="paragraph" w:customStyle="1" w:styleId="broj">
    <w:name w:val="broj"/>
    <w:basedOn w:val="Normal"/>
    <w:rsid w:val="000C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0">
    <w:name w:val="Body text_"/>
    <w:basedOn w:val="DefaultParagraphFont"/>
    <w:link w:val="Bodytext1"/>
    <w:rsid w:val="000C44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"/>
    <w:basedOn w:val="Normal"/>
    <w:link w:val="Bodytext0"/>
    <w:rsid w:val="000C4475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C4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link w:val="Naslov1Char"/>
    <w:uiPriority w:val="9"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2AA2"/>
  </w:style>
  <w:style w:type="paragraph" w:styleId="Podnoje">
    <w:name w:val="footer"/>
    <w:basedOn w:val="Normal"/>
    <w:link w:val="Podnoje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2AA2"/>
  </w:style>
  <w:style w:type="paragraph" w:styleId="Tekstbalonia">
    <w:name w:val="Balloon Text"/>
    <w:basedOn w:val="Normal"/>
    <w:link w:val="Tekstbalonia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Naglaeno">
    <w:name w:val="Strong"/>
    <w:basedOn w:val="Zadanifontodlomka"/>
    <w:uiPriority w:val="22"/>
    <w:qFormat/>
    <w:rsid w:val="007E42BC"/>
    <w:rPr>
      <w:b/>
      <w:bCs/>
    </w:rPr>
  </w:style>
  <w:style w:type="paragraph" w:styleId="Bezproreda">
    <w:name w:val="No Spacing"/>
    <w:basedOn w:val="Naslov1"/>
    <w:next w:val="Naslov1"/>
    <w:uiPriority w:val="1"/>
    <w:qFormat/>
    <w:rsid w:val="005F58A7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Naslov1Char">
    <w:name w:val="Naslov 1 Char"/>
    <w:basedOn w:val="Zadanifontodlomka"/>
    <w:link w:val="Naslov1"/>
    <w:uiPriority w:val="9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slov">
    <w:name w:val="Subtitle"/>
    <w:basedOn w:val="Odlomakpopisa"/>
    <w:next w:val="Normal"/>
    <w:link w:val="PodnaslovChar"/>
    <w:uiPriority w:val="11"/>
    <w:qFormat/>
    <w:rsid w:val="00006724"/>
    <w:pPr>
      <w:numPr>
        <w:ilvl w:val="1"/>
        <w:numId w:val="19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Reetkatablice">
    <w:name w:val="Table Grid"/>
    <w:basedOn w:val="Obinatablica"/>
    <w:uiPriority w:val="59"/>
    <w:rsid w:val="009B4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71</Pages>
  <Words>22510</Words>
  <Characters>128311</Characters>
  <Application>Microsoft Office Word</Application>
  <DocSecurity>0</DocSecurity>
  <Lines>1069</Lines>
  <Paragraphs>301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SLOO</cp:lastModifiedBy>
  <cp:revision>12</cp:revision>
  <dcterms:created xsi:type="dcterms:W3CDTF">2014-09-14T21:05:00Z</dcterms:created>
  <dcterms:modified xsi:type="dcterms:W3CDTF">2014-11-17T00:45:00Z</dcterms:modified>
</cp:coreProperties>
</file>