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0B42D3" w:rsidRDefault="005A7CE0" w:rsidP="00AE7701">
      <w:pPr>
        <w:spacing w:after="0" w:line="240" w:lineRule="auto"/>
        <w:jc w:val="center"/>
        <w:rPr>
          <w:rFonts w:ascii="Arial" w:hAnsi="Arial" w:cs="Arial"/>
          <w:b/>
          <w:color w:val="0070C0"/>
          <w:sz w:val="28"/>
          <w:szCs w:val="28"/>
        </w:rPr>
      </w:pPr>
      <w:r w:rsidRPr="000B42D3">
        <w:rPr>
          <w:rFonts w:ascii="Arial" w:hAnsi="Arial" w:cs="Arial"/>
          <w:b/>
          <w:color w:val="0070C0"/>
          <w:sz w:val="28"/>
          <w:szCs w:val="28"/>
        </w:rPr>
        <w:t>UMJETNIČKA AKADEMIJA U SPLITU</w:t>
      </w:r>
    </w:p>
    <w:p w:rsidR="006C5881" w:rsidRPr="000B42D3" w:rsidRDefault="006C5881" w:rsidP="00AE7701">
      <w:pPr>
        <w:spacing w:after="0" w:line="240" w:lineRule="auto"/>
        <w:rPr>
          <w:rFonts w:ascii="Arial" w:hAnsi="Arial" w:cs="Arial"/>
          <w:sz w:val="20"/>
          <w:szCs w:val="20"/>
        </w:rPr>
      </w:pPr>
    </w:p>
    <w:p w:rsidR="00927BED" w:rsidRPr="000B42D3" w:rsidRDefault="00927BED" w:rsidP="00AE7701">
      <w:pPr>
        <w:spacing w:after="0" w:line="240" w:lineRule="auto"/>
        <w:rPr>
          <w:rFonts w:ascii="Arial" w:hAnsi="Arial" w:cs="Arial"/>
          <w:sz w:val="20"/>
          <w:szCs w:val="20"/>
        </w:rPr>
      </w:pPr>
    </w:p>
    <w:p w:rsidR="00927BED" w:rsidRDefault="00927BED" w:rsidP="00AE7701">
      <w:pPr>
        <w:spacing w:after="0" w:line="240" w:lineRule="auto"/>
        <w:rPr>
          <w:rFonts w:ascii="Arial" w:hAnsi="Arial" w:cs="Arial"/>
          <w:sz w:val="20"/>
          <w:szCs w:val="20"/>
        </w:rPr>
      </w:pPr>
    </w:p>
    <w:p w:rsidR="000B42D3" w:rsidRDefault="000B42D3" w:rsidP="00AE7701">
      <w:pPr>
        <w:spacing w:after="0" w:line="240" w:lineRule="auto"/>
        <w:rPr>
          <w:rFonts w:ascii="Arial" w:hAnsi="Arial" w:cs="Arial"/>
          <w:sz w:val="20"/>
          <w:szCs w:val="20"/>
        </w:rPr>
      </w:pPr>
    </w:p>
    <w:p w:rsidR="000B42D3" w:rsidRPr="000B42D3" w:rsidRDefault="000B42D3" w:rsidP="00AE7701">
      <w:pPr>
        <w:spacing w:after="0" w:line="240" w:lineRule="auto"/>
        <w:rPr>
          <w:rFonts w:ascii="Arial" w:hAnsi="Arial" w:cs="Arial"/>
          <w:sz w:val="20"/>
          <w:szCs w:val="20"/>
        </w:rPr>
      </w:pPr>
    </w:p>
    <w:p w:rsidR="00927BED" w:rsidRDefault="00927BED" w:rsidP="00AE7701">
      <w:pPr>
        <w:spacing w:after="0" w:line="240" w:lineRule="auto"/>
        <w:rPr>
          <w:rFonts w:ascii="Arial" w:hAnsi="Arial" w:cs="Arial"/>
          <w:sz w:val="20"/>
          <w:szCs w:val="20"/>
        </w:rPr>
      </w:pPr>
    </w:p>
    <w:p w:rsidR="000B42D3" w:rsidRPr="000B42D3" w:rsidRDefault="000B42D3" w:rsidP="00AE7701">
      <w:pPr>
        <w:spacing w:after="0" w:line="240" w:lineRule="auto"/>
        <w:rPr>
          <w:rFonts w:ascii="Arial" w:hAnsi="Arial" w:cs="Arial"/>
          <w:sz w:val="20"/>
          <w:szCs w:val="20"/>
        </w:rPr>
      </w:pPr>
    </w:p>
    <w:p w:rsidR="00927BED" w:rsidRPr="000B42D3" w:rsidRDefault="00927BED" w:rsidP="00AE7701">
      <w:pPr>
        <w:spacing w:after="0" w:line="240" w:lineRule="auto"/>
        <w:rPr>
          <w:rFonts w:ascii="Arial" w:hAnsi="Arial" w:cs="Arial"/>
          <w:sz w:val="20"/>
          <w:szCs w:val="20"/>
        </w:rPr>
      </w:pPr>
    </w:p>
    <w:p w:rsidR="00F752D4" w:rsidRPr="000B42D3" w:rsidRDefault="00F752D4" w:rsidP="00F752D4">
      <w:pPr>
        <w:jc w:val="center"/>
        <w:rPr>
          <w:rFonts w:ascii="Arial" w:hAnsi="Arial" w:cs="Arial"/>
          <w:b/>
          <w:color w:val="003399"/>
          <w:sz w:val="36"/>
          <w:szCs w:val="36"/>
        </w:rPr>
      </w:pPr>
      <w:r w:rsidRPr="000B42D3">
        <w:rPr>
          <w:rFonts w:ascii="Arial" w:hAnsi="Arial" w:cs="Arial"/>
          <w:b/>
          <w:color w:val="003399"/>
          <w:sz w:val="36"/>
          <w:szCs w:val="36"/>
        </w:rPr>
        <w:t>ELABORAT O STUDIJSKOM PROGRAMU</w:t>
      </w:r>
    </w:p>
    <w:p w:rsidR="00F752D4" w:rsidRPr="000B42D3" w:rsidRDefault="00CE42DF" w:rsidP="00F752D4">
      <w:pPr>
        <w:jc w:val="center"/>
        <w:rPr>
          <w:rFonts w:ascii="Arial" w:hAnsi="Arial" w:cs="Arial"/>
          <w:sz w:val="32"/>
          <w:szCs w:val="32"/>
        </w:rPr>
      </w:pPr>
      <w:r w:rsidRPr="000B42D3">
        <w:rPr>
          <w:rFonts w:ascii="Arial" w:hAnsi="Arial" w:cs="Arial"/>
          <w:color w:val="0070C0"/>
          <w:sz w:val="32"/>
          <w:szCs w:val="32"/>
        </w:rPr>
        <w:t xml:space="preserve">Preddiplomski </w:t>
      </w:r>
      <w:r w:rsidR="00AF32D9">
        <w:rPr>
          <w:rFonts w:ascii="Arial" w:hAnsi="Arial" w:cs="Arial"/>
          <w:color w:val="0070C0"/>
          <w:sz w:val="32"/>
          <w:szCs w:val="32"/>
        </w:rPr>
        <w:t xml:space="preserve">sveučilišni </w:t>
      </w:r>
      <w:r w:rsidRPr="000B42D3">
        <w:rPr>
          <w:rFonts w:ascii="Arial" w:hAnsi="Arial" w:cs="Arial"/>
          <w:color w:val="0070C0"/>
          <w:sz w:val="32"/>
          <w:szCs w:val="32"/>
        </w:rPr>
        <w:t xml:space="preserve">studij </w:t>
      </w:r>
      <w:r w:rsidR="00F752D4" w:rsidRPr="000B42D3">
        <w:rPr>
          <w:rFonts w:ascii="Arial" w:hAnsi="Arial" w:cs="Arial"/>
          <w:color w:val="0070C0"/>
          <w:sz w:val="32"/>
          <w:szCs w:val="32"/>
        </w:rPr>
        <w:t xml:space="preserve">Dizajn vizualnih komunikacija </w:t>
      </w:r>
    </w:p>
    <w:p w:rsidR="00F752D4" w:rsidRPr="000B42D3" w:rsidRDefault="00F752D4" w:rsidP="00F752D4">
      <w:pPr>
        <w:rPr>
          <w:rFonts w:ascii="Arial" w:hAnsi="Arial" w:cs="Arial"/>
          <w:sz w:val="20"/>
          <w:szCs w:val="20"/>
        </w:rPr>
      </w:pPr>
    </w:p>
    <w:p w:rsidR="00F752D4" w:rsidRPr="000B42D3" w:rsidRDefault="00F752D4" w:rsidP="00F752D4">
      <w:pPr>
        <w:rPr>
          <w:rFonts w:ascii="Arial" w:hAnsi="Arial" w:cs="Arial"/>
          <w:sz w:val="20"/>
          <w:szCs w:val="20"/>
        </w:rPr>
      </w:pPr>
    </w:p>
    <w:p w:rsidR="00F752D4" w:rsidRPr="000B42D3" w:rsidRDefault="00F752D4" w:rsidP="00F752D4">
      <w:pPr>
        <w:jc w:val="center"/>
        <w:rPr>
          <w:rFonts w:ascii="Arial" w:hAnsi="Arial" w:cs="Arial"/>
          <w:sz w:val="20"/>
          <w:szCs w:val="20"/>
        </w:rPr>
      </w:pPr>
    </w:p>
    <w:p w:rsidR="00F752D4" w:rsidRPr="000B42D3" w:rsidRDefault="00F752D4" w:rsidP="00F752D4">
      <w:pPr>
        <w:rPr>
          <w:rFonts w:ascii="Arial" w:hAnsi="Arial" w:cs="Arial"/>
          <w:sz w:val="20"/>
          <w:szCs w:val="20"/>
        </w:rPr>
      </w:pPr>
    </w:p>
    <w:p w:rsidR="00F752D4" w:rsidRPr="000B42D3" w:rsidRDefault="00F752D4" w:rsidP="00F752D4">
      <w:pPr>
        <w:rPr>
          <w:rFonts w:ascii="Arial" w:hAnsi="Arial" w:cs="Arial"/>
          <w:sz w:val="20"/>
          <w:szCs w:val="20"/>
        </w:rPr>
      </w:pPr>
    </w:p>
    <w:p w:rsidR="00F752D4" w:rsidRPr="000B42D3" w:rsidRDefault="00F752D4" w:rsidP="00F752D4">
      <w:pPr>
        <w:rPr>
          <w:rFonts w:ascii="Arial" w:hAnsi="Arial" w:cs="Arial"/>
          <w:sz w:val="20"/>
          <w:szCs w:val="20"/>
        </w:rPr>
      </w:pPr>
    </w:p>
    <w:p w:rsidR="00F752D4" w:rsidRDefault="00F752D4" w:rsidP="00F752D4">
      <w:pPr>
        <w:rPr>
          <w:rFonts w:ascii="Arial" w:hAnsi="Arial" w:cs="Arial"/>
          <w:sz w:val="20"/>
          <w:szCs w:val="20"/>
        </w:rPr>
      </w:pPr>
    </w:p>
    <w:p w:rsidR="002D34C4" w:rsidRPr="000B42D3" w:rsidRDefault="002D34C4" w:rsidP="00F752D4">
      <w:pPr>
        <w:rPr>
          <w:rFonts w:ascii="Arial" w:hAnsi="Arial" w:cs="Arial"/>
          <w:sz w:val="20"/>
          <w:szCs w:val="20"/>
        </w:rPr>
      </w:pPr>
    </w:p>
    <w:p w:rsidR="00F752D4" w:rsidRPr="000B42D3" w:rsidRDefault="00F752D4" w:rsidP="00F752D4">
      <w:pPr>
        <w:rPr>
          <w:rFonts w:ascii="Arial" w:hAnsi="Arial" w:cs="Arial"/>
          <w:sz w:val="20"/>
          <w:szCs w:val="20"/>
        </w:rPr>
      </w:pPr>
    </w:p>
    <w:p w:rsidR="00F752D4" w:rsidRPr="000B42D3" w:rsidRDefault="00F752D4" w:rsidP="00F752D4">
      <w:pPr>
        <w:rPr>
          <w:rFonts w:ascii="Arial" w:hAnsi="Arial" w:cs="Arial"/>
          <w:sz w:val="20"/>
          <w:szCs w:val="20"/>
        </w:rPr>
      </w:pPr>
    </w:p>
    <w:p w:rsidR="00F752D4" w:rsidRPr="000B42D3" w:rsidRDefault="00F752D4" w:rsidP="00F752D4">
      <w:pPr>
        <w:rPr>
          <w:rFonts w:ascii="Arial" w:hAnsi="Arial" w:cs="Arial"/>
          <w:sz w:val="20"/>
          <w:szCs w:val="20"/>
        </w:rPr>
      </w:pPr>
    </w:p>
    <w:p w:rsidR="00F752D4" w:rsidRPr="000B42D3" w:rsidRDefault="00F752D4" w:rsidP="00F752D4">
      <w:pPr>
        <w:rPr>
          <w:rFonts w:ascii="Arial" w:hAnsi="Arial" w:cs="Arial"/>
          <w:sz w:val="20"/>
          <w:szCs w:val="20"/>
        </w:rPr>
      </w:pPr>
    </w:p>
    <w:p w:rsidR="00F752D4" w:rsidRPr="000B42D3" w:rsidRDefault="00F752D4" w:rsidP="00F752D4">
      <w:pPr>
        <w:rPr>
          <w:rFonts w:ascii="Arial" w:hAnsi="Arial" w:cs="Arial"/>
          <w:sz w:val="20"/>
          <w:szCs w:val="20"/>
        </w:rPr>
      </w:pPr>
    </w:p>
    <w:p w:rsidR="00F752D4" w:rsidRPr="000B42D3" w:rsidRDefault="00F752D4" w:rsidP="00F752D4">
      <w:pPr>
        <w:rPr>
          <w:rFonts w:ascii="Arial" w:hAnsi="Arial" w:cs="Arial"/>
          <w:sz w:val="20"/>
          <w:szCs w:val="20"/>
        </w:rPr>
      </w:pPr>
    </w:p>
    <w:p w:rsidR="00F752D4" w:rsidRPr="000B42D3" w:rsidRDefault="00F752D4" w:rsidP="00F752D4">
      <w:pPr>
        <w:jc w:val="center"/>
        <w:rPr>
          <w:rFonts w:ascii="Arial" w:hAnsi="Arial" w:cs="Arial"/>
          <w:color w:val="003399"/>
          <w:sz w:val="20"/>
          <w:szCs w:val="20"/>
        </w:rPr>
      </w:pPr>
      <w:r w:rsidRPr="000B42D3">
        <w:rPr>
          <w:rFonts w:ascii="Arial" w:hAnsi="Arial" w:cs="Arial"/>
          <w:color w:val="0070C0"/>
          <w:sz w:val="20"/>
          <w:szCs w:val="20"/>
        </w:rPr>
        <w:t xml:space="preserve">SPLIT, </w:t>
      </w:r>
      <w:r w:rsidR="00B63D64" w:rsidRPr="000B42D3">
        <w:rPr>
          <w:rFonts w:ascii="Arial" w:hAnsi="Arial" w:cs="Arial"/>
          <w:color w:val="0070C0"/>
          <w:sz w:val="20"/>
          <w:szCs w:val="20"/>
        </w:rPr>
        <w:t>listopad 2014.</w:t>
      </w:r>
    </w:p>
    <w:p w:rsidR="00F752D4" w:rsidRDefault="00F752D4" w:rsidP="00F752D4">
      <w:pPr>
        <w:jc w:val="center"/>
        <w:rPr>
          <w:rFonts w:ascii="Arial" w:hAnsi="Arial" w:cs="Arial"/>
          <w:color w:val="003399"/>
          <w:sz w:val="20"/>
          <w:szCs w:val="20"/>
        </w:rPr>
      </w:pPr>
    </w:p>
    <w:p w:rsidR="000B42D3" w:rsidRPr="000B42D3" w:rsidRDefault="000B42D3" w:rsidP="00F752D4">
      <w:pPr>
        <w:jc w:val="center"/>
        <w:rPr>
          <w:rFonts w:ascii="Arial" w:hAnsi="Arial" w:cs="Arial"/>
          <w:color w:val="003399"/>
          <w:sz w:val="20"/>
          <w:szCs w:val="20"/>
        </w:rPr>
      </w:pPr>
    </w:p>
    <w:p w:rsidR="00F752D4" w:rsidRPr="000B42D3" w:rsidRDefault="00F752D4" w:rsidP="00F752D4">
      <w:pPr>
        <w:jc w:val="center"/>
        <w:rPr>
          <w:rFonts w:ascii="Arial" w:hAnsi="Arial" w:cs="Arial"/>
          <w:color w:val="003399"/>
          <w:sz w:val="20"/>
          <w:szCs w:val="20"/>
        </w:rPr>
      </w:pPr>
    </w:p>
    <w:p w:rsidR="00F752D4" w:rsidRPr="000B42D3" w:rsidRDefault="00F752D4" w:rsidP="00F752D4">
      <w:pPr>
        <w:pStyle w:val="NoSpacing"/>
        <w:rPr>
          <w:rFonts w:ascii="Arial" w:hAnsi="Arial" w:cs="Arial"/>
          <w:szCs w:val="32"/>
        </w:rPr>
      </w:pPr>
      <w:r w:rsidRPr="000B42D3">
        <w:rPr>
          <w:rFonts w:ascii="Arial" w:hAnsi="Arial" w:cs="Arial"/>
          <w:szCs w:val="32"/>
        </w:rPr>
        <w:lastRenderedPageBreak/>
        <w:t>OSNOVNE INFORMACIJE O VISOKOM UČILIŠTU</w:t>
      </w:r>
    </w:p>
    <w:p w:rsidR="00F752D4" w:rsidRPr="000B42D3" w:rsidRDefault="00F752D4" w:rsidP="00F752D4">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F752D4" w:rsidRPr="000B42D3" w:rsidTr="004C762C">
        <w:tc>
          <w:tcPr>
            <w:tcW w:w="2792" w:type="dxa"/>
            <w:tcBorders>
              <w:top w:val="single" w:sz="12"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Umjetnička akademija Sveučilišta u Splitu</w:t>
            </w:r>
          </w:p>
        </w:tc>
      </w:tr>
      <w:tr w:rsidR="00F752D4" w:rsidRPr="000B42D3" w:rsidTr="004C762C">
        <w:tc>
          <w:tcPr>
            <w:tcW w:w="2792" w:type="dxa"/>
            <w:tcBorders>
              <w:top w:val="single" w:sz="4"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Adresa</w:t>
            </w:r>
          </w:p>
        </w:tc>
        <w:tc>
          <w:tcPr>
            <w:tcW w:w="6394" w:type="dxa"/>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Zagrebačka 3, HR – 21 000 Split</w:t>
            </w:r>
          </w:p>
        </w:tc>
      </w:tr>
      <w:tr w:rsidR="00F752D4" w:rsidRPr="000B42D3" w:rsidTr="004C762C">
        <w:tc>
          <w:tcPr>
            <w:tcW w:w="2792" w:type="dxa"/>
            <w:tcBorders>
              <w:top w:val="single" w:sz="4"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Telefon</w:t>
            </w:r>
          </w:p>
        </w:tc>
        <w:tc>
          <w:tcPr>
            <w:tcW w:w="6394" w:type="dxa"/>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+ 385 21 360 179/ 385 21 360 178</w:t>
            </w:r>
          </w:p>
        </w:tc>
      </w:tr>
      <w:tr w:rsidR="00F752D4" w:rsidRPr="000B42D3" w:rsidTr="004C762C">
        <w:tc>
          <w:tcPr>
            <w:tcW w:w="2792" w:type="dxa"/>
            <w:tcBorders>
              <w:top w:val="single" w:sz="4"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Fax</w:t>
            </w:r>
          </w:p>
        </w:tc>
        <w:tc>
          <w:tcPr>
            <w:tcW w:w="6394" w:type="dxa"/>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+ 385 21 344 043</w:t>
            </w:r>
          </w:p>
        </w:tc>
      </w:tr>
      <w:tr w:rsidR="00F752D4" w:rsidRPr="000B42D3" w:rsidTr="004C762C">
        <w:tc>
          <w:tcPr>
            <w:tcW w:w="2792" w:type="dxa"/>
            <w:tcBorders>
              <w:top w:val="single" w:sz="4"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E.mail adresa</w:t>
            </w:r>
          </w:p>
        </w:tc>
        <w:tc>
          <w:tcPr>
            <w:tcW w:w="6394" w:type="dxa"/>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office@umas.hr</w:t>
            </w:r>
          </w:p>
        </w:tc>
      </w:tr>
      <w:tr w:rsidR="00F752D4" w:rsidRPr="000B42D3" w:rsidTr="004C762C">
        <w:tc>
          <w:tcPr>
            <w:tcW w:w="2792" w:type="dxa"/>
            <w:tcBorders>
              <w:top w:val="single" w:sz="4" w:space="0" w:color="auto"/>
              <w:bottom w:val="single" w:sz="12"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www.umas.hr</w:t>
            </w:r>
          </w:p>
        </w:tc>
      </w:tr>
    </w:tbl>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NoSpacing"/>
        <w:rPr>
          <w:rFonts w:ascii="Arial" w:hAnsi="Arial" w:cs="Arial"/>
          <w:szCs w:val="32"/>
        </w:rPr>
      </w:pPr>
      <w:r w:rsidRPr="000B42D3">
        <w:rPr>
          <w:rFonts w:ascii="Arial" w:hAnsi="Arial" w:cs="Arial"/>
          <w:szCs w:val="32"/>
        </w:rPr>
        <w:t>OPĆE INFORMACIJE O STUDIJSKOM PROGRAMU</w:t>
      </w:r>
    </w:p>
    <w:p w:rsidR="00F752D4" w:rsidRPr="000B42D3" w:rsidRDefault="00F752D4" w:rsidP="00F752D4">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F752D4" w:rsidRPr="000B42D3" w:rsidTr="004C762C">
        <w:tc>
          <w:tcPr>
            <w:tcW w:w="2792" w:type="dxa"/>
            <w:tcBorders>
              <w:top w:val="single" w:sz="12"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F752D4" w:rsidRPr="000B42D3" w:rsidRDefault="00E80E6E" w:rsidP="00AF32D9">
            <w:pPr>
              <w:rPr>
                <w:rFonts w:ascii="Arial" w:hAnsi="Arial" w:cs="Arial"/>
                <w:sz w:val="20"/>
                <w:szCs w:val="20"/>
              </w:rPr>
            </w:pPr>
            <w:r>
              <w:rPr>
                <w:rFonts w:ascii="Arial" w:hAnsi="Arial" w:cs="Arial"/>
                <w:sz w:val="20"/>
                <w:szCs w:val="20"/>
              </w:rPr>
              <w:t>Dizajn</w:t>
            </w:r>
            <w:r w:rsidR="00CE42DF" w:rsidRPr="000B42D3">
              <w:rPr>
                <w:rFonts w:ascii="Arial" w:hAnsi="Arial" w:cs="Arial"/>
                <w:sz w:val="20"/>
                <w:szCs w:val="20"/>
              </w:rPr>
              <w:t xml:space="preserve"> vizualnih komunikacija </w:t>
            </w:r>
          </w:p>
        </w:tc>
      </w:tr>
      <w:tr w:rsidR="00F752D4" w:rsidRPr="000B42D3" w:rsidTr="004C762C">
        <w:tc>
          <w:tcPr>
            <w:tcW w:w="2792" w:type="dxa"/>
            <w:tcBorders>
              <w:top w:val="single" w:sz="4"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Nositelj studijskoga programa</w:t>
            </w:r>
          </w:p>
        </w:tc>
        <w:tc>
          <w:tcPr>
            <w:tcW w:w="6394" w:type="dxa"/>
            <w:gridSpan w:val="4"/>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Umjetnička akademija Sveučilišta u Splitu</w:t>
            </w:r>
          </w:p>
        </w:tc>
      </w:tr>
      <w:tr w:rsidR="00F752D4" w:rsidRPr="000B42D3" w:rsidTr="004C762C">
        <w:tc>
          <w:tcPr>
            <w:tcW w:w="2792" w:type="dxa"/>
            <w:tcBorders>
              <w:top w:val="single" w:sz="4"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Sunositelj studijskoga programa</w:t>
            </w:r>
          </w:p>
        </w:tc>
        <w:tc>
          <w:tcPr>
            <w:tcW w:w="6394" w:type="dxa"/>
            <w:gridSpan w:val="4"/>
            <w:tcMar>
              <w:left w:w="57" w:type="dxa"/>
              <w:right w:w="57" w:type="dxa"/>
            </w:tcMar>
            <w:vAlign w:val="center"/>
          </w:tcPr>
          <w:p w:rsidR="00F752D4" w:rsidRPr="000B42D3" w:rsidRDefault="00137565" w:rsidP="004C762C">
            <w:pPr>
              <w:spacing w:before="120" w:after="24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F752D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752D4" w:rsidRPr="000B42D3">
              <w:rPr>
                <w:rFonts w:ascii="Arial" w:hAnsi="Arial" w:cs="Arial"/>
                <w:noProof/>
                <w:sz w:val="20"/>
                <w:szCs w:val="20"/>
              </w:rPr>
              <w:t> </w:t>
            </w:r>
            <w:r w:rsidR="00F752D4" w:rsidRPr="000B42D3">
              <w:rPr>
                <w:rFonts w:ascii="Arial" w:hAnsi="Arial" w:cs="Arial"/>
                <w:noProof/>
                <w:sz w:val="20"/>
                <w:szCs w:val="20"/>
              </w:rPr>
              <w:t> </w:t>
            </w:r>
            <w:r w:rsidR="00F752D4" w:rsidRPr="000B42D3">
              <w:rPr>
                <w:rFonts w:ascii="Arial" w:hAnsi="Arial" w:cs="Arial"/>
                <w:noProof/>
                <w:sz w:val="20"/>
                <w:szCs w:val="20"/>
              </w:rPr>
              <w:t> </w:t>
            </w:r>
            <w:r w:rsidR="00F752D4" w:rsidRPr="000B42D3">
              <w:rPr>
                <w:rFonts w:ascii="Arial" w:hAnsi="Arial" w:cs="Arial"/>
                <w:noProof/>
                <w:sz w:val="20"/>
                <w:szCs w:val="20"/>
              </w:rPr>
              <w:t> </w:t>
            </w:r>
            <w:r w:rsidR="00F752D4" w:rsidRPr="000B42D3">
              <w:rPr>
                <w:rFonts w:ascii="Arial" w:hAnsi="Arial" w:cs="Arial"/>
                <w:noProof/>
                <w:sz w:val="20"/>
                <w:szCs w:val="20"/>
              </w:rPr>
              <w:t> </w:t>
            </w:r>
            <w:r w:rsidRPr="000B42D3">
              <w:rPr>
                <w:rFonts w:ascii="Arial" w:hAnsi="Arial" w:cs="Arial"/>
                <w:sz w:val="20"/>
                <w:szCs w:val="20"/>
              </w:rPr>
              <w:fldChar w:fldCharType="end"/>
            </w:r>
          </w:p>
        </w:tc>
      </w:tr>
      <w:tr w:rsidR="00F752D4" w:rsidRPr="000B42D3" w:rsidTr="004C762C">
        <w:tc>
          <w:tcPr>
            <w:tcW w:w="2792" w:type="dxa"/>
            <w:tcBorders>
              <w:top w:val="single" w:sz="4"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Vrsta studijskoga programa</w:t>
            </w:r>
          </w:p>
        </w:tc>
        <w:tc>
          <w:tcPr>
            <w:tcW w:w="2935" w:type="dxa"/>
            <w:gridSpan w:val="2"/>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 xml:space="preserve">Stručni studijski program </w:t>
            </w:r>
            <w:sdt>
              <w:sdtPr>
                <w:rPr>
                  <w:rFonts w:ascii="Arial" w:hAnsi="Arial" w:cs="Arial"/>
                  <w:sz w:val="20"/>
                  <w:szCs w:val="20"/>
                </w:rPr>
                <w:id w:val="-1552533867"/>
              </w:sdtPr>
              <w:sdtContent>
                <w:r w:rsidRPr="000B42D3">
                  <w:rPr>
                    <w:rFonts w:ascii="Arial" w:eastAsia="MS Gothic" w:hAnsi="MS Gothic" w:cs="Arial"/>
                    <w:sz w:val="20"/>
                    <w:szCs w:val="20"/>
                  </w:rPr>
                  <w:t>☐</w:t>
                </w:r>
              </w:sdtContent>
            </w:sdt>
          </w:p>
        </w:tc>
        <w:tc>
          <w:tcPr>
            <w:tcW w:w="3459" w:type="dxa"/>
            <w:gridSpan w:val="2"/>
            <w:tcMar>
              <w:left w:w="57" w:type="dxa"/>
              <w:right w:w="57" w:type="dxa"/>
            </w:tcMar>
            <w:vAlign w:val="center"/>
          </w:tcPr>
          <w:p w:rsidR="00F752D4" w:rsidRPr="00E80E6E" w:rsidRDefault="00F752D4" w:rsidP="004C762C">
            <w:pPr>
              <w:spacing w:before="120" w:after="240" w:line="240" w:lineRule="auto"/>
              <w:rPr>
                <w:rFonts w:ascii="Arial" w:hAnsi="Arial" w:cs="Arial"/>
                <w:b/>
                <w:sz w:val="20"/>
                <w:szCs w:val="20"/>
              </w:rPr>
            </w:pPr>
            <w:r w:rsidRPr="00E80E6E">
              <w:rPr>
                <w:rFonts w:ascii="Arial" w:hAnsi="Arial" w:cs="Arial"/>
                <w:b/>
                <w:sz w:val="20"/>
                <w:szCs w:val="20"/>
              </w:rPr>
              <w:t>Sveučilišni studijski program</w:t>
            </w:r>
            <w:sdt>
              <w:sdtPr>
                <w:rPr>
                  <w:rFonts w:ascii="Arial" w:hAnsi="Arial" w:cs="Arial"/>
                  <w:b/>
                  <w:sz w:val="20"/>
                  <w:szCs w:val="20"/>
                </w:rPr>
                <w:id w:val="1169450160"/>
              </w:sdtPr>
              <w:sdtContent>
                <w:r w:rsidRPr="00E80E6E">
                  <w:rPr>
                    <w:rFonts w:ascii="Arial" w:eastAsia="MS Gothic" w:hAnsi="Arial" w:cs="Arial"/>
                    <w:b/>
                    <w:sz w:val="20"/>
                    <w:szCs w:val="20"/>
                  </w:rPr>
                  <w:t>x</w:t>
                </w:r>
              </w:sdtContent>
            </w:sdt>
          </w:p>
        </w:tc>
      </w:tr>
      <w:tr w:rsidR="00F752D4" w:rsidRPr="000B42D3" w:rsidTr="004C762C">
        <w:tc>
          <w:tcPr>
            <w:tcW w:w="2792" w:type="dxa"/>
            <w:vMerge w:val="restart"/>
            <w:tcBorders>
              <w:top w:val="single" w:sz="4"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 xml:space="preserve">Razina studijskoga programa </w:t>
            </w:r>
          </w:p>
        </w:tc>
        <w:tc>
          <w:tcPr>
            <w:tcW w:w="1791" w:type="dxa"/>
            <w:tcMar>
              <w:left w:w="57" w:type="dxa"/>
              <w:right w:w="57" w:type="dxa"/>
            </w:tcMar>
            <w:vAlign w:val="center"/>
          </w:tcPr>
          <w:p w:rsidR="00F752D4" w:rsidRPr="00E80E6E" w:rsidRDefault="00F752D4" w:rsidP="004C762C">
            <w:pPr>
              <w:spacing w:before="120" w:after="240" w:line="240" w:lineRule="auto"/>
              <w:rPr>
                <w:rFonts w:ascii="Arial" w:hAnsi="Arial" w:cs="Arial"/>
                <w:b/>
                <w:sz w:val="20"/>
                <w:szCs w:val="20"/>
              </w:rPr>
            </w:pPr>
            <w:r w:rsidRPr="00E80E6E">
              <w:rPr>
                <w:rFonts w:ascii="Arial" w:hAnsi="Arial" w:cs="Arial"/>
                <w:b/>
                <w:sz w:val="20"/>
                <w:szCs w:val="20"/>
              </w:rPr>
              <w:t xml:space="preserve">Preddiplomski </w:t>
            </w:r>
            <w:sdt>
              <w:sdtPr>
                <w:rPr>
                  <w:rFonts w:ascii="Arial" w:hAnsi="Arial" w:cs="Arial"/>
                  <w:b/>
                  <w:sz w:val="20"/>
                  <w:szCs w:val="20"/>
                </w:rPr>
                <w:id w:val="-70744029"/>
              </w:sdtPr>
              <w:sdtContent>
                <w:r w:rsidRPr="00E80E6E">
                  <w:rPr>
                    <w:rFonts w:ascii="Arial" w:eastAsia="MS Gothic" w:hAnsi="Arial" w:cs="Arial"/>
                    <w:b/>
                    <w:sz w:val="20"/>
                    <w:szCs w:val="20"/>
                  </w:rPr>
                  <w:t>X</w:t>
                </w:r>
              </w:sdtContent>
            </w:sdt>
          </w:p>
        </w:tc>
        <w:tc>
          <w:tcPr>
            <w:tcW w:w="2504" w:type="dxa"/>
            <w:gridSpan w:val="2"/>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 xml:space="preserve">Diplomski </w:t>
            </w:r>
            <w:sdt>
              <w:sdtPr>
                <w:rPr>
                  <w:rFonts w:ascii="Arial" w:hAnsi="Arial" w:cs="Arial"/>
                  <w:sz w:val="20"/>
                  <w:szCs w:val="20"/>
                </w:rPr>
                <w:id w:val="3830177"/>
              </w:sdtPr>
              <w:sdtContent>
                <w:r w:rsidRPr="000B42D3">
                  <w:rPr>
                    <w:rFonts w:ascii="Arial" w:eastAsia="MS Gothic" w:hAnsi="MS Gothic" w:cs="Arial"/>
                    <w:sz w:val="20"/>
                    <w:szCs w:val="20"/>
                  </w:rPr>
                  <w:t>☐</w:t>
                </w:r>
              </w:sdtContent>
            </w:sdt>
          </w:p>
        </w:tc>
        <w:tc>
          <w:tcPr>
            <w:tcW w:w="2099" w:type="dxa"/>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 xml:space="preserve">Integrirani </w:t>
            </w:r>
            <w:sdt>
              <w:sdtPr>
                <w:rPr>
                  <w:rFonts w:ascii="Arial" w:hAnsi="Arial" w:cs="Arial"/>
                  <w:sz w:val="20"/>
                  <w:szCs w:val="20"/>
                </w:rPr>
                <w:id w:val="-495569184"/>
              </w:sdtPr>
              <w:sdtContent>
                <w:r w:rsidRPr="000B42D3">
                  <w:rPr>
                    <w:rFonts w:ascii="Arial" w:eastAsia="MS Gothic" w:hAnsi="MS Gothic" w:cs="Arial"/>
                    <w:sz w:val="20"/>
                    <w:szCs w:val="20"/>
                  </w:rPr>
                  <w:t>☐</w:t>
                </w:r>
              </w:sdtContent>
            </w:sdt>
          </w:p>
        </w:tc>
      </w:tr>
      <w:tr w:rsidR="00F752D4" w:rsidRPr="000B42D3" w:rsidTr="004C762C">
        <w:tc>
          <w:tcPr>
            <w:tcW w:w="2792" w:type="dxa"/>
            <w:vMerge/>
            <w:tcBorders>
              <w:bottom w:val="single" w:sz="4" w:space="0" w:color="auto"/>
            </w:tcBorders>
            <w:shd w:val="clear" w:color="auto" w:fill="CCECFF"/>
            <w:tcMar>
              <w:left w:w="57" w:type="dxa"/>
              <w:right w:w="57" w:type="dxa"/>
            </w:tcMar>
            <w:vAlign w:val="center"/>
          </w:tcPr>
          <w:p w:rsidR="00F752D4" w:rsidRPr="000B42D3" w:rsidRDefault="00F752D4" w:rsidP="004C762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Poslijediplomski sveučilišni</w:t>
            </w:r>
            <w:sdt>
              <w:sdtPr>
                <w:rPr>
                  <w:rFonts w:ascii="Arial" w:hAnsi="Arial" w:cs="Arial"/>
                  <w:sz w:val="20"/>
                  <w:szCs w:val="20"/>
                </w:rPr>
                <w:id w:val="-2122833225"/>
              </w:sdtPr>
              <w:sdtContent>
                <w:r w:rsidRPr="000B42D3">
                  <w:rPr>
                    <w:rFonts w:ascii="Arial" w:eastAsia="MS Gothic" w:hAnsi="MS Gothic" w:cs="Arial"/>
                    <w:sz w:val="20"/>
                    <w:szCs w:val="20"/>
                  </w:rPr>
                  <w:t>☐</w:t>
                </w:r>
              </w:sdtContent>
            </w:sdt>
          </w:p>
        </w:tc>
        <w:tc>
          <w:tcPr>
            <w:tcW w:w="2504" w:type="dxa"/>
            <w:gridSpan w:val="2"/>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Poslijediplomski specijalistički</w:t>
            </w:r>
            <w:sdt>
              <w:sdtPr>
                <w:rPr>
                  <w:rFonts w:ascii="Arial" w:hAnsi="Arial" w:cs="Arial"/>
                  <w:sz w:val="20"/>
                  <w:szCs w:val="20"/>
                </w:rPr>
                <w:id w:val="484903772"/>
              </w:sdtPr>
              <w:sdtContent>
                <w:r w:rsidRPr="000B42D3">
                  <w:rPr>
                    <w:rFonts w:ascii="Arial" w:eastAsia="MS Gothic" w:hAnsi="MS Gothic" w:cs="Arial"/>
                    <w:sz w:val="20"/>
                    <w:szCs w:val="20"/>
                  </w:rPr>
                  <w:t>☐</w:t>
                </w:r>
              </w:sdtContent>
            </w:sdt>
          </w:p>
        </w:tc>
        <w:tc>
          <w:tcPr>
            <w:tcW w:w="2099" w:type="dxa"/>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 xml:space="preserve">Diplomski specijalistički </w:t>
            </w:r>
            <w:sdt>
              <w:sdtPr>
                <w:rPr>
                  <w:rFonts w:ascii="Arial" w:hAnsi="Arial" w:cs="Arial"/>
                  <w:sz w:val="20"/>
                  <w:szCs w:val="20"/>
                </w:rPr>
                <w:id w:val="187804972"/>
              </w:sdtPr>
              <w:sdtContent>
                <w:r w:rsidRPr="000B42D3">
                  <w:rPr>
                    <w:rFonts w:ascii="Arial" w:eastAsia="MS Gothic" w:hAnsi="MS Gothic" w:cs="Arial"/>
                    <w:sz w:val="20"/>
                    <w:szCs w:val="20"/>
                  </w:rPr>
                  <w:t>☐</w:t>
                </w:r>
              </w:sdtContent>
            </w:sdt>
          </w:p>
        </w:tc>
      </w:tr>
      <w:tr w:rsidR="00F752D4" w:rsidRPr="000B42D3" w:rsidTr="004C762C">
        <w:tc>
          <w:tcPr>
            <w:tcW w:w="2792" w:type="dxa"/>
            <w:tcBorders>
              <w:top w:val="single" w:sz="4" w:space="0" w:color="auto"/>
              <w:bottom w:val="single" w:sz="12" w:space="0" w:color="auto"/>
            </w:tcBorders>
            <w:shd w:val="clear" w:color="auto" w:fill="CCECFF"/>
            <w:tcMar>
              <w:left w:w="57" w:type="dxa"/>
              <w:right w:w="57" w:type="dxa"/>
            </w:tcMar>
            <w:vAlign w:val="center"/>
          </w:tcPr>
          <w:p w:rsidR="00F752D4" w:rsidRPr="000B42D3" w:rsidRDefault="00F752D4" w:rsidP="004C762C">
            <w:pPr>
              <w:spacing w:before="120" w:after="240" w:line="240" w:lineRule="auto"/>
              <w:rPr>
                <w:rFonts w:ascii="Arial" w:hAnsi="Arial" w:cs="Arial"/>
                <w:sz w:val="20"/>
                <w:szCs w:val="20"/>
              </w:rPr>
            </w:pPr>
            <w:r w:rsidRPr="000B42D3">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F752D4" w:rsidRPr="000B42D3" w:rsidRDefault="00F752D4" w:rsidP="004C762C">
            <w:pPr>
              <w:spacing w:before="120" w:after="240" w:line="240" w:lineRule="auto"/>
              <w:rPr>
                <w:rFonts w:ascii="Arial" w:hAnsi="Arial" w:cs="Arial"/>
                <w:color w:val="333333"/>
                <w:sz w:val="20"/>
                <w:szCs w:val="20"/>
                <w:shd w:val="clear" w:color="auto" w:fill="FFFFFF"/>
              </w:rPr>
            </w:pPr>
            <w:r w:rsidRPr="000B42D3">
              <w:rPr>
                <w:rStyle w:val="Strong"/>
                <w:rFonts w:ascii="Arial" w:hAnsi="Arial" w:cs="Arial"/>
                <w:color w:val="333333"/>
                <w:sz w:val="20"/>
                <w:szCs w:val="20"/>
                <w:bdr w:val="none" w:sz="0" w:space="0" w:color="auto" w:frame="1"/>
                <w:shd w:val="clear" w:color="auto" w:fill="FFFFFF"/>
              </w:rPr>
              <w:t>Prvostupnik/ca – dizajna vizualnih komunikacija</w:t>
            </w:r>
          </w:p>
        </w:tc>
      </w:tr>
    </w:tbl>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rPr>
          <w:rFonts w:ascii="Arial" w:hAnsi="Arial" w:cs="Arial"/>
          <w:sz w:val="20"/>
          <w:szCs w:val="20"/>
        </w:rPr>
      </w:pPr>
      <w:r w:rsidRPr="000B42D3">
        <w:rPr>
          <w:rFonts w:ascii="Arial" w:hAnsi="Arial" w:cs="Arial"/>
          <w:sz w:val="20"/>
          <w:szCs w:val="20"/>
        </w:rPr>
        <w:br w:type="page"/>
      </w:r>
    </w:p>
    <w:p w:rsidR="00F752D4" w:rsidRPr="000B42D3" w:rsidRDefault="00F752D4" w:rsidP="00F752D4">
      <w:pPr>
        <w:pStyle w:val="NoSpacing"/>
        <w:numPr>
          <w:ilvl w:val="0"/>
          <w:numId w:val="4"/>
        </w:numPr>
        <w:spacing w:after="480"/>
        <w:ind w:left="567" w:hanging="567"/>
        <w:rPr>
          <w:rFonts w:ascii="Arial" w:hAnsi="Arial" w:cs="Arial"/>
          <w:szCs w:val="32"/>
        </w:rPr>
      </w:pPr>
      <w:r w:rsidRPr="000B42D3">
        <w:rPr>
          <w:rFonts w:ascii="Arial" w:hAnsi="Arial" w:cs="Arial"/>
          <w:szCs w:val="32"/>
        </w:rPr>
        <w:lastRenderedPageBreak/>
        <w:t>UVOD</w:t>
      </w:r>
    </w:p>
    <w:p w:rsidR="00F752D4" w:rsidRPr="000B42D3" w:rsidRDefault="00F752D4" w:rsidP="00F752D4">
      <w:pPr>
        <w:pStyle w:val="Subtitle"/>
        <w:rPr>
          <w:sz w:val="20"/>
          <w:szCs w:val="20"/>
        </w:rPr>
      </w:pPr>
      <w:r w:rsidRPr="000B42D3">
        <w:rPr>
          <w:sz w:val="20"/>
          <w:szCs w:val="20"/>
        </w:rPr>
        <w:t>Procjena opravdanosti izvođenja studija</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Dizajn vizualnih komunikacija, odnosno oblikovanje svih vidljivih oblika informacije, djelatnost je od velike važnosti u suvremenom gospodarstvu i društvu. Razvijena djelatnost dizajna indikator je i promotor ekonomskog razvitka: u suvremenim uvjetima, bez istaknute dizajnerske komponente uopće se ne može zamisliti bilo kakva gospodarska djelatnost. Osim toga, sposobnosti i vještine koje se stječu predloženim studijem važne su i u smislu koji nije prvenstveno komercijalan,  nego služi promicanju opće dobrobiti društva i povećanju društvene kohezije.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Postojanje ovakvih studija osobito je važno za zemlje poput Hrvatske, u kojima su</w:t>
      </w:r>
      <w:r w:rsidR="0028486A" w:rsidRPr="000B42D3">
        <w:rPr>
          <w:rFonts w:ascii="Arial" w:hAnsi="Arial" w:cs="Arial"/>
          <w:sz w:val="20"/>
          <w:szCs w:val="20"/>
        </w:rPr>
        <w:t xml:space="preserve"> takvi studijski programi</w:t>
      </w:r>
      <w:r w:rsidRPr="000B42D3">
        <w:rPr>
          <w:rFonts w:ascii="Arial" w:hAnsi="Arial" w:cs="Arial"/>
          <w:sz w:val="20"/>
          <w:szCs w:val="20"/>
        </w:rPr>
        <w:t xml:space="preserve"> integrirani u sveučilišni sustav tek u posljednjih petnaest godina (1989. na Sveučilištu u Zagrebu, a 1997. na Sveučilištu u Splitu).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P</w:t>
      </w:r>
      <w:r w:rsidR="00E02C61" w:rsidRPr="000B42D3">
        <w:rPr>
          <w:rFonts w:ascii="Arial" w:hAnsi="Arial" w:cs="Arial"/>
          <w:sz w:val="20"/>
          <w:szCs w:val="20"/>
        </w:rPr>
        <w:t>ostojeći</w:t>
      </w:r>
      <w:r w:rsidRPr="000B42D3">
        <w:rPr>
          <w:rFonts w:ascii="Arial" w:hAnsi="Arial" w:cs="Arial"/>
          <w:sz w:val="20"/>
          <w:szCs w:val="20"/>
        </w:rPr>
        <w:t xml:space="preserve"> preddiplomski studij dizajna vizualnih komunikacija plod je reorganizacije istoimenog  četverogodišnjeg sveučilišnog studija na Umjetničkoj akademiji Sveučilišta u Splitu, u skladu sa zahtjevima Bolonjskog procesa.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Prethodno postojeći četverogodišnji studij, osnovan 1997. godine, u podjednakom je omjeru nudio nastavne sadržaje iz oblikovanja statičnih vizualnih proizvoda i oblikovanja digitalnih interaktivnih medija. U međuvremenu se područje novih medija razvilo do te mjere da podjelu nastavnih sadržaja na prediplomsku i diplomsku razinu, kao i efektivno produženje studija za jednu godinu (na diplomskoj razini), valja smatrati dobrodošlom organizacijskom inovacijom.  </w:t>
      </w:r>
    </w:p>
    <w:p w:rsidR="00F752D4" w:rsidRPr="000B42D3" w:rsidRDefault="00E02C61" w:rsidP="00F752D4">
      <w:pPr>
        <w:spacing w:after="0"/>
        <w:jc w:val="both"/>
        <w:rPr>
          <w:rFonts w:ascii="Arial" w:hAnsi="Arial" w:cs="Arial"/>
          <w:sz w:val="20"/>
          <w:szCs w:val="20"/>
        </w:rPr>
      </w:pPr>
      <w:r w:rsidRPr="000B42D3">
        <w:rPr>
          <w:rFonts w:ascii="Arial" w:hAnsi="Arial" w:cs="Arial"/>
          <w:sz w:val="20"/>
          <w:szCs w:val="20"/>
        </w:rPr>
        <w:t>P</w:t>
      </w:r>
      <w:r w:rsidR="00F752D4" w:rsidRPr="000B42D3">
        <w:rPr>
          <w:rFonts w:ascii="Arial" w:hAnsi="Arial" w:cs="Arial"/>
          <w:sz w:val="20"/>
          <w:szCs w:val="20"/>
        </w:rPr>
        <w:t xml:space="preserve">reddiplomski studij </w:t>
      </w:r>
      <w:r w:rsidRPr="000B42D3">
        <w:rPr>
          <w:rFonts w:ascii="Arial" w:hAnsi="Arial" w:cs="Arial"/>
          <w:sz w:val="20"/>
          <w:szCs w:val="20"/>
        </w:rPr>
        <w:t xml:space="preserve">DVK </w:t>
      </w:r>
      <w:r w:rsidR="00F752D4" w:rsidRPr="000B42D3">
        <w:rPr>
          <w:rFonts w:ascii="Arial" w:hAnsi="Arial" w:cs="Arial"/>
          <w:sz w:val="20"/>
          <w:szCs w:val="20"/>
        </w:rPr>
        <w:t xml:space="preserve">sada se temeljno bavi oblikovanjem statičnih vizualnih proizvoda, uz nuđenje elemenata kompleksnijih sadržaja iz područja oblikovanja u novim (tj. digitalnim interaktivnim) medijima. </w:t>
      </w: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F752D4">
      <w:pPr>
        <w:pStyle w:val="Subtitle"/>
        <w:rPr>
          <w:sz w:val="20"/>
          <w:szCs w:val="20"/>
        </w:rPr>
      </w:pPr>
      <w:r w:rsidRPr="000B42D3">
        <w:rPr>
          <w:sz w:val="20"/>
          <w:szCs w:val="20"/>
        </w:rPr>
        <w:t>Povezanost s lokalnom zajednicom (gospodarstvo, poduzetništvo, civilno društvo...)</w:t>
      </w:r>
    </w:p>
    <w:p w:rsidR="00F752D4" w:rsidRPr="000B42D3" w:rsidRDefault="00F752D4" w:rsidP="00F752D4">
      <w:pPr>
        <w:rPr>
          <w:rFonts w:ascii="Arial" w:hAnsi="Arial" w:cs="Arial"/>
          <w:color w:val="FF0000"/>
          <w:sz w:val="20"/>
          <w:szCs w:val="20"/>
        </w:rPr>
      </w:pP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Tržište rada pokazuje veliki interes za profilom stručnjaka s kompetencijama koje se mogu steći već i na preddiplomskom stupnju sveučilišne izobrazbe (vidi dolje).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Prvostupnici koji se žele dodatno specijalizirati i dodatno povećati kompetitivnost na tržištu rada, mogu upisati diplomski studij ili neki drugi srodni diplomski studij na Sveučilištu u Splitu, Republici Hrvatskoj ili u inozemstvu.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Organizacija studija uvedena Bolonjskim procesom (3+2) omogućuje, dakle, i raniju završnost s jasno određenim kompetencijama i veću fleksibilnost pri eventualnoj kasnijoj specijalizaciji, nego što je to bio slučaj na prethodno postojećem studiju. </w:t>
      </w:r>
    </w:p>
    <w:p w:rsidR="00F752D4" w:rsidRPr="000B42D3" w:rsidRDefault="00F752D4" w:rsidP="00F752D4">
      <w:pPr>
        <w:jc w:val="both"/>
        <w:rPr>
          <w:rFonts w:ascii="Arial" w:hAnsi="Arial" w:cs="Arial"/>
          <w:sz w:val="20"/>
          <w:szCs w:val="20"/>
        </w:rPr>
      </w:pPr>
      <w:r w:rsidRPr="000B42D3">
        <w:rPr>
          <w:rFonts w:ascii="Arial" w:hAnsi="Arial" w:cs="Arial"/>
          <w:sz w:val="20"/>
          <w:szCs w:val="20"/>
        </w:rPr>
        <w:t xml:space="preserve">Više indikatora ukazuje na veliku potražnju za stručnjacima u području dizajna vizualnih komunikacija u Hrvatskoj. </w:t>
      </w:r>
    </w:p>
    <w:p w:rsidR="00F752D4" w:rsidRPr="000B42D3" w:rsidRDefault="00F752D4" w:rsidP="00F752D4">
      <w:pPr>
        <w:jc w:val="both"/>
        <w:rPr>
          <w:rFonts w:ascii="Arial" w:hAnsi="Arial" w:cs="Arial"/>
          <w:sz w:val="20"/>
          <w:szCs w:val="20"/>
        </w:rPr>
      </w:pPr>
      <w:r w:rsidRPr="000B42D3">
        <w:rPr>
          <w:rFonts w:ascii="Arial" w:hAnsi="Arial" w:cs="Arial"/>
          <w:sz w:val="20"/>
          <w:szCs w:val="20"/>
        </w:rPr>
        <w:t xml:space="preserve">Zbog specifičnosti politike zapošljavanja u sektoru, oslonjene na samostalan i ugovorni rad,  (povoljne) vijesti iz agencija za zapošljavanje ne izražavaju u potpunosti veličinu postojeće potražnje. </w:t>
      </w:r>
    </w:p>
    <w:p w:rsidR="00F752D4" w:rsidRPr="000B42D3" w:rsidRDefault="00F752D4" w:rsidP="00F752D4">
      <w:pPr>
        <w:jc w:val="both"/>
        <w:rPr>
          <w:rFonts w:ascii="Arial" w:hAnsi="Arial" w:cs="Arial"/>
          <w:sz w:val="20"/>
          <w:szCs w:val="20"/>
        </w:rPr>
      </w:pPr>
      <w:r w:rsidRPr="000B42D3">
        <w:rPr>
          <w:rFonts w:ascii="Arial" w:hAnsi="Arial" w:cs="Arial"/>
          <w:sz w:val="20"/>
          <w:szCs w:val="20"/>
        </w:rPr>
        <w:t xml:space="preserve">Uz tradicionalne poslodavce u sektoru (nakladništvo i industrija grafičkih komunikacija u svojoj ukupnosti), velik broj stručnjaka u području u recentnim su godinama zapošljavale međunarodne reklamne agencije s podružnicama u Hrvatskoj. U kasnim devedesetim godinama dvadesetog, te na početku dvadeset i prvog stoljeća, potražnja za djelatnicima s kompetencijama u polju vizualnih komunikacija bila je tolika da su spomenute industrije zapošljavale i osobe s općom naobrazbom u području vizualnih umjetnosti, pa čak i osobe s vrlo malo formalne naobrazbe potrebne za dizajnersku </w:t>
      </w:r>
      <w:r w:rsidRPr="000B42D3">
        <w:rPr>
          <w:rFonts w:ascii="Arial" w:hAnsi="Arial" w:cs="Arial"/>
          <w:sz w:val="20"/>
          <w:szCs w:val="20"/>
        </w:rPr>
        <w:lastRenderedPageBreak/>
        <w:t xml:space="preserve">djelatnost. U ovom razdoblju kao novi poslodavac javile su se i međunarodne nakladničke kuće koje su pokrenule hrvatska izdanja svojih časopisa. </w:t>
      </w:r>
    </w:p>
    <w:p w:rsidR="00F752D4" w:rsidRPr="000B42D3" w:rsidRDefault="00F752D4" w:rsidP="00F752D4">
      <w:pPr>
        <w:jc w:val="both"/>
        <w:rPr>
          <w:rFonts w:ascii="Arial" w:hAnsi="Arial" w:cs="Arial"/>
          <w:sz w:val="20"/>
          <w:szCs w:val="20"/>
        </w:rPr>
      </w:pPr>
      <w:r w:rsidRPr="000B42D3">
        <w:rPr>
          <w:rFonts w:ascii="Arial" w:hAnsi="Arial" w:cs="Arial"/>
          <w:sz w:val="20"/>
          <w:szCs w:val="20"/>
        </w:rPr>
        <w:t xml:space="preserve">Povratne informacije koje dolaze iz strukovnih udruga, od dizajnera i bivših studenata, ukazuju na to da raste broj diplomanata koji bi željeli raditi samostalno, utemeljiti vlastiti dizajnerski studio, ili raditi s manjim lokalnim klijentima koji postaju sve svjesniji koliko je kvalitetan dizajn važan za gospodarski uspjeh. </w:t>
      </w:r>
    </w:p>
    <w:p w:rsidR="00F752D4" w:rsidRPr="000B42D3" w:rsidRDefault="00F752D4" w:rsidP="00F752D4">
      <w:pPr>
        <w:jc w:val="both"/>
        <w:rPr>
          <w:rFonts w:ascii="Arial" w:hAnsi="Arial" w:cs="Arial"/>
          <w:sz w:val="20"/>
          <w:szCs w:val="20"/>
        </w:rPr>
      </w:pPr>
      <w:r w:rsidRPr="000B42D3">
        <w:rPr>
          <w:rFonts w:ascii="Arial" w:hAnsi="Arial" w:cs="Arial"/>
          <w:sz w:val="20"/>
          <w:szCs w:val="20"/>
        </w:rPr>
        <w:t xml:space="preserve">Mjereno standardima razvijenih, postindustrijski moderniziranih društava, Hrvatska je </w:t>
      </w:r>
      <w:r w:rsidR="005C1FDA" w:rsidRPr="000B42D3">
        <w:rPr>
          <w:rFonts w:ascii="Arial" w:hAnsi="Arial" w:cs="Arial"/>
          <w:sz w:val="20"/>
          <w:szCs w:val="20"/>
        </w:rPr>
        <w:t xml:space="preserve">još uvijek </w:t>
      </w:r>
      <w:r w:rsidRPr="000B42D3">
        <w:rPr>
          <w:rFonts w:ascii="Arial" w:hAnsi="Arial" w:cs="Arial"/>
          <w:sz w:val="20"/>
          <w:szCs w:val="20"/>
        </w:rPr>
        <w:t xml:space="preserve">“nedovoljno dizajnirana” zemlja. U budućnosti će stoga potražnja za dizajnerskim radom rasti, pogotovo u poduzećima manje i srednje veličine, čije potrebe ne mogu zadovoljiti međunarodne reklamne agencije, jer su im usluge preskupe a lokalno znanje nedovoljno. S druge strane, globalne će reklamne agencije u svojim hrvatskim podružnicama nastaviti zapošljavati i lokalnu radnu snagu. </w:t>
      </w:r>
    </w:p>
    <w:p w:rsidR="00F752D4" w:rsidRPr="000B42D3" w:rsidRDefault="00F752D4" w:rsidP="00F752D4">
      <w:pPr>
        <w:jc w:val="both"/>
        <w:rPr>
          <w:rFonts w:ascii="Arial" w:hAnsi="Arial" w:cs="Arial"/>
          <w:sz w:val="20"/>
          <w:szCs w:val="20"/>
        </w:rPr>
      </w:pPr>
      <w:r w:rsidRPr="000B42D3">
        <w:rPr>
          <w:rFonts w:ascii="Arial" w:hAnsi="Arial" w:cs="Arial"/>
          <w:sz w:val="20"/>
          <w:szCs w:val="20"/>
        </w:rPr>
        <w:t xml:space="preserve">Kompetencije koje se stječu studijem dizajna mogu se iznijeti ne samo na hrvatsko, nego i na međunarodna tržišta rada. Valja, međutim, napomenuti da se novo proširenje tržišta u području dizajna očekuje u regiji iz koje je dosad dolazio najveći broj studenata i studentica dizajna na Sveučilištu u Splitu (područje uz jadransku obalu, od Istre do Dubrovnika). Rast potražnje u ovoj regiji očekuje se zbog planiranog razvoja turističkog gospodarstva. Administrativna decentralizacija Hrvatske, koja se očekuje tijekom njezine integracije u Europu, također će stvoriti dodatne prilike za zapošljavanje dizajnera i dizajnerica na lokalnoj i regionalnoj razini. </w:t>
      </w:r>
    </w:p>
    <w:p w:rsidR="00F752D4" w:rsidRPr="000B42D3" w:rsidRDefault="00F752D4" w:rsidP="00F752D4">
      <w:pPr>
        <w:rPr>
          <w:rFonts w:ascii="Arial" w:hAnsi="Arial" w:cs="Arial"/>
          <w:color w:val="FF0000"/>
          <w:sz w:val="20"/>
          <w:szCs w:val="20"/>
        </w:rPr>
      </w:pPr>
    </w:p>
    <w:p w:rsidR="00F752D4" w:rsidRPr="000B42D3" w:rsidRDefault="00F752D4" w:rsidP="00F752D4">
      <w:pPr>
        <w:pStyle w:val="Subtitle"/>
        <w:rPr>
          <w:sz w:val="20"/>
          <w:szCs w:val="20"/>
        </w:rPr>
      </w:pPr>
      <w:r w:rsidRPr="000B42D3">
        <w:rPr>
          <w:sz w:val="20"/>
          <w:szCs w:val="20"/>
        </w:rPr>
        <w:t>Usklađenost sa zahtjevima strukovnih udruženja</w:t>
      </w: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F752D4">
      <w:pPr>
        <w:spacing w:after="0" w:line="240" w:lineRule="auto"/>
        <w:jc w:val="both"/>
        <w:rPr>
          <w:rFonts w:ascii="Arial" w:hAnsi="Arial" w:cs="Arial"/>
          <w:sz w:val="20"/>
          <w:szCs w:val="20"/>
        </w:rPr>
      </w:pPr>
      <w:r w:rsidRPr="000B42D3">
        <w:rPr>
          <w:rFonts w:ascii="Arial" w:hAnsi="Arial" w:cs="Arial"/>
          <w:sz w:val="20"/>
          <w:szCs w:val="20"/>
        </w:rPr>
        <w:t xml:space="preserve">Program studija DVK koncipiran je tako da se postigne što veća usklađenost sa zahtjevima strukovnih udruženja (u hrvatskim okvirima to su prvenstveno: </w:t>
      </w:r>
      <w:r w:rsidRPr="000B42D3">
        <w:rPr>
          <w:rFonts w:ascii="Arial" w:hAnsi="Arial" w:cs="Arial"/>
          <w:color w:val="000000" w:themeColor="text1"/>
          <w:sz w:val="20"/>
          <w:szCs w:val="20"/>
          <w:shd w:val="clear" w:color="auto" w:fill="FFFFFF"/>
        </w:rPr>
        <w:t>Hrv</w:t>
      </w:r>
      <w:r w:rsidR="0028486A" w:rsidRPr="000B42D3">
        <w:rPr>
          <w:rFonts w:ascii="Arial" w:hAnsi="Arial" w:cs="Arial"/>
          <w:color w:val="000000" w:themeColor="text1"/>
          <w:sz w:val="20"/>
          <w:szCs w:val="20"/>
          <w:shd w:val="clear" w:color="auto" w:fill="FFFFFF"/>
        </w:rPr>
        <w:t>atsko dizajnersko društvo (HDD)</w:t>
      </w:r>
      <w:r w:rsidRPr="000B42D3">
        <w:rPr>
          <w:rFonts w:ascii="Arial" w:hAnsi="Arial" w:cs="Arial"/>
          <w:color w:val="000000" w:themeColor="text1"/>
          <w:sz w:val="20"/>
          <w:szCs w:val="20"/>
          <w:shd w:val="clear" w:color="auto" w:fill="FFFFFF"/>
        </w:rPr>
        <w:t>, ULUPUH</w:t>
      </w:r>
      <w:r w:rsidRPr="000B42D3">
        <w:rPr>
          <w:rFonts w:ascii="Arial" w:hAnsi="Arial" w:cs="Arial"/>
          <w:sz w:val="20"/>
          <w:szCs w:val="20"/>
        </w:rPr>
        <w:t xml:space="preserve"> Udruženje likovnih umjetnika primijenjenih umjetnosti Hrvatske,</w:t>
      </w:r>
      <w:r w:rsidRPr="000B42D3">
        <w:rPr>
          <w:rFonts w:ascii="Arial" w:hAnsi="Arial" w:cs="Arial"/>
          <w:color w:val="000000" w:themeColor="text1"/>
          <w:sz w:val="20"/>
          <w:szCs w:val="20"/>
          <w:shd w:val="clear" w:color="auto" w:fill="FFFFFF"/>
        </w:rPr>
        <w:t xml:space="preserve"> Udruženja hrvatskih arhitekata (UHA), </w:t>
      </w:r>
      <w:hyperlink r:id="rId8" w:history="1">
        <w:r w:rsidRPr="000B42D3">
          <w:rPr>
            <w:rFonts w:ascii="Arial" w:hAnsi="Arial" w:cs="Arial"/>
            <w:color w:val="000000" w:themeColor="text1"/>
            <w:sz w:val="20"/>
            <w:szCs w:val="20"/>
          </w:rPr>
          <w:t>HDLU</w:t>
        </w:r>
        <w:r w:rsidRPr="000B42D3">
          <w:rPr>
            <w:rFonts w:ascii="Arial" w:hAnsi="Arial" w:cs="Arial"/>
            <w:b/>
            <w:bCs/>
            <w:color w:val="000000" w:themeColor="text1"/>
            <w:sz w:val="20"/>
            <w:szCs w:val="20"/>
          </w:rPr>
          <w:t> – </w:t>
        </w:r>
        <w:r w:rsidRPr="000B42D3">
          <w:rPr>
            <w:rFonts w:ascii="Arial" w:hAnsi="Arial" w:cs="Arial"/>
            <w:color w:val="000000" w:themeColor="text1"/>
            <w:sz w:val="20"/>
            <w:szCs w:val="20"/>
          </w:rPr>
          <w:t>Hrvatsko društvo likovnih umjetnika</w:t>
        </w:r>
      </w:hyperlink>
      <w:r w:rsidRPr="000B42D3">
        <w:rPr>
          <w:rFonts w:ascii="Arial" w:hAnsi="Arial" w:cs="Arial"/>
          <w:sz w:val="20"/>
          <w:szCs w:val="20"/>
        </w:rPr>
        <w:t>).</w:t>
      </w:r>
      <w:r w:rsidR="007C2F0A" w:rsidRPr="000B42D3">
        <w:rPr>
          <w:rFonts w:ascii="Arial" w:hAnsi="Arial" w:cs="Arial"/>
          <w:sz w:val="20"/>
          <w:szCs w:val="20"/>
        </w:rPr>
        <w:t xml:space="preserve">Prilog koji svjedoči tome jest i kontinuirano sudjelovanje </w:t>
      </w:r>
      <w:r w:rsidR="0028486A" w:rsidRPr="000B42D3">
        <w:rPr>
          <w:rFonts w:ascii="Arial" w:hAnsi="Arial" w:cs="Arial"/>
          <w:sz w:val="20"/>
          <w:szCs w:val="20"/>
        </w:rPr>
        <w:t xml:space="preserve">studentica i studenata u programima i izlozbama </w:t>
      </w:r>
      <w:r w:rsidR="007C2F0A" w:rsidRPr="000B42D3">
        <w:rPr>
          <w:rFonts w:ascii="Arial" w:hAnsi="Arial" w:cs="Arial"/>
          <w:sz w:val="20"/>
          <w:szCs w:val="20"/>
        </w:rPr>
        <w:t>u organizaciji  HDD i ULUPUH-a.</w:t>
      </w: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F752D4">
      <w:pPr>
        <w:pStyle w:val="Subtitle"/>
        <w:rPr>
          <w:sz w:val="20"/>
          <w:szCs w:val="20"/>
        </w:rPr>
      </w:pPr>
      <w:r w:rsidRPr="000B42D3">
        <w:rPr>
          <w:sz w:val="20"/>
          <w:szCs w:val="20"/>
        </w:rPr>
        <w:t xml:space="preserve">Partneri izvan visokoškolskoga sustava </w:t>
      </w: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7C2F0A">
      <w:pPr>
        <w:pStyle w:val="Default"/>
        <w:spacing w:after="240" w:line="276" w:lineRule="auto"/>
        <w:jc w:val="both"/>
        <w:rPr>
          <w:rFonts w:ascii="Arial" w:hAnsi="Arial" w:cs="Arial"/>
          <w:color w:val="auto"/>
          <w:sz w:val="20"/>
          <w:szCs w:val="20"/>
        </w:rPr>
      </w:pPr>
      <w:r w:rsidRPr="000B42D3">
        <w:rPr>
          <w:rFonts w:ascii="Arial" w:hAnsi="Arial" w:cs="Arial"/>
          <w:color w:val="auto"/>
          <w:sz w:val="20"/>
          <w:szCs w:val="20"/>
        </w:rPr>
        <w:t xml:space="preserve">U neposrednom okruženju studija, za njegovo pokretanje zainteresirane su gradska i regionalna (županijska) uprava, jer im je jedan od strateških prioriteta razviti djelatnosti povezane s područjem vizualnih komunikacija (poglavito turizam). Gradska i regionalna uprava već su prethodno potpomagale rad i projekte četverogodišnjeg studija dizajna vizualnih komunikacija. </w:t>
      </w:r>
    </w:p>
    <w:p w:rsidR="00F752D4" w:rsidRPr="000B42D3" w:rsidRDefault="007C2F0A" w:rsidP="007C2F0A">
      <w:pPr>
        <w:pStyle w:val="Default"/>
        <w:tabs>
          <w:tab w:val="left" w:pos="8222"/>
        </w:tabs>
        <w:spacing w:after="240" w:line="276" w:lineRule="auto"/>
        <w:jc w:val="both"/>
        <w:rPr>
          <w:rFonts w:ascii="Arial" w:hAnsi="Arial" w:cs="Arial"/>
          <w:color w:val="auto"/>
          <w:sz w:val="20"/>
          <w:szCs w:val="20"/>
        </w:rPr>
      </w:pPr>
      <w:r w:rsidRPr="000B42D3">
        <w:rPr>
          <w:rFonts w:ascii="Arial" w:hAnsi="Arial" w:cs="Arial"/>
          <w:color w:val="auto"/>
          <w:sz w:val="20"/>
          <w:szCs w:val="20"/>
        </w:rPr>
        <w:t>D</w:t>
      </w:r>
      <w:r w:rsidR="00AD2228" w:rsidRPr="000B42D3">
        <w:rPr>
          <w:rFonts w:ascii="Arial" w:hAnsi="Arial" w:cs="Arial"/>
          <w:color w:val="auto"/>
          <w:sz w:val="20"/>
          <w:szCs w:val="20"/>
        </w:rPr>
        <w:t>o nedavno su u regiji primarne u</w:t>
      </w:r>
      <w:r w:rsidR="00F752D4" w:rsidRPr="000B42D3">
        <w:rPr>
          <w:rFonts w:ascii="Arial" w:hAnsi="Arial" w:cs="Arial"/>
          <w:color w:val="auto"/>
          <w:sz w:val="20"/>
          <w:szCs w:val="20"/>
        </w:rPr>
        <w:t>stanove</w:t>
      </w:r>
      <w:r w:rsidR="00E02C61" w:rsidRPr="000B42D3">
        <w:rPr>
          <w:rFonts w:ascii="Arial" w:hAnsi="Arial" w:cs="Arial"/>
          <w:color w:val="auto"/>
          <w:sz w:val="20"/>
          <w:szCs w:val="20"/>
        </w:rPr>
        <w:t xml:space="preserve"> </w:t>
      </w:r>
      <w:r w:rsidR="00F752D4" w:rsidRPr="000B42D3">
        <w:rPr>
          <w:rFonts w:ascii="Arial" w:hAnsi="Arial" w:cs="Arial"/>
          <w:color w:val="auto"/>
          <w:sz w:val="20"/>
          <w:szCs w:val="20"/>
        </w:rPr>
        <w:t xml:space="preserve">koje </w:t>
      </w:r>
      <w:r w:rsidR="00AD2228" w:rsidRPr="000B42D3">
        <w:rPr>
          <w:rFonts w:ascii="Arial" w:hAnsi="Arial" w:cs="Arial"/>
          <w:color w:val="auto"/>
          <w:sz w:val="20"/>
          <w:szCs w:val="20"/>
        </w:rPr>
        <w:t xml:space="preserve">su </w:t>
      </w:r>
      <w:r w:rsidR="00F752D4" w:rsidRPr="000B42D3">
        <w:rPr>
          <w:rFonts w:ascii="Arial" w:hAnsi="Arial" w:cs="Arial"/>
          <w:color w:val="auto"/>
          <w:sz w:val="20"/>
          <w:szCs w:val="20"/>
        </w:rPr>
        <w:t>pokaz</w:t>
      </w:r>
      <w:r w:rsidR="00AD2228" w:rsidRPr="000B42D3">
        <w:rPr>
          <w:rFonts w:ascii="Arial" w:hAnsi="Arial" w:cs="Arial"/>
          <w:color w:val="auto"/>
          <w:sz w:val="20"/>
          <w:szCs w:val="20"/>
        </w:rPr>
        <w:t>ivale</w:t>
      </w:r>
      <w:r w:rsidR="00F752D4" w:rsidRPr="000B42D3">
        <w:rPr>
          <w:rFonts w:ascii="Arial" w:hAnsi="Arial" w:cs="Arial"/>
          <w:color w:val="auto"/>
          <w:sz w:val="20"/>
          <w:szCs w:val="20"/>
        </w:rPr>
        <w:t xml:space="preserve"> osobit interes za partnerstvo </w:t>
      </w:r>
      <w:r w:rsidR="00AD2228" w:rsidRPr="000B42D3">
        <w:rPr>
          <w:rFonts w:ascii="Arial" w:hAnsi="Arial" w:cs="Arial"/>
          <w:color w:val="auto"/>
          <w:sz w:val="20"/>
          <w:szCs w:val="20"/>
        </w:rPr>
        <w:t>bile</w:t>
      </w:r>
      <w:r w:rsidR="00F752D4" w:rsidRPr="000B42D3">
        <w:rPr>
          <w:rFonts w:ascii="Arial" w:hAnsi="Arial" w:cs="Arial"/>
          <w:color w:val="auto"/>
          <w:sz w:val="20"/>
          <w:szCs w:val="20"/>
        </w:rPr>
        <w:t xml:space="preserve"> Turistička zajednica grada Splita i novinsko-izdavačko poduzeće Slobodna Dalmacija, te veći broj poduzeća koja pružaju grafičke usluge i usluge oglašavanja</w:t>
      </w:r>
      <w:r w:rsidR="00AD2228" w:rsidRPr="000B42D3">
        <w:rPr>
          <w:rFonts w:ascii="Arial" w:hAnsi="Arial" w:cs="Arial"/>
          <w:color w:val="auto"/>
          <w:sz w:val="20"/>
          <w:szCs w:val="20"/>
        </w:rPr>
        <w:t>, proteklih godina se javljaju i</w:t>
      </w:r>
      <w:r w:rsidRPr="000B42D3">
        <w:rPr>
          <w:rFonts w:ascii="Arial" w:hAnsi="Arial" w:cs="Arial"/>
          <w:sz w:val="20"/>
          <w:szCs w:val="20"/>
        </w:rPr>
        <w:t>drugi gospodarski subjekti.</w:t>
      </w:r>
      <w:r w:rsidR="00AD2228" w:rsidRPr="000B42D3">
        <w:rPr>
          <w:rFonts w:ascii="Arial" w:hAnsi="Arial" w:cs="Arial"/>
          <w:sz w:val="20"/>
          <w:szCs w:val="20"/>
        </w:rPr>
        <w:t xml:space="preserve"> Završeni studenti već pokreću svoje studije i agencije te se otvara prostor ne samo za zapošljavanje mladih dizajnera, nego i za trajnu</w:t>
      </w:r>
      <w:r w:rsidR="00E02C61" w:rsidRPr="000B42D3">
        <w:rPr>
          <w:rFonts w:ascii="Arial" w:hAnsi="Arial" w:cs="Arial"/>
          <w:sz w:val="20"/>
          <w:szCs w:val="20"/>
        </w:rPr>
        <w:t xml:space="preserve"> suradnju u obrazovnom procesu</w:t>
      </w:r>
      <w:r w:rsidR="00AD2228" w:rsidRPr="000B42D3">
        <w:rPr>
          <w:rFonts w:ascii="Arial" w:hAnsi="Arial" w:cs="Arial"/>
          <w:sz w:val="20"/>
          <w:szCs w:val="20"/>
        </w:rPr>
        <w:t>... Proteklih godina svjedočimo i razvoju novih oblika turizma i turističke ponude u Splitu i regiji, pri čemu dizajn nema samo ulogu uslužne djelatnosti u komunikacijskim poslovima i zadacima, nego i kreiranja novih proizvoda i usluga....</w:t>
      </w:r>
    </w:p>
    <w:p w:rsidR="00F752D4" w:rsidRPr="000B42D3" w:rsidRDefault="00F752D4" w:rsidP="007C2F0A">
      <w:pPr>
        <w:spacing w:after="0"/>
        <w:jc w:val="both"/>
        <w:rPr>
          <w:rFonts w:ascii="Arial" w:hAnsi="Arial" w:cs="Arial"/>
          <w:sz w:val="20"/>
          <w:szCs w:val="20"/>
        </w:rPr>
      </w:pPr>
      <w:r w:rsidRPr="000B42D3">
        <w:rPr>
          <w:rFonts w:ascii="Arial" w:hAnsi="Arial" w:cs="Arial"/>
          <w:sz w:val="20"/>
          <w:szCs w:val="20"/>
          <w:shd w:val="clear" w:color="auto" w:fill="FFFFFF"/>
        </w:rPr>
        <w:t xml:space="preserve">Uz spoznaje stečene razmjenom iskustava u pedagoškom radu sa stranim partnerima, na Odsjeku je razvijena znanstveno-istraživačka djelatnost u teorijskim područjima bitnim za razvoj područja </w:t>
      </w:r>
      <w:r w:rsidRPr="000B42D3">
        <w:rPr>
          <w:rFonts w:ascii="Arial" w:hAnsi="Arial" w:cs="Arial"/>
          <w:sz w:val="20"/>
          <w:szCs w:val="20"/>
          <w:shd w:val="clear" w:color="auto" w:fill="FFFFFF"/>
        </w:rPr>
        <w:lastRenderedPageBreak/>
        <w:t>vizualnih komunikacija (dva znanstvena projekta, uz financiranje Ministarstva znanosti, obrazovanja i športa, te MZOS-a i British Councila).</w:t>
      </w:r>
    </w:p>
    <w:p w:rsidR="00F752D4" w:rsidRPr="000B42D3" w:rsidRDefault="00F752D4" w:rsidP="007C2F0A">
      <w:pPr>
        <w:spacing w:after="0"/>
        <w:jc w:val="both"/>
        <w:rPr>
          <w:rFonts w:ascii="Arial" w:hAnsi="Arial" w:cs="Arial"/>
          <w:sz w:val="20"/>
          <w:szCs w:val="20"/>
        </w:rPr>
      </w:pPr>
      <w:r w:rsidRPr="000B42D3">
        <w:rPr>
          <w:rFonts w:ascii="Arial" w:hAnsi="Arial" w:cs="Arial"/>
          <w:sz w:val="20"/>
          <w:szCs w:val="20"/>
        </w:rPr>
        <w:t xml:space="preserve">Kada je u pitanju sam Grad Split partnerske institucije su Hrvatski restauratorski zavod-odjel u Splitu, Konzervatorski odjel Ministarstva kulture Republike Hrvatske, muzejske institucije u Splitu: Arheološki muzej, Muzej hrvatskih arheoloških spomenika, Muzej grada Splita, Etnografski muzej, Pomorski muzej, Galerija umjetnina, Galerija Meštrović kao i druge institucije i tvrtke koje se bave zaštitom kulturne baštine. Većina nabrojenih ustanova aktivno sudjeluje i u organizaciji i realizaciji teorijske i praktične nastave na studiju konzervacije-restauracije. S obzirom na brojnost kulturnih dobara koja se u Gradu Splitu nalaze u vlasništvu crkvenih institucija, razvijaju se i modeli partnerstva s tim institucijama.   </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7C2F0A">
      <w:pPr>
        <w:pStyle w:val="Default"/>
        <w:spacing w:after="240" w:line="276" w:lineRule="auto"/>
        <w:jc w:val="both"/>
        <w:rPr>
          <w:rFonts w:ascii="Arial" w:hAnsi="Arial" w:cs="Arial"/>
          <w:color w:val="auto"/>
          <w:sz w:val="20"/>
          <w:szCs w:val="20"/>
        </w:rPr>
      </w:pPr>
      <w:r w:rsidRPr="000B42D3">
        <w:rPr>
          <w:rFonts w:ascii="Arial" w:hAnsi="Arial" w:cs="Arial"/>
          <w:b/>
          <w:bCs/>
          <w:color w:val="auto"/>
          <w:sz w:val="20"/>
          <w:szCs w:val="20"/>
        </w:rPr>
        <w:t xml:space="preserve">Procjena svrhovitosti s obzirom na potrebe tržišta rada </w:t>
      </w:r>
    </w:p>
    <w:p w:rsidR="00F752D4" w:rsidRPr="000B42D3" w:rsidRDefault="00F752D4" w:rsidP="007C2F0A">
      <w:pPr>
        <w:pStyle w:val="Default"/>
        <w:spacing w:line="276" w:lineRule="auto"/>
        <w:jc w:val="both"/>
        <w:rPr>
          <w:rFonts w:ascii="Arial" w:hAnsi="Arial" w:cs="Arial"/>
          <w:color w:val="auto"/>
          <w:sz w:val="20"/>
          <w:szCs w:val="20"/>
        </w:rPr>
      </w:pPr>
      <w:r w:rsidRPr="000B42D3">
        <w:rPr>
          <w:rFonts w:ascii="Arial" w:hAnsi="Arial" w:cs="Arial"/>
          <w:color w:val="auto"/>
          <w:sz w:val="20"/>
          <w:szCs w:val="20"/>
        </w:rPr>
        <w:t xml:space="preserve">U području dizajna u novim medijima (web dizajn, multimedijski dizajn, interakcijski dizajn, dizajn sučelja), u Republici Hrvatskoj postoji manjak školovanih stručnjaka. Razvoj ove djelatnosti u Hrvatskoj kasni u odnosu na razvijena, postindustrijski modernizirana društva, pa je tržište rada još daleko od zasićenosti. </w:t>
      </w:r>
    </w:p>
    <w:p w:rsidR="00F752D4" w:rsidRPr="000B42D3" w:rsidRDefault="00F752D4" w:rsidP="007C2F0A">
      <w:pPr>
        <w:pStyle w:val="Default"/>
        <w:spacing w:line="276" w:lineRule="auto"/>
        <w:jc w:val="both"/>
        <w:rPr>
          <w:rFonts w:ascii="Arial" w:hAnsi="Arial" w:cs="Arial"/>
          <w:color w:val="auto"/>
          <w:sz w:val="20"/>
          <w:szCs w:val="20"/>
        </w:rPr>
      </w:pPr>
      <w:r w:rsidRPr="000B42D3">
        <w:rPr>
          <w:rFonts w:ascii="Arial" w:hAnsi="Arial" w:cs="Arial"/>
          <w:color w:val="auto"/>
          <w:sz w:val="20"/>
          <w:szCs w:val="20"/>
        </w:rPr>
        <w:t xml:space="preserve">U skladu s ritmom realizacije strateških razvojnih prioriteta zemlje, te daljnjim razvojem već uznapredovale telekomunikacijske tehnologije, očekuje se daljnje povećanje potreba za stručnjacima u području. </w:t>
      </w:r>
    </w:p>
    <w:p w:rsidR="00F752D4" w:rsidRPr="000B42D3" w:rsidRDefault="00F752D4" w:rsidP="007C2F0A">
      <w:pPr>
        <w:pStyle w:val="Default"/>
        <w:spacing w:line="276" w:lineRule="auto"/>
        <w:jc w:val="both"/>
        <w:rPr>
          <w:rFonts w:ascii="Arial" w:hAnsi="Arial" w:cs="Arial"/>
          <w:color w:val="auto"/>
          <w:sz w:val="20"/>
          <w:szCs w:val="20"/>
        </w:rPr>
      </w:pPr>
      <w:r w:rsidRPr="000B42D3">
        <w:rPr>
          <w:rFonts w:ascii="Arial" w:hAnsi="Arial" w:cs="Arial"/>
          <w:color w:val="auto"/>
          <w:sz w:val="20"/>
          <w:szCs w:val="20"/>
        </w:rPr>
        <w:t xml:space="preserve">Kompetencije koje se stječu predloženim studijem svojim širokim spektrom odgovaraju potrebama tržišta rada u području u Republici Hrvatskoj. Specijalizacijom u završnom semestru studija, kao i kasnijom nadogradnjom temeljnih znanja i sposobnosti koje se studijem stječu, bit će moguće odgovoriti na potrebe buduće tehnologije i nove specijalizacije koje će njezin razvitak otvoriti. </w:t>
      </w:r>
    </w:p>
    <w:p w:rsidR="00F752D4" w:rsidRPr="000B42D3" w:rsidRDefault="00F752D4" w:rsidP="00F752D4">
      <w:pPr>
        <w:rPr>
          <w:rFonts w:ascii="Arial" w:hAnsi="Arial" w:cs="Arial"/>
          <w:color w:val="FF0000"/>
          <w:sz w:val="20"/>
          <w:szCs w:val="20"/>
        </w:rPr>
      </w:pP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F752D4">
      <w:pPr>
        <w:pStyle w:val="Subtitle"/>
        <w:rPr>
          <w:sz w:val="20"/>
          <w:szCs w:val="20"/>
        </w:rPr>
      </w:pPr>
      <w:r w:rsidRPr="000B42D3">
        <w:rPr>
          <w:sz w:val="20"/>
          <w:szCs w:val="20"/>
        </w:rPr>
        <w:t>Način financiranja</w:t>
      </w:r>
    </w:p>
    <w:p w:rsidR="00F752D4" w:rsidRPr="000B42D3" w:rsidRDefault="00F752D4" w:rsidP="00F752D4">
      <w:pPr>
        <w:spacing w:after="0" w:line="240" w:lineRule="auto"/>
        <w:jc w:val="both"/>
        <w:rPr>
          <w:rFonts w:ascii="Arial" w:hAnsi="Arial" w:cs="Arial"/>
          <w:b/>
          <w:color w:val="FF0000"/>
          <w:sz w:val="20"/>
          <w:szCs w:val="20"/>
        </w:rPr>
      </w:pPr>
      <w:r w:rsidRPr="000B42D3">
        <w:rPr>
          <w:rFonts w:ascii="Arial" w:hAnsi="Arial" w:cs="Arial"/>
          <w:sz w:val="20"/>
          <w:szCs w:val="20"/>
          <w:lang w:val="en-US"/>
        </w:rPr>
        <w:t>Program se financira iz državnoga proračuna Republike Hrvatske, također i preko raznih projektata koje Odsjek aplicira na natječaje.</w:t>
      </w: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F752D4">
      <w:pPr>
        <w:pStyle w:val="Subtitle"/>
        <w:rPr>
          <w:sz w:val="20"/>
          <w:szCs w:val="20"/>
        </w:rPr>
      </w:pPr>
      <w:r w:rsidRPr="000B42D3">
        <w:rPr>
          <w:sz w:val="20"/>
          <w:szCs w:val="20"/>
        </w:rPr>
        <w:t>Usporedivost studijskoga programa s programima akreditiranih visokih učilišta u Hrvatskoj i Europskoj uniji</w:t>
      </w:r>
    </w:p>
    <w:p w:rsidR="006F71CE" w:rsidRPr="000B42D3" w:rsidRDefault="006F71CE" w:rsidP="00E02C61">
      <w:pPr>
        <w:jc w:val="both"/>
        <w:rPr>
          <w:rFonts w:ascii="Arial" w:hAnsi="Arial" w:cs="Arial"/>
          <w:sz w:val="20"/>
          <w:szCs w:val="20"/>
        </w:rPr>
      </w:pPr>
      <w:r w:rsidRPr="000B42D3">
        <w:rPr>
          <w:rFonts w:ascii="Arial" w:hAnsi="Arial" w:cs="Arial"/>
          <w:sz w:val="20"/>
          <w:szCs w:val="20"/>
        </w:rPr>
        <w:t>Nastavni sadržaji predloženog studija usporedivi su s programima velikog broja ustanova koji nude obrazovanje u području koje se naziva grafičkim dizajnom, komunikacijskim dizajnom i dizajnom vizualnih komunikacija. Definicija područja je tem</w:t>
      </w:r>
      <w:r w:rsidR="00E02C61" w:rsidRPr="000B42D3">
        <w:rPr>
          <w:rFonts w:ascii="Arial" w:hAnsi="Arial" w:cs="Arial"/>
          <w:sz w:val="20"/>
          <w:szCs w:val="20"/>
        </w:rPr>
        <w:t>e</w:t>
      </w:r>
      <w:r w:rsidRPr="000B42D3">
        <w:rPr>
          <w:rFonts w:ascii="Arial" w:hAnsi="Arial" w:cs="Arial"/>
          <w:sz w:val="20"/>
          <w:szCs w:val="20"/>
        </w:rPr>
        <w:t>ljena na opisu koji donosi međunarodno udruženje komunikacijskog dizajna, ICOGRADA, gdje se komunikacijski dizajn opisuje kao konstantno rastuća i dinamična disciplina.</w:t>
      </w:r>
    </w:p>
    <w:p w:rsidR="006F71CE" w:rsidRPr="000B42D3" w:rsidRDefault="006F71CE" w:rsidP="00E02C61">
      <w:pPr>
        <w:jc w:val="both"/>
        <w:rPr>
          <w:rFonts w:ascii="Arial" w:hAnsi="Arial" w:cs="Arial"/>
          <w:sz w:val="20"/>
          <w:szCs w:val="20"/>
        </w:rPr>
      </w:pPr>
      <w:r w:rsidRPr="000B42D3">
        <w:rPr>
          <w:rFonts w:ascii="Arial" w:hAnsi="Arial" w:cs="Arial"/>
          <w:sz w:val="20"/>
          <w:szCs w:val="20"/>
        </w:rPr>
        <w:t>Navodi se da dizajner (vizualnih) komunikacija stvara vizualna, materijalna, prostorna i digitalna okruženja, kroz eksperimeniranje, koristeći interdisciplinarne i hibridne pristupe dizajnerskoj praksi i teoriji. Također se naglašava da je potrebno razumijevanje kulturoloških, etničkih, društvenih i ekonomskih, te ekoloških utjecaja na dizajnersku praksu, te uvažavanje odgovornosti prema ljudima i okolini u kojoj živimo.</w:t>
      </w:r>
    </w:p>
    <w:p w:rsidR="006F71CE" w:rsidRPr="000B42D3" w:rsidRDefault="006F71CE" w:rsidP="00E02C61">
      <w:pPr>
        <w:jc w:val="both"/>
        <w:rPr>
          <w:rFonts w:ascii="Arial" w:hAnsi="Arial" w:cs="Arial"/>
          <w:sz w:val="20"/>
          <w:szCs w:val="20"/>
        </w:rPr>
      </w:pPr>
    </w:p>
    <w:p w:rsidR="006F71CE" w:rsidRPr="000B42D3" w:rsidRDefault="006F71CE" w:rsidP="00E02C61">
      <w:pPr>
        <w:jc w:val="both"/>
        <w:rPr>
          <w:rFonts w:ascii="Arial" w:hAnsi="Arial" w:cs="Arial"/>
          <w:sz w:val="20"/>
          <w:szCs w:val="20"/>
          <w:lang w:val="en-US"/>
        </w:rPr>
      </w:pPr>
      <w:r w:rsidRPr="000B42D3">
        <w:rPr>
          <w:rFonts w:ascii="Arial" w:hAnsi="Arial" w:cs="Arial"/>
          <w:sz w:val="20"/>
          <w:szCs w:val="20"/>
          <w:lang w:val="en-US"/>
        </w:rPr>
        <w:lastRenderedPageBreak/>
        <w:t>Program i obrazovni pristup Odsjeka primarno je orijentiran na kontekstualizaciju dizajnerskog rada u širi medijski, društveni i kulturni kontekst. Stoga se i u sadržaju iščitava naglasak na društvenoj osviještenosti i angažmanu. Nastavni sadržaji preddiplomkog programa uključuju široki raspon specijalizacija, od ilustracije, plakata, vizualnog identiteta, layouta, ambalaže, informacijskog dizajna do oblikovanja pisma i dizajna u interaktivnim medijima.</w:t>
      </w:r>
    </w:p>
    <w:p w:rsidR="006F71CE" w:rsidRPr="000B42D3" w:rsidRDefault="006F71CE" w:rsidP="00E02C61">
      <w:pPr>
        <w:jc w:val="both"/>
        <w:rPr>
          <w:rFonts w:ascii="Arial" w:hAnsi="Arial" w:cs="Arial"/>
          <w:sz w:val="20"/>
          <w:szCs w:val="20"/>
        </w:rPr>
      </w:pPr>
      <w:r w:rsidRPr="000B42D3">
        <w:rPr>
          <w:rFonts w:ascii="Arial" w:hAnsi="Arial" w:cs="Arial"/>
          <w:sz w:val="20"/>
          <w:szCs w:val="20"/>
          <w:lang w:val="en-US"/>
        </w:rPr>
        <w:t>Fleksibilnost programa i nastave pridonijela je kontinuiranom održavanju radionica s domaćim i međunarodnim voditeljima i voditeljicama te velikom broju gostovanja predavača i predavačica. Na ovaj način je obrazovnom procesu uz projektno definiranu nastavu dodana i mogućnosti studijski orijentirane nastave (grupni rad, multidisciplinarnost, projekti iz stvarnog svijeta).</w:t>
      </w:r>
    </w:p>
    <w:p w:rsidR="006F71CE" w:rsidRPr="000B42D3" w:rsidRDefault="006F71CE" w:rsidP="00E02C61">
      <w:pPr>
        <w:jc w:val="both"/>
        <w:rPr>
          <w:rFonts w:ascii="Arial" w:hAnsi="Arial" w:cs="Arial"/>
          <w:sz w:val="20"/>
          <w:szCs w:val="20"/>
        </w:rPr>
      </w:pPr>
      <w:r w:rsidRPr="000B42D3">
        <w:rPr>
          <w:rFonts w:ascii="Arial" w:hAnsi="Arial" w:cs="Arial"/>
          <w:sz w:val="20"/>
          <w:szCs w:val="20"/>
        </w:rPr>
        <w:t xml:space="preserve">Od velikog broja usporedivih studijskih programa, program predloženog studija po intencijama i općem konceptu studija, možemo usporediti, primjerice, s preddiplomskim programom vizualnih komunikacija </w:t>
      </w:r>
      <w:r w:rsidRPr="000B42D3">
        <w:rPr>
          <w:rFonts w:ascii="Arial" w:hAnsi="Arial" w:cs="Arial"/>
          <w:i/>
          <w:sz w:val="20"/>
          <w:szCs w:val="20"/>
        </w:rPr>
        <w:t>Merz Akademie - Hochschule für Gestaltung Stuttgart</w:t>
      </w:r>
      <w:r w:rsidRPr="000B42D3">
        <w:rPr>
          <w:rFonts w:ascii="Arial" w:hAnsi="Arial" w:cs="Arial"/>
          <w:sz w:val="20"/>
          <w:szCs w:val="20"/>
        </w:rPr>
        <w:t>, koji uz razvoj oblikovnih vještina i tehničku osposobljenost za rad, osobito ističe razvijanje komunikacijskih i društveno-analitičkih sposobnosti. Ovakav koncept utemeljen je na spoznaji da su dizajnerima vizualnih komunikacija u suvremenim uvjetima potrebna temeljita znanja o kulturnim procesima i strategijama, izražena sposobnost verbalne artikulacije, te napredno razumijevanje odnosa slike i teksta.</w:t>
      </w:r>
    </w:p>
    <w:p w:rsidR="006F71CE" w:rsidRPr="000B42D3" w:rsidRDefault="006F71CE" w:rsidP="00E02C61">
      <w:pPr>
        <w:jc w:val="both"/>
        <w:rPr>
          <w:rFonts w:ascii="Arial" w:hAnsi="Arial" w:cs="Arial"/>
          <w:sz w:val="20"/>
          <w:szCs w:val="20"/>
        </w:rPr>
      </w:pPr>
      <w:r w:rsidRPr="000B42D3">
        <w:rPr>
          <w:rFonts w:ascii="Arial" w:hAnsi="Arial" w:cs="Arial"/>
          <w:sz w:val="20"/>
          <w:szCs w:val="20"/>
        </w:rPr>
        <w:t xml:space="preserve">Program predloženog studija usporediv je s programom vizualnih komunikacija pri </w:t>
      </w:r>
      <w:r w:rsidRPr="000B42D3">
        <w:rPr>
          <w:rFonts w:ascii="Arial" w:hAnsi="Arial" w:cs="Arial"/>
          <w:i/>
          <w:sz w:val="20"/>
          <w:szCs w:val="20"/>
        </w:rPr>
        <w:t>Merz Akademie</w:t>
      </w:r>
      <w:r w:rsidRPr="000B42D3">
        <w:rPr>
          <w:rFonts w:ascii="Arial" w:hAnsi="Arial" w:cs="Arial"/>
          <w:sz w:val="20"/>
          <w:szCs w:val="20"/>
        </w:rPr>
        <w:t xml:space="preserve"> i po širokom rasponu sadržaja koji pokriva (od ilustracije do interaktivnih medija).</w:t>
      </w:r>
    </w:p>
    <w:p w:rsidR="00E02C61" w:rsidRPr="000B42D3" w:rsidRDefault="00E02C61" w:rsidP="00E02C61">
      <w:pPr>
        <w:jc w:val="both"/>
        <w:rPr>
          <w:rFonts w:ascii="Arial" w:hAnsi="Arial" w:cs="Arial"/>
          <w:sz w:val="20"/>
          <w:szCs w:val="20"/>
        </w:rPr>
      </w:pPr>
      <w:r w:rsidRPr="000B42D3">
        <w:rPr>
          <w:rFonts w:ascii="Arial" w:hAnsi="Arial" w:cs="Arial"/>
          <w:sz w:val="20"/>
          <w:szCs w:val="20"/>
          <w:shd w:val="clear" w:color="auto" w:fill="FFFFFF"/>
        </w:rPr>
        <w:t>www.</w:t>
      </w:r>
      <w:r w:rsidRPr="000B42D3">
        <w:rPr>
          <w:rFonts w:ascii="Arial" w:hAnsi="Arial" w:cs="Arial"/>
          <w:b/>
          <w:bCs/>
          <w:sz w:val="20"/>
          <w:szCs w:val="20"/>
          <w:shd w:val="clear" w:color="auto" w:fill="FFFFFF"/>
        </w:rPr>
        <w:t>merz</w:t>
      </w:r>
      <w:r w:rsidRPr="000B42D3">
        <w:rPr>
          <w:rFonts w:ascii="Arial" w:hAnsi="Arial" w:cs="Arial"/>
          <w:sz w:val="20"/>
          <w:szCs w:val="20"/>
          <w:shd w:val="clear" w:color="auto" w:fill="FFFFFF"/>
        </w:rPr>
        <w:t>-</w:t>
      </w:r>
      <w:r w:rsidRPr="000B42D3">
        <w:rPr>
          <w:rFonts w:ascii="Arial" w:hAnsi="Arial" w:cs="Arial"/>
          <w:b/>
          <w:bCs/>
          <w:sz w:val="20"/>
          <w:szCs w:val="20"/>
          <w:shd w:val="clear" w:color="auto" w:fill="FFFFFF"/>
        </w:rPr>
        <w:t>akademie</w:t>
      </w:r>
      <w:r w:rsidRPr="000B42D3">
        <w:rPr>
          <w:rFonts w:ascii="Arial" w:hAnsi="Arial" w:cs="Arial"/>
          <w:sz w:val="20"/>
          <w:szCs w:val="20"/>
          <w:shd w:val="clear" w:color="auto" w:fill="FFFFFF"/>
        </w:rPr>
        <w:t>.de</w:t>
      </w:r>
    </w:p>
    <w:p w:rsidR="00E02C61" w:rsidRPr="000B42D3" w:rsidRDefault="00E02C61" w:rsidP="00E02C61">
      <w:pPr>
        <w:jc w:val="both"/>
        <w:rPr>
          <w:rFonts w:ascii="Arial" w:hAnsi="Arial" w:cs="Arial"/>
          <w:sz w:val="20"/>
          <w:szCs w:val="20"/>
        </w:rPr>
      </w:pPr>
      <w:r w:rsidRPr="000B42D3">
        <w:rPr>
          <w:rFonts w:ascii="Arial" w:hAnsi="Arial" w:cs="Arial"/>
          <w:sz w:val="20"/>
          <w:szCs w:val="20"/>
          <w:shd w:val="clear" w:color="auto" w:fill="FFFFFF"/>
        </w:rPr>
        <w:t>www.</w:t>
      </w:r>
      <w:r w:rsidRPr="000B42D3">
        <w:rPr>
          <w:rFonts w:ascii="Arial" w:hAnsi="Arial" w:cs="Arial"/>
          <w:b/>
          <w:bCs/>
          <w:sz w:val="20"/>
          <w:szCs w:val="20"/>
          <w:shd w:val="clear" w:color="auto" w:fill="FFFFFF"/>
        </w:rPr>
        <w:t>studijdizajna</w:t>
      </w:r>
      <w:r w:rsidRPr="000B42D3">
        <w:rPr>
          <w:rFonts w:ascii="Arial" w:hAnsi="Arial" w:cs="Arial"/>
          <w:sz w:val="20"/>
          <w:szCs w:val="20"/>
          <w:shd w:val="clear" w:color="auto" w:fill="FFFFFF"/>
        </w:rPr>
        <w:t>.com</w:t>
      </w: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F752D4">
      <w:pPr>
        <w:pStyle w:val="Subtitle"/>
        <w:rPr>
          <w:sz w:val="20"/>
          <w:szCs w:val="20"/>
        </w:rPr>
      </w:pPr>
      <w:r w:rsidRPr="000B42D3">
        <w:rPr>
          <w:sz w:val="20"/>
          <w:szCs w:val="20"/>
        </w:rPr>
        <w:t>Otvorenost studija prema pokretljivosti studenata (horizontalnoj, vertikalnoj u RH i međunarodnoj)</w:t>
      </w:r>
    </w:p>
    <w:p w:rsidR="00F752D4" w:rsidRPr="000B42D3" w:rsidRDefault="00F752D4" w:rsidP="00F752D4">
      <w:pPr>
        <w:spacing w:after="0" w:line="240" w:lineRule="auto"/>
        <w:jc w:val="both"/>
        <w:rPr>
          <w:rFonts w:ascii="Arial" w:hAnsi="Arial" w:cs="Arial"/>
          <w:sz w:val="20"/>
          <w:szCs w:val="20"/>
        </w:rPr>
      </w:pPr>
    </w:p>
    <w:p w:rsidR="006F71CE" w:rsidRPr="000B42D3" w:rsidRDefault="006F71CE" w:rsidP="00E02C61">
      <w:pPr>
        <w:jc w:val="both"/>
        <w:rPr>
          <w:rFonts w:ascii="Arial" w:hAnsi="Arial" w:cs="Arial"/>
          <w:sz w:val="20"/>
          <w:szCs w:val="20"/>
        </w:rPr>
      </w:pPr>
      <w:r w:rsidRPr="000B42D3">
        <w:rPr>
          <w:rFonts w:ascii="Arial" w:hAnsi="Arial" w:cs="Arial"/>
          <w:sz w:val="20"/>
          <w:szCs w:val="20"/>
        </w:rPr>
        <w:t>Studij je otvoren pokretljivosti studenata u skladu s načelima Bolonjskog procesa.</w:t>
      </w:r>
    </w:p>
    <w:p w:rsidR="006F71CE" w:rsidRPr="000B42D3" w:rsidRDefault="006F71CE" w:rsidP="00E02C61">
      <w:pPr>
        <w:jc w:val="both"/>
        <w:rPr>
          <w:rFonts w:ascii="Arial" w:hAnsi="Arial" w:cs="Arial"/>
          <w:sz w:val="20"/>
          <w:szCs w:val="20"/>
        </w:rPr>
      </w:pPr>
      <w:r w:rsidRPr="000B42D3">
        <w:rPr>
          <w:rFonts w:ascii="Arial" w:hAnsi="Arial" w:cs="Arial"/>
          <w:sz w:val="20"/>
          <w:szCs w:val="20"/>
        </w:rPr>
        <w:t>Kako se studij odvija u kompleksnom interdisciplinarnom području koje zahtijeva kompetencije oblikovne, tehničko-praktične i teorijske naravi, pravo upisa imaju studentice i studenti sa završenim preddiplomskim studijima raznih vrsta dizajna i likovnih umjetnosti, grafičke tehnologije, arhitekture ili računarstva i informatike (vertikalna pokretljivost).</w:t>
      </w:r>
    </w:p>
    <w:p w:rsidR="006F71CE" w:rsidRPr="000B42D3" w:rsidRDefault="006F71CE" w:rsidP="00E02C61">
      <w:pPr>
        <w:jc w:val="both"/>
        <w:rPr>
          <w:rFonts w:ascii="Arial" w:hAnsi="Arial" w:cs="Arial"/>
          <w:sz w:val="20"/>
          <w:szCs w:val="20"/>
        </w:rPr>
      </w:pPr>
      <w:r w:rsidRPr="000B42D3">
        <w:rPr>
          <w:rFonts w:ascii="Arial" w:hAnsi="Arial" w:cs="Arial"/>
          <w:sz w:val="20"/>
          <w:szCs w:val="20"/>
        </w:rPr>
        <w:t>U programu studija sudjeluje još nekoliko sastavnica Sveučilišta u Splitu, što znači da već u svojoj temeljnoj strukturi uključuje i horizontalnu pokretljivost. Također je i ponuđena mogućnost odabira izbornih kolegija na drugim sastavnicama Sveučilišta u Splitu.</w:t>
      </w:r>
    </w:p>
    <w:p w:rsidR="006F71CE" w:rsidRPr="000B42D3" w:rsidRDefault="006F71CE" w:rsidP="00E02C61">
      <w:pPr>
        <w:jc w:val="both"/>
        <w:rPr>
          <w:rFonts w:ascii="Arial" w:hAnsi="Arial" w:cs="Arial"/>
          <w:sz w:val="20"/>
          <w:szCs w:val="20"/>
        </w:rPr>
      </w:pPr>
      <w:r w:rsidRPr="000B42D3">
        <w:rPr>
          <w:rFonts w:ascii="Arial" w:hAnsi="Arial" w:cs="Arial"/>
          <w:sz w:val="20"/>
          <w:szCs w:val="20"/>
        </w:rPr>
        <w:t>Pojedini kolegiji i dijelovi programa mogu se odslušati u ustanovama s kojima će se potpisati ugovor o učenju.</w:t>
      </w:r>
    </w:p>
    <w:p w:rsidR="006F71CE" w:rsidRPr="000B42D3" w:rsidRDefault="006F71CE" w:rsidP="00E02C61">
      <w:pPr>
        <w:jc w:val="both"/>
        <w:rPr>
          <w:rFonts w:ascii="Arial" w:hAnsi="Arial" w:cs="Arial"/>
          <w:sz w:val="20"/>
          <w:szCs w:val="20"/>
        </w:rPr>
      </w:pPr>
      <w:r w:rsidRPr="000B42D3">
        <w:rPr>
          <w:rFonts w:ascii="Arial" w:hAnsi="Arial" w:cs="Arial"/>
          <w:sz w:val="20"/>
          <w:szCs w:val="20"/>
        </w:rPr>
        <w:t>U sklopu protekle intenzivne međunarodne suradnje Odsjeka otvorene su mogućnosti za suradnju sa velikim brojem svjetskih Sveučilišta. Svi nastavnici mogu izvoditi nastavu na nekom od svjetskih jezika, a program je kompetitivan na svjetskoj razini, pripravan za integriranje u europski visokoškolski sustav.</w:t>
      </w: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F752D4">
      <w:pPr>
        <w:pStyle w:val="Subtitle"/>
        <w:rPr>
          <w:sz w:val="20"/>
          <w:szCs w:val="20"/>
        </w:rPr>
      </w:pPr>
      <w:r w:rsidRPr="000B42D3">
        <w:rPr>
          <w:sz w:val="20"/>
          <w:szCs w:val="20"/>
        </w:rPr>
        <w:lastRenderedPageBreak/>
        <w:t>Usklađenost s misijom i strategijom Sveučilišta i predlagatelja te sa strateškim dokumentom mreže visokih učilišta</w:t>
      </w: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6F71CE">
      <w:pPr>
        <w:spacing w:after="0"/>
        <w:jc w:val="both"/>
        <w:rPr>
          <w:rFonts w:ascii="Arial" w:hAnsi="Arial" w:cs="Arial"/>
          <w:sz w:val="20"/>
          <w:szCs w:val="20"/>
          <w:shd w:val="clear" w:color="auto" w:fill="FFFFFF"/>
        </w:rPr>
      </w:pPr>
      <w:r w:rsidRPr="000B42D3">
        <w:rPr>
          <w:rFonts w:ascii="Arial" w:hAnsi="Arial" w:cs="Arial"/>
          <w:sz w:val="20"/>
          <w:szCs w:val="20"/>
        </w:rPr>
        <w:t>Strategija Odsjeka usklađena je sa strategijom Sveučilišta u Splitu.</w:t>
      </w:r>
      <w:r w:rsidRPr="000B42D3">
        <w:rPr>
          <w:rFonts w:ascii="Arial" w:hAnsi="Arial" w:cs="Arial"/>
          <w:sz w:val="20"/>
          <w:szCs w:val="20"/>
          <w:shd w:val="clear" w:color="auto" w:fill="FFFFFF"/>
        </w:rPr>
        <w:t xml:space="preserve"> Sveučilište u Splitu svoju misiju vidi u organizaciji i provođenju istraživačkog rada i visokog obrazovanja u znanstvenim područjima odnosno disciplinama koje obilježavaju prirodne, kulturno-povijesne, društvene, gospodarske i druge značajke regije kao dijela hrvatskog jadranskog, pa i šireg mediteranskog prostora. U konkretizaciji takve strategije dizajn i vizualne komunikacije zauzimaju visoku poziciju. Tu Odsjek DVK vidi svoju glavnu misiju unutar Sveučilišta. </w:t>
      </w:r>
    </w:p>
    <w:p w:rsidR="00F752D4" w:rsidRPr="000B42D3" w:rsidRDefault="00F752D4" w:rsidP="006F71CE">
      <w:pPr>
        <w:spacing w:after="0"/>
        <w:jc w:val="both"/>
        <w:rPr>
          <w:rFonts w:ascii="Arial" w:hAnsi="Arial" w:cs="Arial"/>
          <w:b/>
          <w:sz w:val="20"/>
          <w:szCs w:val="20"/>
        </w:rPr>
      </w:pPr>
    </w:p>
    <w:p w:rsidR="00F752D4" w:rsidRPr="000B42D3" w:rsidRDefault="00F752D4" w:rsidP="00F752D4">
      <w:pPr>
        <w:pStyle w:val="Subtitle"/>
        <w:rPr>
          <w:sz w:val="20"/>
          <w:szCs w:val="20"/>
        </w:rPr>
      </w:pPr>
      <w:r w:rsidRPr="000B42D3">
        <w:rPr>
          <w:sz w:val="20"/>
          <w:szCs w:val="20"/>
        </w:rPr>
        <w:t>Dosadašnja iskustva u provo</w:t>
      </w:r>
      <w:r w:rsidRPr="000B42D3">
        <w:rPr>
          <w:rFonts w:eastAsia="TimesNewRoman"/>
          <w:sz w:val="20"/>
          <w:szCs w:val="20"/>
        </w:rPr>
        <w:t>đ</w:t>
      </w:r>
      <w:r w:rsidRPr="000B42D3">
        <w:rPr>
          <w:sz w:val="20"/>
          <w:szCs w:val="20"/>
        </w:rPr>
        <w:t>enju ekvivalentnih ili sli</w:t>
      </w:r>
      <w:r w:rsidRPr="000B42D3">
        <w:rPr>
          <w:rFonts w:eastAsia="TimesNewRoman"/>
          <w:sz w:val="20"/>
          <w:szCs w:val="20"/>
        </w:rPr>
        <w:t>č</w:t>
      </w:r>
      <w:r w:rsidRPr="000B42D3">
        <w:rPr>
          <w:sz w:val="20"/>
          <w:szCs w:val="20"/>
        </w:rPr>
        <w:t>nih programa</w:t>
      </w:r>
    </w:p>
    <w:p w:rsidR="00F752D4" w:rsidRPr="000B42D3" w:rsidRDefault="00F752D4" w:rsidP="00F752D4">
      <w:pPr>
        <w:spacing w:after="0" w:line="240" w:lineRule="auto"/>
        <w:jc w:val="both"/>
        <w:rPr>
          <w:rFonts w:ascii="Arial" w:hAnsi="Arial" w:cs="Arial"/>
          <w:b/>
          <w:sz w:val="20"/>
          <w:szCs w:val="20"/>
        </w:rPr>
      </w:pPr>
    </w:p>
    <w:p w:rsidR="00F752D4" w:rsidRPr="000B42D3" w:rsidRDefault="00F752D4" w:rsidP="00F752D4">
      <w:pPr>
        <w:jc w:val="both"/>
        <w:rPr>
          <w:rFonts w:ascii="Arial" w:hAnsi="Arial" w:cs="Arial"/>
          <w:sz w:val="20"/>
          <w:szCs w:val="20"/>
        </w:rPr>
      </w:pPr>
      <w:r w:rsidRPr="000B42D3">
        <w:rPr>
          <w:rFonts w:ascii="Arial" w:hAnsi="Arial" w:cs="Arial"/>
          <w:sz w:val="20"/>
          <w:szCs w:val="20"/>
        </w:rPr>
        <w:t>Dosadašnja iskustva primjene preddiplomskog i diplomskog programa osnova su za predloženu promjenu. Sedam akademskih godina provedbe programa Diplomskog studija donijele su značajna praktična iskustva. Provedena samoanaliza Odsjeka je uzela u obzir sva stečena iskustva i predstavlja osnovu na kojoj se temelje predložene promjene.</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Studij je razvijen na temelju dosadašnjih iskustava Odsjeka za dizajn vizualnih komunikacija Umjetničke akademije Sveučilišta u Splitu.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Ovaj odsjek, osnovan 1997. godine prvi je u Republici Hrvatskoj ponudio zasebno nominirane kolegije iz područja dizajna u novim medijima (Oblikovanje web stranica, Multimedijalne tehnologije, Računalna animacija).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Tijekom sedmogodišnjeg rada u području dizajnerske izobrazbe, Odsjek je razvio intenzivne međunarodne veze i aktivno pridonio unapređenju edukacijskih standarda u području: organizirao je prvu međunarodnu znanstvenu konferenciju o dizajnerskoj izobrazbi u Srednjoj i Južnoj Europi (Split, 2002.), te okrugli stol na temu stanja dizajnerske izobrazbe u Hrvatskoj (Split, 2002.). Odsjek je član utemeljitelj edukacijske mreže međunarodne udruge nacionalnih dizajnerskih asocijacija (Icograda Education Network). Obrazovne metode i koncept studija Odsjeka predstavljeni su na Icogradinoj konferenciji 2002. godine u Brnu, na kojoj su usuglašavani budući obrazovni prioriteti članica.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Predavanja i radionice na Odsjeku održavalo je u prosjeku četvero inozemnih gostujućih predavača i predavačica godišnje. Uz ova gostovanja, održavana u okviru nastave, Odsjek je organizirao i pet međunarodnih dizajnerskih radionica, u suradnji s uglednim profesionalnim dizajnerima i europskim ustanovama u području (Istituto Europeo di Design - Rim, KTH - Stockholm, Royal College of Art - London).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Uz spoznaje stečene razmjenom iskustava u pedagoškom radu sa stranim partnerima, na Odsjeku je razvijena znanstveno-istraživačka djelatnost u teorijskim područjima bitnim za razvoj područja vizualnih komunikacija (dva znanstvena projekta, uz financiranje Ministarstva znanosti, obrazovanja i športa, te MZOS-a i British Councila).  </w:t>
      </w:r>
    </w:p>
    <w:p w:rsidR="00F752D4" w:rsidRPr="000B42D3" w:rsidRDefault="00F752D4" w:rsidP="00F752D4">
      <w:pPr>
        <w:spacing w:after="0"/>
        <w:jc w:val="both"/>
        <w:rPr>
          <w:rFonts w:ascii="Arial" w:hAnsi="Arial" w:cs="Arial"/>
          <w:sz w:val="20"/>
          <w:szCs w:val="20"/>
        </w:rPr>
      </w:pPr>
      <w:r w:rsidRPr="000B42D3">
        <w:rPr>
          <w:rFonts w:ascii="Arial" w:hAnsi="Arial" w:cs="Arial"/>
          <w:sz w:val="20"/>
          <w:szCs w:val="20"/>
        </w:rPr>
        <w:t xml:space="preserve">Odsjek ima iskustvo organiziranja studentskih razmjena na europskoj razini, jer su i prije službenog otvaranja mogućnosti priznavanja ECTS bodova u Republici Hrvatskoj, na odsjeku boravili studenti inozemnih ustanova (School of Fine Art at University of Wales Institute Cardiff - Velika Britanija,  Fachhochschule Vorarlberg - Austrija). Fachhochschule Vorarlberg priznala je svojoj studentici ECTS bodove za kolegije odslušane na Odsjeku. </w:t>
      </w:r>
    </w:p>
    <w:p w:rsidR="006F71CE" w:rsidRPr="000B42D3" w:rsidRDefault="006F71CE" w:rsidP="00F752D4">
      <w:pPr>
        <w:spacing w:after="0"/>
        <w:jc w:val="both"/>
        <w:rPr>
          <w:rFonts w:ascii="Arial" w:hAnsi="Arial" w:cs="Arial"/>
          <w:sz w:val="20"/>
          <w:szCs w:val="20"/>
        </w:rPr>
      </w:pPr>
      <w:r w:rsidRPr="000B42D3">
        <w:rPr>
          <w:rFonts w:ascii="Arial" w:hAnsi="Arial" w:cs="Arial"/>
          <w:sz w:val="20"/>
          <w:szCs w:val="20"/>
          <w:lang w:val="en-US"/>
        </w:rPr>
        <w:t xml:space="preserve">FP7 projekt Europske komisije "UrbanIxD: Designing Human Interactions in the Networked City" koji se odvija tijekom 2013. i 2014. godine za Europsku komisiju pod programom "Buduće i novonastajuće tehnologije". </w:t>
      </w:r>
      <w:r w:rsidRPr="000B42D3">
        <w:rPr>
          <w:rFonts w:ascii="Arial" w:hAnsi="Arial" w:cs="Arial"/>
          <w:i/>
          <w:iCs/>
          <w:sz w:val="20"/>
          <w:szCs w:val="20"/>
          <w:lang w:val="en-US"/>
        </w:rPr>
        <w:t>Odsjek za dizajn vizualnih komunikacija Umjetničke akademije u Splitu</w:t>
      </w:r>
      <w:r w:rsidRPr="000B42D3">
        <w:rPr>
          <w:rFonts w:ascii="Arial" w:hAnsi="Arial" w:cs="Arial"/>
          <w:sz w:val="20"/>
          <w:szCs w:val="20"/>
          <w:lang w:val="en-US"/>
        </w:rPr>
        <w:t xml:space="preserve"> jedan je od četiri Europske institucije koje sudjeluju u ovom projektu uz </w:t>
      </w:r>
      <w:r w:rsidRPr="000B42D3">
        <w:rPr>
          <w:rFonts w:ascii="Arial" w:hAnsi="Arial" w:cs="Arial"/>
          <w:i/>
          <w:iCs/>
          <w:sz w:val="20"/>
          <w:szCs w:val="20"/>
          <w:lang w:val="en-US"/>
        </w:rPr>
        <w:t>Sveučlište Napier</w:t>
      </w:r>
      <w:r w:rsidRPr="000B42D3">
        <w:rPr>
          <w:rFonts w:ascii="Arial" w:hAnsi="Arial" w:cs="Arial"/>
          <w:sz w:val="20"/>
          <w:szCs w:val="20"/>
          <w:lang w:val="en-US"/>
        </w:rPr>
        <w:t xml:space="preserve"> u Edinburghu (kordinator), </w:t>
      </w:r>
      <w:r w:rsidRPr="000B42D3">
        <w:rPr>
          <w:rFonts w:ascii="Arial" w:hAnsi="Arial" w:cs="Arial"/>
          <w:i/>
          <w:iCs/>
          <w:sz w:val="20"/>
          <w:szCs w:val="20"/>
          <w:lang w:val="en-US"/>
        </w:rPr>
        <w:t>Sveučiliste u Aarhusu</w:t>
      </w:r>
      <w:r w:rsidRPr="000B42D3">
        <w:rPr>
          <w:rFonts w:ascii="Arial" w:hAnsi="Arial" w:cs="Arial"/>
          <w:sz w:val="20"/>
          <w:szCs w:val="20"/>
          <w:lang w:val="en-US"/>
        </w:rPr>
        <w:t xml:space="preserve"> i </w:t>
      </w:r>
      <w:r w:rsidRPr="000B42D3">
        <w:rPr>
          <w:rFonts w:ascii="Arial" w:hAnsi="Arial" w:cs="Arial"/>
          <w:i/>
          <w:iCs/>
          <w:sz w:val="20"/>
          <w:szCs w:val="20"/>
          <w:lang w:val="en-US"/>
        </w:rPr>
        <w:t>Telecom Italia</w:t>
      </w:r>
      <w:r w:rsidRPr="000B42D3">
        <w:rPr>
          <w:rFonts w:ascii="Arial" w:hAnsi="Arial" w:cs="Arial"/>
          <w:sz w:val="20"/>
          <w:szCs w:val="20"/>
          <w:lang w:val="en-US"/>
        </w:rPr>
        <w:t>.</w:t>
      </w:r>
    </w:p>
    <w:p w:rsidR="00F752D4" w:rsidRPr="000B42D3" w:rsidRDefault="005C1FDA" w:rsidP="00F752D4">
      <w:pPr>
        <w:spacing w:after="0" w:line="240" w:lineRule="auto"/>
        <w:jc w:val="both"/>
        <w:rPr>
          <w:rFonts w:ascii="Arial" w:hAnsi="Arial" w:cs="Arial"/>
          <w:sz w:val="20"/>
          <w:szCs w:val="20"/>
        </w:rPr>
      </w:pPr>
      <w:r w:rsidRPr="000B42D3">
        <w:rPr>
          <w:rFonts w:ascii="Arial" w:hAnsi="Arial" w:cs="Arial"/>
          <w:sz w:val="20"/>
          <w:szCs w:val="20"/>
        </w:rPr>
        <w:lastRenderedPageBreak/>
        <w:t>Kao dio i posljedica znanstveno-istraživačke djelatnosti na odsjeku se razvija i izdavačka djelatnost koja uključuje kako radove nastavnika i suradnika Odsjeka, tako i prijevode stručne literature.</w:t>
      </w:r>
    </w:p>
    <w:p w:rsidR="00F752D4" w:rsidRPr="000B42D3" w:rsidRDefault="00F752D4" w:rsidP="00F752D4">
      <w:pPr>
        <w:pStyle w:val="NoSpacing"/>
        <w:numPr>
          <w:ilvl w:val="0"/>
          <w:numId w:val="4"/>
        </w:numPr>
        <w:spacing w:after="480"/>
        <w:ind w:left="567" w:hanging="567"/>
        <w:rPr>
          <w:rFonts w:ascii="Arial" w:hAnsi="Arial" w:cs="Arial"/>
          <w:szCs w:val="32"/>
        </w:rPr>
      </w:pPr>
      <w:r w:rsidRPr="000B42D3">
        <w:rPr>
          <w:rFonts w:ascii="Arial" w:hAnsi="Arial" w:cs="Arial"/>
          <w:szCs w:val="32"/>
        </w:rPr>
        <w:t>OPIS STUDIJSKOG PROGRAMA</w:t>
      </w:r>
    </w:p>
    <w:p w:rsidR="00F752D4" w:rsidRPr="000B42D3" w:rsidRDefault="00F752D4" w:rsidP="00F752D4">
      <w:pPr>
        <w:pStyle w:val="Subtitle"/>
        <w:rPr>
          <w:sz w:val="20"/>
          <w:szCs w:val="20"/>
        </w:rPr>
      </w:pPr>
      <w:r w:rsidRPr="000B42D3">
        <w:rPr>
          <w:sz w:val="20"/>
          <w:szCs w:val="20"/>
        </w:rPr>
        <w:t>Opći dio</w:t>
      </w:r>
    </w:p>
    <w:p w:rsidR="00F752D4" w:rsidRPr="000B42D3" w:rsidRDefault="00F752D4" w:rsidP="00F752D4">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F752D4" w:rsidRPr="000B42D3" w:rsidTr="004C762C">
        <w:tc>
          <w:tcPr>
            <w:tcW w:w="3453" w:type="dxa"/>
            <w:tcBorders>
              <w:top w:val="single" w:sz="12" w:space="0" w:color="auto"/>
              <w:left w:val="single" w:sz="12" w:space="0" w:color="auto"/>
            </w:tcBorders>
            <w:shd w:val="clear" w:color="auto" w:fill="CCECFF"/>
            <w:tcMar>
              <w:left w:w="57" w:type="dxa"/>
              <w:right w:w="57" w:type="dxa"/>
            </w:tcMar>
            <w:vAlign w:val="center"/>
          </w:tcPr>
          <w:p w:rsidR="00F752D4" w:rsidRPr="000B42D3" w:rsidRDefault="00F752D4" w:rsidP="004C762C">
            <w:pPr>
              <w:spacing w:before="60" w:after="60" w:line="240" w:lineRule="auto"/>
              <w:rPr>
                <w:rFonts w:ascii="Arial" w:hAnsi="Arial" w:cs="Arial"/>
                <w:sz w:val="20"/>
                <w:szCs w:val="20"/>
              </w:rPr>
            </w:pPr>
            <w:r w:rsidRPr="000B42D3">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F752D4" w:rsidRPr="000B42D3" w:rsidRDefault="00F752D4" w:rsidP="004C762C">
            <w:pPr>
              <w:spacing w:before="60" w:after="60" w:line="240" w:lineRule="auto"/>
              <w:rPr>
                <w:rFonts w:ascii="Arial" w:hAnsi="Arial" w:cs="Arial"/>
                <w:sz w:val="20"/>
                <w:szCs w:val="20"/>
              </w:rPr>
            </w:pPr>
            <w:r w:rsidRPr="000B42D3">
              <w:rPr>
                <w:rFonts w:ascii="Arial" w:hAnsi="Arial" w:cs="Arial"/>
                <w:sz w:val="20"/>
                <w:szCs w:val="20"/>
              </w:rPr>
              <w:t xml:space="preserve">UMJETNIČKO PODRUČJE, </w:t>
            </w:r>
          </w:p>
          <w:p w:rsidR="00F752D4" w:rsidRPr="000B42D3" w:rsidRDefault="00F752D4" w:rsidP="004C762C">
            <w:pPr>
              <w:spacing w:before="60" w:after="60" w:line="240" w:lineRule="auto"/>
              <w:rPr>
                <w:rFonts w:ascii="Arial" w:hAnsi="Arial" w:cs="Arial"/>
                <w:sz w:val="20"/>
                <w:szCs w:val="20"/>
              </w:rPr>
            </w:pPr>
            <w:r w:rsidRPr="000B42D3">
              <w:rPr>
                <w:rFonts w:ascii="Arial" w:hAnsi="Arial" w:cs="Arial"/>
                <w:sz w:val="20"/>
                <w:szCs w:val="20"/>
              </w:rPr>
              <w:t>Dizajn</w:t>
            </w:r>
          </w:p>
        </w:tc>
      </w:tr>
      <w:tr w:rsidR="00F752D4" w:rsidRPr="000B42D3" w:rsidTr="004C762C">
        <w:tc>
          <w:tcPr>
            <w:tcW w:w="3453" w:type="dxa"/>
            <w:tcBorders>
              <w:left w:val="single" w:sz="12" w:space="0" w:color="auto"/>
            </w:tcBorders>
            <w:shd w:val="clear" w:color="auto" w:fill="CCECFF"/>
            <w:tcMar>
              <w:left w:w="57" w:type="dxa"/>
              <w:right w:w="57" w:type="dxa"/>
            </w:tcMar>
            <w:vAlign w:val="center"/>
          </w:tcPr>
          <w:p w:rsidR="00F752D4" w:rsidRPr="000B42D3" w:rsidRDefault="00F752D4" w:rsidP="004C762C">
            <w:pPr>
              <w:spacing w:before="60" w:after="60" w:line="240" w:lineRule="auto"/>
              <w:rPr>
                <w:rFonts w:ascii="Arial" w:hAnsi="Arial" w:cs="Arial"/>
                <w:sz w:val="20"/>
                <w:szCs w:val="20"/>
              </w:rPr>
            </w:pPr>
            <w:r w:rsidRPr="000B42D3">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F752D4" w:rsidRPr="000B42D3" w:rsidRDefault="00F752D4" w:rsidP="004C762C">
            <w:pPr>
              <w:spacing w:before="60" w:after="60" w:line="240" w:lineRule="auto"/>
              <w:rPr>
                <w:rFonts w:ascii="Arial" w:hAnsi="Arial" w:cs="Arial"/>
                <w:sz w:val="20"/>
                <w:szCs w:val="20"/>
              </w:rPr>
            </w:pPr>
            <w:r w:rsidRPr="000B42D3">
              <w:rPr>
                <w:rFonts w:ascii="Arial" w:hAnsi="Arial" w:cs="Arial"/>
                <w:sz w:val="20"/>
                <w:szCs w:val="20"/>
              </w:rPr>
              <w:t>Tri godine, šest semestara</w:t>
            </w:r>
          </w:p>
        </w:tc>
      </w:tr>
      <w:tr w:rsidR="00F752D4" w:rsidRPr="000B42D3" w:rsidTr="004C762C">
        <w:tc>
          <w:tcPr>
            <w:tcW w:w="3453" w:type="dxa"/>
            <w:tcBorders>
              <w:left w:val="single" w:sz="12" w:space="0" w:color="auto"/>
            </w:tcBorders>
            <w:shd w:val="clear" w:color="auto" w:fill="CCECFF"/>
            <w:tcMar>
              <w:left w:w="57" w:type="dxa"/>
              <w:right w:w="57" w:type="dxa"/>
            </w:tcMar>
            <w:vAlign w:val="center"/>
          </w:tcPr>
          <w:p w:rsidR="00F752D4" w:rsidRPr="000B42D3" w:rsidRDefault="00F752D4" w:rsidP="004C762C">
            <w:pPr>
              <w:spacing w:before="60" w:after="60" w:line="240" w:lineRule="auto"/>
              <w:rPr>
                <w:rFonts w:ascii="Arial" w:hAnsi="Arial" w:cs="Arial"/>
                <w:sz w:val="20"/>
                <w:szCs w:val="20"/>
              </w:rPr>
            </w:pPr>
            <w:r w:rsidRPr="000B42D3">
              <w:rPr>
                <w:rFonts w:ascii="Arial" w:hAnsi="Arial" w:cs="Arial"/>
                <w:sz w:val="20"/>
                <w:szCs w:val="20"/>
              </w:rPr>
              <w:t>Minimalni broj ECTS bodova potreban za završetak studija</w:t>
            </w:r>
          </w:p>
        </w:tc>
        <w:tc>
          <w:tcPr>
            <w:tcW w:w="5745" w:type="dxa"/>
            <w:tcBorders>
              <w:right w:val="single" w:sz="12" w:space="0" w:color="auto"/>
            </w:tcBorders>
            <w:tcMar>
              <w:left w:w="57" w:type="dxa"/>
              <w:right w:w="57" w:type="dxa"/>
            </w:tcMar>
          </w:tcPr>
          <w:p w:rsidR="00F752D4" w:rsidRPr="000B42D3" w:rsidRDefault="00F752D4" w:rsidP="004C762C">
            <w:pPr>
              <w:spacing w:before="60" w:after="60" w:line="240" w:lineRule="auto"/>
              <w:rPr>
                <w:rFonts w:ascii="Arial" w:hAnsi="Arial" w:cs="Arial"/>
                <w:sz w:val="20"/>
                <w:szCs w:val="20"/>
              </w:rPr>
            </w:pPr>
            <w:r w:rsidRPr="000B42D3">
              <w:rPr>
                <w:rFonts w:ascii="Arial" w:hAnsi="Arial" w:cs="Arial"/>
                <w:sz w:val="20"/>
                <w:szCs w:val="20"/>
              </w:rPr>
              <w:t>180</w:t>
            </w:r>
          </w:p>
        </w:tc>
      </w:tr>
      <w:tr w:rsidR="00F752D4" w:rsidRPr="000B42D3" w:rsidTr="004C762C">
        <w:tc>
          <w:tcPr>
            <w:tcW w:w="3453" w:type="dxa"/>
            <w:tcBorders>
              <w:left w:val="single" w:sz="12" w:space="0" w:color="auto"/>
              <w:bottom w:val="single" w:sz="4" w:space="0" w:color="auto"/>
            </w:tcBorders>
            <w:shd w:val="clear" w:color="auto" w:fill="CCECFF"/>
            <w:tcMar>
              <w:left w:w="57" w:type="dxa"/>
              <w:right w:w="57" w:type="dxa"/>
            </w:tcMar>
            <w:vAlign w:val="center"/>
          </w:tcPr>
          <w:p w:rsidR="00F752D4" w:rsidRPr="000B42D3" w:rsidRDefault="00F752D4" w:rsidP="004C762C">
            <w:pPr>
              <w:spacing w:before="60" w:after="60" w:line="240" w:lineRule="auto"/>
              <w:rPr>
                <w:rFonts w:ascii="Arial" w:hAnsi="Arial" w:cs="Arial"/>
                <w:sz w:val="20"/>
                <w:szCs w:val="20"/>
              </w:rPr>
            </w:pPr>
            <w:r w:rsidRPr="000B42D3">
              <w:rPr>
                <w:rFonts w:ascii="Arial" w:hAnsi="Arial" w:cs="Arial"/>
                <w:sz w:val="20"/>
                <w:szCs w:val="20"/>
              </w:rPr>
              <w:t>Uvjeti upisa na studij i razredbeni postupak</w:t>
            </w:r>
          </w:p>
        </w:tc>
        <w:tc>
          <w:tcPr>
            <w:tcW w:w="5745" w:type="dxa"/>
            <w:tcBorders>
              <w:bottom w:val="single" w:sz="4" w:space="0" w:color="auto"/>
              <w:right w:val="single" w:sz="12" w:space="0" w:color="auto"/>
            </w:tcBorders>
            <w:tcMar>
              <w:left w:w="57" w:type="dxa"/>
              <w:right w:w="57" w:type="dxa"/>
            </w:tcMar>
          </w:tcPr>
          <w:p w:rsidR="00F752D4" w:rsidRPr="000B42D3" w:rsidRDefault="00F752D4" w:rsidP="00F752D4">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Položena državna matura</w:t>
            </w:r>
          </w:p>
          <w:p w:rsidR="00F752D4" w:rsidRPr="000B42D3" w:rsidRDefault="00F752D4" w:rsidP="004C762C">
            <w:pPr>
              <w:autoSpaceDE w:val="0"/>
              <w:autoSpaceDN w:val="0"/>
              <w:adjustRightInd w:val="0"/>
              <w:spacing w:after="0" w:line="240" w:lineRule="auto"/>
              <w:rPr>
                <w:rFonts w:ascii="Arial" w:hAnsi="Arial" w:cs="Arial"/>
                <w:color w:val="000000"/>
                <w:sz w:val="20"/>
                <w:szCs w:val="20"/>
              </w:rPr>
            </w:pPr>
          </w:p>
          <w:p w:rsidR="00F752D4" w:rsidRPr="000B42D3" w:rsidRDefault="00F752D4" w:rsidP="00F752D4">
            <w:pPr>
              <w:pStyle w:val="ListParagraph"/>
              <w:numPr>
                <w:ilvl w:val="0"/>
                <w:numId w:val="42"/>
              </w:num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Postignut dovoljan broj bodova na dodatnoj provjeri znanja i vještina tijekom razredbenog postupka</w:t>
            </w:r>
          </w:p>
          <w:p w:rsidR="00F752D4" w:rsidRPr="000B42D3" w:rsidRDefault="00F752D4" w:rsidP="004C762C">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_______________________</w:t>
            </w:r>
          </w:p>
          <w:p w:rsidR="00F752D4" w:rsidRPr="000B42D3" w:rsidRDefault="00F752D4" w:rsidP="004C762C">
            <w:pPr>
              <w:autoSpaceDE w:val="0"/>
              <w:autoSpaceDN w:val="0"/>
              <w:adjustRightInd w:val="0"/>
              <w:spacing w:after="0" w:line="240" w:lineRule="auto"/>
              <w:rPr>
                <w:rFonts w:ascii="Arial" w:hAnsi="Arial" w:cs="Arial"/>
                <w:sz w:val="20"/>
                <w:szCs w:val="20"/>
              </w:rPr>
            </w:pPr>
            <w:r w:rsidRPr="000B42D3">
              <w:rPr>
                <w:rFonts w:ascii="Arial" w:hAnsi="Arial" w:cs="Arial"/>
                <w:i/>
                <w:iCs/>
                <w:sz w:val="20"/>
                <w:szCs w:val="20"/>
              </w:rPr>
              <w:t xml:space="preserve">Dokumenti </w:t>
            </w:r>
            <w:r w:rsidRPr="000B42D3">
              <w:rPr>
                <w:rFonts w:ascii="Arial" w:hAnsi="Arial" w:cs="Arial"/>
                <w:sz w:val="20"/>
                <w:szCs w:val="20"/>
              </w:rPr>
              <w:t>koje su pristupnici dužni osobno priložiti za upis:</w:t>
            </w:r>
          </w:p>
          <w:p w:rsidR="00F752D4" w:rsidRPr="000B42D3" w:rsidRDefault="00F752D4" w:rsidP="004C762C">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 rodni list</w:t>
            </w:r>
          </w:p>
          <w:p w:rsidR="00F752D4" w:rsidRPr="000B42D3" w:rsidRDefault="00F752D4" w:rsidP="004C762C">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 domovnica,</w:t>
            </w:r>
          </w:p>
          <w:p w:rsidR="00F752D4" w:rsidRPr="000B42D3" w:rsidRDefault="00F752D4" w:rsidP="004C762C">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 potvrdu o prebivalištu,</w:t>
            </w:r>
          </w:p>
          <w:p w:rsidR="00F752D4" w:rsidRPr="000B42D3" w:rsidRDefault="00F752D4" w:rsidP="004C762C">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 svjedodžbe iz sva četiri razreda srednje škole,</w:t>
            </w:r>
          </w:p>
          <w:p w:rsidR="00F752D4" w:rsidRPr="000B42D3" w:rsidRDefault="00F752D4" w:rsidP="004C762C">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 svjedodžbu o završnom ispitu (matura),</w:t>
            </w:r>
          </w:p>
          <w:p w:rsidR="00F752D4" w:rsidRPr="000B42D3" w:rsidRDefault="00F752D4" w:rsidP="004C762C">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 dvije fotografije (35*45mm),</w:t>
            </w:r>
          </w:p>
          <w:p w:rsidR="00F752D4" w:rsidRPr="000B42D3" w:rsidRDefault="00F752D4" w:rsidP="004C762C">
            <w:pPr>
              <w:pStyle w:val="Heading3"/>
              <w:shd w:val="clear" w:color="auto" w:fill="FFFFFF"/>
              <w:spacing w:before="0" w:after="251" w:line="377" w:lineRule="atLeast"/>
              <w:textAlignment w:val="baseline"/>
              <w:rPr>
                <w:rFonts w:ascii="Arial" w:hAnsi="Arial" w:cs="Arial"/>
                <w:b w:val="0"/>
                <w:bCs w:val="0"/>
                <w:color w:val="auto"/>
                <w:sz w:val="20"/>
                <w:szCs w:val="20"/>
              </w:rPr>
            </w:pPr>
            <w:r w:rsidRPr="000B42D3">
              <w:rPr>
                <w:rFonts w:ascii="Arial" w:hAnsi="Arial" w:cs="Arial"/>
                <w:b w:val="0"/>
                <w:color w:val="auto"/>
                <w:sz w:val="20"/>
                <w:szCs w:val="20"/>
              </w:rPr>
              <w:t xml:space="preserve">- potvrdu o uplati upisnine na </w:t>
            </w:r>
            <w:r w:rsidRPr="000B42D3">
              <w:rPr>
                <w:rFonts w:ascii="Arial" w:hAnsi="Arial" w:cs="Arial"/>
                <w:b w:val="0"/>
                <w:bCs w:val="0"/>
                <w:color w:val="auto"/>
                <w:sz w:val="20"/>
                <w:szCs w:val="20"/>
              </w:rPr>
              <w:t>žiro-račun (IBAN):</w:t>
            </w:r>
          </w:p>
          <w:p w:rsidR="00F752D4" w:rsidRPr="000B42D3" w:rsidRDefault="00F752D4" w:rsidP="004C762C">
            <w:pPr>
              <w:spacing w:before="60" w:after="60" w:line="240" w:lineRule="auto"/>
              <w:rPr>
                <w:rFonts w:ascii="Arial" w:hAnsi="Arial" w:cs="Arial"/>
                <w:sz w:val="20"/>
                <w:szCs w:val="20"/>
              </w:rPr>
            </w:pPr>
            <w:r w:rsidRPr="000B42D3">
              <w:rPr>
                <w:rFonts w:ascii="Arial" w:hAnsi="Arial" w:cs="Arial"/>
                <w:sz w:val="20"/>
                <w:szCs w:val="20"/>
              </w:rPr>
              <w:t>HR5223300031100090996</w:t>
            </w:r>
          </w:p>
        </w:tc>
      </w:tr>
    </w:tbl>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t>Ishodi učenja studijskoga programa (navesti 15 - 30 ishoda učenja)</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rPr>
          <w:rFonts w:ascii="Arial" w:hAnsi="Arial" w:cs="Arial"/>
          <w:sz w:val="20"/>
          <w:szCs w:val="20"/>
        </w:rPr>
      </w:pPr>
      <w:r w:rsidRPr="000B42D3">
        <w:rPr>
          <w:rFonts w:ascii="Arial" w:hAnsi="Arial" w:cs="Arial"/>
          <w:sz w:val="20"/>
          <w:szCs w:val="20"/>
        </w:rPr>
        <w:t>Studenti će nakon položenog preddiplomskog studija moći :</w:t>
      </w:r>
    </w:p>
    <w:p w:rsidR="00F752D4" w:rsidRPr="000B42D3" w:rsidRDefault="00F752D4" w:rsidP="00F752D4">
      <w:pPr>
        <w:pStyle w:val="ListParagraph"/>
        <w:numPr>
          <w:ilvl w:val="0"/>
          <w:numId w:val="41"/>
        </w:num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Definirati elemente i opisati grafički proizvod terminologijom grafičke tehnologije</w:t>
      </w:r>
    </w:p>
    <w:p w:rsidR="005C1FDA" w:rsidRPr="000B42D3" w:rsidRDefault="005C1FDA" w:rsidP="00F752D4">
      <w:pPr>
        <w:pStyle w:val="ListParagraph"/>
        <w:numPr>
          <w:ilvl w:val="0"/>
          <w:numId w:val="41"/>
        </w:num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Izraditi grafički otisak u osnovnim tehnikama visokog i dubokog tiska  koristeći  različite materijale</w:t>
      </w:r>
    </w:p>
    <w:p w:rsidR="00F752D4" w:rsidRPr="000B42D3" w:rsidRDefault="00F752D4" w:rsidP="00F752D4">
      <w:pPr>
        <w:pStyle w:val="ListParagraph"/>
        <w:numPr>
          <w:ilvl w:val="0"/>
          <w:numId w:val="41"/>
        </w:numPr>
        <w:tabs>
          <w:tab w:val="left" w:pos="2820"/>
        </w:tabs>
        <w:spacing w:after="0" w:line="240" w:lineRule="auto"/>
        <w:rPr>
          <w:rFonts w:ascii="Arial" w:hAnsi="Arial" w:cs="Arial"/>
          <w:sz w:val="20"/>
          <w:szCs w:val="20"/>
        </w:rPr>
      </w:pPr>
      <w:r w:rsidRPr="000B42D3">
        <w:rPr>
          <w:rFonts w:ascii="Arial" w:hAnsi="Arial" w:cs="Arial"/>
          <w:color w:val="000000" w:themeColor="text1"/>
          <w:sz w:val="20"/>
          <w:szCs w:val="20"/>
        </w:rPr>
        <w:t>Napraviti grafičku pripremu različitih grafičkih proizvoda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Objasniti pojavu</w:t>
      </w:r>
      <w:r w:rsidR="003801F4" w:rsidRPr="000B42D3">
        <w:rPr>
          <w:rFonts w:ascii="Arial" w:hAnsi="Arial" w:cs="Arial"/>
          <w:sz w:val="20"/>
          <w:szCs w:val="20"/>
        </w:rPr>
        <w:t xml:space="preserve">, društvenu uvjetovanost, </w:t>
      </w:r>
      <w:r w:rsidRPr="000B42D3">
        <w:rPr>
          <w:rFonts w:ascii="Arial" w:hAnsi="Arial" w:cs="Arial"/>
          <w:sz w:val="20"/>
          <w:szCs w:val="20"/>
        </w:rPr>
        <w:t xml:space="preserve">glavne odlike </w:t>
      </w:r>
      <w:r w:rsidR="003801F4" w:rsidRPr="000B42D3">
        <w:rPr>
          <w:rFonts w:ascii="Arial" w:hAnsi="Arial" w:cs="Arial"/>
          <w:sz w:val="20"/>
          <w:szCs w:val="20"/>
        </w:rPr>
        <w:t>i povijesne promjene sadržaja pojma dizajn</w:t>
      </w:r>
      <w:r w:rsidRPr="000B42D3">
        <w:rPr>
          <w:rFonts w:ascii="Arial" w:hAnsi="Arial" w:cs="Arial"/>
          <w:sz w:val="20"/>
          <w:szCs w:val="20"/>
        </w:rPr>
        <w:t>.</w:t>
      </w:r>
    </w:p>
    <w:p w:rsidR="003801F4" w:rsidRPr="000B42D3" w:rsidRDefault="003801F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color w:val="000000" w:themeColor="text1"/>
          <w:sz w:val="20"/>
          <w:szCs w:val="20"/>
        </w:rPr>
        <w:t>Imenovati, prepoznati i objasniti osnove pojmove vezane za oblike i načela funkcioniranja dizajna.</w:t>
      </w:r>
    </w:p>
    <w:p w:rsidR="00F752D4" w:rsidRPr="000B42D3" w:rsidRDefault="00F752D4" w:rsidP="00F752D4">
      <w:pPr>
        <w:pStyle w:val="ListParagraph"/>
        <w:numPr>
          <w:ilvl w:val="0"/>
          <w:numId w:val="41"/>
        </w:numPr>
        <w:tabs>
          <w:tab w:val="left" w:pos="2820"/>
        </w:tabs>
        <w:spacing w:after="0" w:line="240" w:lineRule="auto"/>
        <w:rPr>
          <w:rFonts w:ascii="Arial" w:hAnsi="Arial" w:cs="Arial"/>
          <w:sz w:val="20"/>
          <w:szCs w:val="20"/>
        </w:rPr>
      </w:pPr>
      <w:r w:rsidRPr="000B42D3">
        <w:rPr>
          <w:rFonts w:ascii="Arial" w:hAnsi="Arial" w:cs="Arial"/>
          <w:sz w:val="20"/>
          <w:szCs w:val="20"/>
        </w:rPr>
        <w:t>Mo</w:t>
      </w:r>
      <w:r w:rsidR="005C1FDA" w:rsidRPr="000B42D3">
        <w:rPr>
          <w:rFonts w:ascii="Arial" w:hAnsi="Arial" w:cs="Arial"/>
          <w:sz w:val="20"/>
          <w:szCs w:val="20"/>
        </w:rPr>
        <w:t>ć</w:t>
      </w:r>
      <w:r w:rsidRPr="000B42D3">
        <w:rPr>
          <w:rFonts w:ascii="Arial" w:hAnsi="Arial" w:cs="Arial"/>
          <w:sz w:val="20"/>
          <w:szCs w:val="20"/>
        </w:rPr>
        <w:t>i napraviti i vrednovati fotografiju</w:t>
      </w:r>
    </w:p>
    <w:p w:rsidR="005C1FDA" w:rsidRPr="000B42D3" w:rsidRDefault="005C1FDA"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Ilustrirati u različitim crtačkim i slikarskim tehnikama</w:t>
      </w:r>
    </w:p>
    <w:p w:rsidR="003801F4" w:rsidRPr="000B42D3" w:rsidRDefault="003801F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Pripremiti i razumijevati oblike slovnih znakova u digitalizaciji dizajna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Primijeniti grafičke elemente na grafičke proizvode</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Prezentirati i argumentirati vlastita rješenja</w:t>
      </w:r>
    </w:p>
    <w:p w:rsidR="003801F4" w:rsidRPr="000B42D3" w:rsidRDefault="003801F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Primijeniti stečeno znanje i vještinu u zadacima iz grafičkog dizajna</w:t>
      </w:r>
    </w:p>
    <w:p w:rsidR="00F752D4" w:rsidRPr="000B42D3" w:rsidRDefault="00F752D4" w:rsidP="00F752D4">
      <w:pPr>
        <w:pStyle w:val="ListParagraph"/>
        <w:numPr>
          <w:ilvl w:val="0"/>
          <w:numId w:val="41"/>
        </w:numPr>
        <w:spacing w:after="0" w:line="240" w:lineRule="auto"/>
        <w:jc w:val="both"/>
        <w:rPr>
          <w:rFonts w:ascii="Arial" w:hAnsi="Arial" w:cs="Arial"/>
          <w:color w:val="000000"/>
          <w:sz w:val="20"/>
          <w:szCs w:val="20"/>
        </w:rPr>
      </w:pPr>
      <w:r w:rsidRPr="000B42D3">
        <w:rPr>
          <w:rFonts w:ascii="Arial" w:hAnsi="Arial" w:cs="Arial"/>
          <w:color w:val="000000"/>
          <w:sz w:val="20"/>
          <w:szCs w:val="20"/>
        </w:rPr>
        <w:t>Izrada seminarskog rada i prezentacija uz korištenje svih elemenata komunikacijskog procesa.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Oblikovati sustav; ikone, piktogrami</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lastRenderedPageBreak/>
        <w:t>Oblikovati znak, logotip</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Primijeniti grafičke elemente na primarna i sekundarna sredstva komunikacije.</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color w:val="000000" w:themeColor="text1"/>
          <w:sz w:val="20"/>
          <w:szCs w:val="20"/>
        </w:rPr>
        <w:t>Analizirati tekst sa aspekta primjene oblikovnih principa organizacije stranice</w:t>
      </w:r>
    </w:p>
    <w:p w:rsidR="003801F4" w:rsidRPr="000B42D3" w:rsidRDefault="003801F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color w:val="000000" w:themeColor="text1"/>
          <w:sz w:val="20"/>
          <w:szCs w:val="20"/>
        </w:rPr>
        <w:t>Definirati i napraviti layout knjige i novine</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Koristiti osnovne principe dizajniranja interaktivnih medija (informacijska arhitektura, navigacija i layout) u oblikovanju elementarnog web sjedišta.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Oblikovati tijelo (plašt) ambalaže.</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Izraditi potrebnu dokumentaciju i prezentaciju rada.</w:t>
      </w:r>
    </w:p>
    <w:p w:rsidR="003801F4" w:rsidRPr="000B42D3" w:rsidRDefault="003801F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Izraditi jednostavnu knjigu standarda.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Koristiti saznanja psihologije percepcije u realiziranju efikasnijeg dizajna vizualnih komunikacija.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Koristiti osnovne principe dizajniranja responzivnih interaktivnih medija u oblikovanju elementarnog web sjedišta.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Primjeniti znanja i vještine grafičkog oblikovanja, tipografije i layouta pri dizajniranju interaktivnih medija.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Sintetizirati znanja i vještine iz ostalih teorijskih i praktičnih kolegija pri oblikovanju sredstava vizualnih komunikacija.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Oblikovati sadržaj za interaktivne pokretne medije u području dizajna vizualnih komunikacija.</w:t>
      </w:r>
    </w:p>
    <w:p w:rsidR="00F752D4" w:rsidRPr="000B42D3" w:rsidRDefault="00F752D4"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Dizajnirati sustav signalizacije</w:t>
      </w:r>
    </w:p>
    <w:p w:rsidR="005C1FDA" w:rsidRPr="000B42D3" w:rsidRDefault="005C1FDA"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sz w:val="20"/>
          <w:szCs w:val="20"/>
        </w:rPr>
        <w:t>Izraditi projekt po principima održivog dizajna</w:t>
      </w:r>
    </w:p>
    <w:p w:rsidR="005C1FDA" w:rsidRPr="000B42D3" w:rsidRDefault="005C1FDA"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color w:val="000000" w:themeColor="text1"/>
          <w:sz w:val="20"/>
          <w:szCs w:val="20"/>
        </w:rPr>
        <w:t>Povezati dizajnersku praksu sa teorijskim pojmovima i konceptima.</w:t>
      </w:r>
    </w:p>
    <w:p w:rsidR="005C1FDA" w:rsidRPr="000B42D3" w:rsidRDefault="005C1FDA" w:rsidP="00F752D4">
      <w:pPr>
        <w:pStyle w:val="ListParagraph"/>
        <w:numPr>
          <w:ilvl w:val="0"/>
          <w:numId w:val="41"/>
        </w:numPr>
        <w:spacing w:after="0" w:line="240" w:lineRule="auto"/>
        <w:jc w:val="both"/>
        <w:rPr>
          <w:rFonts w:ascii="Arial" w:hAnsi="Arial" w:cs="Arial"/>
          <w:sz w:val="20"/>
          <w:szCs w:val="20"/>
        </w:rPr>
      </w:pPr>
      <w:r w:rsidRPr="000B42D3">
        <w:rPr>
          <w:rFonts w:ascii="Arial" w:hAnsi="Arial" w:cs="Arial"/>
          <w:color w:val="000000" w:themeColor="text1"/>
          <w:sz w:val="20"/>
          <w:szCs w:val="20"/>
          <w:lang w:val="nl-NL"/>
        </w:rPr>
        <w:t>Kritički analizirati djela i proizvode dizajna</w:t>
      </w:r>
      <w:r w:rsidRPr="000B42D3">
        <w:rPr>
          <w:rFonts w:ascii="Arial" w:hAnsi="Arial" w:cs="Arial"/>
          <w:color w:val="000000" w:themeColor="text1"/>
          <w:sz w:val="20"/>
          <w:szCs w:val="20"/>
        </w:rPr>
        <w:t>.</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t>Mogućnost zapošljavanja</w:t>
      </w:r>
    </w:p>
    <w:p w:rsidR="00F752D4" w:rsidRPr="000B42D3" w:rsidRDefault="00F752D4" w:rsidP="006F71CE">
      <w:pPr>
        <w:spacing w:after="0"/>
        <w:jc w:val="both"/>
        <w:rPr>
          <w:rFonts w:ascii="Arial" w:hAnsi="Arial" w:cs="Arial"/>
          <w:sz w:val="20"/>
          <w:szCs w:val="20"/>
        </w:rPr>
      </w:pPr>
      <w:r w:rsidRPr="000B42D3">
        <w:rPr>
          <w:rFonts w:ascii="Arial" w:hAnsi="Arial" w:cs="Arial"/>
          <w:sz w:val="20"/>
          <w:szCs w:val="20"/>
        </w:rPr>
        <w:t>Društvene i tržišne potrebe</w:t>
      </w:r>
    </w:p>
    <w:p w:rsidR="00F752D4" w:rsidRPr="000B42D3" w:rsidRDefault="00F752D4" w:rsidP="006F71CE">
      <w:pPr>
        <w:spacing w:after="0"/>
        <w:jc w:val="both"/>
        <w:rPr>
          <w:rFonts w:ascii="Arial" w:hAnsi="Arial" w:cs="Arial"/>
          <w:sz w:val="20"/>
          <w:szCs w:val="20"/>
        </w:rPr>
      </w:pPr>
      <w:r w:rsidRPr="000B42D3">
        <w:rPr>
          <w:rFonts w:ascii="Arial" w:hAnsi="Arial" w:cs="Arial"/>
          <w:sz w:val="20"/>
          <w:szCs w:val="20"/>
        </w:rPr>
        <w:t>Suvremeni dizajn je kompleksna kreativna djelatnost koja objedinjuje različite discipline. Posebno se to odnosi na novije specijalizacije dizajna, koje su usko povezane s novim tehnologijama i njihovom ulogom u društvu. Kao izrazito interdisciplinarno djelovanje, dizajn je danas prihvaćeno u najrazvijenijim zemljama kao zasebno područje koje uključuje tehničke, humanističke i društvene znanosti, kao i umjetničko (kreativno) stvaralaštvo.</w:t>
      </w:r>
    </w:p>
    <w:p w:rsidR="00F752D4" w:rsidRPr="000B42D3" w:rsidRDefault="00F752D4" w:rsidP="006F71CE">
      <w:pPr>
        <w:spacing w:after="0"/>
        <w:jc w:val="both"/>
        <w:rPr>
          <w:rFonts w:ascii="Arial" w:hAnsi="Arial" w:cs="Arial"/>
          <w:sz w:val="20"/>
          <w:szCs w:val="20"/>
        </w:rPr>
      </w:pPr>
      <w:r w:rsidRPr="000B42D3">
        <w:rPr>
          <w:rFonts w:ascii="Arial" w:hAnsi="Arial" w:cs="Arial"/>
          <w:sz w:val="20"/>
          <w:szCs w:val="20"/>
        </w:rPr>
        <w:t>Odsjek je bio inicijator procesa vezanih za legitimiranje i strukturiranje dizajnerskog obrazovanja u visokoškolskom sustavu RH. Taj proces se zatim intenzivirao na nacionalnoj razini, gdje su se uključili i ostali studiji dizajna, strukovne organizacije i teoretičari.</w:t>
      </w:r>
    </w:p>
    <w:p w:rsidR="00F752D4" w:rsidRPr="000B42D3" w:rsidRDefault="00F752D4" w:rsidP="006F71CE">
      <w:pPr>
        <w:spacing w:after="0"/>
        <w:jc w:val="both"/>
        <w:rPr>
          <w:rFonts w:ascii="Arial" w:hAnsi="Arial" w:cs="Arial"/>
          <w:sz w:val="20"/>
          <w:szCs w:val="20"/>
        </w:rPr>
      </w:pPr>
      <w:r w:rsidRPr="000B42D3">
        <w:rPr>
          <w:rFonts w:ascii="Arial" w:hAnsi="Arial" w:cs="Arial"/>
          <w:sz w:val="20"/>
          <w:szCs w:val="20"/>
        </w:rPr>
        <w:t xml:space="preserve">Dizajn je donedavno bio kategoriziran unutar umjetničkog područja kao grana unutar polja likovne umjetnosti. Stoga je iniciran prijedlog da se dizajn, zbog svoje specifičnosti, kategorizira kao zasebno polje, s predloženim granama (Dizajn vizualnih komunikacija,  Industrijski dizajn i dizajn proizvoda, Modni dizajn i Dizajn interakcija). Nacionalno vijeće za znanost tu je odluku i usvojilo. </w:t>
      </w:r>
    </w:p>
    <w:p w:rsidR="00F752D4" w:rsidRPr="000B42D3" w:rsidRDefault="00F752D4" w:rsidP="006F71CE">
      <w:pPr>
        <w:spacing w:after="0"/>
        <w:jc w:val="both"/>
        <w:rPr>
          <w:rFonts w:ascii="Arial" w:hAnsi="Arial" w:cs="Arial"/>
          <w:sz w:val="20"/>
          <w:szCs w:val="20"/>
        </w:rPr>
      </w:pPr>
      <w:r w:rsidRPr="000B42D3">
        <w:rPr>
          <w:rFonts w:ascii="Arial" w:hAnsi="Arial" w:cs="Arial"/>
          <w:sz w:val="20"/>
          <w:szCs w:val="20"/>
        </w:rPr>
        <w:t>Ovim zajedničkim aktivnostima institucija u sklopu visokoškolskog sustava i strukovnih organizacija pokrenuti su procesi koji legitimiraju i strukturiraju područje dizajna kao značajne društvene djelatnosti.</w:t>
      </w:r>
    </w:p>
    <w:p w:rsidR="00F752D4" w:rsidRPr="000B42D3" w:rsidRDefault="00F752D4" w:rsidP="006F71CE">
      <w:pPr>
        <w:spacing w:after="0"/>
        <w:jc w:val="both"/>
        <w:rPr>
          <w:rFonts w:ascii="Arial" w:hAnsi="Arial" w:cs="Arial"/>
          <w:sz w:val="20"/>
          <w:szCs w:val="20"/>
        </w:rPr>
      </w:pPr>
      <w:r w:rsidRPr="000B42D3">
        <w:rPr>
          <w:rFonts w:ascii="Arial" w:hAnsi="Arial" w:cs="Arial"/>
          <w:sz w:val="20"/>
          <w:szCs w:val="20"/>
        </w:rPr>
        <w:t>Potreba tržišta za završenim studentima Odsjeka (prvostupnika dizajna vizualnih komunikacija) je takva da se unatoč ekonomskoj krizi, gotovo svi studenti ovog studija, veoma brzo zapošljavaju, stalno ili honorarno u dizajnerskim studijima odnosno sami na tržištu nude svoje dizajnerske usluge.</w:t>
      </w:r>
    </w:p>
    <w:p w:rsidR="00F752D4" w:rsidRPr="000B42D3" w:rsidRDefault="00F752D4" w:rsidP="006F71CE">
      <w:pPr>
        <w:spacing w:after="0"/>
        <w:jc w:val="both"/>
        <w:rPr>
          <w:rFonts w:ascii="Arial" w:hAnsi="Arial" w:cs="Arial"/>
          <w:sz w:val="20"/>
          <w:szCs w:val="20"/>
        </w:rPr>
      </w:pPr>
      <w:r w:rsidRPr="000B42D3">
        <w:rPr>
          <w:rFonts w:ascii="Arial" w:hAnsi="Arial" w:cs="Arial"/>
          <w:sz w:val="20"/>
          <w:szCs w:val="20"/>
        </w:rPr>
        <w:t>P</w:t>
      </w:r>
      <w:r w:rsidR="0031219F" w:rsidRPr="000B42D3">
        <w:rPr>
          <w:rFonts w:ascii="Arial" w:hAnsi="Arial" w:cs="Arial"/>
          <w:sz w:val="20"/>
          <w:szCs w:val="20"/>
        </w:rPr>
        <w:t>ristupanjem RH u Europsku uniju</w:t>
      </w:r>
      <w:r w:rsidRPr="000B42D3">
        <w:rPr>
          <w:rFonts w:ascii="Arial" w:hAnsi="Arial" w:cs="Arial"/>
          <w:sz w:val="20"/>
          <w:szCs w:val="20"/>
        </w:rPr>
        <w:t xml:space="preserve"> dodatno se otvara i europsko tržište rada. Bez obzira na niske investicije u unapređenje školst</w:t>
      </w:r>
      <w:r w:rsidR="0031219F" w:rsidRPr="000B42D3">
        <w:rPr>
          <w:rFonts w:ascii="Arial" w:hAnsi="Arial" w:cs="Arial"/>
          <w:sz w:val="20"/>
          <w:szCs w:val="20"/>
        </w:rPr>
        <w:t>va općenito</w:t>
      </w:r>
      <w:r w:rsidRPr="000B42D3">
        <w:rPr>
          <w:rFonts w:ascii="Arial" w:hAnsi="Arial" w:cs="Arial"/>
          <w:sz w:val="20"/>
          <w:szCs w:val="20"/>
        </w:rPr>
        <w:t>, pa tako i visokog školstva, time rastu i pritisci da visokoškolske obrazovne institucije podignu kvalitetu nastave, te da očekivanim ishodima učenja i ostvarenim kompetencijama studentice i stude</w:t>
      </w:r>
      <w:r w:rsidR="0031219F" w:rsidRPr="000B42D3">
        <w:rPr>
          <w:rFonts w:ascii="Arial" w:hAnsi="Arial" w:cs="Arial"/>
          <w:sz w:val="20"/>
          <w:szCs w:val="20"/>
        </w:rPr>
        <w:t>nti budu sposobni za rad u komp</w:t>
      </w:r>
      <w:r w:rsidRPr="000B42D3">
        <w:rPr>
          <w:rFonts w:ascii="Arial" w:hAnsi="Arial" w:cs="Arial"/>
          <w:sz w:val="20"/>
          <w:szCs w:val="20"/>
        </w:rPr>
        <w:t>etitivnom međunarodnom okruženju.</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t>Mogućnost nastavka studija na višoj razini</w:t>
      </w:r>
    </w:p>
    <w:p w:rsidR="00F752D4" w:rsidRPr="000B42D3" w:rsidRDefault="00F752D4" w:rsidP="00F752D4">
      <w:pPr>
        <w:spacing w:after="0" w:line="240" w:lineRule="auto"/>
        <w:jc w:val="both"/>
        <w:rPr>
          <w:rFonts w:ascii="Arial" w:hAnsi="Arial" w:cs="Arial"/>
          <w:sz w:val="20"/>
          <w:szCs w:val="20"/>
        </w:rPr>
      </w:pPr>
      <w:r w:rsidRPr="000B42D3">
        <w:rPr>
          <w:rFonts w:ascii="Arial" w:hAnsi="Arial" w:cs="Arial"/>
          <w:sz w:val="20"/>
          <w:szCs w:val="20"/>
        </w:rPr>
        <w:t>Mogućnost studiranja diplomskog studija dizajna ili srodnih studija u zemlji i inozemstvu</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lastRenderedPageBreak/>
        <w:t>Studij/i niže razine predlagača ili drugih ustanova u RH s kojih je moguć upis na predloženi studij</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autoSpaceDE w:val="0"/>
        <w:autoSpaceDN w:val="0"/>
        <w:adjustRightInd w:val="0"/>
        <w:spacing w:after="0" w:line="240" w:lineRule="auto"/>
        <w:jc w:val="both"/>
        <w:rPr>
          <w:rFonts w:ascii="Arial" w:hAnsi="Arial" w:cs="Arial"/>
          <w:sz w:val="20"/>
          <w:szCs w:val="20"/>
        </w:rPr>
      </w:pPr>
      <w:r w:rsidRPr="000B42D3">
        <w:rPr>
          <w:rFonts w:ascii="Arial" w:hAnsi="Arial" w:cs="Arial"/>
          <w:sz w:val="20"/>
          <w:szCs w:val="20"/>
        </w:rPr>
        <w:t xml:space="preserve">Izravni upis s niže razine nije moguć (prvostupnik). Upis prvostupnika srodnih studija je moguć uz ispunjenje uvjeta koje za svaki pojedinačni slučaj propisuje </w:t>
      </w:r>
      <w:r w:rsidRPr="000B42D3">
        <w:rPr>
          <w:rFonts w:ascii="Arial" w:hAnsi="Arial" w:cs="Arial"/>
          <w:i/>
          <w:sz w:val="20"/>
          <w:szCs w:val="20"/>
        </w:rPr>
        <w:t xml:space="preserve">Fakultetsko vijeće na prijedlog </w:t>
      </w:r>
      <w:r w:rsidRPr="000B42D3">
        <w:rPr>
          <w:rFonts w:ascii="Arial" w:hAnsi="Arial" w:cs="Arial"/>
          <w:i/>
          <w:iCs/>
          <w:sz w:val="20"/>
          <w:szCs w:val="20"/>
        </w:rPr>
        <w:t xml:space="preserve">Povjerenstva za prelaske studenata s drugih učilišta.  </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t>Uvjeti i na</w:t>
      </w:r>
      <w:r w:rsidRPr="000B42D3">
        <w:rPr>
          <w:rFonts w:eastAsia="TimesNewRoman"/>
          <w:sz w:val="20"/>
          <w:szCs w:val="20"/>
        </w:rPr>
        <w:t>č</w:t>
      </w:r>
      <w:r w:rsidRPr="000B42D3">
        <w:rPr>
          <w:sz w:val="20"/>
          <w:szCs w:val="20"/>
        </w:rPr>
        <w:t>in studiranja</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spacing w:after="0" w:line="240" w:lineRule="auto"/>
        <w:jc w:val="both"/>
        <w:rPr>
          <w:rFonts w:ascii="Arial" w:hAnsi="Arial" w:cs="Arial"/>
          <w:sz w:val="20"/>
          <w:szCs w:val="20"/>
        </w:rPr>
      </w:pPr>
      <w:r w:rsidRPr="000B42D3">
        <w:rPr>
          <w:rFonts w:ascii="Arial" w:hAnsi="Arial" w:cs="Arial"/>
          <w:b/>
          <w:bCs/>
          <w:sz w:val="20"/>
          <w:szCs w:val="20"/>
        </w:rPr>
        <w:t>2.6.1. Struktura studija</w:t>
      </w:r>
    </w:p>
    <w:p w:rsidR="00F752D4" w:rsidRPr="000B42D3" w:rsidRDefault="00F752D4" w:rsidP="006F71CE">
      <w:pPr>
        <w:autoSpaceDE w:val="0"/>
        <w:autoSpaceDN w:val="0"/>
        <w:adjustRightInd w:val="0"/>
        <w:spacing w:after="0"/>
        <w:rPr>
          <w:rFonts w:ascii="Arial" w:hAnsi="Arial" w:cs="Arial"/>
          <w:sz w:val="20"/>
          <w:szCs w:val="20"/>
        </w:rPr>
      </w:pPr>
      <w:r w:rsidRPr="000B42D3">
        <w:rPr>
          <w:rFonts w:ascii="Arial" w:hAnsi="Arial" w:cs="Arial"/>
          <w:i/>
          <w:iCs/>
          <w:sz w:val="20"/>
          <w:szCs w:val="20"/>
        </w:rPr>
        <w:t xml:space="preserve">Preddiplomski studij DVK  </w:t>
      </w:r>
      <w:r w:rsidRPr="000B42D3">
        <w:rPr>
          <w:rFonts w:ascii="Arial" w:hAnsi="Arial" w:cs="Arial"/>
          <w:sz w:val="20"/>
          <w:szCs w:val="20"/>
        </w:rPr>
        <w:t>traje tri godine, odnosno šest semestara. Svaka se godina dijeli na dva semestra. Studij se sastoji od obveznih i izbornih predmeta.</w:t>
      </w:r>
    </w:p>
    <w:p w:rsidR="00F752D4" w:rsidRPr="000B42D3" w:rsidRDefault="00F752D4" w:rsidP="006F71CE">
      <w:pPr>
        <w:autoSpaceDE w:val="0"/>
        <w:autoSpaceDN w:val="0"/>
        <w:adjustRightInd w:val="0"/>
        <w:spacing w:after="0"/>
        <w:rPr>
          <w:rFonts w:ascii="Arial" w:hAnsi="Arial" w:cs="Arial"/>
          <w:sz w:val="20"/>
          <w:szCs w:val="20"/>
        </w:rPr>
      </w:pPr>
      <w:r w:rsidRPr="000B42D3">
        <w:rPr>
          <w:rFonts w:ascii="Arial" w:hAnsi="Arial" w:cs="Arial"/>
          <w:sz w:val="20"/>
          <w:szCs w:val="20"/>
        </w:rPr>
        <w:t xml:space="preserve">Svaki semestar u pravilu nosi </w:t>
      </w:r>
      <w:r w:rsidR="0031219F" w:rsidRPr="000B42D3">
        <w:rPr>
          <w:rFonts w:ascii="Arial" w:hAnsi="Arial" w:cs="Arial"/>
          <w:sz w:val="20"/>
          <w:szCs w:val="20"/>
        </w:rPr>
        <w:t xml:space="preserve">(najmanje) </w:t>
      </w:r>
      <w:r w:rsidRPr="000B42D3">
        <w:rPr>
          <w:rFonts w:ascii="Arial" w:hAnsi="Arial" w:cs="Arial"/>
          <w:sz w:val="20"/>
          <w:szCs w:val="20"/>
        </w:rPr>
        <w:t>30 ECTS bodova, a akademska godina u pravilu 60 ECTS</w:t>
      </w:r>
    </w:p>
    <w:p w:rsidR="00F752D4" w:rsidRPr="000B42D3" w:rsidRDefault="00F752D4" w:rsidP="006F71CE">
      <w:pPr>
        <w:autoSpaceDE w:val="0"/>
        <w:autoSpaceDN w:val="0"/>
        <w:adjustRightInd w:val="0"/>
        <w:spacing w:after="0"/>
        <w:rPr>
          <w:rFonts w:ascii="Arial" w:hAnsi="Arial" w:cs="Arial"/>
          <w:sz w:val="20"/>
          <w:szCs w:val="20"/>
        </w:rPr>
      </w:pPr>
      <w:r w:rsidRPr="000B42D3">
        <w:rPr>
          <w:rFonts w:ascii="Arial" w:hAnsi="Arial" w:cs="Arial"/>
          <w:sz w:val="20"/>
          <w:szCs w:val="20"/>
        </w:rPr>
        <w:t>bodova, u što se ubrajaju svi obvezni i izborni predmeti studijskoga programa.</w:t>
      </w:r>
    </w:p>
    <w:p w:rsidR="00F752D4" w:rsidRPr="000B42D3" w:rsidRDefault="00F752D4" w:rsidP="006F71CE">
      <w:pPr>
        <w:autoSpaceDE w:val="0"/>
        <w:autoSpaceDN w:val="0"/>
        <w:adjustRightInd w:val="0"/>
        <w:spacing w:after="0"/>
        <w:rPr>
          <w:rFonts w:ascii="Arial" w:hAnsi="Arial" w:cs="Arial"/>
          <w:sz w:val="20"/>
          <w:szCs w:val="20"/>
        </w:rPr>
      </w:pPr>
      <w:r w:rsidRPr="000B42D3">
        <w:rPr>
          <w:rFonts w:ascii="Arial" w:hAnsi="Arial" w:cs="Arial"/>
          <w:sz w:val="20"/>
          <w:szCs w:val="20"/>
        </w:rPr>
        <w:t>Student je dužan upisati sve obvezne predmete a izborne bira tako da semestar uvijek u</w:t>
      </w:r>
    </w:p>
    <w:p w:rsidR="00F752D4" w:rsidRPr="000B42D3" w:rsidRDefault="00F752D4" w:rsidP="006F71CE">
      <w:pPr>
        <w:autoSpaceDE w:val="0"/>
        <w:autoSpaceDN w:val="0"/>
        <w:adjustRightInd w:val="0"/>
        <w:spacing w:after="0"/>
        <w:rPr>
          <w:rFonts w:ascii="Arial" w:hAnsi="Arial" w:cs="Arial"/>
          <w:sz w:val="20"/>
          <w:szCs w:val="20"/>
        </w:rPr>
      </w:pPr>
      <w:r w:rsidRPr="000B42D3">
        <w:rPr>
          <w:rFonts w:ascii="Arial" w:hAnsi="Arial" w:cs="Arial"/>
          <w:sz w:val="20"/>
          <w:szCs w:val="20"/>
        </w:rPr>
        <w:t>pravilu ima opterećenje 30 ECTS bodova. Izborne predmete može upisati samo ako ispunja</w:t>
      </w:r>
    </w:p>
    <w:p w:rsidR="00F752D4" w:rsidRPr="000B42D3" w:rsidRDefault="00F752D4" w:rsidP="006F71CE">
      <w:pPr>
        <w:autoSpaceDE w:val="0"/>
        <w:autoSpaceDN w:val="0"/>
        <w:adjustRightInd w:val="0"/>
        <w:spacing w:after="0"/>
        <w:rPr>
          <w:rFonts w:ascii="Arial" w:hAnsi="Arial" w:cs="Arial"/>
          <w:sz w:val="20"/>
          <w:szCs w:val="20"/>
        </w:rPr>
      </w:pPr>
      <w:r w:rsidRPr="000B42D3">
        <w:rPr>
          <w:rFonts w:ascii="Arial" w:hAnsi="Arial" w:cs="Arial"/>
          <w:sz w:val="20"/>
          <w:szCs w:val="20"/>
        </w:rPr>
        <w:t xml:space="preserve">uvjete koje pojedini izborni predmet u svom opisu predviđa. </w:t>
      </w:r>
    </w:p>
    <w:p w:rsidR="00F752D4" w:rsidRPr="000B42D3" w:rsidRDefault="00F752D4" w:rsidP="00F752D4">
      <w:pPr>
        <w:autoSpaceDE w:val="0"/>
        <w:autoSpaceDN w:val="0"/>
        <w:adjustRightInd w:val="0"/>
        <w:spacing w:after="0" w:line="240" w:lineRule="auto"/>
        <w:jc w:val="both"/>
        <w:rPr>
          <w:rFonts w:ascii="Arial" w:hAnsi="Arial" w:cs="Arial"/>
          <w:b/>
          <w:bCs/>
          <w:color w:val="000000"/>
          <w:sz w:val="20"/>
          <w:szCs w:val="20"/>
        </w:rPr>
      </w:pPr>
    </w:p>
    <w:p w:rsidR="00F752D4" w:rsidRPr="000B42D3" w:rsidRDefault="00F752D4" w:rsidP="00F752D4">
      <w:pPr>
        <w:autoSpaceDE w:val="0"/>
        <w:autoSpaceDN w:val="0"/>
        <w:adjustRightInd w:val="0"/>
        <w:spacing w:after="0" w:line="240" w:lineRule="auto"/>
        <w:jc w:val="both"/>
        <w:rPr>
          <w:rFonts w:ascii="Arial" w:hAnsi="Arial" w:cs="Arial"/>
          <w:b/>
          <w:bCs/>
          <w:color w:val="000000"/>
          <w:sz w:val="20"/>
          <w:szCs w:val="20"/>
        </w:rPr>
      </w:pPr>
      <w:r w:rsidRPr="000B42D3">
        <w:rPr>
          <w:rFonts w:ascii="Arial" w:hAnsi="Arial" w:cs="Arial"/>
          <w:b/>
          <w:bCs/>
          <w:color w:val="000000"/>
          <w:sz w:val="20"/>
          <w:szCs w:val="20"/>
        </w:rPr>
        <w:t>2.6.2. Veličine skupina</w:t>
      </w:r>
    </w:p>
    <w:p w:rsidR="00F752D4" w:rsidRPr="000B42D3" w:rsidRDefault="00F752D4" w:rsidP="00F752D4">
      <w:pPr>
        <w:autoSpaceDE w:val="0"/>
        <w:autoSpaceDN w:val="0"/>
        <w:adjustRightInd w:val="0"/>
        <w:spacing w:after="0" w:line="240" w:lineRule="auto"/>
        <w:jc w:val="both"/>
        <w:rPr>
          <w:rFonts w:ascii="Arial" w:hAnsi="Arial" w:cs="Arial"/>
          <w:color w:val="000000"/>
          <w:sz w:val="20"/>
          <w:szCs w:val="20"/>
        </w:rPr>
      </w:pPr>
      <w:r w:rsidRPr="000B42D3">
        <w:rPr>
          <w:rFonts w:ascii="Arial" w:hAnsi="Arial" w:cs="Arial"/>
          <w:color w:val="000000"/>
          <w:sz w:val="20"/>
          <w:szCs w:val="20"/>
        </w:rPr>
        <w:t>Veličine studentskih skupina u pravilu su:</w:t>
      </w:r>
    </w:p>
    <w:p w:rsidR="00F752D4" w:rsidRPr="000B42D3" w:rsidRDefault="00F752D4" w:rsidP="00F752D4">
      <w:pPr>
        <w:autoSpaceDE w:val="0"/>
        <w:autoSpaceDN w:val="0"/>
        <w:adjustRightInd w:val="0"/>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 na teoretskom dijelu nastave </w:t>
      </w:r>
      <w:r w:rsidR="00E640A7" w:rsidRPr="000B42D3">
        <w:rPr>
          <w:rFonts w:ascii="Arial" w:hAnsi="Arial" w:cs="Arial"/>
          <w:color w:val="000000"/>
          <w:sz w:val="20"/>
          <w:szCs w:val="20"/>
        </w:rPr>
        <w:t xml:space="preserve">zajedničkih kolegija oko 10 </w:t>
      </w:r>
      <w:r w:rsidRPr="000B42D3">
        <w:rPr>
          <w:rFonts w:ascii="Arial" w:hAnsi="Arial" w:cs="Arial"/>
          <w:color w:val="000000"/>
          <w:sz w:val="20"/>
          <w:szCs w:val="20"/>
        </w:rPr>
        <w:t>studenata</w:t>
      </w:r>
    </w:p>
    <w:p w:rsidR="00F752D4" w:rsidRPr="000B42D3" w:rsidRDefault="00F752D4" w:rsidP="00F752D4">
      <w:pPr>
        <w:autoSpaceDE w:val="0"/>
        <w:autoSpaceDN w:val="0"/>
        <w:adjustRightInd w:val="0"/>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 na praktičnom dijelu nastave kolegija </w:t>
      </w:r>
      <w:r w:rsidR="00E640A7" w:rsidRPr="000B42D3">
        <w:rPr>
          <w:rFonts w:ascii="Arial" w:hAnsi="Arial" w:cs="Arial"/>
          <w:color w:val="000000"/>
          <w:sz w:val="20"/>
          <w:szCs w:val="20"/>
        </w:rPr>
        <w:t>10</w:t>
      </w:r>
      <w:r w:rsidRPr="000B42D3">
        <w:rPr>
          <w:rFonts w:ascii="Arial" w:hAnsi="Arial" w:cs="Arial"/>
          <w:color w:val="000000"/>
          <w:sz w:val="20"/>
          <w:szCs w:val="20"/>
        </w:rPr>
        <w:t xml:space="preserve"> studenata</w:t>
      </w:r>
    </w:p>
    <w:p w:rsidR="00F752D4" w:rsidRPr="000B42D3" w:rsidRDefault="00F752D4" w:rsidP="00F752D4">
      <w:pPr>
        <w:autoSpaceDE w:val="0"/>
        <w:autoSpaceDN w:val="0"/>
        <w:adjustRightInd w:val="0"/>
        <w:spacing w:after="0" w:line="240" w:lineRule="auto"/>
        <w:rPr>
          <w:rFonts w:ascii="Arial" w:hAnsi="Arial" w:cs="Arial"/>
          <w:color w:val="000000"/>
          <w:sz w:val="20"/>
          <w:szCs w:val="20"/>
        </w:rPr>
      </w:pPr>
    </w:p>
    <w:p w:rsidR="00F752D4" w:rsidRPr="000B42D3" w:rsidRDefault="00F752D4" w:rsidP="00F752D4">
      <w:pPr>
        <w:autoSpaceDE w:val="0"/>
        <w:autoSpaceDN w:val="0"/>
        <w:adjustRightInd w:val="0"/>
        <w:spacing w:after="0" w:line="240" w:lineRule="auto"/>
        <w:rPr>
          <w:rFonts w:ascii="Arial" w:hAnsi="Arial" w:cs="Arial"/>
          <w:b/>
          <w:bCs/>
          <w:color w:val="000000"/>
          <w:sz w:val="20"/>
          <w:szCs w:val="20"/>
        </w:rPr>
      </w:pPr>
      <w:r w:rsidRPr="000B42D3">
        <w:rPr>
          <w:rFonts w:ascii="Arial" w:hAnsi="Arial" w:cs="Arial"/>
          <w:b/>
          <w:bCs/>
          <w:color w:val="000000"/>
          <w:sz w:val="20"/>
          <w:szCs w:val="20"/>
        </w:rPr>
        <w:t>2.6.3. Uvjeti upisa u sljedeći semestar, odnosno sljedeću godinu</w:t>
      </w:r>
    </w:p>
    <w:p w:rsidR="00F752D4" w:rsidRPr="000B42D3" w:rsidRDefault="00F752D4" w:rsidP="00E640A7">
      <w:pPr>
        <w:autoSpaceDE w:val="0"/>
        <w:autoSpaceDN w:val="0"/>
        <w:adjustRightInd w:val="0"/>
        <w:spacing w:after="0"/>
        <w:jc w:val="both"/>
        <w:rPr>
          <w:rFonts w:ascii="Arial" w:hAnsi="Arial" w:cs="Arial"/>
          <w:color w:val="000000"/>
          <w:sz w:val="20"/>
          <w:szCs w:val="20"/>
        </w:rPr>
      </w:pPr>
      <w:r w:rsidRPr="000B42D3">
        <w:rPr>
          <w:rFonts w:ascii="Arial" w:hAnsi="Arial" w:cs="Arial"/>
          <w:color w:val="000000"/>
          <w:sz w:val="20"/>
          <w:szCs w:val="20"/>
        </w:rPr>
        <w:t>Uvjeti upisa u slijedeću godinu regulirani su odredbama na razini Ministrastva znanosti, prosvjete i sporta, Sveučilišta u Splitu i same Umjetničke akademije.</w:t>
      </w:r>
    </w:p>
    <w:p w:rsidR="00F752D4" w:rsidRPr="000B42D3" w:rsidRDefault="00F752D4" w:rsidP="00E640A7">
      <w:pPr>
        <w:autoSpaceDE w:val="0"/>
        <w:autoSpaceDN w:val="0"/>
        <w:adjustRightInd w:val="0"/>
        <w:spacing w:after="0"/>
        <w:jc w:val="both"/>
        <w:rPr>
          <w:rFonts w:ascii="Arial" w:hAnsi="Arial" w:cs="Arial"/>
          <w:color w:val="000000"/>
          <w:sz w:val="20"/>
          <w:szCs w:val="20"/>
        </w:rPr>
      </w:pPr>
      <w:r w:rsidRPr="000B42D3">
        <w:rPr>
          <w:rFonts w:ascii="Arial" w:hAnsi="Arial" w:cs="Arial"/>
          <w:color w:val="000000"/>
          <w:sz w:val="20"/>
          <w:szCs w:val="20"/>
        </w:rPr>
        <w:t xml:space="preserve">Da bi student upisao višu akademsku godinu u protekloj akademskoj godini treba stećiminimalni broj ECTS bodova kojeg određuje Senat Sveučilišta u Splitu. (Senat je 17. </w:t>
      </w:r>
      <w:r w:rsidR="00E640A7" w:rsidRPr="000B42D3">
        <w:rPr>
          <w:rFonts w:ascii="Arial" w:hAnsi="Arial" w:cs="Arial"/>
          <w:color w:val="000000"/>
          <w:sz w:val="20"/>
          <w:szCs w:val="20"/>
        </w:rPr>
        <w:t>R</w:t>
      </w:r>
      <w:r w:rsidRPr="000B42D3">
        <w:rPr>
          <w:rFonts w:ascii="Arial" w:hAnsi="Arial" w:cs="Arial"/>
          <w:color w:val="000000"/>
          <w:sz w:val="20"/>
          <w:szCs w:val="20"/>
        </w:rPr>
        <w:t>ujna2012. donio Odluku o plaćanju participacije u troškovima studija za akademske godine2012./13.; 2013./14.; 2014./15. kojom određuje minimalno 42 ECTS boda za upis u višugodinu). Pri upisu nove akademske godine student, koji nije položio sve predmete, najprijeupisuje nepoložene ili neupisane predmete iz prethodne akademske godine. Student koji je uakademskoj godini stekao najmanje 60 ECTS bodova može naredne akademske godineupisati najviše 75 ECTS bodova, a svi ostali u pravilu 60 ECTS bodova.Ispit iz jednoga upisanog predmeta može se polagati najviše četiri puta u akademskoj godiniu kojoj je predmet upisan. Četvrti put ispit se polaže pred ispitnim povjerenstvom kojeimenuje dekan. Ako student i nakon ponovljenog upisa predmeta ne položi ispit do krajatekuće akademske godine gubi pravo studi</w:t>
      </w:r>
      <w:r w:rsidR="00CE42DF" w:rsidRPr="000B42D3">
        <w:rPr>
          <w:rFonts w:ascii="Arial" w:hAnsi="Arial" w:cs="Arial"/>
          <w:color w:val="000000"/>
          <w:sz w:val="20"/>
          <w:szCs w:val="20"/>
        </w:rPr>
        <w:t>ranja. (</w:t>
      </w:r>
      <w:r w:rsidRPr="000B42D3">
        <w:rPr>
          <w:rFonts w:ascii="Arial" w:hAnsi="Arial" w:cs="Arial"/>
          <w:color w:val="000000"/>
          <w:sz w:val="20"/>
          <w:szCs w:val="20"/>
        </w:rPr>
        <w:t>Pravilnik o studijima isustavu studiranja na Sveučilištu u Splitu (27.11.2008.), čl. 17-24.).</w:t>
      </w:r>
    </w:p>
    <w:p w:rsidR="00F752D4" w:rsidRPr="000B42D3" w:rsidRDefault="00F752D4" w:rsidP="00E640A7">
      <w:pPr>
        <w:autoSpaceDE w:val="0"/>
        <w:autoSpaceDN w:val="0"/>
        <w:adjustRightInd w:val="0"/>
        <w:spacing w:after="0"/>
        <w:jc w:val="both"/>
        <w:rPr>
          <w:rFonts w:ascii="Arial" w:hAnsi="Arial" w:cs="Arial"/>
          <w:color w:val="000000"/>
          <w:sz w:val="20"/>
          <w:szCs w:val="20"/>
        </w:rPr>
      </w:pPr>
      <w:r w:rsidRPr="000B42D3">
        <w:rPr>
          <w:rFonts w:ascii="Arial" w:hAnsi="Arial" w:cs="Arial"/>
          <w:color w:val="000000"/>
          <w:sz w:val="20"/>
          <w:szCs w:val="20"/>
        </w:rPr>
        <w:t>Programski Ugovor MZOS i Sveučilišta u Splitu, 11. prosinca 2012., za razdoblje od trigodine određuje da se student, koji stekne 55 ECTS bodova u jednoj akademskoj godini,smatra uspješnim studentom i ne plaća ECTS bodove pri upisu u sljedeću akademskugodinu. Student koji stekne od 42 do 54 ECTS boda plaća ECTS bodove prema sveučilišnimodredbama, a student koji stekne manje od 42 ECTS boda, a želi nastaviti studij u skladu saspomenutim pravilima, dužan je platiti puni iznos participacije prema sveučilišnimodredbama. Tijekom studija moguće je ponavljati dvije godine na teret Ministarstva znanosti,obrazovanja i sporta.</w:t>
      </w:r>
    </w:p>
    <w:p w:rsidR="00F752D4" w:rsidRPr="000B42D3" w:rsidRDefault="00F752D4" w:rsidP="00E640A7">
      <w:pPr>
        <w:autoSpaceDE w:val="0"/>
        <w:autoSpaceDN w:val="0"/>
        <w:adjustRightInd w:val="0"/>
        <w:spacing w:after="0" w:line="240" w:lineRule="auto"/>
        <w:rPr>
          <w:rFonts w:ascii="Arial" w:hAnsi="Arial" w:cs="Arial"/>
          <w:color w:val="FFFFFF"/>
          <w:sz w:val="20"/>
          <w:szCs w:val="20"/>
        </w:rPr>
      </w:pPr>
      <w:r w:rsidRPr="000B42D3">
        <w:rPr>
          <w:rFonts w:ascii="Arial" w:hAnsi="Arial" w:cs="Arial"/>
          <w:color w:val="FFFFFF"/>
          <w:sz w:val="20"/>
          <w:szCs w:val="20"/>
        </w:rPr>
        <w:t>14</w:t>
      </w:r>
    </w:p>
    <w:p w:rsidR="00F752D4" w:rsidRPr="000B42D3" w:rsidRDefault="00F752D4" w:rsidP="00E640A7">
      <w:pPr>
        <w:autoSpaceDE w:val="0"/>
        <w:autoSpaceDN w:val="0"/>
        <w:adjustRightInd w:val="0"/>
        <w:spacing w:after="0"/>
        <w:rPr>
          <w:rFonts w:ascii="Arial" w:hAnsi="Arial" w:cs="Arial"/>
          <w:color w:val="000000"/>
          <w:sz w:val="20"/>
          <w:szCs w:val="20"/>
        </w:rPr>
      </w:pPr>
      <w:r w:rsidRPr="000B42D3">
        <w:rPr>
          <w:rFonts w:ascii="Arial" w:hAnsi="Arial" w:cs="Arial"/>
          <w:color w:val="000000"/>
          <w:sz w:val="20"/>
          <w:szCs w:val="20"/>
        </w:rPr>
        <w:t>Student je obvezan pohađati predavanja, seminare i vježbe. Prijavu studenata na pohađanje</w:t>
      </w:r>
      <w:r w:rsidR="00CE42DF" w:rsidRPr="000B42D3">
        <w:rPr>
          <w:rFonts w:ascii="Arial" w:hAnsi="Arial" w:cs="Arial"/>
          <w:color w:val="000000"/>
          <w:sz w:val="20"/>
          <w:szCs w:val="20"/>
        </w:rPr>
        <w:t xml:space="preserve"> nastave </w:t>
      </w:r>
      <w:r w:rsidRPr="000B42D3">
        <w:rPr>
          <w:rFonts w:ascii="Arial" w:hAnsi="Arial" w:cs="Arial"/>
          <w:color w:val="000000"/>
          <w:sz w:val="20"/>
          <w:szCs w:val="20"/>
        </w:rPr>
        <w:t>ovjerava nastavnik prvim potpisom, a potvrdu pohađanja drugim potpisom. Student,uz opravdanje, može izostati najviše s jedne trećine nastave. Nastavnik vodi evidencijupohađanja predavanja.</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lastRenderedPageBreak/>
        <w:t>Sustav savjetovanja i vo</w:t>
      </w:r>
      <w:r w:rsidRPr="000B42D3">
        <w:rPr>
          <w:rFonts w:eastAsia="TimesNewRoman"/>
          <w:sz w:val="20"/>
          <w:szCs w:val="20"/>
        </w:rPr>
        <w:t>đ</w:t>
      </w:r>
      <w:r w:rsidRPr="000B42D3">
        <w:rPr>
          <w:sz w:val="20"/>
          <w:szCs w:val="20"/>
        </w:rPr>
        <w:t>enja kroz studij</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Savjetovanje i vođenje kroz studij Akademija organizira preko studentskih predstavnika,</w:t>
      </w:r>
      <w:r w:rsidR="00F303AD" w:rsidRPr="000B42D3">
        <w:rPr>
          <w:rFonts w:ascii="Arial" w:hAnsi="Arial" w:cs="Arial"/>
          <w:sz w:val="20"/>
          <w:szCs w:val="20"/>
        </w:rPr>
        <w:t xml:space="preserve"> </w:t>
      </w:r>
      <w:r w:rsidRPr="000B42D3">
        <w:rPr>
          <w:rFonts w:ascii="Arial" w:hAnsi="Arial" w:cs="Arial"/>
          <w:sz w:val="20"/>
          <w:szCs w:val="20"/>
        </w:rPr>
        <w:t>voditelja studenta i prodekana za nastavu.</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t>Popis predmeta koje studenti mogu upisati s drugih studija</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303AD">
      <w:pPr>
        <w:autoSpaceDE w:val="0"/>
        <w:autoSpaceDN w:val="0"/>
        <w:adjustRightInd w:val="0"/>
        <w:spacing w:after="0" w:line="240" w:lineRule="auto"/>
        <w:jc w:val="both"/>
        <w:rPr>
          <w:rFonts w:ascii="Arial" w:hAnsi="Arial" w:cs="Arial"/>
          <w:sz w:val="20"/>
          <w:szCs w:val="20"/>
          <w:lang w:val="en-US"/>
        </w:rPr>
      </w:pPr>
      <w:r w:rsidRPr="000B42D3">
        <w:rPr>
          <w:rFonts w:ascii="Arial" w:hAnsi="Arial" w:cs="Arial"/>
          <w:sz w:val="20"/>
          <w:szCs w:val="20"/>
          <w:lang w:val="en-US"/>
        </w:rPr>
        <w:t>U dogovoru s voditeljem studija student može kao izborne predmete upisati i neke predmete</w:t>
      </w:r>
    </w:p>
    <w:p w:rsidR="00F752D4" w:rsidRPr="000B42D3" w:rsidRDefault="00F752D4" w:rsidP="00F303AD">
      <w:pPr>
        <w:autoSpaceDE w:val="0"/>
        <w:autoSpaceDN w:val="0"/>
        <w:adjustRightInd w:val="0"/>
        <w:spacing w:after="0" w:line="240" w:lineRule="auto"/>
        <w:jc w:val="both"/>
        <w:rPr>
          <w:rFonts w:ascii="Arial" w:hAnsi="Arial" w:cs="Arial"/>
          <w:sz w:val="20"/>
          <w:szCs w:val="20"/>
          <w:lang w:val="en-US"/>
        </w:rPr>
      </w:pPr>
      <w:r w:rsidRPr="000B42D3">
        <w:rPr>
          <w:rFonts w:ascii="Arial" w:hAnsi="Arial" w:cs="Arial"/>
          <w:sz w:val="20"/>
          <w:szCs w:val="20"/>
          <w:lang w:val="en-US"/>
        </w:rPr>
        <w:t>iz drugih studija Sveučilišta u Splitu. Tijekom studija maksimalno opterećenje izbornih</w:t>
      </w:r>
    </w:p>
    <w:p w:rsidR="00F752D4" w:rsidRPr="000B42D3" w:rsidRDefault="00F752D4" w:rsidP="00F303AD">
      <w:pPr>
        <w:autoSpaceDE w:val="0"/>
        <w:autoSpaceDN w:val="0"/>
        <w:adjustRightInd w:val="0"/>
        <w:spacing w:after="0" w:line="240" w:lineRule="auto"/>
        <w:jc w:val="both"/>
        <w:rPr>
          <w:rFonts w:ascii="Arial" w:hAnsi="Arial" w:cs="Arial"/>
          <w:sz w:val="20"/>
          <w:szCs w:val="20"/>
          <w:lang w:val="en-US"/>
        </w:rPr>
      </w:pPr>
      <w:r w:rsidRPr="000B42D3">
        <w:rPr>
          <w:rFonts w:ascii="Arial" w:hAnsi="Arial" w:cs="Arial"/>
          <w:sz w:val="20"/>
          <w:szCs w:val="20"/>
          <w:lang w:val="en-US"/>
        </w:rPr>
        <w:t>predmeta s drugih studija iznosi 15 ECTS bodova. U opterećenje studija ne ulaze sportske</w:t>
      </w:r>
    </w:p>
    <w:p w:rsidR="00F752D4" w:rsidRPr="000B42D3" w:rsidRDefault="00F752D4" w:rsidP="00F303AD">
      <w:pPr>
        <w:spacing w:after="0" w:line="240" w:lineRule="auto"/>
        <w:jc w:val="both"/>
        <w:rPr>
          <w:rFonts w:ascii="Arial" w:hAnsi="Arial" w:cs="Arial"/>
          <w:sz w:val="20"/>
          <w:szCs w:val="20"/>
        </w:rPr>
      </w:pPr>
      <w:r w:rsidRPr="000B42D3">
        <w:rPr>
          <w:rFonts w:ascii="Arial" w:hAnsi="Arial" w:cs="Arial"/>
          <w:sz w:val="20"/>
          <w:szCs w:val="20"/>
          <w:lang w:val="en-US"/>
        </w:rPr>
        <w:t>aktivnosti, Hrvatski jezik ili neki strani jezik.</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t>Popis predmeta koji se mogu izvoditi na stranom jeziku</w:t>
      </w:r>
    </w:p>
    <w:p w:rsidR="00F752D4" w:rsidRPr="000B42D3" w:rsidRDefault="00F752D4" w:rsidP="00F752D4">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Nastava se odvija na hrvatskomu jeziku. Moguće je, međutim, u pojedinim predmetima</w:t>
      </w:r>
    </w:p>
    <w:p w:rsidR="00F752D4" w:rsidRPr="000B42D3" w:rsidRDefault="00F752D4" w:rsidP="00F752D4">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nastavu pratiti i na nekomu drugom stranom jeziku kroz literaturu, konzultacije i ispite. Takav</w:t>
      </w:r>
    </w:p>
    <w:p w:rsidR="00F752D4" w:rsidRPr="000B42D3" w:rsidRDefault="00F752D4" w:rsidP="00F752D4">
      <w:pPr>
        <w:spacing w:after="0" w:line="240" w:lineRule="auto"/>
        <w:jc w:val="both"/>
        <w:rPr>
          <w:rFonts w:ascii="Arial" w:hAnsi="Arial" w:cs="Arial"/>
          <w:sz w:val="20"/>
          <w:szCs w:val="20"/>
        </w:rPr>
      </w:pPr>
      <w:r w:rsidRPr="000B42D3">
        <w:rPr>
          <w:rFonts w:ascii="Arial" w:hAnsi="Arial" w:cs="Arial"/>
          <w:sz w:val="20"/>
          <w:szCs w:val="20"/>
        </w:rPr>
        <w:t>način praćenja nastave dogovaraju voditelj, dotični nastavnik i student.</w:t>
      </w: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t>Kriteriji i uvjeti prijenosa ECTS bodova</w:t>
      </w:r>
    </w:p>
    <w:p w:rsidR="00F752D4" w:rsidRPr="000B42D3" w:rsidRDefault="00F752D4" w:rsidP="00F752D4">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Odredbe o prijenosu ECTS bodova sadržane su u čl. 88. Statuta Sveučilišta u Splitu. Kriterije</w:t>
      </w:r>
    </w:p>
    <w:p w:rsidR="00F752D4" w:rsidRPr="000B42D3" w:rsidRDefault="00F752D4" w:rsidP="00F752D4">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i uvjete prijenosa ECTS bodova određuje i propisuje pravilnik Sveučilišta, odnosno ugovor</w:t>
      </w:r>
    </w:p>
    <w:p w:rsidR="00F752D4" w:rsidRPr="000B42D3" w:rsidRDefault="00F752D4" w:rsidP="00F752D4">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između pojedinih sveučilišta, te Pravilnik o ECTS-u.</w:t>
      </w:r>
    </w:p>
    <w:p w:rsidR="00F752D4" w:rsidRPr="000B42D3" w:rsidRDefault="00F752D4" w:rsidP="00F752D4">
      <w:pPr>
        <w:autoSpaceDE w:val="0"/>
        <w:autoSpaceDN w:val="0"/>
        <w:adjustRightInd w:val="0"/>
        <w:spacing w:after="0" w:line="240" w:lineRule="auto"/>
        <w:rPr>
          <w:rFonts w:ascii="Arial" w:hAnsi="Arial" w:cs="Arial"/>
          <w:sz w:val="20"/>
          <w:szCs w:val="20"/>
        </w:rPr>
      </w:pPr>
      <w:r w:rsidRPr="000B42D3">
        <w:rPr>
          <w:rFonts w:ascii="Arial" w:hAnsi="Arial" w:cs="Arial"/>
          <w:sz w:val="20"/>
          <w:szCs w:val="20"/>
        </w:rPr>
        <w:t>ECTS bodovi se stječu tek nakon položenog ispita, odnosno drugih zahtjeva ispunjenih u</w:t>
      </w:r>
    </w:p>
    <w:p w:rsidR="00F752D4" w:rsidRPr="000B42D3" w:rsidRDefault="00F752D4" w:rsidP="00F752D4">
      <w:pPr>
        <w:spacing w:after="0" w:line="240" w:lineRule="auto"/>
        <w:jc w:val="both"/>
        <w:rPr>
          <w:rFonts w:ascii="Arial" w:hAnsi="Arial" w:cs="Arial"/>
          <w:sz w:val="20"/>
          <w:szCs w:val="20"/>
        </w:rPr>
      </w:pPr>
      <w:r w:rsidRPr="000B42D3">
        <w:rPr>
          <w:rFonts w:ascii="Arial" w:hAnsi="Arial" w:cs="Arial"/>
          <w:sz w:val="20"/>
          <w:szCs w:val="20"/>
        </w:rPr>
        <w:t>skladu s nastavnim planom i studijskim programom.</w:t>
      </w:r>
    </w:p>
    <w:p w:rsidR="00F752D4" w:rsidRDefault="00F752D4" w:rsidP="00F752D4">
      <w:pPr>
        <w:spacing w:after="0" w:line="240" w:lineRule="auto"/>
        <w:jc w:val="both"/>
        <w:rPr>
          <w:rFonts w:ascii="Arial" w:hAnsi="Arial" w:cs="Arial"/>
          <w:sz w:val="20"/>
          <w:szCs w:val="20"/>
        </w:rPr>
      </w:pPr>
    </w:p>
    <w:p w:rsidR="000B42D3" w:rsidRDefault="000B42D3" w:rsidP="00F752D4">
      <w:pPr>
        <w:spacing w:after="0" w:line="240" w:lineRule="auto"/>
        <w:jc w:val="both"/>
        <w:rPr>
          <w:rFonts w:ascii="Arial" w:hAnsi="Arial" w:cs="Arial"/>
          <w:sz w:val="20"/>
          <w:szCs w:val="20"/>
        </w:rPr>
      </w:pPr>
    </w:p>
    <w:p w:rsidR="000B42D3" w:rsidRPr="000B42D3" w:rsidRDefault="000B42D3" w:rsidP="00F752D4">
      <w:pPr>
        <w:spacing w:after="0" w:line="240" w:lineRule="auto"/>
        <w:jc w:val="both"/>
        <w:rPr>
          <w:rFonts w:ascii="Arial" w:hAnsi="Arial" w:cs="Arial"/>
          <w:sz w:val="20"/>
          <w:szCs w:val="20"/>
        </w:rPr>
      </w:pPr>
    </w:p>
    <w:p w:rsidR="00F752D4" w:rsidRPr="000B42D3" w:rsidRDefault="00F752D4" w:rsidP="00F752D4">
      <w:pPr>
        <w:pStyle w:val="Subtitle"/>
        <w:rPr>
          <w:sz w:val="20"/>
          <w:szCs w:val="20"/>
        </w:rPr>
      </w:pPr>
      <w:r w:rsidRPr="000B42D3">
        <w:rPr>
          <w:sz w:val="20"/>
          <w:szCs w:val="20"/>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53"/>
        <w:gridCol w:w="2874"/>
        <w:gridCol w:w="2871"/>
      </w:tblGrid>
      <w:tr w:rsidR="00F752D4" w:rsidRPr="000B42D3" w:rsidTr="004C762C">
        <w:tc>
          <w:tcPr>
            <w:tcW w:w="3453" w:type="dxa"/>
            <w:tcBorders>
              <w:top w:val="single" w:sz="4" w:space="0" w:color="auto"/>
              <w:bottom w:val="single" w:sz="4" w:space="0" w:color="auto"/>
            </w:tcBorders>
            <w:shd w:val="clear" w:color="auto" w:fill="CCECFF"/>
            <w:vAlign w:val="center"/>
          </w:tcPr>
          <w:p w:rsidR="00F752D4" w:rsidRPr="000B42D3" w:rsidRDefault="00F752D4" w:rsidP="004C762C">
            <w:pPr>
              <w:spacing w:before="60" w:after="60" w:line="240" w:lineRule="auto"/>
              <w:rPr>
                <w:rFonts w:ascii="Arial" w:hAnsi="Arial" w:cs="Arial"/>
                <w:i/>
                <w:color w:val="000000"/>
                <w:sz w:val="20"/>
                <w:szCs w:val="20"/>
              </w:rPr>
            </w:pPr>
            <w:r w:rsidRPr="000B42D3">
              <w:rPr>
                <w:rFonts w:ascii="Arial" w:hAnsi="Arial" w:cs="Arial"/>
                <w:i/>
                <w:color w:val="000000"/>
                <w:sz w:val="20"/>
                <w:szCs w:val="20"/>
              </w:rPr>
              <w:t>Način završetka studija</w:t>
            </w:r>
          </w:p>
        </w:tc>
        <w:tc>
          <w:tcPr>
            <w:tcW w:w="2874" w:type="dxa"/>
            <w:tcBorders>
              <w:top w:val="single" w:sz="4" w:space="0" w:color="auto"/>
            </w:tcBorders>
            <w:vAlign w:val="center"/>
          </w:tcPr>
          <w:p w:rsidR="00F752D4" w:rsidRPr="000B42D3" w:rsidRDefault="00F752D4" w:rsidP="004C762C">
            <w:pPr>
              <w:tabs>
                <w:tab w:val="left" w:pos="1599"/>
              </w:tabs>
              <w:spacing w:before="60" w:after="60" w:line="240" w:lineRule="auto"/>
              <w:rPr>
                <w:rFonts w:ascii="Arial" w:hAnsi="Arial" w:cs="Arial"/>
                <w:sz w:val="20"/>
                <w:szCs w:val="20"/>
              </w:rPr>
            </w:pPr>
            <w:r w:rsidRPr="000B42D3">
              <w:rPr>
                <w:rFonts w:ascii="Arial" w:hAnsi="Arial" w:cs="Arial"/>
                <w:color w:val="000000"/>
                <w:sz w:val="20"/>
                <w:szCs w:val="20"/>
              </w:rPr>
              <w:t>Završni rad</w:t>
            </w:r>
            <w:r w:rsidRPr="000B42D3">
              <w:rPr>
                <w:rFonts w:ascii="Arial" w:hAnsi="Arial" w:cs="Arial"/>
                <w:bCs/>
                <w:color w:val="000000"/>
                <w:sz w:val="20"/>
                <w:szCs w:val="20"/>
                <w:lang w:val="en-GB"/>
              </w:rPr>
              <w:tab/>
            </w:r>
            <w:sdt>
              <w:sdtPr>
                <w:rPr>
                  <w:rFonts w:ascii="Arial" w:hAnsi="Arial" w:cs="Arial"/>
                  <w:bCs/>
                  <w:color w:val="000000"/>
                  <w:sz w:val="20"/>
                  <w:szCs w:val="20"/>
                  <w:lang w:val="en-GB"/>
                </w:rPr>
                <w:id w:val="1389846236"/>
              </w:sdtPr>
              <w:sdtContent>
                <w:r w:rsidRPr="000B42D3">
                  <w:rPr>
                    <w:rFonts w:ascii="Arial" w:eastAsia="MS Gothic" w:hAnsi="MS Gothic" w:cs="Arial"/>
                    <w:bCs/>
                    <w:color w:val="000000"/>
                    <w:sz w:val="20"/>
                    <w:szCs w:val="20"/>
                    <w:lang w:val="en-GB"/>
                  </w:rPr>
                  <w:t>☐</w:t>
                </w:r>
              </w:sdtContent>
            </w:sdt>
            <w:r w:rsidRPr="000B42D3">
              <w:rPr>
                <w:rFonts w:ascii="Arial" w:hAnsi="Arial" w:cs="Arial"/>
                <w:bCs/>
                <w:color w:val="000000"/>
                <w:sz w:val="20"/>
                <w:szCs w:val="20"/>
                <w:lang w:val="en-GB"/>
              </w:rPr>
              <w:br/>
            </w:r>
            <w:r w:rsidRPr="000B42D3">
              <w:rPr>
                <w:rFonts w:ascii="Arial" w:hAnsi="Arial" w:cs="Arial"/>
                <w:sz w:val="20"/>
                <w:szCs w:val="20"/>
              </w:rPr>
              <w:t>Diplomski</w:t>
            </w:r>
            <w:r w:rsidRPr="000B42D3">
              <w:rPr>
                <w:rFonts w:ascii="Arial" w:hAnsi="Arial" w:cs="Arial"/>
                <w:color w:val="000000"/>
                <w:sz w:val="20"/>
                <w:szCs w:val="20"/>
              </w:rPr>
              <w:t xml:space="preserve"> rad</w:t>
            </w:r>
            <w:r w:rsidRPr="000B42D3">
              <w:rPr>
                <w:rFonts w:ascii="Arial" w:hAnsi="Arial" w:cs="Arial"/>
                <w:bCs/>
                <w:color w:val="000000"/>
                <w:sz w:val="20"/>
                <w:szCs w:val="20"/>
                <w:lang w:val="en-GB"/>
              </w:rPr>
              <w:tab/>
            </w:r>
            <w:sdt>
              <w:sdtPr>
                <w:rPr>
                  <w:rFonts w:ascii="Arial" w:hAnsi="Arial" w:cs="Arial"/>
                  <w:bCs/>
                  <w:color w:val="000000"/>
                  <w:sz w:val="20"/>
                  <w:szCs w:val="20"/>
                  <w:lang w:val="en-GB"/>
                </w:rPr>
                <w:id w:val="1725175985"/>
              </w:sdtPr>
              <w:sdtContent>
                <w:r w:rsidRPr="000B42D3">
                  <w:rPr>
                    <w:rFonts w:ascii="Arial" w:eastAsia="MS Gothic" w:hAnsi="MS Gothic" w:cs="Arial"/>
                    <w:bCs/>
                    <w:color w:val="000000"/>
                    <w:sz w:val="20"/>
                    <w:szCs w:val="20"/>
                    <w:lang w:val="en-GB"/>
                  </w:rPr>
                  <w:t>☐</w:t>
                </w:r>
              </w:sdtContent>
            </w:sdt>
          </w:p>
        </w:tc>
        <w:tc>
          <w:tcPr>
            <w:tcW w:w="2871" w:type="dxa"/>
            <w:tcBorders>
              <w:top w:val="single" w:sz="4" w:space="0" w:color="auto"/>
            </w:tcBorders>
            <w:vAlign w:val="center"/>
          </w:tcPr>
          <w:p w:rsidR="00F752D4" w:rsidRPr="000B42D3" w:rsidRDefault="00F752D4" w:rsidP="004C762C">
            <w:pPr>
              <w:tabs>
                <w:tab w:val="left" w:pos="1599"/>
              </w:tabs>
              <w:spacing w:before="60" w:after="60" w:line="240" w:lineRule="auto"/>
              <w:rPr>
                <w:rFonts w:ascii="Arial" w:hAnsi="Arial" w:cs="Arial"/>
                <w:sz w:val="20"/>
                <w:szCs w:val="20"/>
              </w:rPr>
            </w:pPr>
            <w:r w:rsidRPr="000B42D3">
              <w:rPr>
                <w:rFonts w:ascii="Arial" w:hAnsi="Arial" w:cs="Arial"/>
                <w:color w:val="000000"/>
                <w:sz w:val="20"/>
                <w:szCs w:val="20"/>
              </w:rPr>
              <w:t xml:space="preserve">Završni ispit </w:t>
            </w:r>
            <w:r w:rsidRPr="000B42D3">
              <w:rPr>
                <w:rFonts w:ascii="Arial" w:hAnsi="Arial" w:cs="Arial"/>
                <w:bCs/>
                <w:color w:val="000000"/>
                <w:sz w:val="20"/>
                <w:szCs w:val="20"/>
                <w:lang w:val="en-GB"/>
              </w:rPr>
              <w:tab/>
            </w:r>
            <w:sdt>
              <w:sdtPr>
                <w:rPr>
                  <w:rFonts w:ascii="Arial" w:hAnsi="Arial" w:cs="Arial"/>
                  <w:bCs/>
                  <w:color w:val="000000"/>
                  <w:sz w:val="20"/>
                  <w:szCs w:val="20"/>
                  <w:lang w:val="en-GB"/>
                </w:rPr>
                <w:id w:val="-1966499171"/>
              </w:sdtPr>
              <w:sdtContent>
                <w:r w:rsidRPr="000B42D3">
                  <w:rPr>
                    <w:rFonts w:ascii="Arial" w:eastAsia="MS Gothic" w:hAnsi="MS Gothic" w:cs="Arial"/>
                    <w:bCs/>
                    <w:color w:val="000000"/>
                    <w:sz w:val="20"/>
                    <w:szCs w:val="20"/>
                    <w:lang w:val="en-GB"/>
                  </w:rPr>
                  <w:t>☐</w:t>
                </w:r>
              </w:sdtContent>
            </w:sdt>
            <w:r w:rsidRPr="000B42D3">
              <w:rPr>
                <w:rFonts w:ascii="Arial" w:hAnsi="Arial" w:cs="Arial"/>
                <w:bCs/>
                <w:color w:val="000000"/>
                <w:sz w:val="20"/>
                <w:szCs w:val="20"/>
                <w:lang w:val="en-GB"/>
              </w:rPr>
              <w:br/>
            </w:r>
            <w:r w:rsidRPr="000B42D3">
              <w:rPr>
                <w:rFonts w:ascii="Arial" w:hAnsi="Arial" w:cs="Arial"/>
                <w:sz w:val="20"/>
                <w:szCs w:val="20"/>
              </w:rPr>
              <w:t>Diplomski</w:t>
            </w:r>
            <w:r w:rsidRPr="000B42D3">
              <w:rPr>
                <w:rFonts w:ascii="Arial" w:hAnsi="Arial" w:cs="Arial"/>
                <w:color w:val="000000"/>
                <w:sz w:val="20"/>
                <w:szCs w:val="20"/>
              </w:rPr>
              <w:t xml:space="preserve">ispit </w:t>
            </w:r>
            <w:r w:rsidRPr="000B42D3">
              <w:rPr>
                <w:rFonts w:ascii="Arial" w:hAnsi="Arial" w:cs="Arial"/>
                <w:bCs/>
                <w:color w:val="000000"/>
                <w:sz w:val="20"/>
                <w:szCs w:val="20"/>
                <w:lang w:val="en-GB"/>
              </w:rPr>
              <w:tab/>
            </w:r>
            <w:sdt>
              <w:sdtPr>
                <w:rPr>
                  <w:rFonts w:ascii="Arial" w:hAnsi="Arial" w:cs="Arial"/>
                  <w:bCs/>
                  <w:color w:val="000000"/>
                  <w:sz w:val="20"/>
                  <w:szCs w:val="20"/>
                  <w:lang w:val="en-GB"/>
                </w:rPr>
                <w:id w:val="-600099553"/>
              </w:sdtPr>
              <w:sdtContent>
                <w:r w:rsidRPr="000B42D3">
                  <w:rPr>
                    <w:rFonts w:ascii="Arial" w:eastAsia="MS Gothic" w:hAnsi="MS Gothic" w:cs="Arial"/>
                    <w:bCs/>
                    <w:color w:val="000000"/>
                    <w:sz w:val="20"/>
                    <w:szCs w:val="20"/>
                    <w:lang w:val="en-GB"/>
                  </w:rPr>
                  <w:t>☐</w:t>
                </w:r>
              </w:sdtContent>
            </w:sdt>
          </w:p>
        </w:tc>
      </w:tr>
      <w:tr w:rsidR="00F752D4" w:rsidRPr="000B42D3" w:rsidTr="004C762C">
        <w:tc>
          <w:tcPr>
            <w:tcW w:w="3453" w:type="dxa"/>
            <w:tcBorders>
              <w:top w:val="single" w:sz="4" w:space="0" w:color="auto"/>
              <w:bottom w:val="single" w:sz="4" w:space="0" w:color="auto"/>
            </w:tcBorders>
            <w:shd w:val="clear" w:color="auto" w:fill="CCECFF"/>
            <w:vAlign w:val="center"/>
          </w:tcPr>
          <w:p w:rsidR="00F752D4" w:rsidRPr="000B42D3" w:rsidRDefault="00F752D4" w:rsidP="004C762C">
            <w:pPr>
              <w:spacing w:before="60" w:after="60" w:line="240" w:lineRule="auto"/>
              <w:rPr>
                <w:rFonts w:ascii="Arial" w:hAnsi="Arial" w:cs="Arial"/>
                <w:i/>
                <w:color w:val="000000"/>
                <w:sz w:val="20"/>
                <w:szCs w:val="20"/>
              </w:rPr>
            </w:pPr>
            <w:r w:rsidRPr="000B42D3">
              <w:rPr>
                <w:rFonts w:ascii="Arial" w:hAnsi="Arial" w:cs="Arial"/>
                <w:i/>
                <w:color w:val="000000"/>
                <w:sz w:val="20"/>
                <w:szCs w:val="20"/>
              </w:rPr>
              <w:t>Uvjeti za prijavu završnoga/diplomskoga rada i/ili završnoga/diplomskoga ispita</w:t>
            </w:r>
          </w:p>
        </w:tc>
        <w:tc>
          <w:tcPr>
            <w:tcW w:w="5745" w:type="dxa"/>
            <w:gridSpan w:val="2"/>
            <w:tcBorders>
              <w:top w:val="single" w:sz="4" w:space="0" w:color="auto"/>
            </w:tcBorders>
          </w:tcPr>
          <w:p w:rsidR="00F752D4" w:rsidRPr="000B42D3" w:rsidRDefault="00F752D4" w:rsidP="004C762C">
            <w:pPr>
              <w:autoSpaceDE w:val="0"/>
              <w:autoSpaceDN w:val="0"/>
              <w:adjustRightInd w:val="0"/>
              <w:spacing w:after="0" w:line="240" w:lineRule="auto"/>
              <w:rPr>
                <w:rFonts w:ascii="Arial" w:hAnsi="Arial" w:cs="Arial"/>
                <w:b/>
                <w:bCs/>
                <w:color w:val="000000" w:themeColor="text1"/>
                <w:sz w:val="20"/>
                <w:szCs w:val="20"/>
              </w:rPr>
            </w:pPr>
            <w:r w:rsidRPr="000B42D3">
              <w:rPr>
                <w:rFonts w:ascii="Arial" w:hAnsi="Arial" w:cs="Arial"/>
                <w:b/>
                <w:bCs/>
                <w:color w:val="000000" w:themeColor="text1"/>
                <w:sz w:val="20"/>
                <w:szCs w:val="20"/>
              </w:rPr>
              <w:t>Način završetka studija</w:t>
            </w:r>
          </w:p>
          <w:p w:rsidR="00F752D4" w:rsidRPr="000B42D3" w:rsidRDefault="00C75FF5" w:rsidP="00C75FF5">
            <w:pPr>
              <w:autoSpaceDE w:val="0"/>
              <w:autoSpaceDN w:val="0"/>
              <w:adjustRightInd w:val="0"/>
              <w:spacing w:after="0" w:line="240" w:lineRule="auto"/>
              <w:jc w:val="both"/>
              <w:rPr>
                <w:rFonts w:ascii="Arial" w:hAnsi="Arial" w:cs="Arial"/>
                <w:color w:val="000000" w:themeColor="text1"/>
                <w:sz w:val="20"/>
                <w:szCs w:val="20"/>
              </w:rPr>
            </w:pPr>
            <w:r w:rsidRPr="000B42D3">
              <w:rPr>
                <w:rFonts w:ascii="Arial" w:hAnsi="Arial" w:cs="Arial"/>
                <w:color w:val="000000" w:themeColor="text1"/>
                <w:sz w:val="20"/>
                <w:szCs w:val="20"/>
              </w:rPr>
              <w:t>Preddi</w:t>
            </w:r>
            <w:r w:rsidR="00F752D4" w:rsidRPr="000B42D3">
              <w:rPr>
                <w:rFonts w:ascii="Arial" w:hAnsi="Arial" w:cs="Arial"/>
                <w:color w:val="000000" w:themeColor="text1"/>
                <w:sz w:val="20"/>
                <w:szCs w:val="20"/>
              </w:rPr>
              <w:t xml:space="preserve">plomski studij DVK </w:t>
            </w:r>
            <w:r w:rsidR="00CE42DF" w:rsidRPr="000B42D3">
              <w:rPr>
                <w:rFonts w:ascii="Arial" w:hAnsi="Arial" w:cs="Arial"/>
                <w:color w:val="000000" w:themeColor="text1"/>
                <w:sz w:val="20"/>
                <w:szCs w:val="20"/>
              </w:rPr>
              <w:t xml:space="preserve">završava </w:t>
            </w:r>
            <w:r w:rsidRPr="000B42D3">
              <w:rPr>
                <w:rFonts w:ascii="Arial" w:hAnsi="Arial" w:cs="Arial"/>
                <w:color w:val="000000" w:themeColor="text1"/>
                <w:sz w:val="20"/>
                <w:szCs w:val="20"/>
              </w:rPr>
              <w:t>polaganjem posljednjeg ispita iz kurikuluma studija</w:t>
            </w:r>
          </w:p>
        </w:tc>
      </w:tr>
      <w:tr w:rsidR="00F752D4" w:rsidRPr="000B42D3" w:rsidTr="004C762C">
        <w:tc>
          <w:tcPr>
            <w:tcW w:w="3453" w:type="dxa"/>
            <w:tcBorders>
              <w:top w:val="single" w:sz="4" w:space="0" w:color="auto"/>
              <w:bottom w:val="single" w:sz="12" w:space="0" w:color="auto"/>
            </w:tcBorders>
            <w:shd w:val="clear" w:color="auto" w:fill="CCECFF"/>
            <w:vAlign w:val="center"/>
          </w:tcPr>
          <w:p w:rsidR="00F752D4" w:rsidRPr="000B42D3" w:rsidRDefault="00F752D4" w:rsidP="004C762C">
            <w:pPr>
              <w:spacing w:before="60" w:after="60" w:line="240" w:lineRule="auto"/>
              <w:rPr>
                <w:rFonts w:ascii="Arial" w:hAnsi="Arial" w:cs="Arial"/>
                <w:i/>
                <w:color w:val="000000"/>
                <w:sz w:val="20"/>
                <w:szCs w:val="20"/>
              </w:rPr>
            </w:pPr>
            <w:r w:rsidRPr="000B42D3">
              <w:rPr>
                <w:rFonts w:ascii="Arial" w:hAnsi="Arial" w:cs="Arial"/>
                <w:i/>
                <w:color w:val="000000"/>
                <w:sz w:val="20"/>
                <w:szCs w:val="20"/>
              </w:rPr>
              <w:t>Postupak vrjednovanja završnoga/ /diplomskoga ispita te vrjednovanja i obrane završnoga/diplomskoga rada</w:t>
            </w:r>
          </w:p>
        </w:tc>
        <w:tc>
          <w:tcPr>
            <w:tcW w:w="5745" w:type="dxa"/>
            <w:gridSpan w:val="2"/>
            <w:tcBorders>
              <w:bottom w:val="single" w:sz="12" w:space="0" w:color="auto"/>
            </w:tcBorders>
          </w:tcPr>
          <w:p w:rsidR="00F752D4" w:rsidRPr="000B42D3" w:rsidRDefault="00F752D4" w:rsidP="00C75FF5">
            <w:pPr>
              <w:autoSpaceDE w:val="0"/>
              <w:autoSpaceDN w:val="0"/>
              <w:adjustRightInd w:val="0"/>
              <w:spacing w:after="0" w:line="240" w:lineRule="auto"/>
              <w:rPr>
                <w:rFonts w:ascii="Arial" w:hAnsi="Arial" w:cs="Arial"/>
                <w:color w:val="000000" w:themeColor="text1"/>
                <w:sz w:val="20"/>
                <w:szCs w:val="20"/>
              </w:rPr>
            </w:pPr>
          </w:p>
        </w:tc>
      </w:tr>
    </w:tbl>
    <w:p w:rsidR="00F752D4" w:rsidRDefault="00F752D4" w:rsidP="00F752D4">
      <w:pPr>
        <w:spacing w:after="0" w:line="240" w:lineRule="auto"/>
        <w:jc w:val="both"/>
        <w:rPr>
          <w:rFonts w:ascii="Arial" w:hAnsi="Arial" w:cs="Arial"/>
          <w:sz w:val="20"/>
          <w:szCs w:val="20"/>
        </w:rPr>
      </w:pPr>
    </w:p>
    <w:p w:rsidR="000B42D3" w:rsidRDefault="000B42D3" w:rsidP="00F752D4">
      <w:pPr>
        <w:spacing w:after="0" w:line="240" w:lineRule="auto"/>
        <w:jc w:val="both"/>
        <w:rPr>
          <w:rFonts w:ascii="Arial" w:hAnsi="Arial" w:cs="Arial"/>
          <w:sz w:val="20"/>
          <w:szCs w:val="20"/>
        </w:rPr>
      </w:pPr>
    </w:p>
    <w:p w:rsidR="000B42D3" w:rsidRPr="000B42D3" w:rsidRDefault="000B42D3" w:rsidP="00F752D4">
      <w:pPr>
        <w:spacing w:after="0" w:line="240" w:lineRule="auto"/>
        <w:jc w:val="both"/>
        <w:rPr>
          <w:rFonts w:ascii="Arial" w:hAnsi="Arial" w:cs="Arial"/>
          <w:sz w:val="20"/>
          <w:szCs w:val="20"/>
        </w:rPr>
      </w:pPr>
    </w:p>
    <w:p w:rsidR="00583A3C" w:rsidRPr="000B42D3" w:rsidRDefault="00B65950" w:rsidP="00AE7701">
      <w:pPr>
        <w:pStyle w:val="Subtitle"/>
        <w:spacing w:after="0"/>
        <w:rPr>
          <w:sz w:val="20"/>
          <w:szCs w:val="20"/>
        </w:rPr>
      </w:pPr>
      <w:r w:rsidRPr="000B42D3">
        <w:rPr>
          <w:color w:val="000000"/>
          <w:sz w:val="20"/>
          <w:szCs w:val="20"/>
        </w:rPr>
        <w:t xml:space="preserve">Popis obveznih i izbornih predmeta </w:t>
      </w:r>
    </w:p>
    <w:p w:rsidR="000736D3" w:rsidRPr="000B42D3" w:rsidRDefault="000736D3" w:rsidP="00AE7701">
      <w:pPr>
        <w:spacing w:after="0" w:line="240" w:lineRule="auto"/>
        <w:jc w:val="both"/>
        <w:rPr>
          <w:rFonts w:ascii="Arial" w:hAnsi="Arial" w:cs="Arial"/>
          <w:sz w:val="20"/>
          <w:szCs w:val="20"/>
        </w:rPr>
      </w:pPr>
    </w:p>
    <w:p w:rsidR="003357DE" w:rsidRPr="000B42D3" w:rsidRDefault="003357DE" w:rsidP="00AE7701">
      <w:pPr>
        <w:spacing w:after="0" w:line="240" w:lineRule="auto"/>
        <w:jc w:val="both"/>
        <w:rPr>
          <w:rFonts w:ascii="Arial" w:hAnsi="Arial" w:cs="Arial"/>
          <w:sz w:val="20"/>
          <w:szCs w:val="20"/>
        </w:rPr>
      </w:pPr>
    </w:p>
    <w:p w:rsidR="000B42D3" w:rsidRPr="000B42D3" w:rsidRDefault="000B42D3" w:rsidP="00AE7701">
      <w:pPr>
        <w:spacing w:after="0" w:line="240" w:lineRule="auto"/>
        <w:jc w:val="both"/>
        <w:rPr>
          <w:rFonts w:ascii="Arial" w:hAnsi="Arial" w:cs="Arial"/>
          <w:sz w:val="20"/>
          <w:szCs w:val="20"/>
        </w:rPr>
      </w:pPr>
    </w:p>
    <w:p w:rsidR="003357DE" w:rsidRPr="000B42D3" w:rsidRDefault="003357DE" w:rsidP="00AE7701">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3357DE" w:rsidRPr="000B42D3" w:rsidTr="0098529E">
        <w:tc>
          <w:tcPr>
            <w:tcW w:w="9555" w:type="dxa"/>
            <w:gridSpan w:val="8"/>
            <w:tcBorders>
              <w:top w:val="single" w:sz="12" w:space="0" w:color="auto"/>
            </w:tcBorders>
            <w:shd w:val="clear" w:color="auto" w:fill="66CCFF"/>
            <w:tcMar>
              <w:left w:w="57" w:type="dxa"/>
              <w:right w:w="57" w:type="dxa"/>
            </w:tcMar>
          </w:tcPr>
          <w:p w:rsidR="003357DE" w:rsidRPr="000B42D3" w:rsidRDefault="003357DE" w:rsidP="00AE7701">
            <w:pPr>
              <w:tabs>
                <w:tab w:val="left" w:pos="2820"/>
              </w:tabs>
              <w:spacing w:before="40" w:after="0" w:line="240" w:lineRule="auto"/>
              <w:jc w:val="center"/>
              <w:rPr>
                <w:rFonts w:ascii="Arial" w:hAnsi="Arial" w:cs="Arial"/>
                <w:b/>
                <w:sz w:val="20"/>
                <w:szCs w:val="20"/>
              </w:rPr>
            </w:pPr>
            <w:r w:rsidRPr="000B42D3">
              <w:rPr>
                <w:rFonts w:ascii="Arial" w:hAnsi="Arial" w:cs="Arial"/>
                <w:b/>
                <w:sz w:val="20"/>
                <w:szCs w:val="20"/>
              </w:rPr>
              <w:t>POPIS PREDMETA</w:t>
            </w:r>
          </w:p>
        </w:tc>
      </w:tr>
      <w:tr w:rsidR="003357DE" w:rsidRPr="000B42D3" w:rsidTr="0098529E">
        <w:tc>
          <w:tcPr>
            <w:tcW w:w="9555" w:type="dxa"/>
            <w:gridSpan w:val="8"/>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Godina studija:   1.</w:t>
            </w:r>
          </w:p>
        </w:tc>
      </w:tr>
      <w:tr w:rsidR="003357DE" w:rsidRPr="000B42D3" w:rsidTr="0098529E">
        <w:tc>
          <w:tcPr>
            <w:tcW w:w="9555" w:type="dxa"/>
            <w:gridSpan w:val="8"/>
            <w:tcBorders>
              <w:bottom w:val="single" w:sz="12" w:space="0" w:color="auto"/>
            </w:tcBorders>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Semestar:   1.</w:t>
            </w:r>
          </w:p>
        </w:tc>
      </w:tr>
      <w:tr w:rsidR="003357DE" w:rsidRPr="000B42D3" w:rsidTr="0098529E">
        <w:trPr>
          <w:trHeight w:val="293"/>
        </w:trPr>
        <w:tc>
          <w:tcPr>
            <w:tcW w:w="1050" w:type="dxa"/>
            <w:vMerge w:val="restart"/>
            <w:tcBorders>
              <w:top w:val="single" w:sz="12" w:space="0" w:color="auto"/>
            </w:tcBorders>
            <w:shd w:val="clear" w:color="auto" w:fill="CCFFFF"/>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ECTS</w:t>
            </w:r>
          </w:p>
        </w:tc>
      </w:tr>
      <w:tr w:rsidR="003357DE" w:rsidRPr="000B42D3" w:rsidTr="0098529E">
        <w:trPr>
          <w:trHeight w:val="293"/>
        </w:trPr>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r>
      <w:tr w:rsidR="003357DE" w:rsidRPr="000B42D3" w:rsidTr="0098529E">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Obvezni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UAD001</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 xml:space="preserve">Elementi vizualnog oblikovanja </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UAD002</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 xml:space="preserve">Primijenjeno crtanje </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UAD003</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Tipografija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rPr>
          <w:trHeight w:val="265"/>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UAD004</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Fotografija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rPr>
          <w:trHeight w:val="247"/>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UAD006</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 xml:space="preserve">Dizajn i mediji </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rPr>
          <w:trHeight w:val="247"/>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eastAsia="MS Mincho" w:hAnsi="Arial" w:cs="Arial"/>
                <w:color w:val="000000"/>
                <w:sz w:val="20"/>
                <w:szCs w:val="20"/>
              </w:rPr>
              <w:t>UAD303</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eastAsia="MS Mincho" w:hAnsi="Arial" w:cs="Arial"/>
                <w:color w:val="000000"/>
                <w:sz w:val="20"/>
                <w:szCs w:val="20"/>
              </w:rPr>
              <w:t>Grafička tehnologija 1</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rPr>
          <w:trHeight w:val="247"/>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UAP00I</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 xml:space="preserve">Osnove povijesti umjetnosti </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rPr>
          <w:trHeight w:val="247"/>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UAL40A</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Vizualne komunikacije</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color w:val="FF0000"/>
                <w:sz w:val="20"/>
                <w:szCs w:val="20"/>
              </w:rPr>
            </w:pPr>
            <w:r w:rsidRPr="000B42D3">
              <w:rPr>
                <w:rFonts w:ascii="Arial" w:hAnsi="Arial" w:cs="Arial"/>
                <w:color w:val="FF0000"/>
                <w:sz w:val="20"/>
                <w:szCs w:val="20"/>
              </w:rPr>
              <w:t>15</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color w:val="FF0000"/>
                <w:sz w:val="20"/>
                <w:szCs w:val="20"/>
              </w:rPr>
            </w:pPr>
            <w:r w:rsidRPr="000B42D3">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spacing w:after="0" w:line="240" w:lineRule="auto"/>
              <w:jc w:val="center"/>
              <w:rPr>
                <w:rFonts w:ascii="Arial" w:hAnsi="Arial" w:cs="Arial"/>
                <w:color w:val="FF0000"/>
                <w:sz w:val="20"/>
                <w:szCs w:val="20"/>
              </w:rPr>
            </w:pPr>
            <w:r w:rsidRPr="000B42D3">
              <w:rPr>
                <w:rFonts w:ascii="Arial" w:hAnsi="Arial" w:cs="Arial"/>
                <w:color w:val="FF0000"/>
                <w:sz w:val="20"/>
                <w:szCs w:val="20"/>
              </w:rPr>
              <w:t>4</w:t>
            </w:r>
          </w:p>
        </w:tc>
      </w:tr>
      <w:tr w:rsidR="003357DE" w:rsidRPr="000B42D3" w:rsidTr="0098529E">
        <w:trPr>
          <w:trHeight w:val="70"/>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Ukupno obvezni</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240</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40</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31</w:t>
            </w:r>
          </w:p>
        </w:tc>
      </w:tr>
    </w:tbl>
    <w:p w:rsidR="003357DE" w:rsidRPr="000B42D3" w:rsidRDefault="003357DE" w:rsidP="00AE7701">
      <w:pPr>
        <w:spacing w:after="0" w:line="240" w:lineRule="auto"/>
        <w:jc w:val="both"/>
        <w:rPr>
          <w:rFonts w:ascii="Arial" w:hAnsi="Arial" w:cs="Arial"/>
          <w:sz w:val="20"/>
          <w:szCs w:val="20"/>
        </w:rPr>
      </w:pPr>
    </w:p>
    <w:p w:rsidR="003357DE" w:rsidRPr="000B42D3" w:rsidRDefault="003357DE" w:rsidP="00AE7701">
      <w:pPr>
        <w:spacing w:after="0" w:line="240" w:lineRule="auto"/>
        <w:jc w:val="both"/>
        <w:rPr>
          <w:rFonts w:ascii="Arial" w:hAnsi="Arial" w:cs="Arial"/>
          <w:sz w:val="20"/>
          <w:szCs w:val="20"/>
        </w:rPr>
      </w:pPr>
    </w:p>
    <w:p w:rsidR="003357DE" w:rsidRPr="000B42D3" w:rsidRDefault="003357DE" w:rsidP="00AE7701">
      <w:pPr>
        <w:spacing w:after="0" w:line="240" w:lineRule="auto"/>
        <w:jc w:val="both"/>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3357DE" w:rsidRPr="000B42D3" w:rsidTr="0098529E">
        <w:tc>
          <w:tcPr>
            <w:tcW w:w="9555" w:type="dxa"/>
            <w:gridSpan w:val="8"/>
            <w:tcBorders>
              <w:top w:val="single" w:sz="12" w:space="0" w:color="auto"/>
            </w:tcBorders>
            <w:shd w:val="clear" w:color="auto" w:fill="66CCFF"/>
            <w:tcMar>
              <w:left w:w="57" w:type="dxa"/>
              <w:right w:w="57" w:type="dxa"/>
            </w:tcMar>
          </w:tcPr>
          <w:p w:rsidR="003357DE" w:rsidRPr="000B42D3" w:rsidRDefault="003357DE" w:rsidP="00AE7701">
            <w:pPr>
              <w:tabs>
                <w:tab w:val="left" w:pos="2820"/>
              </w:tabs>
              <w:spacing w:before="40" w:after="0" w:line="240" w:lineRule="auto"/>
              <w:jc w:val="center"/>
              <w:rPr>
                <w:rFonts w:ascii="Arial" w:hAnsi="Arial" w:cs="Arial"/>
                <w:b/>
                <w:sz w:val="20"/>
                <w:szCs w:val="20"/>
              </w:rPr>
            </w:pPr>
            <w:r w:rsidRPr="000B42D3">
              <w:rPr>
                <w:rFonts w:ascii="Arial" w:hAnsi="Arial" w:cs="Arial"/>
                <w:b/>
                <w:sz w:val="20"/>
                <w:szCs w:val="20"/>
              </w:rPr>
              <w:t>POPIS PREDMETA</w:t>
            </w:r>
          </w:p>
        </w:tc>
      </w:tr>
      <w:tr w:rsidR="003357DE" w:rsidRPr="000B42D3" w:rsidTr="0098529E">
        <w:tc>
          <w:tcPr>
            <w:tcW w:w="9555" w:type="dxa"/>
            <w:gridSpan w:val="8"/>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Godina studija:   1</w:t>
            </w:r>
          </w:p>
        </w:tc>
      </w:tr>
      <w:tr w:rsidR="003357DE" w:rsidRPr="000B42D3" w:rsidTr="0098529E">
        <w:tc>
          <w:tcPr>
            <w:tcW w:w="9555" w:type="dxa"/>
            <w:gridSpan w:val="8"/>
            <w:tcBorders>
              <w:bottom w:val="single" w:sz="12" w:space="0" w:color="auto"/>
            </w:tcBorders>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Semestar:   2</w:t>
            </w:r>
          </w:p>
        </w:tc>
      </w:tr>
      <w:tr w:rsidR="003357DE" w:rsidRPr="000B42D3" w:rsidTr="0098529E">
        <w:trPr>
          <w:trHeight w:val="293"/>
        </w:trPr>
        <w:tc>
          <w:tcPr>
            <w:tcW w:w="1050" w:type="dxa"/>
            <w:vMerge w:val="restart"/>
            <w:tcBorders>
              <w:top w:val="single" w:sz="12" w:space="0" w:color="auto"/>
            </w:tcBorders>
            <w:shd w:val="clear" w:color="auto" w:fill="CCFFFF"/>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ECTS</w:t>
            </w:r>
          </w:p>
        </w:tc>
      </w:tr>
      <w:tr w:rsidR="003357DE" w:rsidRPr="000B42D3" w:rsidTr="002400AC">
        <w:trPr>
          <w:trHeight w:val="182"/>
        </w:trPr>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r>
      <w:tr w:rsidR="003357DE" w:rsidRPr="000B42D3" w:rsidTr="0098529E">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Obvezni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UAD007</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Grafičko oblikovanje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eastAsia="MS Mincho" w:hAnsi="Arial" w:cs="Arial"/>
                <w:color w:val="000000"/>
                <w:sz w:val="20"/>
                <w:szCs w:val="20"/>
              </w:rPr>
              <w:t>UAD106</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eastAsia="MS Mincho" w:hAnsi="Arial" w:cs="Arial"/>
                <w:color w:val="000000"/>
                <w:sz w:val="20"/>
                <w:szCs w:val="20"/>
              </w:rPr>
              <w:t>Ilustracija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eastAsia="MS Mincho" w:hAnsi="Arial" w:cs="Arial"/>
                <w:color w:val="000000"/>
                <w:sz w:val="20"/>
                <w:szCs w:val="20"/>
              </w:rPr>
              <w:t>UAD10B</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eastAsia="MS Mincho" w:hAnsi="Arial" w:cs="Arial"/>
                <w:color w:val="000000"/>
                <w:sz w:val="20"/>
                <w:szCs w:val="20"/>
              </w:rPr>
              <w:t>Tipografija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UAD101</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Fotografija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2D34C4">
        <w:trPr>
          <w:trHeight w:val="220"/>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UAD00A</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 xml:space="preserve">Osnove semiotike </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spacing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2D34C4">
        <w:trPr>
          <w:trHeight w:val="175"/>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UADB02</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Diskursi dizajna</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color w:val="FF0000"/>
                <w:sz w:val="20"/>
                <w:szCs w:val="20"/>
              </w:rPr>
            </w:pPr>
            <w:r w:rsidRPr="000B42D3">
              <w:rPr>
                <w:rFonts w:ascii="Arial" w:hAnsi="Arial" w:cs="Arial"/>
                <w:color w:val="FF0000"/>
                <w:sz w:val="20"/>
                <w:szCs w:val="20"/>
              </w:rPr>
              <w:t>15</w:t>
            </w:r>
          </w:p>
        </w:tc>
        <w:tc>
          <w:tcPr>
            <w:tcW w:w="624" w:type="dxa"/>
            <w:tcMar>
              <w:left w:w="57" w:type="dxa"/>
              <w:right w:w="57" w:type="dxa"/>
            </w:tcMar>
            <w:vAlign w:val="center"/>
          </w:tcPr>
          <w:p w:rsidR="003357DE" w:rsidRPr="000B42D3" w:rsidRDefault="003357DE" w:rsidP="00AE7701">
            <w:pPr>
              <w:spacing w:after="0" w:line="240" w:lineRule="auto"/>
              <w:jc w:val="center"/>
              <w:rPr>
                <w:rFonts w:ascii="Arial" w:hAnsi="Arial" w:cs="Arial"/>
                <w:color w:val="FF0000"/>
                <w:sz w:val="20"/>
                <w:szCs w:val="20"/>
              </w:rPr>
            </w:pPr>
            <w:r w:rsidRPr="000B42D3">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spacing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rPr>
          <w:trHeight w:val="391"/>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eastAsia="MS Mincho" w:hAnsi="Arial" w:cs="Arial"/>
                <w:color w:val="000000"/>
                <w:sz w:val="20"/>
                <w:szCs w:val="20"/>
              </w:rPr>
              <w:t>UAD009</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eastAsia="MS Mincho" w:hAnsi="Arial" w:cs="Arial"/>
                <w:color w:val="000000"/>
                <w:sz w:val="20"/>
                <w:szCs w:val="20"/>
              </w:rPr>
              <w:t>Komunikološki praktikum</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2D34C4">
        <w:trPr>
          <w:trHeight w:val="283"/>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UAD00H</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Poznavanje računala i programiranja</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rPr>
          <w:trHeight w:val="70"/>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Ukupno obvezni</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225</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55</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r>
    </w:tbl>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3357DE" w:rsidRPr="000B42D3" w:rsidTr="0098529E">
        <w:tc>
          <w:tcPr>
            <w:tcW w:w="9555" w:type="dxa"/>
            <w:gridSpan w:val="8"/>
            <w:tcBorders>
              <w:top w:val="single" w:sz="12" w:space="0" w:color="auto"/>
            </w:tcBorders>
            <w:shd w:val="clear" w:color="auto" w:fill="66CCFF"/>
            <w:tcMar>
              <w:left w:w="57" w:type="dxa"/>
              <w:right w:w="57" w:type="dxa"/>
            </w:tcMar>
          </w:tcPr>
          <w:p w:rsidR="003357DE" w:rsidRPr="000B42D3" w:rsidRDefault="003357DE" w:rsidP="00AE7701">
            <w:pPr>
              <w:tabs>
                <w:tab w:val="left" w:pos="2820"/>
              </w:tabs>
              <w:spacing w:before="40" w:after="0" w:line="240" w:lineRule="auto"/>
              <w:jc w:val="center"/>
              <w:rPr>
                <w:rFonts w:ascii="Arial" w:hAnsi="Arial" w:cs="Arial"/>
                <w:b/>
                <w:sz w:val="20"/>
                <w:szCs w:val="20"/>
              </w:rPr>
            </w:pPr>
            <w:r w:rsidRPr="000B42D3">
              <w:rPr>
                <w:rFonts w:ascii="Arial" w:hAnsi="Arial" w:cs="Arial"/>
                <w:b/>
                <w:sz w:val="20"/>
                <w:szCs w:val="20"/>
              </w:rPr>
              <w:t>POPIS PREDMETA</w:t>
            </w:r>
          </w:p>
        </w:tc>
      </w:tr>
      <w:tr w:rsidR="003357DE" w:rsidRPr="000B42D3" w:rsidTr="0098529E">
        <w:tc>
          <w:tcPr>
            <w:tcW w:w="9555" w:type="dxa"/>
            <w:gridSpan w:val="8"/>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 xml:space="preserve">Godina studija:  2 </w:t>
            </w:r>
          </w:p>
        </w:tc>
      </w:tr>
      <w:tr w:rsidR="003357DE" w:rsidRPr="000B42D3" w:rsidTr="0098529E">
        <w:tc>
          <w:tcPr>
            <w:tcW w:w="9555" w:type="dxa"/>
            <w:gridSpan w:val="8"/>
            <w:tcBorders>
              <w:bottom w:val="single" w:sz="12" w:space="0" w:color="auto"/>
            </w:tcBorders>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Semestar:   3</w:t>
            </w:r>
          </w:p>
        </w:tc>
      </w:tr>
      <w:tr w:rsidR="003357DE" w:rsidRPr="000B42D3" w:rsidTr="0098529E">
        <w:trPr>
          <w:trHeight w:val="293"/>
        </w:trPr>
        <w:tc>
          <w:tcPr>
            <w:tcW w:w="1050" w:type="dxa"/>
            <w:vMerge w:val="restart"/>
            <w:tcBorders>
              <w:top w:val="single" w:sz="12" w:space="0" w:color="auto"/>
            </w:tcBorders>
            <w:shd w:val="clear" w:color="auto" w:fill="CCFFFF"/>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ECTS</w:t>
            </w:r>
          </w:p>
        </w:tc>
      </w:tr>
      <w:tr w:rsidR="003357DE" w:rsidRPr="000B42D3" w:rsidTr="0098529E">
        <w:trPr>
          <w:trHeight w:val="293"/>
        </w:trPr>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r>
      <w:tr w:rsidR="003357DE" w:rsidRPr="000B42D3" w:rsidTr="0098529E">
        <w:trPr>
          <w:trHeight w:val="335"/>
        </w:trPr>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Obvezni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UAD103</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Grafičko oblikovanje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UAD104</w:t>
            </w:r>
          </w:p>
        </w:tc>
        <w:tc>
          <w:tcPr>
            <w:tcW w:w="4077" w:type="dxa"/>
            <w:tcMar>
              <w:left w:w="57" w:type="dxa"/>
              <w:right w:w="57" w:type="dxa"/>
            </w:tcMar>
          </w:tcPr>
          <w:p w:rsidR="003357DE" w:rsidRPr="000B42D3" w:rsidRDefault="003357DE" w:rsidP="00AE7701">
            <w:pPr>
              <w:tabs>
                <w:tab w:val="left" w:pos="1455"/>
              </w:tabs>
              <w:spacing w:after="0" w:line="240" w:lineRule="auto"/>
              <w:rPr>
                <w:rFonts w:ascii="Arial" w:hAnsi="Arial" w:cs="Arial"/>
                <w:color w:val="000000"/>
                <w:sz w:val="20"/>
                <w:szCs w:val="20"/>
              </w:rPr>
            </w:pPr>
            <w:r w:rsidRPr="000B42D3">
              <w:rPr>
                <w:rFonts w:ascii="Arial" w:hAnsi="Arial" w:cs="Arial"/>
                <w:color w:val="000000"/>
                <w:sz w:val="20"/>
                <w:szCs w:val="20"/>
              </w:rPr>
              <w:t>Layout 1</w:t>
            </w:r>
            <w:r w:rsidRPr="000B42D3">
              <w:rPr>
                <w:rFonts w:ascii="Arial" w:hAnsi="Arial" w:cs="Arial"/>
                <w:color w:val="000000"/>
                <w:sz w:val="20"/>
                <w:szCs w:val="20"/>
              </w:rPr>
              <w:tab/>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eastAsia="MS Mincho" w:hAnsi="Arial" w:cs="Arial"/>
                <w:color w:val="000000"/>
                <w:sz w:val="20"/>
                <w:szCs w:val="20"/>
              </w:rPr>
              <w:t>UAD207</w:t>
            </w:r>
          </w:p>
        </w:tc>
        <w:tc>
          <w:tcPr>
            <w:tcW w:w="4077" w:type="dxa"/>
            <w:tcMar>
              <w:left w:w="57" w:type="dxa"/>
              <w:right w:w="57" w:type="dxa"/>
            </w:tcMar>
          </w:tcPr>
          <w:p w:rsidR="003357DE" w:rsidRPr="000B42D3" w:rsidRDefault="003357DE" w:rsidP="00AE7701">
            <w:pPr>
              <w:tabs>
                <w:tab w:val="left" w:pos="1455"/>
              </w:tabs>
              <w:spacing w:after="0" w:line="240" w:lineRule="auto"/>
              <w:rPr>
                <w:rFonts w:ascii="Arial" w:hAnsi="Arial" w:cs="Arial"/>
                <w:color w:val="000000"/>
                <w:sz w:val="20"/>
                <w:szCs w:val="20"/>
              </w:rPr>
            </w:pPr>
            <w:r w:rsidRPr="000B42D3">
              <w:rPr>
                <w:rFonts w:ascii="Arial" w:eastAsia="MS Mincho" w:hAnsi="Arial" w:cs="Arial"/>
                <w:color w:val="000000"/>
                <w:sz w:val="20"/>
                <w:szCs w:val="20"/>
              </w:rPr>
              <w:t>Tipografija 3</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UAD105</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Fotografija 3</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UAD00B</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Uvod u sociologiju</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UAD201</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Dizajn interaktivnih medija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Ukupno obvezni</w:t>
            </w:r>
          </w:p>
        </w:tc>
        <w:tc>
          <w:tcPr>
            <w:tcW w:w="624" w:type="dxa"/>
            <w:shd w:val="clear" w:color="auto" w:fill="CCFFFF"/>
            <w:tcMar>
              <w:left w:w="57" w:type="dxa"/>
              <w:right w:w="57" w:type="dxa"/>
            </w:tcMar>
            <w:vAlign w:val="center"/>
          </w:tcPr>
          <w:p w:rsidR="003357DE" w:rsidRPr="000B42D3" w:rsidRDefault="0036123F"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18</w:t>
            </w:r>
            <w:r w:rsidR="003357DE" w:rsidRPr="000B42D3">
              <w:rPr>
                <w:rFonts w:ascii="Arial" w:hAnsi="Arial" w:cs="Arial"/>
                <w:sz w:val="20"/>
                <w:szCs w:val="20"/>
              </w:rPr>
              <w:t>0</w:t>
            </w:r>
          </w:p>
        </w:tc>
        <w:tc>
          <w:tcPr>
            <w:tcW w:w="624" w:type="dxa"/>
            <w:shd w:val="clear" w:color="auto" w:fill="CCFFFF"/>
            <w:tcMar>
              <w:left w:w="57" w:type="dxa"/>
              <w:right w:w="57" w:type="dxa"/>
            </w:tcMar>
            <w:vAlign w:val="center"/>
          </w:tcPr>
          <w:p w:rsidR="003357DE" w:rsidRPr="000B42D3" w:rsidRDefault="0036123F"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shd w:val="clear" w:color="auto" w:fill="CCFFFF"/>
            <w:tcMar>
              <w:left w:w="57" w:type="dxa"/>
              <w:right w:w="57" w:type="dxa"/>
            </w:tcMar>
            <w:vAlign w:val="center"/>
          </w:tcPr>
          <w:p w:rsidR="003357DE" w:rsidRPr="000B42D3" w:rsidRDefault="0036123F"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8</w:t>
            </w:r>
            <w:r w:rsidR="003357DE" w:rsidRPr="000B42D3">
              <w:rPr>
                <w:rFonts w:ascii="Arial" w:hAnsi="Arial" w:cs="Arial"/>
                <w:sz w:val="20"/>
                <w:szCs w:val="20"/>
              </w:rPr>
              <w:t>5</w:t>
            </w:r>
          </w:p>
        </w:tc>
        <w:tc>
          <w:tcPr>
            <w:tcW w:w="680" w:type="dxa"/>
            <w:tcBorders>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24</w:t>
            </w:r>
          </w:p>
        </w:tc>
      </w:tr>
      <w:tr w:rsidR="003357DE" w:rsidRPr="000B42D3" w:rsidTr="0098529E">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Izborni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eastAsia="MS Mincho" w:hAnsi="Arial" w:cs="Arial"/>
                <w:color w:val="FF0000"/>
                <w:sz w:val="20"/>
                <w:szCs w:val="20"/>
              </w:rPr>
              <w:t>UAD008</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eastAsia="MS Mincho" w:hAnsi="Arial" w:cs="Arial"/>
                <w:color w:val="FF0000"/>
                <w:sz w:val="20"/>
                <w:szCs w:val="20"/>
              </w:rPr>
              <w:t>Grafičke tehnike</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eastAsia="MS Mincho" w:hAnsi="Arial" w:cs="Arial"/>
                <w:color w:val="FF0000"/>
                <w:sz w:val="20"/>
                <w:szCs w:val="20"/>
              </w:rPr>
            </w:pPr>
            <w:r w:rsidRPr="000B42D3">
              <w:rPr>
                <w:rFonts w:ascii="Arial" w:eastAsia="MS Mincho" w:hAnsi="Arial" w:cs="Arial"/>
                <w:color w:val="FF0000"/>
                <w:sz w:val="20"/>
                <w:szCs w:val="20"/>
              </w:rPr>
              <w:t>UADB03</w:t>
            </w:r>
          </w:p>
        </w:tc>
        <w:tc>
          <w:tcPr>
            <w:tcW w:w="4077" w:type="dxa"/>
            <w:tcMar>
              <w:left w:w="57" w:type="dxa"/>
              <w:right w:w="57" w:type="dxa"/>
            </w:tcMar>
          </w:tcPr>
          <w:p w:rsidR="003357DE" w:rsidRPr="000B42D3" w:rsidRDefault="003357DE" w:rsidP="00E640A7">
            <w:pPr>
              <w:spacing w:after="0" w:line="240" w:lineRule="auto"/>
              <w:rPr>
                <w:rFonts w:ascii="Arial" w:eastAsia="MS Mincho" w:hAnsi="Arial" w:cs="Arial"/>
                <w:color w:val="FF0000"/>
                <w:sz w:val="20"/>
                <w:szCs w:val="20"/>
              </w:rPr>
            </w:pPr>
            <w:r w:rsidRPr="000B42D3">
              <w:rPr>
                <w:rFonts w:ascii="Arial" w:eastAsia="MS Mincho" w:hAnsi="Arial" w:cs="Arial"/>
                <w:color w:val="FF0000"/>
                <w:sz w:val="20"/>
                <w:szCs w:val="20"/>
              </w:rPr>
              <w:t>Poznavanje računala i programiranj</w:t>
            </w:r>
            <w:r w:rsidR="00E640A7" w:rsidRPr="000B42D3">
              <w:rPr>
                <w:rFonts w:ascii="Arial" w:eastAsia="MS Mincho" w:hAnsi="Arial" w:cs="Arial"/>
                <w:color w:val="FF0000"/>
                <w:sz w:val="20"/>
                <w:szCs w:val="20"/>
              </w:rPr>
              <w:t>a</w:t>
            </w:r>
            <w:r w:rsidRPr="000B42D3">
              <w:rPr>
                <w:rFonts w:ascii="Arial" w:eastAsia="MS Mincho" w:hAnsi="Arial" w:cs="Arial"/>
                <w:color w:val="FF0000"/>
                <w:sz w:val="20"/>
                <w:szCs w:val="20"/>
              </w:rPr>
              <w:t xml:space="preserve">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25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UAL010</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Uvod u ikonologiju</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UAL004</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Slikarstvo I</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UAL007</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Crtanje akta I</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UAS00B</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Suvremena umjetnost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UAA00F</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Uvod u povijest filma</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UAA10E</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Teorija filma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UAA20M</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Osnove računalne animacije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Opći izborni kolegij</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r>
      <w:tr w:rsidR="003357DE" w:rsidRPr="000B42D3" w:rsidTr="0098529E">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 xml:space="preserve"> Student može odabrati 2 izborna predmeta</w:t>
            </w:r>
          </w:p>
        </w:tc>
      </w:tr>
    </w:tbl>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3357DE" w:rsidRPr="000B42D3" w:rsidTr="0098529E">
        <w:tc>
          <w:tcPr>
            <w:tcW w:w="9555" w:type="dxa"/>
            <w:gridSpan w:val="8"/>
            <w:tcBorders>
              <w:top w:val="single" w:sz="12" w:space="0" w:color="auto"/>
            </w:tcBorders>
            <w:shd w:val="clear" w:color="auto" w:fill="66CCFF"/>
            <w:tcMar>
              <w:left w:w="57" w:type="dxa"/>
              <w:right w:w="57" w:type="dxa"/>
            </w:tcMar>
          </w:tcPr>
          <w:p w:rsidR="003357DE" w:rsidRPr="000B42D3" w:rsidRDefault="003357DE" w:rsidP="00AE7701">
            <w:pPr>
              <w:tabs>
                <w:tab w:val="left" w:pos="2820"/>
              </w:tabs>
              <w:spacing w:before="40" w:after="0" w:line="240" w:lineRule="auto"/>
              <w:jc w:val="center"/>
              <w:rPr>
                <w:rFonts w:ascii="Arial" w:hAnsi="Arial" w:cs="Arial"/>
                <w:b/>
                <w:sz w:val="20"/>
                <w:szCs w:val="20"/>
              </w:rPr>
            </w:pPr>
            <w:r w:rsidRPr="000B42D3">
              <w:rPr>
                <w:rFonts w:ascii="Arial" w:hAnsi="Arial" w:cs="Arial"/>
                <w:b/>
                <w:sz w:val="20"/>
                <w:szCs w:val="20"/>
              </w:rPr>
              <w:t>POPIS PREDMETA</w:t>
            </w:r>
          </w:p>
        </w:tc>
      </w:tr>
      <w:tr w:rsidR="003357DE" w:rsidRPr="000B42D3" w:rsidTr="0098529E">
        <w:tc>
          <w:tcPr>
            <w:tcW w:w="9555" w:type="dxa"/>
            <w:gridSpan w:val="8"/>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 xml:space="preserve">Godina studija:  2 </w:t>
            </w:r>
          </w:p>
        </w:tc>
      </w:tr>
      <w:tr w:rsidR="003357DE" w:rsidRPr="000B42D3" w:rsidTr="0098529E">
        <w:tc>
          <w:tcPr>
            <w:tcW w:w="9555" w:type="dxa"/>
            <w:gridSpan w:val="8"/>
            <w:tcBorders>
              <w:bottom w:val="single" w:sz="12" w:space="0" w:color="auto"/>
            </w:tcBorders>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Semestar:   4</w:t>
            </w:r>
          </w:p>
        </w:tc>
      </w:tr>
      <w:tr w:rsidR="003357DE" w:rsidRPr="000B42D3" w:rsidTr="0098529E">
        <w:trPr>
          <w:trHeight w:val="293"/>
        </w:trPr>
        <w:tc>
          <w:tcPr>
            <w:tcW w:w="1050" w:type="dxa"/>
            <w:vMerge w:val="restart"/>
            <w:tcBorders>
              <w:top w:val="single" w:sz="12" w:space="0" w:color="auto"/>
            </w:tcBorders>
            <w:shd w:val="clear" w:color="auto" w:fill="CCFFFF"/>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ECTS</w:t>
            </w:r>
          </w:p>
        </w:tc>
      </w:tr>
      <w:tr w:rsidR="003357DE" w:rsidRPr="000B42D3" w:rsidTr="0098529E">
        <w:trPr>
          <w:trHeight w:val="293"/>
        </w:trPr>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r>
      <w:tr w:rsidR="003357DE" w:rsidRPr="000B42D3" w:rsidTr="0098529E">
        <w:trPr>
          <w:trHeight w:val="380"/>
        </w:trPr>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Obvezni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UAD202</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Grafičko oblikovanje 3</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UAD203</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 xml:space="preserve">Layout 2 </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UAD204</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Fotografija 4</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UAD108</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Sociologija kulture</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UAD00G</w:t>
            </w:r>
          </w:p>
        </w:tc>
        <w:tc>
          <w:tcPr>
            <w:tcW w:w="4077" w:type="dxa"/>
            <w:tcMar>
              <w:left w:w="57" w:type="dxa"/>
              <w:right w:w="57" w:type="dxa"/>
            </w:tcMar>
          </w:tcPr>
          <w:p w:rsidR="003357DE" w:rsidRPr="000B42D3" w:rsidRDefault="003357DE" w:rsidP="00AE7701">
            <w:pPr>
              <w:spacing w:after="0" w:line="240" w:lineRule="auto"/>
              <w:rPr>
                <w:rFonts w:ascii="Arial" w:hAnsi="Arial" w:cs="Arial"/>
                <w:b/>
                <w:bCs/>
                <w:color w:val="000000"/>
                <w:sz w:val="20"/>
                <w:szCs w:val="20"/>
              </w:rPr>
            </w:pPr>
            <w:r w:rsidRPr="000B42D3">
              <w:rPr>
                <w:rFonts w:ascii="Arial" w:hAnsi="Arial" w:cs="Arial"/>
                <w:color w:val="000000"/>
                <w:sz w:val="20"/>
                <w:szCs w:val="20"/>
              </w:rPr>
              <w:t>Psihologija percepcije</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UAD301</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Dizajn interaktivnih medija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Ukupno obvezni</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165</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35</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85</w:t>
            </w:r>
          </w:p>
        </w:tc>
        <w:tc>
          <w:tcPr>
            <w:tcW w:w="680" w:type="dxa"/>
            <w:tcBorders>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24</w:t>
            </w:r>
          </w:p>
        </w:tc>
      </w:tr>
      <w:tr w:rsidR="003357DE" w:rsidRPr="000B42D3" w:rsidTr="0098529E">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Izborni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UAD205</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Ilustracija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rPr>
          <w:trHeight w:val="535"/>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UAA10J</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Film u razdoblju modernizma i postmodernizma</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UAA20E</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Teorija filma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UAA30R</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Osnove računalne animacije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UAS10B</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Suvremena umjetnost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UAL106</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Grafika II</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UAL104</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Slikarstvo II</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2D34C4">
        <w:trPr>
          <w:trHeight w:val="256"/>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8165D4"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UAL107</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Crtanje akta II</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w:t>
            </w:r>
            <w:r w:rsidR="008165D4"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p>
        </w:tc>
        <w:tc>
          <w:tcPr>
            <w:tcW w:w="4077" w:type="dxa"/>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eastAsia="MS Mincho" w:hAnsi="Arial" w:cs="Arial"/>
                <w:color w:val="000000"/>
                <w:sz w:val="20"/>
                <w:szCs w:val="20"/>
              </w:rPr>
              <w:t>Opći izborni kolegij</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 xml:space="preserve"> Student može odabrati 1 izborni predmet</w:t>
            </w:r>
          </w:p>
        </w:tc>
      </w:tr>
    </w:tbl>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3357DE" w:rsidRPr="000B42D3" w:rsidTr="0098529E">
        <w:tc>
          <w:tcPr>
            <w:tcW w:w="9555" w:type="dxa"/>
            <w:gridSpan w:val="8"/>
            <w:tcBorders>
              <w:top w:val="single" w:sz="12" w:space="0" w:color="auto"/>
            </w:tcBorders>
            <w:shd w:val="clear" w:color="auto" w:fill="66CCFF"/>
            <w:tcMar>
              <w:left w:w="57" w:type="dxa"/>
              <w:right w:w="57" w:type="dxa"/>
            </w:tcMar>
          </w:tcPr>
          <w:p w:rsidR="003357DE" w:rsidRPr="000B42D3" w:rsidRDefault="003357DE" w:rsidP="00AE7701">
            <w:pPr>
              <w:tabs>
                <w:tab w:val="left" w:pos="2820"/>
              </w:tabs>
              <w:spacing w:before="40" w:after="0" w:line="240" w:lineRule="auto"/>
              <w:jc w:val="center"/>
              <w:rPr>
                <w:rFonts w:ascii="Arial" w:hAnsi="Arial" w:cs="Arial"/>
                <w:b/>
                <w:sz w:val="20"/>
                <w:szCs w:val="20"/>
              </w:rPr>
            </w:pPr>
            <w:r w:rsidRPr="000B42D3">
              <w:rPr>
                <w:rFonts w:ascii="Arial" w:hAnsi="Arial" w:cs="Arial"/>
                <w:b/>
                <w:sz w:val="20"/>
                <w:szCs w:val="20"/>
              </w:rPr>
              <w:t>POPIS PREDMETA</w:t>
            </w:r>
          </w:p>
        </w:tc>
      </w:tr>
      <w:tr w:rsidR="003357DE" w:rsidRPr="000B42D3" w:rsidTr="0098529E">
        <w:tc>
          <w:tcPr>
            <w:tcW w:w="9555" w:type="dxa"/>
            <w:gridSpan w:val="8"/>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Godina studija:  3</w:t>
            </w:r>
          </w:p>
        </w:tc>
      </w:tr>
      <w:tr w:rsidR="003357DE" w:rsidRPr="000B42D3" w:rsidTr="0098529E">
        <w:tc>
          <w:tcPr>
            <w:tcW w:w="9555" w:type="dxa"/>
            <w:gridSpan w:val="8"/>
            <w:tcBorders>
              <w:bottom w:val="single" w:sz="12" w:space="0" w:color="auto"/>
            </w:tcBorders>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Semestar:   5</w:t>
            </w:r>
          </w:p>
        </w:tc>
      </w:tr>
      <w:tr w:rsidR="003357DE" w:rsidRPr="000B42D3" w:rsidTr="0098529E">
        <w:trPr>
          <w:trHeight w:val="293"/>
        </w:trPr>
        <w:tc>
          <w:tcPr>
            <w:tcW w:w="1050" w:type="dxa"/>
            <w:vMerge w:val="restart"/>
            <w:tcBorders>
              <w:top w:val="single" w:sz="12" w:space="0" w:color="auto"/>
            </w:tcBorders>
            <w:shd w:val="clear" w:color="auto" w:fill="CCFFFF"/>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ECTS</w:t>
            </w:r>
          </w:p>
        </w:tc>
      </w:tr>
      <w:tr w:rsidR="003357DE" w:rsidRPr="000B42D3" w:rsidTr="0098529E">
        <w:trPr>
          <w:trHeight w:val="293"/>
        </w:trPr>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r>
      <w:tr w:rsidR="003357DE" w:rsidRPr="000B42D3" w:rsidTr="0098529E">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Obvezni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UAD302</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Grafičko oblikovanje 4</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UAD206</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Multimedija 1: Linearna naracija</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2D34C4">
        <w:trPr>
          <w:trHeight w:val="238"/>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UAD109</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Mediji i društvo</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UAD402</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Stručna praksa</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80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UAD401</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Dizajn interaktivnih medija 3</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EUA112</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highlight w:val="darkCyan"/>
              </w:rPr>
            </w:pPr>
            <w:r w:rsidRPr="000B42D3">
              <w:rPr>
                <w:rFonts w:ascii="Arial" w:hAnsi="Arial" w:cs="Arial"/>
                <w:color w:val="FF0000"/>
                <w:sz w:val="20"/>
                <w:szCs w:val="20"/>
              </w:rPr>
              <w:t xml:space="preserve">Marketing </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eastAsia="MS Mincho" w:hAnsi="Arial" w:cs="Arial"/>
                <w:color w:val="FF0000"/>
                <w:sz w:val="20"/>
                <w:szCs w:val="20"/>
              </w:rPr>
              <w:t>UAD406</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eastAsia="MS Mincho" w:hAnsi="Arial" w:cs="Arial"/>
                <w:color w:val="FF0000"/>
                <w:sz w:val="20"/>
                <w:szCs w:val="20"/>
              </w:rPr>
              <w:t>Tipografija</w:t>
            </w:r>
            <w:r w:rsidR="00D51CC3" w:rsidRPr="000B42D3">
              <w:rPr>
                <w:rFonts w:ascii="Arial" w:eastAsia="MS Mincho" w:hAnsi="Arial" w:cs="Arial"/>
                <w:color w:val="FF0000"/>
                <w:sz w:val="20"/>
                <w:szCs w:val="20"/>
              </w:rPr>
              <w:t xml:space="preserve"> 4</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Ukupno obvezni</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180</w:t>
            </w:r>
          </w:p>
        </w:tc>
        <w:tc>
          <w:tcPr>
            <w:tcW w:w="624" w:type="dxa"/>
            <w:shd w:val="clear" w:color="auto" w:fill="CCFFFF"/>
            <w:tcMar>
              <w:left w:w="57" w:type="dxa"/>
              <w:right w:w="57" w:type="dxa"/>
            </w:tcMar>
            <w:vAlign w:val="center"/>
          </w:tcPr>
          <w:p w:rsidR="003357DE" w:rsidRPr="000B42D3" w:rsidRDefault="0036123F"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50</w:t>
            </w:r>
          </w:p>
        </w:tc>
        <w:tc>
          <w:tcPr>
            <w:tcW w:w="624" w:type="dxa"/>
            <w:shd w:val="clear" w:color="auto" w:fill="CCFFFF"/>
            <w:tcMar>
              <w:left w:w="57" w:type="dxa"/>
              <w:right w:w="57" w:type="dxa"/>
            </w:tcMar>
            <w:vAlign w:val="center"/>
          </w:tcPr>
          <w:p w:rsidR="003357DE" w:rsidRPr="000B42D3" w:rsidRDefault="0036123F"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140</w:t>
            </w:r>
          </w:p>
        </w:tc>
        <w:tc>
          <w:tcPr>
            <w:tcW w:w="680" w:type="dxa"/>
            <w:tcBorders>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24</w:t>
            </w:r>
          </w:p>
        </w:tc>
      </w:tr>
      <w:tr w:rsidR="003357DE" w:rsidRPr="000B42D3" w:rsidTr="0098529E">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Izborni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UAL206</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Grafika III</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UAL203</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Ručni tisak</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UAL204</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Slikarstvo III</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UAL207</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Crtanje akta III</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UAS20B</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Suvremena umjetnost 3</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UAS006</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Suvremena grafika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D51CC3"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r w:rsidR="003357DE"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UAA10N</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Slikarstvo i pokretna slika 1</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lang w:val="pl-PL"/>
              </w:rPr>
            </w:pPr>
            <w:r w:rsidRPr="000B42D3">
              <w:rPr>
                <w:rFonts w:ascii="Arial" w:eastAsia="MS Mincho" w:hAnsi="Arial" w:cs="Arial"/>
                <w:color w:val="000000"/>
                <w:sz w:val="20"/>
                <w:szCs w:val="20"/>
              </w:rPr>
              <w:t>Opći izborni kolegij</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r>
      <w:tr w:rsidR="003357DE" w:rsidRPr="000B42D3" w:rsidTr="0098529E">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 xml:space="preserve"> Student može odabrati više izbornih predmeta</w:t>
            </w:r>
          </w:p>
        </w:tc>
      </w:tr>
    </w:tbl>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p w:rsidR="003357DE" w:rsidRPr="000B42D3" w:rsidRDefault="003357DE" w:rsidP="00AE7701">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3357DE" w:rsidRPr="000B42D3" w:rsidTr="0098529E">
        <w:tc>
          <w:tcPr>
            <w:tcW w:w="9555" w:type="dxa"/>
            <w:gridSpan w:val="8"/>
            <w:tcBorders>
              <w:top w:val="single" w:sz="12" w:space="0" w:color="auto"/>
            </w:tcBorders>
            <w:shd w:val="clear" w:color="auto" w:fill="66CCFF"/>
            <w:tcMar>
              <w:left w:w="57" w:type="dxa"/>
              <w:right w:w="57" w:type="dxa"/>
            </w:tcMar>
          </w:tcPr>
          <w:p w:rsidR="003357DE" w:rsidRPr="000B42D3" w:rsidRDefault="003357DE" w:rsidP="00AE7701">
            <w:pPr>
              <w:tabs>
                <w:tab w:val="left" w:pos="2820"/>
              </w:tabs>
              <w:spacing w:before="40" w:after="0" w:line="240" w:lineRule="auto"/>
              <w:jc w:val="center"/>
              <w:rPr>
                <w:rFonts w:ascii="Arial" w:hAnsi="Arial" w:cs="Arial"/>
                <w:b/>
                <w:sz w:val="20"/>
                <w:szCs w:val="20"/>
              </w:rPr>
            </w:pPr>
            <w:r w:rsidRPr="000B42D3">
              <w:rPr>
                <w:rFonts w:ascii="Arial" w:hAnsi="Arial" w:cs="Arial"/>
                <w:b/>
                <w:sz w:val="20"/>
                <w:szCs w:val="20"/>
              </w:rPr>
              <w:t>POPIS PREDMETA</w:t>
            </w:r>
          </w:p>
        </w:tc>
      </w:tr>
      <w:tr w:rsidR="003357DE" w:rsidRPr="000B42D3" w:rsidTr="0098529E">
        <w:tc>
          <w:tcPr>
            <w:tcW w:w="9555" w:type="dxa"/>
            <w:gridSpan w:val="8"/>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 xml:space="preserve">Godina studija:  3 </w:t>
            </w:r>
          </w:p>
        </w:tc>
      </w:tr>
      <w:tr w:rsidR="003357DE" w:rsidRPr="000B42D3" w:rsidTr="0098529E">
        <w:tc>
          <w:tcPr>
            <w:tcW w:w="9555" w:type="dxa"/>
            <w:gridSpan w:val="8"/>
            <w:tcBorders>
              <w:bottom w:val="single" w:sz="12" w:space="0" w:color="auto"/>
            </w:tcBorders>
            <w:tcMar>
              <w:left w:w="57" w:type="dxa"/>
              <w:right w:w="57" w:type="dxa"/>
            </w:tcMar>
          </w:tcPr>
          <w:p w:rsidR="003357DE" w:rsidRPr="000B42D3" w:rsidRDefault="003357DE" w:rsidP="00AE7701">
            <w:pPr>
              <w:tabs>
                <w:tab w:val="left" w:pos="2820"/>
              </w:tabs>
              <w:spacing w:before="40" w:after="0" w:line="240" w:lineRule="auto"/>
              <w:rPr>
                <w:rFonts w:ascii="Arial" w:hAnsi="Arial" w:cs="Arial"/>
                <w:b/>
                <w:sz w:val="20"/>
                <w:szCs w:val="20"/>
              </w:rPr>
            </w:pPr>
            <w:r w:rsidRPr="000B42D3">
              <w:rPr>
                <w:rFonts w:ascii="Arial" w:hAnsi="Arial" w:cs="Arial"/>
                <w:sz w:val="20"/>
                <w:szCs w:val="20"/>
              </w:rPr>
              <w:t>Semestar:   6</w:t>
            </w:r>
          </w:p>
        </w:tc>
      </w:tr>
      <w:tr w:rsidR="003357DE" w:rsidRPr="000B42D3" w:rsidTr="0098529E">
        <w:trPr>
          <w:trHeight w:val="293"/>
        </w:trPr>
        <w:tc>
          <w:tcPr>
            <w:tcW w:w="1050" w:type="dxa"/>
            <w:vMerge w:val="restart"/>
            <w:tcBorders>
              <w:top w:val="single" w:sz="12" w:space="0" w:color="auto"/>
            </w:tcBorders>
            <w:shd w:val="clear" w:color="auto" w:fill="CCFFFF"/>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ECTS</w:t>
            </w:r>
          </w:p>
        </w:tc>
      </w:tr>
      <w:tr w:rsidR="003357DE" w:rsidRPr="000B42D3" w:rsidTr="0098529E">
        <w:trPr>
          <w:trHeight w:val="293"/>
        </w:trPr>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r>
      <w:tr w:rsidR="003357DE" w:rsidRPr="000B42D3" w:rsidTr="0098529E">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Obvezni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UAD501</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Grafičko oblikovanje 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UAD404</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Grafička tehnologija 2</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6</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UAD304</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Multimedija 2: Interaktivna naracija</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UAD00C</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Vizualne komunikacije i prostor</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UAD403</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Održivi dizajn</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UAD502</w:t>
            </w:r>
          </w:p>
        </w:tc>
        <w:tc>
          <w:tcPr>
            <w:tcW w:w="4077" w:type="dxa"/>
            <w:tcMar>
              <w:left w:w="57" w:type="dxa"/>
              <w:right w:w="57" w:type="dxa"/>
            </w:tcMar>
          </w:tcPr>
          <w:p w:rsidR="003357DE" w:rsidRPr="000B42D3" w:rsidRDefault="003357DE" w:rsidP="00AE7701">
            <w:pPr>
              <w:spacing w:after="0" w:line="240" w:lineRule="auto"/>
              <w:rPr>
                <w:rFonts w:ascii="Arial" w:hAnsi="Arial" w:cs="Arial"/>
                <w:color w:val="FF0000"/>
                <w:sz w:val="20"/>
                <w:szCs w:val="20"/>
              </w:rPr>
            </w:pPr>
            <w:r w:rsidRPr="000B42D3">
              <w:rPr>
                <w:rFonts w:ascii="Arial" w:hAnsi="Arial" w:cs="Arial"/>
                <w:color w:val="FF0000"/>
                <w:sz w:val="20"/>
                <w:szCs w:val="20"/>
              </w:rPr>
              <w:t>Dizajn interaktivnih medija 4</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color w:val="FF0000"/>
                <w:sz w:val="20"/>
                <w:szCs w:val="20"/>
              </w:rPr>
            </w:pPr>
            <w:r w:rsidRPr="000B42D3">
              <w:rPr>
                <w:rFonts w:ascii="Arial" w:hAnsi="Arial" w:cs="Arial"/>
                <w:color w:val="FF0000"/>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Ukupno obvezni</w:t>
            </w:r>
          </w:p>
        </w:tc>
        <w:tc>
          <w:tcPr>
            <w:tcW w:w="624" w:type="dxa"/>
            <w:shd w:val="clear" w:color="auto" w:fill="CCFFFF"/>
            <w:tcMar>
              <w:left w:w="57" w:type="dxa"/>
              <w:right w:w="57" w:type="dxa"/>
            </w:tcMar>
            <w:vAlign w:val="center"/>
          </w:tcPr>
          <w:p w:rsidR="003357DE" w:rsidRPr="000B42D3" w:rsidRDefault="0036123F"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195</w:t>
            </w:r>
          </w:p>
        </w:tc>
        <w:tc>
          <w:tcPr>
            <w:tcW w:w="624" w:type="dxa"/>
            <w:shd w:val="clear" w:color="auto" w:fill="CCFFFF"/>
            <w:tcMar>
              <w:left w:w="57" w:type="dxa"/>
              <w:right w:w="57" w:type="dxa"/>
            </w:tcMar>
            <w:vAlign w:val="center"/>
          </w:tcPr>
          <w:p w:rsidR="003357DE" w:rsidRPr="000B42D3" w:rsidRDefault="0036123F"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5</w:t>
            </w:r>
          </w:p>
        </w:tc>
        <w:tc>
          <w:tcPr>
            <w:tcW w:w="624" w:type="dxa"/>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11</w:t>
            </w:r>
            <w:r w:rsidR="0036123F" w:rsidRPr="000B42D3">
              <w:rPr>
                <w:rFonts w:ascii="Arial" w:hAnsi="Arial" w:cs="Arial"/>
                <w:sz w:val="20"/>
                <w:szCs w:val="20"/>
              </w:rPr>
              <w:t>5</w:t>
            </w:r>
          </w:p>
        </w:tc>
        <w:tc>
          <w:tcPr>
            <w:tcW w:w="680" w:type="dxa"/>
            <w:tcBorders>
              <w:righ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24</w:t>
            </w:r>
          </w:p>
        </w:tc>
      </w:tr>
      <w:tr w:rsidR="003357DE" w:rsidRPr="000B42D3" w:rsidTr="0098529E">
        <w:tc>
          <w:tcPr>
            <w:tcW w:w="1050" w:type="dxa"/>
            <w:vMerge w:val="restart"/>
            <w:shd w:val="clear" w:color="auto" w:fill="CCFFFF"/>
            <w:vAlign w:val="cente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Izborni</w:t>
            </w: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UAD00D</w:t>
            </w: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Elementi industrijskog oblikovanja</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UAL306</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Grafika IV</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UAL304</w:t>
            </w:r>
          </w:p>
        </w:tc>
        <w:tc>
          <w:tcPr>
            <w:tcW w:w="4077" w:type="dxa"/>
            <w:tcMar>
              <w:left w:w="57" w:type="dxa"/>
              <w:right w:w="57" w:type="dxa"/>
            </w:tcMar>
          </w:tcPr>
          <w:p w:rsidR="003357DE" w:rsidRPr="000B42D3" w:rsidRDefault="001F4360"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Slikarstvo IV</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UAL307</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 xml:space="preserve">Crtanje akta </w:t>
            </w:r>
            <w:r w:rsidR="001F4360" w:rsidRPr="000B42D3">
              <w:rPr>
                <w:rFonts w:ascii="Arial" w:eastAsia="MS Mincho" w:hAnsi="Arial" w:cs="Arial"/>
                <w:color w:val="000000"/>
                <w:sz w:val="20"/>
                <w:szCs w:val="20"/>
              </w:rPr>
              <w:t>IV</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2</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UAP50D</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Teorija likovnih umjetnosti</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r w:rsidR="002400AC" w:rsidRPr="000B42D3">
              <w:rPr>
                <w:rFonts w:ascii="Arial" w:hAnsi="Arial" w:cs="Arial"/>
                <w:sz w:val="20"/>
                <w:szCs w:val="20"/>
              </w:rPr>
              <w:t>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4</w:t>
            </w:r>
          </w:p>
        </w:tc>
      </w:tr>
      <w:tr w:rsidR="003357DE" w:rsidRPr="000B42D3" w:rsidTr="002D34C4">
        <w:trPr>
          <w:trHeight w:val="310"/>
        </w:trPr>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r w:rsidRPr="000B42D3">
              <w:rPr>
                <w:rFonts w:ascii="Arial" w:hAnsi="Arial" w:cs="Arial"/>
                <w:color w:val="000000"/>
                <w:sz w:val="20"/>
                <w:szCs w:val="20"/>
              </w:rPr>
              <w:t>UAS30B</w:t>
            </w:r>
          </w:p>
        </w:tc>
        <w:tc>
          <w:tcPr>
            <w:tcW w:w="4077" w:type="dxa"/>
            <w:tcMar>
              <w:left w:w="57" w:type="dxa"/>
              <w:right w:w="57" w:type="dxa"/>
            </w:tcMar>
          </w:tcPr>
          <w:p w:rsidR="003357DE" w:rsidRPr="000B42D3" w:rsidRDefault="003357DE" w:rsidP="00AE7701">
            <w:pPr>
              <w:spacing w:after="0" w:line="240" w:lineRule="auto"/>
              <w:rPr>
                <w:rFonts w:ascii="Arial" w:eastAsia="MS Mincho" w:hAnsi="Arial" w:cs="Arial"/>
                <w:color w:val="000000"/>
                <w:sz w:val="20"/>
                <w:szCs w:val="20"/>
              </w:rPr>
            </w:pPr>
            <w:r w:rsidRPr="000B42D3">
              <w:rPr>
                <w:rFonts w:ascii="Arial" w:eastAsia="MS Mincho" w:hAnsi="Arial" w:cs="Arial"/>
                <w:color w:val="000000"/>
                <w:sz w:val="20"/>
                <w:szCs w:val="20"/>
              </w:rPr>
              <w:t>Suvremena umjetnost 4</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30</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15</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0</w:t>
            </w:r>
          </w:p>
        </w:tc>
        <w:tc>
          <w:tcPr>
            <w:tcW w:w="680" w:type="dxa"/>
            <w:tcBorders>
              <w:right w:val="single" w:sz="12" w:space="0" w:color="auto"/>
            </w:tcBorders>
            <w:tcMar>
              <w:left w:w="57" w:type="dxa"/>
              <w:right w:w="57" w:type="dxa"/>
            </w:tcMar>
            <w:vAlign w:val="center"/>
          </w:tcPr>
          <w:p w:rsidR="00D71A5D" w:rsidRPr="000B42D3" w:rsidRDefault="00D71A5D"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r w:rsidRPr="000B42D3">
              <w:rPr>
                <w:rFonts w:ascii="Arial" w:hAnsi="Arial" w:cs="Arial"/>
                <w:sz w:val="20"/>
                <w:szCs w:val="20"/>
              </w:rPr>
              <w:t>3</w:t>
            </w:r>
          </w:p>
        </w:tc>
      </w:tr>
      <w:tr w:rsidR="003357DE" w:rsidRPr="000B42D3" w:rsidTr="0098529E">
        <w:tc>
          <w:tcPr>
            <w:tcW w:w="1050" w:type="dxa"/>
            <w:vMerge/>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3357DE" w:rsidRPr="000B42D3" w:rsidRDefault="003357DE" w:rsidP="00AE7701">
            <w:pPr>
              <w:spacing w:after="0" w:line="240" w:lineRule="auto"/>
              <w:rPr>
                <w:rFonts w:ascii="Arial" w:hAnsi="Arial" w:cs="Arial"/>
                <w:color w:val="000000"/>
                <w:sz w:val="20"/>
                <w:szCs w:val="20"/>
              </w:rPr>
            </w:pPr>
          </w:p>
        </w:tc>
        <w:tc>
          <w:tcPr>
            <w:tcW w:w="4077" w:type="dxa"/>
            <w:tcMar>
              <w:left w:w="57" w:type="dxa"/>
              <w:right w:w="57" w:type="dxa"/>
            </w:tcMar>
          </w:tcPr>
          <w:p w:rsidR="003357DE" w:rsidRPr="000B42D3" w:rsidRDefault="003357DE" w:rsidP="00AE7701">
            <w:pPr>
              <w:spacing w:after="0" w:line="240" w:lineRule="auto"/>
              <w:rPr>
                <w:rFonts w:ascii="Arial" w:hAnsi="Arial" w:cs="Arial"/>
                <w:color w:val="000000"/>
                <w:sz w:val="20"/>
                <w:szCs w:val="20"/>
                <w:lang w:val="pl-PL"/>
              </w:rPr>
            </w:pPr>
            <w:r w:rsidRPr="000B42D3">
              <w:rPr>
                <w:rFonts w:ascii="Arial" w:eastAsia="MS Mincho" w:hAnsi="Arial" w:cs="Arial"/>
                <w:color w:val="000000"/>
                <w:sz w:val="20"/>
                <w:szCs w:val="20"/>
              </w:rPr>
              <w:t>Opći izborni kolegij</w:t>
            </w: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24" w:type="dxa"/>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3357DE" w:rsidRPr="000B42D3" w:rsidRDefault="003357DE" w:rsidP="00AE7701">
            <w:pPr>
              <w:tabs>
                <w:tab w:val="left" w:pos="2820"/>
              </w:tabs>
              <w:spacing w:before="40" w:after="0" w:line="240" w:lineRule="auto"/>
              <w:jc w:val="center"/>
              <w:rPr>
                <w:rFonts w:ascii="Arial" w:hAnsi="Arial" w:cs="Arial"/>
                <w:sz w:val="20"/>
                <w:szCs w:val="20"/>
              </w:rPr>
            </w:pPr>
          </w:p>
        </w:tc>
      </w:tr>
      <w:tr w:rsidR="003357DE" w:rsidRPr="000B42D3" w:rsidTr="0098529E">
        <w:tc>
          <w:tcPr>
            <w:tcW w:w="1050" w:type="dxa"/>
            <w:vMerge/>
            <w:tcBorders>
              <w:bottom w:val="single" w:sz="12" w:space="0" w:color="auto"/>
            </w:tcBorders>
            <w:shd w:val="clear" w:color="auto" w:fill="CCFFFF"/>
          </w:tcPr>
          <w:p w:rsidR="003357DE" w:rsidRPr="000B42D3" w:rsidRDefault="003357DE" w:rsidP="00AE7701">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3357DE" w:rsidRPr="000B42D3" w:rsidRDefault="003357DE" w:rsidP="00AE7701">
            <w:pPr>
              <w:tabs>
                <w:tab w:val="left" w:pos="2820"/>
              </w:tabs>
              <w:spacing w:before="40" w:after="0" w:line="240" w:lineRule="auto"/>
              <w:rPr>
                <w:rFonts w:ascii="Arial" w:hAnsi="Arial" w:cs="Arial"/>
                <w:sz w:val="20"/>
                <w:szCs w:val="20"/>
              </w:rPr>
            </w:pPr>
            <w:r w:rsidRPr="000B42D3">
              <w:rPr>
                <w:rFonts w:ascii="Arial" w:hAnsi="Arial" w:cs="Arial"/>
                <w:sz w:val="20"/>
                <w:szCs w:val="20"/>
              </w:rPr>
              <w:t xml:space="preserve"> Student može odabrati više izbornih predmeta</w:t>
            </w:r>
          </w:p>
        </w:tc>
      </w:tr>
    </w:tbl>
    <w:p w:rsidR="003357DE" w:rsidRPr="000B42D3" w:rsidRDefault="003357DE" w:rsidP="00AE7701">
      <w:pPr>
        <w:spacing w:after="0" w:line="240" w:lineRule="auto"/>
        <w:rPr>
          <w:rFonts w:ascii="Arial" w:hAnsi="Arial" w:cs="Arial"/>
          <w:sz w:val="20"/>
          <w:szCs w:val="20"/>
        </w:rPr>
      </w:pPr>
    </w:p>
    <w:p w:rsidR="00156BED" w:rsidRPr="000B42D3" w:rsidRDefault="00156BED" w:rsidP="00AE7701">
      <w:pPr>
        <w:spacing w:before="40" w:after="0" w:line="240" w:lineRule="auto"/>
        <w:jc w:val="both"/>
        <w:rPr>
          <w:rFonts w:ascii="Arial" w:hAnsi="Arial" w:cs="Arial"/>
          <w:sz w:val="20"/>
          <w:szCs w:val="20"/>
        </w:rPr>
      </w:pPr>
    </w:p>
    <w:p w:rsidR="003357DE" w:rsidRPr="000B42D3" w:rsidRDefault="003357DE" w:rsidP="00AE7701">
      <w:pPr>
        <w:spacing w:before="40" w:after="0" w:line="240" w:lineRule="auto"/>
        <w:jc w:val="both"/>
        <w:rPr>
          <w:rFonts w:ascii="Arial" w:hAnsi="Arial" w:cs="Arial"/>
          <w:sz w:val="20"/>
          <w:szCs w:val="20"/>
        </w:rPr>
      </w:pPr>
    </w:p>
    <w:p w:rsidR="00EE4E30" w:rsidRPr="000B42D3" w:rsidRDefault="00EE4E30" w:rsidP="00AE7701">
      <w:pPr>
        <w:spacing w:after="0" w:line="240" w:lineRule="auto"/>
        <w:jc w:val="both"/>
        <w:rPr>
          <w:rFonts w:ascii="Arial" w:hAnsi="Arial" w:cs="Arial"/>
          <w:sz w:val="20"/>
          <w:szCs w:val="20"/>
        </w:rPr>
      </w:pPr>
    </w:p>
    <w:p w:rsidR="00EE4E30" w:rsidRPr="000B42D3" w:rsidRDefault="00EE4E30" w:rsidP="00AE7701">
      <w:pPr>
        <w:spacing w:before="40" w:after="0" w:line="240" w:lineRule="auto"/>
        <w:jc w:val="both"/>
        <w:rPr>
          <w:rFonts w:ascii="Arial" w:hAnsi="Arial" w:cs="Arial"/>
          <w:sz w:val="20"/>
          <w:szCs w:val="20"/>
        </w:rPr>
      </w:pPr>
    </w:p>
    <w:p w:rsidR="00AA438C" w:rsidRPr="000B42D3" w:rsidRDefault="00AA438C" w:rsidP="00AE7701">
      <w:pPr>
        <w:spacing w:before="40" w:after="0" w:line="240" w:lineRule="auto"/>
        <w:jc w:val="both"/>
        <w:rPr>
          <w:rFonts w:ascii="Arial" w:hAnsi="Arial" w:cs="Arial"/>
          <w:sz w:val="20"/>
          <w:szCs w:val="20"/>
        </w:rPr>
      </w:pPr>
    </w:p>
    <w:p w:rsidR="00156BED" w:rsidRPr="000B42D3" w:rsidRDefault="00B65950" w:rsidP="00AE7701">
      <w:pPr>
        <w:pStyle w:val="Subtitle"/>
        <w:spacing w:after="0"/>
        <w:rPr>
          <w:sz w:val="20"/>
          <w:szCs w:val="20"/>
        </w:rPr>
      </w:pPr>
      <w:r w:rsidRPr="000B42D3">
        <w:rPr>
          <w:sz w:val="20"/>
          <w:szCs w:val="20"/>
        </w:rPr>
        <w:lastRenderedPageBreak/>
        <w:t>Opis predmeta</w:t>
      </w:r>
    </w:p>
    <w:p w:rsidR="00B764CF" w:rsidRDefault="00B764CF" w:rsidP="00AE7701">
      <w:pPr>
        <w:spacing w:after="0" w:line="240" w:lineRule="auto"/>
        <w:jc w:val="both"/>
        <w:rPr>
          <w:rFonts w:ascii="Arial" w:hAnsi="Arial" w:cs="Arial"/>
          <w:sz w:val="20"/>
          <w:szCs w:val="20"/>
        </w:rPr>
      </w:pPr>
    </w:p>
    <w:p w:rsidR="006C322C" w:rsidRPr="000B42D3" w:rsidRDefault="006C322C"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B764CF"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764CF" w:rsidRPr="000B42D3" w:rsidRDefault="00B764CF" w:rsidP="006F1DE6">
            <w:pPr>
              <w:spacing w:after="0"/>
              <w:rPr>
                <w:rFonts w:ascii="Arial" w:hAnsi="Arial" w:cs="Arial"/>
                <w:b/>
                <w:sz w:val="20"/>
                <w:szCs w:val="20"/>
              </w:rPr>
            </w:pPr>
            <w:r w:rsidRPr="000B42D3">
              <w:rPr>
                <w:rFonts w:ascii="Arial" w:hAnsi="Arial" w:cs="Arial"/>
                <w:b/>
                <w:sz w:val="20"/>
                <w:szCs w:val="20"/>
              </w:rPr>
              <w:t>ELEMENTI VIZUALNOG OBLIKOVANJA</w:t>
            </w:r>
          </w:p>
        </w:tc>
      </w:tr>
      <w:tr w:rsidR="00B764CF"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B70E7B">
            <w:pPr>
              <w:spacing w:after="0"/>
              <w:rPr>
                <w:rFonts w:ascii="Arial" w:hAnsi="Arial" w:cs="Arial"/>
                <w:sz w:val="20"/>
                <w:szCs w:val="20"/>
              </w:rPr>
            </w:pPr>
            <w:r w:rsidRPr="000B42D3">
              <w:rPr>
                <w:rFonts w:ascii="Arial" w:hAnsi="Arial" w:cs="Arial"/>
                <w:sz w:val="20"/>
                <w:szCs w:val="20"/>
              </w:rPr>
              <w:t>Kod</w:t>
            </w:r>
            <w:r w:rsidR="00B70E7B" w:rsidRPr="000B42D3">
              <w:rPr>
                <w:rFonts w:ascii="Arial" w:hAnsi="Arial" w:cs="Arial"/>
                <w:sz w:val="20"/>
                <w:szCs w:val="20"/>
              </w:rPr>
              <w:t xml:space="preserve"> </w:t>
            </w:r>
          </w:p>
        </w:tc>
        <w:tc>
          <w:tcPr>
            <w:tcW w:w="2502" w:type="dxa"/>
            <w:gridSpan w:val="3"/>
            <w:tcBorders>
              <w:top w:val="single" w:sz="12" w:space="0" w:color="auto"/>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UAD001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764CF" w:rsidRPr="000B42D3" w:rsidRDefault="00B764CF" w:rsidP="003B48FF">
            <w:pPr>
              <w:spacing w:after="0"/>
              <w:rPr>
                <w:rFonts w:ascii="Arial" w:hAnsi="Arial" w:cs="Arial"/>
                <w:sz w:val="20"/>
                <w:szCs w:val="20"/>
              </w:rPr>
            </w:pPr>
            <w:r w:rsidRPr="000B42D3">
              <w:rPr>
                <w:rFonts w:ascii="Arial" w:hAnsi="Arial" w:cs="Arial"/>
                <w:sz w:val="20"/>
                <w:szCs w:val="20"/>
              </w:rPr>
              <w:t>1</w:t>
            </w:r>
            <w:r w:rsidR="003B48FF" w:rsidRPr="000B42D3">
              <w:rPr>
                <w:rFonts w:ascii="Arial" w:hAnsi="Arial" w:cs="Arial"/>
                <w:sz w:val="20"/>
                <w:szCs w:val="20"/>
              </w:rPr>
              <w:t>/I.</w:t>
            </w: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B764CF" w:rsidRPr="000B42D3" w:rsidRDefault="002B3788" w:rsidP="006F1DE6">
            <w:pPr>
              <w:spacing w:after="0"/>
              <w:rPr>
                <w:rFonts w:ascii="Arial" w:hAnsi="Arial" w:cs="Arial"/>
                <w:sz w:val="20"/>
                <w:szCs w:val="20"/>
              </w:rPr>
            </w:pPr>
            <w:r>
              <w:rPr>
                <w:rFonts w:ascii="Arial" w:hAnsi="Arial" w:cs="Arial"/>
                <w:sz w:val="20"/>
                <w:szCs w:val="20"/>
              </w:rPr>
              <w:t>d</w:t>
            </w:r>
            <w:r w:rsidR="00B70E7B">
              <w:rPr>
                <w:rFonts w:ascii="Arial" w:hAnsi="Arial" w:cs="Arial"/>
                <w:sz w:val="20"/>
                <w:szCs w:val="20"/>
              </w:rPr>
              <w:t>oc</w:t>
            </w:r>
            <w:r w:rsidR="002D7465">
              <w:rPr>
                <w:rFonts w:ascii="Arial" w:hAnsi="Arial" w:cs="Arial"/>
                <w:sz w:val="20"/>
                <w:szCs w:val="20"/>
              </w:rPr>
              <w:t>.</w:t>
            </w:r>
            <w:r w:rsidR="00B70E7B">
              <w:rPr>
                <w:rFonts w:ascii="Arial" w:hAnsi="Arial" w:cs="Arial"/>
                <w:sz w:val="20"/>
                <w:szCs w:val="20"/>
              </w:rPr>
              <w:t xml:space="preserve"> </w:t>
            </w:r>
            <w:r w:rsidR="00B764CF" w:rsidRPr="000B42D3">
              <w:rPr>
                <w:rFonts w:ascii="Arial" w:hAnsi="Arial" w:cs="Arial"/>
                <w:sz w:val="20"/>
                <w:szCs w:val="20"/>
              </w:rPr>
              <w:t>Ljubica Marčetić Marinović</w:t>
            </w:r>
          </w:p>
          <w:p w:rsidR="00B764CF" w:rsidRPr="000B42D3" w:rsidRDefault="00B764CF" w:rsidP="006F1DE6">
            <w:pPr>
              <w:spacing w:after="0"/>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3</w:t>
            </w:r>
          </w:p>
        </w:tc>
      </w:tr>
      <w:tr w:rsidR="00B764CF"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T</w:t>
            </w:r>
          </w:p>
        </w:tc>
      </w:tr>
      <w:tr w:rsidR="00B764CF"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B764CF" w:rsidRPr="000B42D3" w:rsidRDefault="00B764CF" w:rsidP="006F1DE6">
            <w:pPr>
              <w:spacing w:after="0"/>
              <w:rPr>
                <w:rFonts w:ascii="Arial" w:hAnsi="Arial" w:cs="Arial"/>
                <w:sz w:val="20"/>
                <w:szCs w:val="20"/>
              </w:rPr>
            </w:pPr>
          </w:p>
        </w:tc>
        <w:tc>
          <w:tcPr>
            <w:tcW w:w="712" w:type="dxa"/>
            <w:tcBorders>
              <w:bottom w:val="single" w:sz="12" w:space="0" w:color="auto"/>
              <w:right w:val="single" w:sz="12" w:space="0" w:color="auto"/>
            </w:tcBorders>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B764CF" w:rsidRPr="000B42D3" w:rsidRDefault="00B764CF" w:rsidP="006F1DE6">
            <w:pPr>
              <w:spacing w:after="0"/>
              <w:rPr>
                <w:rFonts w:ascii="Arial" w:hAnsi="Arial" w:cs="Arial"/>
                <w:sz w:val="20"/>
                <w:szCs w:val="20"/>
              </w:rPr>
            </w:pP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bookmarkStart w:id="0" w:name="_GoBack"/>
            <w:bookmarkEnd w:id="0"/>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0</w:t>
            </w:r>
          </w:p>
        </w:tc>
      </w:tr>
      <w:tr w:rsidR="00B764CF" w:rsidRPr="000B42D3" w:rsidTr="0098529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OPIS PREDMETA</w:t>
            </w:r>
          </w:p>
        </w:tc>
      </w:tr>
      <w:tr w:rsidR="00B764CF"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Upoznavanje s načelima likovnog jezika.  Upoznavanje s kompozicijskim načelima. Usvajanje jednostavnih vještina u korištenju raznog crtačkog pribora. Naučiti primjeniti osnovne zakone i načela likovnog jezika u izvršavanju oblikovnih zadataka.</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764CF" w:rsidRPr="003C3C28" w:rsidRDefault="00B764CF" w:rsidP="006F1DE6">
            <w:pPr>
              <w:spacing w:after="0"/>
              <w:rPr>
                <w:rFonts w:ascii="Arial" w:hAnsi="Arial" w:cs="Arial"/>
                <w:sz w:val="20"/>
                <w:szCs w:val="20"/>
              </w:rPr>
            </w:pPr>
          </w:p>
          <w:p w:rsidR="00B764CF" w:rsidRPr="000B42D3" w:rsidRDefault="003C3C28" w:rsidP="006F1DE6">
            <w:pPr>
              <w:spacing w:after="0"/>
              <w:rPr>
                <w:rFonts w:ascii="Arial" w:hAnsi="Arial" w:cs="Arial"/>
                <w:sz w:val="20"/>
                <w:szCs w:val="20"/>
              </w:rPr>
            </w:pPr>
            <w:r w:rsidRPr="003C3C28">
              <w:rPr>
                <w:rFonts w:ascii="Arial" w:hAnsi="Arial" w:cs="Arial"/>
                <w:color w:val="000000"/>
                <w:sz w:val="20"/>
                <w:szCs w:val="20"/>
                <w:shd w:val="clear" w:color="auto" w:fill="FFFFFF"/>
              </w:rPr>
              <w:t>Završena srednja škola, položena državna matura, položena DPZVS, upisan prvi semestar preddiplomskog studija.</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p>
          <w:p w:rsidR="00B764CF" w:rsidRPr="000B42D3" w:rsidRDefault="00B764CF" w:rsidP="006F1DE6">
            <w:pPr>
              <w:spacing w:after="0"/>
              <w:rPr>
                <w:rFonts w:ascii="Arial" w:hAnsi="Arial" w:cs="Arial"/>
                <w:sz w:val="20"/>
                <w:szCs w:val="20"/>
              </w:rPr>
            </w:pPr>
            <w:r w:rsidRPr="000B42D3">
              <w:rPr>
                <w:rFonts w:ascii="Arial" w:hAnsi="Arial" w:cs="Arial"/>
                <w:sz w:val="20"/>
                <w:szCs w:val="20"/>
              </w:rPr>
              <w:t>Student će nakon položenog ispita iz kolegija Elementi vizualnog oblikovanja moći :</w:t>
            </w:r>
          </w:p>
          <w:p w:rsidR="00B764CF" w:rsidRPr="000B42D3" w:rsidRDefault="00B764CF" w:rsidP="006F1DE6">
            <w:pPr>
              <w:spacing w:after="0"/>
              <w:rPr>
                <w:rFonts w:ascii="Arial" w:hAnsi="Arial" w:cs="Arial"/>
                <w:sz w:val="20"/>
                <w:szCs w:val="20"/>
              </w:rPr>
            </w:pPr>
          </w:p>
          <w:p w:rsidR="00B764CF" w:rsidRPr="000B42D3" w:rsidRDefault="00B764CF" w:rsidP="006F1DE6">
            <w:pPr>
              <w:spacing w:after="0"/>
              <w:rPr>
                <w:rFonts w:ascii="Arial" w:hAnsi="Arial" w:cs="Arial"/>
                <w:sz w:val="20"/>
                <w:szCs w:val="20"/>
              </w:rPr>
            </w:pPr>
            <w:r w:rsidRPr="000B42D3">
              <w:rPr>
                <w:rFonts w:ascii="Arial" w:hAnsi="Arial" w:cs="Arial"/>
                <w:sz w:val="20"/>
                <w:szCs w:val="20"/>
              </w:rPr>
              <w:t>1.</w:t>
            </w:r>
            <w:r w:rsidR="00771D60" w:rsidRPr="000B42D3">
              <w:rPr>
                <w:rFonts w:ascii="Arial" w:hAnsi="Arial" w:cs="Arial"/>
                <w:sz w:val="20"/>
                <w:szCs w:val="20"/>
              </w:rPr>
              <w:t xml:space="preserve"> Služiti se s jednostavnim crtać</w:t>
            </w:r>
            <w:r w:rsidRPr="000B42D3">
              <w:rPr>
                <w:rFonts w:ascii="Arial" w:hAnsi="Arial" w:cs="Arial"/>
                <w:sz w:val="20"/>
                <w:szCs w:val="20"/>
              </w:rPr>
              <w:t>im priborom</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2. Prepoznati i objasniti zakone i načela likovnog jezika.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3. Koristiti osnovne zakone i načela likovnog jezika u rješavanju oblikovnih zadataka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4. Prezentirati vlastiti rad</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1. </w:t>
            </w:r>
            <w:r w:rsidR="006F1DE6" w:rsidRPr="000B42D3">
              <w:rPr>
                <w:rFonts w:ascii="Arial" w:hAnsi="Arial" w:cs="Arial"/>
                <w:sz w:val="20"/>
                <w:szCs w:val="20"/>
              </w:rPr>
              <w:t>(1P+</w:t>
            </w:r>
            <w:r w:rsidR="00CC7237" w:rsidRPr="000B42D3">
              <w:rPr>
                <w:rFonts w:ascii="Arial" w:hAnsi="Arial" w:cs="Arial"/>
                <w:sz w:val="20"/>
                <w:szCs w:val="20"/>
              </w:rPr>
              <w:t>2</w:t>
            </w:r>
            <w:r w:rsidR="006F1DE6" w:rsidRPr="000B42D3">
              <w:rPr>
                <w:rFonts w:ascii="Arial" w:hAnsi="Arial" w:cs="Arial"/>
                <w:sz w:val="20"/>
                <w:szCs w:val="20"/>
              </w:rPr>
              <w:t>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Upoznavanje s programom i načinom rada tijekom kolegija.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Razgovor: gledat - opaziti - vidjeti - prepoznati; gledanje kao aktivno istraživanje.</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Nabrojati što sve vidimo u prostoru oko sebe. Diskusija o viđenom</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2. </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Točka. Linija.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Točka kao likovni element ; linija kao likovni element; vidovi linije; linija u prostoru.</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1: Na zadanom primjeru izdvojiti konturne od teksturnih linija.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2: Kompozicija u kvadratu sačinjena od linija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Materijal: Olovka; rapidografi; flomasteri; paus papir; hamer papir A3 formata.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o rezultatima vježbe</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3.</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Kolaž, slobodna kompozicija u kvadratu</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Materijal: 5 rastera različitih debljina linije; hamer papir A3 formata; ljepilo; škare; skalpel; redalice; mapa A3 formata.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o rezultatima vježbe</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4.</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Boja.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Boja; svjetlost; spektar; pigment; aditivno i suptraktivno miješanje boja; osnovne boje; sistematizacija boja; prikazivanje primjera.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Ittenov krug boja.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lastRenderedPageBreak/>
              <w:t xml:space="preserve">Materijal: Crvena, žuta i plava tempera; hamer papir A3 formata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(10 listova); mapa A3 formata.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o rezultatima vježbe</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5.</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Kontrasti boje. Harmonija boja.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Kontrast čistih boja; svijetlo - tamni kontrast; toplo-hladni kontrast; komplementarni kontrast; simultani kontrast; kontrast kvalitete; harmonija boja; prikazivanje primjera.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Vježba:Kompozicija na temu odabranog kontrasta boja.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Materijal: Tempera; škare; skalpel; ljepilo; hamer papir A3 formata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(10 listova); mapa A3 formata.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o rezultatima vježbe</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6. </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Formati.</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Format; likovno polje; proporcije; geometrijska dioba kvadrata; načini konstrukcije formata; povlašteni položaji; standardni formati.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Konstrukcija (iz kvadrata)  slijedećih formata: kvadrat, dubl, kvinton, dvostruki kvinton, diagon, sikston, auron</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Materijal: Hamer papir B1; redalice; šestar; skalpel</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7.</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Ploha.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Vježba:Konstrukcija različitih ploha.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Materijal: Škare; skalpel; ljepilo; hamer papir A3 formata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(10 listova); mapa A3 formata.</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8.</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Formati. Materijal.</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Materijali u likovnim umjetnostima i dizajnu.</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1: Slobodna kompozicija na formatu (po izboru: kvadrat, dubl, kvinton, dvostruki kvinton, diagon, sikston, auron) poštujući mrežu povlaštenih položaja formata.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Materijal: Po izboru: tempera; kolaž, razni papiri; tuš; olovka; bijeli hamer papir A3 formata; mapa A3 formata.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2: Odabir pet materijala istog formata koji čine harmoničnu cjelinu</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o rezultatima vježbe</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9. </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Kompozicija.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Kaos – organizacija; pojedinačno – skupno; dio – cjelina; načela kompozicije: ritam, kontrast, harmonija, ravnoteža; proporcije: omjeri i razmjeri; dominacija; jedinstvo; prikazivanje primjera.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Zajednička analiza već napravljenih vježbi sa stanovišta komozicije. Diskusija.</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10. </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Dekonstrukcija  kompozicije likovog djela. Analiza elemenata kompozicije. Organiziracija dobivenih djelova u novu kompoziciju.</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Materijal: Škare; skalpel; redalice; ljepilo; hamer papir A3 formata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o rezultatima vježbe</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11. </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Prostor.</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Konstrukcija trodimenzionalnog prostora iz B1 formata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Materijal: Hamer papir B1 formata; škare; skalpel; redalice; ljepilo; hamer papir A3 formata; razni papiri u boji</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o rezultatima vježbe</w:t>
            </w:r>
          </w:p>
        </w:tc>
      </w:tr>
      <w:tr w:rsidR="00B764CF" w:rsidRPr="000B42D3" w:rsidTr="0098529E">
        <w:trPr>
          <w:trHeight w:val="1398"/>
        </w:trPr>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12. </w:t>
            </w:r>
            <w:r w:rsidR="006F1DE6" w:rsidRPr="000B42D3">
              <w:rPr>
                <w:rFonts w:ascii="Arial" w:hAnsi="Arial" w:cs="Arial"/>
                <w:sz w:val="20"/>
                <w:szCs w:val="20"/>
              </w:rPr>
              <w:t>(</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Slobodna kompozicija u reljefu.</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Materijal: Po izboru: karton; ljepenka; kapafiks; hamer papir; škare; skalpel; redalice; ljepilo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o rezultatima vježbe</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13. </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1: Fotografirati oblikovani prostor ( vježba 11. sata) iz različitih uglova. (4-10 fotografija)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Vježba 2: Fotografirati reljef ( vježba 12. sata) iz 4 smjera. ( 4 fotografije)</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Fotografirati reljef mjenjajući kut svjetla (4-10 fotografija)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o rezultatima vježbe</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Materijal: Fotografski aparat</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14. </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Gestalt.</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Zajednička analiza već napravljenih vježbi sa stanovišta gestalta. </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15. </w:t>
            </w:r>
            <w:r w:rsidR="00CC7237" w:rsidRPr="000B42D3">
              <w:rPr>
                <w:rFonts w:ascii="Arial" w:hAnsi="Arial" w:cs="Arial"/>
                <w:sz w:val="20"/>
                <w:szCs w:val="20"/>
              </w:rPr>
              <w:t>(1P+2V)</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Završna prezentacija</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Prezentacija svih radova nastalih tijekom semestra.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Diskusija na temu: Što smo naučili.</w:t>
            </w:r>
          </w:p>
        </w:tc>
      </w:tr>
      <w:tr w:rsidR="00B764CF"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Vrste izvođenja nastave:</w:t>
            </w:r>
          </w:p>
        </w:tc>
        <w:tc>
          <w:tcPr>
            <w:tcW w:w="3390" w:type="dxa"/>
            <w:gridSpan w:val="4"/>
            <w:vMerge w:val="restart"/>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X</w:t>
            </w:r>
            <w:r w:rsidRPr="000B42D3">
              <w:rPr>
                <w:rFonts w:ascii="Arial" w:eastAsia="MS Gothic" w:hAnsi="MS Gothic" w:cs="Arial"/>
                <w:sz w:val="20"/>
                <w:szCs w:val="20"/>
              </w:rPr>
              <w:t>☐</w:t>
            </w:r>
            <w:r w:rsidRPr="000B42D3">
              <w:rPr>
                <w:rFonts w:ascii="Arial" w:hAnsi="Arial" w:cs="Arial"/>
                <w:sz w:val="20"/>
                <w:szCs w:val="20"/>
              </w:rPr>
              <w:t xml:space="preserve"> predavanja</w:t>
            </w:r>
          </w:p>
          <w:p w:rsidR="00B764CF" w:rsidRPr="000B42D3" w:rsidRDefault="00B764CF" w:rsidP="006F1DE6">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seminari i radionice  </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X</w:t>
            </w:r>
            <w:r w:rsidRPr="000B42D3">
              <w:rPr>
                <w:rFonts w:ascii="Arial" w:eastAsia="MS Gothic" w:hAnsi="MS Gothic" w:cs="Arial"/>
                <w:sz w:val="20"/>
                <w:szCs w:val="20"/>
              </w:rPr>
              <w:t>☐</w:t>
            </w:r>
            <w:r w:rsidRPr="000B42D3">
              <w:rPr>
                <w:rFonts w:ascii="Arial" w:hAnsi="Arial" w:cs="Arial"/>
                <w:sz w:val="20"/>
                <w:szCs w:val="20"/>
              </w:rPr>
              <w:t xml:space="preserve"> vježbe  </w:t>
            </w:r>
          </w:p>
          <w:p w:rsidR="00B764CF" w:rsidRPr="000B42D3" w:rsidRDefault="00B764CF" w:rsidP="006F1DE6">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on line u cijelosti</w:t>
            </w:r>
          </w:p>
          <w:p w:rsidR="00B764CF" w:rsidRPr="000B42D3" w:rsidRDefault="00B764CF" w:rsidP="006F1DE6">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mješovito e-učenje</w:t>
            </w:r>
          </w:p>
          <w:p w:rsidR="00B764CF" w:rsidRPr="000B42D3" w:rsidRDefault="00B764CF" w:rsidP="006F1DE6">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X</w:t>
            </w:r>
            <w:r w:rsidRPr="000B42D3">
              <w:rPr>
                <w:rFonts w:ascii="Arial" w:eastAsia="MS Gothic" w:hAnsi="MS Gothic" w:cs="Arial"/>
                <w:sz w:val="20"/>
                <w:szCs w:val="20"/>
              </w:rPr>
              <w:t>☐</w:t>
            </w:r>
            <w:r w:rsidRPr="000B42D3">
              <w:rPr>
                <w:rFonts w:ascii="Arial" w:hAnsi="Arial" w:cs="Arial"/>
                <w:sz w:val="20"/>
                <w:szCs w:val="20"/>
              </w:rPr>
              <w:t xml:space="preserve"> samostalni  zadaci  </w:t>
            </w:r>
          </w:p>
          <w:p w:rsidR="00B764CF" w:rsidRPr="000B42D3" w:rsidRDefault="00B764CF" w:rsidP="006F1DE6">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multimedija </w:t>
            </w:r>
          </w:p>
          <w:p w:rsidR="00B764CF" w:rsidRPr="000B42D3" w:rsidRDefault="00B764CF" w:rsidP="006F1DE6">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laboratorij</w:t>
            </w:r>
          </w:p>
          <w:p w:rsidR="00B764CF" w:rsidRPr="000B42D3" w:rsidRDefault="00B764CF" w:rsidP="006F1DE6">
            <w:pPr>
              <w:spacing w:after="0"/>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mentorski rad</w:t>
            </w:r>
          </w:p>
          <w:p w:rsidR="00B764CF" w:rsidRPr="000B42D3" w:rsidRDefault="00B764CF" w:rsidP="006F1DE6">
            <w:pPr>
              <w:spacing w:after="0"/>
              <w:rPr>
                <w:rFonts w:ascii="Arial" w:hAnsi="Arial" w:cs="Arial"/>
                <w:sz w:val="20"/>
                <w:szCs w:val="20"/>
              </w:rPr>
            </w:pPr>
            <w:r w:rsidRPr="000B42D3">
              <w:rPr>
                <w:rFonts w:ascii="Arial" w:eastAsia="MS Gothic" w:hAnsi="MS Gothic" w:cs="Arial"/>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B764CF"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3390" w:type="dxa"/>
            <w:gridSpan w:val="4"/>
            <w:vMerge/>
            <w:tcMar>
              <w:left w:w="57" w:type="dxa"/>
              <w:right w:w="57" w:type="dxa"/>
            </w:tcMar>
            <w:vAlign w:val="center"/>
          </w:tcPr>
          <w:p w:rsidR="00B764CF" w:rsidRPr="000B42D3" w:rsidRDefault="00B764CF" w:rsidP="006F1DE6">
            <w:pPr>
              <w:spacing w:after="0"/>
              <w:rPr>
                <w:rFonts w:ascii="Arial" w:hAnsi="Arial" w:cs="Arial"/>
                <w:sz w:val="20"/>
                <w:szCs w:val="20"/>
              </w:rPr>
            </w:pPr>
          </w:p>
        </w:tc>
        <w:tc>
          <w:tcPr>
            <w:tcW w:w="4162" w:type="dxa"/>
            <w:gridSpan w:val="8"/>
            <w:vMerge/>
            <w:tcMar>
              <w:left w:w="57" w:type="dxa"/>
              <w:right w:w="57" w:type="dxa"/>
            </w:tcMar>
            <w:vAlign w:val="center"/>
          </w:tcPr>
          <w:p w:rsidR="00B764CF" w:rsidRPr="000B42D3" w:rsidRDefault="00B764CF" w:rsidP="006F1DE6">
            <w:pPr>
              <w:spacing w:after="0"/>
              <w:rPr>
                <w:rFonts w:ascii="Arial" w:hAnsi="Arial" w:cs="Arial"/>
                <w:sz w:val="20"/>
                <w:szCs w:val="20"/>
              </w:rPr>
            </w:pP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Pohađanje predavanja, sudjelovanje na vježbama. Predaja svih vježbi.</w:t>
            </w:r>
          </w:p>
        </w:tc>
      </w:tr>
      <w:tr w:rsidR="00B764CF"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1</w:t>
            </w:r>
          </w:p>
        </w:tc>
      </w:tr>
      <w:tr w:rsidR="00B764CF"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1677" w:type="dxa"/>
            <w:shd w:val="clear" w:color="auto" w:fill="auto"/>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Eksperimentalni rad</w:t>
            </w:r>
          </w:p>
        </w:tc>
        <w:tc>
          <w:tcPr>
            <w:tcW w:w="782" w:type="dxa"/>
            <w:shd w:val="clear" w:color="auto" w:fill="auto"/>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1</w:t>
            </w:r>
          </w:p>
        </w:tc>
        <w:tc>
          <w:tcPr>
            <w:tcW w:w="1275" w:type="dxa"/>
            <w:gridSpan w:val="3"/>
            <w:shd w:val="clear" w:color="auto" w:fill="auto"/>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Referat</w:t>
            </w:r>
          </w:p>
        </w:tc>
        <w:tc>
          <w:tcPr>
            <w:tcW w:w="968" w:type="dxa"/>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r w:rsidR="00B764CF"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1677" w:type="dxa"/>
            <w:shd w:val="clear" w:color="auto" w:fill="auto"/>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Esej</w:t>
            </w:r>
          </w:p>
        </w:tc>
        <w:tc>
          <w:tcPr>
            <w:tcW w:w="782" w:type="dxa"/>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shd w:val="clear" w:color="auto" w:fill="auto"/>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Seminarski rad</w:t>
            </w:r>
          </w:p>
        </w:tc>
        <w:tc>
          <w:tcPr>
            <w:tcW w:w="968" w:type="dxa"/>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r w:rsidR="00B764CF"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1677" w:type="dxa"/>
            <w:tcBorders>
              <w:bottom w:val="single" w:sz="4"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Kolokviji</w:t>
            </w:r>
          </w:p>
        </w:tc>
        <w:tc>
          <w:tcPr>
            <w:tcW w:w="782" w:type="dxa"/>
            <w:tcBorders>
              <w:bottom w:val="single" w:sz="4" w:space="0" w:color="auto"/>
            </w:tcBorders>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Usmeni ispit</w:t>
            </w:r>
          </w:p>
        </w:tc>
        <w:tc>
          <w:tcPr>
            <w:tcW w:w="968" w:type="dxa"/>
            <w:tcBorders>
              <w:bottom w:val="single" w:sz="4" w:space="0" w:color="auto"/>
            </w:tcBorders>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r w:rsidR="00B764CF" w:rsidRPr="000B42D3">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r w:rsidR="00B764CF" w:rsidRPr="000B42D3">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Pohađanje nastave, pripremljenost za nastavu, aktivnost na nastavi, kvaliteta praktičnog i eksperimentalnog rada, prezentacija radova, završni ispit- pregled radova;sukladno ECTS bodovima iz predhodne tablice.</w:t>
            </w:r>
          </w:p>
          <w:p w:rsidR="00B764CF" w:rsidRPr="000B42D3" w:rsidRDefault="00B764CF" w:rsidP="006F1DE6">
            <w:pPr>
              <w:spacing w:after="0"/>
              <w:rPr>
                <w:rFonts w:ascii="Arial" w:hAnsi="Arial" w:cs="Arial"/>
                <w:sz w:val="20"/>
                <w:szCs w:val="20"/>
              </w:rPr>
            </w:pPr>
          </w:p>
        </w:tc>
      </w:tr>
      <w:tr w:rsidR="00B764CF"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Dostupnost putem ostalih medija</w:t>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R. Arnhajm, Umetnost i vizuelno opažanje, Beograd, Univerzitet umetnosti, 1981.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N.Tanhofer, O boji na filmu i srodnim medijima, ADU: Novi Liber,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M. Bačić, J. M.Bačić Uvod u likovno mišljenje, </w:t>
            </w:r>
            <w:r w:rsidRPr="000B42D3">
              <w:rPr>
                <w:rFonts w:ascii="Arial" w:hAnsi="Arial" w:cs="Arial"/>
                <w:sz w:val="20"/>
                <w:szCs w:val="20"/>
              </w:rPr>
              <w:lastRenderedPageBreak/>
              <w:t>Zagreb: ŠK, 1994.</w:t>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Johannes Itten, Design and form, John wiley &amp; Sons inc, London, 1975</w:t>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Armin Hofman, Graphic Design Manual: Principle and Practice, Verlag Arthur Niggli, Switzeraland, 1988.</w:t>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 xml:space="preserve">Dopunska literatura </w:t>
            </w:r>
          </w:p>
          <w:p w:rsidR="00B764CF" w:rsidRPr="000B42D3" w:rsidRDefault="00B764CF" w:rsidP="006F1DE6">
            <w:pPr>
              <w:spacing w:after="0"/>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M. Pejaković, Zlatni rez, Zagreb: Art studio Azinović, 2001.</w:t>
            </w:r>
          </w:p>
          <w:p w:rsidR="00B764CF" w:rsidRPr="000B42D3" w:rsidRDefault="00B764CF" w:rsidP="006F1DE6">
            <w:pPr>
              <w:spacing w:after="0"/>
              <w:rPr>
                <w:rFonts w:ascii="Arial" w:hAnsi="Arial" w:cs="Arial"/>
                <w:sz w:val="20"/>
                <w:szCs w:val="20"/>
              </w:rPr>
            </w:pPr>
            <w:r w:rsidRPr="000B42D3">
              <w:rPr>
                <w:rFonts w:ascii="Arial" w:hAnsi="Arial" w:cs="Arial"/>
                <w:sz w:val="20"/>
                <w:szCs w:val="20"/>
              </w:rPr>
              <w:t>J. Itten, The Elements of Color, Wiley, 1970.</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764CF" w:rsidRPr="000B42D3" w:rsidRDefault="00B764CF" w:rsidP="006F1DE6">
            <w:pPr>
              <w:spacing w:after="0"/>
              <w:rPr>
                <w:rFonts w:ascii="Arial" w:hAnsi="Arial" w:cs="Arial"/>
                <w:sz w:val="20"/>
                <w:szCs w:val="20"/>
              </w:rPr>
            </w:pPr>
            <w:r w:rsidRPr="000B42D3">
              <w:rPr>
                <w:rFonts w:ascii="Arial" w:hAnsi="Arial" w:cs="Arial"/>
                <w:sz w:val="20"/>
                <w:szCs w:val="20"/>
              </w:rPr>
              <w:t>Anketiranje studenata i studentica, te druge metode praćenja kvalitete prema standardima Sveučilišta u Splitu.</w:t>
            </w: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6F1DE6">
            <w:pPr>
              <w:spacing w:after="0"/>
              <w:rPr>
                <w:rFonts w:ascii="Arial" w:hAnsi="Arial" w:cs="Arial"/>
                <w:sz w:val="20"/>
                <w:szCs w:val="20"/>
              </w:rPr>
            </w:pPr>
            <w:r w:rsidRPr="000B42D3">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764CF" w:rsidRPr="000B42D3" w:rsidRDefault="00137565" w:rsidP="006F1DE6">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bl>
    <w:p w:rsidR="00B764CF" w:rsidRPr="000B42D3" w:rsidRDefault="00B764CF" w:rsidP="006F1DE6">
      <w:pPr>
        <w:spacing w:after="0" w:line="240" w:lineRule="auto"/>
        <w:jc w:val="both"/>
        <w:rPr>
          <w:rFonts w:ascii="Arial" w:hAnsi="Arial" w:cs="Arial"/>
          <w:sz w:val="20"/>
          <w:szCs w:val="20"/>
        </w:rPr>
      </w:pPr>
    </w:p>
    <w:p w:rsidR="00B764CF" w:rsidRPr="000B42D3" w:rsidRDefault="00B764CF" w:rsidP="00AE7701">
      <w:pPr>
        <w:spacing w:after="0" w:line="240" w:lineRule="auto"/>
        <w:rPr>
          <w:rFonts w:ascii="Arial" w:hAnsi="Arial" w:cs="Arial"/>
          <w:sz w:val="20"/>
          <w:szCs w:val="20"/>
        </w:rPr>
      </w:pPr>
    </w:p>
    <w:p w:rsidR="00B764CF" w:rsidRPr="000B42D3" w:rsidRDefault="00B764CF" w:rsidP="00AE7701">
      <w:pPr>
        <w:spacing w:after="0" w:line="240" w:lineRule="auto"/>
        <w:rPr>
          <w:rFonts w:ascii="Arial" w:hAnsi="Arial" w:cs="Arial"/>
          <w:sz w:val="20"/>
          <w:szCs w:val="20"/>
        </w:rPr>
      </w:pPr>
    </w:p>
    <w:p w:rsidR="00B764CF" w:rsidRPr="000B42D3" w:rsidRDefault="00B764CF" w:rsidP="00AE7701">
      <w:pPr>
        <w:spacing w:after="0" w:line="240" w:lineRule="auto"/>
        <w:rPr>
          <w:rFonts w:ascii="Arial" w:hAnsi="Arial" w:cs="Arial"/>
          <w:sz w:val="20"/>
          <w:szCs w:val="20"/>
        </w:rPr>
      </w:pPr>
    </w:p>
    <w:p w:rsidR="00B764CF" w:rsidRPr="000B42D3" w:rsidRDefault="00B764CF" w:rsidP="00AE7701">
      <w:pPr>
        <w:spacing w:after="0" w:line="240" w:lineRule="auto"/>
        <w:rPr>
          <w:rFonts w:ascii="Arial" w:hAnsi="Arial" w:cs="Arial"/>
          <w:sz w:val="20"/>
          <w:szCs w:val="20"/>
        </w:rPr>
      </w:pPr>
    </w:p>
    <w:p w:rsidR="00B764CF" w:rsidRPr="000B42D3" w:rsidRDefault="00B764CF"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B764CF"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764CF" w:rsidRPr="000B42D3" w:rsidRDefault="00B764CF"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764CF" w:rsidRPr="006C322C" w:rsidRDefault="00D95413" w:rsidP="00AE7701">
            <w:pPr>
              <w:spacing w:before="60" w:after="0" w:line="240" w:lineRule="auto"/>
              <w:ind w:left="397" w:hanging="397"/>
              <w:rPr>
                <w:rFonts w:ascii="Arial" w:hAnsi="Arial" w:cs="Arial"/>
                <w:b/>
                <w:sz w:val="20"/>
                <w:szCs w:val="20"/>
              </w:rPr>
            </w:pPr>
            <w:r w:rsidRPr="006C322C">
              <w:rPr>
                <w:rFonts w:ascii="Arial" w:hAnsi="Arial" w:cs="Arial"/>
                <w:b/>
                <w:color w:val="000000"/>
                <w:sz w:val="20"/>
                <w:szCs w:val="20"/>
              </w:rPr>
              <w:t>Primijenjeno crtanje</w:t>
            </w:r>
          </w:p>
        </w:tc>
      </w:tr>
      <w:tr w:rsidR="00B764CF"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UAD002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1/</w:t>
            </w:r>
            <w:r w:rsidR="00B014CF" w:rsidRPr="000B42D3">
              <w:rPr>
                <w:rFonts w:ascii="Arial" w:hAnsi="Arial" w:cs="Arial"/>
                <w:sz w:val="20"/>
                <w:szCs w:val="20"/>
              </w:rPr>
              <w:t>I.</w:t>
            </w: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dr.sc.Jelena Zanchi,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6</w:t>
            </w:r>
          </w:p>
        </w:tc>
      </w:tr>
      <w:tr w:rsidR="00B764CF"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764CF"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764CF" w:rsidRPr="000B42D3" w:rsidRDefault="00B764CF"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764CF" w:rsidRPr="000B42D3" w:rsidRDefault="00B764CF"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B764CF" w:rsidRPr="000B42D3" w:rsidRDefault="00B764CF"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B764CF" w:rsidRPr="000B42D3" w:rsidRDefault="00B764CF"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B764CF"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25</w:t>
            </w:r>
          </w:p>
        </w:tc>
        <w:tc>
          <w:tcPr>
            <w:tcW w:w="618" w:type="dxa"/>
            <w:tcBorders>
              <w:bottom w:val="single" w:sz="12" w:space="0" w:color="auto"/>
              <w:right w:val="single" w:sz="12" w:space="0" w:color="auto"/>
            </w:tcBorders>
            <w:vAlign w:val="center"/>
          </w:tcPr>
          <w:p w:rsidR="00B764CF" w:rsidRPr="000B42D3" w:rsidRDefault="00B764CF" w:rsidP="00AE7701">
            <w:pPr>
              <w:spacing w:after="0" w:line="240" w:lineRule="auto"/>
              <w:rPr>
                <w:rFonts w:ascii="Arial" w:hAnsi="Arial" w:cs="Arial"/>
                <w:sz w:val="20"/>
                <w:szCs w:val="20"/>
              </w:rPr>
            </w:pP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764CF"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764CF" w:rsidRPr="000B42D3" w:rsidRDefault="00B764CF"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B764CF"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sa pravilima tehničkog crtanja, ortogonalne projekcije,  vizualizacije prostora , predmeta i procesa  kroz aksonometrijski prikaz, perspektivu i fotomontažu. Upoznavanje sa metodama mapiranja i vizualizacije podataka te metodama i tehnikama kartografskog prikaza.</w:t>
            </w:r>
          </w:p>
          <w:p w:rsidR="00B764CF" w:rsidRPr="000B42D3" w:rsidRDefault="00B764CF" w:rsidP="00AE7701">
            <w:pPr>
              <w:tabs>
                <w:tab w:val="left" w:pos="2820"/>
              </w:tabs>
              <w:spacing w:after="0" w:line="240" w:lineRule="auto"/>
              <w:rPr>
                <w:rFonts w:ascii="Arial" w:hAnsi="Arial" w:cs="Arial"/>
                <w:sz w:val="20"/>
                <w:szCs w:val="20"/>
              </w:rPr>
            </w:pP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764CF" w:rsidRPr="000B42D3" w:rsidRDefault="003C3C28"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moći:</w:t>
            </w:r>
          </w:p>
          <w:p w:rsidR="00B764CF" w:rsidRPr="000B42D3" w:rsidRDefault="00B764CF"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Pravilno izraditi tehni</w:t>
            </w:r>
            <w:r w:rsidR="00771D60" w:rsidRPr="000B42D3">
              <w:rPr>
                <w:rFonts w:ascii="Arial" w:hAnsi="Arial" w:cs="Arial"/>
                <w:sz w:val="20"/>
                <w:szCs w:val="20"/>
              </w:rPr>
              <w:t>čki crtež u primjerenom mjerilu</w:t>
            </w:r>
            <w:r w:rsidRPr="000B42D3">
              <w:rPr>
                <w:rFonts w:ascii="Arial" w:hAnsi="Arial" w:cs="Arial"/>
                <w:sz w:val="20"/>
                <w:szCs w:val="20"/>
              </w:rPr>
              <w:t xml:space="preserve"> i kotirati ga po pravilima struke</w:t>
            </w:r>
            <w:r w:rsidR="00771D60" w:rsidRPr="000B42D3">
              <w:rPr>
                <w:rFonts w:ascii="Arial" w:hAnsi="Arial" w:cs="Arial"/>
                <w:sz w:val="20"/>
                <w:szCs w:val="20"/>
              </w:rPr>
              <w:t>,</w:t>
            </w:r>
          </w:p>
          <w:p w:rsidR="00B764CF" w:rsidRPr="000B42D3" w:rsidRDefault="00B764CF"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Nacrtati predmet/prostor/proces kroz trodimenzionalni aksonometrijski crtež i/ili perspektivu</w:t>
            </w:r>
            <w:r w:rsidR="00771D60" w:rsidRPr="000B42D3">
              <w:rPr>
                <w:rFonts w:ascii="Arial" w:hAnsi="Arial" w:cs="Arial"/>
                <w:sz w:val="20"/>
                <w:szCs w:val="20"/>
              </w:rPr>
              <w:t>,</w:t>
            </w:r>
          </w:p>
          <w:p w:rsidR="00B764CF" w:rsidRPr="000B42D3" w:rsidRDefault="00B764CF"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Odrediti očišta na postojećoj fotografiji te pravilno uraditi fotomontažu</w:t>
            </w:r>
            <w:r w:rsidR="00771D60" w:rsidRPr="000B42D3">
              <w:rPr>
                <w:rFonts w:ascii="Arial" w:hAnsi="Arial" w:cs="Arial"/>
                <w:sz w:val="20"/>
                <w:szCs w:val="20"/>
              </w:rPr>
              <w:t>,</w:t>
            </w:r>
          </w:p>
          <w:p w:rsidR="00B764CF" w:rsidRPr="000B42D3" w:rsidRDefault="00B764CF"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Čitati arhitektonske nacrte, protumačiti standardizirane simbole</w:t>
            </w:r>
            <w:r w:rsidR="00771D60" w:rsidRPr="000B42D3">
              <w:rPr>
                <w:rFonts w:ascii="Arial" w:hAnsi="Arial" w:cs="Arial"/>
                <w:sz w:val="20"/>
                <w:szCs w:val="20"/>
              </w:rPr>
              <w:t>,</w:t>
            </w:r>
          </w:p>
          <w:p w:rsidR="00B764CF" w:rsidRPr="000B42D3" w:rsidRDefault="00B764CF"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Prezentirati arhitektonski projekt na jasan i kvalitetno strukturiran način</w:t>
            </w:r>
          </w:p>
          <w:p w:rsidR="00B764CF" w:rsidRPr="000B42D3" w:rsidRDefault="00B764CF"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Iščitati specifičnosti urbanog prostora i pravilno ih klasificirati</w:t>
            </w:r>
            <w:r w:rsidR="00771D60" w:rsidRPr="000B42D3">
              <w:rPr>
                <w:rFonts w:ascii="Arial" w:hAnsi="Arial" w:cs="Arial"/>
                <w:sz w:val="20"/>
                <w:szCs w:val="20"/>
              </w:rPr>
              <w:t>,</w:t>
            </w:r>
          </w:p>
          <w:p w:rsidR="00B764CF" w:rsidRPr="000B42D3" w:rsidRDefault="00B764CF"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lastRenderedPageBreak/>
              <w:t>Izraditi tematsku kartu sa odabranim podacim</w:t>
            </w:r>
            <w:r w:rsidR="00771D60" w:rsidRPr="000B42D3">
              <w:rPr>
                <w:rFonts w:ascii="Arial" w:hAnsi="Arial" w:cs="Arial"/>
                <w:sz w:val="20"/>
                <w:szCs w:val="20"/>
              </w:rPr>
              <w:t>a namijenjenim ciljanoj skupini.</w:t>
            </w:r>
          </w:p>
          <w:p w:rsidR="00B764CF" w:rsidRPr="000B42D3" w:rsidRDefault="00B764CF" w:rsidP="00AE7701">
            <w:pPr>
              <w:tabs>
                <w:tab w:val="left" w:pos="2820"/>
              </w:tabs>
              <w:spacing w:after="0" w:line="240" w:lineRule="auto"/>
              <w:ind w:left="360"/>
              <w:rPr>
                <w:rFonts w:ascii="Arial" w:hAnsi="Arial" w:cs="Arial"/>
                <w:sz w:val="20"/>
                <w:szCs w:val="20"/>
              </w:rPr>
            </w:pPr>
          </w:p>
          <w:p w:rsidR="00B764CF" w:rsidRPr="000B42D3" w:rsidRDefault="00B764CF" w:rsidP="00AE7701">
            <w:pPr>
              <w:pStyle w:val="ListParagraph"/>
              <w:tabs>
                <w:tab w:val="left" w:pos="2820"/>
              </w:tabs>
              <w:spacing w:after="0" w:line="240" w:lineRule="auto"/>
              <w:rPr>
                <w:rFonts w:ascii="Arial" w:hAnsi="Arial" w:cs="Arial"/>
                <w:sz w:val="20"/>
                <w:szCs w:val="20"/>
              </w:rPr>
            </w:pP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ciljevima i metodologijom rada. Izrada tlocrta, nacrta i bokocrta odabrane kompozicije vizualizirane u perpektivi.</w:t>
            </w:r>
          </w:p>
          <w:p w:rsidR="00B764CF" w:rsidRPr="000B42D3" w:rsidRDefault="00B764CF" w:rsidP="00AE7701">
            <w:pPr>
              <w:pStyle w:val="ListParagraph"/>
              <w:tabs>
                <w:tab w:val="left" w:pos="2820"/>
              </w:tabs>
              <w:spacing w:after="0" w:line="240" w:lineRule="auto"/>
              <w:rPr>
                <w:rFonts w:ascii="Arial" w:hAnsi="Arial" w:cs="Arial"/>
                <w:sz w:val="20"/>
                <w:szCs w:val="20"/>
              </w:rPr>
            </w:pPr>
            <w:r w:rsidRPr="000B42D3">
              <w:rPr>
                <w:rFonts w:ascii="Arial" w:hAnsi="Arial" w:cs="Arial"/>
                <w:sz w:val="20"/>
                <w:szCs w:val="20"/>
              </w:rPr>
              <w:t>Pojašnjenje radnog zadatka za samostalni rad – tlocrt/nacrt/bokocrt triju predmeta iz svakodnevne upotrebe u zadatom mjerilu</w:t>
            </w:r>
            <w:r w:rsidR="006F1DE6" w:rsidRPr="000B42D3">
              <w:rPr>
                <w:rFonts w:ascii="Arial" w:hAnsi="Arial" w:cs="Arial"/>
                <w:sz w:val="20"/>
                <w:szCs w:val="20"/>
              </w:rPr>
              <w:t xml:space="preserve"> (</w:t>
            </w:r>
            <w:r w:rsidR="00CC7237" w:rsidRPr="000B42D3">
              <w:rPr>
                <w:rFonts w:ascii="Arial" w:hAnsi="Arial" w:cs="Arial"/>
                <w:sz w:val="20"/>
                <w:szCs w:val="20"/>
              </w:rPr>
              <w:t>3</w:t>
            </w:r>
            <w:r w:rsidR="00B014CF" w:rsidRPr="000B42D3">
              <w:rPr>
                <w:rFonts w:ascii="Arial" w:hAnsi="Arial" w:cs="Arial"/>
                <w:sz w:val="20"/>
                <w:szCs w:val="20"/>
              </w:rPr>
              <w:t>P+1S</w:t>
            </w:r>
            <w:r w:rsidR="006F1DE6" w:rsidRPr="000B42D3">
              <w:rPr>
                <w:rFonts w:ascii="Arial" w:hAnsi="Arial" w:cs="Arial"/>
                <w:sz w:val="20"/>
                <w:szCs w:val="20"/>
              </w:rPr>
              <w:t>+</w:t>
            </w:r>
            <w:r w:rsidR="00B014CF" w:rsidRPr="000B42D3">
              <w:rPr>
                <w:rFonts w:ascii="Arial" w:hAnsi="Arial" w:cs="Arial"/>
                <w:sz w:val="20"/>
                <w:szCs w:val="20"/>
              </w:rPr>
              <w:t>1V</w:t>
            </w:r>
            <w:r w:rsidR="006F1DE6" w:rsidRPr="000B42D3">
              <w:rPr>
                <w:rFonts w:ascii="Arial" w:hAnsi="Arial" w:cs="Arial"/>
                <w:sz w:val="20"/>
                <w:szCs w:val="20"/>
              </w:rPr>
              <w:t>)</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Ortogonalna projekcija – pravila. Izrada tridimenzionalnog modela kompleksne geometrije te crtanje nacrta izrađenog modela po ilustriranim pravilima- Pojašenjnje zadatka – crtanje pročelja zgrade ''Pomgrad''</w:t>
            </w:r>
            <w:r w:rsidR="00B014CF" w:rsidRPr="000B42D3">
              <w:rPr>
                <w:rFonts w:ascii="Arial" w:hAnsi="Arial" w:cs="Arial"/>
                <w:sz w:val="20"/>
                <w:szCs w:val="20"/>
              </w:rPr>
              <w:t xml:space="preserve"> (3P+2V)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 xml:space="preserve">Izrada tlocrta i bokocrta izrađenog modela, izrada dvaju presjeka i kotiranje. </w:t>
            </w:r>
            <w:r w:rsidR="00B014CF" w:rsidRPr="000B42D3">
              <w:rPr>
                <w:rFonts w:ascii="Arial" w:hAnsi="Arial" w:cs="Arial"/>
                <w:sz w:val="20"/>
                <w:szCs w:val="20"/>
              </w:rPr>
              <w:t>(3P+2V)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Pojašnjenje pravila aksonometrijskog prikaza t</w:t>
            </w:r>
            <w:r w:rsidR="00771D60" w:rsidRPr="000B42D3">
              <w:rPr>
                <w:rFonts w:ascii="Arial" w:hAnsi="Arial" w:cs="Arial"/>
                <w:sz w:val="20"/>
                <w:szCs w:val="20"/>
              </w:rPr>
              <w:t>e izrada modela u aksonometriji</w:t>
            </w:r>
            <w:r w:rsidRPr="000B42D3">
              <w:rPr>
                <w:rFonts w:ascii="Arial" w:hAnsi="Arial" w:cs="Arial"/>
                <w:sz w:val="20"/>
                <w:szCs w:val="20"/>
              </w:rPr>
              <w:t>. Pojašnjenje zadatka – aksonometrijski prikaz vlastite sobe</w:t>
            </w:r>
            <w:r w:rsidR="00B014CF" w:rsidRPr="000B42D3">
              <w:rPr>
                <w:rFonts w:ascii="Arial" w:hAnsi="Arial" w:cs="Arial"/>
                <w:sz w:val="20"/>
                <w:szCs w:val="20"/>
              </w:rPr>
              <w:t xml:space="preserve"> (3P+2V)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Ilsutracija pravila eksplodirane aksonometrije. Ilustracije procesa montaže zadanog predmeta koristeći aksplodiranu aksonometriju. Pojašnjenje zadatka – prikazati način preklapanje odabrane ambalaže</w:t>
            </w:r>
            <w:r w:rsidR="00B014CF" w:rsidRPr="000B42D3">
              <w:rPr>
                <w:rFonts w:ascii="Arial" w:hAnsi="Arial" w:cs="Arial"/>
                <w:sz w:val="20"/>
                <w:szCs w:val="20"/>
              </w:rPr>
              <w:t xml:space="preserve"> (3P+2V)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Perspektiva – pravila. Nalaženje očišta na fotografiji. Izrada 3D modela u SketchUp-u te fotomontaža na odabranoj fotografiji. Pojašnjenje zadatka – crtanje Peristila</w:t>
            </w:r>
            <w:r w:rsidR="00B014CF" w:rsidRPr="000B42D3">
              <w:rPr>
                <w:rFonts w:ascii="Arial" w:hAnsi="Arial" w:cs="Arial"/>
                <w:sz w:val="20"/>
                <w:szCs w:val="20"/>
              </w:rPr>
              <w:t xml:space="preserve"> (3P+2V)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Crtanje unutrašnjeg prostora zgrade u perspektivi te prijedlog intervencije. Pojašnjenje zadatka – centralna perspektiva vlastite sobe</w:t>
            </w:r>
            <w:r w:rsidR="00B014CF" w:rsidRPr="000B42D3">
              <w:rPr>
                <w:rFonts w:ascii="Arial" w:hAnsi="Arial" w:cs="Arial"/>
                <w:sz w:val="20"/>
                <w:szCs w:val="20"/>
              </w:rPr>
              <w:t xml:space="preserve"> (3P+2V)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 xml:space="preserve">Fotomontaža intervencije u odabranom prostoru. </w:t>
            </w:r>
            <w:r w:rsidR="00B014CF" w:rsidRPr="000B42D3">
              <w:rPr>
                <w:rFonts w:ascii="Arial" w:hAnsi="Arial" w:cs="Arial"/>
                <w:sz w:val="20"/>
                <w:szCs w:val="20"/>
              </w:rPr>
              <w:t>(3P+2V)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Uvod u pravila mapiranja i kartografskog prikaza. Pojašnjenje zadatka - analiza  karata dogovorenih tijekom nastave</w:t>
            </w:r>
            <w:r w:rsidR="00B014CF" w:rsidRPr="000B42D3">
              <w:rPr>
                <w:rFonts w:ascii="Arial" w:hAnsi="Arial" w:cs="Arial"/>
                <w:sz w:val="20"/>
                <w:szCs w:val="20"/>
              </w:rPr>
              <w:t xml:space="preserve"> (3P+2V)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Argumentirana prezentacija analiziranih karata – rade ju studenti. Analiza odabranog urbanog konteksta po zadanim kriterijima</w:t>
            </w:r>
            <w:r w:rsidR="00B014CF" w:rsidRPr="000B42D3">
              <w:rPr>
                <w:rFonts w:ascii="Arial" w:hAnsi="Arial" w:cs="Arial"/>
                <w:sz w:val="20"/>
                <w:szCs w:val="20"/>
              </w:rPr>
              <w:t>(3P+2V)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Interpretacija odabranog urbanog konteksta kroz evidentiranje prednosti i mana</w:t>
            </w:r>
            <w:r w:rsidR="00B014CF" w:rsidRPr="000B42D3">
              <w:rPr>
                <w:rFonts w:ascii="Arial" w:hAnsi="Arial" w:cs="Arial"/>
                <w:sz w:val="20"/>
                <w:szCs w:val="20"/>
              </w:rPr>
              <w:t>(3P+2S)</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Grafička obrada analiziranih informacija</w:t>
            </w:r>
            <w:r w:rsidR="00B014CF" w:rsidRPr="000B42D3">
              <w:rPr>
                <w:rFonts w:ascii="Arial" w:hAnsi="Arial" w:cs="Arial"/>
                <w:sz w:val="20"/>
                <w:szCs w:val="20"/>
              </w:rPr>
              <w:t xml:space="preserve"> (3P+2V)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Izrada dvaju tematskih karata za ciljanu skupinu</w:t>
            </w:r>
            <w:r w:rsidR="00B014CF" w:rsidRPr="000B42D3">
              <w:rPr>
                <w:rFonts w:ascii="Arial" w:hAnsi="Arial" w:cs="Arial"/>
                <w:sz w:val="20"/>
                <w:szCs w:val="20"/>
              </w:rPr>
              <w:t xml:space="preserve"> (3P+2V)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Izrada plakata sa arhitektonskim crtežima</w:t>
            </w:r>
            <w:r w:rsidR="00B014CF" w:rsidRPr="000B42D3">
              <w:rPr>
                <w:rFonts w:ascii="Arial" w:hAnsi="Arial" w:cs="Arial"/>
                <w:sz w:val="20"/>
                <w:szCs w:val="20"/>
              </w:rPr>
              <w:t xml:space="preserve"> (3P+2V)</w:t>
            </w:r>
          </w:p>
          <w:p w:rsidR="00B764CF" w:rsidRPr="000B42D3" w:rsidRDefault="00B764C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Finalna prezentacija radova i njihova reviziija</w:t>
            </w:r>
            <w:r w:rsidR="00B014CF" w:rsidRPr="000B42D3">
              <w:rPr>
                <w:rFonts w:ascii="Arial" w:hAnsi="Arial" w:cs="Arial"/>
                <w:sz w:val="20"/>
                <w:szCs w:val="20"/>
              </w:rPr>
              <w:t>(3P+2S)</w:t>
            </w:r>
          </w:p>
          <w:p w:rsidR="00B764CF" w:rsidRPr="000B42D3" w:rsidRDefault="00B764CF" w:rsidP="00AE7701">
            <w:pPr>
              <w:tabs>
                <w:tab w:val="left" w:pos="2820"/>
              </w:tabs>
              <w:spacing w:after="0" w:line="240" w:lineRule="auto"/>
              <w:rPr>
                <w:rFonts w:ascii="Arial" w:hAnsi="Arial" w:cs="Arial"/>
                <w:sz w:val="20"/>
                <w:szCs w:val="20"/>
              </w:rPr>
            </w:pPr>
          </w:p>
          <w:p w:rsidR="00B764CF" w:rsidRPr="000B42D3" w:rsidRDefault="00B764CF" w:rsidP="00AE7701">
            <w:pPr>
              <w:tabs>
                <w:tab w:val="left" w:pos="2820"/>
              </w:tabs>
              <w:spacing w:after="0" w:line="240" w:lineRule="auto"/>
              <w:rPr>
                <w:rFonts w:ascii="Arial" w:hAnsi="Arial" w:cs="Arial"/>
                <w:sz w:val="20"/>
                <w:szCs w:val="20"/>
              </w:rPr>
            </w:pPr>
          </w:p>
        </w:tc>
      </w:tr>
      <w:tr w:rsidR="00B764CF"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predavanja</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seminari i radionice  </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vježbe  </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mješovito e-učenje</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samostalni  zadaci  </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multimedija </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laboratorij</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mentorski rad</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B764CF"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Pohađanje predavanja, sudjelovanje na vježbama, izrada zadataka pojašnjenih na nastavi, prezentacija rezultata istraživanja</w:t>
            </w:r>
          </w:p>
        </w:tc>
      </w:tr>
      <w:tr w:rsidR="00B764CF"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764CF" w:rsidRPr="000B42D3" w:rsidRDefault="00B764CF"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764CF" w:rsidRPr="000B42D3" w:rsidRDefault="00B764CF"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4</w:t>
            </w:r>
          </w:p>
        </w:tc>
      </w:tr>
      <w:tr w:rsidR="00B764CF"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764CF"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B764CF"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764CF"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B764CF"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B764CF"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B764CF"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764CF"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B764CF"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b/>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r w:rsidR="00B764CF"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r w:rsidR="00B764CF"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aktivnost na nastavi 20%</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Prezentacija seminara 20%</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 pregled radova 50%</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 pismeni ispit 10%</w:t>
            </w:r>
          </w:p>
        </w:tc>
      </w:tr>
      <w:tr w:rsidR="00B764CF"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764CF" w:rsidRPr="000B42D3" w:rsidRDefault="00B764CF"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764CF" w:rsidRPr="000B42D3" w:rsidRDefault="00B764CF"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764CF" w:rsidRPr="000B42D3" w:rsidRDefault="00B764CF"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Ć.Koludrović, Osnovne vježbe iz tehničkog crtanja, Rijeka 1975</w:t>
            </w:r>
            <w:r w:rsidR="00771D60" w:rsidRPr="000B42D3">
              <w:rPr>
                <w:rFonts w:ascii="Arial" w:hAnsi="Arial" w:cs="Arial"/>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764CF" w:rsidRPr="000B42D3" w:rsidRDefault="00B764CF" w:rsidP="00AE7701">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M. Lapaine, Crteži u znanosti (dio vezan uz kartografiju), Zagreb 1998</w:t>
            </w:r>
            <w:r w:rsidR="00771D60" w:rsidRPr="000B42D3">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B764CF" w:rsidP="00AE7701">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AE7701">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B764CF" w:rsidP="00AE7701">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AE7701">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B764CF"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B764CF" w:rsidRPr="000B42D3" w:rsidRDefault="00B764CF"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H. Damisch,Porijeklo perspektive, Zagreb 2006</w:t>
            </w:r>
            <w:r w:rsidR="00771D60" w:rsidRPr="000B42D3">
              <w:rPr>
                <w:rFonts w:ascii="Arial" w:hAnsi="Arial" w:cs="Arial"/>
                <w:sz w:val="20"/>
                <w:szCs w:val="20"/>
              </w:rPr>
              <w:t>.</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Internet izvori</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pohađanja nastave i sudjelovanja na istoj,  evidencija poštivanja rokova za izradu zadatka i seminara , provjera znanja na ispitu, procjena uspješnosti izrađenih zadataka, studentske ankete. </w:t>
            </w: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764CF"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bl>
    <w:p w:rsidR="00B764CF" w:rsidRPr="000B42D3" w:rsidRDefault="00B764CF" w:rsidP="00AE7701">
      <w:pPr>
        <w:spacing w:after="0" w:line="240" w:lineRule="auto"/>
        <w:jc w:val="both"/>
        <w:rPr>
          <w:rFonts w:ascii="Arial" w:hAnsi="Arial" w:cs="Arial"/>
          <w:sz w:val="20"/>
          <w:szCs w:val="20"/>
        </w:rPr>
      </w:pPr>
    </w:p>
    <w:p w:rsidR="00B764CF" w:rsidRPr="000B42D3" w:rsidRDefault="00B764CF" w:rsidP="00AE7701">
      <w:pPr>
        <w:spacing w:after="0" w:line="240" w:lineRule="auto"/>
        <w:rPr>
          <w:rFonts w:ascii="Arial" w:hAnsi="Arial" w:cs="Arial"/>
          <w:sz w:val="20"/>
          <w:szCs w:val="20"/>
        </w:rPr>
      </w:pPr>
    </w:p>
    <w:p w:rsidR="00CD6986" w:rsidRPr="000B42D3" w:rsidRDefault="00CD6986" w:rsidP="00AE7701">
      <w:pPr>
        <w:spacing w:after="0" w:line="240" w:lineRule="auto"/>
        <w:jc w:val="both"/>
        <w:rPr>
          <w:rFonts w:ascii="Arial" w:hAnsi="Arial" w:cs="Arial"/>
          <w:sz w:val="20"/>
          <w:szCs w:val="20"/>
        </w:rPr>
      </w:pPr>
    </w:p>
    <w:p w:rsidR="00B764CF" w:rsidRPr="000B42D3" w:rsidRDefault="00B764CF" w:rsidP="00AE7701">
      <w:pPr>
        <w:spacing w:after="0" w:line="240" w:lineRule="auto"/>
        <w:jc w:val="both"/>
        <w:rPr>
          <w:rFonts w:ascii="Arial" w:hAnsi="Arial" w:cs="Arial"/>
          <w:sz w:val="20"/>
          <w:szCs w:val="20"/>
        </w:rPr>
      </w:pPr>
    </w:p>
    <w:p w:rsidR="00B764CF" w:rsidRPr="000B42D3" w:rsidRDefault="00B764CF"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B764CF"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764CF" w:rsidRPr="000B42D3" w:rsidRDefault="00B764CF"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764CF" w:rsidRPr="000B42D3" w:rsidRDefault="00B764CF"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Tipografija 1</w:t>
            </w:r>
          </w:p>
        </w:tc>
      </w:tr>
      <w:tr w:rsidR="00B764CF"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B764CF" w:rsidRPr="000B42D3" w:rsidRDefault="003B48FF" w:rsidP="00AE7701">
            <w:pPr>
              <w:spacing w:after="0" w:line="240" w:lineRule="auto"/>
              <w:rPr>
                <w:rFonts w:ascii="Arial" w:hAnsi="Arial" w:cs="Arial"/>
                <w:sz w:val="20"/>
                <w:szCs w:val="20"/>
              </w:rPr>
            </w:pPr>
            <w:r w:rsidRPr="000B42D3">
              <w:rPr>
                <w:rFonts w:ascii="Arial" w:hAnsi="Arial" w:cs="Arial"/>
                <w:sz w:val="20"/>
                <w:szCs w:val="20"/>
              </w:rPr>
              <w:t>UAD</w:t>
            </w:r>
            <w:r w:rsidR="00B764CF" w:rsidRPr="000B42D3">
              <w:rPr>
                <w:rFonts w:ascii="Arial" w:hAnsi="Arial" w:cs="Arial"/>
                <w:sz w:val="20"/>
                <w:szCs w:val="20"/>
              </w:rPr>
              <w:t>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1/</w:t>
            </w:r>
            <w:r w:rsidR="002400AC" w:rsidRPr="000B42D3">
              <w:rPr>
                <w:rFonts w:ascii="Arial" w:hAnsi="Arial" w:cs="Arial"/>
                <w:sz w:val="20"/>
                <w:szCs w:val="20"/>
              </w:rPr>
              <w:t>I.</w:t>
            </w: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B764CF" w:rsidRPr="000B42D3" w:rsidRDefault="00B70E7B" w:rsidP="00B70E7B">
            <w:pPr>
              <w:spacing w:after="0" w:line="240" w:lineRule="auto"/>
              <w:rPr>
                <w:rFonts w:ascii="Arial" w:hAnsi="Arial" w:cs="Arial"/>
                <w:sz w:val="20"/>
                <w:szCs w:val="20"/>
              </w:rPr>
            </w:pPr>
            <w:r>
              <w:rPr>
                <w:rFonts w:ascii="Arial" w:hAnsi="Arial" w:cs="Arial"/>
                <w:sz w:val="20"/>
                <w:szCs w:val="20"/>
              </w:rPr>
              <w:t>doc.</w:t>
            </w:r>
            <w:r w:rsidRPr="000B42D3">
              <w:rPr>
                <w:rFonts w:ascii="Arial" w:hAnsi="Arial" w:cs="Arial"/>
                <w:sz w:val="20"/>
                <w:szCs w:val="20"/>
              </w:rPr>
              <w:t xml:space="preserve"> </w:t>
            </w:r>
            <w:r w:rsidR="00B764CF" w:rsidRPr="000B42D3">
              <w:rPr>
                <w:rFonts w:ascii="Arial" w:hAnsi="Arial" w:cs="Arial"/>
                <w:sz w:val="20"/>
                <w:szCs w:val="20"/>
              </w:rPr>
              <w:t>dr. sc.</w:t>
            </w:r>
            <w:r>
              <w:rPr>
                <w:rFonts w:ascii="Arial" w:hAnsi="Arial" w:cs="Arial"/>
                <w:sz w:val="20"/>
                <w:szCs w:val="20"/>
              </w:rPr>
              <w:t xml:space="preserve"> </w:t>
            </w:r>
            <w:r w:rsidR="00B764CF" w:rsidRPr="000B42D3">
              <w:rPr>
                <w:rFonts w:ascii="Arial" w:hAnsi="Arial" w:cs="Arial"/>
                <w:sz w:val="20"/>
                <w:szCs w:val="20"/>
              </w:rPr>
              <w:t xml:space="preserve">Nikola Đurek,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6</w:t>
            </w:r>
          </w:p>
        </w:tc>
      </w:tr>
      <w:tr w:rsidR="00B764CF"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764CF" w:rsidRPr="000B42D3" w:rsidRDefault="00B764CF"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764CF" w:rsidRPr="000B42D3" w:rsidRDefault="00B764CF"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B764CF" w:rsidRPr="000B42D3" w:rsidRDefault="00B764CF"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B764CF" w:rsidRPr="000B42D3" w:rsidRDefault="00B764CF"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B764CF"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25</w:t>
            </w:r>
          </w:p>
        </w:tc>
        <w:tc>
          <w:tcPr>
            <w:tcW w:w="618" w:type="dxa"/>
            <w:tcBorders>
              <w:bottom w:val="single" w:sz="12" w:space="0" w:color="auto"/>
              <w:right w:val="single" w:sz="12" w:space="0" w:color="auto"/>
            </w:tcBorders>
            <w:vAlign w:val="center"/>
          </w:tcPr>
          <w:p w:rsidR="00B764CF" w:rsidRPr="000B42D3" w:rsidRDefault="00B764CF" w:rsidP="00AE7701">
            <w:pPr>
              <w:spacing w:after="0" w:line="240" w:lineRule="auto"/>
              <w:rPr>
                <w:rFonts w:ascii="Arial" w:hAnsi="Arial" w:cs="Arial"/>
                <w:sz w:val="20"/>
                <w:szCs w:val="20"/>
              </w:rPr>
            </w:pP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764CF" w:rsidRPr="000B42D3" w:rsidRDefault="00B764CF"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764CF"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00B764CF" w:rsidRPr="000B42D3">
              <w:rPr>
                <w:rFonts w:ascii="Arial" w:hAnsi="Arial" w:cs="Arial"/>
                <w:sz w:val="20"/>
                <w:szCs w:val="20"/>
              </w:rPr>
              <w:t> </w:t>
            </w:r>
            <w:r w:rsidRPr="000B42D3">
              <w:rPr>
                <w:rFonts w:ascii="Arial" w:hAnsi="Arial" w:cs="Arial"/>
                <w:sz w:val="20"/>
                <w:szCs w:val="20"/>
              </w:rPr>
              <w:fldChar w:fldCharType="end"/>
            </w:r>
          </w:p>
        </w:tc>
      </w:tr>
      <w:tr w:rsidR="00B764CF" w:rsidRPr="000B42D3" w:rsidTr="0098529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764CF" w:rsidRPr="000B42D3" w:rsidRDefault="00B764CF"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B764CF"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Cilj kolegija je upoznavanje studenata sa osnovnim pojmovima iz područja tipografije (oblikovanje sa slovima i samo oblikovanje slova kao i povijesni presjek navedene tamatike). Također, student se kroz niz kaligrafskih i tipografskih vježbi upoznaje sa percepcijom slova na mikro razini.</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764CF" w:rsidRPr="000B42D3" w:rsidRDefault="003C3C28"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1. Usvojeni osnovni pojmovi iz područja oblikovanja slova, tipografije i kaligrafije.</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2. Prepoznavanje karakteristika slova</w:t>
            </w:r>
            <w:r w:rsidR="00771D60" w:rsidRPr="000B42D3">
              <w:rPr>
                <w:rFonts w:ascii="Arial" w:hAnsi="Arial" w:cs="Arial"/>
                <w:sz w:val="20"/>
                <w:szCs w:val="20"/>
              </w:rPr>
              <w:t>.</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3.Razumijevanje klasifikacije pisama te njihovog kombiniranja i primjene.</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4. Razumijevanje postavki horizontalnog i vertikalnog pokreta u tipografiji.</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1. Uvod u kolegij i upoznavanje sa sadržajem, plan rada i zadaci.</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2. Povijesni pregled.</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3. Uvod u kaligrafiju, izrada modela slova.</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4. Kaligrafija, osnove horizontalnog i vertikalnog pomaka.</w:t>
            </w:r>
            <w:r w:rsidR="00CC7237" w:rsidRPr="000B42D3">
              <w:rPr>
                <w:rFonts w:ascii="Arial" w:hAnsi="Arial" w:cs="Arial"/>
                <w:sz w:val="20"/>
                <w:szCs w:val="20"/>
              </w:rPr>
              <w:t>(</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5. Kaligrafija, optičke korekcije - slovni znakovi iz modela slova.</w:t>
            </w:r>
            <w:r w:rsidR="00CC7237" w:rsidRPr="000B42D3">
              <w:rPr>
                <w:rFonts w:ascii="Arial" w:hAnsi="Arial" w:cs="Arial"/>
                <w:sz w:val="20"/>
                <w:szCs w:val="20"/>
              </w:rPr>
              <w:t>(</w:t>
            </w:r>
            <w:r w:rsidR="00B014CF" w:rsidRPr="000B42D3">
              <w:rPr>
                <w:rFonts w:ascii="Arial" w:hAnsi="Arial" w:cs="Arial"/>
                <w:sz w:val="20"/>
                <w:szCs w:val="20"/>
              </w:rPr>
              <w:t xml:space="preserve"> 3P+2V)</w:t>
            </w:r>
            <w:r w:rsidRPr="000B42D3">
              <w:rPr>
                <w:rFonts w:ascii="Arial" w:hAnsi="Arial" w:cs="Arial"/>
                <w:sz w:val="20"/>
                <w:szCs w:val="20"/>
                <w:lang w:val="hr-HR"/>
              </w:rPr>
              <w:t>6. Kaligrafija, primjena horizontalnog i vertikalnog pomaka na model slova kao i na kaligrafsko pisanje.</w:t>
            </w:r>
            <w:r w:rsidR="00CC7237" w:rsidRPr="000B42D3">
              <w:rPr>
                <w:rFonts w:ascii="Arial" w:hAnsi="Arial" w:cs="Arial"/>
                <w:sz w:val="20"/>
                <w:szCs w:val="20"/>
              </w:rPr>
              <w:t>(</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7. Kaligrafija, model slova - ritam i proporcije.</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8. Kaligrafija, horizontalno i vertikalno grupiranje.</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9. Dimenzije u mjeri, sustavi u tipografiji i njihova primjena</w:t>
            </w:r>
            <w:r w:rsidR="00B014CF" w:rsidRPr="000B42D3">
              <w:rPr>
                <w:rFonts w:ascii="Arial" w:hAnsi="Arial" w:cs="Arial"/>
                <w:sz w:val="20"/>
                <w:szCs w:val="20"/>
              </w:rPr>
              <w:t>.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10. Klasifikacija tipografija, crt</w:t>
            </w:r>
            <w:r w:rsidR="00B014CF" w:rsidRPr="000B42D3">
              <w:rPr>
                <w:rFonts w:ascii="Arial" w:hAnsi="Arial" w:cs="Arial"/>
                <w:sz w:val="20"/>
                <w:szCs w:val="20"/>
                <w:lang w:val="hr-HR"/>
              </w:rPr>
              <w:t xml:space="preserve">anje osnovnih konstrukcija slova </w:t>
            </w:r>
            <w:r w:rsidR="00B014CF" w:rsidRPr="000B42D3">
              <w:rPr>
                <w:rFonts w:ascii="Arial" w:hAnsi="Arial" w:cs="Arial"/>
                <w:sz w:val="20"/>
                <w:szCs w:val="20"/>
              </w:rPr>
              <w:t>(3P+2V)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 xml:space="preserve">11. Definiranje i uređivanje međuprostora kod slovnih znakova kao i </w:t>
            </w:r>
            <w:r w:rsidRPr="000B42D3">
              <w:rPr>
                <w:rFonts w:ascii="Arial" w:hAnsi="Arial" w:cs="Arial"/>
                <w:sz w:val="20"/>
                <w:szCs w:val="20"/>
                <w:lang w:val="hr-HR"/>
              </w:rPr>
              <w:br/>
              <w:t>kod kaligrafskog pisanja.</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12. Izrada serifnih slova iz zadanog modela slova</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13. Spacioniranje serifnih slova kao i njihovih modifikacija u debljini.</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14. Pregled seminarskih radova. Grupna korektura.</w:t>
            </w:r>
            <w:r w:rsidR="00B014CF" w:rsidRPr="000B42D3">
              <w:rPr>
                <w:rFonts w:ascii="Arial" w:hAnsi="Arial" w:cs="Arial"/>
                <w:sz w:val="20"/>
                <w:szCs w:val="20"/>
              </w:rPr>
              <w:t xml:space="preserve"> (3P+2S)</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15. Priprema prezentacije. Grupna korektura.</w:t>
            </w:r>
            <w:r w:rsidR="00B014CF" w:rsidRPr="000B42D3">
              <w:rPr>
                <w:rFonts w:ascii="Arial" w:hAnsi="Arial" w:cs="Arial"/>
                <w:sz w:val="20"/>
                <w:szCs w:val="20"/>
              </w:rPr>
              <w:t xml:space="preserve"> (3P+2V)</w:t>
            </w:r>
          </w:p>
          <w:p w:rsidR="00B764CF" w:rsidRPr="000B42D3" w:rsidRDefault="00B764CF"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Prezentacija radova nastalih tijekom semestra.</w:t>
            </w:r>
            <w:r w:rsidR="00B014CF" w:rsidRPr="000B42D3">
              <w:rPr>
                <w:rFonts w:ascii="Arial" w:hAnsi="Arial" w:cs="Arial"/>
                <w:sz w:val="20"/>
                <w:szCs w:val="20"/>
              </w:rPr>
              <w:t xml:space="preserve"> (3P+2S)</w:t>
            </w:r>
          </w:p>
          <w:p w:rsidR="00B764CF" w:rsidRPr="000B42D3" w:rsidRDefault="00B764CF" w:rsidP="00B014CF">
            <w:pPr>
              <w:tabs>
                <w:tab w:val="left" w:pos="2820"/>
              </w:tabs>
              <w:spacing w:after="0" w:line="240" w:lineRule="auto"/>
              <w:rPr>
                <w:rFonts w:ascii="Arial" w:hAnsi="Arial" w:cs="Arial"/>
                <w:sz w:val="20"/>
                <w:szCs w:val="20"/>
              </w:rPr>
            </w:pPr>
            <w:r w:rsidRPr="000B42D3">
              <w:rPr>
                <w:rFonts w:ascii="Arial" w:hAnsi="Arial" w:cs="Arial"/>
                <w:sz w:val="20"/>
                <w:szCs w:val="20"/>
              </w:rPr>
              <w:t>Razgovor o tijeku rada proteklog semestra.</w:t>
            </w:r>
            <w:r w:rsidR="00B014CF" w:rsidRPr="000B42D3">
              <w:rPr>
                <w:rFonts w:ascii="Arial" w:hAnsi="Arial" w:cs="Arial"/>
                <w:sz w:val="20"/>
                <w:szCs w:val="20"/>
              </w:rPr>
              <w:t xml:space="preserve"> (3P+1S+1V)</w:t>
            </w:r>
          </w:p>
        </w:tc>
      </w:tr>
      <w:tr w:rsidR="00B764CF"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mješovito e-učenje</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multimedija </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laboratorij</w:t>
            </w:r>
          </w:p>
          <w:p w:rsidR="00B764CF" w:rsidRPr="000B42D3" w:rsidRDefault="00B764CF"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B764CF"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Redovita izrada zadataka, izrada seminarskog rada, izrada kvalitetne završne prezentacije.</w:t>
            </w:r>
          </w:p>
        </w:tc>
      </w:tr>
      <w:tr w:rsidR="00B764CF"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764CF" w:rsidRPr="000B42D3" w:rsidRDefault="00B764CF"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764CF" w:rsidRPr="000B42D3" w:rsidRDefault="00B764CF"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B764CF"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764CF"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B764CF"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764CF"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B764CF"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B764CF"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B764CF"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764CF"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B764CF"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B764CF"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B764CF"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00B764CF"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764CF" w:rsidRPr="000B42D3" w:rsidRDefault="00B764CF"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r w:rsidR="00B764CF"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B764CF"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r w:rsidR="00B764CF"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764CF"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Redovitost i kvaliteta u izvršavanju vježbi i seminara. Kvaliteta završne prezentacije.</w:t>
            </w:r>
          </w:p>
        </w:tc>
      </w:tr>
      <w:tr w:rsidR="00B764CF"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764CF" w:rsidRPr="000B42D3" w:rsidRDefault="00B764CF"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764CF" w:rsidRPr="000B42D3" w:rsidRDefault="00B764CF"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764CF" w:rsidRPr="000B42D3" w:rsidRDefault="00B764CF"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Robert Bringhurst: The Elements of Typographic style, Hartley&amp;Marks, Vancouver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Frank E. Blokland: Caligraphy, Royal Academy of art, Den Haag 1990.</w:t>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64CF" w:rsidRPr="000B42D3" w:rsidRDefault="00B764CF"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64CF" w:rsidRPr="000B42D3" w:rsidRDefault="00B764CF"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764CF"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B764CF"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00B764CF" w:rsidRPr="000B42D3">
              <w:rPr>
                <w:rFonts w:ascii="Arial" w:hAnsi="Arial" w:cs="Arial"/>
                <w:noProof/>
                <w:sz w:val="20"/>
                <w:szCs w:val="20"/>
              </w:rPr>
              <w:t> </w:t>
            </w:r>
            <w:r w:rsidRPr="000B42D3">
              <w:rPr>
                <w:rFonts w:ascii="Arial" w:hAnsi="Arial" w:cs="Arial"/>
                <w:sz w:val="20"/>
                <w:szCs w:val="20"/>
              </w:rPr>
              <w:fldChar w:fldCharType="end"/>
            </w:r>
          </w:p>
        </w:tc>
      </w:tr>
      <w:tr w:rsidR="00B764CF"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64CF" w:rsidRPr="000B42D3" w:rsidRDefault="00B764CF"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B764CF" w:rsidRPr="000B42D3" w:rsidRDefault="00B764CF"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764CF" w:rsidRPr="000B42D3" w:rsidRDefault="00B764CF"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Ellen Lupton: Thinking with type, Princeton Architectural press, New York 2004.</w:t>
            </w:r>
          </w:p>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Gerrit Noordzij: Letterletter, Hartley&amp;Marks, Vancouver 2000.</w:t>
            </w:r>
          </w:p>
        </w:tc>
      </w:tr>
      <w:tr w:rsidR="00B764CF" w:rsidRPr="000B42D3" w:rsidTr="0098529E">
        <w:tc>
          <w:tcPr>
            <w:tcW w:w="1912" w:type="dxa"/>
            <w:gridSpan w:val="2"/>
            <w:tcBorders>
              <w:left w:val="single" w:sz="12" w:space="0" w:color="auto"/>
            </w:tcBorders>
            <w:shd w:val="clear" w:color="auto" w:fill="CCFFFF"/>
            <w:tcMar>
              <w:left w:w="57" w:type="dxa"/>
              <w:right w:w="57" w:type="dxa"/>
            </w:tcMar>
            <w:vAlign w:val="center"/>
          </w:tcPr>
          <w:p w:rsidR="00B764CF" w:rsidRPr="000B42D3" w:rsidRDefault="00B764CF"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Načini praćenja kvalitete koji osiguravaju stjecanje utvrđenih </w:t>
            </w:r>
            <w:r w:rsidRPr="000B42D3">
              <w:rPr>
                <w:rFonts w:ascii="Arial"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Konzultacije, korekture, aktivnost na nastavi, evidencija pohađanja nastave, studentske ankete, unutarnja i vanjska evaluacija studijskog programa i nastavnika</w:t>
            </w:r>
          </w:p>
        </w:tc>
      </w:tr>
      <w:tr w:rsidR="00B764CF"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64CF" w:rsidRPr="000B42D3" w:rsidRDefault="00B764CF"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764CF" w:rsidRPr="000B42D3" w:rsidRDefault="00B764CF"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na engleskom jeziku.</w:t>
            </w:r>
          </w:p>
        </w:tc>
      </w:tr>
    </w:tbl>
    <w:p w:rsidR="00B764CF" w:rsidRPr="000B42D3" w:rsidRDefault="00B764CF" w:rsidP="00AE7701">
      <w:pPr>
        <w:spacing w:after="0" w:line="240" w:lineRule="auto"/>
        <w:jc w:val="both"/>
        <w:rPr>
          <w:rFonts w:ascii="Arial" w:hAnsi="Arial" w:cs="Arial"/>
          <w:sz w:val="20"/>
          <w:szCs w:val="20"/>
        </w:rPr>
      </w:pPr>
    </w:p>
    <w:p w:rsidR="00831A4C" w:rsidRPr="000B42D3" w:rsidRDefault="00831A4C" w:rsidP="00AE7701">
      <w:pPr>
        <w:spacing w:after="0" w:line="240" w:lineRule="auto"/>
        <w:jc w:val="both"/>
        <w:rPr>
          <w:rFonts w:ascii="Arial" w:hAnsi="Arial" w:cs="Arial"/>
          <w:sz w:val="20"/>
          <w:szCs w:val="20"/>
        </w:rPr>
      </w:pPr>
    </w:p>
    <w:p w:rsidR="00831A4C" w:rsidRPr="000B42D3" w:rsidRDefault="00831A4C" w:rsidP="00AE7701">
      <w:pPr>
        <w:spacing w:after="0" w:line="240" w:lineRule="auto"/>
        <w:jc w:val="both"/>
        <w:rPr>
          <w:rFonts w:ascii="Arial" w:hAnsi="Arial" w:cs="Arial"/>
          <w:sz w:val="20"/>
          <w:szCs w:val="20"/>
        </w:rPr>
      </w:pPr>
    </w:p>
    <w:p w:rsidR="00831A4C" w:rsidRPr="000B42D3" w:rsidRDefault="00831A4C" w:rsidP="00AE7701">
      <w:pPr>
        <w:spacing w:after="0" w:line="240" w:lineRule="auto"/>
        <w:jc w:val="both"/>
        <w:rPr>
          <w:rFonts w:ascii="Arial" w:hAnsi="Arial" w:cs="Arial"/>
          <w:sz w:val="20"/>
          <w:szCs w:val="20"/>
        </w:rPr>
      </w:pPr>
    </w:p>
    <w:p w:rsidR="00831A4C" w:rsidRPr="000B42D3" w:rsidRDefault="00831A4C" w:rsidP="00AE7701">
      <w:pPr>
        <w:spacing w:after="0" w:line="240" w:lineRule="auto"/>
        <w:jc w:val="both"/>
        <w:rPr>
          <w:rFonts w:ascii="Arial" w:hAnsi="Arial" w:cs="Arial"/>
          <w:sz w:val="20"/>
          <w:szCs w:val="20"/>
        </w:rPr>
      </w:pPr>
    </w:p>
    <w:p w:rsidR="00B764CF" w:rsidRPr="000B42D3" w:rsidRDefault="00B764CF" w:rsidP="00AE7701">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F914E1"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914E1" w:rsidRPr="000B42D3" w:rsidRDefault="00F914E1"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F914E1" w:rsidRPr="000B42D3" w:rsidRDefault="00F914E1" w:rsidP="00AE7701">
            <w:pPr>
              <w:tabs>
                <w:tab w:val="left" w:pos="2820"/>
              </w:tabs>
              <w:spacing w:after="0" w:line="240" w:lineRule="auto"/>
              <w:rPr>
                <w:rFonts w:ascii="Arial" w:hAnsi="Arial" w:cs="Arial"/>
                <w:b/>
                <w:sz w:val="20"/>
                <w:szCs w:val="20"/>
              </w:rPr>
            </w:pPr>
            <w:r w:rsidRPr="000B42D3">
              <w:rPr>
                <w:rFonts w:ascii="Arial" w:hAnsi="Arial" w:cs="Arial"/>
                <w:b/>
                <w:sz w:val="20"/>
                <w:szCs w:val="20"/>
              </w:rPr>
              <w:t>Fotografija 1</w:t>
            </w:r>
          </w:p>
        </w:tc>
      </w:tr>
      <w:tr w:rsidR="00F914E1"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F914E1" w:rsidRPr="000B42D3" w:rsidRDefault="003B48FF" w:rsidP="00AE7701">
            <w:pPr>
              <w:spacing w:after="0" w:line="240" w:lineRule="auto"/>
              <w:rPr>
                <w:rFonts w:ascii="Arial" w:hAnsi="Arial" w:cs="Arial"/>
                <w:sz w:val="20"/>
                <w:szCs w:val="20"/>
              </w:rPr>
            </w:pPr>
            <w:r w:rsidRPr="000B42D3">
              <w:rPr>
                <w:rFonts w:ascii="Arial" w:hAnsi="Arial" w:cs="Arial"/>
                <w:sz w:val="20"/>
                <w:szCs w:val="20"/>
              </w:rPr>
              <w:t>UAD</w:t>
            </w:r>
            <w:r w:rsidR="00F914E1" w:rsidRPr="000B42D3">
              <w:rPr>
                <w:rFonts w:ascii="Arial" w:hAnsi="Arial" w:cs="Arial"/>
                <w:sz w:val="20"/>
                <w:szCs w:val="20"/>
              </w:rPr>
              <w:t>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914E1" w:rsidRPr="000B42D3" w:rsidRDefault="003B48FF" w:rsidP="00AE7701">
            <w:pPr>
              <w:spacing w:after="0" w:line="240" w:lineRule="auto"/>
              <w:rPr>
                <w:rFonts w:ascii="Arial" w:hAnsi="Arial" w:cs="Arial"/>
                <w:sz w:val="20"/>
                <w:szCs w:val="20"/>
              </w:rPr>
            </w:pPr>
            <w:r w:rsidRPr="000B42D3">
              <w:rPr>
                <w:rFonts w:ascii="Arial" w:hAnsi="Arial" w:cs="Arial"/>
                <w:sz w:val="20"/>
                <w:szCs w:val="20"/>
              </w:rPr>
              <w:t>1</w:t>
            </w:r>
            <w:r w:rsidR="00F914E1" w:rsidRPr="000B42D3">
              <w:rPr>
                <w:rFonts w:ascii="Arial" w:hAnsi="Arial" w:cs="Arial"/>
                <w:sz w:val="20"/>
                <w:szCs w:val="20"/>
              </w:rPr>
              <w:t>/I</w:t>
            </w:r>
            <w:r w:rsidRPr="000B42D3">
              <w:rPr>
                <w:rFonts w:ascii="Arial" w:hAnsi="Arial" w:cs="Arial"/>
                <w:sz w:val="20"/>
                <w:szCs w:val="20"/>
              </w:rPr>
              <w:t>.</w:t>
            </w:r>
          </w:p>
        </w:tc>
      </w:tr>
      <w:tr w:rsidR="00F914E1"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3</w:t>
            </w:r>
          </w:p>
        </w:tc>
      </w:tr>
      <w:tr w:rsidR="00F914E1"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914E1" w:rsidRPr="000B42D3" w:rsidRDefault="00F914E1"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914E1" w:rsidRPr="000B42D3" w:rsidRDefault="00F914E1"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F914E1" w:rsidRPr="000B42D3" w:rsidRDefault="00F914E1"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F914E1" w:rsidRPr="000B42D3" w:rsidRDefault="00F914E1"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F914E1"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F914E1" w:rsidRPr="000B42D3" w:rsidRDefault="00F914E1" w:rsidP="00AE7701">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0</w:t>
            </w:r>
          </w:p>
        </w:tc>
      </w:tr>
      <w:tr w:rsidR="00F914E1"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914E1"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sz w:val="20"/>
                <w:szCs w:val="20"/>
              </w:rPr>
              <w:t> </w:t>
            </w:r>
            <w:r w:rsidR="00F914E1" w:rsidRPr="000B42D3">
              <w:rPr>
                <w:rFonts w:ascii="Arial" w:hAnsi="Arial" w:cs="Arial"/>
                <w:sz w:val="20"/>
                <w:szCs w:val="20"/>
              </w:rPr>
              <w:t> </w:t>
            </w:r>
            <w:r w:rsidR="00F914E1" w:rsidRPr="000B42D3">
              <w:rPr>
                <w:rFonts w:ascii="Arial" w:hAnsi="Arial" w:cs="Arial"/>
                <w:sz w:val="20"/>
                <w:szCs w:val="20"/>
              </w:rPr>
              <w:t> </w:t>
            </w:r>
            <w:r w:rsidR="00F914E1" w:rsidRPr="000B42D3">
              <w:rPr>
                <w:rFonts w:ascii="Arial" w:hAnsi="Arial" w:cs="Arial"/>
                <w:sz w:val="20"/>
                <w:szCs w:val="20"/>
              </w:rPr>
              <w:t> </w:t>
            </w:r>
            <w:r w:rsidR="00F914E1" w:rsidRPr="000B42D3">
              <w:rPr>
                <w:rFonts w:ascii="Arial" w:hAnsi="Arial" w:cs="Arial"/>
                <w:sz w:val="20"/>
                <w:szCs w:val="20"/>
              </w:rPr>
              <w:t> </w:t>
            </w:r>
            <w:r w:rsidRPr="000B42D3">
              <w:rPr>
                <w:rFonts w:ascii="Arial" w:hAnsi="Arial" w:cs="Arial"/>
                <w:sz w:val="20"/>
                <w:szCs w:val="20"/>
              </w:rPr>
              <w:fldChar w:fldCharType="end"/>
            </w:r>
          </w:p>
        </w:tc>
      </w:tr>
      <w:tr w:rsidR="00F914E1" w:rsidRPr="000B42D3" w:rsidTr="0098529E">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914E1" w:rsidRPr="000B42D3" w:rsidRDefault="00F914E1"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F914E1"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Upoznati se s povješću fotografije i njenim razvojem, biti osposobljen koristiti foto aparat i ovladati osnovnim tehnikama snimanja</w:t>
            </w:r>
            <w:r w:rsidR="0074121C" w:rsidRPr="000B42D3">
              <w:rPr>
                <w:rFonts w:ascii="Arial" w:hAnsi="Arial" w:cs="Arial"/>
                <w:sz w:val="20"/>
                <w:szCs w:val="20"/>
              </w:rPr>
              <w:t>.</w:t>
            </w:r>
          </w:p>
        </w:tc>
      </w:tr>
      <w:tr w:rsidR="00F914E1" w:rsidRPr="000B42D3" w:rsidTr="0098529E">
        <w:tc>
          <w:tcPr>
            <w:tcW w:w="1912" w:type="dxa"/>
            <w:gridSpan w:val="2"/>
            <w:tcBorders>
              <w:left w:val="single" w:sz="12" w:space="0" w:color="auto"/>
            </w:tcBorders>
            <w:shd w:val="clear" w:color="auto" w:fill="CCFFFF"/>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F914E1" w:rsidRPr="000B42D3" w:rsidRDefault="003C3C28"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F914E1" w:rsidRPr="000B42D3" w:rsidTr="0098529E">
        <w:tc>
          <w:tcPr>
            <w:tcW w:w="1912" w:type="dxa"/>
            <w:gridSpan w:val="2"/>
            <w:tcBorders>
              <w:left w:val="single" w:sz="12" w:space="0" w:color="auto"/>
            </w:tcBorders>
            <w:shd w:val="clear" w:color="auto" w:fill="CCFFFF"/>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Znati upotrebljavati foto aparat</w:t>
            </w:r>
            <w:r w:rsidR="0074121C" w:rsidRPr="000B42D3">
              <w:rPr>
                <w:rFonts w:ascii="Arial" w:hAnsi="Arial" w:cs="Arial"/>
                <w:sz w:val="20"/>
                <w:szCs w:val="20"/>
              </w:rPr>
              <w:t>,</w:t>
            </w:r>
          </w:p>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Razumjeti tehnicku i kreativnu upotrebu brzine zatvaraca i dijafragme</w:t>
            </w:r>
            <w:r w:rsidR="0074121C" w:rsidRPr="000B42D3">
              <w:rPr>
                <w:rFonts w:ascii="Arial" w:hAnsi="Arial" w:cs="Arial"/>
                <w:sz w:val="20"/>
                <w:szCs w:val="20"/>
              </w:rPr>
              <w:t>,</w:t>
            </w:r>
          </w:p>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Razumjeti tehnicku i kreativnu upotrebu objektiva</w:t>
            </w:r>
            <w:r w:rsidR="0074121C" w:rsidRPr="000B42D3">
              <w:rPr>
                <w:rFonts w:ascii="Arial" w:hAnsi="Arial" w:cs="Arial"/>
                <w:sz w:val="20"/>
                <w:szCs w:val="20"/>
              </w:rPr>
              <w:t>,</w:t>
            </w:r>
          </w:p>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Razumjeti osnove kompozicije</w:t>
            </w:r>
            <w:r w:rsidR="0074121C" w:rsidRPr="000B42D3">
              <w:rPr>
                <w:rFonts w:ascii="Arial" w:hAnsi="Arial" w:cs="Arial"/>
                <w:sz w:val="20"/>
                <w:szCs w:val="20"/>
              </w:rPr>
              <w:t>,</w:t>
            </w:r>
          </w:p>
          <w:p w:rsidR="00F914E1" w:rsidRPr="000B42D3" w:rsidRDefault="0074121C" w:rsidP="00AE7701">
            <w:pPr>
              <w:tabs>
                <w:tab w:val="left" w:pos="2820"/>
              </w:tabs>
              <w:spacing w:after="0" w:line="240" w:lineRule="auto"/>
              <w:rPr>
                <w:rFonts w:ascii="Arial" w:hAnsi="Arial" w:cs="Arial"/>
                <w:sz w:val="20"/>
                <w:szCs w:val="20"/>
              </w:rPr>
            </w:pPr>
            <w:r w:rsidRPr="000B42D3">
              <w:rPr>
                <w:rFonts w:ascii="Arial" w:hAnsi="Arial" w:cs="Arial"/>
                <w:sz w:val="20"/>
                <w:szCs w:val="20"/>
              </w:rPr>
              <w:t>Moci napraviti i vr</w:t>
            </w:r>
            <w:r w:rsidR="00F914E1" w:rsidRPr="000B42D3">
              <w:rPr>
                <w:rFonts w:ascii="Arial" w:hAnsi="Arial" w:cs="Arial"/>
                <w:sz w:val="20"/>
                <w:szCs w:val="20"/>
              </w:rPr>
              <w:t>ednovati fotografiju</w:t>
            </w:r>
            <w:r w:rsidRPr="000B42D3">
              <w:rPr>
                <w:rFonts w:ascii="Arial" w:hAnsi="Arial" w:cs="Arial"/>
                <w:sz w:val="20"/>
                <w:szCs w:val="20"/>
              </w:rPr>
              <w:t>.</w:t>
            </w:r>
          </w:p>
          <w:p w:rsidR="00F914E1" w:rsidRPr="000B42D3" w:rsidRDefault="00F914E1" w:rsidP="00AE7701">
            <w:pPr>
              <w:tabs>
                <w:tab w:val="left" w:pos="2820"/>
              </w:tabs>
              <w:spacing w:after="0" w:line="240" w:lineRule="auto"/>
              <w:rPr>
                <w:rFonts w:ascii="Arial" w:hAnsi="Arial" w:cs="Arial"/>
                <w:sz w:val="20"/>
                <w:szCs w:val="20"/>
              </w:rPr>
            </w:pPr>
          </w:p>
          <w:p w:rsidR="00F914E1" w:rsidRPr="000B42D3" w:rsidRDefault="00F914E1" w:rsidP="00AE7701">
            <w:pPr>
              <w:tabs>
                <w:tab w:val="left" w:pos="2820"/>
              </w:tabs>
              <w:spacing w:after="0" w:line="240" w:lineRule="auto"/>
              <w:rPr>
                <w:rFonts w:ascii="Arial" w:hAnsi="Arial" w:cs="Arial"/>
                <w:sz w:val="20"/>
                <w:szCs w:val="20"/>
              </w:rPr>
            </w:pPr>
          </w:p>
          <w:p w:rsidR="00F914E1" w:rsidRPr="000B42D3" w:rsidRDefault="00F914E1" w:rsidP="00AE7701">
            <w:pPr>
              <w:tabs>
                <w:tab w:val="left" w:pos="2820"/>
              </w:tabs>
              <w:spacing w:after="0" w:line="240" w:lineRule="auto"/>
              <w:rPr>
                <w:rFonts w:ascii="Arial" w:hAnsi="Arial" w:cs="Arial"/>
                <w:sz w:val="20"/>
                <w:szCs w:val="20"/>
              </w:rPr>
            </w:pPr>
          </w:p>
        </w:tc>
      </w:tr>
      <w:tr w:rsidR="00F914E1" w:rsidRPr="000B42D3" w:rsidTr="0098529E">
        <w:tc>
          <w:tcPr>
            <w:tcW w:w="1912" w:type="dxa"/>
            <w:gridSpan w:val="2"/>
            <w:tcBorders>
              <w:left w:val="single" w:sz="12" w:space="0" w:color="auto"/>
            </w:tcBorders>
            <w:shd w:val="clear" w:color="auto" w:fill="CCFFFF"/>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 xml:space="preserve">Uvodno predavanje </w:t>
            </w:r>
            <w:r w:rsidR="00CC7237" w:rsidRPr="000B42D3">
              <w:rPr>
                <w:rFonts w:ascii="Arial" w:hAnsi="Arial" w:cs="Arial"/>
                <w:sz w:val="20"/>
                <w:szCs w:val="20"/>
              </w:rPr>
              <w:t>(1P+1</w:t>
            </w:r>
            <w:r w:rsidR="006F1DE6" w:rsidRPr="000B42D3">
              <w:rPr>
                <w:rFonts w:ascii="Arial" w:hAnsi="Arial" w:cs="Arial"/>
                <w:sz w:val="20"/>
                <w:szCs w:val="20"/>
              </w:rPr>
              <w:t>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Povijest fotografije</w:t>
            </w:r>
            <w:r w:rsidR="00CC7237" w:rsidRPr="000B42D3">
              <w:rPr>
                <w:rFonts w:ascii="Arial" w:hAnsi="Arial" w:cs="Arial"/>
                <w:sz w:val="20"/>
                <w:szCs w:val="20"/>
              </w:rPr>
              <w:t>(1P+1V)</w:t>
            </w:r>
          </w:p>
          <w:p w:rsidR="00CC7237"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Fotoaparat</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Senzor fotoaparata</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Osjetljivost</w:t>
            </w:r>
            <w:r w:rsidR="00CC7237" w:rsidRPr="000B42D3">
              <w:rPr>
                <w:rFonts w:ascii="Arial" w:hAnsi="Arial" w:cs="Arial"/>
                <w:sz w:val="20"/>
                <w:szCs w:val="20"/>
              </w:rPr>
              <w:t xml:space="preserve"> (1P+1V)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Mjerenje svjetla</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Duga brzina zatvarača</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Kratka brzina zatvarača</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Širokokokutni objektiv</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Normalni objektiv</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Tele objektiv</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Kreativna upotreba zatvarača i dijafragme</w:t>
            </w:r>
            <w:r w:rsidR="00CC7237" w:rsidRPr="000B42D3">
              <w:rPr>
                <w:rFonts w:ascii="Arial" w:hAnsi="Arial" w:cs="Arial"/>
                <w:sz w:val="20"/>
                <w:szCs w:val="20"/>
              </w:rPr>
              <w:t>(1P+1V)</w:t>
            </w:r>
          </w:p>
          <w:p w:rsidR="00CC7237"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Kompozicija</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Točke interesa u kompozicij</w:t>
            </w:r>
            <w:r w:rsidR="00CC7237" w:rsidRPr="000B42D3">
              <w:rPr>
                <w:rFonts w:ascii="Arial" w:hAnsi="Arial" w:cs="Arial"/>
                <w:sz w:val="20"/>
                <w:szCs w:val="20"/>
              </w:rPr>
              <w:t>(1P+1V)</w:t>
            </w:r>
          </w:p>
          <w:p w:rsidR="00F914E1" w:rsidRPr="000B42D3" w:rsidRDefault="00F914E1"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Prezentacija</w:t>
            </w:r>
            <w:r w:rsidR="00CC7237" w:rsidRPr="000B42D3">
              <w:rPr>
                <w:rFonts w:ascii="Arial" w:hAnsi="Arial" w:cs="Arial"/>
                <w:sz w:val="20"/>
                <w:szCs w:val="20"/>
              </w:rPr>
              <w:t>(1P+1V)</w:t>
            </w:r>
          </w:p>
        </w:tc>
      </w:tr>
      <w:tr w:rsidR="00F914E1"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F914E1" w:rsidRPr="000B42D3" w:rsidRDefault="00F914E1" w:rsidP="00B30C35">
            <w:pPr>
              <w:pStyle w:val="FieldText"/>
              <w:rPr>
                <w:rFonts w:ascii="Arial" w:hAnsi="Arial" w:cs="Arial"/>
                <w:sz w:val="20"/>
                <w:szCs w:val="20"/>
                <w:lang w:val="hr-HR"/>
              </w:rPr>
            </w:pPr>
            <w:r w:rsidRPr="000B42D3">
              <w:rPr>
                <w:rFonts w:ascii="Arial" w:eastAsia="MS Gothic" w:hAnsi="Arial" w:cs="Arial"/>
                <w:sz w:val="20"/>
                <w:szCs w:val="20"/>
                <w:lang w:val="hr-HR"/>
              </w:rPr>
              <w:t>X</w:t>
            </w:r>
            <w:r w:rsidRPr="000B42D3">
              <w:rPr>
                <w:rFonts w:ascii="Arial" w:hAnsi="Arial" w:cs="Arial"/>
                <w:sz w:val="20"/>
                <w:szCs w:val="20"/>
                <w:lang w:val="hr-HR"/>
              </w:rPr>
              <w:t xml:space="preserve"> predavanja</w:t>
            </w:r>
          </w:p>
          <w:p w:rsidR="00F914E1" w:rsidRPr="000B42D3" w:rsidRDefault="00F914E1"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seminari i radionice  </w:t>
            </w:r>
          </w:p>
          <w:p w:rsidR="00F914E1" w:rsidRPr="000B42D3" w:rsidRDefault="00F914E1"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vježbe  </w:t>
            </w:r>
          </w:p>
          <w:p w:rsidR="00F914E1" w:rsidRPr="000B42D3" w:rsidRDefault="00F914E1"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F914E1" w:rsidRPr="000B42D3" w:rsidRDefault="00F914E1"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mješovito e-učenje</w:t>
            </w:r>
          </w:p>
          <w:p w:rsidR="00F914E1" w:rsidRPr="000B42D3" w:rsidRDefault="00F914E1" w:rsidP="00AE7701">
            <w:pPr>
              <w:tabs>
                <w:tab w:val="left" w:pos="2820"/>
              </w:tabs>
              <w:spacing w:after="0" w:line="240" w:lineRule="auto"/>
              <w:rPr>
                <w:rFonts w:ascii="Arial" w:hAnsi="Arial" w:cs="Arial"/>
                <w:b/>
                <w:sz w:val="20"/>
                <w:szCs w:val="20"/>
              </w:rPr>
            </w:pPr>
            <w:r w:rsidRPr="000B42D3">
              <w:rPr>
                <w:rFonts w:ascii="Arial" w:eastAsia="MS Gothic" w:hAnsi="Arial" w:cs="Arial"/>
                <w:b/>
                <w:sz w:val="20"/>
                <w:szCs w:val="20"/>
              </w:rPr>
              <w:t>X</w:t>
            </w:r>
            <w:r w:rsidRPr="000B42D3">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samostalni  zadaci  </w:t>
            </w:r>
          </w:p>
          <w:p w:rsidR="00F914E1" w:rsidRPr="000B42D3" w:rsidRDefault="00F914E1" w:rsidP="00B30C35">
            <w:pPr>
              <w:pStyle w:val="FieldText"/>
              <w:rPr>
                <w:rFonts w:ascii="Arial" w:hAnsi="Arial" w:cs="Arial"/>
                <w:b w:val="0"/>
                <w:sz w:val="20"/>
                <w:szCs w:val="20"/>
                <w:lang w:val="hr-HR"/>
              </w:rPr>
            </w:pP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multimedija </w:t>
            </w:r>
          </w:p>
          <w:p w:rsidR="00F914E1" w:rsidRPr="000B42D3" w:rsidRDefault="00F914E1"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laboratorij</w:t>
            </w:r>
          </w:p>
          <w:p w:rsidR="00F914E1" w:rsidRPr="000B42D3" w:rsidRDefault="00F914E1"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eastAsia="MS Gothic" w:hAnsi="MS Gothic" w:cs="Arial"/>
                <w:b w:val="0"/>
                <w:sz w:val="20"/>
                <w:szCs w:val="20"/>
                <w:lang w:val="hr-HR"/>
              </w:rPr>
              <w:t>☐</w:t>
            </w:r>
            <w:r w:rsidRPr="000B42D3">
              <w:rPr>
                <w:rFonts w:ascii="Arial" w:hAnsi="Arial" w:cs="Arial"/>
                <w:b w:val="0"/>
                <w:sz w:val="20"/>
                <w:szCs w:val="20"/>
                <w:lang w:val="hr-HR"/>
              </w:rPr>
              <w:t xml:space="preserve"> mentorski rad</w:t>
            </w:r>
          </w:p>
          <w:p w:rsidR="00F914E1" w:rsidRPr="000B42D3" w:rsidRDefault="00F914E1" w:rsidP="00AE7701">
            <w:pPr>
              <w:tabs>
                <w:tab w:val="left" w:pos="2820"/>
              </w:tabs>
              <w:spacing w:after="0" w:line="240" w:lineRule="auto"/>
              <w:rPr>
                <w:rFonts w:ascii="Arial" w:hAnsi="Arial" w:cs="Arial"/>
                <w:sz w:val="20"/>
                <w:szCs w:val="20"/>
              </w:rPr>
            </w:pPr>
            <w:r w:rsidRPr="000B42D3">
              <w:rPr>
                <w:rFonts w:ascii="Arial" w:eastAsia="MS Gothic" w:hAnsi="MS Gothic" w:cs="Arial"/>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F914E1"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rPr>
            </w:pPr>
          </w:p>
        </w:tc>
        <w:tc>
          <w:tcPr>
            <w:tcW w:w="3390" w:type="dxa"/>
            <w:gridSpan w:val="6"/>
            <w:vMerge/>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p>
        </w:tc>
      </w:tr>
      <w:tr w:rsidR="00F914E1"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F914E1"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914E1"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F914E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F914E1" w:rsidRPr="000B42D3" w:rsidRDefault="00F914E1"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914E1" w:rsidRPr="000B42D3" w:rsidRDefault="00F914E1"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F914E1"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914E1"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F914E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914E1"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F914E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914E1" w:rsidRPr="000B42D3" w:rsidRDefault="00F914E1"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 xml:space="preserve">Osobni rad i literatura </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914E1" w:rsidRPr="000B42D3" w:rsidRDefault="00F914E1" w:rsidP="00B30C35">
            <w:pPr>
              <w:pStyle w:val="FieldText"/>
              <w:rPr>
                <w:rFonts w:ascii="Arial" w:hAnsi="Arial" w:cs="Arial"/>
                <w:b w:val="0"/>
                <w:color w:val="000000"/>
                <w:sz w:val="20"/>
                <w:szCs w:val="20"/>
                <w:lang w:val="hr-HR"/>
              </w:rPr>
            </w:pPr>
          </w:p>
        </w:tc>
      </w:tr>
      <w:tr w:rsidR="00F914E1"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F914E1"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F914E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914E1"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F914E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914E1"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F914E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F914E1"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914E1"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F914E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F914E1"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914E1"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F914E1"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00F914E1"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F914E1" w:rsidRPr="000B42D3" w:rsidRDefault="00F914E1"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914E1"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r w:rsidR="00F914E1"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914E1"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914E1" w:rsidRPr="000B42D3" w:rsidRDefault="00F914E1"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F914E1" w:rsidRPr="000B42D3" w:rsidRDefault="00F914E1"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914E1"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914E1"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r w:rsidR="00F914E1"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914E1"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914E1" w:rsidRPr="000B42D3" w:rsidRDefault="00F914E1"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30 %, a znanje na pismenom i usmenom ispitu 70 % udjela u vrednovanju i ocjenjivanju.</w:t>
            </w:r>
          </w:p>
        </w:tc>
      </w:tr>
      <w:tr w:rsidR="00F914E1"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914E1" w:rsidRPr="000B42D3" w:rsidRDefault="00F914E1"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F914E1" w:rsidRPr="000B42D3" w:rsidRDefault="00F914E1"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914E1" w:rsidRPr="000B42D3" w:rsidRDefault="00F914E1"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914E1" w:rsidRPr="000B42D3" w:rsidRDefault="00F914E1"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F914E1" w:rsidRPr="000B42D3" w:rsidTr="0098529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F914E1" w:rsidRPr="000B42D3" w:rsidRDefault="00F914E1" w:rsidP="00AE7701">
            <w:pPr>
              <w:tabs>
                <w:tab w:val="left" w:pos="2820"/>
              </w:tabs>
              <w:spacing w:after="0" w:line="240" w:lineRule="auto"/>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F914E1" w:rsidRPr="000B42D3" w:rsidRDefault="00F914E1" w:rsidP="00AE7701">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F914E1" w:rsidRPr="000B42D3" w:rsidRDefault="00F914E1" w:rsidP="00AE7701">
            <w:pPr>
              <w:spacing w:after="0" w:line="240" w:lineRule="auto"/>
              <w:rPr>
                <w:rFonts w:ascii="Arial" w:hAnsi="Arial" w:cs="Arial"/>
                <w:color w:val="000000"/>
                <w:sz w:val="20"/>
                <w:szCs w:val="20"/>
              </w:rPr>
            </w:pPr>
            <w:r w:rsidRPr="000B42D3">
              <w:rPr>
                <w:rFonts w:ascii="Arial" w:hAnsi="Arial" w:cs="Arial"/>
                <w:sz w:val="20"/>
                <w:szCs w:val="20"/>
              </w:rPr>
              <w:t>J. Hedgecoe, Foto priručnik,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F914E1" w:rsidRPr="000B42D3" w:rsidRDefault="00F914E1"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F914E1" w:rsidRPr="000B42D3" w:rsidRDefault="00F914E1"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914E1" w:rsidRPr="000B42D3" w:rsidRDefault="00F914E1"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914E1" w:rsidRPr="000B42D3" w:rsidRDefault="00F914E1"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Ansel Adams ,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914E1"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r w:rsidR="00F914E1"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914E1" w:rsidRPr="000B42D3" w:rsidRDefault="00F914E1"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F914E1" w:rsidRPr="000B42D3" w:rsidRDefault="00F914E1" w:rsidP="00AE7701">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F914E1" w:rsidRPr="000B42D3" w:rsidRDefault="00F914E1" w:rsidP="00AE7701">
            <w:pPr>
              <w:spacing w:after="0" w:line="240" w:lineRule="auto"/>
              <w:rPr>
                <w:rFonts w:ascii="Arial" w:hAnsi="Arial" w:cs="Arial"/>
                <w:sz w:val="20"/>
                <w:szCs w:val="20"/>
              </w:rPr>
            </w:pPr>
            <w:r w:rsidRPr="000B42D3">
              <w:rPr>
                <w:rFonts w:ascii="Arial" w:hAnsi="Arial" w:cs="Arial"/>
                <w:sz w:val="20"/>
                <w:szCs w:val="20"/>
              </w:rPr>
              <w:t>Internet izvori, Stručni časopisi</w:t>
            </w:r>
          </w:p>
          <w:p w:rsidR="00F914E1" w:rsidRPr="000B42D3" w:rsidRDefault="00F914E1" w:rsidP="00AE7701">
            <w:pPr>
              <w:tabs>
                <w:tab w:val="left" w:pos="2820"/>
              </w:tabs>
              <w:spacing w:after="0" w:line="240" w:lineRule="auto"/>
              <w:rPr>
                <w:rFonts w:ascii="Arial" w:hAnsi="Arial" w:cs="Arial"/>
                <w:sz w:val="20"/>
                <w:szCs w:val="20"/>
              </w:rPr>
            </w:pPr>
          </w:p>
        </w:tc>
      </w:tr>
      <w:tr w:rsidR="00F914E1" w:rsidRPr="000B42D3" w:rsidTr="0098529E">
        <w:tc>
          <w:tcPr>
            <w:tcW w:w="1912" w:type="dxa"/>
            <w:gridSpan w:val="2"/>
            <w:tcBorders>
              <w:left w:val="single" w:sz="12" w:space="0" w:color="auto"/>
            </w:tcBorders>
            <w:shd w:val="clear" w:color="auto" w:fill="CCFFFF"/>
            <w:tcMar>
              <w:left w:w="57" w:type="dxa"/>
              <w:right w:w="57" w:type="dxa"/>
            </w:tcMar>
            <w:vAlign w:val="center"/>
          </w:tcPr>
          <w:p w:rsidR="00F914E1" w:rsidRPr="000B42D3" w:rsidRDefault="00F914E1"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F914E1" w:rsidRPr="000B42D3" w:rsidRDefault="00F914E1" w:rsidP="00AE7701">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00137565" w:rsidRPr="000B42D3">
              <w:rPr>
                <w:rFonts w:ascii="Arial" w:hAnsi="Arial" w:cs="Arial"/>
                <w:sz w:val="20"/>
                <w:szCs w:val="20"/>
              </w:rPr>
              <w:fldChar w:fldCharType="end"/>
            </w:r>
          </w:p>
        </w:tc>
      </w:tr>
      <w:tr w:rsidR="00F914E1"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914E1" w:rsidRPr="000B42D3" w:rsidRDefault="00F914E1"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F914E1"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F914E1"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00F914E1" w:rsidRPr="000B42D3">
              <w:rPr>
                <w:rFonts w:ascii="Arial" w:hAnsi="Arial" w:cs="Arial"/>
                <w:noProof/>
                <w:sz w:val="20"/>
                <w:szCs w:val="20"/>
              </w:rPr>
              <w:t> </w:t>
            </w:r>
            <w:r w:rsidRPr="000B42D3">
              <w:rPr>
                <w:rFonts w:ascii="Arial" w:hAnsi="Arial" w:cs="Arial"/>
                <w:sz w:val="20"/>
                <w:szCs w:val="20"/>
              </w:rPr>
              <w:fldChar w:fldCharType="end"/>
            </w:r>
          </w:p>
        </w:tc>
      </w:tr>
    </w:tbl>
    <w:p w:rsidR="00B764CF" w:rsidRPr="000B42D3" w:rsidRDefault="00B764CF" w:rsidP="00AE7701">
      <w:pPr>
        <w:spacing w:after="0" w:line="240" w:lineRule="auto"/>
        <w:jc w:val="both"/>
        <w:rPr>
          <w:rFonts w:ascii="Arial" w:hAnsi="Arial" w:cs="Arial"/>
          <w:sz w:val="20"/>
          <w:szCs w:val="20"/>
        </w:rPr>
      </w:pPr>
    </w:p>
    <w:p w:rsidR="00F914E1" w:rsidRPr="000B42D3" w:rsidRDefault="00F914E1"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31A4C"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31A4C" w:rsidRPr="000B42D3" w:rsidRDefault="00831A4C"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31A4C" w:rsidRPr="000B42D3" w:rsidRDefault="00831A4C"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Dizajn i mediji</w:t>
            </w:r>
          </w:p>
        </w:tc>
      </w:tr>
      <w:tr w:rsidR="00831A4C"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UAD006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31A4C" w:rsidRPr="000B42D3" w:rsidRDefault="00831A4C" w:rsidP="003B48FF">
            <w:pPr>
              <w:spacing w:after="0" w:line="240" w:lineRule="auto"/>
              <w:rPr>
                <w:rFonts w:ascii="Arial" w:hAnsi="Arial" w:cs="Arial"/>
                <w:sz w:val="20"/>
                <w:szCs w:val="20"/>
              </w:rPr>
            </w:pPr>
            <w:r w:rsidRPr="000B42D3">
              <w:rPr>
                <w:rFonts w:ascii="Arial" w:hAnsi="Arial" w:cs="Arial"/>
                <w:sz w:val="20"/>
                <w:szCs w:val="20"/>
              </w:rPr>
              <w:t>1</w:t>
            </w:r>
            <w:r w:rsidR="003B48FF" w:rsidRPr="000B42D3">
              <w:rPr>
                <w:rFonts w:ascii="Arial" w:hAnsi="Arial" w:cs="Arial"/>
                <w:sz w:val="20"/>
                <w:szCs w:val="20"/>
              </w:rPr>
              <w:t>/I.</w:t>
            </w:r>
          </w:p>
        </w:tc>
      </w:tr>
      <w:tr w:rsidR="00831A4C"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31A4C" w:rsidRPr="000B42D3" w:rsidRDefault="002B3788" w:rsidP="002B3788">
            <w:pPr>
              <w:spacing w:after="0" w:line="240" w:lineRule="auto"/>
              <w:rPr>
                <w:rFonts w:ascii="Arial" w:hAnsi="Arial" w:cs="Arial"/>
                <w:sz w:val="20"/>
                <w:szCs w:val="20"/>
              </w:rPr>
            </w:pPr>
            <w:r>
              <w:rPr>
                <w:rFonts w:ascii="Arial" w:hAnsi="Arial" w:cs="Arial"/>
                <w:sz w:val="20"/>
                <w:szCs w:val="20"/>
              </w:rPr>
              <w:t>izv</w:t>
            </w:r>
            <w:r w:rsidR="002D7465">
              <w:rPr>
                <w:rFonts w:ascii="Arial" w:hAnsi="Arial" w:cs="Arial"/>
                <w:sz w:val="20"/>
                <w:szCs w:val="20"/>
              </w:rPr>
              <w:t>. prof.</w:t>
            </w:r>
            <w:r>
              <w:rPr>
                <w:rFonts w:ascii="Arial" w:hAnsi="Arial" w:cs="Arial"/>
                <w:sz w:val="20"/>
                <w:szCs w:val="20"/>
              </w:rPr>
              <w:t xml:space="preserve"> </w:t>
            </w:r>
            <w:r w:rsidR="00831A4C" w:rsidRPr="000B42D3">
              <w:rPr>
                <w:rFonts w:ascii="Arial" w:hAnsi="Arial" w:cs="Arial"/>
                <w:sz w:val="20"/>
                <w:szCs w:val="20"/>
              </w:rPr>
              <w:t>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3</w:t>
            </w:r>
          </w:p>
        </w:tc>
      </w:tr>
      <w:tr w:rsidR="00831A4C"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31A4C" w:rsidRPr="000B42D3" w:rsidRDefault="00831A4C"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31A4C" w:rsidRPr="000B42D3" w:rsidRDefault="00831A4C"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31A4C" w:rsidRPr="000B42D3" w:rsidRDefault="00831A4C"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831A4C" w:rsidRPr="000B42D3" w:rsidRDefault="00831A4C"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831A4C" w:rsidRPr="000B42D3" w:rsidRDefault="00831A4C"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831A4C"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31A4C" w:rsidRPr="000B42D3" w:rsidRDefault="00831A4C"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31A4C" w:rsidRPr="000B42D3" w:rsidRDefault="00831A4C"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831A4C" w:rsidRPr="000B42D3" w:rsidRDefault="00831A4C"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831A4C" w:rsidRPr="000B42D3" w:rsidRDefault="00831A4C"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831A4C" w:rsidRPr="000B42D3" w:rsidRDefault="00831A4C" w:rsidP="00AE7701">
            <w:pPr>
              <w:spacing w:after="0" w:line="240" w:lineRule="auto"/>
              <w:rPr>
                <w:rFonts w:ascii="Arial" w:hAnsi="Arial" w:cs="Arial"/>
                <w:color w:val="000000" w:themeColor="text1"/>
                <w:sz w:val="20"/>
                <w:szCs w:val="20"/>
              </w:rPr>
            </w:pPr>
          </w:p>
        </w:tc>
      </w:tr>
      <w:tr w:rsidR="00831A4C"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31A4C"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1A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1A4C" w:rsidRPr="000B42D3">
              <w:rPr>
                <w:rFonts w:ascii="Arial" w:hAnsi="Arial" w:cs="Arial"/>
                <w:sz w:val="20"/>
                <w:szCs w:val="20"/>
              </w:rPr>
              <w:t> </w:t>
            </w:r>
            <w:r w:rsidR="00831A4C" w:rsidRPr="000B42D3">
              <w:rPr>
                <w:rFonts w:ascii="Arial" w:hAnsi="Arial" w:cs="Arial"/>
                <w:sz w:val="20"/>
                <w:szCs w:val="20"/>
              </w:rPr>
              <w:t> </w:t>
            </w:r>
            <w:r w:rsidR="00831A4C" w:rsidRPr="000B42D3">
              <w:rPr>
                <w:rFonts w:ascii="Arial" w:hAnsi="Arial" w:cs="Arial"/>
                <w:sz w:val="20"/>
                <w:szCs w:val="20"/>
              </w:rPr>
              <w:t> </w:t>
            </w:r>
            <w:r w:rsidR="00831A4C" w:rsidRPr="000B42D3">
              <w:rPr>
                <w:rFonts w:ascii="Arial" w:hAnsi="Arial" w:cs="Arial"/>
                <w:sz w:val="20"/>
                <w:szCs w:val="20"/>
              </w:rPr>
              <w:t> </w:t>
            </w:r>
            <w:r w:rsidR="00831A4C" w:rsidRPr="000B42D3">
              <w:rPr>
                <w:rFonts w:ascii="Arial" w:hAnsi="Arial" w:cs="Arial"/>
                <w:sz w:val="20"/>
                <w:szCs w:val="20"/>
              </w:rPr>
              <w:t> </w:t>
            </w:r>
            <w:r w:rsidRPr="000B42D3">
              <w:rPr>
                <w:rFonts w:ascii="Arial" w:hAnsi="Arial" w:cs="Arial"/>
                <w:sz w:val="20"/>
                <w:szCs w:val="20"/>
              </w:rPr>
              <w:fldChar w:fldCharType="end"/>
            </w:r>
          </w:p>
        </w:tc>
      </w:tr>
      <w:tr w:rsidR="00831A4C" w:rsidRPr="000B42D3" w:rsidTr="0098529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31A4C" w:rsidRPr="000B42D3" w:rsidRDefault="00831A4C"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831A4C"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31A4C" w:rsidRPr="000B42D3" w:rsidRDefault="00831A4C"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Upoznavanje s osnovnim pojmovima iz područja dizajna i medija. Upoznavanje s povijesnim razvojem i načelima funkcioniranja pojedinih medija. Razumijevanje i sposobnost analize svojstava i načina djelovanja medija u suvremenom kontektu. Razvijanje kritičke misli o medijima u suvremenom društvenom kontekstu te ulozi </w:t>
            </w:r>
            <w:r w:rsidRPr="000B42D3">
              <w:rPr>
                <w:rFonts w:ascii="Arial" w:hAnsi="Arial" w:cs="Arial"/>
                <w:color w:val="000000" w:themeColor="text1"/>
                <w:sz w:val="20"/>
                <w:szCs w:val="20"/>
              </w:rPr>
              <w:lastRenderedPageBreak/>
              <w:t>dizajnerske profesije.</w:t>
            </w:r>
          </w:p>
        </w:tc>
      </w:tr>
      <w:tr w:rsidR="00831A4C" w:rsidRPr="000B42D3" w:rsidTr="0098529E">
        <w:tc>
          <w:tcPr>
            <w:tcW w:w="1912" w:type="dxa"/>
            <w:gridSpan w:val="2"/>
            <w:tcBorders>
              <w:left w:val="single" w:sz="12" w:space="0" w:color="auto"/>
            </w:tcBorders>
            <w:shd w:val="clear" w:color="auto" w:fill="CCFFFF"/>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831A4C" w:rsidRPr="000B42D3" w:rsidRDefault="003C3C28" w:rsidP="00AE7701">
            <w:pPr>
              <w:tabs>
                <w:tab w:val="left" w:pos="2820"/>
              </w:tabs>
              <w:spacing w:after="0" w:line="240" w:lineRule="auto"/>
              <w:rPr>
                <w:rFonts w:ascii="Arial" w:hAnsi="Arial" w:cs="Arial"/>
                <w:b/>
                <w:color w:val="000000" w:themeColor="text1"/>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p w:rsidR="00831A4C" w:rsidRPr="000B42D3" w:rsidRDefault="00831A4C" w:rsidP="00AE7701">
            <w:pPr>
              <w:tabs>
                <w:tab w:val="left" w:pos="2820"/>
              </w:tabs>
              <w:spacing w:after="0" w:line="240" w:lineRule="auto"/>
              <w:rPr>
                <w:rFonts w:ascii="Arial" w:hAnsi="Arial" w:cs="Arial"/>
                <w:color w:val="FF0000"/>
                <w:sz w:val="20"/>
                <w:szCs w:val="20"/>
              </w:rPr>
            </w:pPr>
          </w:p>
        </w:tc>
      </w:tr>
      <w:tr w:rsidR="00831A4C" w:rsidRPr="000B42D3" w:rsidTr="0098529E">
        <w:tc>
          <w:tcPr>
            <w:tcW w:w="1912" w:type="dxa"/>
            <w:gridSpan w:val="2"/>
            <w:tcBorders>
              <w:left w:val="single" w:sz="12" w:space="0" w:color="auto"/>
            </w:tcBorders>
            <w:shd w:val="clear" w:color="auto" w:fill="CCFFFF"/>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31A4C" w:rsidRPr="000B42D3" w:rsidRDefault="00831A4C"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Dizajn i mediji, moći:</w:t>
            </w:r>
          </w:p>
          <w:p w:rsidR="00831A4C" w:rsidRPr="000B42D3" w:rsidRDefault="00831A4C" w:rsidP="00AE7701">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 Prepoznati i objasniti osnove pojmove vezane za povijesni razvoj, oblike i načela funkcioniranja dizajna i medija.</w:t>
            </w:r>
          </w:p>
          <w:p w:rsidR="00831A4C" w:rsidRPr="000B42D3" w:rsidRDefault="00831A4C" w:rsidP="00AE7701">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2. Identificirati osnovne karakteristike međuodnosa dizajna i pojedinih medija. Povezati dizajnersku praksu sa zakonitostima i logikom funkcioniranja pojedinog medija koji čini njezin komunikacijski i društveni kontekst.</w:t>
            </w:r>
          </w:p>
          <w:p w:rsidR="00831A4C" w:rsidRPr="000B42D3" w:rsidRDefault="00831A4C" w:rsidP="00AE7701">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 xml:space="preserve">3. </w:t>
            </w:r>
            <w:r w:rsidRPr="000B42D3">
              <w:rPr>
                <w:rFonts w:ascii="Arial" w:hAnsi="Arial" w:cs="Arial"/>
                <w:color w:val="000000" w:themeColor="text1"/>
                <w:sz w:val="20"/>
                <w:szCs w:val="20"/>
                <w:lang w:val="nl-NL"/>
              </w:rPr>
              <w:t>Kritički čitati i analizirati medijske sadržaje, s osobitim naglaskom na svojstva medija koji ih posreduju</w:t>
            </w:r>
            <w:r w:rsidRPr="000B42D3">
              <w:rPr>
                <w:rFonts w:ascii="Arial" w:hAnsi="Arial" w:cs="Arial"/>
                <w:color w:val="000000" w:themeColor="text1"/>
                <w:sz w:val="20"/>
                <w:szCs w:val="20"/>
              </w:rPr>
              <w:t xml:space="preserve"> (plakat, fotografija, film, reklama...). Izraziti svoje stavove u govornom i pisanom obliku.</w:t>
            </w:r>
          </w:p>
          <w:p w:rsidR="00831A4C" w:rsidRPr="000B42D3" w:rsidRDefault="00831A4C" w:rsidP="00AE7701">
            <w:pPr>
              <w:tabs>
                <w:tab w:val="left" w:pos="2820"/>
              </w:tabs>
              <w:spacing w:after="0" w:line="240" w:lineRule="auto"/>
              <w:ind w:left="227" w:hanging="227"/>
              <w:rPr>
                <w:rFonts w:ascii="Arial" w:hAnsi="Arial" w:cs="Arial"/>
                <w:color w:val="FF0000"/>
                <w:sz w:val="20"/>
                <w:szCs w:val="20"/>
              </w:rPr>
            </w:pPr>
            <w:r w:rsidRPr="000B42D3">
              <w:rPr>
                <w:rFonts w:ascii="Arial" w:hAnsi="Arial" w:cs="Arial"/>
                <w:color w:val="000000" w:themeColor="text1"/>
                <w:sz w:val="20"/>
                <w:szCs w:val="20"/>
              </w:rPr>
              <w:t>4. Razvijanje kritičke svijesti o društvenoj ulozi i odgovornosti medija i dizajnerske prakse u cjelini.</w:t>
            </w:r>
          </w:p>
        </w:tc>
      </w:tr>
      <w:tr w:rsidR="00831A4C" w:rsidRPr="000B42D3" w:rsidTr="0098529E">
        <w:tc>
          <w:tcPr>
            <w:tcW w:w="1912" w:type="dxa"/>
            <w:gridSpan w:val="2"/>
            <w:tcBorders>
              <w:left w:val="single" w:sz="12" w:space="0" w:color="auto"/>
            </w:tcBorders>
            <w:shd w:val="clear" w:color="auto" w:fill="CCFFFF"/>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31A4C" w:rsidRPr="000B42D3" w:rsidRDefault="00831A4C" w:rsidP="00AE7701">
            <w:pPr>
              <w:spacing w:after="0" w:line="240" w:lineRule="auto"/>
              <w:ind w:left="227" w:hanging="227"/>
              <w:rPr>
                <w:rFonts w:ascii="Arial" w:hAnsi="Arial" w:cs="Arial"/>
                <w:sz w:val="20"/>
                <w:szCs w:val="20"/>
              </w:rPr>
            </w:pPr>
            <w:r w:rsidRPr="000B42D3">
              <w:rPr>
                <w:rFonts w:ascii="Arial" w:hAnsi="Arial" w:cs="Arial"/>
                <w:sz w:val="20"/>
                <w:szCs w:val="20"/>
              </w:rPr>
              <w:t>1. Uvodno predavanje o kolegiju i nastavi. Upoznavanje nastavnika i studenata.</w:t>
            </w:r>
            <w:r w:rsidR="004D4EC3" w:rsidRPr="000B42D3">
              <w:rPr>
                <w:rFonts w:ascii="Arial" w:hAnsi="Arial" w:cs="Arial"/>
                <w:sz w:val="20"/>
                <w:szCs w:val="20"/>
              </w:rPr>
              <w:t>(</w:t>
            </w:r>
            <w:r w:rsidR="00CC7237" w:rsidRPr="000B42D3">
              <w:rPr>
                <w:rFonts w:ascii="Arial" w:hAnsi="Arial" w:cs="Arial"/>
                <w:sz w:val="20"/>
                <w:szCs w:val="20"/>
              </w:rPr>
              <w:t>2</w:t>
            </w:r>
            <w:r w:rsidR="004D4EC3" w:rsidRPr="000B42D3">
              <w:rPr>
                <w:rFonts w:ascii="Arial" w:hAnsi="Arial" w:cs="Arial"/>
                <w:sz w:val="20"/>
                <w:szCs w:val="20"/>
              </w:rPr>
              <w:t>P+1S)</w:t>
            </w:r>
          </w:p>
          <w:p w:rsidR="00831A4C" w:rsidRPr="000B42D3" w:rsidRDefault="00831A4C" w:rsidP="00AE7701">
            <w:pPr>
              <w:spacing w:after="0" w:line="240" w:lineRule="auto"/>
              <w:ind w:left="227" w:hanging="227"/>
              <w:rPr>
                <w:rFonts w:ascii="Arial" w:hAnsi="Arial" w:cs="Arial"/>
                <w:sz w:val="20"/>
                <w:szCs w:val="20"/>
              </w:rPr>
            </w:pPr>
            <w:r w:rsidRPr="000B42D3">
              <w:rPr>
                <w:rFonts w:ascii="Arial" w:hAnsi="Arial" w:cs="Arial"/>
                <w:sz w:val="20"/>
                <w:szCs w:val="20"/>
              </w:rPr>
              <w:t xml:space="preserve">2. Definicije i područja dizajna. </w:t>
            </w:r>
            <w:r w:rsidRPr="000B42D3">
              <w:rPr>
                <w:rFonts w:ascii="Arial" w:hAnsi="Arial" w:cs="Arial"/>
                <w:color w:val="000000" w:themeColor="text1"/>
                <w:sz w:val="20"/>
                <w:szCs w:val="20"/>
              </w:rPr>
              <w:t>Povijesne promjene sadržaja pojma dizajn</w:t>
            </w:r>
            <w:r w:rsidRPr="000B42D3">
              <w:rPr>
                <w:rFonts w:ascii="Arial" w:hAnsi="Arial" w:cs="Arial"/>
                <w:sz w:val="20"/>
                <w:szCs w:val="20"/>
              </w:rPr>
              <w:t>.</w:t>
            </w:r>
            <w:r w:rsidR="00CC7237" w:rsidRPr="000B42D3">
              <w:rPr>
                <w:rFonts w:ascii="Arial" w:hAnsi="Arial" w:cs="Arial"/>
                <w:sz w:val="20"/>
                <w:szCs w:val="20"/>
              </w:rPr>
              <w:t>(2P+1S)</w:t>
            </w:r>
          </w:p>
          <w:p w:rsidR="00CC7237" w:rsidRPr="000B42D3" w:rsidRDefault="00831A4C" w:rsidP="00AE7701">
            <w:pPr>
              <w:spacing w:after="0" w:line="240" w:lineRule="auto"/>
              <w:ind w:left="227" w:hanging="227"/>
              <w:rPr>
                <w:rFonts w:ascii="Arial" w:hAnsi="Arial" w:cs="Arial"/>
                <w:sz w:val="20"/>
                <w:szCs w:val="20"/>
              </w:rPr>
            </w:pPr>
            <w:r w:rsidRPr="000B42D3">
              <w:rPr>
                <w:rFonts w:ascii="Arial" w:hAnsi="Arial" w:cs="Arial"/>
                <w:sz w:val="20"/>
                <w:szCs w:val="20"/>
              </w:rPr>
              <w:t>3. Definicija i klasifikacija medija.</w:t>
            </w:r>
            <w:r w:rsidR="00CC7237" w:rsidRPr="000B42D3">
              <w:rPr>
                <w:rFonts w:ascii="Arial" w:hAnsi="Arial" w:cs="Arial"/>
                <w:sz w:val="20"/>
                <w:szCs w:val="20"/>
              </w:rPr>
              <w:t>(2P+1S)</w:t>
            </w:r>
          </w:p>
          <w:p w:rsidR="00CC7237" w:rsidRPr="000B42D3" w:rsidRDefault="00831A4C" w:rsidP="00AE7701">
            <w:pPr>
              <w:spacing w:after="0" w:line="240" w:lineRule="auto"/>
              <w:ind w:left="227" w:hanging="227"/>
              <w:rPr>
                <w:rFonts w:ascii="Arial" w:hAnsi="Arial" w:cs="Arial"/>
                <w:sz w:val="20"/>
                <w:szCs w:val="20"/>
              </w:rPr>
            </w:pPr>
            <w:r w:rsidRPr="000B42D3">
              <w:rPr>
                <w:rFonts w:ascii="Arial" w:hAnsi="Arial" w:cs="Arial"/>
                <w:sz w:val="20"/>
                <w:szCs w:val="20"/>
              </w:rPr>
              <w:t>4. Suvremeni kulturni, društveni i produkcijski kontekst. Međuodnosi dizajna i medija.</w:t>
            </w:r>
            <w:r w:rsidR="00CC7237" w:rsidRPr="000B42D3">
              <w:rPr>
                <w:rFonts w:ascii="Arial" w:hAnsi="Arial" w:cs="Arial"/>
                <w:sz w:val="20"/>
                <w:szCs w:val="20"/>
              </w:rPr>
              <w:t>(2P+1S)</w:t>
            </w:r>
          </w:p>
          <w:p w:rsidR="00831A4C" w:rsidRPr="000B42D3" w:rsidRDefault="00831A4C" w:rsidP="00AE7701">
            <w:pPr>
              <w:spacing w:after="0" w:line="240" w:lineRule="auto"/>
              <w:ind w:left="227" w:hanging="227"/>
              <w:rPr>
                <w:rFonts w:ascii="Arial" w:hAnsi="Arial" w:cs="Arial"/>
                <w:sz w:val="20"/>
                <w:szCs w:val="20"/>
              </w:rPr>
            </w:pPr>
            <w:r w:rsidRPr="000B42D3">
              <w:rPr>
                <w:rFonts w:ascii="Arial" w:hAnsi="Arial" w:cs="Arial"/>
                <w:sz w:val="20"/>
                <w:szCs w:val="20"/>
              </w:rPr>
              <w:t>5. Različiti pristupi proučavanju medija. Zadavanje seminara.</w:t>
            </w:r>
            <w:r w:rsidR="00CC7237" w:rsidRPr="000B42D3">
              <w:rPr>
                <w:rFonts w:ascii="Arial" w:hAnsi="Arial" w:cs="Arial"/>
                <w:sz w:val="20"/>
                <w:szCs w:val="20"/>
              </w:rPr>
              <w:t>(2P+1S)</w:t>
            </w:r>
          </w:p>
          <w:p w:rsidR="00831A4C" w:rsidRPr="000B42D3" w:rsidRDefault="00831A4C" w:rsidP="00AE7701">
            <w:pPr>
              <w:spacing w:after="0" w:line="240" w:lineRule="auto"/>
              <w:ind w:left="227" w:hanging="227"/>
              <w:rPr>
                <w:rFonts w:ascii="Arial" w:hAnsi="Arial" w:cs="Arial"/>
                <w:color w:val="000000" w:themeColor="text1"/>
                <w:sz w:val="20"/>
                <w:szCs w:val="20"/>
              </w:rPr>
            </w:pPr>
            <w:r w:rsidRPr="000B42D3">
              <w:rPr>
                <w:rFonts w:ascii="Arial" w:hAnsi="Arial" w:cs="Arial"/>
                <w:sz w:val="20"/>
                <w:szCs w:val="20"/>
              </w:rPr>
              <w:t>6. Mediji i komunikacija (horizo</w:t>
            </w:r>
            <w:r w:rsidRPr="000B42D3">
              <w:rPr>
                <w:rFonts w:ascii="Arial" w:hAnsi="Arial" w:cs="Arial"/>
                <w:color w:val="000000" w:themeColor="text1"/>
                <w:sz w:val="20"/>
                <w:szCs w:val="20"/>
              </w:rPr>
              <w:t>ntalna i vertikalna; centralizirani i mrežni).</w:t>
            </w:r>
            <w:r w:rsidR="00CC7237" w:rsidRPr="000B42D3">
              <w:rPr>
                <w:rFonts w:ascii="Arial" w:hAnsi="Arial" w:cs="Arial"/>
                <w:sz w:val="20"/>
                <w:szCs w:val="20"/>
              </w:rPr>
              <w:t>(2P+1S)</w:t>
            </w:r>
          </w:p>
          <w:p w:rsidR="00831A4C" w:rsidRPr="000B42D3" w:rsidRDefault="00831A4C"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7. Oralna, pismena i vizualna kultura. Seminari.</w:t>
            </w:r>
            <w:r w:rsidR="004D4EC3" w:rsidRPr="000B42D3">
              <w:rPr>
                <w:rFonts w:ascii="Arial" w:hAnsi="Arial" w:cs="Arial"/>
                <w:sz w:val="20"/>
                <w:szCs w:val="20"/>
              </w:rPr>
              <w:t xml:space="preserve"> (</w:t>
            </w:r>
            <w:r w:rsidR="00CC7237" w:rsidRPr="000B42D3">
              <w:rPr>
                <w:rFonts w:ascii="Arial" w:hAnsi="Arial" w:cs="Arial"/>
                <w:sz w:val="20"/>
                <w:szCs w:val="20"/>
              </w:rPr>
              <w:t>(2P+1S)</w:t>
            </w:r>
          </w:p>
          <w:p w:rsidR="00831A4C" w:rsidRPr="000B42D3" w:rsidRDefault="00831A4C"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8. Popularna i medijska kultura. Seminari.</w:t>
            </w:r>
            <w:r w:rsidR="00CC7237" w:rsidRPr="000B42D3">
              <w:rPr>
                <w:rFonts w:ascii="Arial" w:hAnsi="Arial" w:cs="Arial"/>
                <w:sz w:val="20"/>
                <w:szCs w:val="20"/>
              </w:rPr>
              <w:t>(2P+1S)</w:t>
            </w:r>
          </w:p>
          <w:p w:rsidR="00831A4C" w:rsidRPr="000B42D3" w:rsidRDefault="00831A4C"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9. Razvoj i uloga tiska i tiskanih medija. Knjiga. Novine. Seminari.</w:t>
            </w:r>
            <w:r w:rsidR="00CC7237" w:rsidRPr="000B42D3">
              <w:rPr>
                <w:rFonts w:ascii="Arial" w:hAnsi="Arial" w:cs="Arial"/>
                <w:sz w:val="20"/>
                <w:szCs w:val="20"/>
              </w:rPr>
              <w:t>(2P+1S)</w:t>
            </w:r>
          </w:p>
          <w:p w:rsidR="00831A4C" w:rsidRPr="000B42D3" w:rsidRDefault="00831A4C"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10. Plakat. Elementi vizualnog identiteta. Seminari.</w:t>
            </w:r>
            <w:r w:rsidR="00CC7237" w:rsidRPr="000B42D3">
              <w:rPr>
                <w:rFonts w:ascii="Arial" w:hAnsi="Arial" w:cs="Arial"/>
                <w:sz w:val="20"/>
                <w:szCs w:val="20"/>
              </w:rPr>
              <w:t xml:space="preserve"> (2P+1S)</w:t>
            </w:r>
          </w:p>
          <w:p w:rsidR="00831A4C" w:rsidRPr="000B42D3" w:rsidRDefault="00831A4C"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11. Fotografija. Film. Seminari.</w:t>
            </w:r>
            <w:r w:rsidR="00CC7237" w:rsidRPr="000B42D3">
              <w:rPr>
                <w:rFonts w:ascii="Arial" w:hAnsi="Arial" w:cs="Arial"/>
                <w:sz w:val="20"/>
                <w:szCs w:val="20"/>
              </w:rPr>
              <w:t>(2P+1S)</w:t>
            </w:r>
          </w:p>
          <w:p w:rsidR="00831A4C" w:rsidRPr="000B42D3" w:rsidRDefault="00831A4C"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12. Radio. Televizija. Seminari.</w:t>
            </w:r>
            <w:r w:rsidR="00CC7237" w:rsidRPr="000B42D3">
              <w:rPr>
                <w:rFonts w:ascii="Arial" w:hAnsi="Arial" w:cs="Arial"/>
                <w:sz w:val="20"/>
                <w:szCs w:val="20"/>
              </w:rPr>
              <w:t>(2P+1S)</w:t>
            </w:r>
          </w:p>
          <w:p w:rsidR="00831A4C" w:rsidRPr="000B42D3" w:rsidRDefault="00831A4C"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13. Interaktivni digitalni mediji. Seminari.</w:t>
            </w:r>
            <w:r w:rsidR="00CC7237" w:rsidRPr="000B42D3">
              <w:rPr>
                <w:rFonts w:ascii="Arial" w:hAnsi="Arial" w:cs="Arial"/>
                <w:sz w:val="20"/>
                <w:szCs w:val="20"/>
              </w:rPr>
              <w:t>(2P+1S)</w:t>
            </w:r>
          </w:p>
          <w:p w:rsidR="00831A4C" w:rsidRPr="000B42D3" w:rsidRDefault="00831A4C" w:rsidP="00AE7701">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14. Dizajn i oglašavanje. Seminari.</w:t>
            </w:r>
            <w:r w:rsidR="00CC7237" w:rsidRPr="000B42D3">
              <w:rPr>
                <w:rFonts w:ascii="Arial" w:hAnsi="Arial" w:cs="Arial"/>
                <w:sz w:val="20"/>
                <w:szCs w:val="20"/>
              </w:rPr>
              <w:t>(2P+1S)</w:t>
            </w:r>
          </w:p>
          <w:p w:rsidR="00831A4C" w:rsidRPr="000B42D3" w:rsidRDefault="00831A4C" w:rsidP="00AE7701">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15. Završno predavanje.</w:t>
            </w:r>
            <w:r w:rsidR="00CC7237" w:rsidRPr="000B42D3">
              <w:rPr>
                <w:rFonts w:ascii="Arial" w:hAnsi="Arial" w:cs="Arial"/>
                <w:sz w:val="20"/>
                <w:szCs w:val="20"/>
              </w:rPr>
              <w:t>(2P+1S)</w:t>
            </w:r>
          </w:p>
        </w:tc>
      </w:tr>
      <w:tr w:rsidR="00831A4C"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831A4C" w:rsidRPr="000B42D3" w:rsidRDefault="00831A4C"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831A4C" w:rsidRPr="000B42D3" w:rsidRDefault="00831A4C" w:rsidP="00B30C35">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lang w:val="hr-HR"/>
              </w:rPr>
              <w:t xml:space="preserve"> vježbe  </w:t>
            </w:r>
          </w:p>
          <w:p w:rsidR="00831A4C" w:rsidRPr="000B42D3" w:rsidRDefault="00831A4C" w:rsidP="00B30C35">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831A4C" w:rsidRPr="000B42D3" w:rsidRDefault="00831A4C" w:rsidP="00B30C35">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831A4C" w:rsidRPr="000B42D3" w:rsidRDefault="00831A4C" w:rsidP="00AE7701">
            <w:pPr>
              <w:tabs>
                <w:tab w:val="left" w:pos="2820"/>
              </w:tabs>
              <w:spacing w:after="0" w:line="240" w:lineRule="auto"/>
              <w:rPr>
                <w:rFonts w:ascii="Arial" w:hAnsi="Arial" w:cs="Arial"/>
                <w:sz w:val="20"/>
                <w:szCs w:val="20"/>
              </w:rPr>
            </w:pPr>
            <w:r w:rsidRPr="000B42D3">
              <w:rPr>
                <w:rFonts w:ascii="Arial" w:eastAsia="MS Gothic" w:hAnsi="Minion Pro Med"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831A4C" w:rsidRPr="000B42D3" w:rsidRDefault="00831A4C"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 xml:space="preserve">multimedija </w:t>
            </w:r>
          </w:p>
          <w:p w:rsidR="00831A4C" w:rsidRPr="000B42D3" w:rsidRDefault="00831A4C" w:rsidP="00B30C35">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lang w:val="hr-HR"/>
              </w:rPr>
              <w:t xml:space="preserve"> laboratorij</w:t>
            </w:r>
          </w:p>
          <w:p w:rsidR="00831A4C" w:rsidRPr="000B42D3" w:rsidRDefault="00831A4C" w:rsidP="00B30C35">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lang w:val="hr-HR"/>
              </w:rPr>
              <w:t xml:space="preserve"> mentorski rad</w:t>
            </w:r>
          </w:p>
          <w:p w:rsidR="00831A4C" w:rsidRPr="000B42D3" w:rsidRDefault="00831A4C" w:rsidP="00AE7701">
            <w:pPr>
              <w:tabs>
                <w:tab w:val="left" w:pos="2820"/>
              </w:tabs>
              <w:spacing w:after="0" w:line="240" w:lineRule="auto"/>
              <w:rPr>
                <w:rFonts w:ascii="Arial" w:hAnsi="Arial" w:cs="Arial"/>
                <w:sz w:val="20"/>
                <w:szCs w:val="20"/>
                <w:u w:val="single"/>
              </w:rPr>
            </w:pPr>
            <w:r w:rsidRPr="000B42D3">
              <w:rPr>
                <w:rFonts w:ascii="Arial" w:eastAsia="MS Gothic" w:hAnsi="Minion Pro Med" w:cs="Arial"/>
                <w:sz w:val="20"/>
                <w:szCs w:val="20"/>
              </w:rPr>
              <w:t>☐</w:t>
            </w:r>
            <w:r w:rsidRPr="000B42D3">
              <w:rPr>
                <w:rFonts w:ascii="Arial" w:hAnsi="Arial" w:cs="Arial"/>
                <w:i/>
                <w:sz w:val="20"/>
                <w:szCs w:val="20"/>
              </w:rPr>
              <w:t>korekcije (na nastavi i online)</w:t>
            </w:r>
          </w:p>
        </w:tc>
      </w:tr>
      <w:tr w:rsidR="00831A4C"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p>
        </w:tc>
      </w:tr>
      <w:tr w:rsidR="00831A4C"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pisanje eseja, izrada i prezentiranje seminarskog rada. Razmjene informacija i diskusije među polaznicima kolegija ostvarivati će se korištenjem e-maila i web 2.0 servisa.</w:t>
            </w:r>
          </w:p>
        </w:tc>
      </w:tr>
      <w:tr w:rsidR="00831A4C"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31A4C"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1A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31A4C" w:rsidRPr="000B42D3" w:rsidRDefault="00831A4C"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31A4C" w:rsidRPr="000B42D3" w:rsidRDefault="00831A4C" w:rsidP="00B30C35">
            <w:pPr>
              <w:pStyle w:val="FieldText"/>
              <w:rPr>
                <w:rFonts w:ascii="Arial" w:hAnsi="Arial" w:cs="Arial"/>
                <w:b w:val="0"/>
                <w:color w:val="000000"/>
                <w:sz w:val="20"/>
                <w:szCs w:val="20"/>
                <w:lang w:val="hr-HR"/>
              </w:rPr>
            </w:pPr>
          </w:p>
        </w:tc>
      </w:tr>
      <w:tr w:rsidR="00831A4C"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1A4C" w:rsidRPr="000B42D3" w:rsidRDefault="00831A4C"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31A4C"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1A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31A4C"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1A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831A4C"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31A4C"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1A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831A4C"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1A4C" w:rsidRPr="000B42D3" w:rsidRDefault="00831A4C"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rsidR="00831A4C"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1A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831A4C"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31A4C"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1A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00831A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831A4C"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1A4C" w:rsidRPr="000B42D3" w:rsidRDefault="00831A4C"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31A4C" w:rsidRPr="000B42D3" w:rsidRDefault="00831A4C"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31A4C"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1A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Pr="000B42D3">
              <w:rPr>
                <w:rFonts w:ascii="Arial" w:hAnsi="Arial" w:cs="Arial"/>
                <w:sz w:val="20"/>
                <w:szCs w:val="20"/>
              </w:rPr>
              <w:fldChar w:fldCharType="end"/>
            </w:r>
            <w:r w:rsidR="00831A4C"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31A4C"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1A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Pr="000B42D3">
              <w:rPr>
                <w:rFonts w:ascii="Arial" w:hAnsi="Arial" w:cs="Arial"/>
                <w:sz w:val="20"/>
                <w:szCs w:val="20"/>
              </w:rPr>
              <w:fldChar w:fldCharType="end"/>
            </w:r>
          </w:p>
        </w:tc>
      </w:tr>
      <w:tr w:rsidR="00831A4C"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1A4C" w:rsidRPr="000B42D3" w:rsidRDefault="00831A4C"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31A4C"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831A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31A4C" w:rsidRPr="000B42D3" w:rsidRDefault="00831A4C"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31A4C"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831A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31A4C"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1A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Pr="000B42D3">
              <w:rPr>
                <w:rFonts w:ascii="Arial" w:hAnsi="Arial" w:cs="Arial"/>
                <w:sz w:val="20"/>
                <w:szCs w:val="20"/>
              </w:rPr>
              <w:fldChar w:fldCharType="end"/>
            </w:r>
            <w:r w:rsidR="00831A4C"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31A4C"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1A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00831A4C" w:rsidRPr="000B42D3">
              <w:rPr>
                <w:rFonts w:ascii="Arial" w:hAnsi="Arial" w:cs="Arial"/>
                <w:noProof/>
                <w:sz w:val="20"/>
                <w:szCs w:val="20"/>
              </w:rPr>
              <w:t> </w:t>
            </w:r>
            <w:r w:rsidRPr="000B42D3">
              <w:rPr>
                <w:rFonts w:ascii="Arial" w:hAnsi="Arial" w:cs="Arial"/>
                <w:sz w:val="20"/>
                <w:szCs w:val="20"/>
              </w:rPr>
              <w:fldChar w:fldCharType="end"/>
            </w:r>
          </w:p>
        </w:tc>
      </w:tr>
      <w:tr w:rsidR="00831A4C"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31A4C" w:rsidRPr="000B42D3" w:rsidRDefault="00831A4C"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Ocjenjivanje i vrjednovanje rada studenata tijekom </w:t>
            </w:r>
            <w:r w:rsidRPr="000B42D3">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31A4C" w:rsidRPr="000B42D3" w:rsidRDefault="00831A4C"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 Prisustvovanje i aktivnost na nastavi (50%).</w:t>
            </w:r>
          </w:p>
          <w:p w:rsidR="00831A4C" w:rsidRPr="000B42D3" w:rsidRDefault="00831A4C"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i prezentacije seminarskog rada (50%).</w:t>
            </w:r>
          </w:p>
          <w:p w:rsidR="00831A4C" w:rsidRPr="000B42D3" w:rsidRDefault="00831A4C" w:rsidP="00AE7701">
            <w:pPr>
              <w:tabs>
                <w:tab w:val="left" w:pos="2820"/>
              </w:tabs>
              <w:spacing w:after="0" w:line="240" w:lineRule="auto"/>
              <w:rPr>
                <w:rFonts w:ascii="Arial" w:hAnsi="Arial" w:cs="Arial"/>
                <w:sz w:val="20"/>
                <w:szCs w:val="20"/>
              </w:rPr>
            </w:pPr>
            <w:r w:rsidRPr="000B42D3">
              <w:rPr>
                <w:rFonts w:ascii="Arial" w:hAnsi="Arial" w:cs="Arial"/>
                <w:sz w:val="20"/>
                <w:szCs w:val="20"/>
              </w:rPr>
              <w:t>- Esej (25%).</w:t>
            </w:r>
          </w:p>
          <w:p w:rsidR="00831A4C" w:rsidRPr="000B42D3" w:rsidRDefault="00831A4C"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 Usmeni ispit (25%).</w:t>
            </w:r>
          </w:p>
        </w:tc>
      </w:tr>
      <w:tr w:rsidR="00831A4C"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31A4C" w:rsidRPr="000B42D3" w:rsidRDefault="00831A4C"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31A4C" w:rsidRPr="000B42D3" w:rsidRDefault="00831A4C"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31A4C" w:rsidRPr="000B42D3" w:rsidRDefault="00831A4C"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31A4C" w:rsidRPr="000B42D3" w:rsidRDefault="00831A4C"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831A4C"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1A4C" w:rsidRPr="000B42D3" w:rsidRDefault="00831A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rPr>
                <w:rFonts w:ascii="Arial" w:hAnsi="Arial" w:cs="Arial"/>
                <w:color w:val="FF0000"/>
                <w:sz w:val="20"/>
                <w:szCs w:val="20"/>
              </w:rPr>
            </w:pPr>
            <w:r w:rsidRPr="000B42D3">
              <w:rPr>
                <w:rFonts w:ascii="Arial" w:hAnsi="Arial" w:cs="Arial"/>
                <w:b/>
                <w:color w:val="000000" w:themeColor="text1"/>
                <w:sz w:val="20"/>
                <w:szCs w:val="20"/>
              </w:rPr>
              <w:t>Gilo Dorfles</w:t>
            </w:r>
            <w:r w:rsidRPr="000B42D3">
              <w:rPr>
                <w:rFonts w:ascii="Arial" w:hAnsi="Arial" w:cs="Arial"/>
                <w:color w:val="000000" w:themeColor="text1"/>
                <w:sz w:val="20"/>
                <w:szCs w:val="20"/>
              </w:rPr>
              <w:t>,</w:t>
            </w:r>
            <w:r w:rsidRPr="000B42D3">
              <w:rPr>
                <w:rFonts w:ascii="Arial" w:hAnsi="Arial" w:cs="Arial"/>
                <w:i/>
                <w:iCs/>
                <w:color w:val="000000" w:themeColor="text1"/>
                <w:sz w:val="20"/>
                <w:szCs w:val="20"/>
              </w:rPr>
              <w:t>Uvod u dizajn</w:t>
            </w:r>
            <w:r w:rsidRPr="000B42D3">
              <w:rPr>
                <w:rFonts w:ascii="Arial" w:hAnsi="Arial" w:cs="Arial"/>
                <w:i/>
                <w:color w:val="000000" w:themeColor="text1"/>
                <w:sz w:val="20"/>
                <w:szCs w:val="20"/>
              </w:rPr>
              <w:t>,</w:t>
            </w:r>
            <w:r w:rsidRPr="000B42D3">
              <w:rPr>
                <w:rFonts w:ascii="Arial" w:hAnsi="Arial" w:cs="Arial"/>
                <w:color w:val="000000" w:themeColor="text1"/>
                <w:sz w:val="20"/>
                <w:szCs w:val="20"/>
              </w:rPr>
              <w:t xml:space="preserve"> Svetovi, Novi Sad, 1994.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831A4C"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1A4C" w:rsidRPr="000B42D3" w:rsidRDefault="00831A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1A4C" w:rsidRPr="000B42D3" w:rsidRDefault="00831A4C" w:rsidP="00AE7701">
            <w:pPr>
              <w:spacing w:after="0" w:line="240" w:lineRule="auto"/>
              <w:rPr>
                <w:rFonts w:ascii="Arial" w:hAnsi="Arial" w:cs="Arial"/>
                <w:color w:val="000000"/>
                <w:sz w:val="20"/>
                <w:szCs w:val="20"/>
              </w:rPr>
            </w:pPr>
            <w:r w:rsidRPr="000B42D3">
              <w:rPr>
                <w:rFonts w:ascii="Arial" w:hAnsi="Arial" w:cs="Arial"/>
                <w:b/>
                <w:color w:val="000000"/>
                <w:sz w:val="20"/>
                <w:szCs w:val="20"/>
              </w:rPr>
              <w:t>John Berger</w:t>
            </w:r>
            <w:r w:rsidRPr="000B42D3">
              <w:rPr>
                <w:rFonts w:ascii="Arial" w:hAnsi="Arial" w:cs="Arial"/>
                <w:color w:val="000000"/>
                <w:sz w:val="20"/>
                <w:szCs w:val="20"/>
              </w:rPr>
              <w:t xml:space="preserve">, </w:t>
            </w:r>
            <w:r w:rsidRPr="000B42D3">
              <w:rPr>
                <w:rFonts w:ascii="Arial" w:hAnsi="Arial" w:cs="Arial"/>
                <w:i/>
                <w:color w:val="000000"/>
                <w:sz w:val="20"/>
                <w:szCs w:val="20"/>
              </w:rPr>
              <w:t>Ways of Seeing,</w:t>
            </w:r>
            <w:r w:rsidRPr="000B42D3">
              <w:rPr>
                <w:rFonts w:ascii="Arial" w:hAnsi="Arial" w:cs="Arial"/>
                <w:color w:val="000000"/>
                <w:sz w:val="20"/>
                <w:szCs w:val="20"/>
              </w:rPr>
              <w:t xml:space="preserve"> Penguin, London, 1990.</w:t>
            </w:r>
          </w:p>
        </w:tc>
        <w:tc>
          <w:tcPr>
            <w:tcW w:w="1244" w:type="dxa"/>
            <w:gridSpan w:val="2"/>
            <w:tcBorders>
              <w:left w:val="single" w:sz="8" w:space="0" w:color="auto"/>
              <w:right w:val="single" w:sz="8"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831A4C"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1A4C" w:rsidRPr="000B42D3" w:rsidRDefault="00831A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1A4C" w:rsidRPr="000B42D3" w:rsidRDefault="00831A4C" w:rsidP="00AE7701">
            <w:pPr>
              <w:spacing w:after="0" w:line="240" w:lineRule="auto"/>
              <w:rPr>
                <w:rFonts w:ascii="Arial" w:hAnsi="Arial" w:cs="Arial"/>
                <w:i/>
                <w:sz w:val="20"/>
                <w:szCs w:val="20"/>
              </w:rPr>
            </w:pPr>
            <w:r w:rsidRPr="000B42D3">
              <w:rPr>
                <w:rFonts w:ascii="Arial" w:hAnsi="Arial" w:cs="Arial"/>
                <w:b/>
                <w:color w:val="000000"/>
                <w:sz w:val="20"/>
                <w:szCs w:val="20"/>
              </w:rPr>
              <w:t>Marshal McLuhan</w:t>
            </w:r>
            <w:r w:rsidRPr="000B42D3">
              <w:rPr>
                <w:rFonts w:ascii="Arial" w:hAnsi="Arial" w:cs="Arial"/>
                <w:color w:val="000000"/>
                <w:sz w:val="20"/>
                <w:szCs w:val="20"/>
              </w:rPr>
              <w:t xml:space="preserve">, </w:t>
            </w:r>
            <w:r w:rsidRPr="000B42D3">
              <w:rPr>
                <w:rFonts w:ascii="Arial" w:hAnsi="Arial" w:cs="Arial"/>
                <w:i/>
                <w:color w:val="000000"/>
                <w:sz w:val="20"/>
                <w:szCs w:val="20"/>
              </w:rPr>
              <w:t xml:space="preserve">Razumijevanje medija, </w:t>
            </w:r>
            <w:r w:rsidRPr="000B42D3">
              <w:rPr>
                <w:rFonts w:ascii="Arial" w:hAnsi="Arial" w:cs="Arial"/>
                <w:color w:val="000000"/>
                <w:sz w:val="20"/>
                <w:szCs w:val="20"/>
              </w:rPr>
              <w:t>Golden marketing/Tehnička knjiga, Zagreb, 2008. (također i</w:t>
            </w:r>
            <w:r w:rsidRPr="000B42D3">
              <w:rPr>
                <w:rFonts w:ascii="Arial" w:hAnsi="Arial" w:cs="Arial"/>
                <w:i/>
                <w:color w:val="000000"/>
                <w:sz w:val="20"/>
                <w:szCs w:val="20"/>
              </w:rPr>
              <w:t xml:space="preserve"> Understanding media: The Extensions of Man,</w:t>
            </w:r>
            <w:r w:rsidRPr="000B42D3">
              <w:rPr>
                <w:rFonts w:ascii="Arial" w:hAnsi="Arial" w:cs="Arial"/>
                <w:color w:val="000000"/>
                <w:sz w:val="20"/>
                <w:szCs w:val="20"/>
              </w:rPr>
              <w:t xml:space="preserve"> The MIT Press, 1994;</w:t>
            </w:r>
            <w:r w:rsidRPr="000B42D3">
              <w:rPr>
                <w:rFonts w:ascii="Arial" w:hAnsi="Arial" w:cs="Arial"/>
                <w:bCs/>
                <w:i/>
                <w:sz w:val="20"/>
                <w:szCs w:val="20"/>
              </w:rPr>
              <w:t>Poznavanje</w:t>
            </w:r>
            <w:r w:rsidRPr="000B42D3">
              <w:rPr>
                <w:rFonts w:ascii="Arial" w:hAnsi="Arial" w:cs="Arial"/>
                <w:i/>
                <w:sz w:val="20"/>
                <w:szCs w:val="20"/>
              </w:rPr>
              <w:t xml:space="preserve"> opštila - čovekovih produžetaka, </w:t>
            </w:r>
            <w:r w:rsidRPr="000B42D3">
              <w:rPr>
                <w:rFonts w:ascii="Arial" w:hAnsi="Arial" w:cs="Arial"/>
                <w:sz w:val="20"/>
                <w:szCs w:val="20"/>
              </w:rPr>
              <w:t>Prosveta,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831A4C"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1A4C" w:rsidRPr="000B42D3" w:rsidRDefault="00831A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1A4C" w:rsidRPr="000B42D3" w:rsidRDefault="00831A4C" w:rsidP="00AE7701">
            <w:pPr>
              <w:spacing w:after="0" w:line="240" w:lineRule="auto"/>
              <w:rPr>
                <w:rFonts w:ascii="Arial" w:hAnsi="Arial" w:cs="Arial"/>
                <w:b/>
                <w:bCs/>
                <w:sz w:val="20"/>
                <w:szCs w:val="20"/>
              </w:rPr>
            </w:pPr>
            <w:r w:rsidRPr="000B42D3">
              <w:rPr>
                <w:rFonts w:ascii="Arial" w:hAnsi="Arial" w:cs="Arial"/>
                <w:b/>
                <w:sz w:val="20"/>
                <w:szCs w:val="20"/>
              </w:rPr>
              <w:t xml:space="preserve">Walter </w:t>
            </w:r>
            <w:r w:rsidRPr="000B42D3">
              <w:rPr>
                <w:rFonts w:ascii="Arial" w:hAnsi="Arial" w:cs="Arial"/>
                <w:b/>
                <w:sz w:val="20"/>
                <w:szCs w:val="20"/>
                <w:lang w:val="fr-FR"/>
              </w:rPr>
              <w:t>Benjamin</w:t>
            </w:r>
            <w:r w:rsidRPr="000B42D3">
              <w:rPr>
                <w:rFonts w:ascii="Arial" w:hAnsi="Arial" w:cs="Arial"/>
                <w:sz w:val="20"/>
                <w:szCs w:val="20"/>
                <w:lang w:val="fr-FR"/>
              </w:rPr>
              <w:t>, "Umjetničko djelo u doba svoje tehničke reprodukcije" ["</w:t>
            </w:r>
            <w:r w:rsidRPr="000B42D3">
              <w:rPr>
                <w:rFonts w:ascii="Arial" w:hAnsi="Arial" w:cs="Arial"/>
                <w:sz w:val="20"/>
                <w:szCs w:val="20"/>
              </w:rPr>
              <w:t>Das Kunstwerk im Zeitalter seiner technischen Reproduzierbarkeit" / "</w:t>
            </w:r>
            <w:r w:rsidRPr="000B42D3">
              <w:rPr>
                <w:rFonts w:ascii="Arial" w:hAnsi="Arial" w:cs="Arial"/>
                <w:sz w:val="20"/>
                <w:szCs w:val="20"/>
                <w:lang w:val="fr-FR"/>
              </w:rPr>
              <w:t xml:space="preserve">The Work of Art in the Era of Technical Reproduction"] prijevodi objavljeni </w:t>
            </w:r>
            <w:r w:rsidRPr="000B42D3">
              <w:rPr>
                <w:rFonts w:ascii="Arial" w:hAnsi="Arial" w:cs="Arial"/>
                <w:sz w:val="20"/>
                <w:szCs w:val="20"/>
              </w:rPr>
              <w:t xml:space="preserve">u zbirkama eseja: </w:t>
            </w:r>
            <w:r w:rsidRPr="000B42D3">
              <w:rPr>
                <w:rFonts w:ascii="Arial" w:hAnsi="Arial" w:cs="Arial"/>
                <w:i/>
                <w:sz w:val="20"/>
                <w:szCs w:val="20"/>
              </w:rPr>
              <w:t>Uz kritiku sile,</w:t>
            </w:r>
            <w:r w:rsidRPr="000B42D3">
              <w:rPr>
                <w:rFonts w:ascii="Arial" w:hAnsi="Arial" w:cs="Arial"/>
                <w:sz w:val="20"/>
                <w:szCs w:val="20"/>
              </w:rPr>
              <w:t>Razlog, Zagreb 1971</w:t>
            </w:r>
            <w:r w:rsidRPr="000B42D3">
              <w:rPr>
                <w:rFonts w:ascii="Arial" w:hAnsi="Arial" w:cs="Arial"/>
                <w:sz w:val="20"/>
                <w:szCs w:val="20"/>
                <w:lang w:val="fr-FR"/>
              </w:rPr>
              <w:t xml:space="preserve">; </w:t>
            </w:r>
            <w:r w:rsidRPr="000B42D3">
              <w:rPr>
                <w:rFonts w:ascii="Arial" w:hAnsi="Arial" w:cs="Arial"/>
                <w:i/>
                <w:sz w:val="20"/>
                <w:szCs w:val="20"/>
                <w:lang w:val="fr-FR"/>
              </w:rPr>
              <w:t>Estetički ogledi,</w:t>
            </w:r>
            <w:r w:rsidRPr="000B42D3">
              <w:rPr>
                <w:rFonts w:ascii="Arial" w:hAnsi="Arial" w:cs="Arial"/>
                <w:sz w:val="20"/>
                <w:szCs w:val="20"/>
                <w:lang w:val="fr-FR"/>
              </w:rPr>
              <w:t xml:space="preserve"> Školska knjiga, Zagreb 1986, str. 125-151; </w:t>
            </w:r>
            <w:r w:rsidRPr="000B42D3">
              <w:rPr>
                <w:rFonts w:ascii="Arial" w:hAnsi="Arial" w:cs="Arial"/>
                <w:bCs/>
                <w:sz w:val="20"/>
                <w:szCs w:val="20"/>
              </w:rPr>
              <w:t>“Umetničko delo</w:t>
            </w:r>
            <w:r w:rsidRPr="000B42D3">
              <w:rPr>
                <w:rFonts w:ascii="Arial" w:hAnsi="Arial" w:cs="Arial"/>
                <w:sz w:val="20"/>
                <w:szCs w:val="20"/>
              </w:rPr>
              <w:t xml:space="preserve"> u veku svoje tehničke reprodukcije”, u: </w:t>
            </w:r>
            <w:r w:rsidRPr="000B42D3">
              <w:rPr>
                <w:rFonts w:ascii="Arial" w:hAnsi="Arial" w:cs="Arial"/>
                <w:i/>
                <w:sz w:val="20"/>
                <w:szCs w:val="20"/>
              </w:rPr>
              <w:t>Eseji,</w:t>
            </w:r>
            <w:r w:rsidRPr="000B42D3">
              <w:rPr>
                <w:rFonts w:ascii="Arial" w:hAnsi="Arial" w:cs="Arial"/>
                <w:sz w:val="20"/>
                <w:szCs w:val="20"/>
              </w:rPr>
              <w:t xml:space="preserve"> Nolit, Beograd 1974, str. 114-150</w:t>
            </w:r>
            <w:r w:rsidRPr="000B42D3">
              <w:rPr>
                <w:rFonts w:ascii="Arial" w:hAnsi="Arial" w:cs="Arial"/>
                <w:sz w:val="20"/>
                <w:szCs w:val="20"/>
                <w:lang w:val="fr-FR"/>
              </w:rPr>
              <w:t xml:space="preserve">; </w:t>
            </w:r>
            <w:r w:rsidRPr="000B42D3">
              <w:rPr>
                <w:rFonts w:ascii="Arial" w:hAnsi="Arial" w:cs="Arial"/>
                <w:bCs/>
                <w:sz w:val="20"/>
                <w:szCs w:val="20"/>
              </w:rPr>
              <w:t>“Umjetničkodjelo</w:t>
            </w:r>
            <w:r w:rsidRPr="000B42D3">
              <w:rPr>
                <w:rFonts w:ascii="Arial" w:hAnsi="Arial" w:cs="Arial"/>
                <w:sz w:val="20"/>
                <w:szCs w:val="20"/>
              </w:rPr>
              <w:t xml:space="preserve"> u doba svoje tehničke reproduktivnosti”, </w:t>
            </w:r>
            <w:r w:rsidRPr="000B42D3">
              <w:rPr>
                <w:rFonts w:ascii="Arial" w:hAnsi="Arial" w:cs="Arial"/>
                <w:i/>
                <w:sz w:val="20"/>
                <w:szCs w:val="20"/>
              </w:rPr>
              <w:t>Život umjetnosti,</w:t>
            </w:r>
            <w:r w:rsidRPr="000B42D3">
              <w:rPr>
                <w:rFonts w:ascii="Arial" w:hAnsi="Arial" w:cs="Arial"/>
                <w:sz w:val="20"/>
                <w:szCs w:val="20"/>
              </w:rPr>
              <w:t xml:space="preserve"> Zagreb, br. 6/1968; </w:t>
            </w:r>
            <w:r w:rsidRPr="000B42D3">
              <w:rPr>
                <w:rFonts w:ascii="Arial" w:hAnsi="Arial" w:cs="Arial"/>
                <w:i/>
                <w:sz w:val="20"/>
                <w:szCs w:val="20"/>
              </w:rPr>
              <w:t>Suvremene književne teorije,</w:t>
            </w:r>
            <w:r w:rsidRPr="000B42D3">
              <w:rPr>
                <w:rFonts w:ascii="Arial" w:hAnsi="Arial" w:cs="Arial"/>
                <w:sz w:val="20"/>
                <w:szCs w:val="20"/>
              </w:rPr>
              <w:t xml:space="preserve"> ur. Miroslav Beker, SML, Zagreb 1986. str. 331-346.</w:t>
            </w:r>
          </w:p>
        </w:tc>
        <w:tc>
          <w:tcPr>
            <w:tcW w:w="1244" w:type="dxa"/>
            <w:gridSpan w:val="2"/>
            <w:tcBorders>
              <w:left w:val="single" w:sz="8" w:space="0" w:color="auto"/>
              <w:right w:val="single" w:sz="8"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831A4C"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1A4C" w:rsidRPr="000B42D3" w:rsidRDefault="00831A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1A4C" w:rsidRPr="000B42D3" w:rsidRDefault="00831A4C" w:rsidP="00B30C35">
            <w:pPr>
              <w:pStyle w:val="tekst"/>
              <w:spacing w:line="240" w:lineRule="auto"/>
              <w:rPr>
                <w:rFonts w:ascii="Arial" w:hAnsi="Arial" w:cs="Arial"/>
                <w:sz w:val="20"/>
                <w:szCs w:val="20"/>
              </w:rPr>
            </w:pPr>
            <w:r w:rsidRPr="000B42D3">
              <w:rPr>
                <w:rFonts w:ascii="Arial" w:hAnsi="Arial" w:cs="Arial"/>
                <w:b/>
                <w:sz w:val="20"/>
                <w:szCs w:val="20"/>
              </w:rPr>
              <w:t xml:space="preserve">Asa Briggs </w:t>
            </w:r>
            <w:r w:rsidRPr="000B42D3">
              <w:rPr>
                <w:rFonts w:ascii="Arial" w:hAnsi="Arial" w:cs="Arial"/>
                <w:sz w:val="20"/>
                <w:szCs w:val="20"/>
              </w:rPr>
              <w:t>&amp;</w:t>
            </w:r>
            <w:r w:rsidRPr="000B42D3">
              <w:rPr>
                <w:rFonts w:ascii="Arial" w:hAnsi="Arial" w:cs="Arial"/>
                <w:b/>
                <w:sz w:val="20"/>
                <w:szCs w:val="20"/>
              </w:rPr>
              <w:t>Peter Burke:</w:t>
            </w:r>
            <w:r w:rsidRPr="000B42D3">
              <w:rPr>
                <w:rFonts w:ascii="Arial" w:hAnsi="Arial" w:cs="Arial"/>
                <w:i/>
                <w:sz w:val="20"/>
                <w:szCs w:val="20"/>
              </w:rPr>
              <w:t xml:space="preserve">Socijalna povijest medija, od Gutenberga do interneta, </w:t>
            </w:r>
            <w:r w:rsidRPr="000B42D3">
              <w:rPr>
                <w:rFonts w:ascii="Arial" w:hAnsi="Arial" w:cs="Arial"/>
                <w:sz w:val="20"/>
                <w:szCs w:val="20"/>
              </w:rPr>
              <w:t>Pelago, Zagreb 2011.</w:t>
            </w:r>
          </w:p>
        </w:tc>
        <w:tc>
          <w:tcPr>
            <w:tcW w:w="1244" w:type="dxa"/>
            <w:gridSpan w:val="2"/>
            <w:tcBorders>
              <w:left w:val="single" w:sz="8" w:space="0" w:color="auto"/>
              <w:right w:val="single" w:sz="8"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831A4C"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1A4C" w:rsidRPr="000B42D3" w:rsidRDefault="00831A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1A4C" w:rsidRPr="000B42D3" w:rsidRDefault="00831A4C" w:rsidP="00B30C35">
            <w:pPr>
              <w:pStyle w:val="tekst"/>
              <w:spacing w:line="240" w:lineRule="auto"/>
              <w:rPr>
                <w:rFonts w:ascii="Arial" w:hAnsi="Arial" w:cs="Arial"/>
                <w:sz w:val="20"/>
                <w:szCs w:val="20"/>
              </w:rPr>
            </w:pPr>
            <w:r w:rsidRPr="000B42D3">
              <w:rPr>
                <w:rFonts w:ascii="Arial" w:hAnsi="Arial" w:cs="Arial"/>
                <w:b/>
                <w:sz w:val="20"/>
                <w:szCs w:val="20"/>
              </w:rPr>
              <w:t>Dubravka Đurić</w:t>
            </w:r>
            <w:r w:rsidRPr="000B42D3">
              <w:rPr>
                <w:rFonts w:ascii="Arial" w:hAnsi="Arial" w:cs="Arial"/>
                <w:sz w:val="20"/>
                <w:szCs w:val="20"/>
              </w:rPr>
              <w:t xml:space="preserve">: </w:t>
            </w:r>
            <w:r w:rsidRPr="000B42D3">
              <w:rPr>
                <w:rFonts w:ascii="Arial" w:hAnsi="Arial" w:cs="Arial"/>
                <w:i/>
                <w:sz w:val="20"/>
                <w:szCs w:val="20"/>
              </w:rPr>
              <w:t>Diskursi popularne kulture,</w:t>
            </w:r>
            <w:r w:rsidRPr="000B42D3">
              <w:rPr>
                <w:rFonts w:ascii="Arial" w:hAnsi="Arial" w:cs="Arial"/>
                <w:sz w:val="20"/>
                <w:szCs w:val="20"/>
              </w:rPr>
              <w:t xml:space="preserve"> fmk, Beograd 2011. </w:t>
            </w:r>
          </w:p>
          <w:p w:rsidR="00831A4C" w:rsidRPr="000B42D3" w:rsidRDefault="00831A4C"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1A4C" w:rsidRPr="000B42D3" w:rsidRDefault="00831A4C"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831A4C"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1A4C" w:rsidRPr="000B42D3" w:rsidRDefault="00831A4C"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831A4C" w:rsidRPr="000B42D3" w:rsidRDefault="00831A4C"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31A4C" w:rsidRPr="000B42D3" w:rsidRDefault="00831A4C" w:rsidP="00AE7701">
            <w:pPr>
              <w:spacing w:after="0" w:line="240" w:lineRule="auto"/>
              <w:rPr>
                <w:rFonts w:ascii="Arial" w:hAnsi="Arial" w:cs="Arial"/>
                <w:sz w:val="20"/>
                <w:szCs w:val="20"/>
              </w:rPr>
            </w:pPr>
            <w:r w:rsidRPr="000B42D3">
              <w:rPr>
                <w:rFonts w:ascii="Arial" w:hAnsi="Arial" w:cs="Arial"/>
                <w:b/>
                <w:sz w:val="20"/>
                <w:szCs w:val="20"/>
              </w:rPr>
              <w:t>Raymond Williams</w:t>
            </w:r>
            <w:r w:rsidRPr="000B42D3">
              <w:rPr>
                <w:rFonts w:ascii="Arial" w:hAnsi="Arial" w:cs="Arial"/>
                <w:sz w:val="20"/>
                <w:szCs w:val="20"/>
              </w:rPr>
              <w:t xml:space="preserve">, "Means of Communication as Means of Production" [izvorno objavljen u </w:t>
            </w:r>
            <w:r w:rsidRPr="000B42D3">
              <w:rPr>
                <w:rFonts w:ascii="Arial" w:hAnsi="Arial" w:cs="Arial"/>
                <w:i/>
                <w:sz w:val="20"/>
                <w:szCs w:val="20"/>
              </w:rPr>
              <w:t>Prilozi: Društvenost komunikacije,</w:t>
            </w:r>
            <w:r w:rsidRPr="000B42D3">
              <w:rPr>
                <w:rFonts w:ascii="Arial" w:hAnsi="Arial" w:cs="Arial"/>
                <w:sz w:val="20"/>
                <w:szCs w:val="20"/>
              </w:rPr>
              <w:t xml:space="preserve"> Zagreb 1978] i "Advertising: the Magic System", u </w:t>
            </w:r>
            <w:r w:rsidRPr="000B42D3">
              <w:rPr>
                <w:rFonts w:ascii="Arial" w:hAnsi="Arial" w:cs="Arial"/>
                <w:i/>
                <w:sz w:val="20"/>
                <w:szCs w:val="20"/>
              </w:rPr>
              <w:t xml:space="preserve">Culture and Materialism, </w:t>
            </w:r>
            <w:r w:rsidRPr="000B42D3">
              <w:rPr>
                <w:rFonts w:ascii="Arial" w:hAnsi="Arial" w:cs="Arial"/>
                <w:sz w:val="20"/>
                <w:szCs w:val="20"/>
              </w:rPr>
              <w:t>Verso, London 2005. [prvo izdanje 1980].</w:t>
            </w:r>
          </w:p>
          <w:p w:rsidR="00831A4C" w:rsidRPr="000B42D3" w:rsidRDefault="00831A4C" w:rsidP="00AE7701">
            <w:pPr>
              <w:spacing w:after="0" w:line="240" w:lineRule="auto"/>
              <w:rPr>
                <w:rFonts w:ascii="Arial" w:hAnsi="Arial" w:cs="Arial"/>
                <w:sz w:val="20"/>
                <w:szCs w:val="20"/>
              </w:rPr>
            </w:pPr>
            <w:r w:rsidRPr="000B42D3">
              <w:rPr>
                <w:rFonts w:ascii="Arial" w:hAnsi="Arial" w:cs="Arial"/>
                <w:b/>
                <w:sz w:val="20"/>
                <w:szCs w:val="20"/>
              </w:rPr>
              <w:t>Fred Inglis</w:t>
            </w:r>
            <w:r w:rsidRPr="000B42D3">
              <w:rPr>
                <w:rFonts w:ascii="Arial" w:hAnsi="Arial" w:cs="Arial"/>
                <w:sz w:val="20"/>
                <w:szCs w:val="20"/>
              </w:rPr>
              <w:t xml:space="preserve">: </w:t>
            </w:r>
            <w:r w:rsidRPr="000B42D3">
              <w:rPr>
                <w:rFonts w:ascii="Arial" w:hAnsi="Arial" w:cs="Arial"/>
                <w:i/>
                <w:sz w:val="20"/>
                <w:szCs w:val="20"/>
              </w:rPr>
              <w:t xml:space="preserve">Teorija medija, </w:t>
            </w:r>
            <w:r w:rsidRPr="000B42D3">
              <w:rPr>
                <w:rFonts w:ascii="Arial" w:hAnsi="Arial" w:cs="Arial"/>
                <w:sz w:val="20"/>
                <w:szCs w:val="20"/>
              </w:rPr>
              <w:t>Barbat &amp; AGM, Zagreb 1997.</w:t>
            </w:r>
          </w:p>
          <w:p w:rsidR="00831A4C" w:rsidRPr="000B42D3" w:rsidRDefault="00831A4C" w:rsidP="00AE7701">
            <w:pPr>
              <w:spacing w:after="0" w:line="240" w:lineRule="auto"/>
              <w:rPr>
                <w:rFonts w:ascii="Arial" w:hAnsi="Arial" w:cs="Arial"/>
                <w:sz w:val="20"/>
                <w:szCs w:val="20"/>
              </w:rPr>
            </w:pPr>
            <w:r w:rsidRPr="000B42D3">
              <w:rPr>
                <w:rFonts w:ascii="Arial" w:hAnsi="Arial" w:cs="Arial"/>
                <w:b/>
                <w:sz w:val="20"/>
                <w:szCs w:val="20"/>
              </w:rPr>
              <w:t>Ivica Mitrović</w:t>
            </w:r>
            <w:r w:rsidRPr="000B42D3">
              <w:rPr>
                <w:rFonts w:ascii="Arial" w:hAnsi="Arial" w:cs="Arial"/>
                <w:sz w:val="20"/>
                <w:szCs w:val="20"/>
              </w:rPr>
              <w:t xml:space="preserve">, </w:t>
            </w:r>
            <w:r w:rsidRPr="000B42D3">
              <w:rPr>
                <w:rFonts w:ascii="Arial" w:hAnsi="Arial" w:cs="Arial"/>
                <w:i/>
                <w:sz w:val="20"/>
                <w:szCs w:val="20"/>
              </w:rPr>
              <w:t>Dizajniranje novih medija, Dizajn i novi mediji – hrvatski kontekst (1995-2010)</w:t>
            </w:r>
            <w:r w:rsidRPr="000B42D3">
              <w:rPr>
                <w:rFonts w:ascii="Arial" w:hAnsi="Arial" w:cs="Arial"/>
                <w:sz w:val="20"/>
                <w:szCs w:val="20"/>
              </w:rPr>
              <w:t>, DVK/UMAS, 2012.</w:t>
            </w:r>
          </w:p>
          <w:p w:rsidR="00831A4C" w:rsidRPr="000B42D3" w:rsidRDefault="00831A4C" w:rsidP="00AE7701">
            <w:pPr>
              <w:spacing w:after="0" w:line="240" w:lineRule="auto"/>
              <w:rPr>
                <w:rFonts w:ascii="Arial" w:hAnsi="Arial" w:cs="Arial"/>
                <w:sz w:val="20"/>
                <w:szCs w:val="20"/>
              </w:rPr>
            </w:pPr>
            <w:r w:rsidRPr="000B42D3">
              <w:rPr>
                <w:rFonts w:ascii="Arial" w:hAnsi="Arial" w:cs="Arial"/>
                <w:sz w:val="20"/>
                <w:szCs w:val="20"/>
              </w:rPr>
              <w:t xml:space="preserve">zbornik </w:t>
            </w:r>
            <w:r w:rsidRPr="000B42D3">
              <w:rPr>
                <w:rFonts w:ascii="Arial" w:hAnsi="Arial" w:cs="Arial"/>
                <w:i/>
                <w:sz w:val="20"/>
                <w:szCs w:val="20"/>
              </w:rPr>
              <w:t>Moć/mediji/&amp;,</w:t>
            </w:r>
            <w:r w:rsidRPr="000B42D3">
              <w:rPr>
                <w:rFonts w:ascii="Arial" w:hAnsi="Arial" w:cs="Arial"/>
                <w:sz w:val="20"/>
                <w:szCs w:val="20"/>
              </w:rPr>
              <w:t xml:space="preserve"> priredili </w:t>
            </w:r>
            <w:r w:rsidRPr="000B42D3">
              <w:rPr>
                <w:rFonts w:ascii="Arial" w:hAnsi="Arial" w:cs="Arial"/>
                <w:b/>
                <w:sz w:val="20"/>
                <w:szCs w:val="20"/>
              </w:rPr>
              <w:t>J. Čekić</w:t>
            </w:r>
            <w:r w:rsidRPr="000B42D3">
              <w:rPr>
                <w:rFonts w:ascii="Arial" w:hAnsi="Arial" w:cs="Arial"/>
                <w:sz w:val="20"/>
                <w:szCs w:val="20"/>
              </w:rPr>
              <w:t xml:space="preserve"> i </w:t>
            </w:r>
            <w:r w:rsidRPr="000B42D3">
              <w:rPr>
                <w:rFonts w:ascii="Arial" w:hAnsi="Arial" w:cs="Arial"/>
                <w:b/>
                <w:sz w:val="20"/>
                <w:szCs w:val="20"/>
              </w:rPr>
              <w:t>J. Blagojević</w:t>
            </w:r>
            <w:r w:rsidRPr="000B42D3">
              <w:rPr>
                <w:rFonts w:ascii="Arial" w:hAnsi="Arial" w:cs="Arial"/>
                <w:sz w:val="20"/>
                <w:szCs w:val="20"/>
              </w:rPr>
              <w:t>, Fakultet za medije i komunikacije, Beograd 2011.</w:t>
            </w:r>
          </w:p>
          <w:p w:rsidR="00831A4C" w:rsidRPr="000B42D3" w:rsidRDefault="00831A4C" w:rsidP="00AE7701">
            <w:pPr>
              <w:spacing w:after="0" w:line="240" w:lineRule="auto"/>
              <w:rPr>
                <w:rFonts w:ascii="Arial" w:hAnsi="Arial" w:cs="Arial"/>
                <w:sz w:val="20"/>
                <w:szCs w:val="20"/>
              </w:rPr>
            </w:pPr>
            <w:r w:rsidRPr="000B42D3">
              <w:rPr>
                <w:rFonts w:ascii="Arial" w:hAnsi="Arial" w:cs="Arial"/>
                <w:b/>
                <w:sz w:val="20"/>
                <w:szCs w:val="20"/>
              </w:rPr>
              <w:t>Susan Sontag</w:t>
            </w:r>
            <w:r w:rsidRPr="000B42D3">
              <w:rPr>
                <w:rFonts w:ascii="Arial" w:hAnsi="Arial" w:cs="Arial"/>
                <w:sz w:val="20"/>
                <w:szCs w:val="20"/>
              </w:rPr>
              <w:t xml:space="preserve">, </w:t>
            </w:r>
            <w:r w:rsidRPr="000B42D3">
              <w:rPr>
                <w:rFonts w:ascii="Arial" w:hAnsi="Arial" w:cs="Arial"/>
                <w:i/>
                <w:iCs/>
                <w:sz w:val="20"/>
                <w:szCs w:val="20"/>
              </w:rPr>
              <w:t>Eseji o fotografiji</w:t>
            </w:r>
            <w:r w:rsidRPr="000B42D3">
              <w:rPr>
                <w:rFonts w:ascii="Arial" w:hAnsi="Arial" w:cs="Arial"/>
                <w:i/>
                <w:sz w:val="20"/>
                <w:szCs w:val="20"/>
              </w:rPr>
              <w:t>,</w:t>
            </w:r>
            <w:r w:rsidRPr="000B42D3">
              <w:rPr>
                <w:rFonts w:ascii="Arial" w:hAnsi="Arial" w:cs="Arial"/>
                <w:sz w:val="20"/>
                <w:szCs w:val="20"/>
              </w:rPr>
              <w:t xml:space="preserve"> SIC, Beograd, 1982.</w:t>
            </w:r>
          </w:p>
          <w:p w:rsidR="00831A4C" w:rsidRPr="000B42D3" w:rsidRDefault="00831A4C" w:rsidP="00AE7701">
            <w:pPr>
              <w:spacing w:after="0" w:line="240" w:lineRule="auto"/>
              <w:rPr>
                <w:rFonts w:ascii="Arial" w:hAnsi="Arial" w:cs="Arial"/>
                <w:sz w:val="20"/>
                <w:szCs w:val="20"/>
              </w:rPr>
            </w:pPr>
            <w:r w:rsidRPr="000B42D3">
              <w:rPr>
                <w:rFonts w:ascii="Arial" w:hAnsi="Arial" w:cs="Arial"/>
                <w:b/>
                <w:sz w:val="20"/>
                <w:szCs w:val="20"/>
              </w:rPr>
              <w:t>Roland Barthes</w:t>
            </w:r>
            <w:r w:rsidRPr="000B42D3">
              <w:rPr>
                <w:rFonts w:ascii="Arial" w:hAnsi="Arial" w:cs="Arial"/>
                <w:sz w:val="20"/>
                <w:szCs w:val="20"/>
              </w:rPr>
              <w:t xml:space="preserve">, </w:t>
            </w:r>
            <w:r w:rsidRPr="000B42D3">
              <w:rPr>
                <w:rFonts w:ascii="Arial" w:hAnsi="Arial" w:cs="Arial"/>
                <w:i/>
                <w:iCs/>
                <w:sz w:val="20"/>
                <w:szCs w:val="20"/>
              </w:rPr>
              <w:t>Svijetla komora: bilješka o fotografiji</w:t>
            </w:r>
            <w:r w:rsidRPr="000B42D3">
              <w:rPr>
                <w:rFonts w:ascii="Arial" w:hAnsi="Arial" w:cs="Arial"/>
                <w:i/>
                <w:sz w:val="20"/>
                <w:szCs w:val="20"/>
              </w:rPr>
              <w:t>,</w:t>
            </w:r>
            <w:r w:rsidRPr="000B42D3">
              <w:rPr>
                <w:rFonts w:ascii="Arial" w:hAnsi="Arial" w:cs="Arial"/>
                <w:sz w:val="20"/>
                <w:szCs w:val="20"/>
              </w:rPr>
              <w:t xml:space="preserve"> Izdanja Antibarbarus, Zagreb, 2003.</w:t>
            </w:r>
          </w:p>
          <w:p w:rsidR="00831A4C" w:rsidRPr="000B42D3" w:rsidRDefault="00831A4C" w:rsidP="00AE7701">
            <w:pPr>
              <w:tabs>
                <w:tab w:val="left" w:pos="2820"/>
              </w:tabs>
              <w:spacing w:after="0" w:line="240" w:lineRule="auto"/>
              <w:rPr>
                <w:rFonts w:ascii="Arial" w:hAnsi="Arial" w:cs="Arial"/>
                <w:sz w:val="20"/>
                <w:szCs w:val="20"/>
              </w:rPr>
            </w:pPr>
            <w:r w:rsidRPr="000B42D3">
              <w:rPr>
                <w:rFonts w:ascii="Arial" w:hAnsi="Arial" w:cs="Arial"/>
                <w:sz w:val="20"/>
                <w:szCs w:val="20"/>
              </w:rPr>
              <w:t>Drugi naslovi i izvori sa interneta, u dogovoru s predmetnim nastavnikom, zavisno od teme seminara.</w:t>
            </w:r>
          </w:p>
        </w:tc>
      </w:tr>
      <w:tr w:rsidR="00831A4C" w:rsidRPr="000B42D3" w:rsidTr="0098529E">
        <w:tc>
          <w:tcPr>
            <w:tcW w:w="1912" w:type="dxa"/>
            <w:gridSpan w:val="2"/>
            <w:tcBorders>
              <w:left w:val="single" w:sz="12" w:space="0" w:color="auto"/>
            </w:tcBorders>
            <w:shd w:val="clear" w:color="auto" w:fill="CCFFFF"/>
            <w:tcMar>
              <w:left w:w="57" w:type="dxa"/>
              <w:right w:w="57" w:type="dxa"/>
            </w:tcMar>
            <w:vAlign w:val="center"/>
          </w:tcPr>
          <w:p w:rsidR="00831A4C" w:rsidRPr="000B42D3" w:rsidRDefault="00831A4C"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31A4C" w:rsidRPr="000B42D3" w:rsidRDefault="00831A4C"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831A4C" w:rsidRPr="000B42D3" w:rsidRDefault="00831A4C"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831A4C" w:rsidRPr="000B42D3" w:rsidRDefault="00831A4C"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831A4C" w:rsidRPr="000B42D3" w:rsidRDefault="00831A4C"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831A4C"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1A4C" w:rsidRPr="000B42D3" w:rsidRDefault="00831A4C"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31A4C" w:rsidRPr="000B42D3" w:rsidRDefault="00831A4C"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B764CF" w:rsidRPr="000B42D3" w:rsidRDefault="00B764CF" w:rsidP="00AE7701">
      <w:pPr>
        <w:spacing w:after="0" w:line="240" w:lineRule="auto"/>
        <w:jc w:val="both"/>
        <w:rPr>
          <w:rFonts w:ascii="Arial" w:hAnsi="Arial" w:cs="Arial"/>
          <w:sz w:val="20"/>
          <w:szCs w:val="20"/>
        </w:rPr>
      </w:pPr>
    </w:p>
    <w:p w:rsidR="00831A4C" w:rsidRPr="000B42D3" w:rsidRDefault="00831A4C" w:rsidP="00AE7701">
      <w:pPr>
        <w:spacing w:after="0" w:line="240" w:lineRule="auto"/>
        <w:jc w:val="both"/>
        <w:rPr>
          <w:rFonts w:ascii="Arial" w:hAnsi="Arial" w:cs="Arial"/>
          <w:sz w:val="20"/>
          <w:szCs w:val="20"/>
        </w:rPr>
      </w:pPr>
    </w:p>
    <w:p w:rsidR="00831A4C" w:rsidRPr="000B42D3" w:rsidRDefault="00831A4C" w:rsidP="00AE7701">
      <w:pPr>
        <w:spacing w:after="0" w:line="240" w:lineRule="auto"/>
        <w:jc w:val="both"/>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8529E"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Grafička tehnologija 1</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color w:val="FF0000"/>
                <w:sz w:val="20"/>
                <w:szCs w:val="20"/>
              </w:rPr>
            </w:pPr>
            <w:r w:rsidRPr="000B42D3">
              <w:rPr>
                <w:rFonts w:ascii="Arial" w:hAnsi="Arial" w:cs="Arial"/>
                <w:color w:val="000000"/>
                <w:sz w:val="20"/>
                <w:szCs w:val="20"/>
              </w:rPr>
              <w:t>UAD303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8529E" w:rsidRPr="000B42D3" w:rsidRDefault="0098529E" w:rsidP="003B48FF">
            <w:pPr>
              <w:spacing w:after="0" w:line="240" w:lineRule="auto"/>
              <w:rPr>
                <w:rFonts w:ascii="Arial" w:hAnsi="Arial" w:cs="Arial"/>
                <w:sz w:val="20"/>
                <w:szCs w:val="20"/>
              </w:rPr>
            </w:pPr>
            <w:r w:rsidRPr="000B42D3">
              <w:rPr>
                <w:rFonts w:ascii="Arial" w:hAnsi="Arial" w:cs="Arial"/>
                <w:sz w:val="20"/>
                <w:szCs w:val="20"/>
              </w:rPr>
              <w:t>1</w:t>
            </w:r>
            <w:r w:rsidR="003B48FF" w:rsidRPr="000B42D3">
              <w:rPr>
                <w:rFonts w:ascii="Arial" w:hAnsi="Arial" w:cs="Arial"/>
                <w:sz w:val="20"/>
                <w:szCs w:val="20"/>
              </w:rPr>
              <w:t>/I.</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DC32F5" w:rsidP="00DC32F5">
            <w:pPr>
              <w:spacing w:after="0" w:line="240" w:lineRule="auto"/>
              <w:rPr>
                <w:rFonts w:ascii="Arial" w:hAnsi="Arial" w:cs="Arial"/>
                <w:sz w:val="20"/>
                <w:szCs w:val="20"/>
              </w:rPr>
            </w:pPr>
            <w:r>
              <w:rPr>
                <w:rFonts w:ascii="Arial" w:hAnsi="Arial" w:cs="Arial"/>
                <w:sz w:val="20"/>
                <w:szCs w:val="20"/>
              </w:rPr>
              <w:t>doc</w:t>
            </w:r>
            <w:r w:rsidR="002D7465">
              <w:rPr>
                <w:rFonts w:ascii="Arial" w:hAnsi="Arial" w:cs="Arial"/>
                <w:sz w:val="20"/>
                <w:szCs w:val="20"/>
              </w:rPr>
              <w:t>.</w:t>
            </w:r>
            <w:r>
              <w:rPr>
                <w:rFonts w:ascii="Arial" w:hAnsi="Arial" w:cs="Arial"/>
                <w:sz w:val="20"/>
                <w:szCs w:val="20"/>
              </w:rPr>
              <w:t xml:space="preserve"> Igor Čaljkušić</w:t>
            </w:r>
            <w:r w:rsidR="0098529E" w:rsidRPr="000B42D3">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3</w:t>
            </w:r>
          </w:p>
        </w:tc>
      </w:tr>
      <w:tr w:rsidR="0098529E"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8529E"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color w:val="FF0000"/>
                <w:sz w:val="20"/>
                <w:szCs w:val="20"/>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Pr="000B42D3">
              <w:rPr>
                <w:rFonts w:ascii="Arial" w:hAnsi="Arial" w:cs="Arial"/>
                <w:sz w:val="20"/>
                <w:szCs w:val="20"/>
              </w:rPr>
              <w:fldChar w:fldCharType="end"/>
            </w:r>
          </w:p>
        </w:tc>
      </w:tr>
      <w:tr w:rsidR="0098529E" w:rsidRPr="000B42D3" w:rsidTr="0098529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jc w:val="both"/>
              <w:rPr>
                <w:rFonts w:ascii="Arial" w:hAnsi="Arial" w:cs="Arial"/>
                <w:sz w:val="20"/>
                <w:szCs w:val="20"/>
              </w:rPr>
            </w:pPr>
            <w:r w:rsidRPr="000B42D3">
              <w:rPr>
                <w:rFonts w:ascii="Arial" w:hAnsi="Arial" w:cs="Arial"/>
                <w:sz w:val="20"/>
                <w:szCs w:val="20"/>
              </w:rPr>
              <w:t>Cilj predmeta jest kroz predavanja i vježbe studente/ice u</w:t>
            </w:r>
            <w:r w:rsidR="0074121C" w:rsidRPr="000B42D3">
              <w:rPr>
                <w:rFonts w:ascii="Arial" w:hAnsi="Arial" w:cs="Arial"/>
                <w:sz w:val="20"/>
                <w:szCs w:val="20"/>
              </w:rPr>
              <w:t>poznati s tehnološkim procesom G</w:t>
            </w:r>
            <w:r w:rsidRPr="000B42D3">
              <w:rPr>
                <w:rFonts w:ascii="Arial" w:hAnsi="Arial" w:cs="Arial"/>
                <w:sz w:val="20"/>
                <w:szCs w:val="20"/>
              </w:rPr>
              <w:t>rafičke pripreme, teorijom boja, modelima boja u grafičkoj tehnologiji, tehnikama otiskivanja. Planiranje grafičkog proizvoda u odnosu na zahtjevnost dizajnerskog rješenja. Planiranje dizajnerskog rješenja u ovisnosti o raspoloživim resursima tehnološkog procesa otiskivanja.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8529E" w:rsidRPr="000B42D3" w:rsidRDefault="003C3C28" w:rsidP="00AE7701">
            <w:pPr>
              <w:tabs>
                <w:tab w:val="left" w:pos="2820"/>
              </w:tabs>
              <w:spacing w:after="0" w:line="240" w:lineRule="auto"/>
              <w:rPr>
                <w:rFonts w:ascii="Arial" w:hAnsi="Arial" w:cs="Arial"/>
                <w:color w:val="FF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Grafička tehnologija 1, moći:</w:t>
            </w:r>
          </w:p>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Imenovati, prepoznati i objasniti osnove pojmove vezane za Grafičku pripremu</w:t>
            </w:r>
          </w:p>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Definirati elemente i opisati grafički proizvod terminologijom grafičke tehnologije</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Napraviti grafičku pripremu različitih grafičkih proizvoda</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Argumentirati odabrani tehnološki proces otiskivanja u kontekstu vrijednosti grafičkog proizvoda.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Područje grafičke tehnologije i podjele proizvodnih procesa</w:t>
            </w:r>
            <w:r w:rsidR="00280066" w:rsidRPr="000B42D3">
              <w:rPr>
                <w:rFonts w:ascii="Arial" w:hAnsi="Arial" w:cs="Arial"/>
                <w:sz w:val="20"/>
                <w:szCs w:val="20"/>
              </w:rPr>
              <w:t>(2P+1</w:t>
            </w:r>
            <w:r w:rsidR="003B48FF" w:rsidRPr="000B42D3">
              <w:rPr>
                <w:rFonts w:ascii="Arial" w:hAnsi="Arial" w:cs="Arial"/>
                <w:sz w:val="20"/>
                <w:szCs w:val="20"/>
              </w:rPr>
              <w:t>V</w:t>
            </w:r>
            <w:r w:rsidR="00280066" w:rsidRPr="000B42D3">
              <w:rPr>
                <w:rFonts w:ascii="Arial" w:hAnsi="Arial" w:cs="Arial"/>
                <w:sz w:val="20"/>
                <w:szCs w:val="20"/>
              </w:rPr>
              <w:t>)</w:t>
            </w:r>
          </w:p>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Tehnike otiskivanja prema izgledu tiskovne forme</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Grafička priprema</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Jednobojna, jednotonska, višebojna, višetonska fotografija u tiskarskoj produkciji</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Raster</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Teorija boja modeli boja u grafičkoj produkciji, procesne i spotne boje</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Separacija boja i colorni profili</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Skeniranje fotografskih predložaka, rezolucije</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Kalibracija ulaznih i izlaznih uređaja u procesu kolor reprodukcije</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Probni otisak, vrste i namjena</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Integracija slike i teksta</w:t>
            </w:r>
            <w:r w:rsidR="00280066" w:rsidRPr="000B42D3">
              <w:rPr>
                <w:rFonts w:ascii="Arial" w:hAnsi="Arial" w:cs="Arial"/>
                <w:sz w:val="20"/>
                <w:szCs w:val="20"/>
              </w:rPr>
              <w:t>(</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Impozicija i tiskarski arak</w:t>
            </w:r>
            <w:r w:rsidR="003B48FF" w:rsidRPr="000B42D3">
              <w:rPr>
                <w:rFonts w:ascii="Arial" w:hAnsi="Arial" w:cs="Arial"/>
                <w:sz w:val="20"/>
                <w:szCs w:val="20"/>
              </w:rPr>
              <w:t>(2P+1V)</w:t>
            </w:r>
          </w:p>
          <w:p w:rsidR="0098529E" w:rsidRPr="000B42D3" w:rsidRDefault="0098529E"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Formati tiskarskog arka i CTP (Computer to plate) tehnologija</w:t>
            </w:r>
            <w:r w:rsidR="003B48FF" w:rsidRPr="000B42D3">
              <w:rPr>
                <w:rFonts w:ascii="Arial" w:hAnsi="Arial" w:cs="Arial"/>
                <w:sz w:val="20"/>
                <w:szCs w:val="20"/>
              </w:rPr>
              <w:t>(2P+1V)</w:t>
            </w:r>
          </w:p>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Evaluacija zadataka iz vježbi</w:t>
            </w:r>
            <w:r w:rsidR="003B48FF" w:rsidRPr="000B42D3">
              <w:rPr>
                <w:rFonts w:ascii="Arial" w:hAnsi="Arial" w:cs="Arial"/>
                <w:sz w:val="20"/>
                <w:szCs w:val="20"/>
              </w:rPr>
              <w:t>(2P+1V)</w:t>
            </w:r>
          </w:p>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 Evaluacija radova iz vježbi</w:t>
            </w:r>
            <w:r w:rsidR="003B48FF" w:rsidRPr="000B42D3">
              <w:rPr>
                <w:rFonts w:ascii="Arial" w:hAnsi="Arial" w:cs="Arial"/>
                <w:sz w:val="20"/>
                <w:szCs w:val="20"/>
              </w:rPr>
              <w:t>(2P+1V)</w:t>
            </w:r>
          </w:p>
        </w:tc>
      </w:tr>
      <w:tr w:rsidR="0098529E"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u w:val="single"/>
                <w:lang w:val="hr-HR"/>
              </w:rPr>
              <w:t>seminari i radionice</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vježbe</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98529E" w:rsidRPr="000B42D3" w:rsidRDefault="0098529E" w:rsidP="00B30C35">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eastAsia="MS Gothic" w:hAnsi="Minion Pro Med" w:cs="Arial"/>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multimedija</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Minion Pro Med" w:cs="Arial"/>
                <w:b w:val="0"/>
                <w:sz w:val="20"/>
                <w:szCs w:val="20"/>
                <w:lang w:val="hr-HR"/>
              </w:rPr>
              <w:t>☐</w:t>
            </w:r>
            <w:r w:rsidRPr="000B42D3">
              <w:rPr>
                <w:rFonts w:ascii="Arial" w:hAnsi="Arial" w:cs="Arial"/>
                <w:b w:val="0"/>
                <w:sz w:val="20"/>
                <w:szCs w:val="20"/>
                <w:lang w:val="hr-HR"/>
              </w:rPr>
              <w:t xml:space="preserve"> laboratorij</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98529E" w:rsidRPr="000B42D3" w:rsidRDefault="0098529E" w:rsidP="00AE7701">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rPr>
              <w:t>korekcije (na nastavi i online)</w:t>
            </w:r>
          </w:p>
        </w:tc>
      </w:tr>
      <w:tr w:rsidR="0098529E"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Razmjene informacija i diskusije među polaznicima kolegija ostvarivati će se korištenjem e-maila i web 2.0 servisa.</w:t>
            </w:r>
          </w:p>
        </w:tc>
      </w:tr>
      <w:tr w:rsidR="0098529E"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0,5</w:t>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0</w:t>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(33%).</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Praktičan rad (15%).</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Usmeni ispit (52%)</w:t>
            </w:r>
          </w:p>
        </w:tc>
      </w:tr>
      <w:tr w:rsidR="0098529E"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B. Fraser, C. Murphy, F. Bunting, </w:t>
            </w:r>
            <w:r w:rsidRPr="000B42D3">
              <w:rPr>
                <w:rFonts w:ascii="Arial" w:hAnsi="Arial" w:cs="Arial"/>
                <w:i/>
                <w:iCs/>
                <w:sz w:val="20"/>
                <w:szCs w:val="20"/>
              </w:rPr>
              <w:t>Color Management</w:t>
            </w:r>
            <w:r w:rsidRPr="000B42D3">
              <w:rPr>
                <w:rFonts w:ascii="Arial" w:hAnsi="Arial" w:cs="Arial"/>
                <w:sz w:val="20"/>
                <w:szCs w:val="20"/>
              </w:rPr>
              <w:t>, Peachpit Press,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P. Kammermeier, A. Kammermeier, </w:t>
            </w:r>
            <w:r w:rsidRPr="000B42D3">
              <w:rPr>
                <w:rFonts w:ascii="Arial" w:hAnsi="Arial" w:cs="Arial"/>
                <w:i/>
                <w:iCs/>
                <w:sz w:val="20"/>
                <w:szCs w:val="20"/>
              </w:rPr>
              <w:t>Scannen und Drucken</w:t>
            </w:r>
            <w:r w:rsidRPr="000B42D3">
              <w:rPr>
                <w:rFonts w:ascii="Arial" w:hAnsi="Arial" w:cs="Arial"/>
                <w:sz w:val="20"/>
                <w:szCs w:val="20"/>
              </w:rPr>
              <w:t>, Addison-Wesley, 1993.</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spacing w:after="0" w:line="240" w:lineRule="auto"/>
              <w:rPr>
                <w:rFonts w:ascii="Arial" w:hAnsi="Arial" w:cs="Arial"/>
                <w:color w:val="FF0000"/>
                <w:sz w:val="20"/>
                <w:szCs w:val="20"/>
              </w:rPr>
            </w:pPr>
            <w:r w:rsidRPr="000B42D3">
              <w:rPr>
                <w:rFonts w:ascii="Arial" w:hAnsi="Arial" w:cs="Arial"/>
                <w:sz w:val="20"/>
                <w:szCs w:val="20"/>
              </w:rPr>
              <w:t xml:space="preserve">C. Sidles, </w:t>
            </w:r>
            <w:r w:rsidRPr="000B42D3">
              <w:rPr>
                <w:rFonts w:ascii="Arial" w:hAnsi="Arial" w:cs="Arial"/>
                <w:i/>
                <w:iCs/>
                <w:sz w:val="20"/>
                <w:szCs w:val="20"/>
              </w:rPr>
              <w:t>Graphic Designer's Digital Printing and Prepress Handbook</w:t>
            </w:r>
            <w:r w:rsidRPr="000B42D3">
              <w:rPr>
                <w:rFonts w:ascii="Arial" w:hAnsi="Arial" w:cs="Arial"/>
                <w:sz w:val="20"/>
                <w:szCs w:val="20"/>
              </w:rPr>
              <w:t>,  Rockport Publishers, 2001.</w:t>
            </w:r>
            <w:r w:rsidRPr="000B42D3">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8529E" w:rsidRPr="000B42D3" w:rsidRDefault="0098529E"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AE7701">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rPr>
              <w:t>Drugi naslovi i izvori sa interneta, u dogovoru s nastavnikom.</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98529E" w:rsidRPr="000B42D3" w:rsidRDefault="0098529E"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izvode se na hrvatskom jeziku uz mogućnost praćenja i dodatnih konzultacija na engleskom jeziku.</w:t>
            </w:r>
          </w:p>
        </w:tc>
      </w:tr>
    </w:tbl>
    <w:p w:rsidR="0098529E" w:rsidRPr="000B42D3" w:rsidRDefault="0098529E" w:rsidP="00AE7701">
      <w:pPr>
        <w:spacing w:after="0" w:line="240" w:lineRule="auto"/>
        <w:jc w:val="both"/>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195"/>
        <w:gridCol w:w="531"/>
        <w:gridCol w:w="518"/>
        <w:gridCol w:w="188"/>
        <w:gridCol w:w="712"/>
        <w:gridCol w:w="618"/>
      </w:tblGrid>
      <w:tr w:rsidR="0098529E"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Osnove povijesti umjetnosti</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UAP00I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6"/>
            <w:tcBorders>
              <w:top w:val="single" w:sz="12" w:space="0" w:color="auto"/>
              <w:right w:val="single" w:sz="12" w:space="0" w:color="auto"/>
            </w:tcBorders>
            <w:tcMar>
              <w:left w:w="57" w:type="dxa"/>
              <w:right w:w="57" w:type="dxa"/>
            </w:tcMar>
          </w:tcPr>
          <w:p w:rsidR="0098529E" w:rsidRPr="000B42D3" w:rsidRDefault="00187009" w:rsidP="00AE7701">
            <w:pPr>
              <w:spacing w:after="0" w:line="240" w:lineRule="auto"/>
              <w:rPr>
                <w:rFonts w:ascii="Arial" w:hAnsi="Arial" w:cs="Arial"/>
                <w:sz w:val="20"/>
                <w:szCs w:val="20"/>
              </w:rPr>
            </w:pPr>
            <w:r w:rsidRPr="000B42D3">
              <w:rPr>
                <w:rFonts w:ascii="Arial" w:hAnsi="Arial" w:cs="Arial"/>
                <w:sz w:val="20"/>
                <w:szCs w:val="20"/>
              </w:rPr>
              <w:t>1/I.</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dr. 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6"/>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 3 </w:t>
            </w:r>
          </w:p>
        </w:tc>
      </w:tr>
      <w:tr w:rsidR="0098529E"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8529E"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8529E"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0</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 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left w:w="57" w:type="dxa"/>
              <w:right w:w="57" w:type="dxa"/>
            </w:tcMar>
          </w:tcPr>
          <w:p w:rsidR="0098529E"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Pr="000B42D3">
              <w:rPr>
                <w:rFonts w:ascii="Arial" w:hAnsi="Arial" w:cs="Arial"/>
                <w:sz w:val="20"/>
                <w:szCs w:val="20"/>
              </w:rPr>
              <w:fldChar w:fldCharType="end"/>
            </w:r>
          </w:p>
        </w:tc>
      </w:tr>
      <w:tr w:rsidR="0098529E" w:rsidRPr="000B42D3" w:rsidTr="0098529E">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Stjecanje temeljnih znanja o likovnim umjetnostima od prapovijesti do početka XX. st. na prostoru Europe, Sredozemlja i Hrvatske. Usvajanje kronologije i poznavanje povijesnih okolnosti u kojima se pojavljuju i razvijaju umjetnički stilovi kroz razmatranje odlika i namjene najvažnijih ostvarenja arhitekture, kiparskih i slikarskih djela. Usvajanje osnovne stručne terminologije. Studente su upućuje u načine korištenja stručnom literaturom i potiče na kritičku radoznalost.</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predmeta i ulazne kompetencije potrebne za </w:t>
            </w:r>
            <w:r w:rsidRPr="000B42D3">
              <w:rPr>
                <w:rFonts w:ascii="Arial" w:hAnsi="Arial" w:cs="Arial"/>
                <w:color w:val="000000"/>
                <w:sz w:val="20"/>
                <w:szCs w:val="20"/>
              </w:rPr>
              <w:lastRenderedPageBreak/>
              <w:t>predmet</w:t>
            </w:r>
          </w:p>
        </w:tc>
        <w:tc>
          <w:tcPr>
            <w:tcW w:w="7552" w:type="dxa"/>
            <w:gridSpan w:val="13"/>
            <w:tcBorders>
              <w:right w:val="single" w:sz="12" w:space="0" w:color="auto"/>
            </w:tcBorders>
            <w:tcMar>
              <w:left w:w="57" w:type="dxa"/>
              <w:right w:w="57" w:type="dxa"/>
            </w:tcMar>
          </w:tcPr>
          <w:p w:rsidR="0098529E" w:rsidRPr="000B42D3" w:rsidRDefault="003C3C28"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lastRenderedPageBreak/>
              <w:t>Završena srednja škola, položena državna matura, položena DPZVS, upisan prvi semestar preddiplomskog studija.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Nakon položenog ispita iz ovog kolegija student će moći:</w:t>
            </w:r>
          </w:p>
          <w:p w:rsidR="0098529E" w:rsidRPr="000B42D3" w:rsidRDefault="0098529E" w:rsidP="00AE7701">
            <w:pPr>
              <w:tabs>
                <w:tab w:val="left" w:pos="2820"/>
              </w:tabs>
              <w:spacing w:after="0" w:line="240" w:lineRule="auto"/>
              <w:rPr>
                <w:rFonts w:ascii="Arial" w:hAnsi="Arial" w:cs="Arial"/>
                <w:sz w:val="20"/>
                <w:szCs w:val="20"/>
              </w:rPr>
            </w:pP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 Objasniti pojavu te definirati glavne odlike umjetničkih ostvarenja od prapovijesti do početka XX.stoljeća. </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2. protumačiti redoslijed pojavljivanja kreativnih i tehničkih inovacija kako u povijesti arhitekture i urbanizma tako i u području izrade kiparskih i slikarskih djela i predmeta umjetničkog obrta.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3. objasniti kretanje ideja i međusobne utjecaje suvremenih ili pak susljednih kultura.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4. vladati temeljnim pojmovima i terminima iz građe koja se obrađuje na kolegiju</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5.Interpretirati najznačajnija umjetnička djela.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6.Vrednovati nacionalnu kulturnu baštinu u kontekstu europske i svjetske povijesti umjetnosti.</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7. samostalno se koristiti stručnom literaturom.</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 Uvod u kolegij. 'Praskozorje likovnosti' - likovna ostvarenja u prapovijesti (slikarstvo u pećinama i sitna plastika paleolitika; izrada i ukrašavanje keramičkih posuda u neolitiku). Megalitske kulture.</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2. Velike kulture Bliskog istoka i umjetnost starog Egipta.</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3. Umjetnost Perzije, Egejske kulture. Uvod u grčku umjetnost.</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4. Grčka umjetnost: arhitektura, skulptura, slikarstvo.</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5. Etruščani. Rimski urbanizam i arhitektura.</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6. Rimska skulptura i slikarstvo. Grčka i rimska umjetnost na tlu Hrvatske.</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7. Kasna antika: Dioklecijan i tetrarhija.Ranokršćanska umjetnost i rani Bizant.</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8. Umjetnost ranog srednjeg vijeka u Europi i na tlu Hrvatske.</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9. Romanika. Umjetnost  Islama u Europi do XIV. st.</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10. Gotika: inovacije u arhitekturi, skulptura, slikarstvo.</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11. Umjetnost renesanse.</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12. Umjetnost baroka i rokokoa.</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13. Klasicizam, romantizam, realizam; počeci industrijskog oblikovanja.</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14. Umjet. pravci od pol. XIX. st: impresionizam, postimpresionizam, secesija.. nagovještaj XX. stoljeća.</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15. Split kroz povijest.</w:t>
            </w:r>
            <w:r w:rsidR="004D4EC3" w:rsidRPr="000B42D3">
              <w:rPr>
                <w:rFonts w:ascii="Arial" w:hAnsi="Arial" w:cs="Arial"/>
                <w:sz w:val="20"/>
                <w:szCs w:val="20"/>
              </w:rPr>
              <w:t xml:space="preserve"> (2 sata P)</w:t>
            </w:r>
          </w:p>
          <w:p w:rsidR="0098529E" w:rsidRPr="000B42D3" w:rsidRDefault="0098529E" w:rsidP="00AE7701">
            <w:pPr>
              <w:tabs>
                <w:tab w:val="left" w:pos="2820"/>
              </w:tabs>
              <w:spacing w:after="0" w:line="240" w:lineRule="auto"/>
              <w:rPr>
                <w:rFonts w:ascii="Arial" w:hAnsi="Arial" w:cs="Arial"/>
                <w:sz w:val="20"/>
                <w:szCs w:val="20"/>
              </w:rPr>
            </w:pP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Sve navedene nastavne jedinice obrađuju se u predviđenih petnaest tjedana s po dva sata predavanja, osim terenske nastave koja traje dulje i odvija se u posebno dogovorenom terminu.</w:t>
            </w:r>
          </w:p>
        </w:tc>
      </w:tr>
      <w:tr w:rsidR="0098529E"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terenska nastava</w:t>
            </w:r>
          </w:p>
        </w:tc>
        <w:tc>
          <w:tcPr>
            <w:tcW w:w="4162" w:type="dxa"/>
            <w:gridSpan w:val="9"/>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98529E" w:rsidRPr="000B42D3" w:rsidTr="0098529E">
        <w:trPr>
          <w:trHeight w:val="57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polaganje kolokvija i usmenog ispita.</w:t>
            </w:r>
          </w:p>
        </w:tc>
      </w:tr>
      <w:tr w:rsidR="0098529E"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5"/>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5"/>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5"/>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1</w:t>
            </w:r>
          </w:p>
        </w:tc>
        <w:tc>
          <w:tcPr>
            <w:tcW w:w="1520" w:type="dxa"/>
            <w:gridSpan w:val="5"/>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Ocjenjivanje i vrjednovanje rada </w:t>
            </w:r>
            <w:r w:rsidRPr="000B42D3">
              <w:rPr>
                <w:rFonts w:ascii="Arial" w:hAnsi="Arial" w:cs="Arial"/>
                <w:color w:val="000000"/>
                <w:sz w:val="20"/>
                <w:szCs w:val="20"/>
              </w:rPr>
              <w:lastRenderedPageBreak/>
              <w:t>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 xml:space="preserve">Ocjena će se dodijeliti na temelju redovitog pohađanje i aktivnog sudjelovanja u raspravama u nastavi (10%),te pokazanog znanja na kolokviju (40%) i završnom </w:t>
            </w:r>
            <w:r w:rsidRPr="000B42D3">
              <w:rPr>
                <w:rFonts w:ascii="Arial" w:hAnsi="Arial" w:cs="Arial"/>
                <w:sz w:val="20"/>
                <w:szCs w:val="20"/>
              </w:rPr>
              <w:lastRenderedPageBreak/>
              <w:t>ispitu (50%). Položeni pismeni kolokvij uvjet je za pristup usmenom, završnom ispitu.</w:t>
            </w:r>
          </w:p>
        </w:tc>
      </w:tr>
      <w:tr w:rsidR="0098529E"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985" w:type="dxa"/>
            <w:gridSpan w:val="8"/>
            <w:tcBorders>
              <w:top w:val="single" w:sz="12"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049"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i/>
                <w:sz w:val="20"/>
                <w:szCs w:val="20"/>
              </w:rPr>
              <w:t>Jansonova povijest umjetnosti</w:t>
            </w:r>
            <w:r w:rsidRPr="000B42D3">
              <w:rPr>
                <w:rFonts w:ascii="Arial" w:hAnsi="Arial" w:cs="Arial"/>
                <w:sz w:val="20"/>
                <w:szCs w:val="20"/>
              </w:rPr>
              <w:t xml:space="preserve">, Varaždin, 2008. </w:t>
            </w:r>
          </w:p>
        </w:tc>
        <w:tc>
          <w:tcPr>
            <w:tcW w:w="1049" w:type="dxa"/>
            <w:gridSpan w:val="2"/>
            <w:tcBorders>
              <w:top w:val="single" w:sz="8" w:space="0" w:color="auto"/>
              <w:left w:val="single" w:sz="8" w:space="0" w:color="auto"/>
              <w:right w:val="single" w:sz="8" w:space="0" w:color="auto"/>
            </w:tcBorders>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 T. Marasović, </w:t>
            </w:r>
            <w:r w:rsidRPr="000B42D3">
              <w:rPr>
                <w:rFonts w:ascii="Arial" w:hAnsi="Arial" w:cs="Arial"/>
                <w:i/>
                <w:iCs/>
                <w:sz w:val="20"/>
                <w:szCs w:val="20"/>
              </w:rPr>
              <w:t xml:space="preserve">Kulturna baština </w:t>
            </w:r>
            <w:r w:rsidRPr="000B42D3">
              <w:rPr>
                <w:rFonts w:ascii="Arial" w:hAnsi="Arial" w:cs="Arial"/>
                <w:iCs/>
                <w:sz w:val="20"/>
                <w:szCs w:val="20"/>
              </w:rPr>
              <w:t>I</w:t>
            </w:r>
            <w:r w:rsidRPr="000B42D3">
              <w:rPr>
                <w:rFonts w:ascii="Arial" w:hAnsi="Arial" w:cs="Arial"/>
                <w:sz w:val="20"/>
                <w:szCs w:val="20"/>
              </w:rPr>
              <w:t xml:space="preserve"> , II Split, 2001.</w:t>
            </w:r>
          </w:p>
        </w:tc>
        <w:tc>
          <w:tcPr>
            <w:tcW w:w="1049" w:type="dxa"/>
            <w:gridSpan w:val="2"/>
            <w:tcBorders>
              <w:left w:val="single" w:sz="8" w:space="0" w:color="auto"/>
              <w:right w:val="single" w:sz="8" w:space="0" w:color="auto"/>
            </w:tcBorders>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4</w:t>
            </w:r>
          </w:p>
        </w:tc>
        <w:tc>
          <w:tcPr>
            <w:tcW w:w="1518" w:type="dxa"/>
            <w:gridSpan w:val="3"/>
            <w:tcBorders>
              <w:left w:val="single" w:sz="8"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 M. Pelc, </w:t>
            </w:r>
            <w:r w:rsidRPr="000B42D3">
              <w:rPr>
                <w:rFonts w:ascii="Arial" w:hAnsi="Arial" w:cs="Arial"/>
                <w:i/>
                <w:sz w:val="20"/>
                <w:szCs w:val="20"/>
              </w:rPr>
              <w:t>Povijest umjetnosti u Hrvatskoj</w:t>
            </w:r>
            <w:r w:rsidRPr="000B42D3">
              <w:rPr>
                <w:rFonts w:ascii="Arial" w:hAnsi="Arial" w:cs="Arial"/>
                <w:sz w:val="20"/>
                <w:szCs w:val="20"/>
              </w:rPr>
              <w:t>, Zagreb, 2012.</w:t>
            </w:r>
          </w:p>
        </w:tc>
        <w:tc>
          <w:tcPr>
            <w:tcW w:w="1049" w:type="dxa"/>
            <w:gridSpan w:val="2"/>
            <w:tcBorders>
              <w:left w:val="single" w:sz="8" w:space="0" w:color="auto"/>
              <w:right w:val="single" w:sz="8" w:space="0" w:color="auto"/>
            </w:tcBorders>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right w:val="single" w:sz="8" w:space="0" w:color="auto"/>
            </w:tcBorders>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right w:val="single" w:sz="8"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985" w:type="dxa"/>
            <w:gridSpan w:val="8"/>
            <w:tcBorders>
              <w:bottom w:val="single" w:sz="12" w:space="0" w:color="auto"/>
              <w:right w:val="single" w:sz="8" w:space="0" w:color="auto"/>
            </w:tcBorders>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049" w:type="dxa"/>
            <w:gridSpan w:val="2"/>
            <w:tcBorders>
              <w:left w:val="single" w:sz="8" w:space="0" w:color="auto"/>
              <w:bottom w:val="single" w:sz="12" w:space="0" w:color="auto"/>
              <w:right w:val="single" w:sz="8"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8529E" w:rsidRPr="000B42D3" w:rsidRDefault="0098529E" w:rsidP="00AE7701">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E.H. Gombrich, Povijest umjetnosti, Zagreb, 1999.</w:t>
            </w:r>
          </w:p>
          <w:p w:rsidR="0098529E" w:rsidRPr="000B42D3" w:rsidRDefault="0098529E" w:rsidP="00AE7701">
            <w:pPr>
              <w:spacing w:after="0" w:line="240" w:lineRule="auto"/>
              <w:rPr>
                <w:rFonts w:ascii="Arial" w:hAnsi="Arial" w:cs="Arial"/>
                <w:color w:val="000000"/>
                <w:sz w:val="20"/>
                <w:szCs w:val="20"/>
              </w:rPr>
            </w:pPr>
            <w:r w:rsidRPr="000B42D3">
              <w:rPr>
                <w:rFonts w:ascii="Arial" w:hAnsi="Arial" w:cs="Arial"/>
                <w:sz w:val="20"/>
                <w:szCs w:val="20"/>
              </w:rPr>
              <w:t xml:space="preserve">Edicija </w:t>
            </w:r>
            <w:r w:rsidRPr="000B42D3">
              <w:rPr>
                <w:rFonts w:ascii="Arial" w:hAnsi="Arial" w:cs="Arial"/>
                <w:i/>
                <w:iCs/>
                <w:sz w:val="20"/>
                <w:szCs w:val="20"/>
              </w:rPr>
              <w:t>Umjetnost u slici</w:t>
            </w:r>
            <w:r w:rsidRPr="000B42D3">
              <w:rPr>
                <w:rFonts w:ascii="Arial" w:hAnsi="Arial" w:cs="Arial"/>
                <w:sz w:val="20"/>
                <w:szCs w:val="20"/>
              </w:rPr>
              <w:t>: Pradavna Europa, Visoke kulture starog svijeta, Klasična razdoblja antike, Bizant i svijet Islama, Evropski srednji vijek, Renesansa i barok, Evropa od klasicizma do suvremenih stremljenja.</w:t>
            </w:r>
          </w:p>
          <w:p w:rsidR="0098529E" w:rsidRPr="000B42D3" w:rsidRDefault="0098529E" w:rsidP="00AE7701">
            <w:pPr>
              <w:spacing w:after="0" w:line="240" w:lineRule="auto"/>
              <w:rPr>
                <w:rFonts w:ascii="Arial" w:hAnsi="Arial" w:cs="Arial"/>
                <w:sz w:val="20"/>
                <w:szCs w:val="20"/>
              </w:rPr>
            </w:pPr>
            <w:r w:rsidRPr="000B42D3">
              <w:rPr>
                <w:rFonts w:ascii="Arial" w:hAnsi="Arial" w:cs="Arial"/>
                <w:color w:val="000000"/>
                <w:sz w:val="20"/>
                <w:szCs w:val="20"/>
              </w:rPr>
              <w:t xml:space="preserve">R. Ivančević, </w:t>
            </w:r>
            <w:r w:rsidRPr="000B42D3">
              <w:rPr>
                <w:rFonts w:ascii="Arial" w:hAnsi="Arial" w:cs="Arial"/>
                <w:i/>
                <w:color w:val="000000"/>
                <w:sz w:val="20"/>
                <w:szCs w:val="20"/>
              </w:rPr>
              <w:t>Umjetničko blago Hrvatske</w:t>
            </w:r>
            <w:r w:rsidRPr="000B42D3">
              <w:rPr>
                <w:rFonts w:ascii="Arial" w:hAnsi="Arial" w:cs="Arial"/>
                <w:color w:val="000000"/>
                <w:sz w:val="20"/>
                <w:szCs w:val="20"/>
              </w:rPr>
              <w:t>, Zagreb-Motovun, 1986</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B. Milić, </w:t>
            </w:r>
            <w:r w:rsidRPr="000B42D3">
              <w:rPr>
                <w:rFonts w:ascii="Arial" w:hAnsi="Arial" w:cs="Arial"/>
                <w:i/>
                <w:iCs/>
                <w:sz w:val="20"/>
                <w:szCs w:val="20"/>
              </w:rPr>
              <w:t>Razvoj grada kroz stoljeća</w:t>
            </w:r>
            <w:r w:rsidRPr="000B42D3">
              <w:rPr>
                <w:rFonts w:ascii="Arial" w:hAnsi="Arial" w:cs="Arial"/>
                <w:sz w:val="20"/>
                <w:szCs w:val="20"/>
              </w:rPr>
              <w:t>, I-III, Zagreb, 1990.</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Evidencija pohađanja, interaktivna komunikacija sa studentima tijekom predavanja i na terenskoj nastavi, provjera znanja na kolokviju i usmenom ispitu, te putem službenog sustava praćenja kvalitete na sastavnici.</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bl>
    <w:p w:rsidR="0098529E" w:rsidRPr="000B42D3" w:rsidRDefault="0098529E" w:rsidP="00AE7701">
      <w:pPr>
        <w:spacing w:after="0" w:line="240" w:lineRule="auto"/>
        <w:jc w:val="both"/>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8529E"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sz w:val="20"/>
                <w:szCs w:val="20"/>
              </w:rPr>
              <w:t>Vizualne komunikacije</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UAL40A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8529E" w:rsidRPr="000B42D3" w:rsidRDefault="00AF15C5" w:rsidP="00AE7701">
            <w:pPr>
              <w:spacing w:after="0" w:line="240" w:lineRule="auto"/>
              <w:rPr>
                <w:rFonts w:ascii="Arial" w:hAnsi="Arial" w:cs="Arial"/>
                <w:sz w:val="20"/>
                <w:szCs w:val="20"/>
              </w:rPr>
            </w:pPr>
            <w:r w:rsidRPr="000B42D3">
              <w:rPr>
                <w:rFonts w:ascii="Arial" w:hAnsi="Arial" w:cs="Arial"/>
                <w:sz w:val="20"/>
                <w:szCs w:val="20"/>
              </w:rPr>
              <w:t>1/I</w:t>
            </w:r>
            <w:r w:rsidR="00187009" w:rsidRPr="000B42D3">
              <w:rPr>
                <w:rFonts w:ascii="Arial" w:hAnsi="Arial" w:cs="Arial"/>
                <w:sz w:val="20"/>
                <w:szCs w:val="20"/>
              </w:rPr>
              <w:t>.</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mr.sc. Barbara Gaj, viša predavačica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4</w:t>
            </w:r>
          </w:p>
        </w:tc>
      </w:tr>
      <w:tr w:rsidR="0098529E"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8529E"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   0</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tc>
      </w:tr>
      <w:tr w:rsidR="0098529E" w:rsidRPr="000B42D3" w:rsidTr="0098529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različitim vizualnim medijima kroz koje se ostvaruje vizualno komuniciranje i njihovim razvojem kroz povijest. Razvijanje kritičke svijesti i vizualne osjetljivosti za događanja iz neposredne stvarnosti te analize suvremene umjetnosti i semiotičkog odnosa slike i značenja. Upoznavanje s ulogom, značenjem i utjecajem vizualnih medija u suvremenom društvu.</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8529E" w:rsidRPr="000B42D3" w:rsidRDefault="003C3C28"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w:t>
            </w:r>
            <w:r w:rsidRPr="000B42D3">
              <w:rPr>
                <w:rFonts w:ascii="Arial" w:hAnsi="Arial" w:cs="Arial"/>
                <w:color w:val="000000"/>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Nakon odslušanog i položenog kolegija </w:t>
            </w:r>
            <w:r w:rsidRPr="000B42D3">
              <w:rPr>
                <w:rFonts w:ascii="Arial" w:hAnsi="Arial" w:cs="Arial"/>
                <w:i/>
                <w:sz w:val="20"/>
                <w:szCs w:val="20"/>
              </w:rPr>
              <w:t>Vizualne komunikacije</w:t>
            </w:r>
            <w:r w:rsidRPr="000B42D3">
              <w:rPr>
                <w:rFonts w:ascii="Arial" w:hAnsi="Arial" w:cs="Arial"/>
                <w:sz w:val="20"/>
                <w:szCs w:val="20"/>
              </w:rPr>
              <w:t>, studenti će moći:</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1) Opisati i definirati temeljne pojmove iz teorije informacija i komunikacija, semiotike i semiologije.</w:t>
            </w:r>
          </w:p>
          <w:p w:rsidR="0098529E" w:rsidRPr="000B42D3" w:rsidRDefault="0098529E" w:rsidP="00AE7701">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2) Razumjeti i objasniti komponente vizualnih medija i vizualnihkomunikacija  u suvremenom medijskom okruženju</w:t>
            </w:r>
          </w:p>
          <w:p w:rsidR="0098529E" w:rsidRPr="000B42D3" w:rsidRDefault="0098529E" w:rsidP="00AE7701">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3) Steći temeljna znanja o povijesti vizualnih medija, razvoju medijskih tehnologija, digitalizaciji suvremene umjetnosti ulozi vizualnog u javnom komunikacijskom prostoru</w:t>
            </w:r>
          </w:p>
          <w:p w:rsidR="0098529E" w:rsidRPr="000B42D3" w:rsidRDefault="0098529E" w:rsidP="00AE7701">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4) Kritički vrednovati medijski tekst te analizirati različite aspekte sadržaja vizualne </w:t>
            </w:r>
          </w:p>
          <w:p w:rsidR="0098529E" w:rsidRPr="000B42D3" w:rsidRDefault="0098529E" w:rsidP="00AE7701">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medijske poruke</w:t>
            </w:r>
          </w:p>
          <w:p w:rsidR="0098529E" w:rsidRPr="000B42D3" w:rsidRDefault="0098529E" w:rsidP="00AE7701">
            <w:pPr>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5) Primijeniti stečena znanja i prezentirati svoj ili tuđi umjetnički rad kroz semiotičku analizu</w:t>
            </w:r>
          </w:p>
          <w:tbl>
            <w:tblPr>
              <w:tblW w:w="0" w:type="auto"/>
              <w:tblBorders>
                <w:top w:val="nil"/>
                <w:left w:val="nil"/>
                <w:bottom w:val="nil"/>
                <w:right w:val="nil"/>
              </w:tblBorders>
              <w:tblLayout w:type="fixed"/>
              <w:tblLook w:val="0000"/>
            </w:tblPr>
            <w:tblGrid>
              <w:gridCol w:w="8285"/>
            </w:tblGrid>
            <w:tr w:rsidR="0098529E" w:rsidRPr="000B42D3" w:rsidTr="0098529E">
              <w:trPr>
                <w:trHeight w:val="593"/>
              </w:trPr>
              <w:tc>
                <w:tcPr>
                  <w:tcW w:w="8285" w:type="dxa"/>
                </w:tcPr>
                <w:p w:rsidR="0098529E" w:rsidRPr="000B42D3" w:rsidRDefault="0098529E" w:rsidP="00AE7701">
                  <w:pPr>
                    <w:autoSpaceDE w:val="0"/>
                    <w:autoSpaceDN w:val="0"/>
                    <w:adjustRightInd w:val="0"/>
                    <w:spacing w:after="0" w:line="240" w:lineRule="auto"/>
                    <w:rPr>
                      <w:rFonts w:ascii="Arial" w:hAnsi="Arial" w:cs="Arial"/>
                      <w:color w:val="000000"/>
                      <w:sz w:val="20"/>
                      <w:szCs w:val="20"/>
                    </w:rPr>
                  </w:pPr>
                </w:p>
              </w:tc>
            </w:tr>
          </w:tbl>
          <w:p w:rsidR="0098529E" w:rsidRPr="000B42D3" w:rsidRDefault="0098529E" w:rsidP="00AE7701">
            <w:pPr>
              <w:tabs>
                <w:tab w:val="left" w:pos="2820"/>
              </w:tabs>
              <w:spacing w:after="0" w:line="240" w:lineRule="auto"/>
              <w:rPr>
                <w:rFonts w:ascii="Arial" w:hAnsi="Arial" w:cs="Arial"/>
                <w:sz w:val="20"/>
                <w:szCs w:val="20"/>
              </w:rPr>
            </w:pP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 Uvod u temeljne pojmove vizualnih komunikacija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2. Povijest vizualne komunikacije I. dio - od prapovijesti do 20. stoljeća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3. Povijest vizualne komunikacije II. dio – 20.st. (fotografija, dizajn, novi mediji)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4. Razvoj plakata u Europi i svijetu i razvoj plakata u Hrvatskoj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5. Postmodernizam; digitalna umjetnost, virtualna realnost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6. Razvoj filmske umjetnosti - film kao medij; postmodernizam na filmu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7. Teorija vizualnih komunikacija i informacija; definicije, pojmovi i teoretski modeli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8. Komunikacijski kanal; elementi komunikacijskog kanala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9. Proces komunikacije; fizički i semantički šumovi, redundancija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10. Cilj i svrha komunikacije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11. Poruka i njezini dijelovi /sadržaj, struktura, postupak, elementi, kod; ekstrakodiranje (2P + 1S)</w:t>
            </w:r>
          </w:p>
          <w:tbl>
            <w:tblPr>
              <w:tblW w:w="0" w:type="auto"/>
              <w:tblCellSpacing w:w="0" w:type="dxa"/>
              <w:tblLayout w:type="fixed"/>
              <w:tblCellMar>
                <w:left w:w="0" w:type="dxa"/>
                <w:right w:w="0" w:type="dxa"/>
              </w:tblCellMar>
              <w:tblLook w:val="04A0"/>
            </w:tblPr>
            <w:tblGrid>
              <w:gridCol w:w="20"/>
              <w:gridCol w:w="7018"/>
            </w:tblGrid>
            <w:tr w:rsidR="0098529E" w:rsidRPr="000B42D3" w:rsidTr="0098529E">
              <w:trPr>
                <w:tblCellSpacing w:w="0" w:type="dxa"/>
              </w:trPr>
              <w:tc>
                <w:tcPr>
                  <w:tcW w:w="6" w:type="dxa"/>
                  <w:vAlign w:val="center"/>
                </w:tcPr>
                <w:p w:rsidR="0098529E" w:rsidRPr="000B42D3" w:rsidRDefault="0098529E" w:rsidP="00AE7701">
                  <w:pPr>
                    <w:spacing w:after="0" w:line="240" w:lineRule="auto"/>
                    <w:rPr>
                      <w:rFonts w:ascii="Arial" w:eastAsia="Times New Roman" w:hAnsi="Arial" w:cs="Arial"/>
                      <w:sz w:val="20"/>
                      <w:szCs w:val="20"/>
                    </w:rPr>
                  </w:pPr>
                </w:p>
              </w:tc>
              <w:tc>
                <w:tcPr>
                  <w:tcW w:w="7018" w:type="dxa"/>
                  <w:vAlign w:val="center"/>
                </w:tcPr>
                <w:p w:rsidR="0098529E" w:rsidRPr="000B42D3" w:rsidRDefault="0098529E"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 xml:space="preserve">12. Značenje, konotacija i empatija u komunikaciji; razine djelovanja poruke </w:t>
                  </w:r>
                  <w:r w:rsidRPr="000B42D3">
                    <w:rPr>
                      <w:rFonts w:ascii="Arial" w:hAnsi="Arial" w:cs="Arial"/>
                      <w:sz w:val="20"/>
                      <w:szCs w:val="20"/>
                    </w:rPr>
                    <w:t>(2P + 1S)</w:t>
                  </w:r>
                </w:p>
              </w:tc>
            </w:tr>
          </w:tbl>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13. Likovni jezik i likovna izražajna sredstva - analogija verbalnog i likovnog izražavanja i komuniciranja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14. Semantika, semiotika i semiologija; znak-simbol-slika (2P + 1S)</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15. Vizualno mišljenje – oblikotvorni i slikotvorni pojmovi /prema R. Arnheimu/ (2P + 1S)</w:t>
            </w:r>
          </w:p>
          <w:p w:rsidR="0098529E" w:rsidRPr="000B42D3" w:rsidRDefault="0098529E" w:rsidP="00AE7701">
            <w:pPr>
              <w:tabs>
                <w:tab w:val="left" w:pos="2820"/>
              </w:tabs>
              <w:spacing w:after="0" w:line="240" w:lineRule="auto"/>
              <w:rPr>
                <w:rFonts w:ascii="Arial" w:hAnsi="Arial" w:cs="Arial"/>
                <w:sz w:val="20"/>
                <w:szCs w:val="20"/>
              </w:rPr>
            </w:pPr>
          </w:p>
        </w:tc>
      </w:tr>
      <w:tr w:rsidR="0098529E"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 xml:space="preserve">x </w:t>
            </w:r>
            <w:r w:rsidRPr="000B42D3">
              <w:rPr>
                <w:rFonts w:ascii="Arial" w:hAnsi="Arial" w:cs="Arial"/>
                <w:b w:val="0"/>
                <w:sz w:val="20"/>
                <w:szCs w:val="20"/>
                <w:lang w:val="hr-HR"/>
              </w:rPr>
              <w:t>predavanja</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98529E"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izrada seminarskog praćenje literature i polaganje ispita.</w:t>
            </w:r>
          </w:p>
        </w:tc>
      </w:tr>
      <w:tr w:rsidR="0098529E"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Ocjenjivanje i vrjednovanje rada studenata tijekom </w:t>
            </w:r>
            <w:r w:rsidRPr="000B42D3">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Redovito pohađanje i aktivno sudjelovanje u nastavi ima 25%, izrada i prezentacija seminarskog rada 25%, a znanje na pismenom ispitu 50% udjela u vrednovanju i ocjenjivanju.</w:t>
            </w:r>
          </w:p>
        </w:tc>
      </w:tr>
      <w:tr w:rsidR="0098529E"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Žarko Paić, </w:t>
            </w:r>
            <w:r w:rsidRPr="000B42D3">
              <w:rPr>
                <w:rFonts w:ascii="Arial" w:hAnsi="Arial" w:cs="Arial"/>
                <w:i/>
                <w:sz w:val="20"/>
                <w:szCs w:val="20"/>
              </w:rPr>
              <w:t>Vizualne komunikacije – uvod</w:t>
            </w:r>
            <w:r w:rsidRPr="000B42D3">
              <w:rPr>
                <w:rFonts w:ascii="Arial" w:hAnsi="Arial" w:cs="Arial"/>
                <w:sz w:val="20"/>
                <w:szCs w:val="20"/>
              </w:rPr>
              <w:t>, CVS,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 xml:space="preserve">2 </w:t>
            </w:r>
          </w:p>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(SVKST)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Milan Pelc, </w:t>
            </w:r>
            <w:r w:rsidRPr="000B42D3">
              <w:rPr>
                <w:rFonts w:ascii="Arial" w:hAnsi="Arial" w:cs="Arial"/>
                <w:i/>
                <w:sz w:val="20"/>
                <w:szCs w:val="20"/>
              </w:rPr>
              <w:t>Pismo, knjiga, slika</w:t>
            </w:r>
            <w:r w:rsidRPr="000B42D3">
              <w:rPr>
                <w:rFonts w:ascii="Arial" w:hAnsi="Arial" w:cs="Arial"/>
                <w:i/>
                <w:vanish/>
                <w:sz w:val="20"/>
                <w:szCs w:val="20"/>
              </w:rPr>
              <w:t>Knjiga na stranom jeziku / Book in foreign language</w:t>
            </w:r>
            <w:r w:rsidRPr="000B42D3">
              <w:rPr>
                <w:rFonts w:ascii="Arial" w:hAnsi="Arial" w:cs="Arial"/>
                <w:i/>
                <w:sz w:val="20"/>
                <w:szCs w:val="20"/>
              </w:rPr>
              <w:t xml:space="preserve"> - uvod u povijest informacijske kulture</w:t>
            </w:r>
            <w:r w:rsidRPr="000B42D3">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Josef Müller-Brockmann, </w:t>
            </w:r>
            <w:r w:rsidRPr="000B42D3">
              <w:rPr>
                <w:rFonts w:ascii="Arial" w:hAnsi="Arial" w:cs="Arial"/>
                <w:i/>
                <w:iCs/>
                <w:sz w:val="20"/>
                <w:szCs w:val="20"/>
              </w:rPr>
              <w:t>A History of Visual Communications</w:t>
            </w:r>
            <w:r w:rsidRPr="000B42D3">
              <w:rPr>
                <w:rFonts w:ascii="Arial" w:hAnsi="Arial" w:cs="Arial"/>
                <w:sz w:val="20"/>
                <w:szCs w:val="20"/>
              </w:rPr>
              <w:t>, Verlag Gerd Hatje, Teufen 1971.</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Umberto Eco, </w:t>
            </w:r>
            <w:r w:rsidRPr="000B42D3">
              <w:rPr>
                <w:rFonts w:ascii="Arial" w:hAnsi="Arial" w:cs="Arial"/>
                <w:i/>
                <w:iCs/>
                <w:sz w:val="20"/>
                <w:szCs w:val="20"/>
              </w:rPr>
              <w:t>Kultura informacija komunikacija</w:t>
            </w:r>
            <w:r w:rsidRPr="000B42D3">
              <w:rPr>
                <w:rFonts w:ascii="Arial" w:hAnsi="Arial" w:cs="Arial"/>
                <w:sz w:val="20"/>
                <w:szCs w:val="20"/>
              </w:rPr>
              <w:t xml:space="preserve">, Nolit, Beograd 1973. </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Umberto Eco, </w:t>
            </w:r>
            <w:r w:rsidRPr="000B42D3">
              <w:rPr>
                <w:rFonts w:ascii="Arial" w:hAnsi="Arial" w:cs="Arial"/>
                <w:i/>
                <w:iCs/>
                <w:sz w:val="20"/>
                <w:szCs w:val="20"/>
              </w:rPr>
              <w:t>Estetika i teorija informacija</w:t>
            </w:r>
            <w:r w:rsidRPr="000B42D3">
              <w:rPr>
                <w:rFonts w:ascii="Arial" w:hAnsi="Arial" w:cs="Arial"/>
                <w:sz w:val="20"/>
                <w:szCs w:val="20"/>
              </w:rPr>
              <w:t>, Prosveta,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Edward Lucie-Smith, </w:t>
            </w:r>
            <w:r w:rsidRPr="000B42D3">
              <w:rPr>
                <w:rFonts w:ascii="Arial" w:hAnsi="Arial" w:cs="Arial"/>
                <w:i/>
                <w:iCs/>
                <w:sz w:val="20"/>
                <w:szCs w:val="20"/>
              </w:rPr>
              <w:t>Vizualne umjetnosti dvadesetog stoljeća</w:t>
            </w:r>
            <w:r w:rsidRPr="000B42D3">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Mario </w:t>
            </w:r>
            <w:r w:rsidRPr="000B42D3">
              <w:rPr>
                <w:rFonts w:ascii="Arial" w:hAnsi="Arial" w:cs="Arial"/>
                <w:color w:val="000000"/>
                <w:sz w:val="20"/>
                <w:szCs w:val="20"/>
              </w:rPr>
              <w:t xml:space="preserve">Plenković, </w:t>
            </w:r>
            <w:r w:rsidRPr="000B42D3">
              <w:rPr>
                <w:rFonts w:ascii="Arial" w:hAnsi="Arial" w:cs="Arial"/>
                <w:i/>
                <w:color w:val="000000"/>
                <w:sz w:val="20"/>
                <w:szCs w:val="20"/>
              </w:rPr>
              <w:t>Komunikologija masovnih medija</w:t>
            </w:r>
            <w:r w:rsidRPr="000B42D3">
              <w:rPr>
                <w:rFonts w:ascii="Arial" w:hAnsi="Arial" w:cs="Arial"/>
                <w:color w:val="000000"/>
                <w:sz w:val="20"/>
                <w:szCs w:val="20"/>
              </w:rPr>
              <w:t>, Barbat, Zagreb 1993</w:t>
            </w:r>
            <w:r w:rsidRPr="000B42D3">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2</w:t>
            </w:r>
          </w:p>
          <w:p w:rsidR="0098529E" w:rsidRPr="000B42D3" w:rsidRDefault="0098529E"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(SVKST)</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Jean Baudrillard, </w:t>
            </w:r>
            <w:r w:rsidRPr="000B42D3">
              <w:rPr>
                <w:rFonts w:ascii="Arial" w:hAnsi="Arial" w:cs="Arial"/>
                <w:i/>
                <w:sz w:val="20"/>
                <w:szCs w:val="20"/>
              </w:rPr>
              <w:t>Simulacija i zbilja</w:t>
            </w:r>
            <w:r w:rsidRPr="000B42D3">
              <w:rPr>
                <w:rFonts w:ascii="Arial" w:hAnsi="Arial" w:cs="Arial"/>
                <w:sz w:val="20"/>
                <w:szCs w:val="20"/>
              </w:rPr>
              <w:t>, Naklada Jesenski i Turk, Zagreb 2001.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2</w:t>
            </w:r>
          </w:p>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(SVKST)</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8529E" w:rsidRPr="000B42D3" w:rsidRDefault="0098529E"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Umberto Eco, </w:t>
            </w:r>
            <w:r w:rsidRPr="000B42D3">
              <w:rPr>
                <w:rFonts w:ascii="Arial" w:hAnsi="Arial" w:cs="Arial"/>
                <w:i/>
                <w:iCs/>
                <w:sz w:val="20"/>
                <w:szCs w:val="20"/>
              </w:rPr>
              <w:t>A Theory of Semiotics</w:t>
            </w:r>
            <w:r w:rsidRPr="000B42D3">
              <w:rPr>
                <w:rFonts w:ascii="Arial" w:hAnsi="Arial" w:cs="Arial"/>
                <w:sz w:val="20"/>
                <w:szCs w:val="20"/>
              </w:rPr>
              <w:t>, Indiana University Press, Bloomington 1991.</w:t>
            </w:r>
          </w:p>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William Huggins, </w:t>
            </w:r>
            <w:r w:rsidRPr="000B42D3">
              <w:rPr>
                <w:rFonts w:ascii="Arial" w:hAnsi="Arial" w:cs="Arial"/>
                <w:i/>
                <w:iCs/>
                <w:sz w:val="20"/>
                <w:szCs w:val="20"/>
              </w:rPr>
              <w:t>Iconic Communication</w:t>
            </w:r>
            <w:r w:rsidRPr="000B42D3">
              <w:rPr>
                <w:rFonts w:ascii="Arial" w:hAnsi="Arial" w:cs="Arial"/>
                <w:sz w:val="20"/>
                <w:szCs w:val="20"/>
              </w:rPr>
              <w:t>, Johns Hopkins University Press, Baltimore 1974.</w:t>
            </w:r>
          </w:p>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Abraham Moles, </w:t>
            </w:r>
            <w:r w:rsidRPr="000B42D3">
              <w:rPr>
                <w:rFonts w:ascii="Arial" w:hAnsi="Arial" w:cs="Arial"/>
                <w:i/>
                <w:iCs/>
                <w:sz w:val="20"/>
                <w:szCs w:val="20"/>
              </w:rPr>
              <w:t>Information Theory and Esthetic Perception</w:t>
            </w:r>
            <w:r w:rsidRPr="000B42D3">
              <w:rPr>
                <w:rFonts w:ascii="Arial" w:hAnsi="Arial" w:cs="Arial"/>
                <w:sz w:val="20"/>
                <w:szCs w:val="20"/>
              </w:rPr>
              <w:t>, University of Illinois Press, London 1966.</w:t>
            </w:r>
          </w:p>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Miščević, Zinaić, </w:t>
            </w:r>
            <w:r w:rsidRPr="000B42D3">
              <w:rPr>
                <w:rFonts w:ascii="Arial" w:hAnsi="Arial" w:cs="Arial"/>
                <w:i/>
                <w:iCs/>
                <w:sz w:val="20"/>
                <w:szCs w:val="20"/>
              </w:rPr>
              <w:t>Plastički znak</w:t>
            </w:r>
            <w:r w:rsidRPr="000B42D3">
              <w:rPr>
                <w:rFonts w:ascii="Arial" w:hAnsi="Arial" w:cs="Arial"/>
                <w:sz w:val="20"/>
                <w:szCs w:val="20"/>
              </w:rPr>
              <w:t xml:space="preserve">, </w:t>
            </w:r>
            <w:r w:rsidRPr="000B42D3">
              <w:rPr>
                <w:rFonts w:ascii="Arial" w:hAnsi="Arial" w:cs="Arial"/>
                <w:i/>
                <w:sz w:val="20"/>
                <w:szCs w:val="20"/>
              </w:rPr>
              <w:t>zbornik radova iz teorije vizualnih umjetnosti</w:t>
            </w:r>
            <w:r w:rsidRPr="000B42D3">
              <w:rPr>
                <w:rFonts w:ascii="Arial" w:hAnsi="Arial" w:cs="Arial"/>
                <w:sz w:val="20"/>
                <w:szCs w:val="20"/>
              </w:rPr>
              <w:t>, Izdavački centar, Rijeka 1982.</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odabrana poglavlja iz dostupne literature</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seminara, putem konzultacija i elektroničke komunikacije prilikom izrade seminarskog rada, provjera znanja na ispitu te putem službenog sustava praćenja kvalitete na sastavnici.</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bl>
    <w:p w:rsidR="0098529E" w:rsidRPr="000B42D3" w:rsidRDefault="0098529E" w:rsidP="00AE7701">
      <w:pPr>
        <w:spacing w:after="0" w:line="240" w:lineRule="auto"/>
        <w:jc w:val="both"/>
        <w:rPr>
          <w:rFonts w:ascii="Arial" w:hAnsi="Arial" w:cs="Arial"/>
          <w:sz w:val="20"/>
          <w:szCs w:val="20"/>
        </w:rPr>
      </w:pPr>
    </w:p>
    <w:p w:rsidR="0098529E" w:rsidRPr="003C3C28" w:rsidRDefault="00187009" w:rsidP="00AE7701">
      <w:pPr>
        <w:spacing w:after="0" w:line="240" w:lineRule="auto"/>
        <w:rPr>
          <w:rFonts w:ascii="Arial" w:hAnsi="Arial" w:cs="Arial"/>
          <w:b/>
          <w:sz w:val="20"/>
          <w:szCs w:val="20"/>
        </w:rPr>
      </w:pPr>
      <w:r w:rsidRPr="003C3C28">
        <w:rPr>
          <w:rFonts w:ascii="Arial" w:hAnsi="Arial" w:cs="Arial"/>
          <w:b/>
          <w:sz w:val="20"/>
          <w:szCs w:val="20"/>
        </w:rPr>
        <w:t>Drugi semestar</w:t>
      </w:r>
    </w:p>
    <w:p w:rsidR="0098529E" w:rsidRPr="000B42D3" w:rsidRDefault="0098529E"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8529E"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Grafičko oblikovanje 1</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UAD007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1/</w:t>
            </w:r>
            <w:r w:rsidR="00AF15C5" w:rsidRPr="000B42D3">
              <w:rPr>
                <w:rFonts w:ascii="Arial" w:hAnsi="Arial" w:cs="Arial"/>
                <w:sz w:val="20"/>
                <w:szCs w:val="20"/>
              </w:rPr>
              <w:t>II.</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A943D9" w:rsidP="00AE7701">
            <w:pPr>
              <w:spacing w:after="0" w:line="240" w:lineRule="auto"/>
              <w:rPr>
                <w:rFonts w:ascii="Arial" w:hAnsi="Arial" w:cs="Arial"/>
                <w:sz w:val="20"/>
                <w:szCs w:val="20"/>
              </w:rPr>
            </w:pPr>
            <w:r>
              <w:rPr>
                <w:rFonts w:ascii="Arial" w:hAnsi="Arial" w:cs="Arial"/>
                <w:sz w:val="20"/>
                <w:szCs w:val="20"/>
              </w:rPr>
              <w:t xml:space="preserve">doc. </w:t>
            </w:r>
            <w:r w:rsidR="0098529E" w:rsidRPr="000B42D3">
              <w:rPr>
                <w:rFonts w:ascii="Arial" w:hAnsi="Arial" w:cs="Arial"/>
                <w:sz w:val="20"/>
                <w:szCs w:val="20"/>
              </w:rPr>
              <w:t>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6</w:t>
            </w:r>
          </w:p>
        </w:tc>
      </w:tr>
      <w:tr w:rsidR="0098529E"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8529E"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8529E"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Pr="000B42D3">
              <w:rPr>
                <w:rFonts w:ascii="Arial" w:hAnsi="Arial" w:cs="Arial"/>
                <w:sz w:val="20"/>
                <w:szCs w:val="20"/>
              </w:rPr>
              <w:fldChar w:fldCharType="end"/>
            </w:r>
          </w:p>
        </w:tc>
      </w:tr>
      <w:tr w:rsidR="0098529E" w:rsidRPr="000B42D3" w:rsidTr="0098529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stemeljnim načelima oblikovanja. Uočavanje, bilježenje, analiziranje i prezentiranje osnovnih likovnih elemenata u različitim medijima. Usvajanje vještina u korištenju likovnih elemenata i njihovih međuodnosa. Razum</w:t>
            </w:r>
            <w:r w:rsidR="00AF42DD" w:rsidRPr="000B42D3">
              <w:rPr>
                <w:rFonts w:ascii="Arial" w:hAnsi="Arial" w:cs="Arial"/>
                <w:sz w:val="20"/>
                <w:szCs w:val="20"/>
              </w:rPr>
              <w:t>i</w:t>
            </w:r>
            <w:r w:rsidRPr="000B42D3">
              <w:rPr>
                <w:rFonts w:ascii="Arial" w:hAnsi="Arial" w:cs="Arial"/>
                <w:sz w:val="20"/>
                <w:szCs w:val="20"/>
              </w:rPr>
              <w:t>jevanje funkcionalnog komuniciranja. Izrada cjelovite dokumentacije procesa oblikovanja.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3C3C28" w:rsidRPr="000B42D3" w:rsidRDefault="003C3C28"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P</w:t>
            </w:r>
            <w:r w:rsidRPr="000B42D3">
              <w:rPr>
                <w:rFonts w:ascii="Arial" w:hAnsi="Arial" w:cs="Arial"/>
                <w:sz w:val="20"/>
                <w:szCs w:val="20"/>
              </w:rPr>
              <w:t>rim</w:t>
            </w:r>
            <w:r>
              <w:rPr>
                <w:rFonts w:ascii="Arial" w:hAnsi="Arial" w:cs="Arial"/>
                <w:sz w:val="20"/>
                <w:szCs w:val="20"/>
              </w:rPr>
              <w:t>i</w:t>
            </w:r>
            <w:r w:rsidRPr="000B42D3">
              <w:rPr>
                <w:rFonts w:ascii="Arial" w:hAnsi="Arial" w:cs="Arial"/>
                <w:sz w:val="20"/>
                <w:szCs w:val="20"/>
              </w:rPr>
              <w:t>jenjeno crtanje</w:t>
            </w:r>
            <w:r w:rsidRPr="00667252">
              <w:rPr>
                <w:rFonts w:ascii="Arial" w:hAnsi="Arial" w:cs="Arial"/>
                <w:color w:val="000000"/>
                <w:sz w:val="20"/>
                <w:szCs w:val="20"/>
                <w:shd w:val="clear" w:color="auto" w:fill="FFFFFF"/>
              </w:rPr>
              <w:t xml:space="preserve"> (potpis nositelja kolegija)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Studenti će nakon položenog kolegija grafičko oblikovanje1, moći:</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Skicirati vlastite ideje</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Povezati pojmove likovne kulture sa pojmovima u grafičkom dizajnu</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Odabrati i organizirati likovne elemente prema potrebi zadatka iz grafičkog dizajna</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Primijeniti kompozicijska načela u zadacima iz grafičkog dizajna</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Primijeniti grafičke elemente na grafičke proizvode</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Prezentirati i argumentirati vlastita rješenja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 Uvodno predavanje, Plan rada i zadaci kolegija. </w:t>
            </w:r>
            <w:r w:rsidR="004D4EC3" w:rsidRPr="000B42D3">
              <w:rPr>
                <w:rFonts w:ascii="Arial" w:hAnsi="Arial" w:cs="Arial"/>
                <w:sz w:val="20"/>
                <w:szCs w:val="20"/>
              </w:rPr>
              <w:t>(</w:t>
            </w:r>
            <w:r w:rsidR="00280066" w:rsidRPr="000B42D3">
              <w:rPr>
                <w:rFonts w:ascii="Arial" w:hAnsi="Arial" w:cs="Arial"/>
                <w:sz w:val="20"/>
                <w:szCs w:val="20"/>
              </w:rPr>
              <w:t>2</w:t>
            </w:r>
            <w:r w:rsidR="004D4EC3" w:rsidRPr="000B42D3">
              <w:rPr>
                <w:rFonts w:ascii="Arial" w:hAnsi="Arial" w:cs="Arial"/>
                <w:sz w:val="20"/>
                <w:szCs w:val="20"/>
              </w:rPr>
              <w:t>P</w:t>
            </w:r>
            <w:r w:rsidR="00B014CF" w:rsidRPr="000B42D3">
              <w:rPr>
                <w:rFonts w:ascii="Arial" w:hAnsi="Arial" w:cs="Arial"/>
                <w:sz w:val="20"/>
                <w:szCs w:val="20"/>
              </w:rPr>
              <w:t>+</w:t>
            </w:r>
            <w:r w:rsidR="00280066" w:rsidRPr="000B42D3">
              <w:rPr>
                <w:rFonts w:ascii="Arial" w:hAnsi="Arial" w:cs="Arial"/>
                <w:sz w:val="20"/>
                <w:szCs w:val="20"/>
              </w:rPr>
              <w:t>2</w:t>
            </w:r>
            <w:r w:rsidR="004D4EC3" w:rsidRPr="000B42D3">
              <w:rPr>
                <w:rFonts w:ascii="Arial" w:hAnsi="Arial" w:cs="Arial"/>
                <w:sz w:val="20"/>
                <w:szCs w:val="20"/>
              </w:rPr>
              <w:t>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2. osnovni likovni elementi, točka, crta, ploha </w:t>
            </w:r>
            <w:r w:rsidR="00280066" w:rsidRPr="000B42D3">
              <w:rPr>
                <w:rFonts w:ascii="Arial" w:hAnsi="Arial" w:cs="Arial"/>
                <w:sz w:val="20"/>
                <w:szCs w:val="20"/>
              </w:rPr>
              <w:t>(</w:t>
            </w:r>
            <w:r w:rsidR="00B014CF" w:rsidRPr="000B42D3">
              <w:rPr>
                <w:rFonts w:ascii="Arial" w:hAnsi="Arial" w:cs="Arial"/>
                <w:sz w:val="20"/>
                <w:szCs w:val="20"/>
              </w:rPr>
              <w:t>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zadatak1: Uočiti, zabilježiti, prezentirati i analizirati točku, crtu, plohu (fotografija)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koristiti točku i liniju u konstruiranju zadanih pojmova (digitalno ili analogno)</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Grupna korektura.</w:t>
            </w:r>
            <w:r w:rsidR="00280066" w:rsidRPr="000B42D3">
              <w:rPr>
                <w:rFonts w:ascii="Arial" w:hAnsi="Arial" w:cs="Arial"/>
                <w:sz w:val="20"/>
                <w:szCs w:val="20"/>
              </w:rPr>
              <w:t>(</w:t>
            </w:r>
            <w:r w:rsidR="00B014CF" w:rsidRPr="000B42D3">
              <w:rPr>
                <w:rFonts w:ascii="Arial" w:hAnsi="Arial" w:cs="Arial"/>
                <w:sz w:val="20"/>
                <w:szCs w:val="20"/>
              </w:rPr>
              <w:t xml:space="preserve"> 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3. zadatak 2: Kompozicijska načela; ritam i ravnoteža. Uočiti, zabilježiti, prezentirati i analizirati (fotografija). Koristiti geometrijske elemente u konstruiranju simetričnih i asimetričnih kompozicija. (digitalno ili analogno) Grupna korektura.</w:t>
            </w:r>
            <w:r w:rsidR="00280066" w:rsidRPr="000B42D3">
              <w:rPr>
                <w:rFonts w:ascii="Arial" w:hAnsi="Arial" w:cs="Arial"/>
                <w:sz w:val="20"/>
                <w:szCs w:val="20"/>
              </w:rPr>
              <w:t>(</w:t>
            </w:r>
            <w:r w:rsidR="00D81843" w:rsidRPr="000B42D3">
              <w:rPr>
                <w:rFonts w:ascii="Arial" w:hAnsi="Arial" w:cs="Arial"/>
                <w:sz w:val="20"/>
                <w:szCs w:val="20"/>
              </w:rPr>
              <w:t xml:space="preserve"> 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4. zadatak 3: Omjeri i razmjeri. Uočiti, zabilježiti, prezentirati i analizirati (fotografija).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Tipografske kompozicije zadanih pojmova. Grupna korektura.</w:t>
            </w:r>
            <w:r w:rsidR="00280066" w:rsidRPr="000B42D3">
              <w:rPr>
                <w:rFonts w:ascii="Arial" w:hAnsi="Arial" w:cs="Arial"/>
                <w:sz w:val="20"/>
                <w:szCs w:val="20"/>
              </w:rPr>
              <w:t>(</w:t>
            </w:r>
            <w:r w:rsidR="00D81843" w:rsidRPr="000B42D3">
              <w:rPr>
                <w:rFonts w:ascii="Arial" w:hAnsi="Arial" w:cs="Arial"/>
                <w:sz w:val="20"/>
                <w:szCs w:val="20"/>
              </w:rPr>
              <w:t xml:space="preserve"> 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5. zadatak 4: Površina.Uočiti, zabilježiti, prezentirati i analizirati (fotografija). </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Kreirati teksturu na zadani pojam (plastička, slikarska, crtačka). Grupna korektura.</w:t>
            </w:r>
            <w:r w:rsidR="00280066" w:rsidRPr="000B42D3">
              <w:rPr>
                <w:rFonts w:ascii="Arial" w:hAnsi="Arial" w:cs="Arial"/>
                <w:sz w:val="20"/>
                <w:szCs w:val="20"/>
              </w:rPr>
              <w:t>(</w:t>
            </w:r>
            <w:r w:rsidR="00D81843" w:rsidRPr="000B42D3">
              <w:rPr>
                <w:rFonts w:ascii="Arial" w:hAnsi="Arial" w:cs="Arial"/>
                <w:sz w:val="20"/>
                <w:szCs w:val="20"/>
              </w:rPr>
              <w:t xml:space="preserve"> 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6. zadatak 4: Boja. Uočiti, zabilježiti, prezentirati i analizirati. Upotrebnom slovnih znakova/ likovnih elemenata kreirati crno bijeli uzorak. Primijeniti različite kombinacija boja na uzorku. Eksperimentirati s nijansama, vrijednostima i zasićenjima. Kontrasti svjetlo tamno, toplo hladno, komplemetarno, simultano.</w:t>
            </w:r>
            <w:r w:rsidR="00280066" w:rsidRPr="000B42D3">
              <w:rPr>
                <w:rFonts w:ascii="Arial" w:hAnsi="Arial" w:cs="Arial"/>
                <w:sz w:val="20"/>
                <w:szCs w:val="20"/>
              </w:rPr>
              <w:t>(</w:t>
            </w:r>
            <w:r w:rsidR="00D81843" w:rsidRPr="000B42D3">
              <w:rPr>
                <w:rFonts w:ascii="Arial" w:hAnsi="Arial" w:cs="Arial"/>
                <w:sz w:val="20"/>
                <w:szCs w:val="20"/>
              </w:rPr>
              <w:t xml:space="preserve"> 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7. zadatak 5. Geometrijski, organski oblici. (lik/pozadina) Iluzije dubine (planovi) zadani pojam, varijacije.</w:t>
            </w:r>
            <w:r w:rsidR="00280066" w:rsidRPr="000B42D3">
              <w:rPr>
                <w:rFonts w:ascii="Arial" w:hAnsi="Arial" w:cs="Arial"/>
                <w:sz w:val="20"/>
                <w:szCs w:val="20"/>
              </w:rPr>
              <w:t>(</w:t>
            </w:r>
            <w:r w:rsidR="00B014CF" w:rsidRPr="000B42D3">
              <w:rPr>
                <w:rFonts w:ascii="Arial" w:hAnsi="Arial" w:cs="Arial"/>
                <w:sz w:val="20"/>
                <w:szCs w:val="20"/>
              </w:rPr>
              <w:t xml:space="preserve"> 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8. zadatak 5. Geometrijski, organski oblici. (lik/pozadina) Iluzije dubine (planovi) zadani pojam, varijacije</w:t>
            </w:r>
            <w:r w:rsidR="00280066" w:rsidRPr="000B42D3">
              <w:rPr>
                <w:rFonts w:ascii="Arial" w:hAnsi="Arial" w:cs="Arial"/>
                <w:sz w:val="20"/>
                <w:szCs w:val="20"/>
              </w:rPr>
              <w:t>(</w:t>
            </w:r>
            <w:r w:rsidR="00B014CF" w:rsidRPr="000B42D3">
              <w:rPr>
                <w:rFonts w:ascii="Arial" w:hAnsi="Arial" w:cs="Arial"/>
                <w:sz w:val="20"/>
                <w:szCs w:val="20"/>
              </w:rPr>
              <w:t>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9. SEMINARI</w:t>
            </w:r>
            <w:r w:rsidR="00280066" w:rsidRPr="000B42D3">
              <w:rPr>
                <w:rFonts w:ascii="Arial" w:hAnsi="Arial" w:cs="Arial"/>
                <w:sz w:val="20"/>
                <w:szCs w:val="20"/>
              </w:rPr>
              <w:t>(</w:t>
            </w:r>
            <w:r w:rsidR="00B014CF" w:rsidRPr="000B42D3">
              <w:rPr>
                <w:rFonts w:ascii="Arial" w:hAnsi="Arial" w:cs="Arial"/>
                <w:sz w:val="20"/>
                <w:szCs w:val="20"/>
              </w:rPr>
              <w:t>2P+</w:t>
            </w:r>
            <w:r w:rsidR="00D81843" w:rsidRPr="000B42D3">
              <w:rPr>
                <w:rFonts w:ascii="Arial" w:hAnsi="Arial" w:cs="Arial"/>
                <w:sz w:val="20"/>
                <w:szCs w:val="20"/>
              </w:rPr>
              <w:t>3S+</w:t>
            </w:r>
            <w:r w:rsidR="00B014CF" w:rsidRPr="000B42D3">
              <w:rPr>
                <w:rFonts w:ascii="Arial" w:hAnsi="Arial" w:cs="Arial"/>
                <w:sz w:val="20"/>
                <w:szCs w:val="20"/>
              </w:rPr>
              <w:t>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10. SEMINARI</w:t>
            </w:r>
            <w:r w:rsidR="00280066" w:rsidRPr="000B42D3">
              <w:rPr>
                <w:rFonts w:ascii="Arial" w:hAnsi="Arial" w:cs="Arial"/>
                <w:sz w:val="20"/>
                <w:szCs w:val="20"/>
              </w:rPr>
              <w:t>(</w:t>
            </w:r>
            <w:r w:rsidR="00B014CF" w:rsidRPr="000B42D3">
              <w:rPr>
                <w:rFonts w:ascii="Arial" w:hAnsi="Arial" w:cs="Arial"/>
                <w:sz w:val="20"/>
                <w:szCs w:val="20"/>
              </w:rPr>
              <w:t>2P+</w:t>
            </w:r>
            <w:r w:rsidR="00D81843" w:rsidRPr="000B42D3">
              <w:rPr>
                <w:rFonts w:ascii="Arial" w:hAnsi="Arial" w:cs="Arial"/>
                <w:sz w:val="20"/>
                <w:szCs w:val="20"/>
              </w:rPr>
              <w:t>2S+</w:t>
            </w:r>
            <w:r w:rsidR="00B014CF" w:rsidRPr="000B42D3">
              <w:rPr>
                <w:rFonts w:ascii="Arial" w:hAnsi="Arial" w:cs="Arial"/>
                <w:sz w:val="20"/>
                <w:szCs w:val="20"/>
              </w:rPr>
              <w:t>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11. zadatak 6. Vizualizacija pojmova. Interpretacija, konceptualno razmišljanje, korištenje metafora, simbolike, apstrakcije, humora. Koristiti predhodno stečena znanja.</w:t>
            </w:r>
            <w:r w:rsidR="00280066" w:rsidRPr="000B42D3">
              <w:rPr>
                <w:rFonts w:ascii="Arial" w:hAnsi="Arial" w:cs="Arial"/>
                <w:sz w:val="20"/>
                <w:szCs w:val="20"/>
              </w:rPr>
              <w:t>(</w:t>
            </w:r>
            <w:r w:rsidR="00B014CF" w:rsidRPr="000B42D3">
              <w:rPr>
                <w:rFonts w:ascii="Arial" w:hAnsi="Arial" w:cs="Arial"/>
                <w:sz w:val="20"/>
                <w:szCs w:val="20"/>
              </w:rPr>
              <w:t xml:space="preserve"> 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12. zadatak 6. Vizualizacija pojmova. Interpretacija, konceptualno razmišljanje, korištenje metafora, simbolike, apstrakcije, humora. Koristiti predhodno stečena znanja. Grupna korektura.</w:t>
            </w:r>
            <w:r w:rsidR="00280066" w:rsidRPr="000B42D3">
              <w:rPr>
                <w:rFonts w:ascii="Arial" w:hAnsi="Arial" w:cs="Arial"/>
                <w:sz w:val="20"/>
                <w:szCs w:val="20"/>
              </w:rPr>
              <w:t>(</w:t>
            </w:r>
            <w:r w:rsidR="00B014CF" w:rsidRPr="000B42D3">
              <w:rPr>
                <w:rFonts w:ascii="Arial" w:hAnsi="Arial" w:cs="Arial"/>
                <w:sz w:val="20"/>
                <w:szCs w:val="20"/>
              </w:rPr>
              <w:t xml:space="preserve"> 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13.Primjena rješenja na grafički proizvod. Kompozicija, hijerarhija informacija.</w:t>
            </w:r>
            <w:r w:rsidR="00280066" w:rsidRPr="000B42D3">
              <w:rPr>
                <w:rFonts w:ascii="Arial" w:hAnsi="Arial" w:cs="Arial"/>
                <w:sz w:val="20"/>
                <w:szCs w:val="20"/>
              </w:rPr>
              <w:t>(</w:t>
            </w:r>
            <w:r w:rsidR="00B014CF" w:rsidRPr="000B42D3">
              <w:rPr>
                <w:rFonts w:ascii="Arial" w:hAnsi="Arial" w:cs="Arial"/>
                <w:sz w:val="20"/>
                <w:szCs w:val="20"/>
              </w:rPr>
              <w:t xml:space="preserve"> 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14. Oblikovanje prezentacije</w:t>
            </w:r>
            <w:r w:rsidR="00280066" w:rsidRPr="000B42D3">
              <w:rPr>
                <w:rFonts w:ascii="Arial" w:hAnsi="Arial" w:cs="Arial"/>
                <w:sz w:val="20"/>
                <w:szCs w:val="20"/>
              </w:rPr>
              <w:t>(</w:t>
            </w:r>
            <w:r w:rsidR="00B014CF" w:rsidRPr="000B42D3">
              <w:rPr>
                <w:rFonts w:ascii="Arial" w:hAnsi="Arial" w:cs="Arial"/>
                <w:sz w:val="20"/>
                <w:szCs w:val="20"/>
              </w:rPr>
              <w:t>2P+2V)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15. Prezentacija</w:t>
            </w:r>
            <w:r w:rsidR="00280066" w:rsidRPr="000B42D3">
              <w:rPr>
                <w:rFonts w:ascii="Arial" w:hAnsi="Arial" w:cs="Arial"/>
                <w:sz w:val="20"/>
                <w:szCs w:val="20"/>
              </w:rPr>
              <w:t>(</w:t>
            </w:r>
            <w:r w:rsidR="00B014CF" w:rsidRPr="000B42D3">
              <w:rPr>
                <w:rFonts w:ascii="Arial" w:hAnsi="Arial" w:cs="Arial"/>
                <w:sz w:val="20"/>
                <w:szCs w:val="20"/>
              </w:rPr>
              <w:t>2P+2V)</w:t>
            </w:r>
          </w:p>
        </w:tc>
      </w:tr>
      <w:tr w:rsidR="0098529E"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korekcije (na nastavi i online)</w:t>
            </w:r>
          </w:p>
        </w:tc>
      </w:tr>
      <w:tr w:rsidR="0098529E"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predavanja i vježbi.Redovita izrada skica, ideja i rješenja, predaja zadataka u predviđenom roku. Pripremljena završna mapa, (</w:t>
            </w:r>
            <w:r w:rsidRPr="000B42D3">
              <w:rPr>
                <w:rFonts w:ascii="Arial" w:hAnsi="Arial" w:cs="Arial"/>
                <w:color w:val="000000"/>
                <w:sz w:val="20"/>
                <w:szCs w:val="20"/>
                <w:lang w:val="en-US"/>
              </w:rPr>
              <w:t>u mapiradova, pdfdatoteciiarhiviranona CD-u)</w:t>
            </w:r>
            <w:r w:rsidRPr="000B42D3">
              <w:rPr>
                <w:rFonts w:ascii="Arial" w:hAnsi="Arial" w:cs="Arial"/>
                <w:sz w:val="20"/>
                <w:szCs w:val="20"/>
              </w:rPr>
              <w:t>. Seminarski rad. Pročitana preporučena literatura.</w:t>
            </w:r>
          </w:p>
        </w:tc>
      </w:tr>
      <w:tr w:rsidR="0098529E"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w:t>
            </w:r>
            <w:r w:rsidR="00A52170" w:rsidRPr="000B42D3">
              <w:rPr>
                <w:rFonts w:ascii="Arial" w:hAnsi="Arial" w:cs="Arial"/>
                <w:sz w:val="20"/>
                <w:szCs w:val="20"/>
              </w:rPr>
              <w:t>o sudjelovanje u nastavi ima 20</w:t>
            </w:r>
            <w:r w:rsidRPr="000B42D3">
              <w:rPr>
                <w:rFonts w:ascii="Arial" w:hAnsi="Arial" w:cs="Arial"/>
                <w:sz w:val="20"/>
                <w:szCs w:val="20"/>
              </w:rPr>
              <w:t>%, seminar 10% a istraživanje, eksperi</w:t>
            </w:r>
            <w:r w:rsidR="00A52170" w:rsidRPr="000B42D3">
              <w:rPr>
                <w:rFonts w:ascii="Arial" w:hAnsi="Arial" w:cs="Arial"/>
                <w:sz w:val="20"/>
                <w:szCs w:val="20"/>
              </w:rPr>
              <w:t>mentalni rad i praktični rad 70</w:t>
            </w:r>
            <w:r w:rsidRPr="000B42D3">
              <w:rPr>
                <w:rFonts w:ascii="Arial" w:hAnsi="Arial" w:cs="Arial"/>
                <w:sz w:val="20"/>
                <w:szCs w:val="20"/>
              </w:rPr>
              <w:t>% udjela u vrednovanju i ocjenjivanju.</w:t>
            </w:r>
          </w:p>
        </w:tc>
      </w:tr>
      <w:tr w:rsidR="0098529E"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8529E" w:rsidRPr="000B42D3" w:rsidTr="0098529E">
        <w:trPr>
          <w:trHeight w:val="610"/>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E. Lupton, J. Cole Phillips: Graphic Design, The New Basics; Princeton Architectural Press, New York,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W.Wong, Principles of Form and Design; Wiley (1993)</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D.Puhalla: Design Elements, Form and Space, Rockport Publishers, 2011</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E. Ruder:Typography, A Manual of Design; Verlag Niggli AG, (2001)</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A. Frutiger: Type Sign Symbol; ABC Verlag (1980)</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8529E" w:rsidRPr="000B42D3" w:rsidRDefault="0098529E"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Hofman, Graphic Design Manual: Principles and Practise; Van Nostrand Reinhold (1977)</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W. Wong, Principles of Two Dimensional Design; J.Wiley &amp; Sons, New York (1972)</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Plass-Raffel, Lingua Grafica, Berlin: Die Gestalten Verlag, (2001)</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M. Kroeger, Paul Rand: Conversations with Students; Princeton Architectural Press, (2008)</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R. Carter, Digital Color and Type; Rotovision (2002)</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D. Crow, Visible Signs: An Introduction to Semiotics in the Visual Arts; Fairchild Books AVA, (2010)</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98529E" w:rsidRPr="000B42D3" w:rsidRDefault="0098529E" w:rsidP="00AE7701">
      <w:pPr>
        <w:spacing w:after="0" w:line="240" w:lineRule="auto"/>
        <w:jc w:val="both"/>
        <w:rPr>
          <w:rFonts w:ascii="Arial" w:hAnsi="Arial" w:cs="Arial"/>
          <w:sz w:val="20"/>
          <w:szCs w:val="20"/>
        </w:rPr>
      </w:pPr>
    </w:p>
    <w:p w:rsidR="0098529E" w:rsidRPr="000B42D3" w:rsidRDefault="0098529E" w:rsidP="00AE7701">
      <w:pPr>
        <w:spacing w:after="0" w:line="240" w:lineRule="auto"/>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8529E"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Ilustracija 1</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UAD106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1</w:t>
            </w:r>
            <w:r w:rsidR="00187009" w:rsidRPr="000B42D3">
              <w:rPr>
                <w:rFonts w:ascii="Arial" w:hAnsi="Arial" w:cs="Arial"/>
                <w:sz w:val="20"/>
                <w:szCs w:val="20"/>
              </w:rPr>
              <w:t>/II.</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C8400B" w:rsidP="00AE7701">
            <w:pPr>
              <w:spacing w:after="0" w:line="240" w:lineRule="auto"/>
              <w:rPr>
                <w:rFonts w:ascii="Arial" w:hAnsi="Arial" w:cs="Arial"/>
                <w:sz w:val="20"/>
                <w:szCs w:val="20"/>
              </w:rPr>
            </w:pPr>
            <w:r>
              <w:rPr>
                <w:rFonts w:ascii="Arial" w:hAnsi="Arial" w:cs="Arial"/>
                <w:sz w:val="20"/>
                <w:szCs w:val="20"/>
              </w:rPr>
              <w:t>doc. 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6</w:t>
            </w:r>
          </w:p>
        </w:tc>
      </w:tr>
      <w:tr w:rsidR="0098529E"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8529E"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Način izvođenja nastave </w:t>
            </w:r>
            <w:r w:rsidRPr="000B42D3">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8529E"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Pr="000B42D3">
              <w:rPr>
                <w:rFonts w:ascii="Arial" w:hAnsi="Arial" w:cs="Arial"/>
                <w:sz w:val="20"/>
                <w:szCs w:val="20"/>
              </w:rPr>
              <w:fldChar w:fldCharType="end"/>
            </w:r>
          </w:p>
        </w:tc>
      </w:tr>
      <w:tr w:rsidR="0098529E" w:rsidRPr="000B42D3" w:rsidTr="0098529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sa pojmom ilustracije, nastankom i razvojem. Usvajanje vještina u korištenju različitim tehnikama ilustriranja uz poticanje osobnosti u izražavanju. Naučiti koristiti različiti crtački i slikarski pribor. Razumjeti različite upotrebe ilustracije u grafičkom dizajnu. Biti osposobljen ilustrirati za različite dizajnerskeprojekte.</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C3C28" w:rsidRPr="003C3C28" w:rsidRDefault="003C3C28" w:rsidP="00AE7701">
            <w:pPr>
              <w:tabs>
                <w:tab w:val="left" w:pos="2820"/>
              </w:tabs>
              <w:spacing w:after="0" w:line="240" w:lineRule="auto"/>
              <w:rPr>
                <w:rFonts w:ascii="Arial" w:hAnsi="Arial" w:cs="Arial"/>
                <w:sz w:val="20"/>
                <w:szCs w:val="20"/>
              </w:rPr>
            </w:pPr>
            <w:r w:rsidRPr="003C3C28">
              <w:rPr>
                <w:rFonts w:ascii="Arial" w:hAnsi="Arial" w:cs="Arial"/>
                <w:sz w:val="20"/>
                <w:szCs w:val="20"/>
                <w:shd w:val="clear" w:color="auto" w:fill="FFFFFF"/>
              </w:rPr>
              <w:t xml:space="preserve">Izvršene studentske obveze predviđene programom kolegija </w:t>
            </w:r>
            <w:r w:rsidRPr="003C3C28">
              <w:rPr>
                <w:rFonts w:ascii="Arial" w:hAnsi="Arial" w:cs="Arial"/>
                <w:sz w:val="20"/>
                <w:szCs w:val="20"/>
              </w:rPr>
              <w:t>Primijenjeno crtanje</w:t>
            </w:r>
            <w:r w:rsidRPr="003C3C28">
              <w:rPr>
                <w:rFonts w:ascii="Arial" w:hAnsi="Arial" w:cs="Arial"/>
                <w:sz w:val="20"/>
                <w:szCs w:val="20"/>
                <w:shd w:val="clear" w:color="auto" w:fill="FFFFFF"/>
              </w:rPr>
              <w:t xml:space="preserve"> (potpis nositelja kolegija)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Studenti će nakon položenog kolegija ilustracija1, moći:</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Ilustrirati na zadanu temu</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Ilustrirati u različitim crtačkim i slikarskim tehnikama</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Primijeniti ilustraciju u zadacima iz grafičkog dizajna</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Prepoznati, navesti i rastumačiti temeljne pojmove u ilustraciji</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Pripremiti završnu mapu</w:t>
            </w:r>
          </w:p>
          <w:p w:rsidR="0098529E" w:rsidRPr="000B42D3" w:rsidRDefault="0098529E"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Prezentirati vlastita rješenja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 Uvodno predavanje: plan rada i zadaci kolegija. Što je ilustracija. Veza ilustracije i grafičkog dizajna. Kratki povijesni pregled. Žanrovi.</w:t>
            </w:r>
            <w:r w:rsidR="00F73DD3" w:rsidRPr="000B42D3">
              <w:rPr>
                <w:rFonts w:ascii="Arial" w:hAnsi="Arial" w:cs="Arial"/>
                <w:sz w:val="20"/>
                <w:szCs w:val="20"/>
              </w:rPr>
              <w:t>(2P+02V)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2.</w:t>
            </w:r>
            <w:r w:rsidR="006B349C" w:rsidRPr="000B42D3">
              <w:rPr>
                <w:rFonts w:ascii="Arial" w:hAnsi="Arial" w:cs="Arial"/>
                <w:sz w:val="20"/>
                <w:szCs w:val="20"/>
              </w:rPr>
              <w:t xml:space="preserve"> Zadatak 1: Crtanje predmeta, eks</w:t>
            </w:r>
            <w:r w:rsidRPr="000B42D3">
              <w:rPr>
                <w:rFonts w:ascii="Arial" w:hAnsi="Arial" w:cs="Arial"/>
                <w:sz w:val="20"/>
                <w:szCs w:val="20"/>
              </w:rPr>
              <w:t>perimentiranje i upoznavanje s različitim tehnikama</w:t>
            </w:r>
            <w:r w:rsidR="00F73DD3" w:rsidRPr="000B42D3">
              <w:rPr>
                <w:rFonts w:ascii="Arial" w:hAnsi="Arial" w:cs="Arial"/>
                <w:sz w:val="20"/>
                <w:szCs w:val="20"/>
              </w:rPr>
              <w:t>(</w:t>
            </w:r>
            <w:r w:rsidR="00E212A0" w:rsidRPr="000B42D3">
              <w:rPr>
                <w:rFonts w:ascii="Arial" w:hAnsi="Arial" w:cs="Arial"/>
                <w:sz w:val="20"/>
                <w:szCs w:val="20"/>
              </w:rPr>
              <w:t>2P+02V)</w:t>
            </w:r>
          </w:p>
          <w:p w:rsidR="004D4EC3"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3. Zadatak 2: Autor/Ilustrator. Autoportret, Portret, Karika</w:t>
            </w:r>
            <w:r w:rsidR="006B349C" w:rsidRPr="000B42D3">
              <w:rPr>
                <w:rFonts w:ascii="Arial" w:hAnsi="Arial" w:cs="Arial"/>
                <w:sz w:val="20"/>
                <w:szCs w:val="20"/>
              </w:rPr>
              <w:t>tura, eks</w:t>
            </w:r>
            <w:r w:rsidRPr="000B42D3">
              <w:rPr>
                <w:rFonts w:ascii="Arial" w:hAnsi="Arial" w:cs="Arial"/>
                <w:sz w:val="20"/>
                <w:szCs w:val="20"/>
              </w:rPr>
              <w:t xml:space="preserve">perimentiranje i upoznavanje s različitim tehnikama. </w:t>
            </w:r>
            <w:r w:rsidR="00F73DD3" w:rsidRPr="000B42D3">
              <w:rPr>
                <w:rFonts w:ascii="Arial" w:hAnsi="Arial" w:cs="Arial"/>
                <w:sz w:val="20"/>
                <w:szCs w:val="20"/>
              </w:rPr>
              <w:t>(</w:t>
            </w:r>
            <w:r w:rsidR="00E212A0" w:rsidRPr="000B42D3">
              <w:rPr>
                <w:rFonts w:ascii="Arial" w:hAnsi="Arial" w:cs="Arial"/>
                <w:sz w:val="20"/>
                <w:szCs w:val="20"/>
              </w:rPr>
              <w:t>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4. Zadatak 3: Ilustracija na zadanu temu, istraživanje teme, skiciranje ideja</w:t>
            </w:r>
            <w:r w:rsidR="00F73DD3" w:rsidRPr="000B42D3">
              <w:rPr>
                <w:rFonts w:ascii="Arial" w:hAnsi="Arial" w:cs="Arial"/>
                <w:sz w:val="20"/>
                <w:szCs w:val="20"/>
              </w:rPr>
              <w:t>(</w:t>
            </w:r>
            <w:r w:rsidR="00E212A0" w:rsidRPr="000B42D3">
              <w:rPr>
                <w:rFonts w:ascii="Arial" w:hAnsi="Arial" w:cs="Arial"/>
                <w:sz w:val="20"/>
                <w:szCs w:val="20"/>
              </w:rPr>
              <w:t>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5. Ilustracija na zadanu temu, obrada u računalnom programu.</w:t>
            </w:r>
            <w:r w:rsidR="00F73DD3" w:rsidRPr="000B42D3">
              <w:rPr>
                <w:rFonts w:ascii="Arial" w:hAnsi="Arial" w:cs="Arial"/>
                <w:sz w:val="20"/>
                <w:szCs w:val="20"/>
              </w:rPr>
              <w:t xml:space="preserve"> (</w:t>
            </w:r>
            <w:r w:rsidR="00E212A0" w:rsidRPr="000B42D3">
              <w:rPr>
                <w:rFonts w:ascii="Arial" w:hAnsi="Arial" w:cs="Arial"/>
                <w:sz w:val="20"/>
                <w:szCs w:val="20"/>
              </w:rPr>
              <w:t>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6. Grupna korektura i seminarski radovi.</w:t>
            </w:r>
            <w:r w:rsidR="00F73DD3" w:rsidRPr="000B42D3">
              <w:rPr>
                <w:rFonts w:ascii="Arial" w:hAnsi="Arial" w:cs="Arial"/>
                <w:sz w:val="20"/>
                <w:szCs w:val="20"/>
              </w:rPr>
              <w:t>(</w:t>
            </w:r>
            <w:r w:rsidR="00E212A0" w:rsidRPr="000B42D3">
              <w:rPr>
                <w:rFonts w:ascii="Arial" w:hAnsi="Arial" w:cs="Arial"/>
                <w:sz w:val="20"/>
                <w:szCs w:val="20"/>
              </w:rPr>
              <w:t xml:space="preserve"> 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7. Zadatak 4: Ilustracija za naslovnicu, povijesni pregled. Istraživanje teme.</w:t>
            </w:r>
            <w:r w:rsidR="00F73DD3" w:rsidRPr="000B42D3">
              <w:rPr>
                <w:rFonts w:ascii="Arial" w:hAnsi="Arial" w:cs="Arial"/>
                <w:sz w:val="20"/>
                <w:szCs w:val="20"/>
              </w:rPr>
              <w:t>(</w:t>
            </w:r>
            <w:r w:rsidR="00E212A0" w:rsidRPr="000B42D3">
              <w:rPr>
                <w:rFonts w:ascii="Arial" w:hAnsi="Arial" w:cs="Arial"/>
                <w:sz w:val="20"/>
                <w:szCs w:val="20"/>
              </w:rPr>
              <w:t xml:space="preserve"> 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8. Ilustracija za naslovnicu, skiciranje ideja, obrada u računalnom programu</w:t>
            </w:r>
            <w:r w:rsidR="00F73DD3" w:rsidRPr="000B42D3">
              <w:rPr>
                <w:rFonts w:ascii="Arial" w:hAnsi="Arial" w:cs="Arial"/>
                <w:sz w:val="20"/>
                <w:szCs w:val="20"/>
              </w:rPr>
              <w:t>(2P+0,33S+2V)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9. Prezentacija, Seminarski radovi</w:t>
            </w:r>
            <w:r w:rsidR="00F73DD3" w:rsidRPr="000B42D3">
              <w:rPr>
                <w:rFonts w:ascii="Arial" w:hAnsi="Arial" w:cs="Arial"/>
                <w:sz w:val="20"/>
                <w:szCs w:val="20"/>
              </w:rPr>
              <w:t>(</w:t>
            </w:r>
            <w:r w:rsidR="00E212A0" w:rsidRPr="000B42D3">
              <w:rPr>
                <w:rFonts w:ascii="Arial" w:hAnsi="Arial" w:cs="Arial"/>
                <w:sz w:val="20"/>
                <w:szCs w:val="20"/>
              </w:rPr>
              <w:t>2P+5S+2V)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10. Zadatak 5: Tekst kao slika. Povijesni pregled. Ilustracija na zadanu temu, istraživanje teme, skiciranje ideja</w:t>
            </w:r>
            <w:r w:rsidR="00F73DD3" w:rsidRPr="000B42D3">
              <w:rPr>
                <w:rFonts w:ascii="Arial" w:hAnsi="Arial" w:cs="Arial"/>
                <w:sz w:val="20"/>
                <w:szCs w:val="20"/>
              </w:rPr>
              <w:t>(</w:t>
            </w:r>
            <w:r w:rsidR="00E212A0" w:rsidRPr="000B42D3">
              <w:rPr>
                <w:rFonts w:ascii="Arial" w:hAnsi="Arial" w:cs="Arial"/>
                <w:sz w:val="20"/>
                <w:szCs w:val="20"/>
              </w:rPr>
              <w:t>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11.Obrada u računalnom programu, korektura</w:t>
            </w:r>
            <w:r w:rsidR="00F73DD3" w:rsidRPr="000B42D3">
              <w:rPr>
                <w:rFonts w:ascii="Arial" w:hAnsi="Arial" w:cs="Arial"/>
                <w:sz w:val="20"/>
                <w:szCs w:val="20"/>
              </w:rPr>
              <w:t>(</w:t>
            </w:r>
            <w:r w:rsidR="00E212A0" w:rsidRPr="000B42D3">
              <w:rPr>
                <w:rFonts w:ascii="Arial" w:hAnsi="Arial" w:cs="Arial"/>
                <w:sz w:val="20"/>
                <w:szCs w:val="20"/>
              </w:rPr>
              <w:t>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12.Zadatak 6: Ilustracija i glazba. Povijesni pregled. Istraživanje teme, skice.</w:t>
            </w:r>
            <w:r w:rsidR="00F73DD3" w:rsidRPr="000B42D3">
              <w:rPr>
                <w:rFonts w:ascii="Arial" w:hAnsi="Arial" w:cs="Arial"/>
                <w:sz w:val="20"/>
                <w:szCs w:val="20"/>
              </w:rPr>
              <w:t>(</w:t>
            </w:r>
            <w:r w:rsidR="00E212A0" w:rsidRPr="000B42D3">
              <w:rPr>
                <w:rFonts w:ascii="Arial" w:hAnsi="Arial" w:cs="Arial"/>
                <w:sz w:val="20"/>
                <w:szCs w:val="20"/>
              </w:rPr>
              <w:t xml:space="preserve"> 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13. Obrada u računalnom programu, korektura</w:t>
            </w:r>
            <w:r w:rsidR="00F73DD3" w:rsidRPr="000B42D3">
              <w:rPr>
                <w:rFonts w:ascii="Arial" w:hAnsi="Arial" w:cs="Arial"/>
                <w:sz w:val="20"/>
                <w:szCs w:val="20"/>
              </w:rPr>
              <w:t>(</w:t>
            </w:r>
            <w:r w:rsidR="00E212A0" w:rsidRPr="000B42D3">
              <w:rPr>
                <w:rFonts w:ascii="Arial" w:hAnsi="Arial" w:cs="Arial"/>
                <w:sz w:val="20"/>
                <w:szCs w:val="20"/>
              </w:rPr>
              <w:t>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14. Priprema prezentacijske mape.</w:t>
            </w:r>
            <w:r w:rsidR="00F73DD3" w:rsidRPr="000B42D3">
              <w:rPr>
                <w:rFonts w:ascii="Arial" w:hAnsi="Arial" w:cs="Arial"/>
                <w:sz w:val="20"/>
                <w:szCs w:val="20"/>
              </w:rPr>
              <w:t>(</w:t>
            </w:r>
            <w:r w:rsidR="00E212A0" w:rsidRPr="000B42D3">
              <w:rPr>
                <w:rFonts w:ascii="Arial" w:hAnsi="Arial" w:cs="Arial"/>
                <w:sz w:val="20"/>
                <w:szCs w:val="20"/>
              </w:rPr>
              <w:t xml:space="preserve"> 2P+02V)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15.Prezentacija</w:t>
            </w:r>
            <w:r w:rsidR="00F73DD3" w:rsidRPr="000B42D3">
              <w:rPr>
                <w:rFonts w:ascii="Arial" w:hAnsi="Arial" w:cs="Arial"/>
                <w:sz w:val="20"/>
                <w:szCs w:val="20"/>
              </w:rPr>
              <w:t>(</w:t>
            </w:r>
            <w:r w:rsidR="00E212A0" w:rsidRPr="000B42D3">
              <w:rPr>
                <w:rFonts w:ascii="Arial" w:hAnsi="Arial" w:cs="Arial"/>
                <w:sz w:val="20"/>
                <w:szCs w:val="20"/>
              </w:rPr>
              <w:t>2P+02V)</w:t>
            </w:r>
          </w:p>
          <w:p w:rsidR="0098529E" w:rsidRPr="000B42D3" w:rsidRDefault="0098529E" w:rsidP="00AE7701">
            <w:pPr>
              <w:tabs>
                <w:tab w:val="left" w:pos="2820"/>
              </w:tabs>
              <w:spacing w:after="0" w:line="240" w:lineRule="auto"/>
              <w:rPr>
                <w:rFonts w:ascii="Arial" w:hAnsi="Arial" w:cs="Arial"/>
                <w:sz w:val="20"/>
                <w:szCs w:val="20"/>
              </w:rPr>
            </w:pPr>
          </w:p>
        </w:tc>
      </w:tr>
      <w:tr w:rsidR="0098529E"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konzultacije (na nastavi i online)</w:t>
            </w:r>
          </w:p>
        </w:tc>
      </w:tr>
      <w:tr w:rsidR="0098529E"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predavanja i vježbi. Redovita izrada skica, ideja i rješenja, predaja zadataka u predviđenom roku. Pripremljena završna mapa, (</w:t>
            </w:r>
            <w:r w:rsidRPr="000B42D3">
              <w:rPr>
                <w:rFonts w:ascii="Arial" w:hAnsi="Arial" w:cs="Arial"/>
                <w:color w:val="000000"/>
                <w:sz w:val="20"/>
                <w:szCs w:val="20"/>
                <w:lang w:val="en-US"/>
              </w:rPr>
              <w:t>u mapi radova, pdf datoteci i arhivirano na CD-u)</w:t>
            </w:r>
            <w:r w:rsidRPr="000B42D3">
              <w:rPr>
                <w:rFonts w:ascii="Arial" w:hAnsi="Arial" w:cs="Arial"/>
                <w:sz w:val="20"/>
                <w:szCs w:val="20"/>
              </w:rPr>
              <w:t>. Seminarski rad. Pročitana preporučena literatura.</w:t>
            </w:r>
          </w:p>
        </w:tc>
      </w:tr>
      <w:tr w:rsidR="0098529E"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520" w:type="dxa"/>
            <w:gridSpan w:val="4"/>
            <w:tcBorders>
              <w:top w:val="single" w:sz="12" w:space="0" w:color="auto"/>
              <w:right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2,0</w:t>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Ocjena će se dodijeliti na temelju prezentiranih radova zadanih tijekom rada u kolegiju (80%) i kvalitete prezentacije završnog ispitnog rada (20%). </w:t>
            </w:r>
          </w:p>
        </w:tc>
      </w:tr>
      <w:tr w:rsidR="0098529E"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M. Wigan, The Visual Dictionary of Illustration, Fairchild Books (2009)</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S. Heller, S. Chwast, Illustration A Visual History; Harry N Abrams (2008)</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B. Munari, Design as Art; Penguin Global (2009)</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S. Heller, M. Ilić, Handwritten, Expressive Lettering in the Digital Age; Thames and Hudson (2006)</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8529E" w:rsidRPr="000B42D3" w:rsidRDefault="0098529E"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L. Zeegen, What is Illustration; Rockport Publishers (2009)</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F.Dulibić, Povijest karikature u Hrvatskoj do 1940. Godine; Leykam International (2010)</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J.Wiedemann, Illustration Now! Vol1, vol.2, vol,3, vol.4.; Taschen</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A. Loomis, Creative Illustration; Titan Books (2012)</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Katalozi nacionalnih i internacionalnih izložbi ilustracije. Graphis, Novum, Eye, Print, Form i ostali stručni časopisi.Drugi naslovi i izvori sa interneta, online kolekcije i digitalizirane biblioteke.</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98529E" w:rsidRPr="000B42D3" w:rsidRDefault="0098529E" w:rsidP="00AE7701">
      <w:pPr>
        <w:spacing w:after="0" w:line="240" w:lineRule="auto"/>
        <w:jc w:val="both"/>
        <w:rPr>
          <w:rFonts w:ascii="Arial" w:hAnsi="Arial" w:cs="Arial"/>
          <w:sz w:val="20"/>
          <w:szCs w:val="20"/>
        </w:rPr>
      </w:pPr>
    </w:p>
    <w:p w:rsidR="0098529E" w:rsidRPr="000B42D3" w:rsidRDefault="0098529E" w:rsidP="00AE7701">
      <w:pPr>
        <w:spacing w:after="0" w:line="240" w:lineRule="auto"/>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8529E" w:rsidRPr="000B42D3" w:rsidTr="0098529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8529E" w:rsidRPr="000B42D3" w:rsidRDefault="0098529E"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Tipografija 2</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8529E" w:rsidRPr="000B42D3" w:rsidRDefault="00AF15C5" w:rsidP="00AE7701">
            <w:pPr>
              <w:spacing w:after="0" w:line="240" w:lineRule="auto"/>
              <w:rPr>
                <w:rFonts w:ascii="Arial" w:hAnsi="Arial" w:cs="Arial"/>
                <w:sz w:val="20"/>
                <w:szCs w:val="20"/>
              </w:rPr>
            </w:pPr>
            <w:r w:rsidRPr="000B42D3">
              <w:rPr>
                <w:rFonts w:ascii="Arial" w:hAnsi="Arial" w:cs="Arial"/>
                <w:sz w:val="20"/>
                <w:szCs w:val="20"/>
              </w:rPr>
              <w:t>UAD</w:t>
            </w:r>
            <w:r w:rsidR="0098529E" w:rsidRPr="000B42D3">
              <w:rPr>
                <w:rFonts w:ascii="Arial" w:hAnsi="Arial" w:cs="Arial"/>
                <w:sz w:val="20"/>
                <w:szCs w:val="20"/>
              </w:rPr>
              <w:t>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1</w:t>
            </w:r>
            <w:r w:rsidR="00187009" w:rsidRPr="000B42D3">
              <w:rPr>
                <w:rFonts w:ascii="Arial" w:hAnsi="Arial" w:cs="Arial"/>
                <w:sz w:val="20"/>
                <w:szCs w:val="20"/>
              </w:rPr>
              <w:t>/II.</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C8400B" w:rsidP="00C8400B">
            <w:pPr>
              <w:spacing w:after="0" w:line="240" w:lineRule="auto"/>
              <w:rPr>
                <w:rFonts w:ascii="Arial" w:hAnsi="Arial" w:cs="Arial"/>
                <w:sz w:val="20"/>
                <w:szCs w:val="20"/>
              </w:rPr>
            </w:pPr>
            <w:r>
              <w:rPr>
                <w:rFonts w:ascii="Arial" w:hAnsi="Arial" w:cs="Arial"/>
                <w:sz w:val="20"/>
                <w:szCs w:val="20"/>
              </w:rPr>
              <w:t xml:space="preserve">doc. </w:t>
            </w:r>
            <w:r w:rsidR="0098529E" w:rsidRPr="000B42D3">
              <w:rPr>
                <w:rFonts w:ascii="Arial" w:hAnsi="Arial" w:cs="Arial"/>
                <w:sz w:val="20"/>
                <w:szCs w:val="20"/>
              </w:rPr>
              <w:t>dr. sc.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3</w:t>
            </w:r>
          </w:p>
        </w:tc>
      </w:tr>
      <w:tr w:rsidR="0098529E" w:rsidRPr="000B42D3" w:rsidTr="0098529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8529E" w:rsidRPr="000B42D3" w:rsidTr="0098529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98529E" w:rsidRPr="000B42D3" w:rsidRDefault="0098529E" w:rsidP="00AE7701">
            <w:pPr>
              <w:spacing w:after="0" w:line="240" w:lineRule="auto"/>
              <w:rPr>
                <w:rFonts w:ascii="Arial" w:hAnsi="Arial" w:cs="Arial"/>
                <w:sz w:val="20"/>
                <w:szCs w:val="20"/>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8529E" w:rsidRPr="000B42D3" w:rsidRDefault="0098529E" w:rsidP="00AE7701">
            <w:pPr>
              <w:spacing w:after="0" w:line="240" w:lineRule="auto"/>
              <w:rPr>
                <w:rFonts w:ascii="Arial" w:hAnsi="Arial" w:cs="Arial"/>
                <w:sz w:val="20"/>
                <w:szCs w:val="20"/>
              </w:rPr>
            </w:pPr>
            <w:r w:rsidRPr="000B42D3">
              <w:rPr>
                <w:rFonts w:ascii="Arial" w:hAnsi="Arial" w:cs="Arial"/>
                <w:sz w:val="20"/>
                <w:szCs w:val="20"/>
              </w:rPr>
              <w:t>Postotak primjene e-</w:t>
            </w:r>
            <w:r w:rsidRPr="000B42D3">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98529E" w:rsidRPr="000B42D3" w:rsidRDefault="00137565" w:rsidP="00AE7701">
            <w:pPr>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0098529E" w:rsidRPr="000B42D3">
              <w:rPr>
                <w:rFonts w:ascii="Arial" w:hAnsi="Arial" w:cs="Arial"/>
                <w:sz w:val="20"/>
                <w:szCs w:val="20"/>
              </w:rPr>
              <w:t> </w:t>
            </w:r>
            <w:r w:rsidRPr="000B42D3">
              <w:rPr>
                <w:rFonts w:ascii="Arial" w:hAnsi="Arial" w:cs="Arial"/>
                <w:sz w:val="20"/>
                <w:szCs w:val="20"/>
              </w:rPr>
              <w:fldChar w:fldCharType="end"/>
            </w:r>
          </w:p>
        </w:tc>
      </w:tr>
      <w:tr w:rsidR="0098529E" w:rsidRPr="000B42D3" w:rsidTr="0098529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lastRenderedPageBreak/>
              <w:t>OPIS PREDMETA</w:t>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Kroz niz kaligrafskih i tipografskih vježbi upoznavanje studenta sa percepcijom slova na mikro razini. Kombinacijom savladanih zadataka kroz semestar, dobija se uvid u osnove oblikovanja slova, kao i osnove same produkcijske faze izrade tipografije.</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C3C28" w:rsidRPr="000B42D3" w:rsidRDefault="003C3C28"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 xml:space="preserve">Tipografija </w:t>
            </w:r>
            <w:r w:rsidRPr="00667252">
              <w:rPr>
                <w:rFonts w:ascii="Arial" w:hAnsi="Arial" w:cs="Arial"/>
                <w:color w:val="000000"/>
                <w:sz w:val="20"/>
                <w:szCs w:val="20"/>
                <w:shd w:val="clear" w:color="auto" w:fill="FFFFFF"/>
              </w:rPr>
              <w:t>1 (potpis nositelja kolegija)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1. Razumijevanje i definiranje kontrasta kod oblikovanja slova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2. Primjena oblikovanih slova u tipografiji</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3. Priprema i razumijevanje oblika slovnih znakova u digitalizaciji</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4. Savladavanje tehničkih vještina za digitalizaciju pisma</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5.Sposobnost samostalnog oblikovanja slovnih znakova prema zadanom modelu sa pripremom za primjenu u različitim medijima</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 Uvod u kolegij i upoznavanje sa sadržajem, plan rada i zadaci.</w:t>
            </w:r>
            <w:r w:rsidR="00F73DD3" w:rsidRPr="000B42D3">
              <w:rPr>
                <w:rFonts w:ascii="Arial" w:hAnsi="Arial" w:cs="Arial"/>
                <w:sz w:val="20"/>
                <w:szCs w:val="20"/>
                <w:lang w:val="hr-HR"/>
              </w:rPr>
              <w:t>(2</w:t>
            </w:r>
            <w:r w:rsidR="00E212A0" w:rsidRPr="000B42D3">
              <w:rPr>
                <w:rFonts w:ascii="Arial" w:hAnsi="Arial" w:cs="Arial"/>
                <w:sz w:val="20"/>
                <w:szCs w:val="20"/>
                <w:lang w:val="hr-HR"/>
              </w:rPr>
              <w:t>P</w:t>
            </w:r>
            <w:r w:rsidR="00F73DD3" w:rsidRPr="000B42D3">
              <w:rPr>
                <w:rFonts w:ascii="Arial" w:hAnsi="Arial" w:cs="Arial"/>
                <w:sz w:val="20"/>
                <w:szCs w:val="20"/>
                <w:lang w:val="hr-HR"/>
              </w:rPr>
              <w:t>+</w:t>
            </w:r>
            <w:r w:rsidR="00E212A0" w:rsidRPr="000B42D3">
              <w:rPr>
                <w:rFonts w:ascii="Arial" w:hAnsi="Arial" w:cs="Arial"/>
                <w:sz w:val="20"/>
                <w:szCs w:val="20"/>
                <w:lang w:val="hr-HR"/>
              </w:rPr>
              <w:t>1V</w:t>
            </w:r>
            <w:r w:rsidR="00F73DD3" w:rsidRPr="000B42D3">
              <w:rPr>
                <w:rFonts w:ascii="Arial" w:hAnsi="Arial" w:cs="Arial"/>
                <w:sz w:val="20"/>
                <w:szCs w:val="20"/>
                <w:lang w:val="hr-HR"/>
              </w:rPr>
              <w:t>)</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2. Priprema i sama digitalizacija slova iz modela kao i serifnih varijacija nastalih iz modela slova.</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3. Primjeri osnovih kontrasta koji se koriste kod oblikovanja slova.</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4. Vježbe kontrasta - Izrada 15 slova - kurenti.</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5. Vježbe kontrasta - Izrada 15 slova - verzali.</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6. Vježbe kontrasta - Izrada slova u nekoliko varijacija debljine i širine.</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7. Vježbe kontrasta - Digitalizacija slova nastalih iz prethodnih vježbi.</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8. Kaligrafija - kurzivno pisanje</w:t>
            </w:r>
            <w:r w:rsidR="00F73DD3" w:rsidRPr="000B42D3">
              <w:rPr>
                <w:rFonts w:ascii="Arial" w:hAnsi="Arial" w:cs="Arial"/>
                <w:sz w:val="20"/>
                <w:szCs w:val="20"/>
                <w:lang w:val="hr-HR"/>
              </w:rPr>
              <w:t>(</w:t>
            </w:r>
            <w:r w:rsidR="00E212A0" w:rsidRPr="000B42D3">
              <w:rPr>
                <w:rFonts w:ascii="Arial" w:hAnsi="Arial" w:cs="Arial"/>
                <w:sz w:val="20"/>
                <w:szCs w:val="20"/>
                <w:lang w:val="hr-HR"/>
              </w:rPr>
              <w:t>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9. Kaligrafija - kurzivno pisanje kombinirano s roman pisanjem. Grupna korektura</w:t>
            </w:r>
            <w:r w:rsidR="00F73DD3" w:rsidRPr="000B42D3">
              <w:rPr>
                <w:rFonts w:ascii="Arial" w:hAnsi="Arial" w:cs="Arial"/>
                <w:sz w:val="20"/>
                <w:szCs w:val="20"/>
                <w:lang w:val="hr-HR"/>
              </w:rPr>
              <w:t>(</w:t>
            </w:r>
            <w:r w:rsidR="00E212A0" w:rsidRPr="000B42D3">
              <w:rPr>
                <w:rFonts w:ascii="Arial" w:hAnsi="Arial" w:cs="Arial"/>
                <w:sz w:val="20"/>
                <w:szCs w:val="20"/>
                <w:lang w:val="hr-HR"/>
              </w:rPr>
              <w:t>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10. Kaligrafija (kurziv), definiranje vlastitih slovnih oblika baziranih na kaligrafskom pisanju, modelu slova i osnovnim kontrastima.</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11. Izrada vlastitih slovnih oblika iz prijašnje vježbe. Grupna korektura</w:t>
            </w:r>
            <w:r w:rsidR="00F73DD3" w:rsidRPr="000B42D3">
              <w:rPr>
                <w:rFonts w:ascii="Arial" w:hAnsi="Arial" w:cs="Arial"/>
                <w:sz w:val="20"/>
                <w:szCs w:val="20"/>
                <w:lang w:val="hr-HR"/>
              </w:rPr>
              <w:t>(</w:t>
            </w:r>
            <w:r w:rsidR="00E212A0" w:rsidRPr="000B42D3">
              <w:rPr>
                <w:rFonts w:ascii="Arial" w:hAnsi="Arial" w:cs="Arial"/>
                <w:sz w:val="20"/>
                <w:szCs w:val="20"/>
                <w:lang w:val="hr-HR"/>
              </w:rPr>
              <w:t>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12. Slovni oblici - izrada, testiranje, primjena. Grupna korektura</w:t>
            </w:r>
            <w:r w:rsidR="00F73DD3" w:rsidRPr="000B42D3">
              <w:rPr>
                <w:rFonts w:ascii="Arial" w:hAnsi="Arial" w:cs="Arial"/>
                <w:sz w:val="20"/>
                <w:szCs w:val="20"/>
                <w:lang w:val="hr-HR"/>
              </w:rPr>
              <w:t>(</w:t>
            </w:r>
            <w:r w:rsidR="00E212A0" w:rsidRPr="000B42D3">
              <w:rPr>
                <w:rFonts w:ascii="Arial" w:hAnsi="Arial" w:cs="Arial"/>
                <w:sz w:val="20"/>
                <w:szCs w:val="20"/>
                <w:lang w:val="hr-HR"/>
              </w:rPr>
              <w:t>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13. Slovni oblici - digitalizacija. Grupna korektura</w:t>
            </w:r>
            <w:r w:rsidR="00F73DD3" w:rsidRPr="000B42D3">
              <w:rPr>
                <w:rFonts w:ascii="Arial" w:hAnsi="Arial" w:cs="Arial"/>
                <w:sz w:val="20"/>
                <w:szCs w:val="20"/>
                <w:lang w:val="hr-HR"/>
              </w:rPr>
              <w:t>(</w:t>
            </w:r>
            <w:r w:rsidR="00E212A0" w:rsidRPr="000B42D3">
              <w:rPr>
                <w:rFonts w:ascii="Arial" w:hAnsi="Arial" w:cs="Arial"/>
                <w:sz w:val="20"/>
                <w:szCs w:val="20"/>
                <w:lang w:val="hr-HR"/>
              </w:rPr>
              <w:t>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14. Pregled seminarskih radova. Grupna korektura.</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2P+5S+1V)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15. Priprema prezentacije. Grupna korektura.</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2P+1V)</w:t>
            </w:r>
          </w:p>
          <w:p w:rsidR="0098529E" w:rsidRPr="000B42D3" w:rsidRDefault="0098529E"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Prezentacija radova nastalih tijekom semestra.</w:t>
            </w:r>
            <w:r w:rsidR="00F73DD3" w:rsidRPr="000B42D3">
              <w:rPr>
                <w:rFonts w:ascii="Arial" w:hAnsi="Arial" w:cs="Arial"/>
                <w:sz w:val="20"/>
                <w:szCs w:val="20"/>
                <w:lang w:val="hr-HR"/>
              </w:rPr>
              <w:t>(</w:t>
            </w:r>
            <w:r w:rsidR="00E212A0" w:rsidRPr="000B42D3">
              <w:rPr>
                <w:rFonts w:ascii="Arial" w:hAnsi="Arial" w:cs="Arial"/>
                <w:sz w:val="20"/>
                <w:szCs w:val="20"/>
                <w:lang w:val="hr-HR"/>
              </w:rPr>
              <w:t xml:space="preserve"> 2P+1V)</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Razgovor o tijeku rada proteklog semestra.</w:t>
            </w:r>
            <w:r w:rsidR="00F73DD3" w:rsidRPr="000B42D3">
              <w:rPr>
                <w:rFonts w:ascii="Arial" w:hAnsi="Arial" w:cs="Arial"/>
                <w:sz w:val="20"/>
                <w:szCs w:val="20"/>
              </w:rPr>
              <w:t>(</w:t>
            </w:r>
            <w:r w:rsidR="00E212A0" w:rsidRPr="000B42D3">
              <w:rPr>
                <w:rFonts w:ascii="Arial" w:hAnsi="Arial" w:cs="Arial"/>
                <w:sz w:val="20"/>
                <w:szCs w:val="20"/>
              </w:rPr>
              <w:t xml:space="preserve"> 2P+1V)</w:t>
            </w:r>
          </w:p>
        </w:tc>
      </w:tr>
      <w:tr w:rsidR="0098529E" w:rsidRPr="000B42D3" w:rsidTr="0098529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98529E" w:rsidRPr="000B42D3" w:rsidRDefault="0098529E"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98529E" w:rsidRPr="000B42D3" w:rsidRDefault="0098529E"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98529E" w:rsidRPr="000B42D3" w:rsidTr="0098529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Redovita izrada zadataka, izrada seminarskog rada, izrada kvalitetne završne prezentacije.</w:t>
            </w:r>
          </w:p>
        </w:tc>
      </w:tr>
      <w:tr w:rsidR="0098529E" w:rsidRPr="000B42D3" w:rsidTr="0098529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8529E" w:rsidRPr="000B42D3" w:rsidRDefault="0098529E"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0.5</w:t>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8529E"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8529E"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8529E" w:rsidRPr="000B42D3" w:rsidTr="0098529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8529E"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8529E"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0098529E"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8529E" w:rsidRPr="000B42D3" w:rsidRDefault="0098529E"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98529E"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r w:rsidR="0098529E"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8529E"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Ocjenjivanje i vrjednovanje rada </w:t>
            </w:r>
            <w:r w:rsidRPr="000B42D3">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Pohađanje nastave. Redovitost i kvaliteta u izvršavanju vježbi. Kvaliteta završne prezentacije.</w:t>
            </w:r>
          </w:p>
        </w:tc>
      </w:tr>
      <w:tr w:rsidR="0098529E" w:rsidRPr="000B42D3" w:rsidTr="0098529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8529E" w:rsidRPr="000B42D3" w:rsidRDefault="0098529E"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Robert Bringhurst: The Elements of Typographic style, Hartley&amp;Marks, Vancouver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Frank E. Blokland: Caligraphy, Royal Academy of art, Den Haag 1990.</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Gerrit Noordzij: Letterletter,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sz w:val="20"/>
                <w:szCs w:val="20"/>
              </w:rPr>
            </w:pP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Alexander Nesbit: The History and Technique of lettering, New York, 1957.</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jc w:val="center"/>
              <w:rPr>
                <w:rFonts w:ascii="Arial" w:hAnsi="Arial" w:cs="Arial"/>
                <w:sz w:val="20"/>
                <w:szCs w:val="20"/>
              </w:rPr>
            </w:pPr>
          </w:p>
        </w:tc>
      </w:tr>
      <w:tr w:rsidR="0098529E" w:rsidRPr="000B42D3" w:rsidTr="0098529E">
        <w:trPr>
          <w:trHeight w:val="75"/>
        </w:trPr>
        <w:tc>
          <w:tcPr>
            <w:tcW w:w="1912" w:type="dxa"/>
            <w:gridSpan w:val="2"/>
            <w:vMerge/>
            <w:tcBorders>
              <w:left w:val="single" w:sz="12" w:space="0" w:color="auto"/>
            </w:tcBorders>
            <w:shd w:val="clear" w:color="auto" w:fill="CCFFFF"/>
            <w:tcMar>
              <w:left w:w="57" w:type="dxa"/>
              <w:right w:w="57" w:type="dxa"/>
            </w:tcMar>
            <w:vAlign w:val="center"/>
          </w:tcPr>
          <w:p w:rsidR="0098529E" w:rsidRPr="000B42D3" w:rsidRDefault="0098529E"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8529E" w:rsidRPr="000B42D3" w:rsidRDefault="0098529E"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8529E"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8529E"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0098529E" w:rsidRPr="000B42D3">
              <w:rPr>
                <w:rFonts w:ascii="Arial" w:hAnsi="Arial" w:cs="Arial"/>
                <w:noProof/>
                <w:sz w:val="20"/>
                <w:szCs w:val="20"/>
              </w:rPr>
              <w:t> </w:t>
            </w:r>
            <w:r w:rsidRPr="000B42D3">
              <w:rPr>
                <w:rFonts w:ascii="Arial" w:hAnsi="Arial" w:cs="Arial"/>
                <w:sz w:val="20"/>
                <w:szCs w:val="20"/>
              </w:rPr>
              <w:fldChar w:fldCharType="end"/>
            </w:r>
          </w:p>
        </w:tc>
      </w:tr>
      <w:tr w:rsidR="0098529E" w:rsidRPr="000B42D3" w:rsidTr="0098529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8529E" w:rsidRPr="000B42D3" w:rsidRDefault="0098529E"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8529E" w:rsidRPr="000B42D3" w:rsidRDefault="0098529E"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Edward Johnston: Writing &amp; Illuminating &amp; Lettering, London, 1973.</w:t>
            </w:r>
          </w:p>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Ellen Lupton: Thinking with type, Princeton Architectural press, New York 2004.</w:t>
            </w:r>
          </w:p>
        </w:tc>
      </w:tr>
      <w:tr w:rsidR="0098529E" w:rsidRPr="000B42D3" w:rsidTr="0098529E">
        <w:tc>
          <w:tcPr>
            <w:tcW w:w="1912" w:type="dxa"/>
            <w:gridSpan w:val="2"/>
            <w:tcBorders>
              <w:left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98529E" w:rsidRPr="000B42D3" w:rsidTr="0098529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8529E" w:rsidRPr="000B42D3" w:rsidRDefault="0098529E"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8529E" w:rsidRPr="000B42D3" w:rsidRDefault="0098529E"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na engleskom jeziku.</w:t>
            </w:r>
          </w:p>
        </w:tc>
      </w:tr>
    </w:tbl>
    <w:p w:rsidR="0098529E" w:rsidRPr="000B42D3" w:rsidRDefault="0098529E" w:rsidP="00AE7701">
      <w:pPr>
        <w:spacing w:after="0" w:line="240" w:lineRule="auto"/>
        <w:jc w:val="both"/>
        <w:rPr>
          <w:rFonts w:ascii="Arial" w:hAnsi="Arial" w:cs="Arial"/>
          <w:sz w:val="20"/>
          <w:szCs w:val="20"/>
        </w:rPr>
      </w:pPr>
    </w:p>
    <w:p w:rsidR="0098529E" w:rsidRPr="000B42D3" w:rsidRDefault="0098529E" w:rsidP="00AE7701">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C0667" w:rsidRPr="000B42D3" w:rsidTr="008320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C0667" w:rsidRPr="000B42D3" w:rsidRDefault="000C066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C0667" w:rsidRPr="000B42D3" w:rsidRDefault="000C0667" w:rsidP="00AE7701">
            <w:pPr>
              <w:tabs>
                <w:tab w:val="left" w:pos="2820"/>
              </w:tabs>
              <w:spacing w:after="0" w:line="240" w:lineRule="auto"/>
              <w:rPr>
                <w:rFonts w:ascii="Arial" w:hAnsi="Arial" w:cs="Arial"/>
                <w:b/>
                <w:sz w:val="20"/>
                <w:szCs w:val="20"/>
              </w:rPr>
            </w:pPr>
            <w:r w:rsidRPr="000B42D3">
              <w:rPr>
                <w:rFonts w:ascii="Arial" w:hAnsi="Arial" w:cs="Arial"/>
                <w:b/>
                <w:sz w:val="20"/>
                <w:szCs w:val="20"/>
              </w:rPr>
              <w:t>Fotografija 2</w:t>
            </w:r>
          </w:p>
        </w:tc>
      </w:tr>
      <w:tr w:rsidR="000C0667"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C0667" w:rsidRPr="000B42D3" w:rsidRDefault="00AF15C5" w:rsidP="00AE7701">
            <w:pPr>
              <w:spacing w:after="0" w:line="240" w:lineRule="auto"/>
              <w:rPr>
                <w:rFonts w:ascii="Arial" w:hAnsi="Arial" w:cs="Arial"/>
                <w:sz w:val="20"/>
                <w:szCs w:val="20"/>
              </w:rPr>
            </w:pPr>
            <w:r w:rsidRPr="000B42D3">
              <w:rPr>
                <w:rFonts w:ascii="Arial" w:hAnsi="Arial" w:cs="Arial"/>
                <w:sz w:val="20"/>
                <w:szCs w:val="20"/>
              </w:rPr>
              <w:t>UAD</w:t>
            </w:r>
            <w:r w:rsidR="000C0667" w:rsidRPr="000B42D3">
              <w:rPr>
                <w:rFonts w:ascii="Arial" w:hAnsi="Arial" w:cs="Arial"/>
                <w:sz w:val="20"/>
                <w:szCs w:val="20"/>
              </w:rPr>
              <w:t>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C0667" w:rsidRPr="000B42D3" w:rsidRDefault="00AF15C5" w:rsidP="00AE7701">
            <w:pPr>
              <w:spacing w:after="0" w:line="240" w:lineRule="auto"/>
              <w:rPr>
                <w:rFonts w:ascii="Arial" w:hAnsi="Arial" w:cs="Arial"/>
                <w:sz w:val="20"/>
                <w:szCs w:val="20"/>
              </w:rPr>
            </w:pPr>
            <w:r w:rsidRPr="000B42D3">
              <w:rPr>
                <w:rFonts w:ascii="Arial" w:hAnsi="Arial" w:cs="Arial"/>
                <w:sz w:val="20"/>
                <w:szCs w:val="20"/>
              </w:rPr>
              <w:t>1/II.</w:t>
            </w: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3</w:t>
            </w:r>
          </w:p>
        </w:tc>
      </w:tr>
      <w:tr w:rsidR="000C0667" w:rsidRPr="000B42D3" w:rsidTr="008320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0C0667" w:rsidRPr="000B42D3" w:rsidTr="008320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0</w:t>
            </w: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C066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sz w:val="20"/>
                <w:szCs w:val="20"/>
              </w:rPr>
              <w:t> </w:t>
            </w:r>
            <w:r w:rsidR="000C0667" w:rsidRPr="000B42D3">
              <w:rPr>
                <w:rFonts w:ascii="Arial" w:hAnsi="Arial" w:cs="Arial"/>
                <w:sz w:val="20"/>
                <w:szCs w:val="20"/>
              </w:rPr>
              <w:t> </w:t>
            </w:r>
            <w:r w:rsidR="000C0667" w:rsidRPr="000B42D3">
              <w:rPr>
                <w:rFonts w:ascii="Arial" w:hAnsi="Arial" w:cs="Arial"/>
                <w:sz w:val="20"/>
                <w:szCs w:val="20"/>
              </w:rPr>
              <w:t> </w:t>
            </w:r>
            <w:r w:rsidR="000C0667" w:rsidRPr="000B42D3">
              <w:rPr>
                <w:rFonts w:ascii="Arial" w:hAnsi="Arial" w:cs="Arial"/>
                <w:sz w:val="20"/>
                <w:szCs w:val="20"/>
              </w:rPr>
              <w:t> </w:t>
            </w:r>
            <w:r w:rsidR="000C0667" w:rsidRPr="000B42D3">
              <w:rPr>
                <w:rFonts w:ascii="Arial" w:hAnsi="Arial" w:cs="Arial"/>
                <w:sz w:val="20"/>
                <w:szCs w:val="20"/>
              </w:rPr>
              <w:t> </w:t>
            </w:r>
            <w:r w:rsidRPr="000B42D3">
              <w:rPr>
                <w:rFonts w:ascii="Arial" w:hAnsi="Arial" w:cs="Arial"/>
                <w:sz w:val="20"/>
                <w:szCs w:val="20"/>
              </w:rPr>
              <w:fldChar w:fldCharType="end"/>
            </w:r>
          </w:p>
        </w:tc>
      </w:tr>
      <w:tr w:rsidR="000C0667" w:rsidRPr="000B42D3" w:rsidTr="008320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0C0667"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snimati i kreirati fotografije upotrebom dnevnog i umjetnog svjetla</w:t>
            </w:r>
            <w:r w:rsidR="006B349C" w:rsidRPr="000B42D3">
              <w:rPr>
                <w:rFonts w:ascii="Arial" w:hAnsi="Arial" w:cs="Arial"/>
                <w:sz w:val="20"/>
                <w:szCs w:val="20"/>
              </w:rPr>
              <w:t>.</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snimati i kreirati fotografije upotrebljavajuci boju</w:t>
            </w:r>
            <w:r w:rsidR="006B349C" w:rsidRPr="000B42D3">
              <w:rPr>
                <w:rFonts w:ascii="Arial" w:hAnsi="Arial" w:cs="Arial"/>
                <w:sz w:val="20"/>
                <w:szCs w:val="20"/>
              </w:rPr>
              <w:t>.</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C3C28" w:rsidRPr="000B42D3" w:rsidRDefault="003C3C28"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Fotografija</w:t>
            </w:r>
            <w:r w:rsidRPr="00667252">
              <w:rPr>
                <w:rFonts w:ascii="Arial" w:hAnsi="Arial" w:cs="Arial"/>
                <w:color w:val="000000"/>
                <w:sz w:val="20"/>
                <w:szCs w:val="20"/>
                <w:shd w:val="clear" w:color="auto" w:fill="FFFFFF"/>
              </w:rPr>
              <w:t xml:space="preserve"> 1 (potpis nositelja kolegija)</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Kreirati fotografije koristeći dnevno svjetlo</w:t>
            </w:r>
          </w:p>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Kreirati fotografije koristeći umjetno svjetlo</w:t>
            </w:r>
          </w:p>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Kreirati fotografije koristeći bljeskalicu</w:t>
            </w:r>
          </w:p>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Kreirati fotografiju koristeći boju</w:t>
            </w:r>
          </w:p>
          <w:p w:rsidR="000C0667" w:rsidRPr="000B42D3" w:rsidRDefault="006B349C" w:rsidP="00AE7701">
            <w:pPr>
              <w:spacing w:after="0" w:line="240" w:lineRule="auto"/>
              <w:rPr>
                <w:rFonts w:ascii="Arial" w:hAnsi="Arial" w:cs="Arial"/>
                <w:sz w:val="20"/>
                <w:szCs w:val="20"/>
              </w:rPr>
            </w:pPr>
            <w:r w:rsidRPr="000B42D3">
              <w:rPr>
                <w:rFonts w:ascii="Arial" w:hAnsi="Arial" w:cs="Arial"/>
                <w:sz w:val="20"/>
                <w:szCs w:val="20"/>
              </w:rPr>
              <w:t>Moći napraviti i vr</w:t>
            </w:r>
            <w:r w:rsidR="000C0667" w:rsidRPr="000B42D3">
              <w:rPr>
                <w:rFonts w:ascii="Arial" w:hAnsi="Arial" w:cs="Arial"/>
                <w:sz w:val="20"/>
                <w:szCs w:val="20"/>
              </w:rPr>
              <w:t>ednovati fotografiju</w:t>
            </w:r>
          </w:p>
          <w:p w:rsidR="000C0667" w:rsidRPr="000B42D3" w:rsidRDefault="000C0667" w:rsidP="00AE7701">
            <w:pPr>
              <w:spacing w:after="0" w:line="240" w:lineRule="auto"/>
              <w:rPr>
                <w:rFonts w:ascii="Arial" w:hAnsi="Arial" w:cs="Arial"/>
                <w:sz w:val="20"/>
                <w:szCs w:val="20"/>
              </w:rPr>
            </w:pP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 xml:space="preserve">Uvodno predavanje </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Gornji i donji rakurs</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Svijetlo</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Zonski sistem</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Upotreba dnevnog svjetla</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lastRenderedPageBreak/>
              <w:t>Upotreba umjetnog svjetla</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Bljeskalica</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Temperatura boje</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Snimanje u visokom ključu</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Snimanje u niskom ključu</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Tekstura</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Boja</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Kreativna upotreba boje</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Filteri</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Prezentacija</w:t>
            </w:r>
            <w:r w:rsidR="00F73DD3" w:rsidRPr="000B42D3">
              <w:rPr>
                <w:rFonts w:ascii="Arial" w:hAnsi="Arial" w:cs="Arial"/>
                <w:sz w:val="20"/>
                <w:szCs w:val="20"/>
              </w:rPr>
              <w:t>(1P+1</w:t>
            </w:r>
            <w:r w:rsidR="004D4EC3" w:rsidRPr="000B42D3">
              <w:rPr>
                <w:rFonts w:ascii="Arial" w:hAnsi="Arial" w:cs="Arial"/>
                <w:sz w:val="20"/>
                <w:szCs w:val="20"/>
              </w:rPr>
              <w:t>V)</w:t>
            </w:r>
          </w:p>
          <w:p w:rsidR="000C0667" w:rsidRPr="000B42D3" w:rsidRDefault="000C0667" w:rsidP="00AE7701">
            <w:pPr>
              <w:tabs>
                <w:tab w:val="left" w:pos="782"/>
              </w:tabs>
              <w:spacing w:after="0" w:line="240" w:lineRule="auto"/>
              <w:ind w:left="785"/>
              <w:rPr>
                <w:rFonts w:ascii="Arial" w:hAnsi="Arial" w:cs="Arial"/>
                <w:sz w:val="20"/>
                <w:szCs w:val="20"/>
              </w:rPr>
            </w:pPr>
          </w:p>
          <w:p w:rsidR="000C0667" w:rsidRPr="000B42D3" w:rsidRDefault="000C0667" w:rsidP="00AE7701">
            <w:pPr>
              <w:tabs>
                <w:tab w:val="left" w:pos="782"/>
              </w:tabs>
              <w:spacing w:after="0" w:line="240" w:lineRule="auto"/>
              <w:ind w:left="785"/>
              <w:rPr>
                <w:rFonts w:ascii="Arial" w:hAnsi="Arial" w:cs="Arial"/>
                <w:sz w:val="20"/>
                <w:szCs w:val="20"/>
              </w:rPr>
            </w:pPr>
          </w:p>
        </w:tc>
      </w:tr>
      <w:tr w:rsidR="000C0667" w:rsidRPr="000B42D3" w:rsidTr="008320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C0667" w:rsidRPr="000B42D3" w:rsidRDefault="000C0667" w:rsidP="00B30C35">
            <w:pPr>
              <w:pStyle w:val="FieldText"/>
              <w:rPr>
                <w:rFonts w:ascii="Arial" w:hAnsi="Arial" w:cs="Arial"/>
                <w:sz w:val="20"/>
                <w:szCs w:val="20"/>
                <w:lang w:val="hr-HR"/>
              </w:rPr>
            </w:pPr>
            <w:r w:rsidRPr="000B42D3">
              <w:rPr>
                <w:rFonts w:ascii="Arial" w:eastAsia="MS Gothic" w:hAnsi="Arial" w:cs="Arial"/>
                <w:sz w:val="20"/>
                <w:szCs w:val="20"/>
                <w:lang w:val="hr-HR"/>
              </w:rPr>
              <w:t>X</w:t>
            </w:r>
            <w:r w:rsidRPr="000B42D3">
              <w:rPr>
                <w:rFonts w:ascii="Arial" w:hAnsi="Arial" w:cs="Arial"/>
                <w:sz w:val="20"/>
                <w:szCs w:val="20"/>
                <w:lang w:val="hr-HR"/>
              </w:rPr>
              <w:t xml:space="preserve"> predavanja</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0C0667" w:rsidRPr="000B42D3" w:rsidRDefault="000C066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0C0667" w:rsidRPr="000B42D3" w:rsidRDefault="000C0667" w:rsidP="00AE7701">
            <w:pPr>
              <w:tabs>
                <w:tab w:val="left" w:pos="2820"/>
              </w:tabs>
              <w:spacing w:after="0" w:line="240" w:lineRule="auto"/>
              <w:rPr>
                <w:rFonts w:ascii="Arial" w:hAnsi="Arial" w:cs="Arial"/>
                <w:b/>
                <w:sz w:val="20"/>
                <w:szCs w:val="20"/>
              </w:rPr>
            </w:pPr>
            <w:r w:rsidRPr="000B42D3">
              <w:rPr>
                <w:rFonts w:ascii="Arial" w:eastAsia="MS Gothic" w:hAnsi="Arial" w:cs="Arial"/>
                <w:b/>
                <w:sz w:val="20"/>
                <w:szCs w:val="20"/>
              </w:rPr>
              <w:t>X</w:t>
            </w:r>
            <w:r w:rsidRPr="000B42D3">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0C0667" w:rsidRPr="000B42D3" w:rsidRDefault="000C066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0C0667" w:rsidRPr="000B42D3" w:rsidRDefault="000C066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0C0667" w:rsidRPr="000B42D3" w:rsidTr="008320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0C0667" w:rsidRPr="000B42D3" w:rsidTr="008320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0C0667"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Osobni rad i literatura</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0,50</w:t>
            </w:r>
          </w:p>
        </w:tc>
      </w:tr>
      <w:tr w:rsidR="000C0667"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0C066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0C0667"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r w:rsidR="000C066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r w:rsidR="000C066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30 %, a znanje na pismenom i usmenom ispitu 70 % udjela u vrednovanju i ocjenjivanju.</w:t>
            </w:r>
          </w:p>
        </w:tc>
      </w:tr>
      <w:tr w:rsidR="000C0667" w:rsidRPr="000B42D3" w:rsidTr="008320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spacing w:after="0" w:line="240" w:lineRule="auto"/>
              <w:rPr>
                <w:rFonts w:ascii="Arial" w:hAnsi="Arial" w:cs="Arial"/>
                <w:color w:val="000000"/>
                <w:sz w:val="20"/>
                <w:szCs w:val="20"/>
              </w:rPr>
            </w:pPr>
            <w:r w:rsidRPr="000B42D3">
              <w:rPr>
                <w:rFonts w:ascii="Arial" w:hAnsi="Arial" w:cs="Arial"/>
                <w:sz w:val="20"/>
                <w:szCs w:val="20"/>
              </w:rPr>
              <w:t>J. Hedgecoe, Foto priručnik, Mladost, Zagreb 1980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Roland Barthez,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Ansel Adams, The camera</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0C0667" w:rsidRPr="000B42D3" w:rsidRDefault="000C066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C0667" w:rsidRPr="000B42D3" w:rsidRDefault="006B349C" w:rsidP="00AE7701">
            <w:pPr>
              <w:spacing w:after="0" w:line="240" w:lineRule="auto"/>
              <w:rPr>
                <w:rFonts w:ascii="Arial" w:hAnsi="Arial" w:cs="Arial"/>
                <w:sz w:val="20"/>
                <w:szCs w:val="20"/>
              </w:rPr>
            </w:pPr>
            <w:r w:rsidRPr="000B42D3">
              <w:rPr>
                <w:rFonts w:ascii="Arial" w:hAnsi="Arial" w:cs="Arial"/>
                <w:sz w:val="20"/>
                <w:szCs w:val="20"/>
              </w:rPr>
              <w:t>Internet izvori, s</w:t>
            </w:r>
            <w:r w:rsidR="000C0667" w:rsidRPr="000B42D3">
              <w:rPr>
                <w:rFonts w:ascii="Arial" w:hAnsi="Arial" w:cs="Arial"/>
                <w:sz w:val="20"/>
                <w:szCs w:val="20"/>
              </w:rPr>
              <w:t>tručni časopisi</w:t>
            </w:r>
            <w:r w:rsidRPr="000B42D3">
              <w:rPr>
                <w:rFonts w:ascii="Arial" w:hAnsi="Arial" w:cs="Arial"/>
                <w:sz w:val="20"/>
                <w:szCs w:val="20"/>
              </w:rPr>
              <w:t>;</w:t>
            </w:r>
          </w:p>
          <w:p w:rsidR="000C0667" w:rsidRPr="000B42D3" w:rsidRDefault="000C0667" w:rsidP="00AE7701">
            <w:pPr>
              <w:tabs>
                <w:tab w:val="left" w:pos="2820"/>
              </w:tabs>
              <w:spacing w:after="0" w:line="240" w:lineRule="auto"/>
              <w:rPr>
                <w:rFonts w:ascii="Arial" w:hAnsi="Arial" w:cs="Arial"/>
                <w:sz w:val="20"/>
                <w:szCs w:val="20"/>
              </w:rPr>
            </w:pP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00137565" w:rsidRPr="000B42D3">
              <w:rPr>
                <w:rFonts w:ascii="Arial" w:hAnsi="Arial" w:cs="Arial"/>
                <w:sz w:val="20"/>
                <w:szCs w:val="20"/>
              </w:rPr>
              <w:fldChar w:fldCharType="end"/>
            </w: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Ostalo (prema </w:t>
            </w:r>
            <w:r w:rsidRPr="000B42D3">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0C066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bl>
    <w:p w:rsidR="000C0667" w:rsidRPr="000B42D3" w:rsidRDefault="000C0667"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C0667" w:rsidRPr="000B42D3" w:rsidTr="008320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C0667" w:rsidRPr="000B42D3" w:rsidRDefault="000C066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C0667" w:rsidRPr="000B42D3" w:rsidRDefault="000C066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Osnove semiotike</w:t>
            </w:r>
          </w:p>
        </w:tc>
      </w:tr>
      <w:tr w:rsidR="000C0667"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UAD00A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C0667" w:rsidRPr="000B42D3" w:rsidRDefault="00AF15C5" w:rsidP="00AE7701">
            <w:pPr>
              <w:spacing w:after="0" w:line="240" w:lineRule="auto"/>
              <w:rPr>
                <w:rFonts w:ascii="Arial" w:hAnsi="Arial" w:cs="Arial"/>
                <w:sz w:val="20"/>
                <w:szCs w:val="20"/>
              </w:rPr>
            </w:pPr>
            <w:r w:rsidRPr="000B42D3">
              <w:rPr>
                <w:rFonts w:ascii="Arial" w:hAnsi="Arial" w:cs="Arial"/>
                <w:sz w:val="20"/>
                <w:szCs w:val="20"/>
              </w:rPr>
              <w:t>1/II.</w:t>
            </w: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C0667" w:rsidRPr="000B42D3" w:rsidRDefault="00C8400B" w:rsidP="00AE7701">
            <w:pPr>
              <w:spacing w:after="0" w:line="240" w:lineRule="auto"/>
              <w:rPr>
                <w:rFonts w:ascii="Arial" w:hAnsi="Arial" w:cs="Arial"/>
                <w:sz w:val="20"/>
                <w:szCs w:val="20"/>
              </w:rPr>
            </w:pPr>
            <w:r>
              <w:rPr>
                <w:rFonts w:ascii="Arial" w:hAnsi="Arial" w:cs="Arial"/>
                <w:sz w:val="20"/>
                <w:szCs w:val="20"/>
              </w:rPr>
              <w:t>doc. dr.sc. Vladimir Rismondo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3</w:t>
            </w:r>
          </w:p>
        </w:tc>
      </w:tr>
      <w:tr w:rsidR="000C0667" w:rsidRPr="000B42D3" w:rsidTr="008320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0C0667" w:rsidRPr="000B42D3" w:rsidTr="008320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0C0667" w:rsidRPr="000B42D3" w:rsidRDefault="000C0667" w:rsidP="00AE7701">
            <w:pPr>
              <w:spacing w:after="0" w:line="240" w:lineRule="auto"/>
              <w:rPr>
                <w:rFonts w:ascii="Arial" w:hAnsi="Arial" w:cs="Arial"/>
                <w:color w:val="FF0000"/>
                <w:sz w:val="20"/>
                <w:szCs w:val="20"/>
              </w:rPr>
            </w:pP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C066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sz w:val="20"/>
                <w:szCs w:val="20"/>
              </w:rPr>
              <w:t> </w:t>
            </w:r>
            <w:r w:rsidR="000C0667" w:rsidRPr="000B42D3">
              <w:rPr>
                <w:rFonts w:ascii="Arial" w:hAnsi="Arial" w:cs="Arial"/>
                <w:sz w:val="20"/>
                <w:szCs w:val="20"/>
              </w:rPr>
              <w:t> </w:t>
            </w:r>
            <w:r w:rsidR="000C0667" w:rsidRPr="000B42D3">
              <w:rPr>
                <w:rFonts w:ascii="Arial" w:hAnsi="Arial" w:cs="Arial"/>
                <w:sz w:val="20"/>
                <w:szCs w:val="20"/>
              </w:rPr>
              <w:t> </w:t>
            </w:r>
            <w:r w:rsidR="000C0667" w:rsidRPr="000B42D3">
              <w:rPr>
                <w:rFonts w:ascii="Arial" w:hAnsi="Arial" w:cs="Arial"/>
                <w:sz w:val="20"/>
                <w:szCs w:val="20"/>
              </w:rPr>
              <w:t> </w:t>
            </w:r>
            <w:r w:rsidR="000C0667" w:rsidRPr="000B42D3">
              <w:rPr>
                <w:rFonts w:ascii="Arial" w:hAnsi="Arial" w:cs="Arial"/>
                <w:sz w:val="20"/>
                <w:szCs w:val="20"/>
              </w:rPr>
              <w:t> </w:t>
            </w:r>
            <w:r w:rsidRPr="000B42D3">
              <w:rPr>
                <w:rFonts w:ascii="Arial" w:hAnsi="Arial" w:cs="Arial"/>
                <w:sz w:val="20"/>
                <w:szCs w:val="20"/>
              </w:rPr>
              <w:fldChar w:fldCharType="end"/>
            </w:r>
          </w:p>
        </w:tc>
      </w:tr>
      <w:tr w:rsidR="000C0667" w:rsidRPr="000B42D3" w:rsidTr="008320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0C0667"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FF0000"/>
                <w:sz w:val="20"/>
                <w:szCs w:val="20"/>
              </w:rPr>
            </w:pPr>
            <w:r w:rsidRPr="000B42D3">
              <w:rPr>
                <w:rFonts w:ascii="Arial" w:hAnsi="Arial" w:cs="Arial"/>
                <w:color w:val="000000" w:themeColor="text1"/>
                <w:sz w:val="20"/>
                <w:szCs w:val="20"/>
              </w:rPr>
              <w:t>Upoznavanje s osnovnim pojmovima iz područjafilozofije jezika, semiotike, vizualne semiotike i hermeneutike. Mogućnost semiotičke analize primijenjene na područje grafičkog i produkt dizajna. P</w:t>
            </w:r>
            <w:r w:rsidRPr="000B42D3">
              <w:rPr>
                <w:rFonts w:ascii="Arial" w:hAnsi="Arial" w:cs="Arial"/>
                <w:sz w:val="20"/>
                <w:szCs w:val="20"/>
              </w:rPr>
              <w:t>romišljanje vlastitog profesionalnog angažmana</w:t>
            </w:r>
            <w:r w:rsidRPr="000B42D3">
              <w:rPr>
                <w:rFonts w:ascii="Arial" w:hAnsi="Arial" w:cs="Arial"/>
                <w:color w:val="000000" w:themeColor="text1"/>
                <w:sz w:val="20"/>
                <w:szCs w:val="20"/>
              </w:rPr>
              <w:t>u kontekstu teorijskog pristupa oblikovanju, te razvijanje kritičke svijesti obzirom na semiotičko problematiziranje odnosa umjetnost – dizajn – obrt.</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II. semestar preddiplomskog studija DVK</w:t>
            </w:r>
            <w:r>
              <w:rPr>
                <w:rFonts w:ascii="Arial" w:hAnsi="Arial" w:cs="Arial"/>
                <w:color w:val="000000"/>
                <w:sz w:val="20"/>
                <w:szCs w:val="20"/>
                <w:shd w:val="clear" w:color="auto" w:fill="FFFFFF"/>
              </w:rPr>
              <w:t>.</w:t>
            </w:r>
          </w:p>
          <w:p w:rsidR="000C0667" w:rsidRPr="000B42D3" w:rsidRDefault="000C0667" w:rsidP="00AE7701">
            <w:pPr>
              <w:tabs>
                <w:tab w:val="left" w:pos="2820"/>
              </w:tabs>
              <w:spacing w:after="0" w:line="240" w:lineRule="auto"/>
              <w:rPr>
                <w:rFonts w:ascii="Arial" w:hAnsi="Arial" w:cs="Arial"/>
                <w:color w:val="FF0000"/>
                <w:sz w:val="20"/>
                <w:szCs w:val="20"/>
              </w:rPr>
            </w:pP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 xml:space="preserve">Studenti </w:t>
            </w:r>
            <w:r w:rsidRPr="000B42D3">
              <w:rPr>
                <w:rFonts w:ascii="Arial" w:hAnsi="Arial" w:cs="Arial"/>
                <w:color w:val="000000" w:themeColor="text1"/>
                <w:sz w:val="20"/>
                <w:szCs w:val="20"/>
              </w:rPr>
              <w:t>će nakon položenog kolegija Osnove semiotike moći:</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Razumijevati proces grafičkog i produkt oblikovanja u terminima jezične komunikacije.</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Izvršiti semiotičku analizu bilo kojeg oblikovanog djela.</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Primijeniti retoričke modele u kontekstu procesa oblikovanja (dizajnerske prakse)</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w:t>
            </w:r>
            <w:r w:rsidRPr="000B42D3">
              <w:rPr>
                <w:rFonts w:ascii="Arial" w:hAnsi="Arial" w:cs="Arial"/>
                <w:color w:val="000000" w:themeColor="text1"/>
                <w:sz w:val="20"/>
                <w:szCs w:val="20"/>
                <w:lang w:val="nl-NL"/>
              </w:rPr>
              <w:t>Analizirati oblikovateljske pristupe u raznim medijima putem komparativne i transemiotičke analize.</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lang w:val="en-US"/>
              </w:rPr>
            </w:pPr>
            <w:r w:rsidRPr="000B42D3">
              <w:rPr>
                <w:rFonts w:ascii="Arial" w:hAnsi="Arial" w:cs="Arial"/>
                <w:color w:val="000000" w:themeColor="text1"/>
                <w:sz w:val="20"/>
                <w:szCs w:val="20"/>
              </w:rPr>
              <w:t>1. Uvod u kolegij.</w:t>
            </w:r>
            <w:r w:rsidRPr="000B42D3">
              <w:rPr>
                <w:rFonts w:ascii="Arial" w:hAnsi="Arial" w:cs="Arial"/>
                <w:sz w:val="20"/>
                <w:szCs w:val="20"/>
                <w:lang w:val="en-US"/>
              </w:rPr>
              <w:t>Jezik, znak, smisao</w:t>
            </w:r>
            <w:r w:rsidR="006B349C" w:rsidRPr="000B42D3">
              <w:rPr>
                <w:rFonts w:ascii="Arial" w:hAnsi="Arial" w:cs="Arial"/>
                <w:sz w:val="20"/>
                <w:szCs w:val="20"/>
                <w:lang w:val="en-US"/>
              </w:rPr>
              <w:t xml:space="preserve"> I </w:t>
            </w:r>
            <w:r w:rsidRPr="000B42D3">
              <w:rPr>
                <w:rFonts w:ascii="Arial" w:hAnsi="Arial" w:cs="Arial"/>
                <w:sz w:val="20"/>
                <w:szCs w:val="20"/>
                <w:lang w:val="en-US"/>
              </w:rPr>
              <w:t>značenje</w:t>
            </w:r>
            <w:r w:rsidR="004D4EC3" w:rsidRPr="000B42D3">
              <w:rPr>
                <w:rFonts w:ascii="Arial" w:hAnsi="Arial" w:cs="Arial"/>
                <w:sz w:val="20"/>
                <w:szCs w:val="20"/>
                <w:lang w:val="en-US"/>
              </w:rPr>
              <w:t xml:space="preserve"> (</w:t>
            </w:r>
            <w:r w:rsidR="00F73DD3" w:rsidRPr="000B42D3">
              <w:rPr>
                <w:rFonts w:ascii="Arial" w:hAnsi="Arial" w:cs="Arial"/>
                <w:sz w:val="20"/>
                <w:szCs w:val="20"/>
                <w:lang w:val="en-US"/>
              </w:rPr>
              <w:t>2</w:t>
            </w:r>
            <w:r w:rsidR="004D4EC3" w:rsidRPr="000B42D3">
              <w:rPr>
                <w:rFonts w:ascii="Arial" w:hAnsi="Arial" w:cs="Arial"/>
                <w:sz w:val="20"/>
                <w:szCs w:val="20"/>
                <w:lang w:val="en-US"/>
              </w:rPr>
              <w:t>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Filozofija jezika: povijestsemiotičkih pristupa</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Jezik i slika</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3.Mitos epos i logos u vizualnom oblikovanju</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4.Retorički modovii tropi</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Modalitet i reprezentacija</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Sintagmatska i paradigmatska analiza</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Denotacija i konotacija</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Kodiranje i dekodiranje</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Osnove semiotičke analize I.</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Osnove semiotičke analize II.</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11. Semiotika tradicionalnih vizualnih medija </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S</w:t>
            </w:r>
            <w:r w:rsidR="006B349C" w:rsidRPr="000B42D3">
              <w:rPr>
                <w:rFonts w:ascii="Arial" w:hAnsi="Arial" w:cs="Arial"/>
                <w:color w:val="000000" w:themeColor="text1"/>
                <w:sz w:val="20"/>
                <w:szCs w:val="20"/>
              </w:rPr>
              <w:t xml:space="preserve">emiotika novih medija: </w:t>
            </w:r>
            <w:r w:rsidRPr="000B42D3">
              <w:rPr>
                <w:rFonts w:ascii="Arial" w:hAnsi="Arial" w:cs="Arial"/>
                <w:color w:val="000000" w:themeColor="text1"/>
                <w:sz w:val="20"/>
                <w:szCs w:val="20"/>
              </w:rPr>
              <w:t>fotografija i film</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13. </w:t>
            </w:r>
            <w:r w:rsidR="006B349C" w:rsidRPr="000B42D3">
              <w:rPr>
                <w:rFonts w:ascii="Arial" w:hAnsi="Arial" w:cs="Arial"/>
                <w:color w:val="000000" w:themeColor="text1"/>
                <w:sz w:val="20"/>
                <w:szCs w:val="20"/>
              </w:rPr>
              <w:t xml:space="preserve">Semiotika televizije, </w:t>
            </w:r>
            <w:r w:rsidRPr="000B42D3">
              <w:rPr>
                <w:rFonts w:ascii="Arial" w:hAnsi="Arial" w:cs="Arial"/>
                <w:color w:val="000000" w:themeColor="text1"/>
                <w:sz w:val="20"/>
                <w:szCs w:val="20"/>
              </w:rPr>
              <w:t>videa i interneta.</w:t>
            </w:r>
            <w:r w:rsidR="00F73DD3"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Semiotika u grafičkom i produkt dizajnu</w:t>
            </w:r>
            <w:r w:rsidR="00F73DD3" w:rsidRPr="000B42D3">
              <w:rPr>
                <w:rFonts w:ascii="Arial" w:hAnsi="Arial" w:cs="Arial"/>
                <w:sz w:val="20"/>
                <w:szCs w:val="20"/>
                <w:lang w:val="en-US"/>
              </w:rPr>
              <w:t>(2P+1S)</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15. </w:t>
            </w:r>
            <w:r w:rsidR="006B349C" w:rsidRPr="000B42D3">
              <w:rPr>
                <w:rFonts w:ascii="Arial" w:hAnsi="Arial" w:cs="Arial"/>
                <w:color w:val="000000" w:themeColor="text1"/>
                <w:sz w:val="20"/>
                <w:szCs w:val="20"/>
              </w:rPr>
              <w:t xml:space="preserve">Završno predavanje: </w:t>
            </w:r>
            <w:r w:rsidRPr="000B42D3">
              <w:rPr>
                <w:rFonts w:ascii="Arial" w:hAnsi="Arial" w:cs="Arial"/>
                <w:color w:val="000000" w:themeColor="text1"/>
                <w:sz w:val="20"/>
                <w:szCs w:val="20"/>
              </w:rPr>
              <w:t>sinteza</w:t>
            </w:r>
            <w:r w:rsidR="00F73DD3" w:rsidRPr="000B42D3">
              <w:rPr>
                <w:rFonts w:ascii="Arial" w:hAnsi="Arial" w:cs="Arial"/>
                <w:sz w:val="20"/>
                <w:szCs w:val="20"/>
                <w:lang w:val="en-US"/>
              </w:rPr>
              <w:t>(2P+1S)</w:t>
            </w:r>
          </w:p>
        </w:tc>
      </w:tr>
      <w:tr w:rsidR="000C0667" w:rsidRPr="000B42D3" w:rsidTr="008320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C0667" w:rsidRPr="000B42D3" w:rsidRDefault="000C0667" w:rsidP="00B30C35">
            <w:pPr>
              <w:pStyle w:val="FieldText"/>
              <w:rPr>
                <w:rFonts w:ascii="Arial" w:hAnsi="Arial" w:cs="Arial"/>
                <w:sz w:val="20"/>
                <w:szCs w:val="20"/>
                <w:lang w:val="hr-HR"/>
              </w:rPr>
            </w:pPr>
            <w:r w:rsidRPr="000B42D3">
              <w:rPr>
                <w:rFonts w:ascii="Arial" w:eastAsia="MS Gothic" w:hAnsi="Arial" w:cs="Arial"/>
                <w:b w:val="0"/>
                <w:sz w:val="20"/>
                <w:szCs w:val="20"/>
                <w:lang w:val="hr-HR"/>
              </w:rPr>
              <w:t>x</w:t>
            </w:r>
            <w:r w:rsidRPr="000B42D3">
              <w:rPr>
                <w:rFonts w:ascii="Arial" w:hAnsi="Arial" w:cs="Arial"/>
                <w:sz w:val="20"/>
                <w:szCs w:val="20"/>
                <w:lang w:val="hr-HR"/>
              </w:rPr>
              <w:t>predavanja</w:t>
            </w:r>
          </w:p>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seminari i radionice  </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mješovito e-učenje</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samostalni  zadaci  </w:t>
            </w:r>
          </w:p>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multimedija </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mentorski rad</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korekcije (na nastavi i online)</w:t>
            </w:r>
          </w:p>
        </w:tc>
      </w:tr>
      <w:tr w:rsidR="000C0667" w:rsidRPr="000B42D3" w:rsidTr="008320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Redovito pohađanje nastave, aktivno sudjelovanje u nastavi, pristupanje završnom pismenom ispitu </w:t>
            </w:r>
          </w:p>
        </w:tc>
      </w:tr>
      <w:tr w:rsidR="000C0667" w:rsidRPr="000B42D3" w:rsidTr="008320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p>
        </w:tc>
      </w:tr>
      <w:tr w:rsidR="000C0667"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Aktivnost tijekom predavanja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0,5</w:t>
            </w:r>
          </w:p>
        </w:tc>
      </w:tr>
      <w:tr w:rsidR="000C0667"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0C066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0C0667"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r w:rsidR="000C066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2,0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r w:rsidR="000C066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(40%).</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pisanog ispitnog rada (60%).</w:t>
            </w:r>
          </w:p>
          <w:p w:rsidR="000C0667" w:rsidRPr="000B42D3" w:rsidRDefault="000C0667" w:rsidP="00AE7701">
            <w:pPr>
              <w:tabs>
                <w:tab w:val="left" w:pos="2820"/>
              </w:tabs>
              <w:spacing w:after="0" w:line="240" w:lineRule="auto"/>
              <w:rPr>
                <w:rFonts w:ascii="Arial" w:hAnsi="Arial" w:cs="Arial"/>
                <w:sz w:val="20"/>
                <w:szCs w:val="20"/>
              </w:rPr>
            </w:pPr>
          </w:p>
        </w:tc>
      </w:tr>
      <w:tr w:rsidR="000C0667" w:rsidRPr="000B42D3" w:rsidTr="008320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N. Mišćević: Filozofija jezika, Jesenski i Turk, Zagreb,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spacing w:after="0" w:line="240" w:lineRule="auto"/>
              <w:rPr>
                <w:rFonts w:ascii="Arial" w:hAnsi="Arial" w:cs="Arial"/>
                <w:color w:val="000000"/>
                <w:sz w:val="20"/>
                <w:szCs w:val="20"/>
              </w:rPr>
            </w:pPr>
            <w:r w:rsidRPr="000B42D3">
              <w:rPr>
                <w:rFonts w:ascii="Arial" w:hAnsi="Arial" w:cs="Arial"/>
                <w:color w:val="000000"/>
                <w:sz w:val="20"/>
                <w:szCs w:val="20"/>
              </w:rPr>
              <w:t>U. Eco: U potrazi za savršenim jezikom, Henacom,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l. Jansz, P. Cobley: Semiotika za početnike, Jesenski i Turk,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0C0667"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0C0667" w:rsidRPr="000B42D3" w:rsidRDefault="000C066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D. Chandler: Semiotics for beginners (http://www.aber.ac.uk/media/Documents/S4B/semiotic.html)</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Komunikacija sa studentima tijekom predavanja </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prema potrebi i na  engleskom jeziku.</w:t>
            </w:r>
          </w:p>
        </w:tc>
      </w:tr>
    </w:tbl>
    <w:p w:rsidR="000C0667" w:rsidRPr="000B42D3" w:rsidRDefault="000C0667" w:rsidP="00AE7701">
      <w:pPr>
        <w:spacing w:after="0" w:line="240" w:lineRule="auto"/>
        <w:jc w:val="both"/>
        <w:rPr>
          <w:rFonts w:ascii="Arial" w:hAnsi="Arial" w:cs="Arial"/>
          <w:sz w:val="20"/>
          <w:szCs w:val="20"/>
        </w:rPr>
      </w:pPr>
    </w:p>
    <w:p w:rsidR="000C0667" w:rsidRPr="000B42D3" w:rsidRDefault="000C0667" w:rsidP="00AE7701">
      <w:pPr>
        <w:spacing w:after="0" w:line="240" w:lineRule="auto"/>
        <w:rPr>
          <w:rFonts w:ascii="Arial" w:hAnsi="Arial" w:cs="Arial"/>
          <w:sz w:val="20"/>
          <w:szCs w:val="20"/>
        </w:rPr>
      </w:pPr>
    </w:p>
    <w:p w:rsidR="000C0667" w:rsidRPr="000B42D3" w:rsidRDefault="000C0667"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C0667" w:rsidRPr="000B42D3" w:rsidTr="008320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C0667" w:rsidRPr="000B42D3" w:rsidRDefault="000C066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C0667" w:rsidRPr="000B42D3" w:rsidRDefault="000C066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Diskursi dizajna</w:t>
            </w:r>
          </w:p>
        </w:tc>
      </w:tr>
      <w:tr w:rsidR="000C0667"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UADB02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C0667" w:rsidRPr="000B42D3" w:rsidRDefault="000C0667" w:rsidP="00AF15C5">
            <w:pPr>
              <w:spacing w:after="0" w:line="240" w:lineRule="auto"/>
              <w:rPr>
                <w:rFonts w:ascii="Arial" w:hAnsi="Arial" w:cs="Arial"/>
                <w:sz w:val="20"/>
                <w:szCs w:val="20"/>
              </w:rPr>
            </w:pPr>
            <w:r w:rsidRPr="000B42D3">
              <w:rPr>
                <w:rFonts w:ascii="Arial" w:hAnsi="Arial" w:cs="Arial"/>
                <w:sz w:val="20"/>
                <w:szCs w:val="20"/>
              </w:rPr>
              <w:t xml:space="preserve">1 </w:t>
            </w:r>
            <w:r w:rsidR="00AF15C5" w:rsidRPr="000B42D3">
              <w:rPr>
                <w:rFonts w:ascii="Arial" w:hAnsi="Arial" w:cs="Arial"/>
                <w:sz w:val="20"/>
                <w:szCs w:val="20"/>
              </w:rPr>
              <w:t>/II.</w:t>
            </w: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C0667" w:rsidRPr="000B42D3" w:rsidRDefault="00C55E6A" w:rsidP="00AE7701">
            <w:pPr>
              <w:spacing w:after="0" w:line="240" w:lineRule="auto"/>
              <w:rPr>
                <w:rFonts w:ascii="Arial" w:hAnsi="Arial" w:cs="Arial"/>
                <w:sz w:val="20"/>
                <w:szCs w:val="20"/>
              </w:rPr>
            </w:pPr>
            <w:r>
              <w:rPr>
                <w:rFonts w:ascii="Arial" w:hAnsi="Arial" w:cs="Arial"/>
                <w:sz w:val="20"/>
                <w:szCs w:val="20"/>
              </w:rPr>
              <w:t>izv. prof. 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3</w:t>
            </w:r>
          </w:p>
        </w:tc>
      </w:tr>
      <w:tr w:rsidR="000C0667" w:rsidRPr="000B42D3" w:rsidTr="008320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0C0667" w:rsidRPr="000B42D3" w:rsidTr="008320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0C0667" w:rsidRPr="000B42D3" w:rsidRDefault="000C0667" w:rsidP="00AE7701">
            <w:pPr>
              <w:spacing w:after="0" w:line="240" w:lineRule="auto"/>
              <w:rPr>
                <w:rFonts w:ascii="Arial" w:hAnsi="Arial" w:cs="Arial"/>
                <w:color w:val="FF0000"/>
                <w:sz w:val="20"/>
                <w:szCs w:val="20"/>
              </w:rPr>
            </w:pP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C066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sz w:val="20"/>
                <w:szCs w:val="20"/>
              </w:rPr>
              <w:t> </w:t>
            </w:r>
            <w:r w:rsidR="000C0667" w:rsidRPr="000B42D3">
              <w:rPr>
                <w:rFonts w:ascii="Arial" w:hAnsi="Arial" w:cs="Arial"/>
                <w:sz w:val="20"/>
                <w:szCs w:val="20"/>
              </w:rPr>
              <w:t> </w:t>
            </w:r>
            <w:r w:rsidR="000C0667" w:rsidRPr="000B42D3">
              <w:rPr>
                <w:rFonts w:ascii="Arial" w:hAnsi="Arial" w:cs="Arial"/>
                <w:sz w:val="20"/>
                <w:szCs w:val="20"/>
              </w:rPr>
              <w:t> </w:t>
            </w:r>
            <w:r w:rsidR="000C0667" w:rsidRPr="000B42D3">
              <w:rPr>
                <w:rFonts w:ascii="Arial" w:hAnsi="Arial" w:cs="Arial"/>
                <w:sz w:val="20"/>
                <w:szCs w:val="20"/>
              </w:rPr>
              <w:t> </w:t>
            </w:r>
            <w:r w:rsidR="000C0667" w:rsidRPr="000B42D3">
              <w:rPr>
                <w:rFonts w:ascii="Arial" w:hAnsi="Arial" w:cs="Arial"/>
                <w:sz w:val="20"/>
                <w:szCs w:val="20"/>
              </w:rPr>
              <w:t> </w:t>
            </w:r>
            <w:r w:rsidRPr="000B42D3">
              <w:rPr>
                <w:rFonts w:ascii="Arial" w:hAnsi="Arial" w:cs="Arial"/>
                <w:sz w:val="20"/>
                <w:szCs w:val="20"/>
              </w:rPr>
              <w:fldChar w:fldCharType="end"/>
            </w:r>
          </w:p>
        </w:tc>
      </w:tr>
      <w:tr w:rsidR="000C0667" w:rsidRPr="000B42D3" w:rsidTr="008320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0C0667"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FF0000"/>
                <w:sz w:val="20"/>
                <w:szCs w:val="20"/>
              </w:rPr>
            </w:pPr>
            <w:r w:rsidRPr="000B42D3">
              <w:rPr>
                <w:rFonts w:ascii="Arial" w:hAnsi="Arial" w:cs="Arial"/>
                <w:color w:val="000000" w:themeColor="text1"/>
                <w:sz w:val="20"/>
                <w:szCs w:val="20"/>
              </w:rPr>
              <w:t>Upoznavanje s osnovnim pojmovima iz područja kritike, teorije i historiografije dizajna kao i suvremenim raspravama o metodama i teoriji dizajna. Upoznavanje s povijesnim razvojem i promjenama sadržaja pojma dizajn. Razumijevanje i sposobnost analize svojstava i načina djelovanja dizajna kako na primjerima iz dizajnerske povijesti tako i recentne prakse te svakodnevnog života. P</w:t>
            </w:r>
            <w:r w:rsidRPr="000B42D3">
              <w:rPr>
                <w:rFonts w:ascii="Arial" w:hAnsi="Arial" w:cs="Arial"/>
                <w:sz w:val="20"/>
                <w:szCs w:val="20"/>
              </w:rPr>
              <w:t>romišljanje vlastitog profesionalnog angažmana</w:t>
            </w:r>
            <w:r w:rsidRPr="000B42D3">
              <w:rPr>
                <w:rFonts w:ascii="Arial" w:hAnsi="Arial" w:cs="Arial"/>
                <w:color w:val="000000" w:themeColor="text1"/>
                <w:sz w:val="20"/>
                <w:szCs w:val="20"/>
              </w:rPr>
              <w:t>i razvijanje kritičke svijesti o ulozi dizajna i dizajnerske profesije u suvremenom društvenom kontekstu.</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predmeta i ulazne kompetencije </w:t>
            </w:r>
            <w:r w:rsidRPr="000B42D3">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3C3C28" w:rsidRPr="000B42D3" w:rsidRDefault="003C3C28" w:rsidP="00AE7701">
            <w:pPr>
              <w:tabs>
                <w:tab w:val="left" w:pos="2820"/>
              </w:tabs>
              <w:spacing w:after="0" w:line="240" w:lineRule="auto"/>
              <w:rPr>
                <w:rFonts w:ascii="Arial" w:hAnsi="Arial" w:cs="Arial"/>
                <w:color w:val="FF0000"/>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0B42D3">
              <w:rPr>
                <w:rFonts w:ascii="Arial" w:hAnsi="Arial" w:cs="Arial"/>
                <w:sz w:val="20"/>
                <w:szCs w:val="20"/>
              </w:rPr>
              <w:t>Dizajn i mediji</w:t>
            </w:r>
            <w:r w:rsidRPr="00667252">
              <w:rPr>
                <w:rFonts w:ascii="Arial" w:hAnsi="Arial" w:cs="Arial"/>
                <w:color w:val="000000"/>
                <w:sz w:val="20"/>
                <w:szCs w:val="20"/>
                <w:shd w:val="clear" w:color="auto" w:fill="FFFFFF"/>
              </w:rPr>
              <w:t xml:space="preserve"> (potpis nositelja kolegija)</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Diskursi dizajna, moći:</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Imenovati, prepoznati i objasniti osnove pojmove vezane za povijesni razvoj, oblike i načela funkcioniranja dizajna.</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Objasniti specifičnosti odnosa dizajna i šireg društvenog konteksta u različitim povijesnim periodima.</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Povezati dizajnersku praksu sa teorijskim pojmovima i konceptima.</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w:t>
            </w:r>
            <w:r w:rsidRPr="000B42D3">
              <w:rPr>
                <w:rFonts w:ascii="Arial" w:hAnsi="Arial" w:cs="Arial"/>
                <w:color w:val="000000" w:themeColor="text1"/>
                <w:sz w:val="20"/>
                <w:szCs w:val="20"/>
                <w:lang w:val="nl-NL"/>
              </w:rPr>
              <w:t>Kritički analizirati djela i proizvode dizajna</w:t>
            </w:r>
            <w:r w:rsidRPr="000B42D3">
              <w:rPr>
                <w:rFonts w:ascii="Arial" w:hAnsi="Arial" w:cs="Arial"/>
                <w:color w:val="000000" w:themeColor="text1"/>
                <w:sz w:val="20"/>
                <w:szCs w:val="20"/>
              </w:rPr>
              <w:t>.</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Prezentirati informacije prikupljene individualnim proučavanjem i argumentirati svoje stavove.</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Uvod u kolegij.</w:t>
            </w:r>
            <w:r w:rsidRPr="000B42D3">
              <w:rPr>
                <w:rFonts w:ascii="Arial" w:hAnsi="Arial" w:cs="Arial"/>
                <w:sz w:val="20"/>
                <w:szCs w:val="20"/>
                <w:lang w:val="en-US"/>
              </w:rPr>
              <w:t>Dizajn kao kulturni, društveni i ekonomski fenomen.</w:t>
            </w:r>
            <w:r w:rsidR="00E370FE" w:rsidRPr="000B42D3">
              <w:rPr>
                <w:rFonts w:ascii="Arial" w:hAnsi="Arial" w:cs="Arial"/>
                <w:sz w:val="20"/>
                <w:szCs w:val="20"/>
                <w:lang w:val="en-US"/>
              </w:rPr>
              <w:t xml:space="preserve"> (2P+1</w:t>
            </w:r>
            <w:r w:rsidR="004D4EC3" w:rsidRPr="000B42D3">
              <w:rPr>
                <w:rFonts w:ascii="Arial" w:hAnsi="Arial" w:cs="Arial"/>
                <w:sz w:val="20"/>
                <w:szCs w:val="20"/>
                <w:lang w:val="en-US"/>
              </w:rPr>
              <w:t>S)</w:t>
            </w:r>
          </w:p>
          <w:p w:rsidR="00E370FE" w:rsidRPr="000B42D3" w:rsidRDefault="000C0667" w:rsidP="00AE7701">
            <w:pPr>
              <w:spacing w:after="0" w:line="240" w:lineRule="auto"/>
              <w:rPr>
                <w:rFonts w:ascii="Arial" w:hAnsi="Arial" w:cs="Arial"/>
                <w:sz w:val="20"/>
                <w:szCs w:val="20"/>
                <w:lang w:val="en-US"/>
              </w:rPr>
            </w:pPr>
            <w:r w:rsidRPr="000B42D3">
              <w:rPr>
                <w:rFonts w:ascii="Arial" w:hAnsi="Arial" w:cs="Arial"/>
                <w:color w:val="000000" w:themeColor="text1"/>
                <w:sz w:val="20"/>
                <w:szCs w:val="20"/>
              </w:rPr>
              <w:t>2. Klasični pogled na institucionalni razvoj dizajna.</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Problemi tradicionalne historiografije dizajna.</w:t>
            </w:r>
            <w:r w:rsidRPr="000B42D3">
              <w:rPr>
                <w:rFonts w:ascii="Arial" w:hAnsi="Arial" w:cs="Arial"/>
                <w:sz w:val="20"/>
                <w:szCs w:val="20"/>
                <w:lang w:val="en-US"/>
              </w:rPr>
              <w:t>Utilitarna, simbolička i emocionalna funkcija predmeta</w:t>
            </w:r>
            <w:r w:rsidR="006B349C" w:rsidRPr="000B42D3">
              <w:rPr>
                <w:rFonts w:ascii="Arial" w:hAnsi="Arial" w:cs="Arial"/>
                <w:sz w:val="20"/>
                <w:szCs w:val="20"/>
                <w:lang w:val="en-US"/>
              </w:rPr>
              <w:t>.</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Dizajn kao diskurs? Zadavanje seminarskih radova.</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5. Gutenbergova revolucija. </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Moderna epoha i pomovi moderniteta, modernizacije i modernizma.</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Industrijska revolucija i Arts &amp; Crafts.</w:t>
            </w:r>
            <w:r w:rsidRPr="000B42D3">
              <w:rPr>
                <w:rFonts w:ascii="Arial" w:hAnsi="Arial" w:cs="Arial"/>
                <w:sz w:val="20"/>
                <w:szCs w:val="20"/>
                <w:lang w:val="en-US"/>
              </w:rPr>
              <w:t>Estetička kritika industrijske proizvodnje.</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Art Nouveau/Secesija. Ornament i zločin. Seminari.</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Bauhaus i pitanje denotacije i konotacije u dizajnu. Seminari.</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Američki modernizam. Industrijski dizajn i styling. Seminari.</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Visoki modernizam: Švicarska škola i Internacionalni stil. Seminari.</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Modernistička kritika visokog modernizma. Pop. Antidesign.Kritika potrošačkog društva. Seminari.</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Postmodernizam i deokonstrukcija. Seminari.</w:t>
            </w:r>
            <w:r w:rsidR="00E370FE" w:rsidRPr="000B42D3">
              <w:rPr>
                <w:rFonts w:ascii="Arial" w:hAnsi="Arial" w:cs="Arial"/>
                <w:sz w:val="20"/>
                <w:szCs w:val="20"/>
                <w:lang w:val="en-US"/>
              </w:rPr>
              <w:t>(2P+1S)</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14. Postindustrijsko doba. </w:t>
            </w:r>
            <w:r w:rsidRPr="000B42D3">
              <w:rPr>
                <w:rFonts w:ascii="Arial" w:hAnsi="Arial" w:cs="Arial"/>
                <w:sz w:val="20"/>
                <w:szCs w:val="20"/>
                <w:lang w:val="en-US"/>
              </w:rPr>
              <w:t>Informacijska revolucija i dizajn u d</w:t>
            </w:r>
            <w:r w:rsidRPr="000B42D3">
              <w:rPr>
                <w:rFonts w:ascii="Arial" w:hAnsi="Arial" w:cs="Arial"/>
                <w:color w:val="000000" w:themeColor="text1"/>
                <w:sz w:val="20"/>
                <w:szCs w:val="20"/>
              </w:rPr>
              <w:t>igitalnoj sferi. Seminari.</w:t>
            </w:r>
            <w:r w:rsidR="00E370FE" w:rsidRPr="000B42D3">
              <w:rPr>
                <w:rFonts w:ascii="Arial" w:hAnsi="Arial" w:cs="Arial"/>
                <w:sz w:val="20"/>
                <w:szCs w:val="20"/>
                <w:lang w:val="en-US"/>
              </w:rPr>
              <w:t>(2P+1S)</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15. Dizajn danas? </w:t>
            </w:r>
            <w:r w:rsidRPr="000B42D3">
              <w:rPr>
                <w:rFonts w:ascii="Arial" w:hAnsi="Arial" w:cs="Arial"/>
                <w:sz w:val="20"/>
                <w:szCs w:val="20"/>
                <w:lang w:val="en-US"/>
              </w:rPr>
              <w:t>- Interaktivnost, virtualnost i globalizacija.</w:t>
            </w:r>
            <w:r w:rsidRPr="000B42D3">
              <w:rPr>
                <w:rFonts w:ascii="Arial" w:hAnsi="Arial" w:cs="Arial"/>
                <w:color w:val="000000" w:themeColor="text1"/>
                <w:sz w:val="20"/>
                <w:szCs w:val="20"/>
              </w:rPr>
              <w:t>Završno predavanje.</w:t>
            </w:r>
            <w:r w:rsidR="00E370FE" w:rsidRPr="000B42D3">
              <w:rPr>
                <w:rFonts w:ascii="Arial" w:hAnsi="Arial" w:cs="Arial"/>
                <w:sz w:val="20"/>
                <w:szCs w:val="20"/>
                <w:lang w:val="en-US"/>
              </w:rPr>
              <w:t>(2P+1S)</w:t>
            </w:r>
          </w:p>
        </w:tc>
      </w:tr>
      <w:tr w:rsidR="000C0667" w:rsidRPr="000B42D3" w:rsidTr="008320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0C0667" w:rsidRPr="000B42D3" w:rsidRDefault="000C066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vježbe</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0C0667" w:rsidRPr="000B42D3" w:rsidRDefault="000C0667" w:rsidP="00B30C35">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0C0667" w:rsidRPr="000B42D3" w:rsidRDefault="000C066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multimedija</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0C0667" w:rsidRPr="000B42D3" w:rsidRDefault="000C066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0C0667" w:rsidRPr="000B42D3" w:rsidRDefault="000C0667" w:rsidP="00AE7701">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rPr>
              <w:t>korekcije (na nastavi i online)</w:t>
            </w:r>
          </w:p>
        </w:tc>
      </w:tr>
      <w:tr w:rsidR="000C0667" w:rsidRPr="000B42D3" w:rsidTr="008320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Redovito pohađanje nastave, aktivno sudjelovanje u nastavi (izlaganja, moderirane rasprave), izrada i prezentiranje seminarskog rada. Razmjene informacija i diskusije među </w:t>
            </w:r>
            <w:r w:rsidR="006B349C" w:rsidRPr="000B42D3">
              <w:rPr>
                <w:rFonts w:ascii="Arial" w:hAnsi="Arial" w:cs="Arial"/>
                <w:sz w:val="20"/>
                <w:szCs w:val="20"/>
              </w:rPr>
              <w:t>polaznicima kolegija ostvarivat</w:t>
            </w:r>
            <w:r w:rsidRPr="000B42D3">
              <w:rPr>
                <w:rFonts w:ascii="Arial" w:hAnsi="Arial" w:cs="Arial"/>
                <w:sz w:val="20"/>
                <w:szCs w:val="20"/>
              </w:rPr>
              <w:t xml:space="preserve"> će se korištenjem e-maila i web 2.0 servisa.</w:t>
            </w:r>
          </w:p>
        </w:tc>
      </w:tr>
      <w:tr w:rsidR="000C0667" w:rsidRPr="000B42D3" w:rsidTr="008320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p>
        </w:tc>
      </w:tr>
      <w:tr w:rsidR="000C0667"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0C066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0C0667"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0C066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0C0667"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r w:rsidR="000C066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r w:rsidR="000C066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(50%).</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seminarskog rada (30%).</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 Izrada eseja (20%).</w:t>
            </w:r>
          </w:p>
        </w:tc>
      </w:tr>
      <w:tr w:rsidR="000C0667" w:rsidRPr="000B42D3" w:rsidTr="008320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Obvezna literatura (dostupna u </w:t>
            </w:r>
            <w:r w:rsidRPr="000B42D3">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 xml:space="preserve">Broj primjeraka </w:t>
            </w:r>
            <w:r w:rsidRPr="000B42D3">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lastRenderedPageBreak/>
              <w:t xml:space="preserve">Dostupnost putem ostalih </w:t>
            </w:r>
            <w:r w:rsidRPr="000B42D3">
              <w:rPr>
                <w:rFonts w:ascii="Arial" w:hAnsi="Arial" w:cs="Arial"/>
                <w:b/>
                <w:color w:val="000000"/>
                <w:sz w:val="20"/>
                <w:szCs w:val="20"/>
              </w:rPr>
              <w:lastRenderedPageBreak/>
              <w:t>medija</w:t>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b/>
                <w:color w:val="000000" w:themeColor="text1"/>
                <w:sz w:val="20"/>
                <w:szCs w:val="20"/>
              </w:rPr>
              <w:t>Gilo Dorfles</w:t>
            </w:r>
            <w:r w:rsidRPr="000B42D3">
              <w:rPr>
                <w:rFonts w:ascii="Arial" w:hAnsi="Arial" w:cs="Arial"/>
                <w:color w:val="000000" w:themeColor="text1"/>
                <w:sz w:val="20"/>
                <w:szCs w:val="20"/>
              </w:rPr>
              <w:t>:</w:t>
            </w:r>
            <w:r w:rsidR="00C55E6A">
              <w:rPr>
                <w:rFonts w:ascii="Arial" w:hAnsi="Arial" w:cs="Arial"/>
                <w:color w:val="000000" w:themeColor="text1"/>
                <w:sz w:val="20"/>
                <w:szCs w:val="20"/>
              </w:rPr>
              <w:t xml:space="preserve"> </w:t>
            </w:r>
            <w:r w:rsidRPr="000B42D3">
              <w:rPr>
                <w:rFonts w:ascii="Arial" w:hAnsi="Arial" w:cs="Arial"/>
                <w:i/>
                <w:iCs/>
                <w:color w:val="000000" w:themeColor="text1"/>
                <w:sz w:val="20"/>
                <w:szCs w:val="20"/>
              </w:rPr>
              <w:t>Uvod u dizajn</w:t>
            </w:r>
            <w:r w:rsidRPr="000B42D3">
              <w:rPr>
                <w:rFonts w:ascii="Arial" w:hAnsi="Arial" w:cs="Arial"/>
                <w:i/>
                <w:color w:val="000000" w:themeColor="text1"/>
                <w:sz w:val="20"/>
                <w:szCs w:val="20"/>
              </w:rPr>
              <w:t>,</w:t>
            </w:r>
            <w:r w:rsidRPr="000B42D3">
              <w:rPr>
                <w:rFonts w:ascii="Arial" w:hAnsi="Arial" w:cs="Arial"/>
                <w:color w:val="000000" w:themeColor="text1"/>
                <w:sz w:val="20"/>
                <w:szCs w:val="20"/>
              </w:rPr>
              <w:t xml:space="preserve"> Svetovi, Novi Sad, 1994.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spacing w:after="0" w:line="240" w:lineRule="auto"/>
              <w:rPr>
                <w:rFonts w:ascii="Arial" w:hAnsi="Arial" w:cs="Arial"/>
                <w:color w:val="000000"/>
                <w:sz w:val="20"/>
                <w:szCs w:val="20"/>
              </w:rPr>
            </w:pPr>
            <w:r w:rsidRPr="000B42D3">
              <w:rPr>
                <w:rFonts w:ascii="Arial" w:hAnsi="Arial" w:cs="Arial"/>
                <w:b/>
                <w:sz w:val="20"/>
                <w:szCs w:val="20"/>
              </w:rPr>
              <w:t>Goroslav Keller</w:t>
            </w:r>
            <w:r w:rsidRPr="000B42D3">
              <w:rPr>
                <w:rFonts w:ascii="Arial" w:hAnsi="Arial" w:cs="Arial"/>
                <w:sz w:val="20"/>
                <w:szCs w:val="20"/>
              </w:rPr>
              <w:t>:</w:t>
            </w:r>
            <w:r w:rsidR="00C55E6A">
              <w:rPr>
                <w:rFonts w:ascii="Arial" w:hAnsi="Arial" w:cs="Arial"/>
                <w:sz w:val="20"/>
                <w:szCs w:val="20"/>
              </w:rPr>
              <w:t xml:space="preserve"> </w:t>
            </w:r>
            <w:r w:rsidRPr="000B42D3">
              <w:rPr>
                <w:rFonts w:ascii="Arial" w:hAnsi="Arial" w:cs="Arial"/>
                <w:i/>
                <w:sz w:val="20"/>
                <w:szCs w:val="20"/>
              </w:rPr>
              <w:t>Dizajn/Design,</w:t>
            </w:r>
            <w:r w:rsidRPr="000B42D3">
              <w:rPr>
                <w:rFonts w:ascii="Arial" w:hAnsi="Arial" w:cs="Arial"/>
                <w:sz w:val="20"/>
                <w:szCs w:val="20"/>
              </w:rPr>
              <w:t xml:space="preserve"> Vjesnik, Zagreb 1975.</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0C0667"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spacing w:after="0" w:line="240" w:lineRule="auto"/>
              <w:rPr>
                <w:rFonts w:ascii="Arial" w:hAnsi="Arial" w:cs="Arial"/>
                <w:color w:val="FF0000"/>
                <w:sz w:val="20"/>
                <w:szCs w:val="20"/>
              </w:rPr>
            </w:pPr>
            <w:r w:rsidRPr="000B42D3">
              <w:rPr>
                <w:rFonts w:ascii="Arial" w:hAnsi="Arial" w:cs="Arial"/>
                <w:b/>
                <w:sz w:val="20"/>
                <w:szCs w:val="20"/>
              </w:rPr>
              <w:t>Adolf Loos</w:t>
            </w:r>
            <w:r w:rsidRPr="000B42D3">
              <w:rPr>
                <w:rFonts w:ascii="Arial" w:hAnsi="Arial" w:cs="Arial"/>
                <w:sz w:val="20"/>
                <w:szCs w:val="20"/>
              </w:rPr>
              <w:t>:</w:t>
            </w:r>
            <w:r w:rsidR="00C55E6A">
              <w:rPr>
                <w:rFonts w:ascii="Arial" w:hAnsi="Arial" w:cs="Arial"/>
                <w:sz w:val="20"/>
                <w:szCs w:val="20"/>
              </w:rPr>
              <w:t xml:space="preserve"> </w:t>
            </w:r>
            <w:r w:rsidRPr="000B42D3">
              <w:rPr>
                <w:rFonts w:ascii="Arial" w:hAnsi="Arial" w:cs="Arial"/>
                <w:i/>
                <w:sz w:val="20"/>
                <w:szCs w:val="20"/>
              </w:rPr>
              <w:t xml:space="preserve">Ornament i zločin, </w:t>
            </w:r>
            <w:r w:rsidRPr="000B42D3">
              <w:rPr>
                <w:rFonts w:ascii="Arial" w:hAnsi="Arial" w:cs="Arial"/>
                <w:sz w:val="20"/>
                <w:szCs w:val="20"/>
              </w:rPr>
              <w:t>Mladost, Zagreb, 1952; Meandar,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0C0667"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b/>
                <w:sz w:val="20"/>
                <w:szCs w:val="20"/>
              </w:rPr>
              <w:t>Dubravka Đurić</w:t>
            </w:r>
            <w:r w:rsidRPr="000B42D3">
              <w:rPr>
                <w:rFonts w:ascii="Arial" w:hAnsi="Arial" w:cs="Arial"/>
                <w:sz w:val="20"/>
                <w:szCs w:val="20"/>
              </w:rPr>
              <w:t xml:space="preserve">: </w:t>
            </w:r>
            <w:r w:rsidRPr="000B42D3">
              <w:rPr>
                <w:rFonts w:ascii="Arial" w:hAnsi="Arial" w:cs="Arial"/>
                <w:i/>
                <w:sz w:val="20"/>
                <w:szCs w:val="20"/>
              </w:rPr>
              <w:t>Diskursi popularne kulture,</w:t>
            </w:r>
            <w:r w:rsidRPr="000B42D3">
              <w:rPr>
                <w:rFonts w:ascii="Arial" w:hAnsi="Arial" w:cs="Arial"/>
                <w:sz w:val="20"/>
                <w:szCs w:val="20"/>
              </w:rPr>
              <w:t xml:space="preserve"> fmk, Beograd 2011.</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0C0667"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spacing w:after="0" w:line="240" w:lineRule="auto"/>
              <w:rPr>
                <w:rFonts w:ascii="Arial" w:hAnsi="Arial" w:cs="Arial"/>
                <w:i/>
                <w:color w:val="000000" w:themeColor="text1"/>
                <w:sz w:val="20"/>
                <w:szCs w:val="20"/>
              </w:rPr>
            </w:pPr>
            <w:r w:rsidRPr="000B42D3">
              <w:rPr>
                <w:rFonts w:ascii="Arial" w:hAnsi="Arial" w:cs="Arial"/>
                <w:b/>
                <w:color w:val="000000" w:themeColor="text1"/>
                <w:sz w:val="20"/>
                <w:szCs w:val="20"/>
              </w:rPr>
              <w:t>Steven Heller</w:t>
            </w:r>
            <w:r w:rsidRPr="000B42D3">
              <w:rPr>
                <w:rFonts w:ascii="Arial" w:hAnsi="Arial" w:cs="Arial"/>
                <w:color w:val="000000" w:themeColor="text1"/>
                <w:sz w:val="20"/>
                <w:szCs w:val="20"/>
              </w:rPr>
              <w:t>:</w:t>
            </w:r>
            <w:r w:rsidRPr="000B42D3">
              <w:rPr>
                <w:rFonts w:ascii="Arial" w:hAnsi="Arial" w:cs="Arial"/>
                <w:i/>
                <w:color w:val="000000" w:themeColor="text1"/>
                <w:sz w:val="20"/>
                <w:szCs w:val="20"/>
              </w:rPr>
              <w:t xml:space="preserve"> Design Literacy: Understanding Graphic Design, </w:t>
            </w:r>
            <w:r w:rsidRPr="000B42D3">
              <w:rPr>
                <w:rFonts w:ascii="Arial" w:hAnsi="Arial" w:cs="Arial"/>
                <w:color w:val="000000" w:themeColor="text1"/>
                <w:sz w:val="20"/>
                <w:szCs w:val="20"/>
              </w:rPr>
              <w:t>Allworth Press, New York 2004</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0C0667"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i/>
                <w:color w:val="000000" w:themeColor="text1"/>
                <w:sz w:val="20"/>
                <w:szCs w:val="20"/>
              </w:rPr>
              <w:t xml:space="preserve">Povijest i teorija dizajna, </w:t>
            </w:r>
            <w:r w:rsidRPr="000B42D3">
              <w:rPr>
                <w:rFonts w:ascii="Arial" w:hAnsi="Arial" w:cs="Arial"/>
                <w:color w:val="000000" w:themeColor="text1"/>
                <w:sz w:val="20"/>
                <w:szCs w:val="20"/>
              </w:rPr>
              <w:t xml:space="preserve">zbornik tekstova, ur. </w:t>
            </w:r>
            <w:r w:rsidRPr="000B42D3">
              <w:rPr>
                <w:rFonts w:ascii="Arial" w:hAnsi="Arial" w:cs="Arial"/>
                <w:b/>
                <w:color w:val="000000" w:themeColor="text1"/>
                <w:sz w:val="20"/>
                <w:szCs w:val="20"/>
              </w:rPr>
              <w:t>F. Vukić</w:t>
            </w:r>
            <w:r w:rsidRPr="000B42D3">
              <w:rPr>
                <w:rFonts w:ascii="Arial" w:hAnsi="Arial" w:cs="Arial"/>
                <w:color w:val="000000" w:themeColor="text1"/>
                <w:sz w:val="20"/>
                <w:szCs w:val="20"/>
              </w:rPr>
              <w:t>, Golden marketing-tehnička knjiga, Zagreb 2012.</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0C0667"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667" w:rsidRPr="000B42D3" w:rsidRDefault="000C0667" w:rsidP="00AE7701">
            <w:pPr>
              <w:spacing w:after="0" w:line="240" w:lineRule="auto"/>
              <w:rPr>
                <w:rFonts w:ascii="Arial" w:hAnsi="Arial" w:cs="Arial"/>
                <w:color w:val="FF0000"/>
                <w:sz w:val="20"/>
                <w:szCs w:val="20"/>
              </w:rPr>
            </w:pPr>
            <w:r w:rsidRPr="000B42D3">
              <w:rPr>
                <w:rFonts w:ascii="Arial" w:hAnsi="Arial" w:cs="Arial"/>
                <w:b/>
                <w:color w:val="000000"/>
                <w:sz w:val="20"/>
                <w:szCs w:val="20"/>
              </w:rPr>
              <w:t>P. B. Meggs</w:t>
            </w:r>
            <w:r w:rsidRPr="000B42D3">
              <w:rPr>
                <w:rFonts w:ascii="Arial" w:hAnsi="Arial" w:cs="Arial"/>
                <w:color w:val="000000"/>
                <w:sz w:val="20"/>
                <w:szCs w:val="20"/>
              </w:rPr>
              <w:t>:</w:t>
            </w:r>
            <w:r w:rsidR="00C55E6A">
              <w:rPr>
                <w:rFonts w:ascii="Arial" w:hAnsi="Arial" w:cs="Arial"/>
                <w:color w:val="000000"/>
                <w:sz w:val="20"/>
                <w:szCs w:val="20"/>
              </w:rPr>
              <w:t xml:space="preserve"> </w:t>
            </w:r>
            <w:r w:rsidRPr="000B42D3">
              <w:rPr>
                <w:rFonts w:ascii="Arial" w:hAnsi="Arial" w:cs="Arial"/>
                <w:i/>
                <w:color w:val="000000"/>
                <w:sz w:val="20"/>
                <w:szCs w:val="20"/>
              </w:rPr>
              <w:t>Meggs’ History of Graphic Design,</w:t>
            </w:r>
            <w:r w:rsidRPr="000B42D3">
              <w:rPr>
                <w:rFonts w:ascii="Arial" w:hAnsi="Arial" w:cs="Arial"/>
                <w:color w:val="000000"/>
                <w:sz w:val="20"/>
                <w:szCs w:val="20"/>
              </w:rPr>
              <w:t xml:space="preserve"> Wiley (4 edition,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0C0667" w:rsidRPr="000B42D3" w:rsidTr="008320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i/>
                <w:sz w:val="20"/>
                <w:szCs w:val="20"/>
              </w:rPr>
              <w:t xml:space="preserve">Socijalizam i modernost – umjetnost, kultura, politika 1950–1974, </w:t>
            </w:r>
            <w:r w:rsidRPr="000B42D3">
              <w:rPr>
                <w:rFonts w:ascii="Arial" w:hAnsi="Arial" w:cs="Arial"/>
                <w:sz w:val="20"/>
                <w:szCs w:val="20"/>
              </w:rPr>
              <w:t xml:space="preserve">ur. </w:t>
            </w:r>
            <w:r w:rsidRPr="000B42D3">
              <w:rPr>
                <w:rFonts w:ascii="Arial" w:hAnsi="Arial" w:cs="Arial"/>
                <w:b/>
                <w:sz w:val="20"/>
                <w:szCs w:val="20"/>
              </w:rPr>
              <w:t>Ljiljana Kolešnik</w:t>
            </w:r>
            <w:r w:rsidRPr="000B42D3">
              <w:rPr>
                <w:rFonts w:ascii="Arial" w:hAnsi="Arial" w:cs="Arial"/>
                <w:sz w:val="20"/>
                <w:szCs w:val="20"/>
              </w:rPr>
              <w:t xml:space="preserve">, MSU i Institut za povijest umjetnosti, Zagreb 2012. posebno: </w:t>
            </w:r>
            <w:r w:rsidRPr="000B42D3">
              <w:rPr>
                <w:rFonts w:ascii="Arial" w:hAnsi="Arial" w:cs="Arial"/>
                <w:i/>
                <w:sz w:val="20"/>
                <w:szCs w:val="20"/>
              </w:rPr>
              <w:t>Grafički dizajn i vizualne komunikacije, 1950–1975.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0C0667"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0C0667" w:rsidRPr="000B42D3" w:rsidRDefault="000C066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b/>
                <w:sz w:val="20"/>
                <w:szCs w:val="20"/>
              </w:rPr>
            </w:pPr>
            <w:r w:rsidRPr="000B42D3">
              <w:rPr>
                <w:rFonts w:ascii="Arial" w:hAnsi="Arial" w:cs="Arial"/>
                <w:i/>
                <w:sz w:val="20"/>
                <w:szCs w:val="20"/>
              </w:rPr>
              <w:t xml:space="preserve">Graphic Design Theory, </w:t>
            </w:r>
            <w:r w:rsidRPr="000B42D3">
              <w:rPr>
                <w:rFonts w:ascii="Arial" w:hAnsi="Arial" w:cs="Arial"/>
                <w:b/>
                <w:sz w:val="20"/>
                <w:szCs w:val="20"/>
              </w:rPr>
              <w:t>Hellen Armstrong</w:t>
            </w:r>
            <w:r w:rsidR="00C55E6A">
              <w:rPr>
                <w:rFonts w:ascii="Arial" w:hAnsi="Arial" w:cs="Arial"/>
                <w:sz w:val="20"/>
                <w:szCs w:val="20"/>
              </w:rPr>
              <w:t xml:space="preserve">, ed. </w:t>
            </w:r>
            <w:r w:rsidRPr="000B42D3">
              <w:rPr>
                <w:rFonts w:ascii="Arial" w:hAnsi="Arial" w:cs="Arial"/>
                <w:sz w:val="20"/>
                <w:szCs w:val="20"/>
              </w:rPr>
              <w:t>Princeton Architecture Press, New York2009.</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i/>
                <w:iCs/>
                <w:color w:val="000000" w:themeColor="text1"/>
                <w:sz w:val="20"/>
                <w:szCs w:val="20"/>
              </w:rPr>
              <w:t>Dizajn i kultura</w:t>
            </w:r>
            <w:r w:rsidRPr="000B42D3">
              <w:rPr>
                <w:rFonts w:ascii="Arial" w:hAnsi="Arial" w:cs="Arial"/>
                <w:i/>
                <w:color w:val="000000" w:themeColor="text1"/>
                <w:sz w:val="20"/>
                <w:szCs w:val="20"/>
              </w:rPr>
              <w:t>,</w:t>
            </w:r>
            <w:r w:rsidRPr="000B42D3">
              <w:rPr>
                <w:rFonts w:ascii="Arial" w:hAnsi="Arial" w:cs="Arial"/>
                <w:color w:val="000000" w:themeColor="text1"/>
                <w:sz w:val="20"/>
                <w:szCs w:val="20"/>
              </w:rPr>
              <w:t xml:space="preserve"> ur. </w:t>
            </w:r>
            <w:r w:rsidRPr="000B42D3">
              <w:rPr>
                <w:rFonts w:ascii="Arial" w:hAnsi="Arial" w:cs="Arial"/>
                <w:b/>
                <w:color w:val="000000" w:themeColor="text1"/>
                <w:sz w:val="20"/>
                <w:szCs w:val="20"/>
              </w:rPr>
              <w:t>Ješa Denegri</w:t>
            </w:r>
            <w:r w:rsidRPr="000B42D3">
              <w:rPr>
                <w:rFonts w:ascii="Arial" w:hAnsi="Arial" w:cs="Arial"/>
                <w:color w:val="000000" w:themeColor="text1"/>
                <w:sz w:val="20"/>
                <w:szCs w:val="20"/>
              </w:rPr>
              <w:t>, Radionica SIC, Beograd, 1985.</w:t>
            </w:r>
          </w:p>
          <w:p w:rsidR="000C0667" w:rsidRPr="000B42D3" w:rsidRDefault="000C0667" w:rsidP="00AE7701">
            <w:pPr>
              <w:spacing w:after="0" w:line="240" w:lineRule="auto"/>
              <w:rPr>
                <w:rFonts w:ascii="Arial" w:hAnsi="Arial" w:cs="Arial"/>
                <w:color w:val="000000" w:themeColor="text1"/>
                <w:sz w:val="20"/>
                <w:szCs w:val="20"/>
              </w:rPr>
            </w:pPr>
            <w:r w:rsidRPr="000B42D3">
              <w:rPr>
                <w:rFonts w:ascii="Arial" w:hAnsi="Arial" w:cs="Arial"/>
                <w:b/>
                <w:sz w:val="20"/>
                <w:szCs w:val="20"/>
              </w:rPr>
              <w:t>Nikolaus Pevsner</w:t>
            </w:r>
            <w:r w:rsidRPr="000B42D3">
              <w:rPr>
                <w:rFonts w:ascii="Arial" w:hAnsi="Arial" w:cs="Arial"/>
                <w:color w:val="000000" w:themeColor="text1"/>
                <w:sz w:val="20"/>
                <w:szCs w:val="20"/>
              </w:rPr>
              <w:t>:</w:t>
            </w:r>
            <w:r w:rsidRPr="000B42D3">
              <w:rPr>
                <w:rFonts w:ascii="Arial" w:hAnsi="Arial" w:cs="Arial"/>
                <w:i/>
                <w:color w:val="000000" w:themeColor="text1"/>
                <w:sz w:val="20"/>
                <w:szCs w:val="20"/>
              </w:rPr>
              <w:t xml:space="preserve">Pioniri modernog oblikovanja, </w:t>
            </w:r>
            <w:r w:rsidRPr="000B42D3">
              <w:rPr>
                <w:rFonts w:ascii="Arial" w:hAnsi="Arial" w:cs="Arial"/>
                <w:color w:val="000000" w:themeColor="text1"/>
                <w:sz w:val="20"/>
                <w:szCs w:val="20"/>
              </w:rPr>
              <w:t xml:space="preserve">GZH; Zagreb 1990; </w:t>
            </w:r>
            <w:r w:rsidRPr="000B42D3">
              <w:rPr>
                <w:rFonts w:ascii="Arial" w:hAnsi="Arial" w:cs="Arial"/>
                <w:i/>
                <w:color w:val="000000" w:themeColor="text1"/>
                <w:sz w:val="20"/>
                <w:szCs w:val="20"/>
              </w:rPr>
              <w:t>Izvori moderne arhitekture i dizajna,</w:t>
            </w:r>
            <w:r w:rsidRPr="000B42D3">
              <w:rPr>
                <w:rFonts w:ascii="Arial" w:hAnsi="Arial" w:cs="Arial"/>
                <w:color w:val="000000" w:themeColor="text1"/>
                <w:sz w:val="20"/>
                <w:szCs w:val="20"/>
              </w:rPr>
              <w:t xml:space="preserve"> Beograd, 1972. / </w:t>
            </w:r>
            <w:r w:rsidRPr="000B42D3">
              <w:rPr>
                <w:rFonts w:ascii="Arial" w:hAnsi="Arial" w:cs="Arial"/>
                <w:i/>
                <w:color w:val="000000" w:themeColor="text1"/>
                <w:sz w:val="20"/>
                <w:szCs w:val="20"/>
              </w:rPr>
              <w:t xml:space="preserve">Pioneers of modern design, </w:t>
            </w:r>
            <w:r w:rsidRPr="000B42D3">
              <w:rPr>
                <w:rFonts w:ascii="Arial" w:hAnsi="Arial" w:cs="Arial"/>
                <w:bCs/>
                <w:i/>
                <w:color w:val="000000" w:themeColor="text1"/>
                <w:sz w:val="20"/>
                <w:szCs w:val="20"/>
                <w:lang w:val="en-US"/>
              </w:rPr>
              <w:t>From William Morris to Walter Gropius,</w:t>
            </w:r>
            <w:r w:rsidRPr="000B42D3">
              <w:rPr>
                <w:rFonts w:ascii="Arial" w:hAnsi="Arial" w:cs="Arial"/>
                <w:color w:val="000000" w:themeColor="text1"/>
                <w:sz w:val="20"/>
                <w:szCs w:val="20"/>
              </w:rPr>
              <w:t>Thames and Hudson, London, 1968.</w:t>
            </w:r>
          </w:p>
          <w:p w:rsidR="000C0667" w:rsidRPr="000B42D3" w:rsidRDefault="000C0667" w:rsidP="00AE7701">
            <w:pPr>
              <w:spacing w:after="0" w:line="240" w:lineRule="auto"/>
              <w:rPr>
                <w:rFonts w:ascii="Arial" w:hAnsi="Arial" w:cs="Arial"/>
                <w:sz w:val="20"/>
                <w:szCs w:val="20"/>
              </w:rPr>
            </w:pPr>
            <w:r w:rsidRPr="000B42D3">
              <w:rPr>
                <w:rFonts w:ascii="Arial" w:hAnsi="Arial" w:cs="Arial"/>
                <w:b/>
                <w:sz w:val="20"/>
                <w:szCs w:val="20"/>
              </w:rPr>
              <w:t>V. Papanek</w:t>
            </w:r>
            <w:r w:rsidRPr="000B42D3">
              <w:rPr>
                <w:rFonts w:ascii="Arial" w:hAnsi="Arial" w:cs="Arial"/>
                <w:sz w:val="20"/>
                <w:szCs w:val="20"/>
              </w:rPr>
              <w:t>:</w:t>
            </w:r>
            <w:r w:rsidRPr="000B42D3">
              <w:rPr>
                <w:rFonts w:ascii="Arial" w:hAnsi="Arial" w:cs="Arial"/>
                <w:i/>
                <w:sz w:val="20"/>
                <w:szCs w:val="20"/>
              </w:rPr>
              <w:t xml:space="preserve"> Dizajn za stvarni svijet, </w:t>
            </w:r>
            <w:r w:rsidRPr="000B42D3">
              <w:rPr>
                <w:rFonts w:ascii="Arial" w:hAnsi="Arial" w:cs="Arial"/>
                <w:sz w:val="20"/>
                <w:szCs w:val="20"/>
              </w:rPr>
              <w:t xml:space="preserve">Logos, Split, 1973.; </w:t>
            </w:r>
            <w:r w:rsidRPr="000B42D3">
              <w:rPr>
                <w:rFonts w:ascii="Arial" w:hAnsi="Arial" w:cs="Arial"/>
                <w:i/>
                <w:sz w:val="20"/>
                <w:szCs w:val="20"/>
              </w:rPr>
              <w:t xml:space="preserve">Design for the Real World, </w:t>
            </w:r>
            <w:r w:rsidRPr="000B42D3">
              <w:rPr>
                <w:rFonts w:ascii="Arial" w:hAnsi="Arial" w:cs="Arial"/>
                <w:sz w:val="20"/>
                <w:szCs w:val="20"/>
              </w:rPr>
              <w:t>Thames &amp; Hudson, London 1972.</w:t>
            </w:r>
          </w:p>
          <w:p w:rsidR="000C0667" w:rsidRPr="000B42D3" w:rsidRDefault="000C0667" w:rsidP="00AE7701">
            <w:pPr>
              <w:spacing w:after="0" w:line="240" w:lineRule="auto"/>
              <w:rPr>
                <w:rFonts w:ascii="Arial" w:hAnsi="Arial" w:cs="Arial"/>
                <w:sz w:val="20"/>
                <w:szCs w:val="20"/>
              </w:rPr>
            </w:pPr>
            <w:r w:rsidRPr="000B42D3">
              <w:rPr>
                <w:rFonts w:ascii="Arial" w:hAnsi="Arial" w:cs="Arial"/>
                <w:b/>
                <w:sz w:val="20"/>
                <w:szCs w:val="20"/>
              </w:rPr>
              <w:t>N. Klein</w:t>
            </w:r>
            <w:r w:rsidRPr="000B42D3">
              <w:rPr>
                <w:rFonts w:ascii="Arial" w:hAnsi="Arial" w:cs="Arial"/>
                <w:sz w:val="20"/>
                <w:szCs w:val="20"/>
              </w:rPr>
              <w:t>: No Logo, Flamingo, 2000. • V.B.Z, Zagreb 2002.</w:t>
            </w:r>
          </w:p>
          <w:p w:rsidR="000C0667" w:rsidRPr="000B42D3" w:rsidRDefault="000C0667" w:rsidP="00AE7701">
            <w:pPr>
              <w:autoSpaceDE w:val="0"/>
              <w:autoSpaceDN w:val="0"/>
              <w:adjustRightInd w:val="0"/>
              <w:spacing w:after="0" w:line="240" w:lineRule="auto"/>
              <w:rPr>
                <w:rFonts w:ascii="Arial" w:hAnsi="Arial" w:cs="Arial"/>
                <w:sz w:val="20"/>
                <w:szCs w:val="20"/>
                <w:lang w:val="en-US"/>
              </w:rPr>
            </w:pPr>
            <w:r w:rsidRPr="000B42D3">
              <w:rPr>
                <w:rFonts w:ascii="Arial" w:hAnsi="Arial" w:cs="Arial"/>
                <w:b/>
                <w:sz w:val="20"/>
                <w:szCs w:val="20"/>
                <w:lang w:val="en-US"/>
              </w:rPr>
              <w:t>K. Fallan</w:t>
            </w:r>
            <w:r w:rsidRPr="000B42D3">
              <w:rPr>
                <w:rFonts w:ascii="Arial" w:hAnsi="Arial" w:cs="Arial"/>
                <w:sz w:val="20"/>
                <w:szCs w:val="20"/>
                <w:lang w:val="en-US"/>
              </w:rPr>
              <w:t>:</w:t>
            </w:r>
            <w:r w:rsidRPr="000B42D3">
              <w:rPr>
                <w:rFonts w:ascii="Arial" w:hAnsi="Arial" w:cs="Arial"/>
                <w:i/>
                <w:sz w:val="20"/>
                <w:szCs w:val="20"/>
                <w:lang w:val="en-US"/>
              </w:rPr>
              <w:t xml:space="preserve">Design History </w:t>
            </w:r>
            <w:r w:rsidRPr="000B42D3">
              <w:rPr>
                <w:rFonts w:ascii="Arial" w:hAnsi="Arial" w:cs="Arial"/>
                <w:i/>
                <w:color w:val="000000" w:themeColor="text1"/>
                <w:sz w:val="20"/>
                <w:szCs w:val="20"/>
              </w:rPr>
              <w:t>–</w:t>
            </w:r>
            <w:r w:rsidRPr="000B42D3">
              <w:rPr>
                <w:rFonts w:ascii="Arial" w:hAnsi="Arial" w:cs="Arial"/>
                <w:i/>
                <w:sz w:val="20"/>
                <w:szCs w:val="20"/>
                <w:lang w:val="en-US"/>
              </w:rPr>
              <w:t xml:space="preserve"> Understanding Theory and Method, </w:t>
            </w:r>
            <w:r w:rsidRPr="000B42D3">
              <w:rPr>
                <w:rFonts w:ascii="Arial" w:hAnsi="Arial" w:cs="Arial"/>
                <w:sz w:val="20"/>
                <w:szCs w:val="20"/>
                <w:lang w:val="en-US"/>
              </w:rPr>
              <w:t>Berg, Oxford, 2010.</w:t>
            </w:r>
          </w:p>
          <w:p w:rsidR="000C0667" w:rsidRPr="000B42D3" w:rsidRDefault="000C0667" w:rsidP="00AE7701">
            <w:pPr>
              <w:spacing w:after="0" w:line="240" w:lineRule="auto"/>
              <w:rPr>
                <w:rFonts w:ascii="Arial" w:hAnsi="Arial" w:cs="Arial"/>
                <w:sz w:val="20"/>
                <w:szCs w:val="20"/>
              </w:rPr>
            </w:pPr>
            <w:r w:rsidRPr="000B42D3">
              <w:rPr>
                <w:rFonts w:ascii="Arial" w:hAnsi="Arial" w:cs="Arial"/>
                <w:b/>
                <w:color w:val="000000" w:themeColor="text1"/>
                <w:sz w:val="20"/>
                <w:szCs w:val="20"/>
              </w:rPr>
              <w:t>D. Sudjic</w:t>
            </w:r>
            <w:r w:rsidRPr="000B42D3">
              <w:rPr>
                <w:rFonts w:ascii="Arial" w:hAnsi="Arial" w:cs="Arial"/>
                <w:color w:val="000000" w:themeColor="text1"/>
                <w:sz w:val="20"/>
                <w:szCs w:val="20"/>
              </w:rPr>
              <w:t>:</w:t>
            </w:r>
            <w:r w:rsidRPr="000B42D3">
              <w:rPr>
                <w:rFonts w:ascii="Arial" w:hAnsi="Arial" w:cs="Arial"/>
                <w:i/>
                <w:color w:val="000000" w:themeColor="text1"/>
                <w:sz w:val="20"/>
                <w:szCs w:val="20"/>
              </w:rPr>
              <w:t xml:space="preserve">The Language of Things – Understanding the World of desirable Objects, </w:t>
            </w:r>
            <w:r w:rsidRPr="000B42D3">
              <w:rPr>
                <w:rFonts w:ascii="Arial" w:hAnsi="Arial" w:cs="Arial"/>
                <w:color w:val="000000" w:themeColor="text1"/>
                <w:sz w:val="20"/>
                <w:szCs w:val="20"/>
              </w:rPr>
              <w:t>WW Norton &amp; Co, London, 2009.</w:t>
            </w:r>
          </w:p>
          <w:p w:rsidR="000C0667" w:rsidRPr="000B42D3" w:rsidRDefault="000C0667" w:rsidP="00AE7701">
            <w:pPr>
              <w:spacing w:after="0" w:line="240" w:lineRule="auto"/>
              <w:rPr>
                <w:rFonts w:ascii="Arial" w:hAnsi="Arial" w:cs="Arial"/>
                <w:sz w:val="20"/>
                <w:szCs w:val="20"/>
              </w:rPr>
            </w:pPr>
            <w:r w:rsidRPr="000B42D3">
              <w:rPr>
                <w:rFonts w:ascii="Arial" w:hAnsi="Arial" w:cs="Arial"/>
                <w:b/>
                <w:sz w:val="20"/>
                <w:szCs w:val="20"/>
              </w:rPr>
              <w:t>H. Foster:</w:t>
            </w:r>
            <w:r w:rsidRPr="000B42D3">
              <w:rPr>
                <w:rFonts w:ascii="Arial" w:hAnsi="Arial" w:cs="Arial"/>
                <w:i/>
                <w:sz w:val="20"/>
                <w:szCs w:val="20"/>
              </w:rPr>
              <w:t>Dizajn i zločin,</w:t>
            </w:r>
            <w:r w:rsidRPr="000B42D3">
              <w:rPr>
                <w:rFonts w:ascii="Arial" w:hAnsi="Arial" w:cs="Arial"/>
                <w:sz w:val="20"/>
                <w:szCs w:val="20"/>
              </w:rPr>
              <w:t xml:space="preserve">VBZ, Zagreb 2006; </w:t>
            </w:r>
            <w:r w:rsidRPr="000B42D3">
              <w:rPr>
                <w:rFonts w:ascii="Arial" w:hAnsi="Arial" w:cs="Arial"/>
                <w:i/>
                <w:sz w:val="20"/>
                <w:szCs w:val="20"/>
              </w:rPr>
              <w:t>Design and Crime,</w:t>
            </w:r>
            <w:r w:rsidRPr="000B42D3">
              <w:rPr>
                <w:rFonts w:ascii="Arial" w:hAnsi="Arial" w:cs="Arial"/>
                <w:sz w:val="20"/>
                <w:szCs w:val="20"/>
              </w:rPr>
              <w:t xml:space="preserve"> Verso, London, 2003.</w:t>
            </w:r>
          </w:p>
          <w:p w:rsidR="000C0667" w:rsidRPr="000B42D3" w:rsidRDefault="000C0667" w:rsidP="00AE7701">
            <w:pPr>
              <w:spacing w:after="0" w:line="240" w:lineRule="auto"/>
              <w:rPr>
                <w:rFonts w:ascii="Arial" w:hAnsi="Arial" w:cs="Arial"/>
                <w:sz w:val="20"/>
                <w:szCs w:val="20"/>
              </w:rPr>
            </w:pPr>
            <w:r w:rsidRPr="000B42D3">
              <w:rPr>
                <w:rFonts w:ascii="Arial" w:hAnsi="Arial" w:cs="Arial"/>
                <w:b/>
                <w:sz w:val="20"/>
                <w:szCs w:val="20"/>
                <w:lang w:val="en-US"/>
              </w:rPr>
              <w:t>Tom Wolfe</w:t>
            </w:r>
            <w:r w:rsidRPr="000B42D3">
              <w:rPr>
                <w:rFonts w:ascii="Arial" w:hAnsi="Arial" w:cs="Arial"/>
                <w:sz w:val="20"/>
                <w:szCs w:val="20"/>
                <w:lang w:val="en-US"/>
              </w:rPr>
              <w:t xml:space="preserve">: </w:t>
            </w:r>
            <w:r w:rsidRPr="000B42D3">
              <w:rPr>
                <w:rFonts w:ascii="Arial" w:hAnsi="Arial" w:cs="Arial"/>
                <w:i/>
                <w:sz w:val="20"/>
                <w:szCs w:val="20"/>
                <w:lang w:val="en-US"/>
              </w:rPr>
              <w:t xml:space="preserve">Od Bauhausa do našeg doma, </w:t>
            </w:r>
            <w:r w:rsidRPr="000B42D3">
              <w:rPr>
                <w:rFonts w:ascii="Arial" w:hAnsi="Arial" w:cs="Arial"/>
                <w:sz w:val="20"/>
                <w:szCs w:val="20"/>
                <w:lang w:val="en-US"/>
              </w:rPr>
              <w:t>Postskriptum, Zagreb 2007.</w:t>
            </w:r>
          </w:p>
          <w:p w:rsidR="000C0667" w:rsidRPr="000B42D3" w:rsidRDefault="000C0667" w:rsidP="00AE7701">
            <w:pPr>
              <w:spacing w:after="0" w:line="240" w:lineRule="auto"/>
              <w:rPr>
                <w:rFonts w:ascii="Arial" w:hAnsi="Arial" w:cs="Arial"/>
                <w:sz w:val="20"/>
                <w:szCs w:val="20"/>
              </w:rPr>
            </w:pPr>
            <w:r w:rsidRPr="000B42D3">
              <w:rPr>
                <w:rFonts w:ascii="Arial" w:hAnsi="Arial" w:cs="Arial"/>
                <w:b/>
                <w:sz w:val="20"/>
                <w:szCs w:val="20"/>
              </w:rPr>
              <w:t>F. Vukić</w:t>
            </w:r>
            <w:r w:rsidRPr="000B42D3">
              <w:rPr>
                <w:rFonts w:ascii="Arial" w:hAnsi="Arial" w:cs="Arial"/>
                <w:sz w:val="20"/>
                <w:szCs w:val="20"/>
              </w:rPr>
              <w:t>:</w:t>
            </w:r>
            <w:r w:rsidRPr="000B42D3">
              <w:rPr>
                <w:rFonts w:ascii="Arial" w:hAnsi="Arial" w:cs="Arial"/>
                <w:i/>
                <w:sz w:val="20"/>
                <w:szCs w:val="20"/>
              </w:rPr>
              <w:t>Stoljeće hrvatskog dizajna,</w:t>
            </w:r>
            <w:r w:rsidRPr="000B42D3">
              <w:rPr>
                <w:rFonts w:ascii="Arial" w:hAnsi="Arial" w:cs="Arial"/>
                <w:sz w:val="20"/>
                <w:szCs w:val="20"/>
              </w:rPr>
              <w:t xml:space="preserve"> Meandar, Zagreb, 1996.</w:t>
            </w:r>
          </w:p>
          <w:p w:rsidR="000C0667" w:rsidRPr="000B42D3" w:rsidRDefault="000C0667" w:rsidP="00AE7701">
            <w:pPr>
              <w:spacing w:after="0" w:line="240" w:lineRule="auto"/>
              <w:rPr>
                <w:rFonts w:ascii="Arial" w:hAnsi="Arial" w:cs="Arial"/>
                <w:color w:val="000000"/>
                <w:sz w:val="20"/>
                <w:szCs w:val="20"/>
              </w:rPr>
            </w:pPr>
            <w:r w:rsidRPr="000B42D3">
              <w:rPr>
                <w:rFonts w:ascii="Arial" w:hAnsi="Arial" w:cs="Arial"/>
                <w:b/>
                <w:color w:val="000000"/>
                <w:sz w:val="20"/>
                <w:szCs w:val="20"/>
              </w:rPr>
              <w:t>F. Vukić</w:t>
            </w:r>
            <w:r w:rsidRPr="000B42D3">
              <w:rPr>
                <w:rFonts w:ascii="Arial" w:hAnsi="Arial" w:cs="Arial"/>
                <w:color w:val="000000"/>
                <w:sz w:val="20"/>
                <w:szCs w:val="20"/>
              </w:rPr>
              <w:t>:</w:t>
            </w:r>
            <w:r w:rsidRPr="000B42D3">
              <w:rPr>
                <w:rFonts w:ascii="Arial" w:hAnsi="Arial" w:cs="Arial"/>
                <w:i/>
                <w:color w:val="000000"/>
                <w:sz w:val="20"/>
                <w:szCs w:val="20"/>
              </w:rPr>
              <w:t xml:space="preserve">Modernizam u praksi, </w:t>
            </w:r>
            <w:r w:rsidRPr="000B42D3">
              <w:rPr>
                <w:rFonts w:ascii="Arial" w:hAnsi="Arial" w:cs="Arial"/>
                <w:color w:val="000000"/>
                <w:sz w:val="20"/>
                <w:szCs w:val="20"/>
              </w:rPr>
              <w:t>Meandar, Zagreb, 2008.</w:t>
            </w:r>
          </w:p>
          <w:p w:rsidR="000C0667" w:rsidRPr="000B42D3" w:rsidRDefault="000C0667" w:rsidP="00AE7701">
            <w:pPr>
              <w:spacing w:after="0" w:line="240" w:lineRule="auto"/>
              <w:rPr>
                <w:rFonts w:ascii="Arial" w:hAnsi="Arial" w:cs="Arial"/>
                <w:sz w:val="20"/>
                <w:szCs w:val="20"/>
              </w:rPr>
            </w:pPr>
            <w:r w:rsidRPr="000B42D3">
              <w:rPr>
                <w:rFonts w:ascii="Arial" w:hAnsi="Arial" w:cs="Arial"/>
                <w:b/>
                <w:sz w:val="20"/>
                <w:szCs w:val="20"/>
              </w:rPr>
              <w:t>F. Vukić</w:t>
            </w:r>
            <w:r w:rsidRPr="000B42D3">
              <w:rPr>
                <w:rFonts w:ascii="Arial" w:hAnsi="Arial" w:cs="Arial"/>
                <w:sz w:val="20"/>
                <w:szCs w:val="20"/>
              </w:rPr>
              <w:t xml:space="preserve">: ur., </w:t>
            </w:r>
            <w:r w:rsidRPr="000B42D3">
              <w:rPr>
                <w:rFonts w:ascii="Arial" w:hAnsi="Arial" w:cs="Arial"/>
                <w:i/>
                <w:sz w:val="20"/>
                <w:szCs w:val="20"/>
              </w:rPr>
              <w:t>Od oblikovanja do dizajna,</w:t>
            </w:r>
            <w:r w:rsidRPr="000B42D3">
              <w:rPr>
                <w:rFonts w:ascii="Arial" w:hAnsi="Arial" w:cs="Arial"/>
                <w:sz w:val="20"/>
                <w:szCs w:val="20"/>
              </w:rPr>
              <w:t xml:space="preserve"> Meandar, Zagreb 2003.</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Drugi naslovi i izvori sa interneta, u dogovoru s predmetnim nastavnikom, zavisno od teme seminara.</w:t>
            </w:r>
          </w:p>
        </w:tc>
      </w:tr>
      <w:tr w:rsidR="000C0667" w:rsidRPr="000B42D3" w:rsidTr="008320BD">
        <w:tc>
          <w:tcPr>
            <w:tcW w:w="1912" w:type="dxa"/>
            <w:gridSpan w:val="2"/>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0C0667" w:rsidRPr="000B42D3" w:rsidRDefault="000C066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0C0667"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0C0667" w:rsidRPr="000B42D3" w:rsidRDefault="000C0667" w:rsidP="00AE7701">
      <w:pPr>
        <w:spacing w:after="0" w:line="240" w:lineRule="auto"/>
        <w:jc w:val="both"/>
        <w:rPr>
          <w:rFonts w:ascii="Arial" w:hAnsi="Arial" w:cs="Arial"/>
          <w:sz w:val="20"/>
          <w:szCs w:val="20"/>
        </w:rPr>
      </w:pPr>
    </w:p>
    <w:p w:rsidR="000C0667" w:rsidRPr="000B42D3" w:rsidRDefault="000C0667" w:rsidP="00AE7701">
      <w:pPr>
        <w:spacing w:after="0" w:line="240" w:lineRule="auto"/>
        <w:rPr>
          <w:rFonts w:ascii="Arial" w:hAnsi="Arial" w:cs="Arial"/>
          <w:sz w:val="20"/>
          <w:szCs w:val="20"/>
        </w:rPr>
      </w:pPr>
    </w:p>
    <w:p w:rsidR="000C0667" w:rsidRPr="000B42D3" w:rsidRDefault="000C0667" w:rsidP="00AE7701">
      <w:pPr>
        <w:spacing w:after="0" w:line="240" w:lineRule="auto"/>
        <w:jc w:val="both"/>
        <w:rPr>
          <w:rFonts w:ascii="Arial" w:hAnsi="Arial" w:cs="Arial"/>
          <w:sz w:val="20"/>
          <w:szCs w:val="20"/>
        </w:rPr>
      </w:pPr>
    </w:p>
    <w:tbl>
      <w:tblPr>
        <w:tblW w:w="0" w:type="auto"/>
        <w:tblInd w:w="51" w:type="dxa"/>
        <w:tblLayout w:type="fixed"/>
        <w:tblCellMar>
          <w:left w:w="113" w:type="dxa"/>
        </w:tblCellMar>
        <w:tblLook w:val="0000"/>
      </w:tblPr>
      <w:tblGrid>
        <w:gridCol w:w="1899"/>
        <w:gridCol w:w="1689"/>
        <w:gridCol w:w="825"/>
        <w:gridCol w:w="887"/>
        <w:gridCol w:w="388"/>
        <w:gridCol w:w="1012"/>
        <w:gridCol w:w="726"/>
        <w:gridCol w:w="518"/>
        <w:gridCol w:w="188"/>
        <w:gridCol w:w="88"/>
        <w:gridCol w:w="624"/>
        <w:gridCol w:w="620"/>
        <w:gridCol w:w="88"/>
      </w:tblGrid>
      <w:tr w:rsidR="000C0667" w:rsidRPr="000B42D3" w:rsidTr="008320BD">
        <w:trPr>
          <w:gridAfter w:val="1"/>
          <w:wAfter w:w="53" w:type="dxa"/>
        </w:trPr>
        <w:tc>
          <w:tcPr>
            <w:tcW w:w="1899" w:type="dxa"/>
            <w:tcBorders>
              <w:top w:val="single" w:sz="12" w:space="0" w:color="000000"/>
              <w:left w:val="single" w:sz="12" w:space="0" w:color="000000"/>
              <w:bottom w:val="single" w:sz="12" w:space="0" w:color="000000"/>
              <w:right w:val="single" w:sz="12" w:space="0" w:color="000000"/>
            </w:tcBorders>
            <w:shd w:val="clear" w:color="auto" w:fill="66CCFF"/>
            <w:vAlign w:val="center"/>
          </w:tcPr>
          <w:p w:rsidR="000C0667" w:rsidRPr="000B42D3" w:rsidRDefault="000C066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5" w:type="dxa"/>
            <w:gridSpan w:val="11"/>
            <w:tcBorders>
              <w:top w:val="single" w:sz="12" w:space="0" w:color="000000"/>
              <w:left w:val="single" w:sz="12" w:space="0" w:color="000000"/>
              <w:bottom w:val="single" w:sz="12" w:space="0" w:color="000000"/>
              <w:right w:val="single" w:sz="12" w:space="0" w:color="000000"/>
            </w:tcBorders>
            <w:shd w:val="clear" w:color="auto" w:fill="66CCFF"/>
            <w:vAlign w:val="center"/>
          </w:tcPr>
          <w:p w:rsidR="000C0667" w:rsidRPr="000B42D3" w:rsidRDefault="000C0667" w:rsidP="00AE7701">
            <w:pPr>
              <w:spacing w:before="60" w:after="0" w:line="240" w:lineRule="auto"/>
              <w:ind w:left="397" w:hanging="397"/>
              <w:rPr>
                <w:rFonts w:ascii="Arial" w:hAnsi="Arial" w:cs="Arial"/>
                <w:sz w:val="20"/>
                <w:szCs w:val="20"/>
              </w:rPr>
            </w:pPr>
            <w:r w:rsidRPr="000B42D3">
              <w:rPr>
                <w:rFonts w:ascii="Arial" w:hAnsi="Arial" w:cs="Arial"/>
                <w:b/>
                <w:sz w:val="20"/>
                <w:szCs w:val="20"/>
              </w:rPr>
              <w:t>KOMUNIKOLOŠKI PRAKTIKUM</w:t>
            </w:r>
          </w:p>
        </w:tc>
      </w:tr>
      <w:tr w:rsidR="000C0667" w:rsidRPr="000B42D3" w:rsidTr="008320BD">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color w:val="FF0000"/>
                <w:sz w:val="20"/>
                <w:szCs w:val="20"/>
              </w:rPr>
            </w:pPr>
            <w:r w:rsidRPr="000B42D3">
              <w:rPr>
                <w:rStyle w:val="Strong1"/>
                <w:rFonts w:ascii="Arial" w:hAnsi="Arial" w:cs="Arial"/>
                <w:sz w:val="20"/>
                <w:szCs w:val="20"/>
              </w:rPr>
              <w:t>Kod</w:t>
            </w:r>
          </w:p>
        </w:tc>
        <w:tc>
          <w:tcPr>
            <w:tcW w:w="2514" w:type="dxa"/>
            <w:gridSpan w:val="2"/>
            <w:tcBorders>
              <w:top w:val="single" w:sz="12" w:space="0" w:color="000000"/>
              <w:left w:val="single" w:sz="4" w:space="0" w:color="000000"/>
              <w:bottom w:val="single" w:sz="4" w:space="0" w:color="000000"/>
              <w:right w:val="single" w:sz="12" w:space="0" w:color="000000"/>
            </w:tcBorders>
            <w:shd w:val="clear" w:color="auto" w:fill="auto"/>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UAD009</w:t>
            </w:r>
          </w:p>
        </w:tc>
        <w:tc>
          <w:tcPr>
            <w:tcW w:w="2287" w:type="dxa"/>
            <w:gridSpan w:val="3"/>
            <w:tcBorders>
              <w:top w:val="single" w:sz="12" w:space="0" w:color="000000"/>
              <w:left w:val="single" w:sz="4" w:space="0" w:color="000000"/>
              <w:bottom w:val="single" w:sz="4" w:space="0" w:color="000000"/>
              <w:right w:val="single" w:sz="12"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4" w:type="dxa"/>
            <w:gridSpan w:val="7"/>
            <w:tcBorders>
              <w:top w:val="single" w:sz="12" w:space="0" w:color="000000"/>
              <w:left w:val="single" w:sz="4" w:space="0" w:color="000000"/>
              <w:bottom w:val="single" w:sz="4" w:space="0" w:color="000000"/>
              <w:right w:val="single" w:sz="12" w:space="0" w:color="000000"/>
            </w:tcBorders>
            <w:shd w:val="clear" w:color="auto" w:fill="auto"/>
          </w:tcPr>
          <w:p w:rsidR="000C0667" w:rsidRPr="000B42D3" w:rsidRDefault="000C0667" w:rsidP="00AF15C5">
            <w:pPr>
              <w:spacing w:after="0" w:line="240" w:lineRule="auto"/>
              <w:rPr>
                <w:rFonts w:ascii="Arial" w:hAnsi="Arial" w:cs="Arial"/>
                <w:sz w:val="20"/>
                <w:szCs w:val="20"/>
              </w:rPr>
            </w:pPr>
            <w:r w:rsidRPr="000B42D3">
              <w:rPr>
                <w:rFonts w:ascii="Arial" w:hAnsi="Arial" w:cs="Arial"/>
                <w:sz w:val="20"/>
                <w:szCs w:val="20"/>
              </w:rPr>
              <w:t>1</w:t>
            </w:r>
            <w:r w:rsidR="00AF15C5" w:rsidRPr="000B42D3">
              <w:rPr>
                <w:rFonts w:ascii="Arial" w:hAnsi="Arial" w:cs="Arial"/>
                <w:sz w:val="20"/>
                <w:szCs w:val="20"/>
              </w:rPr>
              <w:t>/II.</w:t>
            </w:r>
          </w:p>
        </w:tc>
      </w:tr>
      <w:tr w:rsidR="000C0667" w:rsidRPr="000B42D3" w:rsidTr="008320BD">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r w:rsidRPr="000B42D3">
              <w:rPr>
                <w:rStyle w:val="Strong1"/>
                <w:rFonts w:ascii="Arial" w:hAnsi="Arial" w:cs="Arial"/>
                <w:sz w:val="20"/>
                <w:szCs w:val="20"/>
              </w:rPr>
              <w:t>Nositelj/i predmeta</w:t>
            </w:r>
          </w:p>
        </w:tc>
        <w:tc>
          <w:tcPr>
            <w:tcW w:w="2514" w:type="dxa"/>
            <w:gridSpan w:val="2"/>
            <w:tcBorders>
              <w:top w:val="single" w:sz="4" w:space="0" w:color="000000"/>
              <w:left w:val="single" w:sz="4" w:space="0" w:color="000000"/>
              <w:bottom w:val="single" w:sz="12" w:space="0" w:color="000000"/>
              <w:right w:val="single" w:sz="12" w:space="0" w:color="000000"/>
            </w:tcBorders>
            <w:shd w:val="clear" w:color="auto" w:fill="auto"/>
          </w:tcPr>
          <w:p w:rsidR="000C0667" w:rsidRPr="000B42D3" w:rsidRDefault="000C0667" w:rsidP="00AE7701">
            <w:pPr>
              <w:spacing w:after="0" w:line="240" w:lineRule="auto"/>
              <w:rPr>
                <w:rFonts w:ascii="Arial" w:hAnsi="Arial" w:cs="Arial"/>
                <w:sz w:val="20"/>
                <w:szCs w:val="20"/>
              </w:rPr>
            </w:pPr>
          </w:p>
          <w:p w:rsidR="000C0667" w:rsidRPr="000B42D3" w:rsidRDefault="00C55E6A" w:rsidP="00AE7701">
            <w:pPr>
              <w:spacing w:after="0" w:line="240" w:lineRule="auto"/>
              <w:rPr>
                <w:rFonts w:ascii="Arial" w:hAnsi="Arial" w:cs="Arial"/>
                <w:sz w:val="20"/>
                <w:szCs w:val="20"/>
              </w:rPr>
            </w:pPr>
            <w:r>
              <w:rPr>
                <w:rFonts w:ascii="Arial" w:hAnsi="Arial" w:cs="Arial"/>
                <w:sz w:val="20"/>
                <w:szCs w:val="20"/>
              </w:rPr>
              <w:t xml:space="preserve">doc. </w:t>
            </w:r>
            <w:r w:rsidR="000C0667" w:rsidRPr="000B42D3">
              <w:rPr>
                <w:rFonts w:ascii="Arial" w:hAnsi="Arial" w:cs="Arial"/>
                <w:sz w:val="20"/>
                <w:szCs w:val="20"/>
              </w:rPr>
              <w:t>dr. sc. Meri Maretić</w:t>
            </w:r>
          </w:p>
        </w:tc>
        <w:tc>
          <w:tcPr>
            <w:tcW w:w="2287" w:type="dxa"/>
            <w:gridSpan w:val="3"/>
            <w:tcBorders>
              <w:top w:val="single" w:sz="4" w:space="0" w:color="000000"/>
              <w:left w:val="single" w:sz="4" w:space="0" w:color="000000"/>
              <w:bottom w:val="single" w:sz="12" w:space="0" w:color="000000"/>
              <w:right w:val="single" w:sz="12"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4" w:type="dxa"/>
            <w:gridSpan w:val="7"/>
            <w:tcBorders>
              <w:top w:val="single" w:sz="4" w:space="0" w:color="000000"/>
              <w:left w:val="single" w:sz="4" w:space="0" w:color="000000"/>
              <w:bottom w:val="single" w:sz="12" w:space="0" w:color="000000"/>
              <w:right w:val="single" w:sz="12" w:space="0" w:color="000000"/>
            </w:tcBorders>
            <w:shd w:val="clear" w:color="auto" w:fill="auto"/>
          </w:tcPr>
          <w:p w:rsidR="000C0667" w:rsidRPr="000B42D3" w:rsidRDefault="000C0667" w:rsidP="00AE7701">
            <w:pPr>
              <w:spacing w:after="0" w:line="240" w:lineRule="auto"/>
              <w:rPr>
                <w:rFonts w:ascii="Arial" w:hAnsi="Arial" w:cs="Arial"/>
                <w:sz w:val="20"/>
                <w:szCs w:val="20"/>
              </w:rPr>
            </w:pPr>
          </w:p>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3 ETC</w:t>
            </w:r>
          </w:p>
        </w:tc>
      </w:tr>
      <w:tr w:rsidR="000C0667" w:rsidRPr="000B42D3" w:rsidTr="008320BD">
        <w:trPr>
          <w:gridAfter w:val="1"/>
          <w:wAfter w:w="53" w:type="dxa"/>
          <w:trHeight w:val="345"/>
        </w:trPr>
        <w:tc>
          <w:tcPr>
            <w:tcW w:w="1899" w:type="dxa"/>
            <w:vMerge w:val="restart"/>
            <w:tcBorders>
              <w:top w:val="single" w:sz="4"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lastRenderedPageBreak/>
              <w:t>Suradnici</w:t>
            </w:r>
          </w:p>
        </w:tc>
        <w:tc>
          <w:tcPr>
            <w:tcW w:w="251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Pr>
          <w:p w:rsidR="000C0667" w:rsidRPr="000B42D3" w:rsidRDefault="000C0667" w:rsidP="00AE7701">
            <w:pPr>
              <w:spacing w:after="0" w:line="240" w:lineRule="auto"/>
              <w:rPr>
                <w:rFonts w:ascii="Arial" w:hAnsi="Arial" w:cs="Arial"/>
                <w:sz w:val="20"/>
                <w:szCs w:val="20"/>
              </w:rPr>
            </w:pPr>
          </w:p>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w:t>
            </w:r>
          </w:p>
        </w:tc>
        <w:tc>
          <w:tcPr>
            <w:tcW w:w="2287" w:type="dxa"/>
            <w:gridSpan w:val="3"/>
            <w:vMerge w:val="restart"/>
            <w:tcBorders>
              <w:top w:val="single" w:sz="4" w:space="0" w:color="000000"/>
              <w:left w:val="single" w:sz="4" w:space="0" w:color="000000"/>
              <w:bottom w:val="single" w:sz="4" w:space="0" w:color="000000"/>
              <w:right w:val="single" w:sz="12"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C0667" w:rsidRPr="000B42D3" w:rsidRDefault="000C066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0C0667" w:rsidRPr="000B42D3" w:rsidTr="008320BD">
        <w:trPr>
          <w:gridAfter w:val="1"/>
          <w:wAfter w:w="53" w:type="dxa"/>
          <w:trHeight w:val="345"/>
        </w:trPr>
        <w:tc>
          <w:tcPr>
            <w:tcW w:w="1899" w:type="dxa"/>
            <w:vMerge/>
            <w:tcBorders>
              <w:top w:val="single" w:sz="4"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2514" w:type="dxa"/>
            <w:gridSpan w:val="2"/>
            <w:vMerge/>
            <w:tcBorders>
              <w:top w:val="single" w:sz="4" w:space="0" w:color="000000"/>
              <w:left w:val="single" w:sz="4" w:space="0" w:color="000000"/>
              <w:bottom w:val="single" w:sz="4" w:space="0" w:color="000000"/>
              <w:right w:val="single" w:sz="12" w:space="0" w:color="000000"/>
            </w:tcBorders>
            <w:shd w:val="clear" w:color="auto" w:fill="auto"/>
          </w:tcPr>
          <w:p w:rsidR="000C0667" w:rsidRPr="000B42D3" w:rsidRDefault="000C0667" w:rsidP="00AE7701">
            <w:pPr>
              <w:spacing w:after="0" w:line="240" w:lineRule="auto"/>
              <w:rPr>
                <w:rFonts w:ascii="Arial" w:hAnsi="Arial" w:cs="Arial"/>
                <w:sz w:val="20"/>
                <w:szCs w:val="20"/>
              </w:rPr>
            </w:pPr>
          </w:p>
        </w:tc>
        <w:tc>
          <w:tcPr>
            <w:tcW w:w="2287" w:type="dxa"/>
            <w:gridSpan w:val="3"/>
            <w:vMerge/>
            <w:tcBorders>
              <w:top w:val="single" w:sz="4" w:space="0" w:color="000000"/>
              <w:left w:val="single" w:sz="4" w:space="0" w:color="000000"/>
              <w:bottom w:val="single" w:sz="4" w:space="0" w:color="000000"/>
              <w:right w:val="single" w:sz="12"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72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C0667" w:rsidRPr="000B42D3" w:rsidRDefault="000C0667" w:rsidP="00AE7701">
            <w:pPr>
              <w:spacing w:after="0" w:line="240" w:lineRule="auto"/>
              <w:rPr>
                <w:rFonts w:ascii="Arial" w:hAnsi="Arial" w:cs="Arial"/>
                <w:color w:val="000000"/>
                <w:sz w:val="20"/>
                <w:szCs w:val="20"/>
              </w:rPr>
            </w:pPr>
            <w:r w:rsidRPr="000B42D3">
              <w:rPr>
                <w:rFonts w:ascii="Arial" w:hAnsi="Arial" w:cs="Arial"/>
                <w:color w:val="000000"/>
                <w:sz w:val="20"/>
                <w:szCs w:val="20"/>
              </w:rPr>
              <w:t>30</w:t>
            </w:r>
          </w:p>
        </w:tc>
        <w:tc>
          <w:tcPr>
            <w:tcW w:w="706"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0C0667" w:rsidRPr="000B42D3" w:rsidRDefault="000C0667" w:rsidP="00AE7701">
            <w:pPr>
              <w:spacing w:after="0" w:line="240" w:lineRule="auto"/>
              <w:rPr>
                <w:rFonts w:ascii="Arial" w:hAnsi="Arial" w:cs="Arial"/>
                <w:color w:val="000000"/>
                <w:sz w:val="20"/>
                <w:szCs w:val="20"/>
              </w:rPr>
            </w:pPr>
            <w:r w:rsidRPr="000B42D3">
              <w:rPr>
                <w:rFonts w:ascii="Arial" w:hAnsi="Arial" w:cs="Arial"/>
                <w:color w:val="000000"/>
                <w:sz w:val="20"/>
                <w:szCs w:val="20"/>
              </w:rPr>
              <w:t>5</w:t>
            </w:r>
          </w:p>
        </w:tc>
        <w:tc>
          <w:tcPr>
            <w:tcW w:w="712"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0C0667" w:rsidRPr="000B42D3" w:rsidRDefault="000C0667" w:rsidP="00AE7701">
            <w:pPr>
              <w:spacing w:after="0" w:line="240" w:lineRule="auto"/>
              <w:rPr>
                <w:rFonts w:ascii="Arial" w:hAnsi="Arial" w:cs="Arial"/>
                <w:color w:val="FF0000"/>
                <w:sz w:val="20"/>
                <w:szCs w:val="20"/>
              </w:rPr>
            </w:pPr>
            <w:r w:rsidRPr="000B42D3">
              <w:rPr>
                <w:rFonts w:ascii="Arial" w:hAnsi="Arial" w:cs="Arial"/>
                <w:color w:val="000000"/>
                <w:sz w:val="20"/>
                <w:szCs w:val="20"/>
              </w:rPr>
              <w:t>10</w:t>
            </w:r>
          </w:p>
        </w:tc>
        <w:tc>
          <w:tcPr>
            <w:tcW w:w="62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C0667" w:rsidRPr="000B42D3" w:rsidRDefault="000C0667" w:rsidP="00AE7701">
            <w:pPr>
              <w:spacing w:after="0" w:line="240" w:lineRule="auto"/>
              <w:rPr>
                <w:rFonts w:ascii="Arial" w:hAnsi="Arial" w:cs="Arial"/>
                <w:color w:val="FF0000"/>
                <w:sz w:val="20"/>
                <w:szCs w:val="20"/>
              </w:rPr>
            </w:pPr>
          </w:p>
        </w:tc>
      </w:tr>
      <w:tr w:rsidR="000C0667" w:rsidRPr="000B42D3" w:rsidTr="008320BD">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14" w:type="dxa"/>
            <w:gridSpan w:val="2"/>
            <w:tcBorders>
              <w:top w:val="single" w:sz="4" w:space="0" w:color="000000"/>
              <w:left w:val="single" w:sz="4" w:space="0" w:color="000000"/>
              <w:bottom w:val="single" w:sz="12" w:space="0" w:color="000000"/>
              <w:right w:val="single" w:sz="12" w:space="0" w:color="000000"/>
            </w:tcBorders>
            <w:shd w:val="clear" w:color="auto" w:fill="auto"/>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Obvezni - DVK</w:t>
            </w:r>
          </w:p>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Izborni - slikarstvo</w:t>
            </w:r>
          </w:p>
        </w:tc>
        <w:tc>
          <w:tcPr>
            <w:tcW w:w="2287" w:type="dxa"/>
            <w:gridSpan w:val="3"/>
            <w:tcBorders>
              <w:top w:val="single" w:sz="4" w:space="0" w:color="000000"/>
              <w:left w:val="single" w:sz="4" w:space="0" w:color="000000"/>
              <w:bottom w:val="single" w:sz="12" w:space="0" w:color="000000"/>
              <w:right w:val="single" w:sz="12"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bookmarkStart w:id="1" w:name="__Fieldmark__106_1940731799"/>
        <w:tc>
          <w:tcPr>
            <w:tcW w:w="2764" w:type="dxa"/>
            <w:gridSpan w:val="7"/>
            <w:tcBorders>
              <w:top w:val="single" w:sz="4" w:space="0" w:color="000000"/>
              <w:left w:val="single" w:sz="4" w:space="0" w:color="000000"/>
              <w:bottom w:val="single" w:sz="12" w:space="0" w:color="000000"/>
              <w:right w:val="single" w:sz="12" w:space="0" w:color="000000"/>
            </w:tcBorders>
            <w:shd w:val="clear" w:color="auto" w:fill="auto"/>
          </w:tcPr>
          <w:p w:rsidR="000C066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sz w:val="20"/>
                <w:szCs w:val="20"/>
              </w:rPr>
              <w:t>     </w:t>
            </w:r>
            <w:r w:rsidRPr="000B42D3">
              <w:rPr>
                <w:rFonts w:ascii="Arial" w:hAnsi="Arial" w:cs="Arial"/>
                <w:sz w:val="20"/>
                <w:szCs w:val="20"/>
              </w:rPr>
              <w:fldChar w:fldCharType="end"/>
            </w:r>
            <w:bookmarkEnd w:id="1"/>
          </w:p>
        </w:tc>
      </w:tr>
      <w:tr w:rsidR="000C0667" w:rsidRPr="000B42D3" w:rsidTr="008320BD">
        <w:tblPrEx>
          <w:tblCellMar>
            <w:left w:w="57" w:type="dxa"/>
            <w:right w:w="57" w:type="dxa"/>
          </w:tblCellMar>
        </w:tblPrEx>
        <w:tc>
          <w:tcPr>
            <w:tcW w:w="9464" w:type="dxa"/>
            <w:gridSpan w:val="13"/>
            <w:tcBorders>
              <w:top w:val="single" w:sz="12" w:space="0" w:color="000000"/>
              <w:left w:val="single" w:sz="12" w:space="0" w:color="000000"/>
              <w:bottom w:val="single" w:sz="12" w:space="0" w:color="000000"/>
              <w:right w:val="single" w:sz="12" w:space="0" w:color="000000"/>
            </w:tcBorders>
            <w:shd w:val="clear" w:color="auto" w:fill="99CCFF"/>
            <w:vAlign w:val="cente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b/>
                <w:sz w:val="20"/>
                <w:szCs w:val="20"/>
              </w:rPr>
              <w:t>OPIS PREDMETA</w:t>
            </w:r>
          </w:p>
        </w:tc>
      </w:tr>
      <w:tr w:rsidR="000C0667" w:rsidRPr="000B42D3" w:rsidTr="008320BD">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Ciljevi predmeta</w:t>
            </w: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0C0667" w:rsidRPr="000B42D3" w:rsidRDefault="000C0667" w:rsidP="00AE7701">
            <w:pPr>
              <w:tabs>
                <w:tab w:val="left" w:pos="2820"/>
              </w:tabs>
              <w:spacing w:after="0" w:line="240" w:lineRule="auto"/>
              <w:jc w:val="both"/>
              <w:rPr>
                <w:rFonts w:ascii="Arial" w:hAnsi="Arial" w:cs="Arial"/>
                <w:sz w:val="20"/>
                <w:szCs w:val="20"/>
              </w:rPr>
            </w:pPr>
            <w:r w:rsidRPr="000B42D3">
              <w:rPr>
                <w:rFonts w:ascii="Arial" w:hAnsi="Arial" w:cs="Arial"/>
                <w:color w:val="000000"/>
                <w:sz w:val="20"/>
                <w:szCs w:val="20"/>
              </w:rPr>
              <w:t>Upoznavanje s osnovnim pojmovima iz područja komuni</w:t>
            </w:r>
            <w:r w:rsidR="006B349C" w:rsidRPr="000B42D3">
              <w:rPr>
                <w:rFonts w:ascii="Arial" w:hAnsi="Arial" w:cs="Arial"/>
                <w:color w:val="000000"/>
                <w:sz w:val="20"/>
                <w:szCs w:val="20"/>
              </w:rPr>
              <w:t xml:space="preserve">kologije i odnosa s javnostima. </w:t>
            </w:r>
            <w:r w:rsidRPr="000B42D3">
              <w:rPr>
                <w:rFonts w:ascii="Arial" w:hAnsi="Arial" w:cs="Arial"/>
                <w:color w:val="000000"/>
                <w:sz w:val="20"/>
                <w:szCs w:val="20"/>
              </w:rPr>
              <w:t xml:space="preserve">Osvijestiti, interpretirati i primijeniti osnovna pravila uspješne komunikacije. Razumijevati i analizirati različite segmente odnosa s javnošću u praksi. Planirati komunikaciju s ključnim javnostima te je implementirati u </w:t>
            </w:r>
            <w:r w:rsidRPr="000B42D3">
              <w:rPr>
                <w:rFonts w:ascii="Arial" w:hAnsi="Arial" w:cs="Arial"/>
                <w:sz w:val="20"/>
                <w:szCs w:val="20"/>
              </w:rPr>
              <w:t>vlastiti profesionalni angažman.</w:t>
            </w:r>
          </w:p>
        </w:tc>
      </w:tr>
      <w:tr w:rsidR="000C0667" w:rsidRPr="000B42D3" w:rsidTr="008320BD">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Uvjeti za upis predmeta i ulazne kompetencije potrebne za predmet</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0C0667"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II. semestar preddiplomskog studija DVK</w:t>
            </w:r>
            <w:r>
              <w:rPr>
                <w:rFonts w:ascii="Arial" w:hAnsi="Arial" w:cs="Arial"/>
                <w:color w:val="000000"/>
                <w:sz w:val="20"/>
                <w:szCs w:val="20"/>
                <w:shd w:val="clear" w:color="auto" w:fill="FFFFFF"/>
              </w:rPr>
              <w:t>.</w:t>
            </w:r>
          </w:p>
        </w:tc>
      </w:tr>
      <w:tr w:rsidR="000C0667" w:rsidRPr="000B42D3" w:rsidTr="008320BD">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Očekivani ishodi učenja na razini predmeta (4-10 ishoda učenja) </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sz w:val="20"/>
                <w:szCs w:val="20"/>
              </w:rPr>
              <w:t>St</w:t>
            </w:r>
            <w:r w:rsidRPr="000B42D3">
              <w:rPr>
                <w:rFonts w:ascii="Arial" w:hAnsi="Arial" w:cs="Arial"/>
                <w:color w:val="000000"/>
                <w:sz w:val="20"/>
                <w:szCs w:val="20"/>
              </w:rPr>
              <w:t>udentice i studenti će nakon položenog kolegija Komunikološki praktikum, moći:</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-Imenovati, prepoznati i objasniti osnove pojmove vezane za vrste i oblike komunikacije.</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-Objasniti potrebu usklađivanja verbalnog i neverbalnog govora u poslovnoj komunikaciji.</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-Definirati javnost i ciljnu javnost te procese upravljanja odnosima s javnošću.</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-Objasniti utjecaj komunikacijskih procesa putem medija na suvremeno poslovanje. </w:t>
            </w:r>
          </w:p>
          <w:p w:rsidR="000C0667" w:rsidRPr="000B42D3" w:rsidRDefault="000C0667" w:rsidP="00AE7701">
            <w:pPr>
              <w:spacing w:after="0" w:line="240" w:lineRule="auto"/>
              <w:jc w:val="both"/>
              <w:rPr>
                <w:rFonts w:ascii="Arial" w:hAnsi="Arial" w:cs="Arial"/>
                <w:color w:val="000000"/>
                <w:sz w:val="20"/>
                <w:szCs w:val="20"/>
                <w:lang w:val="en-GB"/>
              </w:rPr>
            </w:pPr>
            <w:r w:rsidRPr="000B42D3">
              <w:rPr>
                <w:rFonts w:ascii="Arial" w:hAnsi="Arial" w:cs="Arial"/>
                <w:color w:val="000000"/>
                <w:sz w:val="20"/>
                <w:szCs w:val="20"/>
                <w:lang w:val="en-GB"/>
              </w:rPr>
              <w:t>-Analizirati i usporediti pojedine oblike novinskog izražavanja.</w:t>
            </w:r>
          </w:p>
          <w:p w:rsidR="000C0667" w:rsidRPr="000B42D3" w:rsidRDefault="000C0667" w:rsidP="00AE7701">
            <w:pPr>
              <w:spacing w:after="0" w:line="240" w:lineRule="auto"/>
              <w:jc w:val="both"/>
              <w:rPr>
                <w:rFonts w:ascii="Arial" w:hAnsi="Arial" w:cs="Arial"/>
                <w:color w:val="000000"/>
                <w:sz w:val="20"/>
                <w:szCs w:val="20"/>
              </w:rPr>
            </w:pPr>
            <w:r w:rsidRPr="000B42D3">
              <w:rPr>
                <w:rFonts w:ascii="Arial" w:hAnsi="Arial" w:cs="Arial"/>
                <w:color w:val="000000"/>
                <w:sz w:val="20"/>
                <w:szCs w:val="20"/>
                <w:lang w:val="en-GB"/>
              </w:rPr>
              <w:t>-Povezati dizajnersku praksu s teorijskim pojmovima i konceptima uspješnog poslovnog komuniciranja.</w:t>
            </w:r>
          </w:p>
          <w:p w:rsidR="000C0667" w:rsidRPr="000B42D3" w:rsidRDefault="000C0667" w:rsidP="00AE7701">
            <w:pPr>
              <w:spacing w:after="0" w:line="240" w:lineRule="auto"/>
              <w:jc w:val="both"/>
              <w:rPr>
                <w:rFonts w:ascii="Arial" w:hAnsi="Arial" w:cs="Arial"/>
                <w:color w:val="000000"/>
                <w:sz w:val="20"/>
                <w:szCs w:val="20"/>
              </w:rPr>
            </w:pPr>
            <w:r w:rsidRPr="000B42D3">
              <w:rPr>
                <w:rFonts w:ascii="Arial" w:hAnsi="Arial" w:cs="Arial"/>
                <w:color w:val="000000"/>
                <w:sz w:val="20"/>
                <w:szCs w:val="20"/>
              </w:rPr>
              <w:t>-Prezentirati informacije prikupljene individualnim proučavanjem i argumentirati svoje stavove.</w:t>
            </w:r>
          </w:p>
          <w:p w:rsidR="000C0667" w:rsidRPr="000B42D3" w:rsidRDefault="000C0667" w:rsidP="00AE7701">
            <w:pPr>
              <w:spacing w:after="0" w:line="240" w:lineRule="auto"/>
              <w:jc w:val="both"/>
              <w:rPr>
                <w:rFonts w:ascii="Arial" w:hAnsi="Arial" w:cs="Arial"/>
                <w:sz w:val="20"/>
                <w:szCs w:val="20"/>
              </w:rPr>
            </w:pPr>
            <w:r w:rsidRPr="000B42D3">
              <w:rPr>
                <w:rFonts w:ascii="Arial" w:hAnsi="Arial" w:cs="Arial"/>
                <w:color w:val="000000"/>
                <w:sz w:val="20"/>
                <w:szCs w:val="20"/>
              </w:rPr>
              <w:t>-Izrada seminarskog rada i prezentacija uz korištenje svih elemenata komunikacijskog procesa.</w:t>
            </w:r>
          </w:p>
        </w:tc>
      </w:tr>
      <w:tr w:rsidR="000C0667" w:rsidRPr="000B42D3" w:rsidTr="008320BD">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1. UVOD U KOLEGIJ (Proces komunikacije: Osnovne značajke komunikacije? - Što komuniciramo? - Zapreke u komunikaciji – Kako prenijeti poruku na logičan i uvjerljiv način?) 2 sata</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2. VERBALNA KOMUNIKACIJA (Vještine govorenja – Vještine slušanja - Otvorena pitanja – Parafraziranje – Sažimanje) 2 sata</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3. NEVERBALNA KOMUNIKACIJA (Paralingvistička komunikacija – Jezik tijela – Konflikt između verbalne i neverbalne komunikacije) 3 sata</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4. OBLICI INTERPERSONALNE KOMUNIKACIJE ("Ja" izjave – Povratne informacije - Interakcija i koherencija – Unutrašnja i vanjska pravila komunikacije – Komunikacija kao aktivnost – Preoblikovanje i uvjeravanje) 3 sata</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5. ZAGOVARANJE I/ILI LOBIRANJE (Što su zagovaranje i/ili lobiranje? - Strategije zagovaranja i/ili lobiranja – Na koga je usmjereno lobiranje? - Kako razvijati poruke i kampanje? - Kako utjecati na izabranu ciljnu skupinu?) 3 sata</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6. LOBIRANJE U IZRAVNOJ SITUACIJI (Neformalno i formalno lobiranje – Dogovaranje formalnih sastanaka – Kako se pripremiti za sastanak? - Kako se ponašati tijekom sastanka?) 3 sata</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7. VJEŠTINE IZLAGANJA (Diskusije i kratka izlaganja na sastancima – Karakteristike dobrog sudionika sastanka – Uključivanja u diskusiju – Video konferencije – Audiokonferencije, Prezentacije projekata) 3 sata</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8. ODNOSI S JAVNOŠĆU (Strategija komuniciranja s velikim auditorijem – Medijska baza podataka) 3 sata</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9. INFORMATIVNI LETAK (Poznavanje strukture i vrste medija) 3 sata</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10. OBLICI NOVINSKOG IZRAŽAVANJA (Konferencija za tisak – Priopćenje i/ili izjava za javnost – Reagiranje  Intervjui – Radijski intervju – Televizijski intervju – Press arhiva, Priprema prezentacije) 14 sati</w:t>
            </w:r>
          </w:p>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11. PRAKTIKUM (Odabrani žanrovi i problemska područja) 3 sata</w:t>
            </w:r>
          </w:p>
          <w:p w:rsidR="000C0667" w:rsidRPr="000B42D3" w:rsidRDefault="000C0667" w:rsidP="00AE7701">
            <w:pPr>
              <w:tabs>
                <w:tab w:val="left" w:pos="2820"/>
              </w:tabs>
              <w:spacing w:after="0" w:line="240" w:lineRule="auto"/>
              <w:jc w:val="both"/>
              <w:rPr>
                <w:rFonts w:ascii="Arial" w:hAnsi="Arial" w:cs="Arial"/>
                <w:sz w:val="20"/>
                <w:szCs w:val="20"/>
              </w:rPr>
            </w:pPr>
            <w:r w:rsidRPr="000B42D3">
              <w:rPr>
                <w:rFonts w:ascii="Arial" w:hAnsi="Arial" w:cs="Arial"/>
                <w:color w:val="000000"/>
                <w:sz w:val="20"/>
                <w:szCs w:val="20"/>
              </w:rPr>
              <w:t>12. REKAPITUALACIJA KOLEGIJA 3 sata</w:t>
            </w:r>
          </w:p>
        </w:tc>
      </w:tr>
      <w:tr w:rsidR="000C0667" w:rsidRPr="000B42D3" w:rsidTr="008320BD">
        <w:tblPrEx>
          <w:tblCellMar>
            <w:left w:w="57" w:type="dxa"/>
            <w:right w:w="57" w:type="dxa"/>
          </w:tblCellMar>
        </w:tblPrEx>
        <w:trPr>
          <w:trHeight w:val="349"/>
        </w:trPr>
        <w:tc>
          <w:tcPr>
            <w:tcW w:w="1899" w:type="dxa"/>
            <w:vMerge w:val="restart"/>
            <w:tcBorders>
              <w:top w:val="single" w:sz="4" w:space="0" w:color="000000"/>
              <w:left w:val="single" w:sz="12" w:space="0" w:color="000000"/>
              <w:bottom w:val="single" w:sz="4" w:space="0" w:color="000000"/>
            </w:tcBorders>
            <w:shd w:val="clear" w:color="auto" w:fill="CCFFFF"/>
            <w:vAlign w:val="center"/>
          </w:tcPr>
          <w:p w:rsidR="000C0667" w:rsidRPr="000B42D3" w:rsidRDefault="000C0667" w:rsidP="00AE7701">
            <w:pPr>
              <w:tabs>
                <w:tab w:val="left" w:pos="2820"/>
              </w:tabs>
              <w:spacing w:after="0" w:line="240" w:lineRule="auto"/>
              <w:rPr>
                <w:rFonts w:ascii="Arial" w:hAnsi="Arial" w:cs="Arial"/>
                <w:b/>
                <w:bCs/>
                <w:sz w:val="20"/>
                <w:szCs w:val="20"/>
              </w:rPr>
            </w:pPr>
            <w:r w:rsidRPr="000B42D3">
              <w:rPr>
                <w:rFonts w:ascii="Arial" w:hAnsi="Arial" w:cs="Arial"/>
                <w:color w:val="000000"/>
                <w:sz w:val="20"/>
                <w:szCs w:val="20"/>
              </w:rPr>
              <w:lastRenderedPageBreak/>
              <w:t>Vrste izvođenja nastave:</w:t>
            </w:r>
          </w:p>
        </w:tc>
        <w:tc>
          <w:tcPr>
            <w:tcW w:w="3401" w:type="dxa"/>
            <w:gridSpan w:val="3"/>
            <w:vMerge w:val="restart"/>
            <w:shd w:val="clear" w:color="auto" w:fill="auto"/>
            <w:vAlign w:val="center"/>
          </w:tcPr>
          <w:p w:rsidR="000C0667" w:rsidRPr="000B42D3" w:rsidRDefault="000C0667" w:rsidP="00B30C35">
            <w:pPr>
              <w:pStyle w:val="FieldText"/>
              <w:rPr>
                <w:rFonts w:ascii="Arial" w:hAnsi="Arial" w:cs="Arial"/>
                <w:bCs/>
                <w:sz w:val="20"/>
                <w:szCs w:val="20"/>
                <w:lang w:val="hr-HR"/>
              </w:rPr>
            </w:pPr>
            <w:r w:rsidRPr="000B42D3">
              <w:rPr>
                <w:rFonts w:ascii="Arial" w:hAnsi="Arial" w:cs="Arial"/>
                <w:bCs/>
                <w:sz w:val="20"/>
                <w:szCs w:val="20"/>
                <w:lang w:val="hr-HR"/>
              </w:rPr>
              <w:t>predavanja</w:t>
            </w:r>
          </w:p>
          <w:p w:rsidR="000C0667" w:rsidRPr="000B42D3" w:rsidRDefault="000C0667" w:rsidP="00B30C35">
            <w:pPr>
              <w:pStyle w:val="FieldText"/>
              <w:rPr>
                <w:rFonts w:ascii="Arial" w:hAnsi="Arial" w:cs="Arial"/>
                <w:bCs/>
                <w:sz w:val="20"/>
                <w:szCs w:val="20"/>
                <w:lang w:val="hr-HR"/>
              </w:rPr>
            </w:pPr>
            <w:r w:rsidRPr="000B42D3">
              <w:rPr>
                <w:rFonts w:ascii="Arial" w:hAnsi="Arial" w:cs="Arial"/>
                <w:bCs/>
                <w:sz w:val="20"/>
                <w:szCs w:val="20"/>
                <w:lang w:val="hr-HR"/>
              </w:rPr>
              <w:t xml:space="preserve">seminari i radionice  </w:t>
            </w:r>
          </w:p>
          <w:p w:rsidR="000C0667" w:rsidRPr="000B42D3" w:rsidRDefault="000C0667" w:rsidP="00B30C35">
            <w:pPr>
              <w:pStyle w:val="FieldText"/>
              <w:rPr>
                <w:rFonts w:ascii="Arial" w:hAnsi="Arial" w:cs="Arial"/>
                <w:b w:val="0"/>
                <w:i/>
                <w:sz w:val="20"/>
                <w:szCs w:val="20"/>
                <w:lang w:val="hr-HR"/>
              </w:rPr>
            </w:pPr>
            <w:r w:rsidRPr="000B42D3">
              <w:rPr>
                <w:rFonts w:ascii="Arial" w:hAnsi="Arial" w:cs="Arial"/>
                <w:bCs/>
                <w:sz w:val="20"/>
                <w:szCs w:val="20"/>
                <w:lang w:val="hr-HR"/>
              </w:rPr>
              <w:t>vježbe</w:t>
            </w:r>
          </w:p>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i/>
                <w:sz w:val="20"/>
                <w:szCs w:val="20"/>
                <w:lang w:val="hr-HR"/>
              </w:rPr>
              <w:t>online</w:t>
            </w:r>
            <w:r w:rsidRPr="000B42D3">
              <w:rPr>
                <w:rFonts w:ascii="Arial" w:hAnsi="Arial" w:cs="Arial"/>
                <w:b w:val="0"/>
                <w:sz w:val="20"/>
                <w:szCs w:val="20"/>
                <w:lang w:val="hr-HR"/>
              </w:rPr>
              <w:t xml:space="preserve"> u cijelosti</w:t>
            </w:r>
          </w:p>
          <w:p w:rsidR="000C0667" w:rsidRPr="000B42D3" w:rsidRDefault="000C0667" w:rsidP="00B30C35">
            <w:pPr>
              <w:pStyle w:val="FieldText"/>
              <w:rPr>
                <w:rFonts w:ascii="Arial" w:hAnsi="Arial" w:cs="Arial"/>
                <w:sz w:val="20"/>
                <w:szCs w:val="20"/>
                <w:lang w:val="hr-HR"/>
              </w:rPr>
            </w:pPr>
            <w:r w:rsidRPr="000B42D3">
              <w:rPr>
                <w:rFonts w:ascii="Arial" w:hAnsi="Arial" w:cs="Arial"/>
                <w:b w:val="0"/>
                <w:sz w:val="20"/>
                <w:szCs w:val="20"/>
                <w:lang w:val="hr-HR"/>
              </w:rPr>
              <w:t>mješovito e-učenje</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terenska nastava</w:t>
            </w:r>
          </w:p>
        </w:tc>
        <w:tc>
          <w:tcPr>
            <w:tcW w:w="4164" w:type="dxa"/>
            <w:gridSpan w:val="9"/>
            <w:vMerge w:val="restart"/>
            <w:tcBorders>
              <w:top w:val="single" w:sz="4" w:space="0" w:color="000000"/>
              <w:left w:val="nil"/>
              <w:bottom w:val="single" w:sz="4" w:space="0" w:color="000000"/>
              <w:right w:val="single" w:sz="4" w:space="0" w:color="000000"/>
            </w:tcBorders>
            <w:shd w:val="clear" w:color="auto" w:fill="auto"/>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samostalni  zadaci  </w:t>
            </w:r>
          </w:p>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multimedija </w:t>
            </w:r>
          </w:p>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laboratorij</w:t>
            </w:r>
          </w:p>
          <w:p w:rsidR="000C0667" w:rsidRPr="000B42D3" w:rsidRDefault="000C0667" w:rsidP="00B30C35">
            <w:pPr>
              <w:pStyle w:val="FieldText"/>
              <w:rPr>
                <w:rFonts w:ascii="Arial" w:hAnsi="Arial" w:cs="Arial"/>
                <w:sz w:val="20"/>
                <w:szCs w:val="20"/>
                <w:lang w:val="pl-PL"/>
              </w:rPr>
            </w:pPr>
            <w:r w:rsidRPr="000B42D3">
              <w:rPr>
                <w:rFonts w:ascii="Arial" w:hAnsi="Arial" w:cs="Arial"/>
                <w:b w:val="0"/>
                <w:sz w:val="20"/>
                <w:szCs w:val="20"/>
                <w:lang w:val="hr-HR"/>
              </w:rPr>
              <w:t>mentorski rad</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korekcije (na nastavi i online)</w:t>
            </w:r>
          </w:p>
        </w:tc>
      </w:tr>
      <w:tr w:rsidR="000C0667" w:rsidRPr="000B42D3" w:rsidTr="008320BD">
        <w:tblPrEx>
          <w:tblCellMar>
            <w:left w:w="57" w:type="dxa"/>
            <w:right w:w="57" w:type="dxa"/>
          </w:tblCellMar>
        </w:tblPrEx>
        <w:trPr>
          <w:trHeight w:val="577"/>
        </w:trPr>
        <w:tc>
          <w:tcPr>
            <w:tcW w:w="1899" w:type="dxa"/>
            <w:vMerge/>
            <w:tcBorders>
              <w:top w:val="single" w:sz="4" w:space="0" w:color="000000"/>
              <w:left w:val="single" w:sz="12" w:space="0" w:color="000000"/>
              <w:bottom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3401" w:type="dxa"/>
            <w:gridSpan w:val="3"/>
            <w:vMerge/>
            <w:tcBorders>
              <w:top w:val="single" w:sz="4" w:space="0" w:color="000000"/>
            </w:tcBorders>
            <w:shd w:val="clear" w:color="auto" w:fill="auto"/>
            <w:vAlign w:val="center"/>
          </w:tcPr>
          <w:p w:rsidR="000C0667" w:rsidRPr="000B42D3" w:rsidRDefault="000C0667" w:rsidP="00AE7701">
            <w:pPr>
              <w:spacing w:after="0" w:line="240" w:lineRule="auto"/>
              <w:rPr>
                <w:rFonts w:ascii="Arial" w:hAnsi="Arial" w:cs="Arial"/>
                <w:sz w:val="20"/>
                <w:szCs w:val="20"/>
              </w:rPr>
            </w:pPr>
          </w:p>
        </w:tc>
        <w:tc>
          <w:tcPr>
            <w:tcW w:w="4164" w:type="dxa"/>
            <w:gridSpan w:val="9"/>
            <w:vMerge/>
            <w:tcBorders>
              <w:top w:val="single" w:sz="4" w:space="0" w:color="000000"/>
              <w:left w:val="nil"/>
              <w:bottom w:val="single" w:sz="4" w:space="0" w:color="000000"/>
              <w:right w:val="single" w:sz="4" w:space="0" w:color="000000"/>
            </w:tcBorders>
            <w:shd w:val="clear" w:color="auto" w:fill="auto"/>
            <w:vAlign w:val="center"/>
          </w:tcPr>
          <w:p w:rsidR="000C0667" w:rsidRPr="000B42D3" w:rsidRDefault="000C0667" w:rsidP="00AE7701">
            <w:pPr>
              <w:spacing w:after="0" w:line="240" w:lineRule="auto"/>
              <w:rPr>
                <w:rFonts w:ascii="Arial" w:hAnsi="Arial" w:cs="Arial"/>
                <w:sz w:val="20"/>
                <w:szCs w:val="20"/>
              </w:rPr>
            </w:pPr>
          </w:p>
        </w:tc>
      </w:tr>
      <w:tr w:rsidR="000C0667" w:rsidRPr="000B42D3" w:rsidTr="008320BD">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Obveze studenata</w:t>
            </w: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vAlign w:val="center"/>
          </w:tcPr>
          <w:p w:rsidR="000C0667" w:rsidRPr="000B42D3" w:rsidRDefault="000C0667" w:rsidP="00AE7701">
            <w:pPr>
              <w:tabs>
                <w:tab w:val="left" w:pos="2820"/>
              </w:tabs>
              <w:spacing w:after="0" w:line="240" w:lineRule="auto"/>
              <w:jc w:val="both"/>
              <w:rPr>
                <w:rFonts w:ascii="Arial" w:hAnsi="Arial" w:cs="Arial"/>
                <w:sz w:val="20"/>
                <w:szCs w:val="20"/>
              </w:rPr>
            </w:pPr>
            <w:r w:rsidRPr="000B42D3">
              <w:rPr>
                <w:rFonts w:ascii="Arial" w:hAnsi="Arial" w:cs="Arial"/>
                <w:sz w:val="20"/>
                <w:szCs w:val="20"/>
              </w:rPr>
              <w:t>Redovito pohađanje nastave, aktivno sudjelovanje u nastavi (izlaganja, moderirane rasprave), izrada i prezentiranje seminarskog rada. Razmjene informacija i diskusije među polaznicima kolegija ostvarivati će se na satovima prezentiranja vještina i vježbi.</w:t>
            </w:r>
          </w:p>
        </w:tc>
      </w:tr>
      <w:tr w:rsidR="000C0667" w:rsidRPr="000B42D3" w:rsidTr="008320BD">
        <w:tblPrEx>
          <w:tblCellMar>
            <w:left w:w="57" w:type="dxa"/>
            <w:right w:w="57" w:type="dxa"/>
          </w:tblCellMar>
        </w:tblPrEx>
        <w:trPr>
          <w:trHeight w:val="397"/>
        </w:trPr>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8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1 </w:t>
            </w:r>
          </w:p>
        </w:tc>
        <w:tc>
          <w:tcPr>
            <w:tcW w:w="1275"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0C0667" w:rsidRPr="000B42D3" w:rsidRDefault="000C0667" w:rsidP="00B30C35">
            <w:pPr>
              <w:pStyle w:val="FieldText"/>
              <w:rPr>
                <w:rFonts w:ascii="Arial" w:hAnsi="Arial" w:cs="Arial"/>
                <w:sz w:val="20"/>
                <w:szCs w:val="20"/>
              </w:rPr>
            </w:pPr>
            <w:r w:rsidRPr="000B42D3">
              <w:rPr>
                <w:rFonts w:ascii="Arial" w:hAnsi="Arial" w:cs="Arial"/>
                <w:b w:val="0"/>
                <w:sz w:val="20"/>
                <w:szCs w:val="20"/>
                <w:lang w:val="hr-HR"/>
              </w:rPr>
              <w:t>Istraživanje</w:t>
            </w:r>
          </w:p>
        </w:tc>
        <w:bookmarkStart w:id="2" w:name="__Fieldmark__379_1940731799"/>
        <w:bookmarkEnd w:id="2"/>
        <w:tc>
          <w:tcPr>
            <w:tcW w:w="96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tc>
          <w:tcPr>
            <w:tcW w:w="1520" w:type="dxa"/>
            <w:gridSpan w:val="4"/>
            <w:tcBorders>
              <w:top w:val="single" w:sz="12" w:space="0" w:color="000000"/>
              <w:left w:val="single" w:sz="4" w:space="0" w:color="000000"/>
              <w:bottom w:val="single" w:sz="4" w:space="0" w:color="000000"/>
              <w:right w:val="single" w:sz="4" w:space="0" w:color="000000"/>
            </w:tcBorders>
            <w:shd w:val="clear" w:color="auto" w:fill="auto"/>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2"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0C0667" w:rsidRPr="000B42D3" w:rsidRDefault="000C0667" w:rsidP="00B30C35">
            <w:pPr>
              <w:pStyle w:val="FieldText"/>
              <w:rPr>
                <w:rFonts w:ascii="Arial" w:hAnsi="Arial" w:cs="Arial"/>
                <w:b w:val="0"/>
                <w:color w:val="000000"/>
                <w:sz w:val="20"/>
                <w:szCs w:val="20"/>
                <w:lang w:val="hr-HR"/>
              </w:rPr>
            </w:pPr>
          </w:p>
        </w:tc>
      </w:tr>
      <w:tr w:rsidR="000C0667" w:rsidRPr="000B42D3" w:rsidTr="008320BD">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0C0667" w:rsidP="00B30C35">
            <w:pPr>
              <w:pStyle w:val="FieldText"/>
              <w:rPr>
                <w:rFonts w:ascii="Arial" w:hAnsi="Arial" w:cs="Arial"/>
                <w:sz w:val="20"/>
                <w:szCs w:val="20"/>
              </w:rPr>
            </w:pPr>
            <w:r w:rsidRPr="000B42D3">
              <w:rPr>
                <w:rFonts w:ascii="Arial" w:hAnsi="Arial" w:cs="Arial"/>
                <w:b w:val="0"/>
                <w:sz w:val="20"/>
                <w:szCs w:val="20"/>
                <w:lang w:val="hr-HR"/>
              </w:rPr>
              <w:t>Eksperimentalni rad</w:t>
            </w:r>
          </w:p>
        </w:tc>
        <w:bookmarkStart w:id="3" w:name="__Fieldmark__394_1940731799"/>
        <w:bookmarkEnd w:id="3"/>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137565" w:rsidP="00B30C35">
            <w:pPr>
              <w:pStyle w:val="FieldText"/>
              <w:rPr>
                <w:rFonts w:ascii="Arial" w:hAnsi="Arial" w:cs="Arial"/>
                <w:b w:val="0"/>
                <w:sz w:val="20"/>
                <w:szCs w:val="20"/>
                <w:lang w:val="hr-HR"/>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0C0667" w:rsidP="00B30C35">
            <w:pPr>
              <w:pStyle w:val="FieldText"/>
              <w:rPr>
                <w:rFonts w:ascii="Arial" w:hAnsi="Arial" w:cs="Arial"/>
                <w:sz w:val="20"/>
                <w:szCs w:val="20"/>
              </w:rPr>
            </w:pPr>
            <w:r w:rsidRPr="000B42D3">
              <w:rPr>
                <w:rFonts w:ascii="Arial" w:hAnsi="Arial" w:cs="Arial"/>
                <w:b w:val="0"/>
                <w:sz w:val="20"/>
                <w:szCs w:val="20"/>
                <w:lang w:val="hr-HR"/>
              </w:rPr>
              <w:t>Referat</w:t>
            </w:r>
          </w:p>
        </w:tc>
        <w:bookmarkStart w:id="4" w:name="__Fieldmark__403_1940731799"/>
        <w:bookmarkEnd w:id="4"/>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137565" w:rsidP="00B30C35">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bookmarkStart w:id="5" w:name="__Fieldmark__411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137565" w:rsidP="00B30C35">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b w:val="0"/>
                <w:sz w:val="20"/>
                <w:szCs w:val="20"/>
                <w:lang w:val="hr-HR"/>
              </w:rPr>
              <w:t>     </w:t>
            </w:r>
            <w:r w:rsidRPr="000B42D3">
              <w:rPr>
                <w:rFonts w:ascii="Arial" w:hAnsi="Arial" w:cs="Arial"/>
                <w:sz w:val="20"/>
                <w:szCs w:val="20"/>
              </w:rPr>
              <w:fldChar w:fldCharType="end"/>
            </w:r>
            <w:bookmarkEnd w:id="5"/>
            <w:r w:rsidR="000C0667" w:rsidRPr="000B42D3">
              <w:rPr>
                <w:rFonts w:ascii="Arial" w:hAnsi="Arial" w:cs="Arial"/>
                <w:b w:val="0"/>
                <w:color w:val="000000"/>
                <w:sz w:val="20"/>
                <w:szCs w:val="20"/>
                <w:lang w:val="hr-HR"/>
              </w:rPr>
              <w:t>(Ostalo upisati)</w:t>
            </w:r>
          </w:p>
        </w:tc>
        <w:bookmarkStart w:id="6" w:name="__Fieldmark__423_1940731799"/>
        <w:tc>
          <w:tcPr>
            <w:tcW w:w="1332"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0C0667" w:rsidRPr="000B42D3" w:rsidRDefault="00137565" w:rsidP="00B30C35">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b w:val="0"/>
                <w:sz w:val="20"/>
                <w:szCs w:val="20"/>
                <w:lang w:val="hr-HR"/>
              </w:rPr>
              <w:t>     </w:t>
            </w:r>
            <w:r w:rsidRPr="000B42D3">
              <w:rPr>
                <w:rFonts w:ascii="Arial" w:hAnsi="Arial" w:cs="Arial"/>
                <w:sz w:val="20"/>
                <w:szCs w:val="20"/>
              </w:rPr>
              <w:fldChar w:fldCharType="end"/>
            </w:r>
            <w:bookmarkEnd w:id="6"/>
          </w:p>
        </w:tc>
      </w:tr>
      <w:tr w:rsidR="000C0667" w:rsidRPr="000B42D3" w:rsidTr="008320BD">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0C0667" w:rsidP="00B30C35">
            <w:pPr>
              <w:pStyle w:val="FieldTex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0C0667" w:rsidP="00B30C35">
            <w:pPr>
              <w:pStyle w:val="FieldText"/>
              <w:rPr>
                <w:rFonts w:ascii="Arial" w:hAnsi="Arial" w:cs="Arial"/>
                <w:sz w:val="20"/>
                <w:szCs w:val="20"/>
              </w:rPr>
            </w:pPr>
            <w:r w:rsidRPr="000B42D3">
              <w:rPr>
                <w:rFonts w:ascii="Arial" w:hAnsi="Arial" w:cs="Arial"/>
                <w:b w:val="0"/>
                <w:sz w:val="20"/>
                <w:szCs w:val="20"/>
                <w:lang w:val="hr-HR"/>
              </w:rPr>
              <w:t xml:space="preserve">1 </w:t>
            </w:r>
          </w:p>
        </w:tc>
        <w:bookmarkStart w:id="7" w:name="__Fieldmark__445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137565" w:rsidP="00B30C35">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b w:val="0"/>
                <w:sz w:val="20"/>
                <w:szCs w:val="20"/>
                <w:lang w:val="hr-HR"/>
              </w:rPr>
              <w:t>     </w:t>
            </w:r>
            <w:r w:rsidRPr="000B42D3">
              <w:rPr>
                <w:rFonts w:ascii="Arial" w:hAnsi="Arial" w:cs="Arial"/>
                <w:sz w:val="20"/>
                <w:szCs w:val="20"/>
              </w:rPr>
              <w:fldChar w:fldCharType="end"/>
            </w:r>
            <w:bookmarkEnd w:id="7"/>
            <w:r w:rsidR="000C0667" w:rsidRPr="000B42D3">
              <w:rPr>
                <w:rFonts w:ascii="Arial" w:hAnsi="Arial" w:cs="Arial"/>
                <w:b w:val="0"/>
                <w:color w:val="000000"/>
                <w:sz w:val="20"/>
                <w:szCs w:val="20"/>
                <w:lang w:val="hr-HR"/>
              </w:rPr>
              <w:t>(Ostalo upisati)</w:t>
            </w:r>
          </w:p>
        </w:tc>
        <w:bookmarkStart w:id="8" w:name="__Fieldmark__457_1940731799"/>
        <w:tc>
          <w:tcPr>
            <w:tcW w:w="1332"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0C0667" w:rsidRPr="000B42D3" w:rsidRDefault="00137565" w:rsidP="00B30C35">
            <w:pPr>
              <w:pStyle w:val="FieldText"/>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b w:val="0"/>
                <w:sz w:val="20"/>
                <w:szCs w:val="20"/>
                <w:lang w:val="hr-HR"/>
              </w:rPr>
              <w:t>     </w:t>
            </w:r>
            <w:r w:rsidRPr="000B42D3">
              <w:rPr>
                <w:rFonts w:ascii="Arial" w:hAnsi="Arial" w:cs="Arial"/>
                <w:sz w:val="20"/>
                <w:szCs w:val="20"/>
              </w:rPr>
              <w:fldChar w:fldCharType="end"/>
            </w:r>
            <w:bookmarkEnd w:id="8"/>
          </w:p>
        </w:tc>
      </w:tr>
      <w:tr w:rsidR="000C0667" w:rsidRPr="000B42D3" w:rsidTr="008320BD">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667" w:rsidRPr="000B42D3" w:rsidRDefault="000C0667" w:rsidP="00B30C35">
            <w:pPr>
              <w:pStyle w:val="FieldTex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0C0667" w:rsidP="00B30C35">
            <w:pPr>
              <w:pStyle w:val="FieldText"/>
              <w:rPr>
                <w:rFonts w:ascii="Arial" w:hAnsi="Arial" w:cs="Arial"/>
                <w:sz w:val="20"/>
                <w:szCs w:val="20"/>
              </w:rPr>
            </w:pPr>
            <w:r w:rsidRPr="000B42D3">
              <w:rPr>
                <w:rFonts w:ascii="Arial" w:hAnsi="Arial" w:cs="Arial"/>
                <w:b w:val="0"/>
                <w:color w:val="000000"/>
                <w:sz w:val="20"/>
                <w:szCs w:val="20"/>
                <w:lang w:val="hr-HR"/>
              </w:rPr>
              <w:t>Usmeni ispit</w:t>
            </w:r>
          </w:p>
        </w:tc>
        <w:tc>
          <w:tcPr>
            <w:tcW w:w="9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1</w:t>
            </w:r>
          </w:p>
        </w:tc>
        <w:bookmarkStart w:id="9" w:name="__Fieldmark__477_1940731799"/>
        <w:tc>
          <w:tcPr>
            <w:tcW w:w="15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C066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sz w:val="20"/>
                <w:szCs w:val="20"/>
              </w:rPr>
              <w:t>     </w:t>
            </w:r>
            <w:r w:rsidRPr="000B42D3">
              <w:rPr>
                <w:rFonts w:ascii="Arial" w:hAnsi="Arial" w:cs="Arial"/>
                <w:sz w:val="20"/>
                <w:szCs w:val="20"/>
              </w:rPr>
              <w:fldChar w:fldCharType="end"/>
            </w:r>
            <w:bookmarkEnd w:id="9"/>
            <w:r w:rsidR="000C0667" w:rsidRPr="000B42D3">
              <w:rPr>
                <w:rFonts w:ascii="Arial" w:hAnsi="Arial" w:cs="Arial"/>
                <w:color w:val="000000"/>
                <w:sz w:val="20"/>
                <w:szCs w:val="20"/>
              </w:rPr>
              <w:t xml:space="preserve"> (Ostalo upisati)</w:t>
            </w:r>
          </w:p>
        </w:tc>
        <w:bookmarkStart w:id="10" w:name="__Fieldmark__487_1940731799"/>
        <w:tc>
          <w:tcPr>
            <w:tcW w:w="1332"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0C066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sz w:val="20"/>
                <w:szCs w:val="20"/>
              </w:rPr>
              <w:t>     </w:t>
            </w:r>
            <w:r w:rsidRPr="000B42D3">
              <w:rPr>
                <w:rFonts w:ascii="Arial" w:hAnsi="Arial" w:cs="Arial"/>
                <w:sz w:val="20"/>
                <w:szCs w:val="20"/>
              </w:rPr>
              <w:fldChar w:fldCharType="end"/>
            </w:r>
            <w:bookmarkEnd w:id="10"/>
          </w:p>
        </w:tc>
      </w:tr>
      <w:tr w:rsidR="000C0667" w:rsidRPr="000B42D3" w:rsidTr="008320BD">
        <w:tblPrEx>
          <w:tblCellMar>
            <w:left w:w="57" w:type="dxa"/>
            <w:right w:w="57" w:type="dxa"/>
          </w:tblCellMar>
        </w:tblPrEx>
        <w:trPr>
          <w:trHeight w:val="397"/>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1689" w:type="dxa"/>
            <w:tcBorders>
              <w:top w:val="single" w:sz="4" w:space="0" w:color="000000"/>
              <w:left w:val="single" w:sz="4" w:space="0" w:color="000000"/>
              <w:bottom w:val="single" w:sz="12" w:space="0" w:color="000000"/>
              <w:right w:val="single" w:sz="8" w:space="0" w:color="000000"/>
            </w:tcBorders>
            <w:shd w:val="clear" w:color="auto" w:fill="auto"/>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Pismeni ispit</w:t>
            </w:r>
          </w:p>
        </w:tc>
        <w:bookmarkStart w:id="11" w:name="__Fieldmark__496_1940731799"/>
        <w:bookmarkEnd w:id="11"/>
        <w:tc>
          <w:tcPr>
            <w:tcW w:w="782" w:type="dxa"/>
            <w:tcBorders>
              <w:top w:val="single" w:sz="4" w:space="0" w:color="000000"/>
              <w:left w:val="single" w:sz="8" w:space="0" w:color="000000"/>
              <w:bottom w:val="single" w:sz="12" w:space="0" w:color="000000"/>
              <w:right w:val="single" w:sz="8" w:space="0" w:color="000000"/>
            </w:tcBorders>
            <w:shd w:val="clear" w:color="auto" w:fill="auto"/>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tc>
          <w:tcPr>
            <w:tcW w:w="1275" w:type="dxa"/>
            <w:gridSpan w:val="2"/>
            <w:tcBorders>
              <w:top w:val="single" w:sz="4" w:space="0" w:color="000000"/>
              <w:left w:val="single" w:sz="8" w:space="0" w:color="000000"/>
              <w:bottom w:val="single" w:sz="12" w:space="0" w:color="000000"/>
              <w:right w:val="single" w:sz="8" w:space="0" w:color="000000"/>
            </w:tcBorders>
            <w:shd w:val="clear" w:color="auto" w:fill="auto"/>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Projekt</w:t>
            </w:r>
          </w:p>
        </w:tc>
        <w:bookmarkStart w:id="12" w:name="__Fieldmark__505_1940731799"/>
        <w:bookmarkEnd w:id="12"/>
        <w:tc>
          <w:tcPr>
            <w:tcW w:w="967" w:type="dxa"/>
            <w:tcBorders>
              <w:top w:val="single" w:sz="4" w:space="0" w:color="000000"/>
              <w:left w:val="single" w:sz="8" w:space="0" w:color="000000"/>
              <w:bottom w:val="single" w:sz="12" w:space="0" w:color="000000"/>
              <w:right w:val="single" w:sz="8" w:space="0" w:color="000000"/>
            </w:tcBorders>
            <w:shd w:val="clear" w:color="auto" w:fill="auto"/>
            <w:vAlign w:val="center"/>
          </w:tcPr>
          <w:p w:rsidR="000C066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end"/>
            </w:r>
          </w:p>
        </w:tc>
        <w:bookmarkStart w:id="13" w:name="__Fieldmark__513_1940731799"/>
        <w:tc>
          <w:tcPr>
            <w:tcW w:w="1520" w:type="dxa"/>
            <w:gridSpan w:val="4"/>
            <w:tcBorders>
              <w:top w:val="single" w:sz="4" w:space="0" w:color="000000"/>
              <w:left w:val="single" w:sz="8" w:space="0" w:color="000000"/>
              <w:bottom w:val="single" w:sz="12" w:space="0" w:color="000000"/>
              <w:right w:val="single" w:sz="8" w:space="0" w:color="000000"/>
            </w:tcBorders>
            <w:shd w:val="clear" w:color="auto" w:fill="auto"/>
            <w:vAlign w:val="center"/>
          </w:tcPr>
          <w:p w:rsidR="000C066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sz w:val="20"/>
                <w:szCs w:val="20"/>
              </w:rPr>
              <w:t>     </w:t>
            </w:r>
            <w:r w:rsidRPr="000B42D3">
              <w:rPr>
                <w:rFonts w:ascii="Arial" w:hAnsi="Arial" w:cs="Arial"/>
                <w:sz w:val="20"/>
                <w:szCs w:val="20"/>
              </w:rPr>
              <w:fldChar w:fldCharType="end"/>
            </w:r>
            <w:bookmarkEnd w:id="13"/>
            <w:r w:rsidR="000C0667" w:rsidRPr="000B42D3">
              <w:rPr>
                <w:rFonts w:ascii="Arial" w:hAnsi="Arial" w:cs="Arial"/>
                <w:color w:val="000000"/>
                <w:sz w:val="20"/>
                <w:szCs w:val="20"/>
              </w:rPr>
              <w:t xml:space="preserve"> (Ostalo upisati)</w:t>
            </w:r>
          </w:p>
        </w:tc>
        <w:bookmarkStart w:id="14" w:name="__Fieldmark__523_1940731799"/>
        <w:tc>
          <w:tcPr>
            <w:tcW w:w="1332"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0C066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sz w:val="20"/>
                <w:szCs w:val="20"/>
              </w:rPr>
              <w:t>     </w:t>
            </w:r>
            <w:r w:rsidRPr="000B42D3">
              <w:rPr>
                <w:rFonts w:ascii="Arial" w:hAnsi="Arial" w:cs="Arial"/>
                <w:sz w:val="20"/>
                <w:szCs w:val="20"/>
              </w:rPr>
              <w:fldChar w:fldCharType="end"/>
            </w:r>
            <w:bookmarkEnd w:id="14"/>
          </w:p>
        </w:tc>
      </w:tr>
      <w:tr w:rsidR="000C0667" w:rsidRPr="000B42D3" w:rsidTr="008320BD">
        <w:tblPrEx>
          <w:tblCellMar>
            <w:left w:w="57" w:type="dxa"/>
            <w:right w:w="57" w:type="dxa"/>
          </w:tblCellMar>
        </w:tblPrEx>
        <w:tc>
          <w:tcPr>
            <w:tcW w:w="1899" w:type="dxa"/>
            <w:tcBorders>
              <w:top w:val="single" w:sz="12" w:space="0" w:color="000000"/>
              <w:left w:val="single" w:sz="12" w:space="0" w:color="000000"/>
              <w:bottom w:val="single" w:sz="12" w:space="0" w:color="000000"/>
              <w:right w:val="single" w:sz="4" w:space="0" w:color="000000"/>
            </w:tcBorders>
            <w:shd w:val="clear" w:color="auto" w:fill="CCFFFF"/>
            <w:vAlign w:val="center"/>
          </w:tcPr>
          <w:p w:rsidR="000C0667" w:rsidRPr="000B42D3" w:rsidRDefault="000C0667" w:rsidP="00AE7701">
            <w:pPr>
              <w:tabs>
                <w:tab w:val="left" w:pos="360"/>
                <w:tab w:val="left" w:pos="540"/>
              </w:tabs>
              <w:spacing w:after="0" w:line="240" w:lineRule="auto"/>
              <w:rPr>
                <w:rFonts w:ascii="Arial" w:hAnsi="Arial" w:cs="Arial"/>
                <w:sz w:val="20"/>
                <w:szCs w:val="20"/>
              </w:rPr>
            </w:pPr>
            <w:r w:rsidRPr="000B42D3">
              <w:rPr>
                <w:rFonts w:ascii="Arial" w:hAnsi="Arial" w:cs="Arial"/>
                <w:color w:val="000000"/>
                <w:sz w:val="20"/>
                <w:szCs w:val="20"/>
              </w:rPr>
              <w:t>Ocjenjivanje i vrjednovanje rada studenata tijekom nastave i na završnom ispitu</w:t>
            </w:r>
          </w:p>
        </w:tc>
        <w:tc>
          <w:tcPr>
            <w:tcW w:w="7565" w:type="dxa"/>
            <w:gridSpan w:val="12"/>
            <w:tcBorders>
              <w:top w:val="single" w:sz="12" w:space="0" w:color="000000"/>
              <w:left w:val="single" w:sz="4" w:space="0" w:color="000000"/>
              <w:bottom w:val="single" w:sz="12" w:space="0" w:color="000000"/>
              <w:right w:val="single" w:sz="12" w:space="0" w:color="000000"/>
            </w:tcBorders>
            <w:shd w:val="clear" w:color="auto" w:fill="auto"/>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Prisustvovanje i aktivnost na nastavi (30%).  </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Kvaliteta izvedbe seminarskog rada (30%).    </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Usmeni ispit (40%).                                          </w:t>
            </w:r>
          </w:p>
        </w:tc>
      </w:tr>
      <w:tr w:rsidR="000C0667" w:rsidRPr="000B42D3" w:rsidTr="008320BD">
        <w:tblPrEx>
          <w:tblCellMar>
            <w:left w:w="57" w:type="dxa"/>
            <w:right w:w="57" w:type="dxa"/>
          </w:tblCellMar>
        </w:tblPrEx>
        <w:tc>
          <w:tcPr>
            <w:tcW w:w="1899"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tabs>
                <w:tab w:val="left" w:pos="540"/>
              </w:tabs>
              <w:spacing w:after="0" w:line="240" w:lineRule="auto"/>
              <w:rPr>
                <w:rFonts w:ascii="Arial" w:hAnsi="Arial" w:cs="Arial"/>
                <w:b/>
                <w:color w:val="000000"/>
                <w:sz w:val="20"/>
                <w:szCs w:val="20"/>
              </w:rPr>
            </w:pPr>
            <w:r w:rsidRPr="000B42D3">
              <w:rPr>
                <w:rFonts w:ascii="Arial" w:hAnsi="Arial" w:cs="Arial"/>
                <w:color w:val="000000"/>
                <w:sz w:val="20"/>
                <w:szCs w:val="20"/>
              </w:rPr>
              <w:t>Obvezna literatura (dostupna u knjižnici i putem ostalih medija)</w:t>
            </w:r>
          </w:p>
        </w:tc>
        <w:tc>
          <w:tcPr>
            <w:tcW w:w="4801" w:type="dxa"/>
            <w:gridSpan w:val="5"/>
            <w:tcBorders>
              <w:top w:val="single" w:sz="12" w:space="0" w:color="000000"/>
              <w:left w:val="single" w:sz="4" w:space="0" w:color="000000"/>
              <w:bottom w:val="single" w:sz="4" w:space="0" w:color="000000"/>
              <w:right w:val="single" w:sz="8" w:space="0" w:color="000000"/>
            </w:tcBorders>
            <w:shd w:val="clear" w:color="auto" w:fill="CCECFF"/>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right w:val="single" w:sz="8" w:space="0" w:color="000000"/>
            </w:tcBorders>
            <w:shd w:val="clear" w:color="auto" w:fill="CCECFF"/>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20" w:type="dxa"/>
            <w:gridSpan w:val="5"/>
            <w:tcBorders>
              <w:top w:val="single" w:sz="12" w:space="0" w:color="000000"/>
              <w:left w:val="single" w:sz="8" w:space="0" w:color="000000"/>
              <w:bottom w:val="single" w:sz="8" w:space="0" w:color="000000"/>
              <w:right w:val="single" w:sz="12" w:space="0" w:color="000000"/>
            </w:tcBorders>
            <w:shd w:val="clear" w:color="auto" w:fill="CCECFF"/>
            <w:vAlign w:val="cente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b/>
                <w:color w:val="000000"/>
                <w:sz w:val="20"/>
                <w:szCs w:val="20"/>
              </w:rPr>
              <w:t>Dostupnost putem ostalih medija</w:t>
            </w:r>
          </w:p>
        </w:tc>
      </w:tr>
      <w:tr w:rsidR="000C0667" w:rsidRPr="000B42D3" w:rsidTr="008320BD">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Maretić, M. Odabrana poglavlja, Skripta.</w:t>
            </w:r>
          </w:p>
        </w:tc>
        <w:tc>
          <w:tcPr>
            <w:tcW w:w="1244" w:type="dxa"/>
            <w:gridSpan w:val="2"/>
            <w:tcBorders>
              <w:top w:val="single" w:sz="8" w:space="0" w:color="000000"/>
              <w:left w:val="single" w:sz="8" w:space="0" w:color="000000"/>
              <w:bottom w:val="single" w:sz="4"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color w:val="000000"/>
                <w:sz w:val="20"/>
                <w:szCs w:val="20"/>
              </w:rPr>
            </w:pPr>
          </w:p>
        </w:tc>
        <w:tc>
          <w:tcPr>
            <w:tcW w:w="1520" w:type="dxa"/>
            <w:gridSpan w:val="5"/>
            <w:tcBorders>
              <w:top w:val="single" w:sz="8" w:space="0" w:color="000000"/>
              <w:left w:val="single" w:sz="8" w:space="0" w:color="000000"/>
              <w:bottom w:val="single" w:sz="4" w:space="0" w:color="000000"/>
              <w:right w:val="single" w:sz="12"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color w:val="000000"/>
                <w:sz w:val="20"/>
                <w:szCs w:val="20"/>
              </w:rPr>
              <w:t>DA</w:t>
            </w:r>
          </w:p>
        </w:tc>
      </w:tr>
      <w:tr w:rsidR="000C0667" w:rsidRPr="000B42D3" w:rsidTr="008320BD">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Tench, R., Yeomans, L. (2009) </w:t>
            </w:r>
            <w:r w:rsidRPr="000B42D3">
              <w:rPr>
                <w:rFonts w:ascii="Arial" w:hAnsi="Arial" w:cs="Arial"/>
                <w:i/>
                <w:color w:val="000000"/>
                <w:sz w:val="20"/>
                <w:szCs w:val="20"/>
              </w:rPr>
              <w:t>Otkrivanje odnosa s javnošću</w:t>
            </w:r>
            <w:r w:rsidRPr="000B42D3">
              <w:rPr>
                <w:rFonts w:ascii="Arial" w:hAnsi="Arial" w:cs="Arial"/>
                <w:color w:val="000000"/>
                <w:sz w:val="20"/>
                <w:szCs w:val="20"/>
              </w:rPr>
              <w:t>, Zagreb, PRint, HUOJ.</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color w:val="000000"/>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color w:val="000000"/>
                <w:sz w:val="20"/>
                <w:szCs w:val="20"/>
              </w:rPr>
              <w:t>DA</w:t>
            </w:r>
          </w:p>
        </w:tc>
      </w:tr>
      <w:tr w:rsidR="000C0667" w:rsidRPr="000B42D3" w:rsidTr="008320BD">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0C0667" w:rsidRPr="000B42D3" w:rsidRDefault="000C0667" w:rsidP="00AE7701">
            <w:pPr>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Cottle, S. (2009) </w:t>
            </w:r>
            <w:r w:rsidRPr="000B42D3">
              <w:rPr>
                <w:rFonts w:ascii="Arial" w:hAnsi="Arial" w:cs="Arial"/>
                <w:i/>
                <w:color w:val="000000"/>
                <w:sz w:val="20"/>
                <w:szCs w:val="20"/>
              </w:rPr>
              <w:t>Informacije, odnosi s javnošću i moć</w:t>
            </w:r>
            <w:r w:rsidRPr="000B42D3">
              <w:rPr>
                <w:rFonts w:ascii="Arial" w:hAnsi="Arial" w:cs="Arial"/>
                <w:color w:val="000000"/>
                <w:sz w:val="20"/>
                <w:szCs w:val="20"/>
              </w:rPr>
              <w:t>, Zagreb, Medijska istraživanja.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color w:val="000000"/>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color w:val="000000"/>
                <w:sz w:val="20"/>
                <w:szCs w:val="20"/>
              </w:rPr>
              <w:t>DA</w:t>
            </w:r>
          </w:p>
        </w:tc>
      </w:tr>
      <w:tr w:rsidR="000C0667" w:rsidRPr="000B42D3" w:rsidTr="008320BD">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0C0667" w:rsidRPr="000B42D3" w:rsidRDefault="000C0667" w:rsidP="00AE7701">
            <w:pPr>
              <w:spacing w:after="0" w:line="240" w:lineRule="auto"/>
              <w:jc w:val="both"/>
              <w:rPr>
                <w:rFonts w:ascii="Arial" w:hAnsi="Arial" w:cs="Arial"/>
                <w:sz w:val="20"/>
                <w:szCs w:val="20"/>
              </w:rPr>
            </w:pPr>
            <w:r w:rsidRPr="000B42D3">
              <w:rPr>
                <w:rFonts w:ascii="Arial" w:hAnsi="Arial" w:cs="Arial"/>
                <w:color w:val="000000"/>
                <w:sz w:val="20"/>
                <w:szCs w:val="20"/>
              </w:rPr>
              <w:t xml:space="preserve">McLuhan, M. (2008) </w:t>
            </w:r>
            <w:r w:rsidRPr="000B42D3">
              <w:rPr>
                <w:rFonts w:ascii="Arial" w:hAnsi="Arial" w:cs="Arial"/>
                <w:i/>
                <w:color w:val="000000"/>
                <w:sz w:val="20"/>
                <w:szCs w:val="20"/>
              </w:rPr>
              <w:t>Razumijevanje medija</w:t>
            </w:r>
            <w:r w:rsidRPr="000B42D3">
              <w:rPr>
                <w:rFonts w:ascii="Arial" w:hAnsi="Arial" w:cs="Arial"/>
                <w:color w:val="000000"/>
                <w:sz w:val="20"/>
                <w:szCs w:val="20"/>
              </w:rPr>
              <w:t>, Zagreb, Golden marketing - Tehnička knjiga.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0C0667" w:rsidRPr="000B42D3" w:rsidTr="008320BD">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0C0667" w:rsidRPr="000B42D3" w:rsidRDefault="000C0667" w:rsidP="00AE7701">
            <w:pPr>
              <w:spacing w:after="0" w:line="240" w:lineRule="auto"/>
              <w:jc w:val="both"/>
              <w:rPr>
                <w:rFonts w:ascii="Arial" w:hAnsi="Arial" w:cs="Arial"/>
                <w:sz w:val="20"/>
                <w:szCs w:val="20"/>
              </w:rPr>
            </w:pPr>
            <w:r w:rsidRPr="000B42D3">
              <w:rPr>
                <w:rFonts w:ascii="Arial" w:hAnsi="Arial" w:cs="Arial"/>
                <w:color w:val="000000"/>
                <w:sz w:val="20"/>
                <w:szCs w:val="20"/>
              </w:rPr>
              <w:t xml:space="preserve">Bauer, T. A. (2007.) </w:t>
            </w:r>
            <w:r w:rsidRPr="000B42D3">
              <w:rPr>
                <w:rFonts w:ascii="Arial" w:hAnsi="Arial" w:cs="Arial"/>
                <w:i/>
                <w:color w:val="000000"/>
                <w:sz w:val="20"/>
                <w:szCs w:val="20"/>
              </w:rPr>
              <w:t xml:space="preserve">Mediji za otvoreno društvo, </w:t>
            </w:r>
            <w:r w:rsidRPr="000B42D3">
              <w:rPr>
                <w:rFonts w:ascii="Arial" w:hAnsi="Arial" w:cs="Arial"/>
                <w:color w:val="000000"/>
                <w:sz w:val="20"/>
                <w:szCs w:val="20"/>
              </w:rPr>
              <w:t>Zagreb, Sveučilišna knjižara.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0C0667" w:rsidRPr="000B42D3" w:rsidTr="008320BD">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0C0667" w:rsidRPr="000B42D3" w:rsidRDefault="000C0667" w:rsidP="00AE7701">
            <w:pPr>
              <w:spacing w:after="0" w:line="240" w:lineRule="auto"/>
              <w:jc w:val="both"/>
              <w:rPr>
                <w:rFonts w:ascii="Arial" w:hAnsi="Arial" w:cs="Arial"/>
                <w:color w:val="000000"/>
                <w:sz w:val="20"/>
                <w:szCs w:val="20"/>
              </w:rPr>
            </w:pPr>
            <w:r w:rsidRPr="000B42D3">
              <w:rPr>
                <w:rFonts w:ascii="Arial" w:hAnsi="Arial" w:cs="Arial"/>
                <w:color w:val="000000"/>
                <w:sz w:val="20"/>
                <w:szCs w:val="20"/>
              </w:rPr>
              <w:t xml:space="preserve">Kunczik, M., Zipfel, A. (2006) </w:t>
            </w:r>
            <w:r w:rsidRPr="000B42D3">
              <w:rPr>
                <w:rFonts w:ascii="Arial" w:hAnsi="Arial" w:cs="Arial"/>
                <w:i/>
                <w:iCs/>
                <w:color w:val="000000"/>
                <w:sz w:val="20"/>
                <w:szCs w:val="20"/>
              </w:rPr>
              <w:t xml:space="preserve">Uvod u znanost o medijima i komunikologiju, Zagreb, </w:t>
            </w:r>
            <w:r w:rsidRPr="000B42D3">
              <w:rPr>
                <w:rFonts w:ascii="Arial" w:hAnsi="Arial" w:cs="Arial"/>
                <w:color w:val="000000"/>
                <w:sz w:val="20"/>
                <w:szCs w:val="20"/>
              </w:rPr>
              <w:t>Zaklada Friedrich Ebert.</w:t>
            </w:r>
          </w:p>
          <w:p w:rsidR="000C0667" w:rsidRPr="000B42D3" w:rsidRDefault="000C0667" w:rsidP="00AE7701">
            <w:pPr>
              <w:spacing w:after="0" w:line="240" w:lineRule="auto"/>
              <w:jc w:val="both"/>
              <w:rPr>
                <w:rFonts w:ascii="Arial" w:hAnsi="Arial" w:cs="Arial"/>
                <w:sz w:val="20"/>
                <w:szCs w:val="20"/>
              </w:rPr>
            </w:pP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0C0667" w:rsidRPr="000B42D3" w:rsidTr="008320BD">
        <w:tblPrEx>
          <w:tblCellMar>
            <w:left w:w="57" w:type="dxa"/>
            <w:right w:w="57" w:type="dxa"/>
          </w:tblCellMar>
        </w:tblPrEx>
        <w:trPr>
          <w:trHeight w:val="1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4" w:space="0" w:color="000000"/>
              <w:right w:val="single" w:sz="8" w:space="0" w:color="000000"/>
            </w:tcBorders>
            <w:shd w:val="clear" w:color="auto" w:fill="FFFFFF"/>
          </w:tcPr>
          <w:p w:rsidR="000C0667" w:rsidRPr="000B42D3" w:rsidRDefault="000C0667" w:rsidP="00AE7701">
            <w:pPr>
              <w:spacing w:after="0" w:line="240" w:lineRule="auto"/>
              <w:rPr>
                <w:rFonts w:ascii="Arial" w:hAnsi="Arial" w:cs="Arial"/>
                <w:sz w:val="20"/>
                <w:szCs w:val="20"/>
              </w:rPr>
            </w:pPr>
            <w:r w:rsidRPr="000B42D3">
              <w:rPr>
                <w:rFonts w:ascii="Arial" w:hAnsi="Arial" w:cs="Arial"/>
                <w:color w:val="000000"/>
                <w:sz w:val="20"/>
                <w:szCs w:val="20"/>
              </w:rPr>
              <w:t xml:space="preserve">Rouse, M. J., Rouse, S. (2005) </w:t>
            </w:r>
            <w:r w:rsidRPr="000B42D3">
              <w:rPr>
                <w:rFonts w:ascii="Arial" w:hAnsi="Arial" w:cs="Arial"/>
                <w:i/>
                <w:iCs/>
                <w:color w:val="000000"/>
                <w:sz w:val="20"/>
                <w:szCs w:val="20"/>
              </w:rPr>
              <w:t xml:space="preserve">Poslovne komunikacije: Kulturološki i strateški pristup, Zagreb, </w:t>
            </w:r>
            <w:r w:rsidRPr="000B42D3">
              <w:rPr>
                <w:rFonts w:ascii="Arial" w:hAnsi="Arial" w:cs="Arial"/>
                <w:color w:val="000000"/>
                <w:sz w:val="20"/>
                <w:szCs w:val="20"/>
              </w:rPr>
              <w:t>Masmedia.</w:t>
            </w:r>
          </w:p>
        </w:tc>
        <w:tc>
          <w:tcPr>
            <w:tcW w:w="1244" w:type="dxa"/>
            <w:gridSpan w:val="2"/>
            <w:tcBorders>
              <w:top w:val="single" w:sz="4" w:space="0" w:color="000000"/>
              <w:left w:val="single" w:sz="8" w:space="0" w:color="000000"/>
              <w:bottom w:val="single" w:sz="4"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4" w:space="0" w:color="000000"/>
              <w:right w:val="single" w:sz="12"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0C0667" w:rsidRPr="000B42D3" w:rsidTr="008320BD">
        <w:tblPrEx>
          <w:tblCellMar>
            <w:left w:w="57" w:type="dxa"/>
            <w:right w:w="57" w:type="dxa"/>
          </w:tblCellMar>
        </w:tblPrEx>
        <w:trPr>
          <w:trHeight w:val="75"/>
        </w:trPr>
        <w:tc>
          <w:tcPr>
            <w:tcW w:w="1899" w:type="dxa"/>
            <w:vMerge/>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spacing w:after="0" w:line="240" w:lineRule="auto"/>
              <w:rPr>
                <w:rFonts w:ascii="Arial" w:hAnsi="Arial" w:cs="Arial"/>
                <w:sz w:val="20"/>
                <w:szCs w:val="20"/>
              </w:rPr>
            </w:pPr>
          </w:p>
        </w:tc>
        <w:tc>
          <w:tcPr>
            <w:tcW w:w="4801" w:type="dxa"/>
            <w:gridSpan w:val="5"/>
            <w:tcBorders>
              <w:top w:val="single" w:sz="4" w:space="0" w:color="000000"/>
              <w:left w:val="single" w:sz="4" w:space="0" w:color="000000"/>
              <w:bottom w:val="single" w:sz="12" w:space="0" w:color="000000"/>
              <w:right w:val="single" w:sz="8" w:space="0" w:color="000000"/>
            </w:tcBorders>
            <w:shd w:val="clear" w:color="auto" w:fill="FFFFFF"/>
          </w:tcPr>
          <w:p w:rsidR="000C0667" w:rsidRPr="000B42D3" w:rsidRDefault="000C0667" w:rsidP="00AE7701">
            <w:pPr>
              <w:tabs>
                <w:tab w:val="left" w:pos="2820"/>
              </w:tabs>
              <w:spacing w:after="0" w:line="240" w:lineRule="auto"/>
              <w:rPr>
                <w:rFonts w:ascii="Arial" w:hAnsi="Arial" w:cs="Arial"/>
                <w:i/>
                <w:sz w:val="20"/>
                <w:szCs w:val="20"/>
              </w:rPr>
            </w:pPr>
          </w:p>
        </w:tc>
        <w:tc>
          <w:tcPr>
            <w:tcW w:w="1244" w:type="dxa"/>
            <w:gridSpan w:val="2"/>
            <w:tcBorders>
              <w:top w:val="single" w:sz="4" w:space="0" w:color="000000"/>
              <w:left w:val="single" w:sz="8" w:space="0" w:color="000000"/>
              <w:bottom w:val="single" w:sz="12" w:space="0" w:color="000000"/>
              <w:right w:val="single" w:sz="8"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p>
        </w:tc>
        <w:tc>
          <w:tcPr>
            <w:tcW w:w="1520" w:type="dxa"/>
            <w:gridSpan w:val="5"/>
            <w:tcBorders>
              <w:top w:val="single" w:sz="4" w:space="0" w:color="000000"/>
              <w:left w:val="single" w:sz="8" w:space="0" w:color="000000"/>
              <w:bottom w:val="single" w:sz="12" w:space="0" w:color="000000"/>
              <w:right w:val="single" w:sz="12" w:space="0" w:color="000000"/>
            </w:tcBorders>
            <w:shd w:val="clear" w:color="auto" w:fill="FFFFFF"/>
          </w:tcPr>
          <w:p w:rsidR="000C0667" w:rsidRPr="000B42D3" w:rsidRDefault="000C0667" w:rsidP="00AE7701">
            <w:pPr>
              <w:tabs>
                <w:tab w:val="left" w:pos="2820"/>
              </w:tabs>
              <w:spacing w:after="0" w:line="240" w:lineRule="auto"/>
              <w:jc w:val="center"/>
              <w:rPr>
                <w:rFonts w:ascii="Arial" w:hAnsi="Arial" w:cs="Arial"/>
                <w:sz w:val="20"/>
                <w:szCs w:val="20"/>
              </w:rPr>
            </w:pPr>
          </w:p>
        </w:tc>
      </w:tr>
      <w:tr w:rsidR="000C0667" w:rsidRPr="000B42D3" w:rsidTr="008320BD">
        <w:tblPrEx>
          <w:tblCellMar>
            <w:left w:w="57" w:type="dxa"/>
            <w:right w:w="57" w:type="dxa"/>
          </w:tblCellMar>
        </w:tblPrEx>
        <w:tc>
          <w:tcPr>
            <w:tcW w:w="1899" w:type="dxa"/>
            <w:tcBorders>
              <w:top w:val="single" w:sz="12"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0C0667" w:rsidRPr="000B42D3" w:rsidRDefault="000C0667" w:rsidP="00AE7701">
            <w:pPr>
              <w:tabs>
                <w:tab w:val="left" w:pos="567"/>
              </w:tabs>
              <w:spacing w:after="0" w:line="240" w:lineRule="auto"/>
              <w:rPr>
                <w:rFonts w:ascii="Arial" w:hAnsi="Arial" w:cs="Arial"/>
                <w:color w:val="000000"/>
                <w:sz w:val="20"/>
                <w:szCs w:val="20"/>
              </w:rPr>
            </w:pPr>
          </w:p>
        </w:tc>
        <w:tc>
          <w:tcPr>
            <w:tcW w:w="7565" w:type="dxa"/>
            <w:gridSpan w:val="12"/>
            <w:tcBorders>
              <w:top w:val="single" w:sz="12" w:space="0" w:color="000000"/>
              <w:left w:val="single" w:sz="4" w:space="0" w:color="000000"/>
              <w:bottom w:val="single" w:sz="4" w:space="0" w:color="000000"/>
              <w:right w:val="single" w:sz="12" w:space="0" w:color="000000"/>
            </w:tcBorders>
            <w:shd w:val="clear" w:color="auto" w:fill="auto"/>
          </w:tcPr>
          <w:p w:rsidR="000C0667" w:rsidRPr="000B42D3" w:rsidRDefault="000C0667" w:rsidP="00AE7701">
            <w:pPr>
              <w:spacing w:after="0" w:line="240" w:lineRule="auto"/>
              <w:jc w:val="both"/>
              <w:rPr>
                <w:rFonts w:ascii="Arial" w:hAnsi="Arial" w:cs="Arial"/>
                <w:color w:val="000000"/>
                <w:sz w:val="20"/>
                <w:szCs w:val="20"/>
              </w:rPr>
            </w:pPr>
          </w:p>
          <w:p w:rsidR="000C0667" w:rsidRPr="000B42D3" w:rsidRDefault="000C0667" w:rsidP="00AE7701">
            <w:pPr>
              <w:spacing w:after="0" w:line="240" w:lineRule="auto"/>
              <w:ind w:left="-180" w:firstLine="180"/>
              <w:jc w:val="both"/>
              <w:rPr>
                <w:rFonts w:ascii="Arial" w:hAnsi="Arial" w:cs="Arial"/>
                <w:color w:val="000000"/>
                <w:sz w:val="20"/>
                <w:szCs w:val="20"/>
              </w:rPr>
            </w:pPr>
            <w:r w:rsidRPr="000B42D3">
              <w:rPr>
                <w:rFonts w:ascii="Arial" w:hAnsi="Arial" w:cs="Arial"/>
                <w:color w:val="000000"/>
                <w:sz w:val="20"/>
                <w:szCs w:val="20"/>
              </w:rPr>
              <w:t xml:space="preserve">Malović, S. (2007) </w:t>
            </w:r>
            <w:r w:rsidRPr="000B42D3">
              <w:rPr>
                <w:rFonts w:ascii="Arial" w:hAnsi="Arial" w:cs="Arial"/>
                <w:i/>
                <w:color w:val="000000"/>
                <w:sz w:val="20"/>
                <w:szCs w:val="20"/>
              </w:rPr>
              <w:t>Mediji i društvo</w:t>
            </w:r>
            <w:r w:rsidRPr="000B42D3">
              <w:rPr>
                <w:rFonts w:ascii="Arial" w:hAnsi="Arial" w:cs="Arial"/>
                <w:color w:val="000000"/>
                <w:sz w:val="20"/>
                <w:szCs w:val="20"/>
              </w:rPr>
              <w:t>, Zagreb, ICEJ i Sveučilišna knjižara.</w:t>
            </w:r>
          </w:p>
          <w:p w:rsidR="000C0667" w:rsidRPr="000B42D3" w:rsidRDefault="000C0667" w:rsidP="00AE7701">
            <w:pPr>
              <w:spacing w:after="0" w:line="240" w:lineRule="auto"/>
              <w:ind w:left="-180" w:firstLine="180"/>
              <w:jc w:val="both"/>
              <w:rPr>
                <w:rFonts w:ascii="Arial" w:hAnsi="Arial" w:cs="Arial"/>
                <w:color w:val="000000"/>
                <w:sz w:val="20"/>
                <w:szCs w:val="20"/>
              </w:rPr>
            </w:pPr>
            <w:r w:rsidRPr="000B42D3">
              <w:rPr>
                <w:rFonts w:ascii="Arial" w:hAnsi="Arial" w:cs="Arial"/>
                <w:color w:val="000000"/>
                <w:sz w:val="20"/>
                <w:szCs w:val="20"/>
              </w:rPr>
              <w:t xml:space="preserve">Malović, S. (2005) </w:t>
            </w:r>
            <w:r w:rsidRPr="000B42D3">
              <w:rPr>
                <w:rFonts w:ascii="Arial" w:hAnsi="Arial" w:cs="Arial"/>
                <w:i/>
                <w:iCs/>
                <w:color w:val="000000"/>
                <w:sz w:val="20"/>
                <w:szCs w:val="20"/>
              </w:rPr>
              <w:t xml:space="preserve">Osnove novinarstva, </w:t>
            </w:r>
            <w:r w:rsidRPr="000B42D3">
              <w:rPr>
                <w:rFonts w:ascii="Arial" w:hAnsi="Arial" w:cs="Arial"/>
                <w:color w:val="000000"/>
                <w:sz w:val="20"/>
                <w:szCs w:val="20"/>
              </w:rPr>
              <w:t>Zagreb, Golden Marketing-Tehnička knjiga.</w:t>
            </w:r>
          </w:p>
          <w:p w:rsidR="000C0667" w:rsidRPr="000B42D3" w:rsidRDefault="000C0667" w:rsidP="00AE7701">
            <w:pPr>
              <w:spacing w:after="0" w:line="240" w:lineRule="auto"/>
              <w:ind w:left="-180" w:firstLine="180"/>
              <w:jc w:val="both"/>
              <w:rPr>
                <w:rFonts w:ascii="Arial" w:hAnsi="Arial" w:cs="Arial"/>
                <w:color w:val="000000"/>
                <w:sz w:val="20"/>
                <w:szCs w:val="20"/>
              </w:rPr>
            </w:pPr>
            <w:r w:rsidRPr="000B42D3">
              <w:rPr>
                <w:rFonts w:ascii="Arial" w:hAnsi="Arial" w:cs="Arial"/>
                <w:color w:val="000000"/>
                <w:sz w:val="20"/>
                <w:szCs w:val="20"/>
              </w:rPr>
              <w:t>Maretić; M. (2009) „</w:t>
            </w:r>
            <w:r w:rsidRPr="000B42D3">
              <w:rPr>
                <w:rFonts w:ascii="Arial" w:hAnsi="Arial" w:cs="Arial"/>
                <w:i/>
                <w:color w:val="000000"/>
                <w:sz w:val="20"/>
                <w:szCs w:val="20"/>
              </w:rPr>
              <w:t>Političari, mediji, građani</w:t>
            </w:r>
            <w:r w:rsidRPr="000B42D3">
              <w:rPr>
                <w:rFonts w:ascii="Arial" w:hAnsi="Arial" w:cs="Arial"/>
                <w:color w:val="000000"/>
                <w:sz w:val="20"/>
                <w:szCs w:val="20"/>
              </w:rPr>
              <w:t>“, Split-Solin, Bibliotheca</w:t>
            </w:r>
          </w:p>
          <w:p w:rsidR="000C0667" w:rsidRPr="000B42D3" w:rsidRDefault="000C0667" w:rsidP="00AE7701">
            <w:pPr>
              <w:spacing w:after="0" w:line="240" w:lineRule="auto"/>
              <w:ind w:left="-180" w:firstLine="180"/>
              <w:jc w:val="both"/>
              <w:rPr>
                <w:rFonts w:ascii="Arial" w:hAnsi="Arial" w:cs="Arial"/>
                <w:sz w:val="20"/>
                <w:szCs w:val="20"/>
              </w:rPr>
            </w:pPr>
            <w:r w:rsidRPr="000B42D3">
              <w:rPr>
                <w:rFonts w:ascii="Arial" w:hAnsi="Arial" w:cs="Arial"/>
                <w:color w:val="000000"/>
                <w:sz w:val="20"/>
                <w:szCs w:val="20"/>
              </w:rPr>
              <w:t xml:space="preserve"> Salonitana.</w:t>
            </w:r>
          </w:p>
          <w:p w:rsidR="000C0667" w:rsidRPr="000B42D3" w:rsidRDefault="000C0667" w:rsidP="00AE7701">
            <w:pPr>
              <w:spacing w:after="0" w:line="240" w:lineRule="auto"/>
              <w:ind w:left="-180" w:firstLine="180"/>
              <w:jc w:val="both"/>
              <w:rPr>
                <w:rFonts w:ascii="Arial" w:hAnsi="Arial" w:cs="Arial"/>
                <w:sz w:val="20"/>
                <w:szCs w:val="20"/>
              </w:rPr>
            </w:pPr>
            <w:r w:rsidRPr="000B42D3">
              <w:rPr>
                <w:rFonts w:ascii="Arial" w:hAnsi="Arial" w:cs="Arial"/>
                <w:sz w:val="20"/>
                <w:szCs w:val="20"/>
              </w:rPr>
              <w:t xml:space="preserve">Fox, R. (2006) </w:t>
            </w:r>
            <w:r w:rsidRPr="000B42D3">
              <w:rPr>
                <w:rFonts w:ascii="Arial" w:hAnsi="Arial" w:cs="Arial"/>
                <w:i/>
                <w:iCs/>
                <w:sz w:val="20"/>
                <w:szCs w:val="20"/>
              </w:rPr>
              <w:t xml:space="preserve">Poslovna komunikacija, </w:t>
            </w:r>
            <w:r w:rsidRPr="000B42D3">
              <w:rPr>
                <w:rFonts w:ascii="Arial" w:hAnsi="Arial" w:cs="Arial"/>
                <w:sz w:val="20"/>
                <w:szCs w:val="20"/>
              </w:rPr>
              <w:t>2. dopunjeno izdanje, Zagreb, Hrvatska</w:t>
            </w:r>
          </w:p>
          <w:p w:rsidR="000C0667" w:rsidRPr="000B42D3" w:rsidRDefault="000C0667" w:rsidP="00AE7701">
            <w:pPr>
              <w:spacing w:after="0" w:line="240" w:lineRule="auto"/>
              <w:ind w:left="-180" w:firstLine="180"/>
              <w:jc w:val="both"/>
              <w:rPr>
                <w:rFonts w:ascii="Arial" w:hAnsi="Arial" w:cs="Arial"/>
                <w:color w:val="000000"/>
                <w:sz w:val="20"/>
                <w:szCs w:val="20"/>
              </w:rPr>
            </w:pPr>
            <w:r w:rsidRPr="000B42D3">
              <w:rPr>
                <w:rFonts w:ascii="Arial" w:hAnsi="Arial" w:cs="Arial"/>
                <w:sz w:val="20"/>
                <w:szCs w:val="20"/>
              </w:rPr>
              <w:t>Sveučilišna naklada, Pučko otvoreno učilište.</w:t>
            </w:r>
          </w:p>
          <w:p w:rsidR="000C0667" w:rsidRPr="000B42D3" w:rsidRDefault="000C0667" w:rsidP="00AE7701">
            <w:pPr>
              <w:spacing w:after="0" w:line="240" w:lineRule="auto"/>
              <w:ind w:left="-180"/>
              <w:jc w:val="both"/>
              <w:rPr>
                <w:rFonts w:ascii="Arial" w:hAnsi="Arial" w:cs="Arial"/>
                <w:color w:val="000000"/>
                <w:sz w:val="20"/>
                <w:szCs w:val="20"/>
              </w:rPr>
            </w:pPr>
            <w:r w:rsidRPr="000B42D3">
              <w:rPr>
                <w:rFonts w:ascii="Arial" w:hAnsi="Arial" w:cs="Arial"/>
                <w:color w:val="000000"/>
                <w:sz w:val="20"/>
                <w:szCs w:val="20"/>
              </w:rPr>
              <w:t xml:space="preserve">  Cottle, S. (2009) </w:t>
            </w:r>
            <w:r w:rsidRPr="000B42D3">
              <w:rPr>
                <w:rFonts w:ascii="Arial" w:hAnsi="Arial" w:cs="Arial"/>
                <w:i/>
                <w:color w:val="000000"/>
                <w:sz w:val="20"/>
                <w:szCs w:val="20"/>
              </w:rPr>
              <w:t>Informacije, odnosi s javnošću i moć</w:t>
            </w:r>
            <w:r w:rsidRPr="000B42D3">
              <w:rPr>
                <w:rFonts w:ascii="Arial" w:hAnsi="Arial" w:cs="Arial"/>
                <w:color w:val="000000"/>
                <w:sz w:val="20"/>
                <w:szCs w:val="20"/>
              </w:rPr>
              <w:t>, Zagreb, Medijska istraživanja.</w:t>
            </w:r>
          </w:p>
          <w:p w:rsidR="000C0667" w:rsidRPr="000B42D3" w:rsidRDefault="000C0667" w:rsidP="00AE7701">
            <w:pPr>
              <w:spacing w:after="0" w:line="240" w:lineRule="auto"/>
              <w:jc w:val="both"/>
              <w:rPr>
                <w:rFonts w:ascii="Arial" w:hAnsi="Arial" w:cs="Arial"/>
                <w:sz w:val="20"/>
                <w:szCs w:val="20"/>
              </w:rPr>
            </w:pPr>
            <w:r w:rsidRPr="000B42D3">
              <w:rPr>
                <w:rFonts w:ascii="Arial" w:hAnsi="Arial" w:cs="Arial"/>
                <w:color w:val="000000"/>
                <w:sz w:val="20"/>
                <w:szCs w:val="20"/>
              </w:rPr>
              <w:t xml:space="preserve">Cutlip, S., Center, A., Broom, G. (2003) </w:t>
            </w:r>
            <w:r w:rsidRPr="000B42D3">
              <w:rPr>
                <w:rFonts w:ascii="Arial" w:hAnsi="Arial" w:cs="Arial"/>
                <w:i/>
                <w:color w:val="000000"/>
                <w:sz w:val="20"/>
                <w:szCs w:val="20"/>
              </w:rPr>
              <w:t xml:space="preserve">Odnosi s javnošću, </w:t>
            </w:r>
            <w:r w:rsidRPr="000B42D3">
              <w:rPr>
                <w:rFonts w:ascii="Arial" w:hAnsi="Arial" w:cs="Arial"/>
                <w:color w:val="000000"/>
                <w:sz w:val="20"/>
                <w:szCs w:val="20"/>
              </w:rPr>
              <w:t>Zagreb, Mate.</w:t>
            </w:r>
          </w:p>
          <w:p w:rsidR="000C0667" w:rsidRPr="000B42D3" w:rsidRDefault="000C0667" w:rsidP="00AE7701">
            <w:pPr>
              <w:spacing w:after="0" w:line="240" w:lineRule="auto"/>
              <w:ind w:left="-180" w:firstLine="180"/>
              <w:jc w:val="both"/>
              <w:rPr>
                <w:rFonts w:ascii="Arial" w:hAnsi="Arial" w:cs="Arial"/>
                <w:sz w:val="20"/>
                <w:szCs w:val="20"/>
              </w:rPr>
            </w:pPr>
            <w:r w:rsidRPr="000B42D3">
              <w:rPr>
                <w:rFonts w:ascii="Arial" w:hAnsi="Arial" w:cs="Arial"/>
                <w:sz w:val="20"/>
                <w:szCs w:val="20"/>
              </w:rPr>
              <w:t xml:space="preserve">Holtz, S. (2008) </w:t>
            </w:r>
            <w:r w:rsidRPr="000B42D3">
              <w:rPr>
                <w:rFonts w:ascii="Arial" w:hAnsi="Arial" w:cs="Arial"/>
                <w:i/>
                <w:sz w:val="20"/>
                <w:szCs w:val="20"/>
              </w:rPr>
              <w:t>Korporativni razgovori</w:t>
            </w:r>
            <w:r w:rsidRPr="000B42D3">
              <w:rPr>
                <w:rFonts w:ascii="Arial" w:hAnsi="Arial" w:cs="Arial"/>
                <w:sz w:val="20"/>
                <w:szCs w:val="20"/>
              </w:rPr>
              <w:t>, Zagreb, Biblioteka PRint.</w:t>
            </w:r>
          </w:p>
          <w:p w:rsidR="000C0667" w:rsidRPr="000B42D3" w:rsidRDefault="000C0667" w:rsidP="00AE7701">
            <w:pPr>
              <w:spacing w:after="0" w:line="240" w:lineRule="auto"/>
              <w:ind w:left="-180" w:firstLine="180"/>
              <w:jc w:val="both"/>
              <w:rPr>
                <w:rFonts w:ascii="Arial" w:hAnsi="Arial" w:cs="Arial"/>
                <w:i/>
                <w:iCs/>
                <w:sz w:val="20"/>
                <w:szCs w:val="20"/>
              </w:rPr>
            </w:pPr>
            <w:r w:rsidRPr="000B42D3">
              <w:rPr>
                <w:rFonts w:ascii="Arial" w:hAnsi="Arial" w:cs="Arial"/>
                <w:sz w:val="20"/>
                <w:szCs w:val="20"/>
              </w:rPr>
              <w:t xml:space="preserve">Green, A. (2007) </w:t>
            </w:r>
            <w:r w:rsidRPr="000B42D3">
              <w:rPr>
                <w:rFonts w:ascii="Arial" w:hAnsi="Arial" w:cs="Arial"/>
                <w:i/>
                <w:iCs/>
                <w:sz w:val="20"/>
                <w:szCs w:val="20"/>
              </w:rPr>
              <w:t xml:space="preserve">Kreativnost u odnosima s javnošću, Biblioteka PRint. </w:t>
            </w:r>
          </w:p>
          <w:p w:rsidR="000C0667" w:rsidRPr="000B42D3" w:rsidRDefault="000C0667" w:rsidP="00AE7701">
            <w:pPr>
              <w:spacing w:after="0" w:line="240" w:lineRule="auto"/>
              <w:ind w:left="-180" w:firstLine="180"/>
              <w:jc w:val="both"/>
              <w:rPr>
                <w:rFonts w:ascii="Arial" w:hAnsi="Arial" w:cs="Arial"/>
                <w:sz w:val="20"/>
                <w:szCs w:val="20"/>
              </w:rPr>
            </w:pPr>
            <w:r w:rsidRPr="000B42D3">
              <w:rPr>
                <w:rFonts w:ascii="Arial" w:hAnsi="Arial" w:cs="Arial"/>
                <w:i/>
                <w:iCs/>
                <w:sz w:val="20"/>
                <w:szCs w:val="20"/>
              </w:rPr>
              <w:t>Theaker, A. (2007) Priručnik za odnose s javnošću, Biblioteka Print.</w:t>
            </w:r>
          </w:p>
        </w:tc>
      </w:tr>
      <w:tr w:rsidR="000C0667" w:rsidRPr="000B42D3" w:rsidTr="008320BD">
        <w:tblPrEx>
          <w:tblCellMar>
            <w:left w:w="57" w:type="dxa"/>
            <w:right w:w="57" w:type="dxa"/>
          </w:tblCellMar>
        </w:tblPrEx>
        <w:tc>
          <w:tcPr>
            <w:tcW w:w="1899" w:type="dxa"/>
            <w:tcBorders>
              <w:top w:val="single" w:sz="4" w:space="0" w:color="000000"/>
              <w:left w:val="single" w:sz="12" w:space="0" w:color="000000"/>
              <w:bottom w:val="single" w:sz="4" w:space="0" w:color="000000"/>
              <w:right w:val="single" w:sz="4" w:space="0" w:color="000000"/>
            </w:tcBorders>
            <w:shd w:val="clear" w:color="auto" w:fill="CCFFFF"/>
            <w:vAlign w:val="center"/>
          </w:tcPr>
          <w:p w:rsidR="000C0667" w:rsidRPr="000B42D3" w:rsidRDefault="000C0667" w:rsidP="00AE7701">
            <w:pPr>
              <w:tabs>
                <w:tab w:val="left" w:pos="567"/>
              </w:tabs>
              <w:spacing w:after="0" w:line="240" w:lineRule="auto"/>
              <w:rPr>
                <w:rFonts w:ascii="Arial" w:hAnsi="Arial" w:cs="Arial"/>
                <w:sz w:val="20"/>
                <w:szCs w:val="20"/>
              </w:rPr>
            </w:pPr>
            <w:r w:rsidRPr="000B42D3">
              <w:rPr>
                <w:rFonts w:ascii="Arial" w:hAnsi="Arial" w:cs="Arial"/>
                <w:color w:val="000000"/>
                <w:sz w:val="20"/>
                <w:szCs w:val="20"/>
              </w:rPr>
              <w:lastRenderedPageBreak/>
              <w:t>Načini praćenja kvalitete koji osiguravaju stjecanje utvrđenih ishoda učenja</w:t>
            </w:r>
          </w:p>
        </w:tc>
        <w:tc>
          <w:tcPr>
            <w:tcW w:w="7565" w:type="dxa"/>
            <w:gridSpan w:val="12"/>
            <w:tcBorders>
              <w:top w:val="single" w:sz="4" w:space="0" w:color="000000"/>
              <w:left w:val="single" w:sz="4" w:space="0" w:color="000000"/>
              <w:bottom w:val="single" w:sz="4" w:space="0" w:color="000000"/>
              <w:right w:val="single" w:sz="12" w:space="0" w:color="000000"/>
            </w:tcBorders>
            <w:shd w:val="clear" w:color="auto" w:fill="auto"/>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-U skladu sa standardima i propisima Sveučilišta u Splitu</w:t>
            </w:r>
          </w:p>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-Evidencija pohađanja nastave, aktivnost na nastavi,korekture, konzultacije</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-Komunikacija sa studentima tijekom predavanja u sklopu interpretacijsko-analitičkog razgovora, putem elektroničke komunikacije i povratnih informacija nakon zadavanja zadataka i primitka rješenja</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-Anketiranje studenata, unutarnja i vanjska evaluacija studijskog programa i nastavnika.</w:t>
            </w:r>
          </w:p>
        </w:tc>
      </w:tr>
      <w:tr w:rsidR="000C0667" w:rsidRPr="000B42D3" w:rsidTr="008320BD">
        <w:tblPrEx>
          <w:tblCellMar>
            <w:left w:w="57" w:type="dxa"/>
            <w:right w:w="57" w:type="dxa"/>
          </w:tblCellMar>
        </w:tblPrEx>
        <w:tc>
          <w:tcPr>
            <w:tcW w:w="1899" w:type="dxa"/>
            <w:tcBorders>
              <w:top w:val="single" w:sz="4" w:space="0" w:color="000000"/>
              <w:left w:val="single" w:sz="12" w:space="0" w:color="000000"/>
              <w:bottom w:val="single" w:sz="12" w:space="0" w:color="000000"/>
              <w:right w:val="single" w:sz="4" w:space="0" w:color="000000"/>
            </w:tcBorders>
            <w:shd w:val="clear" w:color="auto" w:fill="CCFFFF"/>
            <w:vAlign w:val="center"/>
          </w:tcPr>
          <w:p w:rsidR="000C0667" w:rsidRPr="000B42D3" w:rsidRDefault="000C0667" w:rsidP="00AE7701">
            <w:pPr>
              <w:tabs>
                <w:tab w:val="left" w:pos="567"/>
              </w:tabs>
              <w:spacing w:after="0" w:line="240" w:lineRule="auto"/>
              <w:rPr>
                <w:rFonts w:ascii="Arial" w:hAnsi="Arial" w:cs="Arial"/>
                <w:sz w:val="20"/>
                <w:szCs w:val="20"/>
              </w:rPr>
            </w:pPr>
            <w:r w:rsidRPr="000B42D3">
              <w:rPr>
                <w:rFonts w:ascii="Arial" w:hAnsi="Arial" w:cs="Arial"/>
                <w:color w:val="000000"/>
                <w:sz w:val="20"/>
                <w:szCs w:val="20"/>
              </w:rPr>
              <w:t>Ostalo (prema mišljenju predlagatelja)</w:t>
            </w:r>
          </w:p>
        </w:tc>
        <w:tc>
          <w:tcPr>
            <w:tcW w:w="7565" w:type="dxa"/>
            <w:gridSpan w:val="12"/>
            <w:tcBorders>
              <w:top w:val="single" w:sz="4" w:space="0" w:color="000000"/>
              <w:left w:val="single" w:sz="4" w:space="0" w:color="000000"/>
              <w:bottom w:val="single" w:sz="12" w:space="0" w:color="000000"/>
              <w:right w:val="single" w:sz="12" w:space="0" w:color="000000"/>
            </w:tcBorders>
            <w:shd w:val="clear" w:color="auto" w:fill="auto"/>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0C0667" w:rsidRPr="000B42D3" w:rsidRDefault="000C0667" w:rsidP="00AE7701">
      <w:pPr>
        <w:spacing w:after="0" w:line="240" w:lineRule="auto"/>
        <w:jc w:val="both"/>
        <w:rPr>
          <w:rFonts w:ascii="Arial" w:hAnsi="Arial" w:cs="Arial"/>
          <w:sz w:val="20"/>
          <w:szCs w:val="20"/>
        </w:rPr>
      </w:pPr>
    </w:p>
    <w:p w:rsidR="000C0667" w:rsidRPr="000B42D3" w:rsidRDefault="000C0667" w:rsidP="00AE7701">
      <w:pPr>
        <w:spacing w:after="0" w:line="240" w:lineRule="auto"/>
        <w:jc w:val="both"/>
        <w:rPr>
          <w:rFonts w:ascii="Arial" w:hAnsi="Arial" w:cs="Arial"/>
          <w:sz w:val="20"/>
          <w:szCs w:val="20"/>
        </w:rPr>
      </w:pPr>
    </w:p>
    <w:p w:rsidR="000C0667" w:rsidRPr="000B42D3" w:rsidRDefault="000C0667" w:rsidP="00AE7701">
      <w:pPr>
        <w:spacing w:after="0" w:line="240" w:lineRule="auto"/>
        <w:jc w:val="both"/>
        <w:rPr>
          <w:rFonts w:ascii="Arial" w:hAnsi="Arial" w:cs="Arial"/>
          <w:sz w:val="20"/>
          <w:szCs w:val="20"/>
        </w:rPr>
      </w:pPr>
    </w:p>
    <w:p w:rsidR="000C0667" w:rsidRPr="000B42D3" w:rsidRDefault="000C0667" w:rsidP="00AE7701">
      <w:pPr>
        <w:spacing w:after="0" w:line="240" w:lineRule="auto"/>
        <w:jc w:val="both"/>
        <w:rPr>
          <w:rFonts w:ascii="Arial" w:hAnsi="Arial" w:cs="Arial"/>
          <w:sz w:val="20"/>
          <w:szCs w:val="20"/>
        </w:rPr>
      </w:pPr>
    </w:p>
    <w:p w:rsidR="000C0667" w:rsidRPr="000B42D3" w:rsidRDefault="000C0667" w:rsidP="00AE7701">
      <w:pPr>
        <w:spacing w:after="0" w:line="240" w:lineRule="auto"/>
        <w:jc w:val="both"/>
        <w:rPr>
          <w:rFonts w:ascii="Arial" w:hAnsi="Arial" w:cs="Arial"/>
          <w:sz w:val="20"/>
          <w:szCs w:val="20"/>
        </w:rPr>
      </w:pPr>
    </w:p>
    <w:p w:rsidR="000C0667" w:rsidRPr="000B42D3" w:rsidRDefault="000C0667" w:rsidP="00AE7701">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0C0667" w:rsidRPr="000B42D3" w:rsidTr="008320BD">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C0667" w:rsidRPr="000B42D3" w:rsidRDefault="000C0667" w:rsidP="00AE7701">
            <w:pPr>
              <w:spacing w:before="4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0C0667" w:rsidRPr="000B42D3" w:rsidRDefault="000C0667" w:rsidP="00AE7701">
            <w:pPr>
              <w:spacing w:before="40" w:after="0" w:line="240" w:lineRule="auto"/>
              <w:ind w:left="397" w:hanging="397"/>
              <w:rPr>
                <w:rFonts w:ascii="Arial" w:hAnsi="Arial" w:cs="Arial"/>
                <w:b/>
                <w:sz w:val="20"/>
                <w:szCs w:val="20"/>
              </w:rPr>
            </w:pPr>
            <w:r w:rsidRPr="000B42D3">
              <w:rPr>
                <w:rFonts w:ascii="Arial" w:hAnsi="Arial" w:cs="Arial"/>
                <w:b/>
                <w:sz w:val="20"/>
                <w:szCs w:val="20"/>
              </w:rPr>
              <w:t>Poznavanje računala i programiranja</w:t>
            </w:r>
          </w:p>
        </w:tc>
      </w:tr>
      <w:tr w:rsidR="000C0667" w:rsidRPr="000B42D3" w:rsidTr="008320BD">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93" w:type="dxa"/>
            <w:tcBorders>
              <w:top w:val="single" w:sz="12" w:space="0" w:color="auto"/>
              <w:right w:val="single" w:sz="12" w:space="0" w:color="auto"/>
            </w:tcBorders>
            <w:tcMar>
              <w:left w:w="57" w:type="dxa"/>
              <w:right w:w="57" w:type="dxa"/>
            </w:tcMar>
            <w:vAlign w:val="center"/>
          </w:tcPr>
          <w:p w:rsidR="000C0667" w:rsidRPr="000B42D3" w:rsidRDefault="000C0667" w:rsidP="003C3C28">
            <w:pPr>
              <w:spacing w:before="40" w:after="0" w:line="240" w:lineRule="auto"/>
              <w:rPr>
                <w:rFonts w:ascii="Arial" w:hAnsi="Arial" w:cs="Arial"/>
                <w:sz w:val="20"/>
                <w:szCs w:val="20"/>
              </w:rPr>
            </w:pPr>
            <w:r w:rsidRPr="000B42D3">
              <w:rPr>
                <w:rFonts w:ascii="Arial" w:hAnsi="Arial" w:cs="Arial"/>
                <w:sz w:val="20"/>
                <w:szCs w:val="20"/>
              </w:rPr>
              <w:t>UAD00H</w:t>
            </w:r>
          </w:p>
        </w:tc>
        <w:tc>
          <w:tcPr>
            <w:tcW w:w="2693" w:type="dxa"/>
            <w:tcBorders>
              <w:top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r w:rsidRPr="000B42D3">
              <w:rPr>
                <w:rFonts w:ascii="Arial" w:hAnsi="Arial" w:cs="Arial"/>
                <w:sz w:val="20"/>
                <w:szCs w:val="20"/>
              </w:rPr>
              <w:t>Godina studija</w:t>
            </w:r>
          </w:p>
        </w:tc>
        <w:tc>
          <w:tcPr>
            <w:tcW w:w="2268" w:type="dxa"/>
            <w:gridSpan w:val="4"/>
            <w:tcBorders>
              <w:top w:val="single" w:sz="12" w:space="0" w:color="auto"/>
              <w:right w:val="single" w:sz="12" w:space="0" w:color="auto"/>
            </w:tcBorders>
            <w:tcMar>
              <w:left w:w="57" w:type="dxa"/>
              <w:right w:w="57" w:type="dxa"/>
            </w:tcMar>
            <w:vAlign w:val="center"/>
          </w:tcPr>
          <w:p w:rsidR="000C0667" w:rsidRPr="000B42D3" w:rsidRDefault="000C0667" w:rsidP="00AF15C5">
            <w:pPr>
              <w:spacing w:before="40" w:after="0" w:line="240" w:lineRule="auto"/>
              <w:rPr>
                <w:rFonts w:ascii="Arial" w:hAnsi="Arial" w:cs="Arial"/>
                <w:sz w:val="20"/>
                <w:szCs w:val="20"/>
              </w:rPr>
            </w:pPr>
            <w:r w:rsidRPr="000B42D3">
              <w:rPr>
                <w:rFonts w:ascii="Arial" w:hAnsi="Arial" w:cs="Arial"/>
                <w:sz w:val="20"/>
                <w:szCs w:val="20"/>
              </w:rPr>
              <w:t>1</w:t>
            </w:r>
            <w:r w:rsidR="00AF15C5" w:rsidRPr="000B42D3">
              <w:rPr>
                <w:rFonts w:ascii="Arial" w:hAnsi="Arial" w:cs="Arial"/>
                <w:sz w:val="20"/>
                <w:szCs w:val="20"/>
              </w:rPr>
              <w:t>/II.</w:t>
            </w:r>
          </w:p>
        </w:tc>
      </w:tr>
      <w:tr w:rsidR="000C0667" w:rsidRPr="000B42D3" w:rsidTr="008320BD">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r w:rsidRPr="000B42D3">
              <w:rPr>
                <w:rStyle w:val="Strong"/>
                <w:rFonts w:ascii="Arial" w:hAnsi="Arial" w:cs="Arial"/>
                <w:sz w:val="20"/>
                <w:szCs w:val="20"/>
              </w:rPr>
              <w:t>Nositelj/i predmeta</w:t>
            </w:r>
          </w:p>
        </w:tc>
        <w:tc>
          <w:tcPr>
            <w:tcW w:w="2693" w:type="dxa"/>
            <w:tcBorders>
              <w:bottom w:val="single" w:sz="12" w:space="0" w:color="auto"/>
              <w:right w:val="single" w:sz="12" w:space="0" w:color="auto"/>
            </w:tcBorders>
            <w:tcMar>
              <w:left w:w="57" w:type="dxa"/>
              <w:right w:w="57" w:type="dxa"/>
            </w:tcMar>
            <w:vAlign w:val="center"/>
          </w:tcPr>
          <w:p w:rsidR="003C3C28" w:rsidRDefault="003C3C28" w:rsidP="00995685">
            <w:pPr>
              <w:spacing w:before="40" w:after="0" w:line="240" w:lineRule="auto"/>
              <w:rPr>
                <w:rFonts w:ascii="Arial" w:hAnsi="Arial" w:cs="Arial"/>
                <w:sz w:val="20"/>
                <w:szCs w:val="20"/>
              </w:rPr>
            </w:pPr>
            <w:r>
              <w:rPr>
                <w:rFonts w:ascii="Arial" w:hAnsi="Arial" w:cs="Arial"/>
                <w:sz w:val="20"/>
                <w:szCs w:val="20"/>
              </w:rPr>
              <w:t>doc. dr. sc. Ivica Mitrović</w:t>
            </w:r>
          </w:p>
          <w:p w:rsidR="000C0667" w:rsidRPr="000B42D3" w:rsidRDefault="00AD211E" w:rsidP="00995685">
            <w:pPr>
              <w:spacing w:before="40" w:after="0" w:line="240" w:lineRule="auto"/>
              <w:rPr>
                <w:rFonts w:ascii="Arial" w:hAnsi="Arial" w:cs="Arial"/>
                <w:sz w:val="20"/>
                <w:szCs w:val="20"/>
              </w:rPr>
            </w:pPr>
            <w:r w:rsidRPr="000B42D3">
              <w:rPr>
                <w:rFonts w:ascii="Arial" w:hAnsi="Arial" w:cs="Arial"/>
                <w:sz w:val="20"/>
                <w:szCs w:val="20"/>
              </w:rPr>
              <w:t>Jelena Nakić, predavač</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r w:rsidRPr="000B42D3">
              <w:rPr>
                <w:rFonts w:ascii="Arial" w:hAnsi="Arial" w:cs="Arial"/>
                <w:sz w:val="20"/>
                <w:szCs w:val="20"/>
              </w:rPr>
              <w:t>Bodovna vrijednost (ECTS)</w:t>
            </w:r>
          </w:p>
        </w:tc>
        <w:tc>
          <w:tcPr>
            <w:tcW w:w="2268" w:type="dxa"/>
            <w:gridSpan w:val="4"/>
            <w:tcBorders>
              <w:bottom w:val="single" w:sz="12" w:space="0" w:color="auto"/>
              <w:right w:val="single" w:sz="12" w:space="0" w:color="auto"/>
            </w:tcBorders>
            <w:tcMar>
              <w:left w:w="57" w:type="dxa"/>
              <w:right w:w="57" w:type="dxa"/>
            </w:tcMar>
            <w:vAlign w:val="center"/>
          </w:tcPr>
          <w:p w:rsidR="000C0667" w:rsidRPr="000B42D3" w:rsidRDefault="000C0667" w:rsidP="00AF15C5">
            <w:pPr>
              <w:spacing w:before="40" w:after="0" w:line="240" w:lineRule="auto"/>
              <w:rPr>
                <w:rFonts w:ascii="Arial" w:hAnsi="Arial" w:cs="Arial"/>
                <w:sz w:val="20"/>
                <w:szCs w:val="20"/>
              </w:rPr>
            </w:pPr>
            <w:r w:rsidRPr="000B42D3">
              <w:rPr>
                <w:rFonts w:ascii="Arial" w:hAnsi="Arial" w:cs="Arial"/>
                <w:sz w:val="20"/>
                <w:szCs w:val="20"/>
              </w:rPr>
              <w:t>3</w:t>
            </w:r>
          </w:p>
        </w:tc>
      </w:tr>
      <w:tr w:rsidR="000C0667" w:rsidRPr="000B42D3" w:rsidTr="008320BD">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r w:rsidRPr="000B42D3">
              <w:rPr>
                <w:rFonts w:ascii="Arial" w:hAnsi="Arial" w:cs="Arial"/>
                <w:sz w:val="20"/>
                <w:szCs w:val="20"/>
              </w:rPr>
              <w:t>Suradnici</w:t>
            </w:r>
          </w:p>
        </w:tc>
        <w:tc>
          <w:tcPr>
            <w:tcW w:w="2693" w:type="dxa"/>
            <w:vMerge w:val="restart"/>
            <w:tcBorders>
              <w:right w:val="single" w:sz="12" w:space="0" w:color="auto"/>
            </w:tcBorders>
            <w:tcMar>
              <w:left w:w="57" w:type="dxa"/>
              <w:right w:w="57" w:type="dxa"/>
            </w:tcMar>
            <w:vAlign w:val="center"/>
          </w:tcPr>
          <w:p w:rsidR="000C0667" w:rsidRPr="000B42D3" w:rsidRDefault="000C0667" w:rsidP="00995685">
            <w:pPr>
              <w:spacing w:before="40" w:after="0" w:line="240" w:lineRule="auto"/>
              <w:rPr>
                <w:rFonts w:ascii="Arial" w:hAnsi="Arial" w:cs="Arial"/>
                <w:sz w:val="20"/>
                <w:szCs w:val="20"/>
              </w:rPr>
            </w:pPr>
          </w:p>
        </w:tc>
        <w:tc>
          <w:tcPr>
            <w:tcW w:w="2693" w:type="dxa"/>
            <w:vMerge w:val="restart"/>
            <w:tcBorders>
              <w:right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564" w:type="dxa"/>
            <w:tcBorders>
              <w:bottom w:val="single" w:sz="12" w:space="0" w:color="auto"/>
              <w:right w:val="single" w:sz="12" w:space="0" w:color="auto"/>
            </w:tcBorders>
            <w:tcMar>
              <w:left w:w="57" w:type="dxa"/>
              <w:right w:w="57" w:type="dxa"/>
            </w:tcMar>
            <w:vAlign w:val="center"/>
          </w:tcPr>
          <w:p w:rsidR="000C0667" w:rsidRPr="000B42D3" w:rsidRDefault="000C0667" w:rsidP="00AE7701">
            <w:pPr>
              <w:spacing w:before="40" w:after="0" w:line="240" w:lineRule="auto"/>
              <w:jc w:val="center"/>
              <w:rPr>
                <w:rFonts w:ascii="Arial" w:hAnsi="Arial" w:cs="Arial"/>
                <w:sz w:val="20"/>
                <w:szCs w:val="20"/>
              </w:rPr>
            </w:pPr>
            <w:r w:rsidRPr="000B42D3">
              <w:rPr>
                <w:rFonts w:ascii="Arial" w:hAnsi="Arial" w:cs="Arial"/>
                <w:sz w:val="20"/>
                <w:szCs w:val="20"/>
              </w:rPr>
              <w:t>P</w:t>
            </w:r>
          </w:p>
        </w:tc>
        <w:tc>
          <w:tcPr>
            <w:tcW w:w="567" w:type="dxa"/>
            <w:tcBorders>
              <w:bottom w:val="single" w:sz="12" w:space="0" w:color="auto"/>
              <w:right w:val="single" w:sz="12" w:space="0" w:color="auto"/>
            </w:tcBorders>
            <w:vAlign w:val="center"/>
          </w:tcPr>
          <w:p w:rsidR="000C0667" w:rsidRPr="000B42D3" w:rsidRDefault="000C0667" w:rsidP="00AE7701">
            <w:pPr>
              <w:spacing w:before="40" w:after="0" w:line="240" w:lineRule="auto"/>
              <w:jc w:val="center"/>
              <w:rPr>
                <w:rFonts w:ascii="Arial" w:hAnsi="Arial" w:cs="Arial"/>
                <w:sz w:val="20"/>
                <w:szCs w:val="20"/>
              </w:rPr>
            </w:pPr>
            <w:r w:rsidRPr="000B42D3">
              <w:rPr>
                <w:rFonts w:ascii="Arial" w:hAnsi="Arial" w:cs="Arial"/>
                <w:sz w:val="20"/>
                <w:szCs w:val="20"/>
              </w:rPr>
              <w:t>S</w:t>
            </w:r>
          </w:p>
        </w:tc>
        <w:tc>
          <w:tcPr>
            <w:tcW w:w="567" w:type="dxa"/>
            <w:tcBorders>
              <w:bottom w:val="single" w:sz="12" w:space="0" w:color="auto"/>
              <w:right w:val="single" w:sz="12" w:space="0" w:color="auto"/>
            </w:tcBorders>
            <w:vAlign w:val="center"/>
          </w:tcPr>
          <w:p w:rsidR="000C0667" w:rsidRPr="000B42D3" w:rsidRDefault="000C0667" w:rsidP="00AE7701">
            <w:pPr>
              <w:spacing w:before="40" w:after="0" w:line="240" w:lineRule="auto"/>
              <w:jc w:val="center"/>
              <w:rPr>
                <w:rFonts w:ascii="Arial" w:hAnsi="Arial" w:cs="Arial"/>
                <w:sz w:val="20"/>
                <w:szCs w:val="20"/>
              </w:rPr>
            </w:pPr>
            <w:r w:rsidRPr="000B42D3">
              <w:rPr>
                <w:rFonts w:ascii="Arial" w:hAnsi="Arial" w:cs="Arial"/>
                <w:sz w:val="20"/>
                <w:szCs w:val="20"/>
              </w:rPr>
              <w:t>V</w:t>
            </w:r>
          </w:p>
        </w:tc>
        <w:tc>
          <w:tcPr>
            <w:tcW w:w="570" w:type="dxa"/>
            <w:tcBorders>
              <w:bottom w:val="single" w:sz="12" w:space="0" w:color="auto"/>
              <w:right w:val="single" w:sz="12" w:space="0" w:color="auto"/>
            </w:tcBorders>
            <w:vAlign w:val="center"/>
          </w:tcPr>
          <w:p w:rsidR="000C0667" w:rsidRPr="000B42D3" w:rsidRDefault="000C0667" w:rsidP="00AE7701">
            <w:pPr>
              <w:spacing w:before="40" w:after="0" w:line="240" w:lineRule="auto"/>
              <w:jc w:val="center"/>
              <w:rPr>
                <w:rFonts w:ascii="Arial" w:hAnsi="Arial" w:cs="Arial"/>
                <w:sz w:val="20"/>
                <w:szCs w:val="20"/>
              </w:rPr>
            </w:pPr>
            <w:r w:rsidRPr="000B42D3">
              <w:rPr>
                <w:rFonts w:ascii="Arial" w:hAnsi="Arial" w:cs="Arial"/>
                <w:sz w:val="20"/>
                <w:szCs w:val="20"/>
              </w:rPr>
              <w:t>T</w:t>
            </w:r>
          </w:p>
        </w:tc>
      </w:tr>
      <w:tr w:rsidR="000C0667" w:rsidRPr="000B42D3" w:rsidTr="008320BD">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0C0667" w:rsidRPr="000B42D3" w:rsidRDefault="000C0667" w:rsidP="00AE7701">
            <w:pPr>
              <w:spacing w:before="40" w:after="0" w:line="240" w:lineRule="auto"/>
              <w:jc w:val="center"/>
              <w:rPr>
                <w:rFonts w:ascii="Arial" w:hAnsi="Arial" w:cs="Arial"/>
                <w:sz w:val="20"/>
                <w:szCs w:val="20"/>
              </w:rPr>
            </w:pPr>
            <w:r w:rsidRPr="000B42D3">
              <w:rPr>
                <w:rFonts w:ascii="Arial" w:hAnsi="Arial" w:cs="Arial"/>
                <w:sz w:val="20"/>
                <w:szCs w:val="20"/>
              </w:rPr>
              <w:t>30</w:t>
            </w:r>
          </w:p>
        </w:tc>
        <w:tc>
          <w:tcPr>
            <w:tcW w:w="567" w:type="dxa"/>
            <w:tcBorders>
              <w:bottom w:val="single" w:sz="12" w:space="0" w:color="auto"/>
              <w:right w:val="single" w:sz="12" w:space="0" w:color="auto"/>
            </w:tcBorders>
            <w:vAlign w:val="center"/>
          </w:tcPr>
          <w:p w:rsidR="000C0667" w:rsidRPr="000B42D3" w:rsidRDefault="000C0667" w:rsidP="00AE7701">
            <w:pPr>
              <w:spacing w:before="40" w:after="0" w:line="240" w:lineRule="auto"/>
              <w:jc w:val="center"/>
              <w:rPr>
                <w:rFonts w:ascii="Arial" w:hAnsi="Arial" w:cs="Arial"/>
                <w:sz w:val="20"/>
                <w:szCs w:val="20"/>
              </w:rPr>
            </w:pPr>
            <w:r w:rsidRPr="000B42D3">
              <w:rPr>
                <w:rFonts w:ascii="Arial" w:hAnsi="Arial" w:cs="Arial"/>
                <w:sz w:val="20"/>
                <w:szCs w:val="20"/>
              </w:rPr>
              <w:t>5</w:t>
            </w:r>
          </w:p>
        </w:tc>
        <w:tc>
          <w:tcPr>
            <w:tcW w:w="567" w:type="dxa"/>
            <w:tcBorders>
              <w:bottom w:val="single" w:sz="12" w:space="0" w:color="auto"/>
              <w:right w:val="single" w:sz="12" w:space="0" w:color="auto"/>
            </w:tcBorders>
            <w:vAlign w:val="center"/>
          </w:tcPr>
          <w:p w:rsidR="000C0667" w:rsidRPr="000B42D3" w:rsidRDefault="000C0667" w:rsidP="00AE7701">
            <w:pPr>
              <w:spacing w:before="40" w:after="0" w:line="240" w:lineRule="auto"/>
              <w:jc w:val="center"/>
              <w:rPr>
                <w:rFonts w:ascii="Arial" w:hAnsi="Arial" w:cs="Arial"/>
                <w:sz w:val="20"/>
                <w:szCs w:val="20"/>
              </w:rPr>
            </w:pPr>
            <w:r w:rsidRPr="000B42D3">
              <w:rPr>
                <w:rFonts w:ascii="Arial" w:hAnsi="Arial" w:cs="Arial"/>
                <w:sz w:val="20"/>
                <w:szCs w:val="20"/>
              </w:rPr>
              <w:t>10</w:t>
            </w:r>
          </w:p>
        </w:tc>
        <w:tc>
          <w:tcPr>
            <w:tcW w:w="570" w:type="dxa"/>
            <w:tcBorders>
              <w:bottom w:val="single" w:sz="12" w:space="0" w:color="auto"/>
              <w:right w:val="single" w:sz="12" w:space="0" w:color="auto"/>
            </w:tcBorders>
            <w:vAlign w:val="center"/>
          </w:tcPr>
          <w:p w:rsidR="000C0667" w:rsidRPr="000B42D3" w:rsidRDefault="000C0667" w:rsidP="00AE7701">
            <w:pPr>
              <w:spacing w:before="40" w:after="0" w:line="240" w:lineRule="auto"/>
              <w:jc w:val="center"/>
              <w:rPr>
                <w:rFonts w:ascii="Arial" w:hAnsi="Arial" w:cs="Arial"/>
                <w:sz w:val="20"/>
                <w:szCs w:val="20"/>
              </w:rPr>
            </w:pPr>
          </w:p>
        </w:tc>
      </w:tr>
      <w:tr w:rsidR="000C0667" w:rsidRPr="000B42D3" w:rsidTr="008320BD">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r w:rsidRPr="000B42D3">
              <w:rPr>
                <w:rFonts w:ascii="Arial" w:hAnsi="Arial" w:cs="Arial"/>
                <w:sz w:val="20"/>
                <w:szCs w:val="20"/>
              </w:rPr>
              <w:t>Status predmeta</w:t>
            </w:r>
          </w:p>
        </w:tc>
        <w:tc>
          <w:tcPr>
            <w:tcW w:w="2693" w:type="dxa"/>
            <w:tcBorders>
              <w:bottom w:val="single" w:sz="12" w:space="0" w:color="auto"/>
              <w:right w:val="single" w:sz="12" w:space="0" w:color="auto"/>
            </w:tcBorders>
            <w:tcMar>
              <w:left w:w="57" w:type="dxa"/>
              <w:right w:w="57" w:type="dxa"/>
            </w:tcMar>
            <w:vAlign w:val="center"/>
          </w:tcPr>
          <w:p w:rsidR="000C0667" w:rsidRPr="000B42D3" w:rsidRDefault="000C0667" w:rsidP="00AE7701">
            <w:pPr>
              <w:spacing w:before="40" w:after="0" w:line="240" w:lineRule="auto"/>
              <w:jc w:val="center"/>
              <w:rPr>
                <w:rFonts w:ascii="Arial" w:hAnsi="Arial" w:cs="Arial"/>
                <w:sz w:val="20"/>
                <w:szCs w:val="20"/>
              </w:rPr>
            </w:pPr>
            <w:r w:rsidRPr="000B42D3">
              <w:rPr>
                <w:rFonts w:ascii="Arial" w:hAnsi="Arial" w:cs="Arial"/>
                <w:sz w:val="20"/>
                <w:szCs w:val="20"/>
              </w:rPr>
              <w:t>Obavezan predmet</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0C0667" w:rsidRPr="000B42D3" w:rsidRDefault="000C0667" w:rsidP="00AE7701">
            <w:pPr>
              <w:spacing w:before="40"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268" w:type="dxa"/>
            <w:gridSpan w:val="4"/>
            <w:tcBorders>
              <w:bottom w:val="single" w:sz="12" w:space="0" w:color="auto"/>
              <w:right w:val="single" w:sz="12" w:space="0" w:color="auto"/>
            </w:tcBorders>
            <w:tcMar>
              <w:left w:w="57" w:type="dxa"/>
              <w:right w:w="57" w:type="dxa"/>
            </w:tcMar>
            <w:vAlign w:val="center"/>
          </w:tcPr>
          <w:p w:rsidR="000C0667" w:rsidRPr="000B42D3" w:rsidRDefault="000C0667" w:rsidP="00AE7701">
            <w:pPr>
              <w:spacing w:before="40" w:after="0" w:line="240" w:lineRule="auto"/>
              <w:jc w:val="center"/>
              <w:rPr>
                <w:rFonts w:ascii="Arial" w:hAnsi="Arial" w:cs="Arial"/>
                <w:sz w:val="20"/>
                <w:szCs w:val="20"/>
              </w:rPr>
            </w:pPr>
            <w:r w:rsidRPr="000B42D3">
              <w:rPr>
                <w:rFonts w:ascii="Arial" w:hAnsi="Arial" w:cs="Arial"/>
                <w:sz w:val="20"/>
                <w:szCs w:val="20"/>
              </w:rPr>
              <w:t>0</w:t>
            </w:r>
          </w:p>
        </w:tc>
      </w:tr>
      <w:tr w:rsidR="000C0667" w:rsidRPr="000B42D3" w:rsidTr="008320BD">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C0667" w:rsidRPr="000B42D3" w:rsidRDefault="000C0667" w:rsidP="00AE7701">
            <w:pPr>
              <w:tabs>
                <w:tab w:val="left" w:pos="2820"/>
              </w:tabs>
              <w:spacing w:before="40" w:after="0" w:line="240" w:lineRule="auto"/>
              <w:jc w:val="center"/>
              <w:rPr>
                <w:rFonts w:ascii="Arial" w:hAnsi="Arial" w:cs="Arial"/>
                <w:b/>
                <w:sz w:val="20"/>
                <w:szCs w:val="20"/>
              </w:rPr>
            </w:pPr>
            <w:r w:rsidRPr="000B42D3">
              <w:rPr>
                <w:rFonts w:ascii="Arial" w:hAnsi="Arial" w:cs="Arial"/>
                <w:b/>
                <w:sz w:val="20"/>
                <w:szCs w:val="20"/>
              </w:rPr>
              <w:t>OPIS PREDMETA</w:t>
            </w:r>
          </w:p>
        </w:tc>
      </w:tr>
      <w:tr w:rsidR="000C0667" w:rsidRPr="000B42D3" w:rsidTr="008320BD">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654" w:type="dxa"/>
            <w:gridSpan w:val="6"/>
            <w:tcBorders>
              <w:top w:val="single" w:sz="12" w:space="0" w:color="auto"/>
              <w:right w:val="single" w:sz="12" w:space="0" w:color="auto"/>
            </w:tcBorders>
            <w:tcMar>
              <w:left w:w="57" w:type="dxa"/>
              <w:right w:w="57" w:type="dxa"/>
            </w:tcMar>
          </w:tcPr>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Upoznati studente s povijesnim razvojem računala, osnovnim pojmovima računalstva, suvremenim sklopovljem i programskom podrškom. Studenti će naučiti opisati, analizirati i međusobno uspoređivati pojedine faze razvoja računala, definirati i u radu primijenjivati osnovne pojmove računalstva, prepoznavati i međusobno razlikovati suvremene kom</w:t>
            </w:r>
            <w:r w:rsidR="00995685" w:rsidRPr="000B42D3">
              <w:rPr>
                <w:rFonts w:ascii="Arial" w:hAnsi="Arial" w:cs="Arial"/>
                <w:sz w:val="20"/>
                <w:szCs w:val="20"/>
              </w:rPr>
              <w:t>ponente računala i</w:t>
            </w:r>
            <w:r w:rsidRPr="000B42D3">
              <w:rPr>
                <w:rFonts w:ascii="Arial" w:hAnsi="Arial" w:cs="Arial"/>
                <w:sz w:val="20"/>
                <w:szCs w:val="20"/>
              </w:rPr>
              <w:t xml:space="preserve"> objasniti svekoli</w:t>
            </w:r>
            <w:r w:rsidR="00995685" w:rsidRPr="000B42D3">
              <w:rPr>
                <w:rFonts w:ascii="Arial" w:hAnsi="Arial" w:cs="Arial"/>
                <w:sz w:val="20"/>
                <w:szCs w:val="20"/>
              </w:rPr>
              <w:t>ku uporabu suvremenog računala</w:t>
            </w:r>
            <w:r w:rsidRPr="000B42D3">
              <w:rPr>
                <w:rFonts w:ascii="Arial" w:hAnsi="Arial" w:cs="Arial"/>
                <w:sz w:val="20"/>
                <w:szCs w:val="20"/>
              </w:rPr>
              <w:t xml:space="preserve"> obzirom na programsku podršku kojom je ono opremljeno.</w:t>
            </w:r>
          </w:p>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Upoznati studente s teoretskim i praktičnim radom u HTML-u i CSS-u, osnovnim jezicima za obilježavanje sadržaja i izgleda na webu. Studenti će naučiti dizajnirati i kodirati web stranice te se upoznati s procesom izgradnje suvremenoga weba.</w:t>
            </w:r>
          </w:p>
          <w:p w:rsidR="000C0667" w:rsidRPr="000B42D3" w:rsidRDefault="000C0667" w:rsidP="00AE7701">
            <w:pPr>
              <w:spacing w:after="0" w:line="240" w:lineRule="auto"/>
              <w:rPr>
                <w:rFonts w:ascii="Arial" w:hAnsi="Arial" w:cs="Arial"/>
                <w:sz w:val="20"/>
                <w:szCs w:val="20"/>
              </w:rPr>
            </w:pPr>
            <w:r w:rsidRPr="000B42D3">
              <w:rPr>
                <w:rFonts w:ascii="Arial" w:hAnsi="Arial" w:cs="Arial"/>
                <w:sz w:val="20"/>
                <w:szCs w:val="20"/>
              </w:rPr>
              <w:t>Upoznati studente s osnovama programiranja uz uporabu server-side skriptnog jezika PHP. Studenti će steći osnovna znanja o projektiranju i izradi web aplikacija.</w:t>
            </w:r>
          </w:p>
        </w:tc>
      </w:tr>
      <w:tr w:rsidR="000C0667" w:rsidRPr="000B42D3" w:rsidTr="008320BD">
        <w:trPr>
          <w:cantSplit/>
        </w:trPr>
        <w:tc>
          <w:tcPr>
            <w:tcW w:w="2184" w:type="dxa"/>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654" w:type="dxa"/>
            <w:gridSpan w:val="6"/>
            <w:tcBorders>
              <w:right w:val="single" w:sz="12" w:space="0" w:color="auto"/>
            </w:tcBorders>
            <w:tcMar>
              <w:left w:w="57" w:type="dxa"/>
              <w:right w:w="57" w:type="dxa"/>
            </w:tcMar>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II. semestar preddiplomskog studija DVK</w:t>
            </w:r>
            <w:r>
              <w:rPr>
                <w:rFonts w:ascii="Arial" w:hAnsi="Arial" w:cs="Arial"/>
                <w:color w:val="000000"/>
                <w:sz w:val="20"/>
                <w:szCs w:val="20"/>
                <w:shd w:val="clear" w:color="auto" w:fill="FFFFFF"/>
              </w:rPr>
              <w:t>.</w:t>
            </w:r>
          </w:p>
          <w:p w:rsidR="000C0667" w:rsidRPr="000B42D3" w:rsidRDefault="000C0667" w:rsidP="00AE7701">
            <w:pPr>
              <w:tabs>
                <w:tab w:val="left" w:pos="2820"/>
              </w:tabs>
              <w:spacing w:after="0" w:line="240" w:lineRule="auto"/>
              <w:rPr>
                <w:rFonts w:ascii="Arial" w:hAnsi="Arial" w:cs="Arial"/>
                <w:b/>
                <w:sz w:val="20"/>
                <w:szCs w:val="20"/>
              </w:rPr>
            </w:pPr>
          </w:p>
        </w:tc>
      </w:tr>
      <w:tr w:rsidR="000C0667" w:rsidRPr="000B42D3" w:rsidTr="008320BD">
        <w:trPr>
          <w:cantSplit/>
        </w:trPr>
        <w:tc>
          <w:tcPr>
            <w:tcW w:w="2184" w:type="dxa"/>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654" w:type="dxa"/>
            <w:gridSpan w:val="6"/>
            <w:tcBorders>
              <w:right w:val="single" w:sz="12" w:space="0" w:color="auto"/>
            </w:tcBorders>
            <w:tcMar>
              <w:left w:w="57" w:type="dxa"/>
              <w:right w:w="57" w:type="dxa"/>
            </w:tcMar>
          </w:tcPr>
          <w:p w:rsidR="000C0667" w:rsidRPr="000B42D3" w:rsidRDefault="000C0667" w:rsidP="00F752D4">
            <w:pPr>
              <w:numPr>
                <w:ilvl w:val="0"/>
                <w:numId w:val="11"/>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Opisati, analizirati i međusobno uspoređivati pojedine faze razvoja računala, te znati procjenjivati u kojem će se smjeru kretati daljnji razvoj i primjena računala.</w:t>
            </w:r>
          </w:p>
          <w:p w:rsidR="000C0667" w:rsidRPr="000B42D3" w:rsidRDefault="000C0667" w:rsidP="00F752D4">
            <w:pPr>
              <w:numPr>
                <w:ilvl w:val="0"/>
                <w:numId w:val="11"/>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Definirati osnovne pojmove računalstva, znati ih primijeniti u radu na računalu, te ih biti sposoban povezati sa pojedinim komponentama raču</w:t>
            </w:r>
            <w:r w:rsidR="00F836DF" w:rsidRPr="000B42D3">
              <w:rPr>
                <w:rFonts w:ascii="Arial" w:hAnsi="Arial" w:cs="Arial"/>
                <w:sz w:val="20"/>
                <w:szCs w:val="20"/>
              </w:rPr>
              <w:t>nala, programskom podrškom</w:t>
            </w:r>
            <w:r w:rsidRPr="000B42D3">
              <w:rPr>
                <w:rFonts w:ascii="Arial" w:hAnsi="Arial" w:cs="Arial"/>
                <w:sz w:val="20"/>
                <w:szCs w:val="20"/>
              </w:rPr>
              <w:t xml:space="preserve"> te samim programiranjem.</w:t>
            </w:r>
          </w:p>
          <w:p w:rsidR="000C0667" w:rsidRPr="000B42D3" w:rsidRDefault="000C0667" w:rsidP="00F752D4">
            <w:pPr>
              <w:numPr>
                <w:ilvl w:val="0"/>
                <w:numId w:val="11"/>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 xml:space="preserve">Prepoznavati pojedine komponente računala, objasniti njihovu </w:t>
            </w:r>
            <w:r w:rsidR="00F836DF" w:rsidRPr="000B42D3">
              <w:rPr>
                <w:rFonts w:ascii="Arial" w:hAnsi="Arial" w:cs="Arial"/>
                <w:sz w:val="20"/>
                <w:szCs w:val="20"/>
              </w:rPr>
              <w:t>namjenu, značajke i načela rada</w:t>
            </w:r>
            <w:r w:rsidRPr="000B42D3">
              <w:rPr>
                <w:rFonts w:ascii="Arial" w:hAnsi="Arial" w:cs="Arial"/>
                <w:sz w:val="20"/>
                <w:szCs w:val="20"/>
              </w:rPr>
              <w:t xml:space="preserve"> te ih biti sposoban međusobno uspoređivati s obzirom na različite parametre.</w:t>
            </w:r>
          </w:p>
          <w:p w:rsidR="000C0667" w:rsidRPr="000B42D3" w:rsidRDefault="000C0667" w:rsidP="00F752D4">
            <w:pPr>
              <w:numPr>
                <w:ilvl w:val="0"/>
                <w:numId w:val="11"/>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Definirati komponente programske podrške računala, objasniti primjenu svake od skupina uz obavezno navođenje primjera, međusobno uspoređivati pojedine programe, kao i njihova korisnička sučelja.</w:t>
            </w:r>
          </w:p>
          <w:p w:rsidR="000C0667" w:rsidRPr="000B42D3" w:rsidRDefault="000C0667" w:rsidP="00F752D4">
            <w:pPr>
              <w:numPr>
                <w:ilvl w:val="0"/>
                <w:numId w:val="11"/>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Samostalno pripremiti računalo za izradu i prezentiranje web aplikacija (instaliranje editora koda, web preglednika, lokalnog Apache poslužitelja).</w:t>
            </w:r>
          </w:p>
          <w:p w:rsidR="000C0667" w:rsidRPr="000B42D3" w:rsidRDefault="000C0667" w:rsidP="00F752D4">
            <w:pPr>
              <w:numPr>
                <w:ilvl w:val="0"/>
                <w:numId w:val="11"/>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Samostalno sastaviti kod u HTML5 i CSS3 i oblikovati web stranicu koja će zadovoljiti uvjete W3C validacije i poštivati standarde semantičkog weba uz uporabu:</w:t>
            </w:r>
          </w:p>
          <w:p w:rsidR="000C0667" w:rsidRPr="000B42D3" w:rsidRDefault="000C0667" w:rsidP="00F752D4">
            <w:pPr>
              <w:numPr>
                <w:ilvl w:val="0"/>
                <w:numId w:val="12"/>
              </w:numPr>
              <w:tabs>
                <w:tab w:val="left" w:pos="356"/>
              </w:tabs>
              <w:spacing w:after="0" w:line="240" w:lineRule="auto"/>
              <w:rPr>
                <w:rFonts w:ascii="Arial" w:hAnsi="Arial" w:cs="Arial"/>
                <w:sz w:val="20"/>
                <w:szCs w:val="20"/>
              </w:rPr>
            </w:pPr>
            <w:r w:rsidRPr="000B42D3">
              <w:rPr>
                <w:rFonts w:ascii="Arial" w:hAnsi="Arial" w:cs="Arial"/>
                <w:sz w:val="20"/>
                <w:szCs w:val="20"/>
              </w:rPr>
              <w:t>slika,</w:t>
            </w:r>
          </w:p>
          <w:p w:rsidR="000C0667" w:rsidRPr="000B42D3" w:rsidRDefault="000C0667" w:rsidP="00F752D4">
            <w:pPr>
              <w:numPr>
                <w:ilvl w:val="0"/>
                <w:numId w:val="12"/>
              </w:numPr>
              <w:tabs>
                <w:tab w:val="left" w:pos="356"/>
              </w:tabs>
              <w:spacing w:after="0" w:line="240" w:lineRule="auto"/>
              <w:rPr>
                <w:rFonts w:ascii="Arial" w:hAnsi="Arial" w:cs="Arial"/>
                <w:sz w:val="20"/>
                <w:szCs w:val="20"/>
              </w:rPr>
            </w:pPr>
            <w:r w:rsidRPr="000B42D3">
              <w:rPr>
                <w:rFonts w:ascii="Arial" w:hAnsi="Arial" w:cs="Arial"/>
                <w:sz w:val="20"/>
                <w:szCs w:val="20"/>
              </w:rPr>
              <w:t>linkova,</w:t>
            </w:r>
          </w:p>
          <w:p w:rsidR="000C0667" w:rsidRPr="000B42D3" w:rsidRDefault="000C0667" w:rsidP="00F752D4">
            <w:pPr>
              <w:numPr>
                <w:ilvl w:val="0"/>
                <w:numId w:val="12"/>
              </w:numPr>
              <w:tabs>
                <w:tab w:val="left" w:pos="356"/>
              </w:tabs>
              <w:spacing w:after="0" w:line="240" w:lineRule="auto"/>
              <w:rPr>
                <w:rFonts w:ascii="Arial" w:hAnsi="Arial" w:cs="Arial"/>
                <w:sz w:val="20"/>
                <w:szCs w:val="20"/>
              </w:rPr>
            </w:pPr>
            <w:r w:rsidRPr="000B42D3">
              <w:rPr>
                <w:rFonts w:ascii="Arial" w:hAnsi="Arial" w:cs="Arial"/>
                <w:sz w:val="20"/>
                <w:szCs w:val="20"/>
              </w:rPr>
              <w:t>lista,</w:t>
            </w:r>
          </w:p>
          <w:p w:rsidR="000C0667" w:rsidRPr="000B42D3" w:rsidRDefault="000C0667" w:rsidP="00F752D4">
            <w:pPr>
              <w:numPr>
                <w:ilvl w:val="0"/>
                <w:numId w:val="12"/>
              </w:numPr>
              <w:tabs>
                <w:tab w:val="left" w:pos="356"/>
              </w:tabs>
              <w:spacing w:after="0" w:line="240" w:lineRule="auto"/>
              <w:rPr>
                <w:rFonts w:ascii="Arial" w:hAnsi="Arial" w:cs="Arial"/>
                <w:sz w:val="20"/>
                <w:szCs w:val="20"/>
              </w:rPr>
            </w:pPr>
            <w:r w:rsidRPr="000B42D3">
              <w:rPr>
                <w:rFonts w:ascii="Arial" w:hAnsi="Arial" w:cs="Arial"/>
                <w:sz w:val="20"/>
                <w:szCs w:val="20"/>
              </w:rPr>
              <w:t>vodoravnog i okomitog izbornika,</w:t>
            </w:r>
          </w:p>
          <w:p w:rsidR="000C0667" w:rsidRPr="000B42D3" w:rsidRDefault="000C0667" w:rsidP="00F752D4">
            <w:pPr>
              <w:numPr>
                <w:ilvl w:val="0"/>
                <w:numId w:val="12"/>
              </w:numPr>
              <w:tabs>
                <w:tab w:val="left" w:pos="356"/>
              </w:tabs>
              <w:spacing w:after="0" w:line="240" w:lineRule="auto"/>
              <w:rPr>
                <w:rFonts w:ascii="Arial" w:hAnsi="Arial" w:cs="Arial"/>
                <w:sz w:val="20"/>
                <w:szCs w:val="20"/>
              </w:rPr>
            </w:pPr>
            <w:r w:rsidRPr="000B42D3">
              <w:rPr>
                <w:rFonts w:ascii="Arial" w:hAnsi="Arial" w:cs="Arial"/>
                <w:sz w:val="20"/>
                <w:szCs w:val="20"/>
              </w:rPr>
              <w:t>tablica,</w:t>
            </w:r>
          </w:p>
          <w:p w:rsidR="000C0667" w:rsidRPr="000B42D3" w:rsidRDefault="000C0667" w:rsidP="00F752D4">
            <w:pPr>
              <w:numPr>
                <w:ilvl w:val="0"/>
                <w:numId w:val="12"/>
              </w:numPr>
              <w:tabs>
                <w:tab w:val="left" w:pos="356"/>
              </w:tabs>
              <w:spacing w:after="0" w:line="240" w:lineRule="auto"/>
              <w:rPr>
                <w:rFonts w:ascii="Arial" w:hAnsi="Arial" w:cs="Arial"/>
                <w:sz w:val="20"/>
                <w:szCs w:val="20"/>
              </w:rPr>
            </w:pPr>
            <w:r w:rsidRPr="000B42D3">
              <w:rPr>
                <w:rFonts w:ascii="Arial" w:hAnsi="Arial" w:cs="Arial"/>
                <w:sz w:val="20"/>
                <w:szCs w:val="20"/>
              </w:rPr>
              <w:t>elemenata modela kutije,</w:t>
            </w:r>
          </w:p>
          <w:p w:rsidR="000C0667" w:rsidRPr="000B42D3" w:rsidRDefault="000C0667" w:rsidP="00F752D4">
            <w:pPr>
              <w:numPr>
                <w:ilvl w:val="0"/>
                <w:numId w:val="12"/>
              </w:numPr>
              <w:tabs>
                <w:tab w:val="left" w:pos="356"/>
              </w:tabs>
              <w:spacing w:after="0" w:line="240" w:lineRule="auto"/>
              <w:rPr>
                <w:rFonts w:ascii="Arial" w:hAnsi="Arial" w:cs="Arial"/>
                <w:sz w:val="20"/>
                <w:szCs w:val="20"/>
              </w:rPr>
            </w:pPr>
            <w:r w:rsidRPr="000B42D3">
              <w:rPr>
                <w:rFonts w:ascii="Arial" w:hAnsi="Arial" w:cs="Arial"/>
                <w:sz w:val="20"/>
                <w:szCs w:val="20"/>
              </w:rPr>
              <w:t>pozicioniranja.</w:t>
            </w:r>
          </w:p>
          <w:p w:rsidR="000C0667" w:rsidRPr="000B42D3" w:rsidRDefault="000C0667" w:rsidP="00F752D4">
            <w:pPr>
              <w:numPr>
                <w:ilvl w:val="0"/>
                <w:numId w:val="11"/>
              </w:numPr>
              <w:tabs>
                <w:tab w:val="left" w:pos="356"/>
              </w:tabs>
              <w:spacing w:after="0" w:line="240" w:lineRule="auto"/>
              <w:ind w:left="356" w:hanging="283"/>
              <w:rPr>
                <w:rFonts w:ascii="Arial" w:hAnsi="Arial" w:cs="Arial"/>
                <w:sz w:val="20"/>
                <w:szCs w:val="20"/>
              </w:rPr>
            </w:pPr>
            <w:r w:rsidRPr="000B42D3">
              <w:rPr>
                <w:rFonts w:ascii="Arial" w:hAnsi="Arial" w:cs="Arial"/>
                <w:sz w:val="20"/>
                <w:szCs w:val="20"/>
              </w:rPr>
              <w:t>Samostalno sastaviti kod u PHP-u i oblikovati web aplikaciju uz uporabu:</w:t>
            </w:r>
          </w:p>
          <w:p w:rsidR="000C0667" w:rsidRPr="000B42D3" w:rsidRDefault="000C0667" w:rsidP="00F752D4">
            <w:pPr>
              <w:numPr>
                <w:ilvl w:val="0"/>
                <w:numId w:val="13"/>
              </w:numPr>
              <w:tabs>
                <w:tab w:val="left" w:pos="356"/>
              </w:tabs>
              <w:spacing w:after="0" w:line="240" w:lineRule="auto"/>
              <w:rPr>
                <w:rFonts w:ascii="Arial" w:hAnsi="Arial" w:cs="Arial"/>
                <w:sz w:val="20"/>
                <w:szCs w:val="20"/>
              </w:rPr>
            </w:pPr>
            <w:r w:rsidRPr="000B42D3">
              <w:rPr>
                <w:rFonts w:ascii="Arial" w:hAnsi="Arial" w:cs="Arial"/>
                <w:sz w:val="20"/>
                <w:szCs w:val="20"/>
              </w:rPr>
              <w:t>uvjetnog grananja,</w:t>
            </w:r>
          </w:p>
          <w:p w:rsidR="000C0667" w:rsidRPr="000B42D3" w:rsidRDefault="000C0667" w:rsidP="00F752D4">
            <w:pPr>
              <w:numPr>
                <w:ilvl w:val="0"/>
                <w:numId w:val="13"/>
              </w:numPr>
              <w:tabs>
                <w:tab w:val="left" w:pos="356"/>
              </w:tabs>
              <w:spacing w:after="0" w:line="240" w:lineRule="auto"/>
              <w:rPr>
                <w:rFonts w:ascii="Arial" w:hAnsi="Arial" w:cs="Arial"/>
                <w:sz w:val="20"/>
                <w:szCs w:val="20"/>
              </w:rPr>
            </w:pPr>
            <w:r w:rsidRPr="000B42D3">
              <w:rPr>
                <w:rFonts w:ascii="Arial" w:hAnsi="Arial" w:cs="Arial"/>
                <w:sz w:val="20"/>
                <w:szCs w:val="20"/>
              </w:rPr>
              <w:t>petlji,</w:t>
            </w:r>
          </w:p>
          <w:p w:rsidR="000C0667" w:rsidRPr="000B42D3" w:rsidRDefault="000C0667" w:rsidP="00F752D4">
            <w:pPr>
              <w:numPr>
                <w:ilvl w:val="0"/>
                <w:numId w:val="13"/>
              </w:numPr>
              <w:tabs>
                <w:tab w:val="left" w:pos="356"/>
              </w:tabs>
              <w:spacing w:after="0" w:line="240" w:lineRule="auto"/>
              <w:rPr>
                <w:rFonts w:ascii="Arial" w:hAnsi="Arial" w:cs="Arial"/>
                <w:sz w:val="20"/>
                <w:szCs w:val="20"/>
              </w:rPr>
            </w:pPr>
            <w:r w:rsidRPr="000B42D3">
              <w:rPr>
                <w:rFonts w:ascii="Arial" w:hAnsi="Arial" w:cs="Arial"/>
                <w:sz w:val="20"/>
                <w:szCs w:val="20"/>
              </w:rPr>
              <w:t>funkcija,</w:t>
            </w:r>
          </w:p>
          <w:p w:rsidR="000C0667" w:rsidRPr="000B42D3" w:rsidRDefault="000C0667" w:rsidP="00F752D4">
            <w:pPr>
              <w:numPr>
                <w:ilvl w:val="0"/>
                <w:numId w:val="13"/>
              </w:numPr>
              <w:tabs>
                <w:tab w:val="left" w:pos="356"/>
              </w:tabs>
              <w:spacing w:after="0" w:line="240" w:lineRule="auto"/>
              <w:rPr>
                <w:rFonts w:ascii="Arial" w:hAnsi="Arial" w:cs="Arial"/>
                <w:sz w:val="20"/>
                <w:szCs w:val="20"/>
              </w:rPr>
            </w:pPr>
            <w:r w:rsidRPr="000B42D3">
              <w:rPr>
                <w:rFonts w:ascii="Arial" w:hAnsi="Arial" w:cs="Arial"/>
                <w:sz w:val="20"/>
                <w:szCs w:val="20"/>
              </w:rPr>
              <w:t>jednodimenzionalnih polja,</w:t>
            </w:r>
          </w:p>
          <w:p w:rsidR="000C0667" w:rsidRPr="000B42D3" w:rsidRDefault="000C0667" w:rsidP="00F752D4">
            <w:pPr>
              <w:numPr>
                <w:ilvl w:val="0"/>
                <w:numId w:val="13"/>
              </w:numPr>
              <w:tabs>
                <w:tab w:val="left" w:pos="356"/>
              </w:tabs>
              <w:spacing w:after="0" w:line="240" w:lineRule="auto"/>
              <w:rPr>
                <w:rFonts w:ascii="Arial" w:hAnsi="Arial" w:cs="Arial"/>
                <w:sz w:val="20"/>
                <w:szCs w:val="20"/>
              </w:rPr>
            </w:pPr>
            <w:r w:rsidRPr="000B42D3">
              <w:rPr>
                <w:rFonts w:ascii="Arial" w:hAnsi="Arial" w:cs="Arial"/>
                <w:sz w:val="20"/>
                <w:szCs w:val="20"/>
              </w:rPr>
              <w:t>elemenata HTML obrazaca.</w:t>
            </w:r>
          </w:p>
        </w:tc>
      </w:tr>
    </w:tbl>
    <w:p w:rsidR="000C0667" w:rsidRPr="000B42D3" w:rsidRDefault="000C0667" w:rsidP="00AE7701">
      <w:pPr>
        <w:spacing w:after="0" w:line="240" w:lineRule="auto"/>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0C0667" w:rsidRPr="000B42D3" w:rsidTr="008320BD">
        <w:tc>
          <w:tcPr>
            <w:tcW w:w="2184" w:type="dxa"/>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654" w:type="dxa"/>
            <w:gridSpan w:val="9"/>
            <w:tcBorders>
              <w:right w:val="single" w:sz="12" w:space="0" w:color="auto"/>
            </w:tcBorders>
            <w:tcMar>
              <w:left w:w="57" w:type="dxa"/>
              <w:right w:w="57" w:type="dxa"/>
            </w:tcMar>
          </w:tcPr>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Povijesni pregled razvoja računala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Osnovni pojmovi računalstva (brojevni sustavi, binarno kodiranje alfanumeričkih znakova, logička algebra, logički sklopovi)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Binarno kodiranje - bitmap, audio, video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Von Neumannova arhitektura računala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Ulazni uređaji računala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Izlazni uređaji računala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Uređaji i mediji za pohranu podataka i programa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Programska podrška računala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Uvod u računalno programiranje. Priprema računala za izradu i prezentiranje web aplikacija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Izrada HTML stranica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Osnove CSS-a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Osnove PHP sintakse. Tipovi podataka i varijable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Operatori i naredbe za upravljanje tijekom programa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Indeksirana i asocijativna polja. Funkcije - 3 sata</w:t>
            </w:r>
          </w:p>
          <w:p w:rsidR="000C0667" w:rsidRPr="000B42D3" w:rsidRDefault="000C0667" w:rsidP="00F752D4">
            <w:pPr>
              <w:numPr>
                <w:ilvl w:val="0"/>
                <w:numId w:val="14"/>
              </w:numPr>
              <w:tabs>
                <w:tab w:val="left" w:pos="356"/>
              </w:tabs>
              <w:spacing w:after="0" w:line="240" w:lineRule="auto"/>
              <w:ind w:left="368" w:hanging="291"/>
              <w:rPr>
                <w:rFonts w:ascii="Arial" w:hAnsi="Arial" w:cs="Arial"/>
                <w:sz w:val="20"/>
                <w:szCs w:val="20"/>
              </w:rPr>
            </w:pPr>
            <w:r w:rsidRPr="000B42D3">
              <w:rPr>
                <w:rFonts w:ascii="Arial" w:hAnsi="Arial" w:cs="Arial"/>
                <w:sz w:val="20"/>
                <w:szCs w:val="20"/>
              </w:rPr>
              <w:t>Obrada podataka HTML obrazaca u PHP-u - 3 sata</w:t>
            </w:r>
          </w:p>
        </w:tc>
      </w:tr>
      <w:tr w:rsidR="000C0667" w:rsidRPr="000B42D3" w:rsidTr="008320BD">
        <w:trPr>
          <w:trHeight w:val="349"/>
        </w:trPr>
        <w:tc>
          <w:tcPr>
            <w:tcW w:w="2184" w:type="dxa"/>
            <w:vMerge w:val="restart"/>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115" w:type="dxa"/>
            <w:gridSpan w:val="3"/>
            <w:vMerge w:val="restart"/>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539" w:type="dxa"/>
            <w:gridSpan w:val="6"/>
            <w:vMerge w:val="restart"/>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0C0667" w:rsidRPr="000B42D3" w:rsidRDefault="000C066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0C0667" w:rsidRPr="000B42D3" w:rsidTr="008320BD">
        <w:trPr>
          <w:trHeight w:val="577"/>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p>
        </w:tc>
        <w:tc>
          <w:tcPr>
            <w:tcW w:w="3115" w:type="dxa"/>
            <w:gridSpan w:val="3"/>
            <w:vMerge/>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p>
        </w:tc>
      </w:tr>
      <w:tr w:rsidR="000C0667" w:rsidRPr="000B42D3" w:rsidTr="008320BD">
        <w:tc>
          <w:tcPr>
            <w:tcW w:w="2184" w:type="dxa"/>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654" w:type="dxa"/>
            <w:gridSpan w:val="9"/>
            <w:tcBorders>
              <w:bottom w:val="single" w:sz="12" w:space="0" w:color="auto"/>
              <w:right w:val="single" w:sz="12"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Redovita nazočnost na nastavi (najmanje 70% predavanja i vježbi) uz aktivno sudjelovanje. Praćenje literature. Polaganje pismenog i usmenog ispita.</w:t>
            </w:r>
          </w:p>
        </w:tc>
      </w:tr>
      <w:tr w:rsidR="000C0667" w:rsidRPr="000B42D3" w:rsidTr="008320BD">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w:t>
            </w:r>
            <w:r w:rsidRPr="000B42D3">
              <w:rPr>
                <w:rFonts w:ascii="Arial" w:hAnsi="Arial" w:cs="Arial"/>
                <w:color w:val="000000"/>
                <w:sz w:val="20"/>
                <w:szCs w:val="20"/>
              </w:rPr>
              <w:lastRenderedPageBreak/>
              <w:t xml:space="preserve">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842" w:type="dxa"/>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09" w:type="dxa"/>
            <w:tcBorders>
              <w:top w:val="single" w:sz="12" w:space="0" w:color="auto"/>
            </w:tcBorders>
            <w:tcMar>
              <w:left w:w="57" w:type="dxa"/>
              <w:right w:w="57" w:type="dxa"/>
            </w:tcMar>
            <w:vAlign w:val="center"/>
          </w:tcPr>
          <w:p w:rsidR="000C0667" w:rsidRPr="000B42D3" w:rsidRDefault="000C0667" w:rsidP="00B30C35">
            <w:pPr>
              <w:pStyle w:val="FieldText"/>
              <w:jc w:val="center"/>
              <w:rPr>
                <w:rFonts w:ascii="Arial" w:hAnsi="Arial" w:cs="Arial"/>
                <w:b w:val="0"/>
                <w:sz w:val="20"/>
                <w:szCs w:val="20"/>
                <w:lang w:val="hr-HR"/>
              </w:rPr>
            </w:pPr>
            <w:r w:rsidRPr="000B42D3">
              <w:rPr>
                <w:rFonts w:ascii="Arial" w:hAnsi="Arial" w:cs="Arial"/>
                <w:b w:val="0"/>
                <w:sz w:val="20"/>
                <w:szCs w:val="20"/>
                <w:lang w:val="hr-HR"/>
              </w:rPr>
              <w:t>1</w:t>
            </w:r>
          </w:p>
        </w:tc>
        <w:tc>
          <w:tcPr>
            <w:tcW w:w="1276" w:type="dxa"/>
            <w:gridSpan w:val="2"/>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0C0667" w:rsidRPr="000B42D3" w:rsidRDefault="00137565" w:rsidP="00B30C35">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Borders>
              <w:top w:val="single" w:sz="12" w:space="0" w:color="auto"/>
            </w:tcBorders>
            <w:tcMar>
              <w:left w:w="57" w:type="dxa"/>
              <w:right w:w="57" w:type="dxa"/>
            </w:tcMar>
            <w:vAlign w:val="center"/>
          </w:tcPr>
          <w:p w:rsidR="000C0667" w:rsidRPr="000B42D3" w:rsidRDefault="000C066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850" w:type="dxa"/>
            <w:tcBorders>
              <w:top w:val="single" w:sz="12" w:space="0" w:color="auto"/>
              <w:right w:val="single" w:sz="12" w:space="0" w:color="auto"/>
            </w:tcBorders>
            <w:tcMar>
              <w:left w:w="57" w:type="dxa"/>
              <w:right w:w="57" w:type="dxa"/>
            </w:tcMar>
            <w:vAlign w:val="center"/>
          </w:tcPr>
          <w:p w:rsidR="000C0667" w:rsidRPr="000B42D3" w:rsidRDefault="00137565" w:rsidP="00B30C35">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0C0667" w:rsidRPr="000B42D3" w:rsidTr="008320BD">
        <w:trPr>
          <w:trHeight w:val="397"/>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09" w:type="dxa"/>
            <w:tcMar>
              <w:left w:w="57" w:type="dxa"/>
              <w:right w:w="57" w:type="dxa"/>
            </w:tcMar>
            <w:vAlign w:val="center"/>
          </w:tcPr>
          <w:p w:rsidR="000C0667" w:rsidRPr="000B42D3" w:rsidRDefault="00137565" w:rsidP="00B30C35">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850" w:type="dxa"/>
            <w:gridSpan w:val="2"/>
            <w:tcMar>
              <w:left w:w="57" w:type="dxa"/>
              <w:right w:w="57" w:type="dxa"/>
            </w:tcMar>
            <w:vAlign w:val="center"/>
          </w:tcPr>
          <w:p w:rsidR="000C0667" w:rsidRPr="000B42D3" w:rsidRDefault="00137565" w:rsidP="00B30C35">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0C0667"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0C0667" w:rsidRPr="000B42D3" w:rsidRDefault="00137565" w:rsidP="00B30C35">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0C0667" w:rsidRPr="000B42D3" w:rsidTr="008320BD">
        <w:trPr>
          <w:trHeight w:val="397"/>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09" w:type="dxa"/>
            <w:tcMar>
              <w:left w:w="57" w:type="dxa"/>
              <w:right w:w="57" w:type="dxa"/>
            </w:tcMar>
            <w:vAlign w:val="center"/>
          </w:tcPr>
          <w:p w:rsidR="000C0667" w:rsidRPr="000B42D3" w:rsidRDefault="00137565" w:rsidP="00B30C35">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0C0667" w:rsidRPr="000B42D3" w:rsidRDefault="000C0667" w:rsidP="00B30C35">
            <w:pPr>
              <w:pStyle w:val="FieldText"/>
              <w:jc w:val="center"/>
              <w:rPr>
                <w:rFonts w:ascii="Arial" w:hAnsi="Arial" w:cs="Arial"/>
                <w:b w:val="0"/>
                <w:sz w:val="20"/>
                <w:szCs w:val="20"/>
                <w:lang w:val="hr-HR"/>
              </w:rPr>
            </w:pPr>
            <w:r w:rsidRPr="000B42D3">
              <w:rPr>
                <w:rFonts w:ascii="Arial" w:hAnsi="Arial" w:cs="Arial"/>
                <w:b w:val="0"/>
                <w:sz w:val="20"/>
                <w:szCs w:val="20"/>
                <w:lang w:val="hr-HR"/>
              </w:rPr>
              <w:t>0,5</w:t>
            </w:r>
          </w:p>
        </w:tc>
        <w:tc>
          <w:tcPr>
            <w:tcW w:w="2127" w:type="dxa"/>
            <w:gridSpan w:val="2"/>
            <w:tcMar>
              <w:left w:w="57" w:type="dxa"/>
              <w:right w:w="57" w:type="dxa"/>
            </w:tcMar>
            <w:vAlign w:val="center"/>
          </w:tcPr>
          <w:p w:rsidR="000C066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0C0667"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0C0667" w:rsidRPr="000B42D3" w:rsidRDefault="00137565" w:rsidP="00B30C35">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0C0667" w:rsidRPr="000B42D3" w:rsidTr="008320BD">
        <w:trPr>
          <w:trHeight w:val="397"/>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09" w:type="dxa"/>
            <w:tcMar>
              <w:left w:w="57" w:type="dxa"/>
              <w:right w:w="57" w:type="dxa"/>
            </w:tcMar>
            <w:vAlign w:val="center"/>
          </w:tcPr>
          <w:p w:rsidR="000C0667" w:rsidRPr="000B42D3" w:rsidRDefault="00137565" w:rsidP="00B30C35">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0C066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000C066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0C0667" w:rsidRPr="000B42D3" w:rsidRDefault="000C066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0,5</w:t>
            </w:r>
          </w:p>
        </w:tc>
        <w:tc>
          <w:tcPr>
            <w:tcW w:w="2127" w:type="dxa"/>
            <w:gridSpan w:val="2"/>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r w:rsidR="000C0667" w:rsidRPr="000B42D3">
              <w:rPr>
                <w:rFonts w:ascii="Arial" w:hAnsi="Arial" w:cs="Arial"/>
                <w:color w:val="000000"/>
                <w:sz w:val="20"/>
                <w:szCs w:val="20"/>
              </w:rPr>
              <w:t xml:space="preserve"> (Ostalo upisati)</w:t>
            </w:r>
          </w:p>
        </w:tc>
        <w:tc>
          <w:tcPr>
            <w:tcW w:w="850" w:type="dxa"/>
            <w:tcBorders>
              <w:right w:val="single" w:sz="12" w:space="0" w:color="auto"/>
            </w:tcBorders>
            <w:tcMar>
              <w:left w:w="57" w:type="dxa"/>
              <w:right w:w="57" w:type="dxa"/>
            </w:tcMar>
            <w:vAlign w:val="cente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numPr>
                <w:ilvl w:val="0"/>
                <w:numId w:val="3"/>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09" w:type="dxa"/>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color w:val="000000"/>
                <w:sz w:val="20"/>
                <w:szCs w:val="20"/>
                <w:highlight w:val="yellow"/>
              </w:rPr>
            </w:pPr>
            <w:r w:rsidRPr="000B42D3">
              <w:rPr>
                <w:rFonts w:ascii="Arial" w:hAnsi="Arial" w:cs="Arial"/>
                <w:sz w:val="20"/>
                <w:szCs w:val="20"/>
              </w:rPr>
              <w:t>1</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0C066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137565" w:rsidP="00AE7701">
            <w:pPr>
              <w:tabs>
                <w:tab w:val="left" w:pos="2820"/>
              </w:tabs>
              <w:spacing w:after="0" w:line="240" w:lineRule="auto"/>
              <w:jc w:val="center"/>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0C066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r w:rsidR="000C0667" w:rsidRPr="000B42D3">
              <w:rPr>
                <w:rFonts w:ascii="Arial" w:hAnsi="Arial" w:cs="Arial"/>
                <w:color w:val="000000"/>
                <w:sz w:val="20"/>
                <w:szCs w:val="20"/>
              </w:rPr>
              <w:t xml:space="preserve"> (Ostalo upisati)</w:t>
            </w: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r w:rsidR="000C0667" w:rsidRPr="000B42D3" w:rsidTr="008320BD">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654" w:type="dxa"/>
            <w:gridSpan w:val="9"/>
            <w:tcBorders>
              <w:top w:val="single" w:sz="12" w:space="0" w:color="auto"/>
              <w:bottom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Pripremljenost i aktivno sudjelovanje u nastavnom procesu - 25%</w:t>
            </w:r>
            <w:r w:rsidRPr="000B42D3">
              <w:rPr>
                <w:rFonts w:ascii="Arial" w:hAnsi="Arial" w:cs="Arial"/>
                <w:sz w:val="20"/>
                <w:szCs w:val="20"/>
              </w:rPr>
              <w:br/>
              <w:t>Seminarski rad - 25%</w:t>
            </w:r>
            <w:r w:rsidRPr="000B42D3">
              <w:rPr>
                <w:rFonts w:ascii="Arial" w:hAnsi="Arial" w:cs="Arial"/>
                <w:sz w:val="20"/>
                <w:szCs w:val="20"/>
              </w:rPr>
              <w:br/>
              <w:t>Pismeni ispit - 25%</w:t>
            </w:r>
            <w:r w:rsidRPr="000B42D3">
              <w:rPr>
                <w:rFonts w:ascii="Arial" w:hAnsi="Arial" w:cs="Arial"/>
                <w:sz w:val="20"/>
                <w:szCs w:val="20"/>
              </w:rPr>
              <w:br/>
              <w:t>Usmeni ispit - 25%</w:t>
            </w:r>
          </w:p>
        </w:tc>
      </w:tr>
      <w:tr w:rsidR="000C0667" w:rsidRPr="000B42D3" w:rsidTr="008320BD">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C0667" w:rsidRPr="000B42D3" w:rsidRDefault="000C066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0C0667" w:rsidRPr="000B42D3" w:rsidTr="008320BD">
        <w:trPr>
          <w:trHeight w:val="75"/>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Darko Grundler, "Kako radi računalo", Pro-mil, Zagreb, 2004.</w:t>
            </w:r>
          </w:p>
        </w:tc>
        <w:tc>
          <w:tcPr>
            <w:tcW w:w="1244" w:type="dxa"/>
            <w:gridSpan w:val="2"/>
            <w:tcBorders>
              <w:top w:val="single" w:sz="8" w:space="0" w:color="auto"/>
              <w:left w:val="single" w:sz="8" w:space="0" w:color="auto"/>
              <w:right w:val="single" w:sz="8" w:space="0" w:color="auto"/>
            </w:tcBorders>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top w:val="single" w:sz="8" w:space="0" w:color="auto"/>
              <w:left w:val="single" w:sz="8"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pdf format</w:t>
            </w:r>
          </w:p>
        </w:tc>
      </w:tr>
      <w:tr w:rsidR="000C0667" w:rsidRPr="000B42D3" w:rsidTr="008320BD">
        <w:trPr>
          <w:trHeight w:val="75"/>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Branimir Gaćina-Bilin, Ivica Mitrović, "Bilješke uz predavanja", 2014.</w:t>
            </w:r>
          </w:p>
        </w:tc>
        <w:tc>
          <w:tcPr>
            <w:tcW w:w="1244" w:type="dxa"/>
            <w:gridSpan w:val="2"/>
            <w:tcBorders>
              <w:left w:val="single" w:sz="8" w:space="0" w:color="auto"/>
              <w:right w:val="single" w:sz="8" w:space="0" w:color="auto"/>
            </w:tcBorders>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pdf format</w:t>
            </w:r>
          </w:p>
        </w:tc>
      </w:tr>
      <w:tr w:rsidR="000C0667" w:rsidRPr="000B42D3" w:rsidTr="008320BD">
        <w:trPr>
          <w:trHeight w:val="75"/>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The PHP Group, "PHP Manual", http://www.php.net/manual/en/</w:t>
            </w:r>
          </w:p>
        </w:tc>
        <w:tc>
          <w:tcPr>
            <w:tcW w:w="1244" w:type="dxa"/>
            <w:gridSpan w:val="2"/>
            <w:tcBorders>
              <w:left w:val="single" w:sz="8" w:space="0" w:color="auto"/>
              <w:right w:val="single" w:sz="8" w:space="0" w:color="auto"/>
            </w:tcBorders>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chm format</w:t>
            </w:r>
          </w:p>
        </w:tc>
      </w:tr>
      <w:tr w:rsidR="000C0667" w:rsidRPr="000B42D3" w:rsidTr="008320BD">
        <w:trPr>
          <w:trHeight w:val="75"/>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W3Schools, "HTML4 and HTML5 Tutorial", http://www.w3schools.com/html</w:t>
            </w:r>
          </w:p>
        </w:tc>
        <w:tc>
          <w:tcPr>
            <w:tcW w:w="1244" w:type="dxa"/>
            <w:gridSpan w:val="2"/>
            <w:tcBorders>
              <w:left w:val="single" w:sz="8" w:space="0" w:color="auto"/>
              <w:right w:val="single" w:sz="8" w:space="0" w:color="auto"/>
            </w:tcBorders>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0C0667" w:rsidRPr="000B42D3" w:rsidTr="008320BD">
        <w:trPr>
          <w:trHeight w:val="175"/>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W3Schools, "CSS Tutorial", http://www.w3schools.com/css</w:t>
            </w:r>
          </w:p>
        </w:tc>
        <w:tc>
          <w:tcPr>
            <w:tcW w:w="1244" w:type="dxa"/>
            <w:gridSpan w:val="2"/>
            <w:tcBorders>
              <w:left w:val="single" w:sz="8" w:space="0" w:color="auto"/>
              <w:right w:val="single" w:sz="8" w:space="0" w:color="auto"/>
            </w:tcBorders>
            <w:tcMar>
              <w:left w:w="57" w:type="dxa"/>
              <w:right w:w="57" w:type="dxa"/>
            </w:tcMar>
          </w:tcPr>
          <w:p w:rsidR="000C066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0C0667" w:rsidRPr="000B42D3" w:rsidTr="008320BD">
        <w:trPr>
          <w:trHeight w:val="175"/>
        </w:trPr>
        <w:tc>
          <w:tcPr>
            <w:tcW w:w="2184" w:type="dxa"/>
            <w:vMerge/>
            <w:tcBorders>
              <w:left w:val="single" w:sz="12" w:space="0" w:color="auto"/>
            </w:tcBorders>
            <w:shd w:val="clear" w:color="auto" w:fill="CCFFFF"/>
            <w:tcMar>
              <w:left w:w="57" w:type="dxa"/>
              <w:right w:w="57" w:type="dxa"/>
            </w:tcMar>
            <w:vAlign w:val="center"/>
          </w:tcPr>
          <w:p w:rsidR="000C0667" w:rsidRPr="000B42D3" w:rsidRDefault="000C0667" w:rsidP="00AE7701">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W3Schools, "PHP 5 Tutorial", http://www.w3schools.com/php</w:t>
            </w:r>
          </w:p>
        </w:tc>
        <w:tc>
          <w:tcPr>
            <w:tcW w:w="1244" w:type="dxa"/>
            <w:gridSpan w:val="2"/>
            <w:tcBorders>
              <w:left w:val="single" w:sz="8" w:space="0" w:color="auto"/>
              <w:right w:val="single" w:sz="8" w:space="0" w:color="auto"/>
            </w:tcBorders>
            <w:tcMar>
              <w:left w:w="57" w:type="dxa"/>
              <w:right w:w="57" w:type="dxa"/>
            </w:tcMar>
          </w:tcPr>
          <w:p w:rsidR="000C066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0C0667" w:rsidRPr="000B42D3" w:rsidTr="008320BD">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0C0667" w:rsidRPr="000B42D3" w:rsidRDefault="000C0667" w:rsidP="00AE7701">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Rasmus Lerdorf, Kevin Tatroe, Peter MacIntyre, "Programiranje PHP", O'Reilly Media, 2013.</w:t>
            </w:r>
          </w:p>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Andy Harris, "PHP/MySQL Programming for the Absolute Beginner", Premier Press, 2003.</w:t>
            </w:r>
          </w:p>
        </w:tc>
      </w:tr>
      <w:tr w:rsidR="000C0667" w:rsidRPr="000B42D3" w:rsidTr="008320BD">
        <w:tc>
          <w:tcPr>
            <w:tcW w:w="2184" w:type="dxa"/>
            <w:tcBorders>
              <w:left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654" w:type="dxa"/>
            <w:gridSpan w:val="9"/>
            <w:tcBorders>
              <w:right w:val="single" w:sz="12" w:space="0" w:color="auto"/>
            </w:tcBorders>
            <w:tcMar>
              <w:left w:w="57" w:type="dxa"/>
              <w:right w:w="57" w:type="dxa"/>
            </w:tcMar>
          </w:tcPr>
          <w:p w:rsidR="000C0667" w:rsidRPr="000B42D3" w:rsidRDefault="000C0667" w:rsidP="00AE7701">
            <w:pPr>
              <w:tabs>
                <w:tab w:val="left" w:pos="2820"/>
              </w:tabs>
              <w:spacing w:after="0" w:line="240" w:lineRule="auto"/>
              <w:rPr>
                <w:rFonts w:ascii="Arial" w:hAnsi="Arial" w:cs="Arial"/>
                <w:sz w:val="20"/>
                <w:szCs w:val="20"/>
              </w:rPr>
            </w:pPr>
            <w:r w:rsidRPr="000B42D3">
              <w:rPr>
                <w:rFonts w:ascii="Arial" w:hAnsi="Arial" w:cs="Arial"/>
                <w:sz w:val="20"/>
                <w:szCs w:val="20"/>
              </w:rPr>
              <w:t>Praćenje aktivnosti na nastavi, konzultacije, elektronička komunikacija.</w:t>
            </w:r>
          </w:p>
        </w:tc>
      </w:tr>
      <w:tr w:rsidR="000C0667" w:rsidRPr="000B42D3" w:rsidTr="008320BD">
        <w:tc>
          <w:tcPr>
            <w:tcW w:w="2184" w:type="dxa"/>
            <w:tcBorders>
              <w:left w:val="single" w:sz="12" w:space="0" w:color="auto"/>
              <w:bottom w:val="single" w:sz="12" w:space="0" w:color="auto"/>
            </w:tcBorders>
            <w:shd w:val="clear" w:color="auto" w:fill="CCFFFF"/>
            <w:tcMar>
              <w:left w:w="57" w:type="dxa"/>
              <w:right w:w="57" w:type="dxa"/>
            </w:tcMar>
            <w:vAlign w:val="center"/>
          </w:tcPr>
          <w:p w:rsidR="000C0667" w:rsidRPr="000B42D3" w:rsidRDefault="000C066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654" w:type="dxa"/>
            <w:gridSpan w:val="9"/>
            <w:tcBorders>
              <w:bottom w:val="single" w:sz="12" w:space="0" w:color="auto"/>
              <w:right w:val="single" w:sz="12" w:space="0" w:color="auto"/>
            </w:tcBorders>
            <w:tcMar>
              <w:left w:w="57" w:type="dxa"/>
              <w:right w:w="57" w:type="dxa"/>
            </w:tcMar>
          </w:tcPr>
          <w:p w:rsidR="000C066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0C066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000C0667" w:rsidRPr="000B42D3">
              <w:rPr>
                <w:rFonts w:ascii="Arial" w:hAnsi="Arial" w:cs="Arial"/>
                <w:noProof/>
                <w:sz w:val="20"/>
                <w:szCs w:val="20"/>
              </w:rPr>
              <w:t> </w:t>
            </w:r>
            <w:r w:rsidRPr="000B42D3">
              <w:rPr>
                <w:rFonts w:ascii="Arial" w:hAnsi="Arial" w:cs="Arial"/>
                <w:sz w:val="20"/>
                <w:szCs w:val="20"/>
              </w:rPr>
              <w:fldChar w:fldCharType="end"/>
            </w:r>
          </w:p>
        </w:tc>
      </w:tr>
    </w:tbl>
    <w:p w:rsidR="000C0667" w:rsidRPr="000B42D3" w:rsidRDefault="000C0667" w:rsidP="00AE7701">
      <w:pPr>
        <w:spacing w:after="0" w:line="240" w:lineRule="auto"/>
        <w:jc w:val="both"/>
        <w:rPr>
          <w:rFonts w:ascii="Arial" w:hAnsi="Arial" w:cs="Arial"/>
          <w:sz w:val="20"/>
          <w:szCs w:val="20"/>
        </w:rPr>
      </w:pPr>
    </w:p>
    <w:p w:rsidR="000C0667" w:rsidRPr="000B42D3" w:rsidRDefault="000C0667" w:rsidP="00AE7701">
      <w:pPr>
        <w:spacing w:after="0" w:line="240" w:lineRule="auto"/>
        <w:rPr>
          <w:rFonts w:ascii="Arial" w:hAnsi="Arial" w:cs="Arial"/>
          <w:sz w:val="20"/>
          <w:szCs w:val="20"/>
        </w:rPr>
      </w:pPr>
    </w:p>
    <w:p w:rsidR="000C0667" w:rsidRPr="000B42D3" w:rsidRDefault="00694E15" w:rsidP="00AE7701">
      <w:pPr>
        <w:spacing w:after="0" w:line="240" w:lineRule="auto"/>
        <w:rPr>
          <w:rFonts w:ascii="Arial" w:hAnsi="Arial" w:cs="Arial"/>
          <w:sz w:val="20"/>
          <w:szCs w:val="20"/>
        </w:rPr>
      </w:pPr>
      <w:r w:rsidRPr="000B42D3">
        <w:rPr>
          <w:rFonts w:ascii="Arial" w:hAnsi="Arial" w:cs="Arial"/>
          <w:sz w:val="20"/>
          <w:szCs w:val="20"/>
        </w:rPr>
        <w:t>TREĆI SEMESTAR</w:t>
      </w:r>
    </w:p>
    <w:p w:rsidR="008320BD" w:rsidRPr="000B42D3" w:rsidRDefault="008320BD" w:rsidP="00AE7701">
      <w:pPr>
        <w:spacing w:after="0" w:line="240" w:lineRule="auto"/>
        <w:jc w:val="both"/>
        <w:rPr>
          <w:rFonts w:ascii="Arial" w:hAnsi="Arial" w:cs="Arial"/>
          <w:sz w:val="20"/>
          <w:szCs w:val="20"/>
        </w:rPr>
      </w:pPr>
    </w:p>
    <w:p w:rsidR="008320BD" w:rsidRPr="000B42D3" w:rsidRDefault="008320BD" w:rsidP="00AE7701">
      <w:pPr>
        <w:spacing w:after="0" w:line="240" w:lineRule="auto"/>
        <w:jc w:val="both"/>
        <w:rPr>
          <w:rFonts w:ascii="Arial" w:hAnsi="Arial" w:cs="Arial"/>
          <w:sz w:val="20"/>
          <w:szCs w:val="20"/>
        </w:rPr>
      </w:pPr>
    </w:p>
    <w:p w:rsidR="008320BD" w:rsidRPr="000B42D3" w:rsidRDefault="008320BD" w:rsidP="00AE7701">
      <w:pPr>
        <w:spacing w:after="0" w:line="240" w:lineRule="auto"/>
        <w:jc w:val="both"/>
        <w:rPr>
          <w:rFonts w:ascii="Arial" w:hAnsi="Arial" w:cs="Arial"/>
          <w:sz w:val="20"/>
          <w:szCs w:val="20"/>
        </w:rPr>
      </w:pPr>
    </w:p>
    <w:p w:rsidR="008320BD" w:rsidRPr="000B42D3" w:rsidRDefault="008320BD"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320BD" w:rsidRPr="000B42D3" w:rsidTr="008320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320BD" w:rsidRPr="000B42D3" w:rsidRDefault="008320BD"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320BD" w:rsidRPr="000B42D3" w:rsidRDefault="008320BD"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Grafičko oblikovanje 2</w:t>
            </w:r>
          </w:p>
        </w:tc>
      </w:tr>
      <w:tr w:rsidR="008320BD"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UAD103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2/</w:t>
            </w:r>
            <w:r w:rsidR="003E3329" w:rsidRPr="000B42D3">
              <w:rPr>
                <w:rFonts w:ascii="Arial" w:hAnsi="Arial" w:cs="Arial"/>
                <w:sz w:val="20"/>
                <w:szCs w:val="20"/>
              </w:rPr>
              <w:t>III.</w:t>
            </w:r>
          </w:p>
        </w:tc>
      </w:tr>
      <w:tr w:rsidR="008320BD"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320BD" w:rsidRPr="000B42D3" w:rsidRDefault="00C55E6A" w:rsidP="00AE7701">
            <w:pPr>
              <w:spacing w:after="0" w:line="240" w:lineRule="auto"/>
              <w:rPr>
                <w:rFonts w:ascii="Arial" w:hAnsi="Arial" w:cs="Arial"/>
                <w:sz w:val="20"/>
                <w:szCs w:val="20"/>
              </w:rPr>
            </w:pPr>
            <w:r>
              <w:rPr>
                <w:rFonts w:ascii="Arial" w:hAnsi="Arial" w:cs="Arial"/>
                <w:sz w:val="20"/>
                <w:szCs w:val="20"/>
              </w:rPr>
              <w:t xml:space="preserve">doc. </w:t>
            </w:r>
            <w:r w:rsidR="008320BD" w:rsidRPr="000B42D3">
              <w:rPr>
                <w:rFonts w:ascii="Arial" w:hAnsi="Arial" w:cs="Arial"/>
                <w:sz w:val="20"/>
                <w:szCs w:val="20"/>
              </w:rPr>
              <w:t>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6</w:t>
            </w:r>
          </w:p>
        </w:tc>
      </w:tr>
      <w:tr w:rsidR="008320BD" w:rsidRPr="000B42D3" w:rsidTr="008320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320BD"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320BD" w:rsidRPr="000B42D3" w:rsidRDefault="008320BD"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320BD" w:rsidRPr="000B42D3" w:rsidRDefault="008320BD"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8320BD" w:rsidRPr="000B42D3" w:rsidRDefault="008320BD"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8320BD" w:rsidRPr="000B42D3" w:rsidRDefault="008320BD"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8320BD" w:rsidRPr="000B42D3" w:rsidTr="008320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8320BD" w:rsidRPr="000B42D3" w:rsidRDefault="008320BD" w:rsidP="00AE7701">
            <w:pPr>
              <w:spacing w:after="0" w:line="240" w:lineRule="auto"/>
              <w:rPr>
                <w:rFonts w:ascii="Arial" w:hAnsi="Arial" w:cs="Arial"/>
                <w:sz w:val="20"/>
                <w:szCs w:val="20"/>
              </w:rPr>
            </w:pPr>
          </w:p>
        </w:tc>
      </w:tr>
      <w:tr w:rsidR="008320BD"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320BD"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sz w:val="20"/>
                <w:szCs w:val="20"/>
              </w:rPr>
              <w:t> </w:t>
            </w:r>
            <w:r w:rsidR="008320BD" w:rsidRPr="000B42D3">
              <w:rPr>
                <w:rFonts w:ascii="Arial" w:hAnsi="Arial" w:cs="Arial"/>
                <w:sz w:val="20"/>
                <w:szCs w:val="20"/>
              </w:rPr>
              <w:t> </w:t>
            </w:r>
            <w:r w:rsidR="008320BD" w:rsidRPr="000B42D3">
              <w:rPr>
                <w:rFonts w:ascii="Arial" w:hAnsi="Arial" w:cs="Arial"/>
                <w:sz w:val="20"/>
                <w:szCs w:val="20"/>
              </w:rPr>
              <w:t> </w:t>
            </w:r>
            <w:r w:rsidR="008320BD" w:rsidRPr="000B42D3">
              <w:rPr>
                <w:rFonts w:ascii="Arial" w:hAnsi="Arial" w:cs="Arial"/>
                <w:sz w:val="20"/>
                <w:szCs w:val="20"/>
              </w:rPr>
              <w:t> </w:t>
            </w:r>
            <w:r w:rsidR="008320BD" w:rsidRPr="000B42D3">
              <w:rPr>
                <w:rFonts w:ascii="Arial" w:hAnsi="Arial" w:cs="Arial"/>
                <w:sz w:val="20"/>
                <w:szCs w:val="20"/>
              </w:rPr>
              <w:t> </w:t>
            </w:r>
            <w:r w:rsidRPr="000B42D3">
              <w:rPr>
                <w:rFonts w:ascii="Arial" w:hAnsi="Arial" w:cs="Arial"/>
                <w:sz w:val="20"/>
                <w:szCs w:val="20"/>
              </w:rPr>
              <w:fldChar w:fldCharType="end"/>
            </w:r>
          </w:p>
        </w:tc>
      </w:tr>
      <w:tr w:rsidR="008320BD" w:rsidRPr="000B42D3" w:rsidTr="008320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320BD" w:rsidRPr="000B42D3" w:rsidRDefault="008320BD"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8320BD"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pojmova u komunikacijskom sustavu. Vizualizacija sadržaja u svrhu </w:t>
            </w:r>
            <w:r w:rsidRPr="000B42D3">
              <w:rPr>
                <w:rFonts w:ascii="Arial" w:hAnsi="Arial" w:cs="Arial"/>
                <w:sz w:val="20"/>
                <w:szCs w:val="20"/>
              </w:rPr>
              <w:lastRenderedPageBreak/>
              <w:t xml:space="preserve">njegova funkcionalnog vizualnog komuniciranja. Ovladavanje vještinama i znanjima za oblikovanje ideograma, piktograma, znaka, monograma, sustava piktograma za posebne namjenete njihovuprimjenu na primarna i sekundarna sredstva komunikacije. </w:t>
            </w:r>
          </w:p>
        </w:tc>
      </w:tr>
      <w:tr w:rsidR="008320BD" w:rsidRPr="000B42D3" w:rsidTr="008320BD">
        <w:tc>
          <w:tcPr>
            <w:tcW w:w="1912" w:type="dxa"/>
            <w:gridSpan w:val="2"/>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8320BD" w:rsidRPr="000B42D3" w:rsidRDefault="00471189" w:rsidP="00AE7701">
            <w:pPr>
              <w:tabs>
                <w:tab w:val="left" w:pos="2820"/>
              </w:tabs>
              <w:spacing w:after="0" w:line="240" w:lineRule="auto"/>
              <w:rPr>
                <w:rFonts w:ascii="Arial" w:hAnsi="Arial" w:cs="Arial"/>
                <w:sz w:val="20"/>
                <w:szCs w:val="20"/>
              </w:rPr>
            </w:pPr>
            <w:r>
              <w:rPr>
                <w:rFonts w:ascii="Arial" w:hAnsi="Arial" w:cs="Arial"/>
                <w:sz w:val="20"/>
                <w:szCs w:val="20"/>
              </w:rPr>
              <w:t>P</w:t>
            </w:r>
            <w:r w:rsidR="008320BD" w:rsidRPr="000B42D3">
              <w:rPr>
                <w:rFonts w:ascii="Arial" w:hAnsi="Arial" w:cs="Arial"/>
                <w:sz w:val="20"/>
                <w:szCs w:val="20"/>
              </w:rPr>
              <w:t>oložen kolegij Grafičko oblikovanje 1.</w:t>
            </w:r>
          </w:p>
        </w:tc>
      </w:tr>
      <w:tr w:rsidR="008320BD" w:rsidRPr="000B42D3" w:rsidTr="008320BD">
        <w:tc>
          <w:tcPr>
            <w:tcW w:w="1912" w:type="dxa"/>
            <w:gridSpan w:val="2"/>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Studenti će nakon položenog kolegija Grafičko oblikovanje 2,  moći:</w:t>
            </w:r>
          </w:p>
          <w:p w:rsidR="008320BD" w:rsidRPr="000B42D3" w:rsidRDefault="008320BD"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Vizualizirati zadane pojmove.</w:t>
            </w:r>
          </w:p>
          <w:p w:rsidR="008320BD" w:rsidRPr="000B42D3" w:rsidRDefault="008320BD"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Kritički analizirati ideje i skice</w:t>
            </w:r>
          </w:p>
          <w:p w:rsidR="008320BD" w:rsidRPr="000B42D3" w:rsidRDefault="008320BD"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Razlikovati pojmove u komunikacijskom sustavu: Simboli, Indeksi, Ikone</w:t>
            </w:r>
          </w:p>
          <w:p w:rsidR="008320BD" w:rsidRPr="000B42D3" w:rsidRDefault="008320BD"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Oblikovati sustav; ikone, piktogrami</w:t>
            </w:r>
          </w:p>
          <w:p w:rsidR="008320BD" w:rsidRPr="000B42D3" w:rsidRDefault="008320BD"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Oblikovati znak, logotip</w:t>
            </w:r>
          </w:p>
          <w:p w:rsidR="008320BD" w:rsidRPr="000B42D3" w:rsidRDefault="008320BD"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Primijeniti grafičke elemente na primarna i sekundarna sredstva komunikacije.</w:t>
            </w:r>
          </w:p>
          <w:p w:rsidR="008320BD" w:rsidRPr="000B42D3" w:rsidRDefault="008320BD"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Primijeniti stečeno znanje i vještinu u zadacima iz grafičkog dizajna</w:t>
            </w:r>
          </w:p>
          <w:p w:rsidR="008320BD" w:rsidRPr="000B42D3" w:rsidRDefault="008320BD" w:rsidP="00F752D4">
            <w:pPr>
              <w:pStyle w:val="ListParagraph"/>
              <w:numPr>
                <w:ilvl w:val="0"/>
                <w:numId w:val="10"/>
              </w:numPr>
              <w:tabs>
                <w:tab w:val="left" w:pos="2820"/>
              </w:tabs>
              <w:spacing w:after="0" w:line="240" w:lineRule="auto"/>
              <w:rPr>
                <w:rFonts w:ascii="Arial" w:hAnsi="Arial" w:cs="Arial"/>
                <w:sz w:val="20"/>
                <w:szCs w:val="20"/>
              </w:rPr>
            </w:pPr>
            <w:r w:rsidRPr="000B42D3">
              <w:rPr>
                <w:rFonts w:ascii="Arial" w:hAnsi="Arial" w:cs="Arial"/>
                <w:sz w:val="20"/>
                <w:szCs w:val="20"/>
              </w:rPr>
              <w:t>Prezentirati i argumentirati vlastita rješenja</w:t>
            </w:r>
          </w:p>
        </w:tc>
      </w:tr>
      <w:tr w:rsidR="008320BD" w:rsidRPr="000B42D3" w:rsidTr="008320BD">
        <w:tc>
          <w:tcPr>
            <w:tcW w:w="1912" w:type="dxa"/>
            <w:gridSpan w:val="2"/>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 Uvodno predavanje, Plan rada i zadaci kolegija. </w:t>
            </w:r>
            <w:r w:rsidR="00822F16" w:rsidRPr="000B42D3">
              <w:rPr>
                <w:rFonts w:ascii="Arial" w:hAnsi="Arial" w:cs="Arial"/>
                <w:sz w:val="20"/>
                <w:szCs w:val="20"/>
              </w:rPr>
              <w:t>(3P+2</w:t>
            </w:r>
            <w:r w:rsidR="004D4EC3" w:rsidRPr="000B42D3">
              <w:rPr>
                <w:rFonts w:ascii="Arial" w:hAnsi="Arial" w:cs="Arial"/>
                <w:sz w:val="20"/>
                <w:szCs w:val="20"/>
              </w:rPr>
              <w:t>V)</w:t>
            </w:r>
          </w:p>
          <w:p w:rsidR="008320BD" w:rsidRPr="000B42D3" w:rsidRDefault="008320BD" w:rsidP="00A60FB8">
            <w:pPr>
              <w:tabs>
                <w:tab w:val="left" w:pos="2820"/>
              </w:tabs>
              <w:spacing w:after="0" w:line="240" w:lineRule="auto"/>
              <w:rPr>
                <w:rFonts w:ascii="Arial" w:hAnsi="Arial" w:cs="Arial"/>
                <w:sz w:val="20"/>
                <w:szCs w:val="20"/>
              </w:rPr>
            </w:pPr>
            <w:r w:rsidRPr="000B42D3">
              <w:rPr>
                <w:rFonts w:ascii="Arial" w:hAnsi="Arial" w:cs="Arial"/>
                <w:sz w:val="20"/>
                <w:szCs w:val="20"/>
              </w:rPr>
              <w:t>2. Komunikacijski sustavi. Klasifikacije, Charles Sanders Peirce; indeksi, ikone, simboli, Herbert W. Kapitzki; (Iconogram, Pictogram, Cartogram, Diagram, Ideogram, Logogram,Typogram Phonogram); Multimedija: pioniri piktograma; Otto Neurath, Otl Aicher. Definiranje zadatka, vizualizacije</w:t>
            </w:r>
            <w:r w:rsidR="00A60FB8" w:rsidRPr="000B42D3">
              <w:rPr>
                <w:rFonts w:ascii="Arial" w:hAnsi="Arial" w:cs="Arial"/>
                <w:sz w:val="20"/>
                <w:szCs w:val="20"/>
              </w:rPr>
              <w:t>(3P+2V)</w:t>
            </w:r>
          </w:p>
          <w:p w:rsidR="008320BD" w:rsidRPr="000B42D3" w:rsidRDefault="008320BD" w:rsidP="00A60FB8">
            <w:pPr>
              <w:tabs>
                <w:tab w:val="left" w:pos="2820"/>
              </w:tabs>
              <w:spacing w:after="0" w:line="240" w:lineRule="auto"/>
              <w:rPr>
                <w:rFonts w:ascii="Arial" w:hAnsi="Arial" w:cs="Arial"/>
                <w:sz w:val="20"/>
                <w:szCs w:val="20"/>
              </w:rPr>
            </w:pPr>
            <w:r w:rsidRPr="000B42D3">
              <w:rPr>
                <w:rFonts w:ascii="Arial" w:hAnsi="Arial" w:cs="Arial"/>
                <w:sz w:val="20"/>
                <w:szCs w:val="20"/>
              </w:rPr>
              <w:t>3. Multimedija; Povijesni pregled piktograma na primjerima Olimpijskih igara. Primjeri upotrebe piktograma u komercijalne svrhe. Kritička grupna korektura.</w:t>
            </w:r>
            <w:r w:rsidR="00A60FB8" w:rsidRPr="000B42D3">
              <w:rPr>
                <w:rFonts w:ascii="Arial" w:hAnsi="Arial" w:cs="Arial"/>
                <w:sz w:val="20"/>
                <w:szCs w:val="20"/>
              </w:rPr>
              <w:t>(3P+2V)</w:t>
            </w:r>
          </w:p>
          <w:p w:rsidR="008320BD" w:rsidRPr="000B42D3" w:rsidRDefault="008320BD" w:rsidP="00A60FB8">
            <w:pPr>
              <w:tabs>
                <w:tab w:val="left" w:pos="2820"/>
              </w:tabs>
              <w:spacing w:after="0" w:line="240" w:lineRule="auto"/>
              <w:rPr>
                <w:rFonts w:ascii="Arial" w:hAnsi="Arial" w:cs="Arial"/>
                <w:sz w:val="20"/>
                <w:szCs w:val="20"/>
              </w:rPr>
            </w:pPr>
            <w:r w:rsidRPr="000B42D3">
              <w:rPr>
                <w:rFonts w:ascii="Arial" w:hAnsi="Arial" w:cs="Arial"/>
                <w:sz w:val="20"/>
                <w:szCs w:val="20"/>
              </w:rPr>
              <w:t>4. Multimedija; Novi načini primjene piktograma/ recentni primjeri. Ikone i njihova primjena na elektroničkim zaslonima. Korektura zadatka vizualizacije. Obrada u računalnom programu.</w:t>
            </w:r>
            <w:r w:rsidR="00A60FB8" w:rsidRPr="000B42D3">
              <w:rPr>
                <w:rFonts w:ascii="Arial" w:hAnsi="Arial" w:cs="Arial"/>
                <w:sz w:val="20"/>
                <w:szCs w:val="20"/>
              </w:rPr>
              <w:t>(3P+2V)</w:t>
            </w:r>
          </w:p>
          <w:p w:rsidR="008320BD" w:rsidRPr="000B42D3" w:rsidRDefault="008320BD" w:rsidP="00822F16">
            <w:pPr>
              <w:tabs>
                <w:tab w:val="left" w:pos="2820"/>
              </w:tabs>
              <w:spacing w:after="0" w:line="240" w:lineRule="auto"/>
              <w:rPr>
                <w:rFonts w:ascii="Arial" w:hAnsi="Arial" w:cs="Arial"/>
                <w:sz w:val="20"/>
                <w:szCs w:val="20"/>
              </w:rPr>
            </w:pPr>
            <w:r w:rsidRPr="000B42D3">
              <w:rPr>
                <w:rFonts w:ascii="Arial" w:hAnsi="Arial" w:cs="Arial"/>
                <w:sz w:val="20"/>
                <w:szCs w:val="20"/>
              </w:rPr>
              <w:t>5. Značenje simbola, manipulacija i zlupotreba znakova; Multimedija; Paul Rand Lecture Series; S. Heller, A Symbol Beyond Redemption, Razgovor. Analiza završnih radova.</w:t>
            </w:r>
            <w:r w:rsidR="00822F16" w:rsidRPr="000B42D3">
              <w:rPr>
                <w:rFonts w:ascii="Arial" w:hAnsi="Arial" w:cs="Arial"/>
                <w:sz w:val="20"/>
                <w:szCs w:val="20"/>
              </w:rPr>
              <w:t>(3P+2V)</w:t>
            </w:r>
          </w:p>
          <w:p w:rsidR="008320BD" w:rsidRPr="000B42D3" w:rsidRDefault="008320BD" w:rsidP="00822F16">
            <w:pPr>
              <w:tabs>
                <w:tab w:val="left" w:pos="2820"/>
              </w:tabs>
              <w:spacing w:after="0" w:line="240" w:lineRule="auto"/>
              <w:rPr>
                <w:rFonts w:ascii="Arial" w:hAnsi="Arial" w:cs="Arial"/>
                <w:sz w:val="20"/>
                <w:szCs w:val="20"/>
              </w:rPr>
            </w:pPr>
            <w:r w:rsidRPr="000B42D3">
              <w:rPr>
                <w:rFonts w:ascii="Arial" w:hAnsi="Arial" w:cs="Arial"/>
                <w:sz w:val="20"/>
                <w:szCs w:val="20"/>
              </w:rPr>
              <w:t xml:space="preserve">6. Vizualni identitet; osnovni elementi vizualnog identiteta, njihova primjena i pravila. Definiranje zadataka. </w:t>
            </w:r>
            <w:r w:rsidR="00822F16" w:rsidRPr="000B42D3">
              <w:rPr>
                <w:rFonts w:ascii="Arial" w:hAnsi="Arial" w:cs="Arial"/>
                <w:sz w:val="20"/>
                <w:szCs w:val="20"/>
              </w:rPr>
              <w:t>(3P+2V)</w:t>
            </w:r>
          </w:p>
          <w:p w:rsidR="008320BD" w:rsidRPr="000B42D3" w:rsidRDefault="008320BD" w:rsidP="00822F16">
            <w:pPr>
              <w:tabs>
                <w:tab w:val="left" w:pos="2820"/>
              </w:tabs>
              <w:spacing w:after="0" w:line="240" w:lineRule="auto"/>
              <w:rPr>
                <w:rFonts w:ascii="Arial" w:hAnsi="Arial" w:cs="Arial"/>
                <w:sz w:val="20"/>
                <w:szCs w:val="20"/>
              </w:rPr>
            </w:pPr>
            <w:r w:rsidRPr="000B42D3">
              <w:rPr>
                <w:rFonts w:ascii="Arial" w:hAnsi="Arial" w:cs="Arial"/>
                <w:sz w:val="20"/>
                <w:szCs w:val="20"/>
              </w:rPr>
              <w:t>7. Prezentacija istraživanja. Analiza ideja i skica. Multimedija: Wilhem Delfke, Peter Behrens, Lucian Bernhart, Saul Bass, Paul Rand, Milton Glaser.</w:t>
            </w:r>
            <w:r w:rsidR="00822F16" w:rsidRPr="000B42D3">
              <w:rPr>
                <w:rFonts w:ascii="Arial" w:hAnsi="Arial" w:cs="Arial"/>
                <w:sz w:val="20"/>
                <w:szCs w:val="20"/>
              </w:rPr>
              <w:t>(3P+2V)</w:t>
            </w:r>
          </w:p>
          <w:p w:rsidR="008320BD" w:rsidRPr="000B42D3" w:rsidRDefault="008320BD" w:rsidP="00822F16">
            <w:pPr>
              <w:tabs>
                <w:tab w:val="left" w:pos="2820"/>
              </w:tabs>
              <w:spacing w:after="0" w:line="240" w:lineRule="auto"/>
              <w:rPr>
                <w:rFonts w:ascii="Arial" w:hAnsi="Arial" w:cs="Arial"/>
                <w:sz w:val="20"/>
                <w:szCs w:val="20"/>
              </w:rPr>
            </w:pPr>
            <w:r w:rsidRPr="000B42D3">
              <w:rPr>
                <w:rFonts w:ascii="Arial" w:hAnsi="Arial" w:cs="Arial"/>
                <w:sz w:val="20"/>
                <w:szCs w:val="20"/>
              </w:rPr>
              <w:t xml:space="preserve">8. zadatak; osnovni elementi vizualnog identiteta, korekcije i rad u računalnim programima. </w:t>
            </w:r>
            <w:r w:rsidR="00822F16" w:rsidRPr="000B42D3">
              <w:rPr>
                <w:rFonts w:ascii="Arial" w:hAnsi="Arial" w:cs="Arial"/>
                <w:sz w:val="20"/>
                <w:szCs w:val="20"/>
              </w:rPr>
              <w:t>(3P+2V)</w:t>
            </w:r>
          </w:p>
          <w:p w:rsidR="008320BD" w:rsidRPr="000B42D3" w:rsidRDefault="008320BD" w:rsidP="00822F16">
            <w:pPr>
              <w:tabs>
                <w:tab w:val="left" w:pos="2820"/>
              </w:tabs>
              <w:spacing w:after="0" w:line="240" w:lineRule="auto"/>
              <w:rPr>
                <w:rFonts w:ascii="Arial" w:hAnsi="Arial" w:cs="Arial"/>
                <w:sz w:val="20"/>
                <w:szCs w:val="20"/>
              </w:rPr>
            </w:pPr>
            <w:r w:rsidRPr="000B42D3">
              <w:rPr>
                <w:rFonts w:ascii="Arial" w:hAnsi="Arial" w:cs="Arial"/>
                <w:sz w:val="20"/>
                <w:szCs w:val="20"/>
              </w:rPr>
              <w:t>9. Multimedija; Paul Rand Lecture Series; S. Heller, on Ladislav Sutnar.Kritička grupna korektura</w:t>
            </w:r>
            <w:r w:rsidR="00822F16" w:rsidRPr="000B42D3">
              <w:rPr>
                <w:rFonts w:ascii="Arial" w:hAnsi="Arial" w:cs="Arial"/>
                <w:sz w:val="20"/>
                <w:szCs w:val="20"/>
              </w:rPr>
              <w:t>(3P+2V)</w:t>
            </w:r>
          </w:p>
          <w:p w:rsidR="008320BD" w:rsidRPr="000B42D3" w:rsidRDefault="008320BD" w:rsidP="00822F16">
            <w:pPr>
              <w:tabs>
                <w:tab w:val="left" w:pos="2820"/>
              </w:tabs>
              <w:spacing w:after="0" w:line="240" w:lineRule="auto"/>
              <w:rPr>
                <w:rFonts w:ascii="Arial" w:hAnsi="Arial" w:cs="Arial"/>
                <w:sz w:val="20"/>
                <w:szCs w:val="20"/>
              </w:rPr>
            </w:pPr>
            <w:r w:rsidRPr="000B42D3">
              <w:rPr>
                <w:rFonts w:ascii="Arial" w:hAnsi="Arial" w:cs="Arial"/>
                <w:sz w:val="20"/>
                <w:szCs w:val="20"/>
              </w:rPr>
              <w:t>10. Primjena elemenata vizualnog identiteta na primarna sredstva komunikacije (poslovno pismo, posjetnica, omotnica, poslovna mapa). Kritička grupna korektura</w:t>
            </w:r>
            <w:r w:rsidR="00822F16" w:rsidRPr="000B42D3">
              <w:rPr>
                <w:rFonts w:ascii="Arial" w:hAnsi="Arial" w:cs="Arial"/>
                <w:sz w:val="20"/>
                <w:szCs w:val="20"/>
              </w:rPr>
              <w:t>(3P+2V)</w:t>
            </w:r>
          </w:p>
          <w:p w:rsidR="008320BD" w:rsidRPr="000B42D3" w:rsidRDefault="008320BD" w:rsidP="00822F16">
            <w:pPr>
              <w:tabs>
                <w:tab w:val="left" w:pos="2820"/>
              </w:tabs>
              <w:spacing w:after="0" w:line="240" w:lineRule="auto"/>
              <w:rPr>
                <w:rFonts w:ascii="Arial" w:hAnsi="Arial" w:cs="Arial"/>
                <w:sz w:val="20"/>
                <w:szCs w:val="20"/>
              </w:rPr>
            </w:pPr>
            <w:r w:rsidRPr="000B42D3">
              <w:rPr>
                <w:rFonts w:ascii="Arial" w:hAnsi="Arial" w:cs="Arial"/>
                <w:sz w:val="20"/>
                <w:szCs w:val="20"/>
              </w:rPr>
              <w:t>11. Primjena elemenata vizualnog identiteta na sekundarna sredstva komunikacije (letak, naljepnice, odjeća, vozila i sl). Kritička grupna korektura</w:t>
            </w:r>
            <w:r w:rsidR="00822F16" w:rsidRPr="000B42D3">
              <w:rPr>
                <w:rFonts w:ascii="Arial" w:hAnsi="Arial" w:cs="Arial"/>
                <w:sz w:val="20"/>
                <w:szCs w:val="20"/>
              </w:rPr>
              <w:t>(3P+2V)</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12. Oblikovanje knjige standarda (osnovni elementi)</w:t>
            </w:r>
            <w:r w:rsidR="00822F16" w:rsidRPr="000B42D3">
              <w:rPr>
                <w:rFonts w:ascii="Arial" w:hAnsi="Arial" w:cs="Arial"/>
                <w:sz w:val="20"/>
                <w:szCs w:val="20"/>
              </w:rPr>
              <w:t>(3P+2V)</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13. Izrada odabranih rješenja u modelu</w:t>
            </w:r>
            <w:r w:rsidR="00822F16" w:rsidRPr="000B42D3">
              <w:rPr>
                <w:rFonts w:ascii="Arial" w:hAnsi="Arial" w:cs="Arial"/>
                <w:sz w:val="20"/>
                <w:szCs w:val="20"/>
              </w:rPr>
              <w:t>(3P+2V)</w:t>
            </w:r>
          </w:p>
          <w:p w:rsidR="00822F16"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14. Priprema završne prezentacije i mape radova.</w:t>
            </w:r>
            <w:r w:rsidR="00822F16" w:rsidRPr="000B42D3">
              <w:rPr>
                <w:rFonts w:ascii="Arial" w:hAnsi="Arial" w:cs="Arial"/>
                <w:sz w:val="20"/>
                <w:szCs w:val="20"/>
              </w:rPr>
              <w:t>(3P+2V)</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15. Prezentacija </w:t>
            </w:r>
            <w:r w:rsidR="00822F16" w:rsidRPr="000B42D3">
              <w:rPr>
                <w:rFonts w:ascii="Arial" w:hAnsi="Arial" w:cs="Arial"/>
                <w:sz w:val="20"/>
                <w:szCs w:val="20"/>
              </w:rPr>
              <w:t>(3P+2V)</w:t>
            </w:r>
          </w:p>
          <w:p w:rsidR="008320BD" w:rsidRPr="000B42D3" w:rsidRDefault="008320BD" w:rsidP="00AE7701">
            <w:pPr>
              <w:tabs>
                <w:tab w:val="left" w:pos="2820"/>
              </w:tabs>
              <w:spacing w:after="0" w:line="240" w:lineRule="auto"/>
              <w:rPr>
                <w:rFonts w:ascii="Arial" w:hAnsi="Arial" w:cs="Arial"/>
                <w:sz w:val="20"/>
                <w:szCs w:val="20"/>
              </w:rPr>
            </w:pPr>
          </w:p>
        </w:tc>
      </w:tr>
      <w:tr w:rsidR="008320BD" w:rsidRPr="000B42D3" w:rsidTr="008320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8320BD" w:rsidRPr="000B42D3" w:rsidRDefault="008320BD"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8320BD" w:rsidRPr="000B42D3" w:rsidRDefault="008320BD"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8320BD" w:rsidRPr="000B42D3" w:rsidRDefault="008320BD"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8320BD" w:rsidRPr="000B42D3" w:rsidRDefault="008320BD"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 xml:space="preserve"> korekcije (na nastavi i online)</w:t>
            </w:r>
          </w:p>
        </w:tc>
      </w:tr>
      <w:tr w:rsidR="008320BD" w:rsidRPr="000B42D3" w:rsidTr="008320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p>
        </w:tc>
      </w:tr>
      <w:tr w:rsidR="008320BD"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Redovito pohađanje predavanja i vježbi. Redovita izrada skica, ideja i rješenja, </w:t>
            </w:r>
            <w:r w:rsidRPr="000B42D3">
              <w:rPr>
                <w:rFonts w:ascii="Arial" w:hAnsi="Arial" w:cs="Arial"/>
                <w:sz w:val="20"/>
                <w:szCs w:val="20"/>
              </w:rPr>
              <w:lastRenderedPageBreak/>
              <w:t>predaja zadataka u predviđenom roku. Pripremljena završna mapa, (</w:t>
            </w:r>
            <w:r w:rsidRPr="000B42D3">
              <w:rPr>
                <w:rFonts w:ascii="Arial" w:hAnsi="Arial" w:cs="Arial"/>
                <w:color w:val="000000"/>
                <w:sz w:val="20"/>
                <w:szCs w:val="20"/>
                <w:lang w:val="en-US"/>
              </w:rPr>
              <w:t>u mapiradova, pdfdatoteci</w:t>
            </w:r>
            <w:r w:rsidR="00F836DF" w:rsidRPr="000B42D3">
              <w:rPr>
                <w:rFonts w:ascii="Arial" w:hAnsi="Arial" w:cs="Arial"/>
                <w:color w:val="000000"/>
                <w:sz w:val="20"/>
                <w:szCs w:val="20"/>
                <w:lang w:val="en-US"/>
              </w:rPr>
              <w:t xml:space="preserve"> I </w:t>
            </w:r>
            <w:r w:rsidRPr="000B42D3">
              <w:rPr>
                <w:rFonts w:ascii="Arial" w:hAnsi="Arial" w:cs="Arial"/>
                <w:color w:val="000000"/>
                <w:sz w:val="20"/>
                <w:szCs w:val="20"/>
                <w:lang w:val="en-US"/>
              </w:rPr>
              <w:t>arhiviranona CD-u)</w:t>
            </w:r>
            <w:r w:rsidRPr="000B42D3">
              <w:rPr>
                <w:rFonts w:ascii="Arial" w:hAnsi="Arial" w:cs="Arial"/>
                <w:sz w:val="20"/>
                <w:szCs w:val="20"/>
              </w:rPr>
              <w:t>. Pročitana preporučena literatura.</w:t>
            </w:r>
          </w:p>
        </w:tc>
      </w:tr>
      <w:tr w:rsidR="008320BD" w:rsidRPr="000B42D3" w:rsidTr="008320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2</w:t>
            </w:r>
          </w:p>
        </w:tc>
        <w:tc>
          <w:tcPr>
            <w:tcW w:w="1520" w:type="dxa"/>
            <w:gridSpan w:val="4"/>
            <w:tcBorders>
              <w:top w:val="single" w:sz="12" w:space="0" w:color="auto"/>
              <w:right w:val="single" w:sz="4" w:space="0" w:color="auto"/>
            </w:tcBorders>
            <w:tcMar>
              <w:left w:w="57" w:type="dxa"/>
              <w:right w:w="57" w:type="dxa"/>
            </w:tcMar>
            <w:vAlign w:val="center"/>
          </w:tcPr>
          <w:p w:rsidR="008320BD" w:rsidRPr="000B42D3" w:rsidRDefault="008320BD"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320BD" w:rsidRPr="000B42D3" w:rsidRDefault="008320BD"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3</w:t>
            </w:r>
          </w:p>
        </w:tc>
      </w:tr>
      <w:tr w:rsidR="008320BD"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320BD"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320BD"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320BD"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8320BD"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320BD"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8320BD"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8320BD"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320BD"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320BD"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8320BD"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320BD"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8320BD"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320BD"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r w:rsidR="008320BD"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r w:rsidR="008320BD"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w:t>
            </w:r>
            <w:r w:rsidR="00F836DF" w:rsidRPr="000B42D3">
              <w:rPr>
                <w:rFonts w:ascii="Arial" w:hAnsi="Arial" w:cs="Arial"/>
                <w:sz w:val="20"/>
                <w:szCs w:val="20"/>
              </w:rPr>
              <w:t>je u nastavi ima 20</w:t>
            </w:r>
            <w:r w:rsidRPr="000B42D3">
              <w:rPr>
                <w:rFonts w:ascii="Arial" w:hAnsi="Arial" w:cs="Arial"/>
                <w:sz w:val="20"/>
                <w:szCs w:val="20"/>
              </w:rPr>
              <w:t>%, a i</w:t>
            </w:r>
            <w:r w:rsidR="00F836DF" w:rsidRPr="000B42D3">
              <w:rPr>
                <w:rFonts w:ascii="Arial" w:hAnsi="Arial" w:cs="Arial"/>
                <w:sz w:val="20"/>
                <w:szCs w:val="20"/>
              </w:rPr>
              <w:t>straživanje, i praktični rad 70</w:t>
            </w:r>
            <w:r w:rsidRPr="000B42D3">
              <w:rPr>
                <w:rFonts w:ascii="Arial" w:hAnsi="Arial" w:cs="Arial"/>
                <w:sz w:val="20"/>
                <w:szCs w:val="20"/>
              </w:rPr>
              <w:t>% udjela u vrednovanju i ocjenjivanju.</w:t>
            </w:r>
          </w:p>
        </w:tc>
      </w:tr>
      <w:tr w:rsidR="008320BD" w:rsidRPr="000B42D3" w:rsidTr="008320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320BD" w:rsidRPr="000B42D3" w:rsidRDefault="008320BD"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320BD" w:rsidRPr="000B42D3" w:rsidRDefault="008320BD"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320BD" w:rsidRPr="000B42D3" w:rsidRDefault="008320BD"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8320BD"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 Abdullah, R. Hübner, Pictograms Icons &amp; Signs; Thames &amp; Hudson (2006)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D.Urban, Gestaltung von Piktogrammen; Bruckmann (1995)</w:t>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E. D. Stieber, D. Urban; Signs + Emblems; Bruckmann (1987)</w:t>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M. Krampen, M Gotte, M Kneidl, Die Welt der Zeichen: Globale Komunikation mit Piktogrammen: Global Communication by Pictographs; Avedition Auflage (2007)</w:t>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M. Ćirić, Grafički znak i simbol, Fakultet primjenjenih umjetnosti, Beograd (2000)</w:t>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320BD"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8320BD" w:rsidRPr="000B42D3" w:rsidRDefault="008320BD"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Plass-Raffel, Lingua Grafica, Berlin: Die Gestalten Verlag, (2001)</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Black Coffee Design Inc, 1000 Icons, Symbols and Pictograms; Rockport Publishers (2000)</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Graphis, Novum, Eye, Print i ostali stručni časopisi.</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Internet izvori.</w:t>
            </w:r>
          </w:p>
        </w:tc>
      </w:tr>
      <w:tr w:rsidR="008320BD" w:rsidRPr="000B42D3" w:rsidTr="008320BD">
        <w:tc>
          <w:tcPr>
            <w:tcW w:w="1912" w:type="dxa"/>
            <w:gridSpan w:val="2"/>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8320BD"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8320BD" w:rsidRPr="000B42D3" w:rsidRDefault="008320BD" w:rsidP="00AE7701">
      <w:pPr>
        <w:spacing w:after="0" w:line="240" w:lineRule="auto"/>
        <w:jc w:val="both"/>
        <w:rPr>
          <w:rFonts w:ascii="Arial" w:hAnsi="Arial" w:cs="Arial"/>
          <w:sz w:val="20"/>
          <w:szCs w:val="20"/>
        </w:rPr>
      </w:pPr>
    </w:p>
    <w:p w:rsidR="008320BD" w:rsidRPr="000B42D3" w:rsidRDefault="008320BD" w:rsidP="00AE7701">
      <w:pPr>
        <w:spacing w:after="0" w:line="240" w:lineRule="auto"/>
        <w:rPr>
          <w:rFonts w:ascii="Arial" w:hAnsi="Arial" w:cs="Arial"/>
          <w:sz w:val="20"/>
          <w:szCs w:val="20"/>
        </w:rPr>
      </w:pPr>
    </w:p>
    <w:p w:rsidR="008320BD" w:rsidRPr="000B42D3" w:rsidRDefault="008320BD" w:rsidP="00AE7701">
      <w:pPr>
        <w:spacing w:after="0" w:line="240" w:lineRule="auto"/>
        <w:jc w:val="both"/>
        <w:rPr>
          <w:rFonts w:ascii="Arial" w:hAnsi="Arial" w:cs="Arial"/>
          <w:sz w:val="20"/>
          <w:szCs w:val="20"/>
        </w:rPr>
      </w:pPr>
    </w:p>
    <w:p w:rsidR="008320BD" w:rsidRPr="000B42D3" w:rsidRDefault="008320BD" w:rsidP="00AE7701">
      <w:pPr>
        <w:spacing w:after="0" w:line="240" w:lineRule="auto"/>
        <w:jc w:val="both"/>
        <w:rPr>
          <w:rFonts w:ascii="Arial" w:hAnsi="Arial" w:cs="Arial"/>
          <w:sz w:val="20"/>
          <w:szCs w:val="20"/>
        </w:rPr>
      </w:pPr>
    </w:p>
    <w:p w:rsidR="008320BD" w:rsidRPr="000B42D3" w:rsidRDefault="008320BD"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320BD" w:rsidRPr="000B42D3" w:rsidTr="008320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320BD" w:rsidRPr="000B42D3" w:rsidRDefault="008320BD"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320BD" w:rsidRPr="000B42D3" w:rsidRDefault="008320BD"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Layout 1</w:t>
            </w:r>
          </w:p>
        </w:tc>
      </w:tr>
      <w:tr w:rsidR="008320BD"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color w:val="FF0000"/>
                <w:sz w:val="20"/>
                <w:szCs w:val="20"/>
              </w:rPr>
            </w:pPr>
            <w:r w:rsidRPr="000B42D3">
              <w:rPr>
                <w:rFonts w:ascii="Arial" w:hAnsi="Arial" w:cs="Arial"/>
                <w:color w:val="000000"/>
                <w:sz w:val="20"/>
                <w:szCs w:val="20"/>
              </w:rPr>
              <w:t>UAD</w:t>
            </w:r>
            <w:r w:rsidR="00BF5FAC" w:rsidRPr="000B42D3">
              <w:rPr>
                <w:rFonts w:ascii="Arial" w:hAnsi="Arial" w:cs="Arial"/>
                <w:color w:val="000000"/>
                <w:sz w:val="20"/>
                <w:szCs w:val="20"/>
              </w:rPr>
              <w:t>104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320BD" w:rsidRPr="000B42D3" w:rsidRDefault="008320BD" w:rsidP="003E3329">
            <w:pPr>
              <w:spacing w:after="0" w:line="240" w:lineRule="auto"/>
              <w:rPr>
                <w:rFonts w:ascii="Arial" w:hAnsi="Arial" w:cs="Arial"/>
                <w:sz w:val="20"/>
                <w:szCs w:val="20"/>
              </w:rPr>
            </w:pPr>
            <w:r w:rsidRPr="000B42D3">
              <w:rPr>
                <w:rFonts w:ascii="Arial" w:hAnsi="Arial" w:cs="Arial"/>
                <w:sz w:val="20"/>
                <w:szCs w:val="20"/>
              </w:rPr>
              <w:t>2</w:t>
            </w:r>
            <w:r w:rsidR="003E3329" w:rsidRPr="000B42D3">
              <w:rPr>
                <w:rFonts w:ascii="Arial" w:hAnsi="Arial" w:cs="Arial"/>
                <w:sz w:val="20"/>
                <w:szCs w:val="20"/>
              </w:rPr>
              <w:t>/I</w:t>
            </w:r>
            <w:r w:rsidR="00BF5FAC" w:rsidRPr="000B42D3">
              <w:rPr>
                <w:rFonts w:ascii="Arial" w:hAnsi="Arial" w:cs="Arial"/>
                <w:sz w:val="20"/>
                <w:szCs w:val="20"/>
              </w:rPr>
              <w:t>II.</w:t>
            </w:r>
          </w:p>
        </w:tc>
      </w:tr>
      <w:tr w:rsidR="008320BD"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8320BD" w:rsidRPr="000B42D3" w:rsidRDefault="00C55E6A" w:rsidP="00C55E6A">
            <w:pPr>
              <w:spacing w:after="0" w:line="240" w:lineRule="auto"/>
              <w:rPr>
                <w:rFonts w:ascii="Arial" w:hAnsi="Arial" w:cs="Arial"/>
                <w:sz w:val="20"/>
                <w:szCs w:val="20"/>
              </w:rPr>
            </w:pPr>
            <w:r>
              <w:rPr>
                <w:rFonts w:ascii="Arial" w:hAnsi="Arial" w:cs="Arial"/>
                <w:sz w:val="20"/>
                <w:szCs w:val="20"/>
              </w:rPr>
              <w:t xml:space="preserve">doc. </w:t>
            </w:r>
            <w:r w:rsidR="008320BD" w:rsidRPr="000B42D3">
              <w:rPr>
                <w:rFonts w:ascii="Arial" w:hAnsi="Arial" w:cs="Arial"/>
                <w:sz w:val="20"/>
                <w:szCs w:val="20"/>
              </w:rPr>
              <w:t>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3</w:t>
            </w:r>
          </w:p>
        </w:tc>
      </w:tr>
      <w:tr w:rsidR="008320BD" w:rsidRPr="000B42D3" w:rsidTr="008320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320BD" w:rsidRPr="000B42D3" w:rsidRDefault="008320BD"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320BD" w:rsidRPr="000B42D3" w:rsidRDefault="008320BD"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8320BD" w:rsidRPr="000B42D3" w:rsidRDefault="008320BD"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8320BD" w:rsidRPr="000B42D3" w:rsidRDefault="008320BD"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8320BD" w:rsidRPr="000B42D3" w:rsidTr="008320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8320BD" w:rsidRPr="000B42D3" w:rsidRDefault="00BF5FAC"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w:t>
            </w:r>
          </w:p>
        </w:tc>
        <w:tc>
          <w:tcPr>
            <w:tcW w:w="712" w:type="dxa"/>
            <w:tcBorders>
              <w:bottom w:val="single" w:sz="12" w:space="0" w:color="auto"/>
              <w:right w:val="single" w:sz="12" w:space="0" w:color="auto"/>
            </w:tcBorders>
            <w:vAlign w:val="center"/>
          </w:tcPr>
          <w:p w:rsidR="008320BD" w:rsidRPr="000B42D3" w:rsidRDefault="00BF5FAC"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8320BD" w:rsidRPr="000B42D3" w:rsidRDefault="008320BD" w:rsidP="00AE7701">
            <w:pPr>
              <w:spacing w:after="0" w:line="240" w:lineRule="auto"/>
              <w:rPr>
                <w:rFonts w:ascii="Arial" w:hAnsi="Arial" w:cs="Arial"/>
                <w:color w:val="FF0000"/>
                <w:sz w:val="20"/>
                <w:szCs w:val="20"/>
              </w:rPr>
            </w:pPr>
          </w:p>
        </w:tc>
      </w:tr>
      <w:tr w:rsidR="008320BD"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320BD"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sz w:val="20"/>
                <w:szCs w:val="20"/>
              </w:rPr>
              <w:t> </w:t>
            </w:r>
            <w:r w:rsidR="008320BD" w:rsidRPr="000B42D3">
              <w:rPr>
                <w:rFonts w:ascii="Arial" w:hAnsi="Arial" w:cs="Arial"/>
                <w:sz w:val="20"/>
                <w:szCs w:val="20"/>
              </w:rPr>
              <w:t> </w:t>
            </w:r>
            <w:r w:rsidR="008320BD" w:rsidRPr="000B42D3">
              <w:rPr>
                <w:rFonts w:ascii="Arial" w:hAnsi="Arial" w:cs="Arial"/>
                <w:sz w:val="20"/>
                <w:szCs w:val="20"/>
              </w:rPr>
              <w:t> </w:t>
            </w:r>
            <w:r w:rsidR="008320BD" w:rsidRPr="000B42D3">
              <w:rPr>
                <w:rFonts w:ascii="Arial" w:hAnsi="Arial" w:cs="Arial"/>
                <w:sz w:val="20"/>
                <w:szCs w:val="20"/>
              </w:rPr>
              <w:t> </w:t>
            </w:r>
            <w:r w:rsidR="008320BD" w:rsidRPr="000B42D3">
              <w:rPr>
                <w:rFonts w:ascii="Arial" w:hAnsi="Arial" w:cs="Arial"/>
                <w:sz w:val="20"/>
                <w:szCs w:val="20"/>
              </w:rPr>
              <w:t> </w:t>
            </w:r>
            <w:r w:rsidRPr="000B42D3">
              <w:rPr>
                <w:rFonts w:ascii="Arial" w:hAnsi="Arial" w:cs="Arial"/>
                <w:sz w:val="20"/>
                <w:szCs w:val="20"/>
              </w:rPr>
              <w:fldChar w:fldCharType="end"/>
            </w:r>
          </w:p>
        </w:tc>
      </w:tr>
      <w:tr w:rsidR="008320BD" w:rsidRPr="000B42D3" w:rsidTr="008320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320BD" w:rsidRPr="000B42D3" w:rsidRDefault="008320BD"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8320BD"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320BD" w:rsidRPr="000B42D3" w:rsidRDefault="008320BD" w:rsidP="00AE7701">
            <w:pPr>
              <w:spacing w:after="0" w:line="240" w:lineRule="auto"/>
              <w:jc w:val="both"/>
              <w:rPr>
                <w:rFonts w:ascii="Arial" w:hAnsi="Arial" w:cs="Arial"/>
                <w:sz w:val="20"/>
                <w:szCs w:val="20"/>
              </w:rPr>
            </w:pPr>
            <w:r w:rsidRPr="000B42D3">
              <w:rPr>
                <w:rFonts w:ascii="Arial" w:hAnsi="Arial" w:cs="Arial"/>
                <w:sz w:val="20"/>
                <w:szCs w:val="20"/>
              </w:rPr>
              <w:t>Cilj predmeta jest kroz predavanja i seminare studente/ice upoznati s poviješću tiskanih medija s posebnim naglaskom na povijesni razvoj knjige i njenom transformacijom kroz vrijeme. Upoznati i kroz vježbe obučiti studente/iceestetskim, matematičkim, oblikovnim principima organizacije stranice u tiskanim medijima. Analizom teksta razviti sposobnost pravilnog definiranja strukture, arhitekture i hijerarhije  informacija bitnih za oblikovanje layouta. Upoznati studente/ice sa makrotipografskim pravilima. Oblikovati layouta jednostavnijih grafičkih formi u suglasju ssadržajnim, estetskim, matematičkim i oblikovnim principima.</w:t>
            </w:r>
          </w:p>
        </w:tc>
      </w:tr>
      <w:tr w:rsidR="008320BD" w:rsidRPr="000B42D3" w:rsidTr="008320BD">
        <w:tc>
          <w:tcPr>
            <w:tcW w:w="1912" w:type="dxa"/>
            <w:gridSpan w:val="2"/>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Položen kolegij Tipografija 2.</w:t>
            </w:r>
          </w:p>
        </w:tc>
      </w:tr>
      <w:tr w:rsidR="008320BD" w:rsidRPr="000B42D3" w:rsidTr="008320BD">
        <w:tc>
          <w:tcPr>
            <w:tcW w:w="1912" w:type="dxa"/>
            <w:gridSpan w:val="2"/>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Layout 1, moći:</w:t>
            </w:r>
          </w:p>
          <w:p w:rsidR="008320BD" w:rsidRPr="000B42D3" w:rsidRDefault="008320BD"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Imenovati, prepoznati i objasniti osnove pojmove vezane za povijesni razvoj tiskanih medija</w:t>
            </w:r>
          </w:p>
          <w:p w:rsidR="008320BD" w:rsidRPr="000B42D3" w:rsidRDefault="008320BD"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Analizirati tekst sa aspekta primjene oblikovnih principa organizacije stranice</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Definirati layout grafičkih proizvoda u ovisnosti o analizi sadržaja i namjeni</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Napraviti layout </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Argumentirati razloge primjene određenih estetskih, matematičkih i oblikovnih principa.</w:t>
            </w:r>
          </w:p>
        </w:tc>
      </w:tr>
      <w:tr w:rsidR="008320BD" w:rsidRPr="000B42D3" w:rsidTr="008320BD">
        <w:tc>
          <w:tcPr>
            <w:tcW w:w="1912" w:type="dxa"/>
            <w:gridSpan w:val="2"/>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Povijest tiskarstva u Evropi</w:t>
            </w:r>
            <w:r w:rsidR="00342E14" w:rsidRPr="000B42D3">
              <w:rPr>
                <w:rFonts w:ascii="Arial" w:hAnsi="Arial" w:cs="Arial"/>
                <w:color w:val="000000" w:themeColor="text1"/>
                <w:sz w:val="20"/>
                <w:szCs w:val="20"/>
              </w:rPr>
              <w:t>(2p+1v)</w:t>
            </w:r>
          </w:p>
          <w:p w:rsidR="00342E14"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Povijest i razvoj knjige</w:t>
            </w:r>
            <w:r w:rsidR="00342E14" w:rsidRPr="000B42D3">
              <w:rPr>
                <w:rFonts w:ascii="Arial" w:hAnsi="Arial" w:cs="Arial"/>
                <w:color w:val="000000" w:themeColor="text1"/>
                <w:sz w:val="20"/>
                <w:szCs w:val="20"/>
              </w:rPr>
              <w:t>(2p+1v)</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Oblikovni principi u počecima tiskanih medija</w:t>
            </w:r>
            <w:r w:rsidR="00342E14" w:rsidRPr="000B42D3">
              <w:rPr>
                <w:rFonts w:ascii="Arial" w:hAnsi="Arial" w:cs="Arial"/>
                <w:color w:val="000000" w:themeColor="text1"/>
                <w:sz w:val="20"/>
                <w:szCs w:val="20"/>
              </w:rPr>
              <w:t>(2p+1v)</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Načini konstrukcije zlatnog reza</w:t>
            </w:r>
            <w:r w:rsidR="00342E14" w:rsidRPr="000B42D3">
              <w:rPr>
                <w:rFonts w:ascii="Arial" w:hAnsi="Arial" w:cs="Arial"/>
                <w:color w:val="000000" w:themeColor="text1"/>
                <w:sz w:val="20"/>
                <w:szCs w:val="20"/>
              </w:rPr>
              <w:t>(2p+1v)</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Formati papira i mjerne jedinice u tipografiji. Podjela seminara.</w:t>
            </w:r>
            <w:r w:rsidR="00342E14" w:rsidRPr="000B42D3">
              <w:rPr>
                <w:rFonts w:ascii="Arial" w:hAnsi="Arial" w:cs="Arial"/>
                <w:color w:val="000000" w:themeColor="text1"/>
                <w:sz w:val="20"/>
                <w:szCs w:val="20"/>
              </w:rPr>
              <w:t>(2p+1v)</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Makrotipografija (baseline, poravnanje, kolumne, isticanje,…)</w:t>
            </w:r>
            <w:r w:rsidR="00342E14" w:rsidRPr="000B42D3">
              <w:rPr>
                <w:rFonts w:ascii="Arial" w:hAnsi="Arial" w:cs="Arial"/>
                <w:color w:val="000000" w:themeColor="text1"/>
                <w:sz w:val="20"/>
                <w:szCs w:val="20"/>
              </w:rPr>
              <w:t>(2p+1v)</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Anatomija stranice</w:t>
            </w:r>
            <w:r w:rsidR="00342E14" w:rsidRPr="000B42D3">
              <w:rPr>
                <w:rFonts w:ascii="Arial" w:hAnsi="Arial" w:cs="Arial"/>
                <w:color w:val="000000" w:themeColor="text1"/>
                <w:sz w:val="20"/>
                <w:szCs w:val="20"/>
              </w:rPr>
              <w:t>(2p+1v)</w:t>
            </w:r>
          </w:p>
          <w:p w:rsidR="00342E14"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Proporcije, hijerarhija, „obrnuta piramida“</w:t>
            </w:r>
            <w:r w:rsidR="00342E14" w:rsidRPr="000B42D3">
              <w:rPr>
                <w:rFonts w:ascii="Arial" w:hAnsi="Arial" w:cs="Arial"/>
                <w:color w:val="000000" w:themeColor="text1"/>
                <w:sz w:val="20"/>
                <w:szCs w:val="20"/>
              </w:rPr>
              <w:t>(2p+1v)</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Kompozicija, pravilo „neparnog broja elemenata“ pravilo „trećina“. Seminari.</w:t>
            </w:r>
            <w:r w:rsidR="00342E14" w:rsidRPr="000B42D3">
              <w:rPr>
                <w:rFonts w:ascii="Arial" w:hAnsi="Arial" w:cs="Arial"/>
                <w:color w:val="000000" w:themeColor="text1"/>
                <w:sz w:val="20"/>
                <w:szCs w:val="20"/>
              </w:rPr>
              <w:t>(2p+1</w:t>
            </w:r>
            <w:r w:rsidR="00E212A0" w:rsidRPr="000B42D3">
              <w:rPr>
                <w:rFonts w:ascii="Arial" w:hAnsi="Arial" w:cs="Arial"/>
                <w:color w:val="000000" w:themeColor="text1"/>
                <w:sz w:val="20"/>
                <w:szCs w:val="20"/>
              </w:rPr>
              <w:t>S</w:t>
            </w:r>
            <w:r w:rsidR="00342E14" w:rsidRPr="000B42D3">
              <w:rPr>
                <w:rFonts w:ascii="Arial" w:hAnsi="Arial" w:cs="Arial"/>
                <w:color w:val="000000" w:themeColor="text1"/>
                <w:sz w:val="20"/>
                <w:szCs w:val="20"/>
              </w:rPr>
              <w:t>)</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Konstrukcija stranice u proporcijama 2:3 i 3:4.Seminari.</w:t>
            </w:r>
            <w:r w:rsidR="00342E14" w:rsidRPr="000B42D3">
              <w:rPr>
                <w:rFonts w:ascii="Arial" w:hAnsi="Arial" w:cs="Arial"/>
                <w:color w:val="000000" w:themeColor="text1"/>
                <w:sz w:val="20"/>
                <w:szCs w:val="20"/>
              </w:rPr>
              <w:t>(2p+1</w:t>
            </w:r>
            <w:r w:rsidR="00E212A0" w:rsidRPr="000B42D3">
              <w:rPr>
                <w:rFonts w:ascii="Arial" w:hAnsi="Arial" w:cs="Arial"/>
                <w:color w:val="000000" w:themeColor="text1"/>
                <w:sz w:val="20"/>
                <w:szCs w:val="20"/>
              </w:rPr>
              <w:t>S</w:t>
            </w:r>
            <w:r w:rsidR="00342E14" w:rsidRPr="000B42D3">
              <w:rPr>
                <w:rFonts w:ascii="Arial" w:hAnsi="Arial" w:cs="Arial"/>
                <w:color w:val="000000" w:themeColor="text1"/>
                <w:sz w:val="20"/>
                <w:szCs w:val="20"/>
              </w:rPr>
              <w:t>)</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Švicarska škola,konstrukcija grida 2x4. Seminari.</w:t>
            </w:r>
            <w:r w:rsidR="00342E14" w:rsidRPr="000B42D3">
              <w:rPr>
                <w:rFonts w:ascii="Arial" w:hAnsi="Arial" w:cs="Arial"/>
                <w:color w:val="000000" w:themeColor="text1"/>
                <w:sz w:val="20"/>
                <w:szCs w:val="20"/>
              </w:rPr>
              <w:t>(2p+1</w:t>
            </w:r>
            <w:r w:rsidR="00E212A0" w:rsidRPr="000B42D3">
              <w:rPr>
                <w:rFonts w:ascii="Arial" w:hAnsi="Arial" w:cs="Arial"/>
                <w:color w:val="000000" w:themeColor="text1"/>
                <w:sz w:val="20"/>
                <w:szCs w:val="20"/>
              </w:rPr>
              <w:t>S</w:t>
            </w:r>
            <w:r w:rsidR="00342E14" w:rsidRPr="000B42D3">
              <w:rPr>
                <w:rFonts w:ascii="Arial" w:hAnsi="Arial" w:cs="Arial"/>
                <w:color w:val="000000" w:themeColor="text1"/>
                <w:sz w:val="20"/>
                <w:szCs w:val="20"/>
              </w:rPr>
              <w:t>)</w:t>
            </w:r>
          </w:p>
          <w:p w:rsidR="008320BD" w:rsidRPr="000B42D3" w:rsidRDefault="008320BD" w:rsidP="00342E14">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Konstrukcija grida 4x4, 4x5, 4x8. Seminari.</w:t>
            </w:r>
            <w:r w:rsidR="00342E14" w:rsidRPr="000B42D3">
              <w:rPr>
                <w:rFonts w:ascii="Arial" w:hAnsi="Arial" w:cs="Arial"/>
                <w:color w:val="000000" w:themeColor="text1"/>
                <w:sz w:val="20"/>
                <w:szCs w:val="20"/>
              </w:rPr>
              <w:t>(2p+1</w:t>
            </w:r>
            <w:r w:rsidR="00E212A0" w:rsidRPr="000B42D3">
              <w:rPr>
                <w:rFonts w:ascii="Arial" w:hAnsi="Arial" w:cs="Arial"/>
                <w:color w:val="000000" w:themeColor="text1"/>
                <w:sz w:val="20"/>
                <w:szCs w:val="20"/>
              </w:rPr>
              <w:t>S</w:t>
            </w:r>
            <w:r w:rsidR="00342E14" w:rsidRPr="000B42D3">
              <w:rPr>
                <w:rFonts w:ascii="Arial" w:hAnsi="Arial" w:cs="Arial"/>
                <w:color w:val="000000" w:themeColor="text1"/>
                <w:sz w:val="20"/>
                <w:szCs w:val="20"/>
              </w:rPr>
              <w:t>)</w:t>
            </w:r>
          </w:p>
          <w:p w:rsidR="008320BD" w:rsidRPr="000B42D3" w:rsidRDefault="008320BD" w:rsidP="00342E14">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Konstrukcija kombiniranog grida. Seminari.</w:t>
            </w:r>
            <w:r w:rsidR="00342E14" w:rsidRPr="000B42D3">
              <w:rPr>
                <w:rFonts w:ascii="Arial" w:hAnsi="Arial" w:cs="Arial"/>
                <w:color w:val="000000" w:themeColor="text1"/>
                <w:sz w:val="20"/>
                <w:szCs w:val="20"/>
              </w:rPr>
              <w:t>(2p+1</w:t>
            </w:r>
            <w:r w:rsidR="00E212A0" w:rsidRPr="000B42D3">
              <w:rPr>
                <w:rFonts w:ascii="Arial" w:hAnsi="Arial" w:cs="Arial"/>
                <w:color w:val="000000" w:themeColor="text1"/>
                <w:sz w:val="20"/>
                <w:szCs w:val="20"/>
              </w:rPr>
              <w:t>S</w:t>
            </w:r>
            <w:r w:rsidR="00342E14" w:rsidRPr="000B42D3">
              <w:rPr>
                <w:rFonts w:ascii="Arial" w:hAnsi="Arial" w:cs="Arial"/>
                <w:color w:val="000000" w:themeColor="text1"/>
                <w:sz w:val="20"/>
                <w:szCs w:val="20"/>
              </w:rPr>
              <w:t>)</w:t>
            </w:r>
          </w:p>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Primjena kombiniranog grida na asimetrican, simetrican, modulara...layout.</w:t>
            </w:r>
            <w:r w:rsidR="00342E14" w:rsidRPr="000B42D3">
              <w:rPr>
                <w:rFonts w:ascii="Arial" w:hAnsi="Arial" w:cs="Arial"/>
                <w:color w:val="000000" w:themeColor="text1"/>
                <w:sz w:val="20"/>
                <w:szCs w:val="20"/>
              </w:rPr>
              <w:t>(2p+1v)</w:t>
            </w:r>
          </w:p>
          <w:p w:rsidR="008320BD" w:rsidRPr="000B42D3" w:rsidRDefault="008320BD"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 Evaluacija radova, pripreme za završnu prezentaciju.</w:t>
            </w:r>
            <w:r w:rsidR="00342E14" w:rsidRPr="000B42D3">
              <w:rPr>
                <w:rFonts w:ascii="Arial" w:hAnsi="Arial" w:cs="Arial"/>
                <w:color w:val="000000" w:themeColor="text1"/>
                <w:sz w:val="20"/>
                <w:szCs w:val="20"/>
              </w:rPr>
              <w:t xml:space="preserve"> (30p+1</w:t>
            </w:r>
            <w:r w:rsidR="004D4EC3" w:rsidRPr="000B42D3">
              <w:rPr>
                <w:rFonts w:ascii="Arial" w:hAnsi="Arial" w:cs="Arial"/>
                <w:color w:val="000000" w:themeColor="text1"/>
                <w:sz w:val="20"/>
                <w:szCs w:val="20"/>
              </w:rPr>
              <w:t>v)</w:t>
            </w:r>
          </w:p>
        </w:tc>
      </w:tr>
      <w:tr w:rsidR="008320BD" w:rsidRPr="000B42D3" w:rsidTr="008320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vježbe</w:t>
            </w:r>
          </w:p>
          <w:p w:rsidR="008320BD" w:rsidRPr="000B42D3" w:rsidRDefault="008320BD"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8320BD" w:rsidRPr="000B42D3" w:rsidRDefault="008320BD" w:rsidP="00B30C35">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multimedija</w:t>
            </w:r>
          </w:p>
          <w:p w:rsidR="008320BD" w:rsidRPr="000B42D3" w:rsidRDefault="008320BD"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8320BD" w:rsidRPr="000B42D3" w:rsidRDefault="008320BD"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8320BD" w:rsidRPr="000B42D3" w:rsidRDefault="008320BD" w:rsidP="00AE7701">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rPr>
              <w:t>korekcije (na nastavi i online)</w:t>
            </w:r>
          </w:p>
        </w:tc>
      </w:tr>
      <w:tr w:rsidR="008320BD" w:rsidRPr="000B42D3" w:rsidTr="008320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p>
        </w:tc>
      </w:tr>
      <w:tr w:rsidR="008320BD"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zadataka i prezentiranje seminarskog rada. Razmjene informacija i diskusije među polaznicima kolegija ostvarivati će se korištenjem e-maila i web 2.0 servisa.</w:t>
            </w:r>
          </w:p>
        </w:tc>
      </w:tr>
      <w:tr w:rsidR="008320BD" w:rsidRPr="000B42D3" w:rsidTr="008320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w:t>
            </w:r>
            <w:r w:rsidRPr="000B42D3">
              <w:rPr>
                <w:rFonts w:ascii="Arial" w:hAnsi="Arial" w:cs="Arial"/>
                <w:color w:val="000000"/>
                <w:sz w:val="20"/>
                <w:szCs w:val="20"/>
              </w:rPr>
              <w:lastRenderedPageBreak/>
              <w:t xml:space="preserve">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 xml:space="preserve">Pohađanje </w:t>
            </w:r>
            <w:r w:rsidRPr="000B42D3">
              <w:rPr>
                <w:rFonts w:ascii="Arial" w:hAnsi="Arial" w:cs="Arial"/>
                <w:b w:val="0"/>
                <w:sz w:val="20"/>
                <w:szCs w:val="20"/>
                <w:lang w:val="hr-HR"/>
              </w:rPr>
              <w:lastRenderedPageBreak/>
              <w:t>nastave</w:t>
            </w:r>
          </w:p>
        </w:tc>
        <w:tc>
          <w:tcPr>
            <w:tcW w:w="782" w:type="dxa"/>
            <w:tcBorders>
              <w:top w:val="single" w:sz="12"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1,0</w:t>
            </w:r>
          </w:p>
        </w:tc>
        <w:tc>
          <w:tcPr>
            <w:tcW w:w="1275" w:type="dxa"/>
            <w:gridSpan w:val="3"/>
            <w:tcBorders>
              <w:top w:val="single" w:sz="12"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320BD"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320BD" w:rsidRPr="000B42D3" w:rsidRDefault="008320BD"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320BD" w:rsidRPr="000B42D3" w:rsidRDefault="008320BD"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1,5</w:t>
            </w:r>
          </w:p>
        </w:tc>
      </w:tr>
      <w:tr w:rsidR="008320BD"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320BD"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320BD"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320BD"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8320BD"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320BD"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8320BD"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8320BD"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8320BD"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320BD"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8320BD"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008320BD"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8320BD" w:rsidRPr="000B42D3" w:rsidTr="008320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320BD" w:rsidRPr="000B42D3" w:rsidRDefault="008320BD"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r w:rsidR="008320BD"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320BD" w:rsidRPr="000B42D3" w:rsidRDefault="008320BD"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r w:rsidR="008320BD"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320BD"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8320BD"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008320BD" w:rsidRPr="000B42D3">
              <w:rPr>
                <w:rFonts w:ascii="Arial" w:hAnsi="Arial" w:cs="Arial"/>
                <w:noProof/>
                <w:sz w:val="20"/>
                <w:szCs w:val="20"/>
              </w:rPr>
              <w:t> </w:t>
            </w:r>
            <w:r w:rsidRPr="000B42D3">
              <w:rPr>
                <w:rFonts w:ascii="Arial" w:hAnsi="Arial" w:cs="Arial"/>
                <w:sz w:val="20"/>
                <w:szCs w:val="20"/>
              </w:rPr>
              <w:fldChar w:fldCharType="end"/>
            </w:r>
          </w:p>
        </w:tc>
      </w:tr>
      <w:tr w:rsidR="008320BD" w:rsidRPr="000B42D3" w:rsidTr="008320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(40%).</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seminarskog rada (20%).</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 Praktičan rad (40%).</w:t>
            </w:r>
          </w:p>
        </w:tc>
      </w:tr>
      <w:tr w:rsidR="008320BD" w:rsidRPr="000B42D3" w:rsidTr="008320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320BD" w:rsidRPr="000B42D3" w:rsidRDefault="008320BD"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320BD" w:rsidRPr="000B42D3" w:rsidRDefault="008320BD"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320BD" w:rsidRPr="000B42D3" w:rsidRDefault="008320BD"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8320BD"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 xml:space="preserve">A. Swann, </w:t>
            </w:r>
            <w:r w:rsidRPr="000B42D3">
              <w:rPr>
                <w:rFonts w:ascii="Arial" w:hAnsi="Arial" w:cs="Arial"/>
                <w:i/>
                <w:iCs/>
                <w:sz w:val="20"/>
                <w:szCs w:val="20"/>
              </w:rPr>
              <w:t>How to Design Grids</w:t>
            </w:r>
            <w:r w:rsidRPr="000B42D3">
              <w:rPr>
                <w:rFonts w:ascii="Arial" w:hAnsi="Arial" w:cs="Arial"/>
                <w:sz w:val="20"/>
                <w:szCs w:val="20"/>
              </w:rPr>
              <w:t>, Phaidon, 1990.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8320BD"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spacing w:after="0" w:line="240" w:lineRule="auto"/>
              <w:rPr>
                <w:rFonts w:ascii="Arial" w:hAnsi="Arial" w:cs="Arial"/>
                <w:color w:val="000000"/>
                <w:sz w:val="20"/>
                <w:szCs w:val="20"/>
              </w:rPr>
            </w:pPr>
            <w:r w:rsidRPr="000B42D3">
              <w:rPr>
                <w:rFonts w:ascii="Arial" w:hAnsi="Arial" w:cs="Arial"/>
                <w:sz w:val="20"/>
                <w:szCs w:val="20"/>
              </w:rPr>
              <w:t xml:space="preserve">A.W. White, </w:t>
            </w:r>
            <w:r w:rsidRPr="000B42D3">
              <w:rPr>
                <w:rFonts w:ascii="Arial" w:hAnsi="Arial" w:cs="Arial"/>
                <w:i/>
                <w:iCs/>
                <w:sz w:val="20"/>
                <w:szCs w:val="20"/>
              </w:rPr>
              <w:t xml:space="preserve">The Elements of Graphic Design: Space, Unity, Page Architecture and Type, </w:t>
            </w:r>
            <w:r w:rsidRPr="000B42D3">
              <w:rPr>
                <w:rFonts w:ascii="Arial" w:hAnsi="Arial" w:cs="Arial"/>
                <w:color w:val="000000"/>
                <w:sz w:val="20"/>
                <w:szCs w:val="20"/>
              </w:rPr>
              <w:t>Watson-Guptill Publications, 2002.</w:t>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8320BD" w:rsidRPr="000B42D3" w:rsidTr="008320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spacing w:after="0" w:line="240" w:lineRule="auto"/>
              <w:rPr>
                <w:rFonts w:ascii="Arial" w:hAnsi="Arial" w:cs="Arial"/>
                <w:color w:val="FF0000"/>
                <w:sz w:val="20"/>
                <w:szCs w:val="20"/>
              </w:rPr>
            </w:pPr>
            <w:r w:rsidRPr="000B42D3">
              <w:rPr>
                <w:rFonts w:ascii="Arial" w:hAnsi="Arial" w:cs="Arial"/>
                <w:sz w:val="20"/>
                <w:szCs w:val="20"/>
              </w:rPr>
              <w:t>Judith Wilde, Richard Wilde,</w:t>
            </w:r>
            <w:r w:rsidRPr="000B42D3">
              <w:rPr>
                <w:rFonts w:ascii="Arial" w:hAnsi="Arial" w:cs="Arial"/>
                <w:i/>
                <w:iCs/>
                <w:color w:val="000000"/>
                <w:sz w:val="20"/>
                <w:szCs w:val="20"/>
              </w:rPr>
              <w:t>Visual Literacy: A Conceptual Approach to Graphic Problem Solving</w:t>
            </w:r>
            <w:r w:rsidRPr="000B42D3">
              <w:rPr>
                <w:rFonts w:ascii="Arial" w:hAnsi="Arial" w:cs="Arial"/>
                <w:sz w:val="20"/>
                <w:szCs w:val="20"/>
              </w:rPr>
              <w:t xml:space="preserve">, </w:t>
            </w:r>
            <w:r w:rsidRPr="000B42D3">
              <w:rPr>
                <w:rFonts w:ascii="Arial" w:hAnsi="Arial" w:cs="Arial"/>
                <w:color w:val="000000"/>
                <w:sz w:val="20"/>
                <w:szCs w:val="20"/>
              </w:rPr>
              <w:t>Watson-Guptill Publications, 2000.</w:t>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8320BD"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spacing w:after="0" w:line="240" w:lineRule="auto"/>
              <w:rPr>
                <w:rFonts w:ascii="Arial" w:hAnsi="Arial" w:cs="Arial"/>
                <w:sz w:val="20"/>
                <w:szCs w:val="20"/>
              </w:rPr>
            </w:pPr>
            <w:r w:rsidRPr="000B42D3">
              <w:rPr>
                <w:rFonts w:ascii="Arial" w:hAnsi="Arial" w:cs="Arial"/>
                <w:sz w:val="20"/>
                <w:szCs w:val="20"/>
              </w:rPr>
              <w:t>Aleksandar Stipčević,</w:t>
            </w:r>
            <w:r w:rsidRPr="000B42D3">
              <w:rPr>
                <w:rFonts w:ascii="Arial" w:hAnsi="Arial" w:cs="Arial"/>
                <w:i/>
                <w:iCs/>
                <w:color w:val="000000"/>
                <w:sz w:val="20"/>
                <w:szCs w:val="20"/>
              </w:rPr>
              <w:t>Povijest knjige</w:t>
            </w:r>
            <w:r w:rsidRPr="000B42D3">
              <w:rPr>
                <w:rFonts w:ascii="Arial" w:hAnsi="Arial" w:cs="Arial"/>
                <w:sz w:val="20"/>
                <w:szCs w:val="20"/>
              </w:rPr>
              <w:t xml:space="preserve">, </w:t>
            </w:r>
            <w:r w:rsidRPr="000B42D3">
              <w:rPr>
                <w:rFonts w:ascii="Arial" w:hAnsi="Arial" w:cs="Arial"/>
                <w:color w:val="000000"/>
                <w:sz w:val="20"/>
                <w:szCs w:val="20"/>
              </w:rPr>
              <w:t>Nakladni zavod Matice hrvatske, Zagreb 1985.</w:t>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8320BD"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spacing w:after="0" w:line="240" w:lineRule="auto"/>
              <w:rPr>
                <w:rFonts w:ascii="Arial" w:hAnsi="Arial" w:cs="Arial"/>
                <w:i/>
                <w:color w:val="000000" w:themeColor="text1"/>
                <w:sz w:val="20"/>
                <w:szCs w:val="20"/>
              </w:rPr>
            </w:pPr>
            <w:r w:rsidRPr="000B42D3">
              <w:rPr>
                <w:rFonts w:ascii="Arial" w:hAnsi="Arial" w:cs="Arial"/>
                <w:sz w:val="20"/>
                <w:szCs w:val="20"/>
              </w:rPr>
              <w:t>Jan Tschichold,</w:t>
            </w:r>
            <w:r w:rsidRPr="000B42D3">
              <w:rPr>
                <w:rFonts w:ascii="Arial" w:hAnsi="Arial" w:cs="Arial"/>
                <w:i/>
                <w:iCs/>
                <w:color w:val="000000"/>
                <w:sz w:val="20"/>
                <w:szCs w:val="20"/>
              </w:rPr>
              <w:t>The form of the book</w:t>
            </w:r>
            <w:r w:rsidRPr="000B42D3">
              <w:rPr>
                <w:rFonts w:ascii="Arial" w:hAnsi="Arial" w:cs="Arial"/>
                <w:sz w:val="20"/>
                <w:szCs w:val="20"/>
              </w:rPr>
              <w:t xml:space="preserve">, </w:t>
            </w:r>
            <w:r w:rsidRPr="000B42D3">
              <w:rPr>
                <w:rFonts w:ascii="Arial" w:hAnsi="Arial" w:cs="Arial"/>
                <w:color w:val="000000"/>
                <w:sz w:val="20"/>
                <w:szCs w:val="20"/>
              </w:rPr>
              <w:t>Hartley</w:t>
            </w:r>
            <w:r w:rsidRPr="000B42D3">
              <w:rPr>
                <w:rFonts w:ascii="Arial" w:hAnsi="Arial" w:cs="Arial"/>
                <w:color w:val="000000"/>
                <w:sz w:val="20"/>
                <w:szCs w:val="20"/>
                <w:lang w:val="en-US"/>
              </w:rPr>
              <w:t>&amp;Marks</w:t>
            </w:r>
            <w:r w:rsidRPr="000B42D3">
              <w:rPr>
                <w:rFonts w:ascii="Arial" w:hAnsi="Arial" w:cs="Arial"/>
                <w:color w:val="000000"/>
                <w:sz w:val="20"/>
                <w:szCs w:val="20"/>
              </w:rPr>
              <w:t>, Washington 1975.</w:t>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8320BD" w:rsidRPr="000B42D3" w:rsidTr="008320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20BD" w:rsidRPr="000B42D3" w:rsidRDefault="008320BD"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320BD" w:rsidRPr="000B42D3" w:rsidRDefault="008320BD" w:rsidP="00AE7701">
            <w:pPr>
              <w:spacing w:after="0" w:line="240" w:lineRule="auto"/>
              <w:rPr>
                <w:rFonts w:ascii="Arial" w:hAnsi="Arial" w:cs="Arial"/>
                <w:color w:val="000000" w:themeColor="text1"/>
                <w:sz w:val="20"/>
                <w:szCs w:val="20"/>
              </w:rPr>
            </w:pPr>
            <w:r w:rsidRPr="000B42D3">
              <w:rPr>
                <w:rFonts w:ascii="Arial" w:hAnsi="Arial" w:cs="Arial"/>
                <w:sz w:val="20"/>
                <w:szCs w:val="20"/>
              </w:rPr>
              <w:t>Josef Muller Brockmann,</w:t>
            </w:r>
            <w:r w:rsidRPr="000B42D3">
              <w:rPr>
                <w:rFonts w:ascii="Arial" w:hAnsi="Arial" w:cs="Arial"/>
                <w:i/>
                <w:iCs/>
                <w:color w:val="000000"/>
                <w:sz w:val="20"/>
                <w:szCs w:val="20"/>
              </w:rPr>
              <w:t>Grid systems</w:t>
            </w:r>
            <w:r w:rsidRPr="000B42D3">
              <w:rPr>
                <w:rFonts w:ascii="Arial" w:hAnsi="Arial" w:cs="Arial"/>
                <w:sz w:val="20"/>
                <w:szCs w:val="20"/>
              </w:rPr>
              <w:t xml:space="preserve">, </w:t>
            </w:r>
            <w:r w:rsidRPr="000B42D3">
              <w:rPr>
                <w:rFonts w:ascii="Arial" w:hAnsi="Arial" w:cs="Arial"/>
                <w:color w:val="000000"/>
                <w:sz w:val="20"/>
                <w:szCs w:val="20"/>
              </w:rPr>
              <w:t>Niggli, Zurich 1996.</w:t>
            </w:r>
          </w:p>
        </w:tc>
        <w:tc>
          <w:tcPr>
            <w:tcW w:w="1244" w:type="dxa"/>
            <w:gridSpan w:val="2"/>
            <w:tcBorders>
              <w:left w:val="single" w:sz="8" w:space="0" w:color="auto"/>
              <w:right w:val="single" w:sz="8"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320BD" w:rsidRPr="000B42D3" w:rsidRDefault="008320BD"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8320BD" w:rsidRPr="000B42D3" w:rsidTr="008320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20BD" w:rsidRPr="000B42D3" w:rsidRDefault="008320BD"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8320BD" w:rsidRPr="000B42D3" w:rsidRDefault="008320BD"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320BD" w:rsidRPr="000B42D3" w:rsidRDefault="008320BD" w:rsidP="00AE7701">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rPr>
              <w:t>Drugi naslovi i izvori sa interneta, u dogovoru s predmetnim nastavnikom, zavisno od teme seminara.</w:t>
            </w:r>
          </w:p>
        </w:tc>
      </w:tr>
      <w:tr w:rsidR="008320BD" w:rsidRPr="000B42D3" w:rsidTr="008320BD">
        <w:tc>
          <w:tcPr>
            <w:tcW w:w="1912" w:type="dxa"/>
            <w:gridSpan w:val="2"/>
            <w:tcBorders>
              <w:left w:val="single" w:sz="12" w:space="0" w:color="auto"/>
            </w:tcBorders>
            <w:shd w:val="clear" w:color="auto" w:fill="CCFFFF"/>
            <w:tcMar>
              <w:left w:w="57" w:type="dxa"/>
              <w:right w:w="57" w:type="dxa"/>
            </w:tcMar>
            <w:vAlign w:val="center"/>
          </w:tcPr>
          <w:p w:rsidR="008320BD" w:rsidRPr="000B42D3" w:rsidRDefault="008320BD"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8320BD" w:rsidRPr="000B42D3" w:rsidRDefault="008320BD"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8320BD" w:rsidRPr="000B42D3" w:rsidRDefault="008320BD"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8320BD" w:rsidRPr="000B42D3" w:rsidTr="008320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20BD" w:rsidRPr="000B42D3" w:rsidRDefault="008320BD"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320BD" w:rsidRPr="000B42D3" w:rsidRDefault="008320BD"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8320BD" w:rsidRPr="000B42D3" w:rsidRDefault="008320BD" w:rsidP="00AE7701">
      <w:pPr>
        <w:spacing w:after="0" w:line="240" w:lineRule="auto"/>
        <w:rPr>
          <w:rFonts w:ascii="Arial" w:hAnsi="Arial" w:cs="Arial"/>
          <w:sz w:val="20"/>
          <w:szCs w:val="20"/>
        </w:rPr>
      </w:pPr>
    </w:p>
    <w:p w:rsidR="008320BD" w:rsidRPr="000B42D3" w:rsidRDefault="008320BD" w:rsidP="00AE7701">
      <w:pPr>
        <w:spacing w:after="0" w:line="240" w:lineRule="auto"/>
        <w:jc w:val="both"/>
        <w:rPr>
          <w:rFonts w:ascii="Arial" w:hAnsi="Arial" w:cs="Arial"/>
          <w:sz w:val="20"/>
          <w:szCs w:val="20"/>
        </w:rPr>
      </w:pPr>
    </w:p>
    <w:p w:rsidR="008320BD" w:rsidRPr="000B42D3" w:rsidRDefault="008320BD" w:rsidP="00AE7701">
      <w:pPr>
        <w:spacing w:after="0" w:line="240" w:lineRule="auto"/>
        <w:jc w:val="both"/>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94E15" w:rsidRPr="000B42D3" w:rsidTr="00952B5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94E15" w:rsidRPr="000B42D3" w:rsidRDefault="00694E15"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94E15" w:rsidRPr="000B42D3" w:rsidRDefault="00694E15"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Tipografija 3</w:t>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94E15" w:rsidRPr="000B42D3" w:rsidRDefault="003E3329" w:rsidP="00AE7701">
            <w:pPr>
              <w:spacing w:after="0" w:line="240" w:lineRule="auto"/>
              <w:rPr>
                <w:rFonts w:ascii="Arial" w:hAnsi="Arial" w:cs="Arial"/>
                <w:sz w:val="20"/>
                <w:szCs w:val="20"/>
              </w:rPr>
            </w:pPr>
            <w:r w:rsidRPr="000B42D3">
              <w:rPr>
                <w:rFonts w:ascii="Arial" w:hAnsi="Arial" w:cs="Arial"/>
                <w:sz w:val="20"/>
                <w:szCs w:val="20"/>
              </w:rPr>
              <w:t>UAD</w:t>
            </w:r>
            <w:r w:rsidR="00694E15" w:rsidRPr="000B42D3">
              <w:rPr>
                <w:rFonts w:ascii="Arial" w:hAnsi="Arial" w:cs="Arial"/>
                <w:sz w:val="20"/>
                <w:szCs w:val="20"/>
              </w:rPr>
              <w:t>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2/</w:t>
            </w:r>
            <w:r w:rsidR="003E3329" w:rsidRPr="000B42D3">
              <w:rPr>
                <w:rFonts w:ascii="Arial" w:hAnsi="Arial" w:cs="Arial"/>
                <w:sz w:val="20"/>
                <w:szCs w:val="20"/>
              </w:rPr>
              <w:t>III.</w:t>
            </w: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94E15" w:rsidRPr="000B42D3" w:rsidRDefault="00C55E6A" w:rsidP="00AE7701">
            <w:pPr>
              <w:spacing w:after="0" w:line="240" w:lineRule="auto"/>
              <w:rPr>
                <w:rFonts w:ascii="Arial" w:hAnsi="Arial" w:cs="Arial"/>
                <w:sz w:val="20"/>
                <w:szCs w:val="20"/>
              </w:rPr>
            </w:pPr>
            <w:r>
              <w:rPr>
                <w:rFonts w:ascii="Arial" w:hAnsi="Arial" w:cs="Arial"/>
                <w:sz w:val="20"/>
                <w:szCs w:val="20"/>
              </w:rPr>
              <w:t>doc. dr. sc.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6</w:t>
            </w:r>
          </w:p>
        </w:tc>
      </w:tr>
      <w:tr w:rsidR="00694E15" w:rsidRPr="000B42D3" w:rsidTr="00952B5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94E15" w:rsidRPr="000B42D3" w:rsidTr="00952B5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94E15"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sz w:val="20"/>
                <w:szCs w:val="20"/>
              </w:rPr>
              <w:t> </w:t>
            </w:r>
            <w:r w:rsidR="00694E15" w:rsidRPr="000B42D3">
              <w:rPr>
                <w:rFonts w:ascii="Arial" w:hAnsi="Arial" w:cs="Arial"/>
                <w:sz w:val="20"/>
                <w:szCs w:val="20"/>
              </w:rPr>
              <w:t> </w:t>
            </w:r>
            <w:r w:rsidR="00694E15" w:rsidRPr="000B42D3">
              <w:rPr>
                <w:rFonts w:ascii="Arial" w:hAnsi="Arial" w:cs="Arial"/>
                <w:sz w:val="20"/>
                <w:szCs w:val="20"/>
              </w:rPr>
              <w:t> </w:t>
            </w:r>
            <w:r w:rsidR="00694E15" w:rsidRPr="000B42D3">
              <w:rPr>
                <w:rFonts w:ascii="Arial" w:hAnsi="Arial" w:cs="Arial"/>
                <w:sz w:val="20"/>
                <w:szCs w:val="20"/>
              </w:rPr>
              <w:t> </w:t>
            </w:r>
            <w:r w:rsidR="00694E15" w:rsidRPr="000B42D3">
              <w:rPr>
                <w:rFonts w:ascii="Arial" w:hAnsi="Arial" w:cs="Arial"/>
                <w:sz w:val="20"/>
                <w:szCs w:val="20"/>
              </w:rPr>
              <w:t> </w:t>
            </w:r>
            <w:r w:rsidRPr="000B42D3">
              <w:rPr>
                <w:rFonts w:ascii="Arial" w:hAnsi="Arial" w:cs="Arial"/>
                <w:sz w:val="20"/>
                <w:szCs w:val="20"/>
              </w:rPr>
              <w:fldChar w:fldCharType="end"/>
            </w:r>
          </w:p>
        </w:tc>
      </w:tr>
      <w:tr w:rsidR="00694E15" w:rsidRPr="000B42D3" w:rsidTr="00952B5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Cilj kolegija je da svaki student oblikuje pismo, te u finalnoj fazi dobije potpuno </w:t>
            </w:r>
            <w:r w:rsidRPr="000B42D3">
              <w:rPr>
                <w:rFonts w:ascii="Arial" w:hAnsi="Arial" w:cs="Arial"/>
                <w:sz w:val="20"/>
                <w:szCs w:val="20"/>
              </w:rPr>
              <w:lastRenderedPageBreak/>
              <w:t>funkcionalni font.</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694E15" w:rsidRPr="000B42D3" w:rsidRDefault="00471189" w:rsidP="00AE7701">
            <w:pPr>
              <w:tabs>
                <w:tab w:val="left" w:pos="2820"/>
              </w:tabs>
              <w:spacing w:after="0" w:line="240" w:lineRule="auto"/>
              <w:rPr>
                <w:rFonts w:ascii="Arial" w:hAnsi="Arial" w:cs="Arial"/>
                <w:sz w:val="20"/>
                <w:szCs w:val="20"/>
              </w:rPr>
            </w:pPr>
            <w:r>
              <w:rPr>
                <w:rFonts w:ascii="Arial" w:hAnsi="Arial" w:cs="Arial"/>
                <w:sz w:val="20"/>
                <w:szCs w:val="20"/>
              </w:rPr>
              <w:t>P</w:t>
            </w:r>
            <w:r w:rsidR="00694E15" w:rsidRPr="000B42D3">
              <w:rPr>
                <w:rFonts w:ascii="Arial" w:hAnsi="Arial" w:cs="Arial"/>
                <w:sz w:val="20"/>
                <w:szCs w:val="20"/>
              </w:rPr>
              <w:t>oložen kolegij Tipografija II, iz drugog semestra preddiplomskog studija.</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moći:</w:t>
            </w:r>
          </w:p>
          <w:p w:rsidR="00694E15" w:rsidRPr="000B42D3" w:rsidRDefault="00694E15" w:rsidP="00F752D4">
            <w:pPr>
              <w:pStyle w:val="ListParagraph"/>
              <w:numPr>
                <w:ilvl w:val="0"/>
                <w:numId w:val="15"/>
              </w:numPr>
              <w:tabs>
                <w:tab w:val="left" w:pos="2820"/>
              </w:tabs>
              <w:spacing w:after="0" w:line="240" w:lineRule="auto"/>
              <w:rPr>
                <w:rFonts w:ascii="Arial" w:hAnsi="Arial" w:cs="Arial"/>
                <w:sz w:val="20"/>
                <w:szCs w:val="20"/>
              </w:rPr>
            </w:pPr>
            <w:r w:rsidRPr="000B42D3">
              <w:rPr>
                <w:rFonts w:ascii="Arial" w:hAnsi="Arial" w:cs="Arial"/>
                <w:sz w:val="20"/>
                <w:szCs w:val="20"/>
              </w:rPr>
              <w:t>Oblikovati pismo bez nekog unaprijed zadanog modela</w:t>
            </w:r>
          </w:p>
          <w:p w:rsidR="00694E15" w:rsidRPr="000B42D3" w:rsidRDefault="00694E15" w:rsidP="00F752D4">
            <w:pPr>
              <w:pStyle w:val="ListParagraph"/>
              <w:numPr>
                <w:ilvl w:val="0"/>
                <w:numId w:val="15"/>
              </w:numPr>
              <w:tabs>
                <w:tab w:val="left" w:pos="2820"/>
              </w:tabs>
              <w:spacing w:after="0" w:line="240" w:lineRule="auto"/>
              <w:rPr>
                <w:rFonts w:ascii="Arial" w:hAnsi="Arial" w:cs="Arial"/>
                <w:sz w:val="20"/>
                <w:szCs w:val="20"/>
              </w:rPr>
            </w:pPr>
            <w:r w:rsidRPr="000B42D3">
              <w:rPr>
                <w:rFonts w:ascii="Arial" w:hAnsi="Arial" w:cs="Arial"/>
                <w:sz w:val="20"/>
                <w:szCs w:val="20"/>
              </w:rPr>
              <w:t>Razviti funkcionalni font iz oblikovanog pisma, kaligrafije ili iscrtanih slova</w:t>
            </w:r>
          </w:p>
          <w:p w:rsidR="00694E15" w:rsidRPr="000B42D3" w:rsidRDefault="00694E15" w:rsidP="00F752D4">
            <w:pPr>
              <w:pStyle w:val="ListParagraph"/>
              <w:numPr>
                <w:ilvl w:val="0"/>
                <w:numId w:val="15"/>
              </w:numPr>
              <w:tabs>
                <w:tab w:val="left" w:pos="2820"/>
              </w:tabs>
              <w:spacing w:after="0" w:line="240" w:lineRule="auto"/>
              <w:rPr>
                <w:rFonts w:ascii="Arial" w:hAnsi="Arial" w:cs="Arial"/>
                <w:sz w:val="20"/>
                <w:szCs w:val="20"/>
              </w:rPr>
            </w:pPr>
            <w:r w:rsidRPr="000B42D3">
              <w:rPr>
                <w:rFonts w:ascii="Arial" w:hAnsi="Arial" w:cs="Arial"/>
                <w:sz w:val="20"/>
                <w:szCs w:val="20"/>
              </w:rPr>
              <w:t>Pripremiti hrvatske dijakritike i dijagrafe za postojeći ili vlastiti font</w:t>
            </w:r>
          </w:p>
          <w:p w:rsidR="00694E15" w:rsidRPr="000B42D3" w:rsidRDefault="00694E15" w:rsidP="00F752D4">
            <w:pPr>
              <w:pStyle w:val="ListParagraph"/>
              <w:numPr>
                <w:ilvl w:val="0"/>
                <w:numId w:val="15"/>
              </w:numPr>
              <w:tabs>
                <w:tab w:val="left" w:pos="2820"/>
              </w:tabs>
              <w:spacing w:after="0" w:line="240" w:lineRule="auto"/>
              <w:rPr>
                <w:rFonts w:ascii="Arial" w:hAnsi="Arial" w:cs="Arial"/>
                <w:sz w:val="20"/>
                <w:szCs w:val="20"/>
              </w:rPr>
            </w:pPr>
            <w:r w:rsidRPr="000B42D3">
              <w:rPr>
                <w:rFonts w:ascii="Arial" w:hAnsi="Arial" w:cs="Arial"/>
                <w:sz w:val="20"/>
                <w:szCs w:val="20"/>
              </w:rPr>
              <w:t>Oblikovanje pisma za unaprijed zadanu namjenu</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94E15" w:rsidRPr="000B42D3" w:rsidRDefault="00694E15"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1. Uvod u kolegij i upoznavanje sa sadržajem, plan rada i zadaci, seminarski radovi.</w:t>
            </w:r>
            <w:r w:rsidR="001E5C43" w:rsidRPr="000B42D3">
              <w:rPr>
                <w:rFonts w:ascii="Arial" w:hAnsi="Arial" w:cs="Arial"/>
                <w:sz w:val="20"/>
                <w:szCs w:val="20"/>
                <w:lang w:val="hr-HR"/>
              </w:rPr>
              <w:t xml:space="preserve"> (2P+1</w:t>
            </w:r>
            <w:r w:rsidR="004D4EC3" w:rsidRPr="000B42D3">
              <w:rPr>
                <w:rFonts w:ascii="Arial" w:hAnsi="Arial" w:cs="Arial"/>
                <w:sz w:val="20"/>
                <w:szCs w:val="20"/>
                <w:lang w:val="hr-HR"/>
              </w:rPr>
              <w:t>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 xml:space="preserve">2. Priprema, izrada skica i određivanje namjene budućeg pisma. </w:t>
            </w:r>
            <w:r w:rsidR="001E5C43" w:rsidRPr="000B42D3">
              <w:rPr>
                <w:rFonts w:ascii="Arial" w:hAnsi="Arial" w:cs="Arial"/>
                <w:sz w:val="20"/>
                <w:szCs w:val="20"/>
                <w:lang w:val="hr-HR"/>
              </w:rPr>
              <w:t>(2P+1V)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 xml:space="preserve">3. Izrada skica i određivanje namjene budućeg pisma. </w:t>
            </w:r>
            <w:r w:rsidR="001E5C43" w:rsidRPr="000B42D3">
              <w:rPr>
                <w:rFonts w:ascii="Arial" w:hAnsi="Arial" w:cs="Arial"/>
                <w:sz w:val="20"/>
                <w:szCs w:val="20"/>
                <w:lang w:val="hr-HR"/>
              </w:rPr>
              <w:t>(2P+1V)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4. Izrada skica. Grupna korektura</w:t>
            </w:r>
            <w:r w:rsidR="001E5C43" w:rsidRPr="000B42D3">
              <w:rPr>
                <w:rFonts w:ascii="Arial" w:hAnsi="Arial" w:cs="Arial"/>
                <w:sz w:val="20"/>
                <w:szCs w:val="20"/>
                <w:lang w:val="hr-HR"/>
              </w:rPr>
              <w:t>(2P+1V)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5. Izrada 15 slova - kurenti.</w:t>
            </w:r>
            <w:r w:rsidR="001E5C43" w:rsidRPr="000B42D3">
              <w:rPr>
                <w:rFonts w:ascii="Arial" w:hAnsi="Arial" w:cs="Arial"/>
                <w:sz w:val="20"/>
                <w:szCs w:val="20"/>
                <w:lang w:val="hr-HR"/>
              </w:rPr>
              <w:t>(2P+1V)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6. Izrada 15 slova - verzali. Grupna korektura</w:t>
            </w:r>
            <w:r w:rsidR="001E5C43" w:rsidRPr="000B42D3">
              <w:rPr>
                <w:rFonts w:ascii="Arial" w:hAnsi="Arial" w:cs="Arial"/>
                <w:sz w:val="20"/>
                <w:szCs w:val="20"/>
                <w:lang w:val="hr-HR"/>
              </w:rPr>
              <w:t>(2P+1V)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7. Izrada cijele abecede - kurenti.</w:t>
            </w:r>
            <w:r w:rsidR="001E5C43" w:rsidRPr="000B42D3">
              <w:rPr>
                <w:rFonts w:ascii="Arial" w:hAnsi="Arial" w:cs="Arial"/>
                <w:sz w:val="20"/>
                <w:szCs w:val="20"/>
                <w:lang w:val="hr-HR"/>
              </w:rPr>
              <w:t>(2P+1V)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8. Izrada cijele abecede - verzali. Grupna korektura</w:t>
            </w:r>
            <w:r w:rsidR="001E5C43" w:rsidRPr="000B42D3">
              <w:rPr>
                <w:rFonts w:ascii="Arial" w:hAnsi="Arial" w:cs="Arial"/>
                <w:sz w:val="20"/>
                <w:szCs w:val="20"/>
                <w:lang w:val="hr-HR"/>
              </w:rPr>
              <w:t>(2P+1V)</w:t>
            </w:r>
          </w:p>
          <w:p w:rsidR="00382B6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9. Testiranje slovnih znakova u različitim veličinama</w:t>
            </w:r>
            <w:r w:rsidR="001E5C43" w:rsidRPr="000B42D3">
              <w:rPr>
                <w:rFonts w:ascii="Arial" w:hAnsi="Arial" w:cs="Arial"/>
                <w:sz w:val="20"/>
                <w:szCs w:val="20"/>
                <w:lang w:val="hr-HR"/>
              </w:rPr>
              <w:t>(2P+1V)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10. Testiranje slovnih znakova u različitim primj</w:t>
            </w:r>
            <w:r w:rsidR="004D4EC3" w:rsidRPr="000B42D3">
              <w:rPr>
                <w:rFonts w:ascii="Arial" w:hAnsi="Arial" w:cs="Arial"/>
                <w:sz w:val="20"/>
                <w:szCs w:val="20"/>
                <w:lang w:val="hr-HR"/>
              </w:rPr>
              <w:t xml:space="preserve">enama. </w:t>
            </w:r>
            <w:r w:rsidRPr="000B42D3">
              <w:rPr>
                <w:rFonts w:ascii="Arial" w:hAnsi="Arial" w:cs="Arial"/>
                <w:sz w:val="20"/>
                <w:szCs w:val="20"/>
                <w:lang w:val="hr-HR"/>
              </w:rPr>
              <w:t>Grupna korektura</w:t>
            </w:r>
            <w:r w:rsidR="001E5C43" w:rsidRPr="000B42D3">
              <w:rPr>
                <w:rFonts w:ascii="Arial" w:hAnsi="Arial" w:cs="Arial"/>
                <w:sz w:val="20"/>
                <w:szCs w:val="20"/>
                <w:lang w:val="hr-HR"/>
              </w:rPr>
              <w:t>(2P+1V)</w:t>
            </w:r>
          </w:p>
          <w:p w:rsidR="001E5C43"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11. Digitalizacija slovnih znakova. Grupna korektura</w:t>
            </w:r>
            <w:r w:rsidR="001E5C43" w:rsidRPr="000B42D3">
              <w:rPr>
                <w:rFonts w:ascii="Arial" w:hAnsi="Arial" w:cs="Arial"/>
                <w:sz w:val="20"/>
                <w:szCs w:val="20"/>
                <w:lang w:val="hr-HR"/>
              </w:rPr>
              <w:t>(2P+</w:t>
            </w:r>
            <w:r w:rsidR="00382B65" w:rsidRPr="000B42D3">
              <w:rPr>
                <w:rFonts w:ascii="Arial" w:hAnsi="Arial" w:cs="Arial"/>
                <w:sz w:val="20"/>
                <w:szCs w:val="20"/>
                <w:lang w:val="hr-HR"/>
              </w:rPr>
              <w:t>1S+</w:t>
            </w:r>
            <w:r w:rsidR="001E5C43" w:rsidRPr="000B42D3">
              <w:rPr>
                <w:rFonts w:ascii="Arial" w:hAnsi="Arial" w:cs="Arial"/>
                <w:sz w:val="20"/>
                <w:szCs w:val="20"/>
                <w:lang w:val="hr-HR"/>
              </w:rPr>
              <w:t>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12</w:t>
            </w:r>
            <w:r w:rsidR="00F836DF" w:rsidRPr="000B42D3">
              <w:rPr>
                <w:rFonts w:ascii="Arial" w:hAnsi="Arial" w:cs="Arial"/>
                <w:sz w:val="20"/>
                <w:szCs w:val="20"/>
                <w:lang w:val="hr-HR"/>
              </w:rPr>
              <w:t xml:space="preserve">. Digitalizacija i </w:t>
            </w:r>
            <w:r w:rsidRPr="000B42D3">
              <w:rPr>
                <w:rFonts w:ascii="Arial" w:hAnsi="Arial" w:cs="Arial"/>
                <w:sz w:val="20"/>
                <w:szCs w:val="20"/>
                <w:lang w:val="hr-HR"/>
              </w:rPr>
              <w:t>testiranje slovnih znakova</w:t>
            </w:r>
            <w:r w:rsidR="001E5C43" w:rsidRPr="000B42D3">
              <w:rPr>
                <w:rFonts w:ascii="Arial" w:hAnsi="Arial" w:cs="Arial"/>
                <w:sz w:val="20"/>
                <w:szCs w:val="20"/>
                <w:lang w:val="hr-HR"/>
              </w:rPr>
              <w:t>(2P+1V)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13. Digitalizacija i testiranje fontova.</w:t>
            </w:r>
            <w:r w:rsidR="001E5C43" w:rsidRPr="000B42D3">
              <w:rPr>
                <w:rFonts w:ascii="Arial" w:hAnsi="Arial" w:cs="Arial"/>
                <w:sz w:val="20"/>
                <w:szCs w:val="20"/>
                <w:lang w:val="hr-HR"/>
              </w:rPr>
              <w:t>(2P+1V)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14. Digitalizacija i testiranje fontova. Grupna korektura</w:t>
            </w:r>
            <w:r w:rsidR="00382B65" w:rsidRPr="000B42D3">
              <w:rPr>
                <w:rFonts w:ascii="Arial" w:hAnsi="Arial" w:cs="Arial"/>
                <w:sz w:val="20"/>
                <w:szCs w:val="20"/>
                <w:lang w:val="hr-HR"/>
              </w:rPr>
              <w:t>(2P+1S+1V)</w:t>
            </w:r>
          </w:p>
          <w:p w:rsidR="00694E15" w:rsidRPr="000B42D3" w:rsidRDefault="00694E15" w:rsidP="007D02F7">
            <w:pPr>
              <w:pStyle w:val="BasicParagraph"/>
              <w:spacing w:line="240" w:lineRule="auto"/>
              <w:rPr>
                <w:rFonts w:ascii="Arial" w:hAnsi="Arial" w:cs="Arial"/>
                <w:sz w:val="20"/>
                <w:szCs w:val="20"/>
                <w:lang w:val="hr-HR"/>
              </w:rPr>
            </w:pPr>
            <w:r w:rsidRPr="000B42D3">
              <w:rPr>
                <w:rFonts w:ascii="Arial" w:hAnsi="Arial" w:cs="Arial"/>
                <w:sz w:val="20"/>
                <w:szCs w:val="20"/>
                <w:lang w:val="hr-HR"/>
              </w:rPr>
              <w:t xml:space="preserve">15. </w:t>
            </w:r>
            <w:r w:rsidR="00F836DF" w:rsidRPr="000B42D3">
              <w:rPr>
                <w:rFonts w:ascii="Arial" w:hAnsi="Arial" w:cs="Arial"/>
                <w:sz w:val="20"/>
                <w:szCs w:val="20"/>
                <w:lang w:val="hr-HR"/>
              </w:rPr>
              <w:t xml:space="preserve">Slovni oblici - digitalizacija. </w:t>
            </w:r>
            <w:r w:rsidRPr="000B42D3">
              <w:rPr>
                <w:rFonts w:ascii="Arial" w:hAnsi="Arial" w:cs="Arial"/>
                <w:sz w:val="20"/>
                <w:szCs w:val="20"/>
                <w:lang w:val="hr-HR"/>
              </w:rPr>
              <w:t>Grupna korektura</w:t>
            </w:r>
            <w:r w:rsidR="007D02F7" w:rsidRPr="000B42D3">
              <w:rPr>
                <w:rFonts w:ascii="Arial" w:hAnsi="Arial" w:cs="Arial"/>
                <w:sz w:val="20"/>
                <w:szCs w:val="20"/>
                <w:lang w:val="hr-HR"/>
              </w:rPr>
              <w:t>(2P+1S+1V)</w:t>
            </w:r>
          </w:p>
          <w:p w:rsidR="00694E15" w:rsidRPr="000B42D3" w:rsidRDefault="00694E15" w:rsidP="007D02F7">
            <w:pPr>
              <w:pStyle w:val="BasicParagraph"/>
              <w:spacing w:line="240" w:lineRule="auto"/>
              <w:rPr>
                <w:rFonts w:ascii="Arial" w:hAnsi="Arial" w:cs="Arial"/>
                <w:sz w:val="20"/>
                <w:szCs w:val="20"/>
                <w:lang w:val="hr-HR"/>
              </w:rPr>
            </w:pPr>
            <w:r w:rsidRPr="000B42D3">
              <w:rPr>
                <w:rFonts w:ascii="Arial" w:hAnsi="Arial" w:cs="Arial"/>
                <w:sz w:val="20"/>
                <w:szCs w:val="20"/>
                <w:lang w:val="hr-HR"/>
              </w:rPr>
              <w:t>16. Pregled seminarskih radova. Grupna korektura.</w:t>
            </w:r>
            <w:r w:rsidR="007D02F7" w:rsidRPr="000B42D3">
              <w:rPr>
                <w:rFonts w:ascii="Arial" w:hAnsi="Arial" w:cs="Arial"/>
                <w:sz w:val="20"/>
                <w:szCs w:val="20"/>
                <w:lang w:val="hr-HR"/>
              </w:rPr>
              <w:t>(2P+1S+1V)</w:t>
            </w:r>
          </w:p>
          <w:p w:rsidR="00694E15" w:rsidRPr="000B42D3" w:rsidRDefault="00694E15" w:rsidP="007D02F7">
            <w:pPr>
              <w:pStyle w:val="BasicParagraph"/>
              <w:spacing w:line="240" w:lineRule="auto"/>
              <w:rPr>
                <w:rFonts w:ascii="Arial" w:hAnsi="Arial" w:cs="Arial"/>
                <w:sz w:val="20"/>
                <w:szCs w:val="20"/>
                <w:lang w:val="hr-HR"/>
              </w:rPr>
            </w:pPr>
            <w:r w:rsidRPr="000B42D3">
              <w:rPr>
                <w:rFonts w:ascii="Arial" w:hAnsi="Arial" w:cs="Arial"/>
                <w:sz w:val="20"/>
                <w:szCs w:val="20"/>
                <w:lang w:val="hr-HR"/>
              </w:rPr>
              <w:t>17. Priprema prezentacije. Grupna korektura.</w:t>
            </w:r>
            <w:r w:rsidR="007D02F7" w:rsidRPr="000B42D3">
              <w:rPr>
                <w:rFonts w:ascii="Arial" w:hAnsi="Arial" w:cs="Arial"/>
                <w:sz w:val="20"/>
                <w:szCs w:val="20"/>
                <w:lang w:val="hr-HR"/>
              </w:rPr>
              <w:t>(2P+1S+1V)</w:t>
            </w:r>
          </w:p>
          <w:p w:rsidR="00694E15" w:rsidRPr="000B42D3" w:rsidRDefault="00694E15" w:rsidP="001E5C43">
            <w:pPr>
              <w:pStyle w:val="BasicParagraph"/>
              <w:spacing w:line="240" w:lineRule="auto"/>
              <w:rPr>
                <w:rFonts w:ascii="Arial" w:hAnsi="Arial" w:cs="Arial"/>
                <w:sz w:val="20"/>
                <w:szCs w:val="20"/>
                <w:lang w:val="hr-HR"/>
              </w:rPr>
            </w:pPr>
            <w:r w:rsidRPr="000B42D3">
              <w:rPr>
                <w:rFonts w:ascii="Arial" w:hAnsi="Arial" w:cs="Arial"/>
                <w:sz w:val="20"/>
                <w:szCs w:val="20"/>
                <w:lang w:val="hr-HR"/>
              </w:rPr>
              <w:t>Prezentacija radova nastalih tijekom semestra.</w:t>
            </w:r>
            <w:r w:rsidR="004D4EC3" w:rsidRPr="000B42D3">
              <w:rPr>
                <w:rFonts w:ascii="Arial" w:hAnsi="Arial" w:cs="Arial"/>
                <w:sz w:val="20"/>
                <w:szCs w:val="20"/>
                <w:lang w:val="hr-HR"/>
              </w:rPr>
              <w:t xml:space="preserve"> (</w:t>
            </w:r>
            <w:r w:rsidR="001E5C43" w:rsidRPr="000B42D3">
              <w:rPr>
                <w:rFonts w:ascii="Arial" w:hAnsi="Arial" w:cs="Arial"/>
                <w:sz w:val="20"/>
                <w:szCs w:val="20"/>
                <w:lang w:val="hr-HR"/>
              </w:rPr>
              <w:t>(2P+1V)</w:t>
            </w:r>
          </w:p>
          <w:p w:rsidR="00694E15" w:rsidRPr="000B42D3" w:rsidRDefault="00694E15" w:rsidP="001E5C43">
            <w:pPr>
              <w:tabs>
                <w:tab w:val="left" w:pos="2820"/>
              </w:tabs>
              <w:spacing w:after="0" w:line="240" w:lineRule="auto"/>
              <w:rPr>
                <w:rFonts w:ascii="Arial" w:hAnsi="Arial" w:cs="Arial"/>
                <w:sz w:val="20"/>
                <w:szCs w:val="20"/>
              </w:rPr>
            </w:pPr>
            <w:r w:rsidRPr="000B42D3">
              <w:rPr>
                <w:rFonts w:ascii="Arial" w:hAnsi="Arial" w:cs="Arial"/>
                <w:sz w:val="20"/>
                <w:szCs w:val="20"/>
              </w:rPr>
              <w:t>Razgovor o tijeku rada proteklog semestra.</w:t>
            </w:r>
            <w:r w:rsidR="001E5C43" w:rsidRPr="000B42D3">
              <w:rPr>
                <w:rFonts w:ascii="Arial" w:hAnsi="Arial" w:cs="Arial"/>
                <w:sz w:val="20"/>
                <w:szCs w:val="20"/>
              </w:rPr>
              <w:t>(2P+1V)</w:t>
            </w:r>
          </w:p>
        </w:tc>
      </w:tr>
      <w:tr w:rsidR="00694E15" w:rsidRPr="000B42D3" w:rsidTr="00952B5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694E15" w:rsidRPr="000B42D3" w:rsidTr="00952B5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Redovita izrada zadataka, izrada seminarskog rada, izrada kvalitetne završne prezentacije.</w:t>
            </w:r>
          </w:p>
        </w:tc>
      </w:tr>
      <w:tr w:rsidR="00694E15" w:rsidRPr="000B42D3" w:rsidTr="00952B5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94E15"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94E15"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r w:rsidR="00694E15"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r w:rsidR="00694E15"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Redovitost i kvaliteta u izvršavanju vježbi i seminara. Kvaliteta završne prezentacije.</w:t>
            </w:r>
          </w:p>
        </w:tc>
      </w:tr>
      <w:tr w:rsidR="00694E15" w:rsidRPr="000B42D3" w:rsidTr="00952B5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Obvezna literatura (dostupna u knjižnici i putem </w:t>
            </w:r>
            <w:r w:rsidRPr="000B42D3">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Frank E. Blokland: Caligraphy, Royal Academy of art, Den Haag 1990.</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Gerrit Noordzij: Letterletter,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sz w:val="20"/>
                <w:szCs w:val="20"/>
              </w:rPr>
            </w:pP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94E15" w:rsidRPr="000B42D3" w:rsidRDefault="00694E15"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Edward Johnston: Writing &amp; Illuminating &amp; Lettering, London, 1973.</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Ellen Lupton: Thinking with type, Princeton Architectural press, New York 2004.</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na engleskom jeziku.</w:t>
            </w:r>
          </w:p>
        </w:tc>
      </w:tr>
    </w:tbl>
    <w:p w:rsidR="00694E15" w:rsidRPr="000B42D3" w:rsidRDefault="00694E15" w:rsidP="00AE7701">
      <w:pPr>
        <w:spacing w:after="0" w:line="240" w:lineRule="auto"/>
        <w:jc w:val="both"/>
        <w:rPr>
          <w:rFonts w:ascii="Arial" w:hAnsi="Arial" w:cs="Arial"/>
          <w:sz w:val="20"/>
          <w:szCs w:val="20"/>
        </w:rPr>
      </w:pPr>
    </w:p>
    <w:p w:rsidR="00694E15" w:rsidRPr="000B42D3" w:rsidRDefault="00694E15" w:rsidP="00AE7701">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694E15" w:rsidRPr="000B42D3" w:rsidTr="00952B5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94E15" w:rsidRPr="000B42D3" w:rsidRDefault="00694E15"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694E15" w:rsidRPr="000B42D3" w:rsidRDefault="00694E15" w:rsidP="00AE7701">
            <w:pPr>
              <w:tabs>
                <w:tab w:val="left" w:pos="2820"/>
              </w:tabs>
              <w:spacing w:after="0" w:line="240" w:lineRule="auto"/>
              <w:rPr>
                <w:rFonts w:ascii="Arial" w:hAnsi="Arial" w:cs="Arial"/>
                <w:b/>
                <w:sz w:val="20"/>
                <w:szCs w:val="20"/>
              </w:rPr>
            </w:pPr>
            <w:r w:rsidRPr="000B42D3">
              <w:rPr>
                <w:rFonts w:ascii="Arial" w:hAnsi="Arial" w:cs="Arial"/>
                <w:b/>
                <w:sz w:val="20"/>
                <w:szCs w:val="20"/>
              </w:rPr>
              <w:t>Fotografija 3</w:t>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UAD105</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2/</w:t>
            </w:r>
            <w:r w:rsidR="003E3329" w:rsidRPr="000B42D3">
              <w:rPr>
                <w:rFonts w:ascii="Arial" w:hAnsi="Arial" w:cs="Arial"/>
                <w:sz w:val="20"/>
                <w:szCs w:val="20"/>
              </w:rPr>
              <w:t>III.</w:t>
            </w: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Mirko Pivčevič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3</w:t>
            </w:r>
          </w:p>
        </w:tc>
      </w:tr>
      <w:tr w:rsidR="00694E15" w:rsidRPr="000B42D3" w:rsidTr="00952B5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94E15" w:rsidRPr="000B42D3" w:rsidTr="00952B5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0</w:t>
            </w: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94E15"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sz w:val="20"/>
                <w:szCs w:val="20"/>
              </w:rPr>
              <w:t> </w:t>
            </w:r>
            <w:r w:rsidR="00694E15" w:rsidRPr="000B42D3">
              <w:rPr>
                <w:rFonts w:ascii="Arial" w:hAnsi="Arial" w:cs="Arial"/>
                <w:sz w:val="20"/>
                <w:szCs w:val="20"/>
              </w:rPr>
              <w:t> </w:t>
            </w:r>
            <w:r w:rsidR="00694E15" w:rsidRPr="000B42D3">
              <w:rPr>
                <w:rFonts w:ascii="Arial" w:hAnsi="Arial" w:cs="Arial"/>
                <w:sz w:val="20"/>
                <w:szCs w:val="20"/>
              </w:rPr>
              <w:t> </w:t>
            </w:r>
            <w:r w:rsidR="00694E15" w:rsidRPr="000B42D3">
              <w:rPr>
                <w:rFonts w:ascii="Arial" w:hAnsi="Arial" w:cs="Arial"/>
                <w:sz w:val="20"/>
                <w:szCs w:val="20"/>
              </w:rPr>
              <w:t> </w:t>
            </w:r>
            <w:r w:rsidR="00694E15" w:rsidRPr="000B42D3">
              <w:rPr>
                <w:rFonts w:ascii="Arial" w:hAnsi="Arial" w:cs="Arial"/>
                <w:sz w:val="20"/>
                <w:szCs w:val="20"/>
              </w:rPr>
              <w:t> </w:t>
            </w:r>
            <w:r w:rsidRPr="000B42D3">
              <w:rPr>
                <w:rFonts w:ascii="Arial" w:hAnsi="Arial" w:cs="Arial"/>
                <w:sz w:val="20"/>
                <w:szCs w:val="20"/>
              </w:rPr>
              <w:fldChar w:fldCharType="end"/>
            </w:r>
          </w:p>
        </w:tc>
      </w:tr>
      <w:tr w:rsidR="00694E15" w:rsidRPr="000B42D3" w:rsidTr="00952B5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snimati i kreirati fotografije razlicitih žanrova</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694E15" w:rsidRPr="000B42D3" w:rsidRDefault="00471189" w:rsidP="00471189">
            <w:pPr>
              <w:tabs>
                <w:tab w:val="left" w:pos="2820"/>
              </w:tabs>
              <w:spacing w:after="0" w:line="240" w:lineRule="auto"/>
              <w:rPr>
                <w:rFonts w:ascii="Arial" w:hAnsi="Arial" w:cs="Arial"/>
                <w:sz w:val="20"/>
                <w:szCs w:val="20"/>
              </w:rPr>
            </w:pPr>
            <w:r>
              <w:rPr>
                <w:rFonts w:ascii="Arial" w:hAnsi="Arial" w:cs="Arial"/>
                <w:sz w:val="20"/>
                <w:szCs w:val="20"/>
              </w:rPr>
              <w:t>Polozen kolegij</w:t>
            </w:r>
            <w:r w:rsidR="00694E15" w:rsidRPr="000B42D3">
              <w:rPr>
                <w:rFonts w:ascii="Arial" w:hAnsi="Arial" w:cs="Arial"/>
                <w:sz w:val="20"/>
                <w:szCs w:val="20"/>
              </w:rPr>
              <w:t xml:space="preserve"> Fotografija 2</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pejzaža, koristiti ih pri snimanju istog</w:t>
            </w:r>
            <w:r w:rsidR="00F836DF" w:rsidRPr="000B42D3">
              <w:rPr>
                <w:rFonts w:ascii="Arial" w:hAnsi="Arial" w:cs="Arial"/>
                <w:sz w:val="20"/>
                <w:szCs w:val="20"/>
              </w:rPr>
              <w:t>.</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urbanog pejzaža, koristiti ih pri snimanju istog</w:t>
            </w:r>
            <w:r w:rsidR="00F836DF" w:rsidRPr="000B42D3">
              <w:rPr>
                <w:rFonts w:ascii="Arial" w:hAnsi="Arial" w:cs="Arial"/>
                <w:sz w:val="20"/>
                <w:szCs w:val="20"/>
              </w:rPr>
              <w:t>.</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arhitekture, koristi ih pri snimanju iste</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mrtve prirode, koristiti ih pri snimanju iste</w:t>
            </w:r>
            <w:r w:rsidR="00F836DF" w:rsidRPr="000B42D3">
              <w:rPr>
                <w:rFonts w:ascii="Arial" w:hAnsi="Arial" w:cs="Arial"/>
                <w:sz w:val="20"/>
                <w:szCs w:val="20"/>
              </w:rPr>
              <w:t>.</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industrijske fotografije, koristiti ih pri snimanju iste</w:t>
            </w:r>
            <w:r w:rsidR="00F836DF" w:rsidRPr="000B42D3">
              <w:rPr>
                <w:rFonts w:ascii="Arial" w:hAnsi="Arial" w:cs="Arial"/>
                <w:sz w:val="20"/>
                <w:szCs w:val="20"/>
              </w:rPr>
              <w:t>.</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portreta, koristiti ih pri snimanu istog</w:t>
            </w:r>
            <w:r w:rsidR="00F836DF" w:rsidRPr="000B42D3">
              <w:rPr>
                <w:rFonts w:ascii="Arial" w:hAnsi="Arial" w:cs="Arial"/>
                <w:sz w:val="20"/>
                <w:szCs w:val="20"/>
              </w:rPr>
              <w:t>.</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akta, koristiti ih pri snimanju istog</w:t>
            </w:r>
            <w:r w:rsidR="00F836DF" w:rsidRPr="000B42D3">
              <w:rPr>
                <w:rFonts w:ascii="Arial" w:hAnsi="Arial" w:cs="Arial"/>
                <w:sz w:val="20"/>
                <w:szCs w:val="20"/>
              </w:rPr>
              <w:t>.</w:t>
            </w:r>
          </w:p>
          <w:p w:rsidR="00694E15" w:rsidRPr="000B42D3" w:rsidRDefault="00694E15" w:rsidP="00AE7701">
            <w:pPr>
              <w:tabs>
                <w:tab w:val="left" w:pos="2820"/>
              </w:tabs>
              <w:spacing w:after="0" w:line="240" w:lineRule="auto"/>
              <w:rPr>
                <w:rFonts w:ascii="Arial" w:hAnsi="Arial" w:cs="Arial"/>
                <w:sz w:val="20"/>
                <w:szCs w:val="20"/>
              </w:rPr>
            </w:pPr>
          </w:p>
          <w:p w:rsidR="00694E15" w:rsidRPr="000B42D3" w:rsidRDefault="00694E15" w:rsidP="00AE7701">
            <w:pPr>
              <w:tabs>
                <w:tab w:val="left" w:pos="2820"/>
              </w:tabs>
              <w:spacing w:after="0" w:line="240" w:lineRule="auto"/>
              <w:rPr>
                <w:rFonts w:ascii="Arial" w:hAnsi="Arial" w:cs="Arial"/>
                <w:sz w:val="20"/>
                <w:szCs w:val="20"/>
              </w:rPr>
            </w:pP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 xml:space="preserve">Uvodno predavanje </w:t>
            </w:r>
            <w:r w:rsidR="00A145A5" w:rsidRPr="000B42D3">
              <w:rPr>
                <w:rFonts w:ascii="Arial" w:hAnsi="Arial" w:cs="Arial"/>
                <w:sz w:val="20"/>
                <w:szCs w:val="20"/>
              </w:rPr>
              <w:t>(1P+1</w:t>
            </w:r>
            <w:r w:rsidR="004D4EC3" w:rsidRPr="000B42D3">
              <w:rPr>
                <w:rFonts w:ascii="Arial" w:hAnsi="Arial" w:cs="Arial"/>
                <w:sz w:val="20"/>
                <w:szCs w:val="20"/>
              </w:rPr>
              <w:t>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Fotografiranje pejzaža prirode</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Fotografiranje urbanog pejzaža</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Fotografiranje arhitekture</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Fotografiranje mrtve prirode</w:t>
            </w:r>
            <w:r w:rsidR="00A145A5" w:rsidRPr="000B42D3">
              <w:rPr>
                <w:rFonts w:ascii="Arial" w:hAnsi="Arial" w:cs="Arial"/>
                <w:sz w:val="20"/>
                <w:szCs w:val="20"/>
              </w:rPr>
              <w:t>(1P+1V)</w:t>
            </w:r>
            <w:r w:rsidRPr="000B42D3">
              <w:rPr>
                <w:rFonts w:ascii="Arial" w:hAnsi="Arial" w:cs="Arial"/>
                <w:sz w:val="20"/>
                <w:szCs w:val="20"/>
              </w:rPr>
              <w:t xml:space="preserve">Mentoriranje zadane vježbe i </w:t>
            </w:r>
            <w:r w:rsidRPr="000B42D3">
              <w:rPr>
                <w:rFonts w:ascii="Arial" w:hAnsi="Arial" w:cs="Arial"/>
                <w:sz w:val="20"/>
                <w:szCs w:val="20"/>
              </w:rPr>
              <w:lastRenderedPageBreak/>
              <w:t>projekcija fotogarfskih uradaka iz povijesti</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Industrijska fotografija</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Portretna fotografija</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 xml:space="preserve">Akt </w:t>
            </w:r>
            <w:r w:rsidR="00A145A5" w:rsidRPr="000B42D3">
              <w:rPr>
                <w:rFonts w:ascii="Arial" w:hAnsi="Arial" w:cs="Arial"/>
                <w:sz w:val="20"/>
                <w:szCs w:val="20"/>
              </w:rPr>
              <w:t>(1P+1V)</w:t>
            </w:r>
          </w:p>
          <w:p w:rsidR="00694E15" w:rsidRPr="000B42D3" w:rsidRDefault="00694E15"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D52EC5" w:rsidRPr="000B42D3">
              <w:rPr>
                <w:rFonts w:ascii="Arial" w:hAnsi="Arial" w:cs="Arial"/>
                <w:sz w:val="20"/>
                <w:szCs w:val="20"/>
              </w:rPr>
              <w:t>(2P+2</w:t>
            </w:r>
            <w:r w:rsidR="00A145A5" w:rsidRPr="000B42D3">
              <w:rPr>
                <w:rFonts w:ascii="Arial" w:hAnsi="Arial" w:cs="Arial"/>
                <w:sz w:val="20"/>
                <w:szCs w:val="20"/>
              </w:rPr>
              <w:t>V)</w:t>
            </w:r>
          </w:p>
          <w:p w:rsidR="00694E15" w:rsidRPr="000B42D3" w:rsidRDefault="00694E15" w:rsidP="00AE7701">
            <w:pPr>
              <w:tabs>
                <w:tab w:val="left" w:pos="782"/>
              </w:tabs>
              <w:spacing w:after="0" w:line="240" w:lineRule="auto"/>
              <w:rPr>
                <w:rFonts w:ascii="Arial" w:hAnsi="Arial" w:cs="Arial"/>
                <w:sz w:val="20"/>
                <w:szCs w:val="20"/>
              </w:rPr>
            </w:pPr>
          </w:p>
        </w:tc>
      </w:tr>
      <w:tr w:rsidR="00694E15" w:rsidRPr="000B42D3" w:rsidTr="00952B5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6"/>
            <w:vMerge w:val="restart"/>
            <w:tcMar>
              <w:left w:w="57" w:type="dxa"/>
              <w:right w:w="57" w:type="dxa"/>
            </w:tcMar>
            <w:vAlign w:val="center"/>
          </w:tcPr>
          <w:p w:rsidR="00694E15" w:rsidRPr="000B42D3" w:rsidRDefault="00694E15" w:rsidP="00B30C35">
            <w:pPr>
              <w:pStyle w:val="FieldText"/>
              <w:rPr>
                <w:rFonts w:ascii="Arial" w:hAnsi="Arial" w:cs="Arial"/>
                <w:sz w:val="20"/>
                <w:szCs w:val="20"/>
                <w:lang w:val="hr-HR"/>
              </w:rPr>
            </w:pPr>
            <w:r w:rsidRPr="000B42D3">
              <w:rPr>
                <w:rFonts w:ascii="Arial" w:eastAsia="MS Gothic" w:hAnsi="Arial" w:cs="Arial"/>
                <w:sz w:val="20"/>
                <w:szCs w:val="20"/>
                <w:lang w:val="hr-HR"/>
              </w:rPr>
              <w:t>X</w:t>
            </w:r>
            <w:r w:rsidRPr="000B42D3">
              <w:rPr>
                <w:rFonts w:ascii="Arial" w:hAnsi="Arial" w:cs="Arial"/>
                <w:sz w:val="20"/>
                <w:szCs w:val="20"/>
                <w:lang w:val="hr-HR"/>
              </w:rPr>
              <w:t xml:space="preserve"> predavanja</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94E15" w:rsidRPr="000B42D3" w:rsidRDefault="00694E15" w:rsidP="00AE7701">
            <w:pPr>
              <w:tabs>
                <w:tab w:val="left" w:pos="2820"/>
              </w:tabs>
              <w:spacing w:after="0" w:line="240" w:lineRule="auto"/>
              <w:rPr>
                <w:rFonts w:ascii="Arial" w:hAnsi="Arial" w:cs="Arial"/>
                <w:b/>
                <w:sz w:val="20"/>
                <w:szCs w:val="20"/>
              </w:rPr>
            </w:pPr>
            <w:r w:rsidRPr="000B42D3">
              <w:rPr>
                <w:rFonts w:ascii="Arial" w:eastAsia="MS Gothic" w:hAnsi="Arial" w:cs="Arial"/>
                <w:b/>
                <w:sz w:val="20"/>
                <w:szCs w:val="20"/>
              </w:rPr>
              <w:t>X</w:t>
            </w:r>
            <w:r w:rsidRPr="000B42D3">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694E15" w:rsidRPr="000B42D3" w:rsidTr="00952B5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3390" w:type="dxa"/>
            <w:gridSpan w:val="6"/>
            <w:vMerge/>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694E15" w:rsidRPr="000B42D3" w:rsidTr="00952B5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Osobni rad i literatura</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94E15"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r w:rsidR="00694E15"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r w:rsidR="00694E15"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30 %, a znanje na pismenom i usmenom ispitu 70 % udjela u vrednovanju i ocjenjivanju.</w:t>
            </w:r>
          </w:p>
        </w:tc>
      </w:tr>
      <w:tr w:rsidR="00694E15" w:rsidRPr="000B42D3" w:rsidTr="00952B5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94E15" w:rsidRPr="000B42D3" w:rsidTr="00952B5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94E15" w:rsidRPr="000B42D3" w:rsidRDefault="00694E15" w:rsidP="00AE7701">
            <w:pPr>
              <w:spacing w:after="0" w:line="240" w:lineRule="auto"/>
              <w:rPr>
                <w:rFonts w:ascii="Arial" w:hAnsi="Arial" w:cs="Arial"/>
                <w:color w:val="000000"/>
                <w:sz w:val="20"/>
                <w:szCs w:val="20"/>
              </w:rPr>
            </w:pPr>
            <w:r w:rsidRPr="000B42D3">
              <w:rPr>
                <w:rFonts w:ascii="Arial" w:hAnsi="Arial" w:cs="Arial"/>
                <w:sz w:val="20"/>
                <w:szCs w:val="20"/>
              </w:rPr>
              <w:t>J. Hedgecoe, Foto priručnik, Mladost, Zagreb 1980</w:t>
            </w:r>
            <w:r w:rsidR="00F836DF" w:rsidRPr="000B42D3">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Velika knjiga o fotografiji (Time-Life Books), Prosvjeta, Zagreb 1980</w:t>
            </w:r>
            <w:r w:rsidR="00F836DF" w:rsidRPr="000B42D3">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A. Bailey, Sve o fotografiji, Mladost, Zagreb 1980</w:t>
            </w:r>
            <w:r w:rsidR="00F836DF" w:rsidRPr="000B42D3">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694E15" w:rsidRPr="000B42D3" w:rsidRDefault="00F836DF" w:rsidP="00AE7701">
            <w:pPr>
              <w:tabs>
                <w:tab w:val="left" w:pos="2820"/>
              </w:tabs>
              <w:spacing w:after="0" w:line="240" w:lineRule="auto"/>
              <w:rPr>
                <w:rFonts w:ascii="Arial" w:hAnsi="Arial" w:cs="Arial"/>
                <w:sz w:val="20"/>
                <w:szCs w:val="20"/>
              </w:rPr>
            </w:pPr>
            <w:r w:rsidRPr="000B42D3">
              <w:rPr>
                <w:rFonts w:ascii="Arial" w:hAnsi="Arial" w:cs="Arial"/>
                <w:sz w:val="20"/>
                <w:szCs w:val="20"/>
              </w:rPr>
              <w:t>Ansel Adams</w:t>
            </w:r>
            <w:r w:rsidR="00694E15" w:rsidRPr="000B42D3">
              <w:rPr>
                <w:rFonts w:ascii="Arial" w:hAnsi="Arial" w:cs="Arial"/>
                <w:sz w:val="20"/>
                <w:szCs w:val="20"/>
              </w:rPr>
              <w:t>,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Internet izvori, Stručni časopisi</w:t>
            </w:r>
          </w:p>
          <w:p w:rsidR="00694E15" w:rsidRPr="000B42D3" w:rsidRDefault="00694E15" w:rsidP="00AE7701">
            <w:pPr>
              <w:tabs>
                <w:tab w:val="left" w:pos="2820"/>
              </w:tabs>
              <w:spacing w:after="0" w:line="240" w:lineRule="auto"/>
              <w:rPr>
                <w:rFonts w:ascii="Arial" w:hAnsi="Arial" w:cs="Arial"/>
                <w:sz w:val="20"/>
                <w:szCs w:val="20"/>
              </w:rPr>
            </w:pP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00137565" w:rsidRPr="000B42D3">
              <w:rPr>
                <w:rFonts w:ascii="Arial" w:hAnsi="Arial" w:cs="Arial"/>
                <w:sz w:val="20"/>
                <w:szCs w:val="20"/>
              </w:rPr>
              <w:fldChar w:fldCharType="end"/>
            </w: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694E15"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bl>
    <w:p w:rsidR="008320BD" w:rsidRPr="000B42D3" w:rsidRDefault="008320BD" w:rsidP="00AE7701">
      <w:pPr>
        <w:spacing w:after="0" w:line="240" w:lineRule="auto"/>
        <w:jc w:val="both"/>
        <w:rPr>
          <w:rFonts w:ascii="Arial" w:hAnsi="Arial" w:cs="Arial"/>
          <w:sz w:val="20"/>
          <w:szCs w:val="20"/>
        </w:rPr>
      </w:pPr>
    </w:p>
    <w:p w:rsidR="0098529E" w:rsidRPr="000B42D3" w:rsidRDefault="0098529E" w:rsidP="00AE7701">
      <w:pPr>
        <w:spacing w:after="0" w:line="240" w:lineRule="auto"/>
        <w:jc w:val="both"/>
        <w:rPr>
          <w:rFonts w:ascii="Arial" w:hAnsi="Arial" w:cs="Arial"/>
          <w:sz w:val="20"/>
          <w:szCs w:val="20"/>
        </w:rPr>
      </w:pPr>
    </w:p>
    <w:p w:rsidR="00B764CF" w:rsidRPr="000B42D3" w:rsidRDefault="00B764CF" w:rsidP="00AE7701">
      <w:pPr>
        <w:spacing w:after="0" w:line="240" w:lineRule="auto"/>
        <w:jc w:val="both"/>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694E15" w:rsidRPr="000B42D3" w:rsidTr="00952B53">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694E15" w:rsidRPr="000B42D3" w:rsidRDefault="00694E15" w:rsidP="00AE7701">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sidRPr="000B42D3">
              <w:rPr>
                <w:rFonts w:ascii="Arial" w:hAnsi="Arial" w:cs="Arial"/>
                <w:b/>
                <w:bCs/>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694E15" w:rsidRPr="000B42D3" w:rsidRDefault="00694E15" w:rsidP="00AE7701">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sidRPr="000B42D3">
              <w:rPr>
                <w:rFonts w:ascii="Arial" w:hAnsi="Arial" w:cs="Arial"/>
                <w:b/>
                <w:sz w:val="20"/>
                <w:szCs w:val="20"/>
              </w:rPr>
              <w:t>UVOD U SOCIOLOGIJU</w:t>
            </w:r>
          </w:p>
        </w:tc>
      </w:tr>
      <w:tr w:rsidR="00694E15" w:rsidRPr="000B42D3" w:rsidTr="00952B5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
                <w:bCs/>
                <w:sz w:val="20"/>
                <w:szCs w:val="20"/>
              </w:rPr>
              <w:t>Kod</w:t>
            </w:r>
          </w:p>
        </w:tc>
        <w:tc>
          <w:tcPr>
            <w:tcW w:w="2502" w:type="dxa"/>
            <w:tcBorders>
              <w:top w:val="single" w:sz="12" w:space="0" w:color="auto"/>
              <w:left w:val="single" w:sz="4" w:space="0" w:color="auto"/>
              <w:bottom w:val="single" w:sz="4" w:space="0" w:color="auto"/>
              <w:right w:val="single" w:sz="12" w:space="0" w:color="auto"/>
            </w:tcBorders>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20"/>
                <w:szCs w:val="20"/>
              </w:rPr>
            </w:pPr>
            <w:r w:rsidRPr="000B42D3">
              <w:rPr>
                <w:rFonts w:ascii="Arial" w:hAnsi="Arial" w:cs="Arial"/>
                <w:b/>
                <w:color w:val="333333"/>
                <w:sz w:val="20"/>
                <w:szCs w:val="20"/>
              </w:rPr>
              <w:t>UAD00B</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Godina studija</w:t>
            </w:r>
          </w:p>
        </w:tc>
        <w:tc>
          <w:tcPr>
            <w:tcW w:w="2762" w:type="dxa"/>
            <w:tcBorders>
              <w:top w:val="single" w:sz="12" w:space="0" w:color="auto"/>
              <w:left w:val="single" w:sz="4" w:space="0" w:color="auto"/>
              <w:bottom w:val="single" w:sz="4" w:space="0" w:color="auto"/>
              <w:right w:val="single" w:sz="12" w:space="0" w:color="auto"/>
            </w:tcBorders>
          </w:tcPr>
          <w:p w:rsidR="00694E15" w:rsidRPr="000B42D3" w:rsidRDefault="00694E15" w:rsidP="003E33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2</w:t>
            </w:r>
            <w:r w:rsidR="003E3329" w:rsidRPr="000B42D3">
              <w:rPr>
                <w:rFonts w:ascii="Arial" w:hAnsi="Arial" w:cs="Arial"/>
                <w:sz w:val="20"/>
                <w:szCs w:val="20"/>
              </w:rPr>
              <w:t>/III.</w:t>
            </w:r>
          </w:p>
        </w:tc>
      </w:tr>
      <w:tr w:rsidR="00694E15" w:rsidRPr="000B42D3" w:rsidTr="00952B5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
                <w:bCs/>
                <w:sz w:val="20"/>
                <w:szCs w:val="20"/>
              </w:rPr>
              <w:t>Nositelj/i predmeta</w:t>
            </w:r>
          </w:p>
        </w:tc>
        <w:tc>
          <w:tcPr>
            <w:tcW w:w="2502" w:type="dxa"/>
            <w:tcBorders>
              <w:top w:val="single" w:sz="4" w:space="0" w:color="auto"/>
              <w:left w:val="single" w:sz="4" w:space="0" w:color="auto"/>
              <w:bottom w:val="single" w:sz="12" w:space="0" w:color="auto"/>
              <w:right w:val="single" w:sz="12" w:space="0" w:color="auto"/>
            </w:tcBorders>
          </w:tcPr>
          <w:p w:rsidR="00694E15" w:rsidRPr="000B42D3" w:rsidRDefault="00C55E6A" w:rsidP="00C55E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doc. </w:t>
            </w:r>
            <w:r w:rsidR="00694E15" w:rsidRPr="000B42D3">
              <w:rPr>
                <w:rFonts w:ascii="Arial" w:hAnsi="Arial" w:cs="Arial"/>
                <w:sz w:val="20"/>
                <w:szCs w:val="20"/>
              </w:rPr>
              <w:t>dr. sc.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tcBorders>
              <w:top w:val="single" w:sz="4" w:space="0" w:color="auto"/>
              <w:left w:val="single" w:sz="4" w:space="0" w:color="auto"/>
              <w:bottom w:val="single" w:sz="12" w:space="0" w:color="auto"/>
              <w:right w:val="single" w:sz="12" w:space="0" w:color="auto"/>
            </w:tcBorders>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3</w:t>
            </w:r>
          </w:p>
        </w:tc>
      </w:tr>
      <w:tr w:rsidR="00694E15" w:rsidRPr="000B42D3" w:rsidTr="00952B53">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Suradnici</w:t>
            </w:r>
          </w:p>
        </w:tc>
        <w:tc>
          <w:tcPr>
            <w:tcW w:w="2502" w:type="dxa"/>
            <w:tcBorders>
              <w:top w:val="single" w:sz="4" w:space="0" w:color="auto"/>
              <w:left w:val="single" w:sz="4" w:space="0" w:color="auto"/>
              <w:bottom w:val="single" w:sz="12" w:space="0" w:color="auto"/>
              <w:right w:val="single" w:sz="12" w:space="0" w:color="auto"/>
            </w:tcBorders>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694E15" w:rsidRPr="000B42D3" w:rsidTr="00952B5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P</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T</w:t>
                  </w:r>
                </w:p>
              </w:tc>
            </w:tr>
            <w:tr w:rsidR="00694E15" w:rsidRPr="000B42D3" w:rsidTr="00952B53">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bl>
          <w:p w:rsidR="00694E15" w:rsidRPr="000B42D3" w:rsidRDefault="00694E15" w:rsidP="00AE7701">
            <w:pPr>
              <w:widowControl w:val="0"/>
              <w:autoSpaceDE w:val="0"/>
              <w:autoSpaceDN w:val="0"/>
              <w:adjustRightInd w:val="0"/>
              <w:spacing w:after="0" w:line="240" w:lineRule="auto"/>
              <w:rPr>
                <w:rFonts w:ascii="Arial" w:hAnsi="Arial" w:cs="Arial"/>
                <w:sz w:val="20"/>
                <w:szCs w:val="20"/>
              </w:rPr>
            </w:pPr>
          </w:p>
        </w:tc>
      </w:tr>
      <w:tr w:rsidR="00694E15" w:rsidRPr="000B42D3" w:rsidTr="00952B5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Status predmeta</w:t>
            </w:r>
          </w:p>
        </w:tc>
        <w:tc>
          <w:tcPr>
            <w:tcW w:w="2502" w:type="dxa"/>
            <w:tcBorders>
              <w:top w:val="single" w:sz="4" w:space="0" w:color="auto"/>
              <w:left w:val="single" w:sz="4" w:space="0" w:color="auto"/>
              <w:bottom w:val="single" w:sz="12" w:space="0" w:color="auto"/>
              <w:right w:val="single" w:sz="12" w:space="0" w:color="auto"/>
            </w:tcBorders>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tcBorders>
              <w:top w:val="single" w:sz="4" w:space="0" w:color="auto"/>
              <w:left w:val="single" w:sz="4" w:space="0" w:color="auto"/>
              <w:bottom w:val="single" w:sz="12" w:space="0" w:color="auto"/>
              <w:right w:val="single" w:sz="12" w:space="0" w:color="auto"/>
            </w:tcBorders>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694E15" w:rsidRPr="000B42D3" w:rsidTr="00952B53">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sz w:val="20"/>
                <w:szCs w:val="20"/>
              </w:rPr>
            </w:pPr>
            <w:r w:rsidRPr="000B42D3">
              <w:rPr>
                <w:rFonts w:ascii="Arial" w:hAnsi="Arial" w:cs="Arial"/>
                <w:b/>
                <w:bCs/>
                <w:sz w:val="20"/>
                <w:szCs w:val="20"/>
              </w:rPr>
              <w:t>OPIS PREDMETA</w:t>
            </w:r>
          </w:p>
        </w:tc>
      </w:tr>
      <w:tr w:rsidR="00694E15" w:rsidRPr="000B42D3" w:rsidTr="00952B5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4"/>
            <w:tcBorders>
              <w:top w:val="single" w:sz="12" w:space="0" w:color="auto"/>
              <w:left w:val="single" w:sz="4" w:space="0" w:color="auto"/>
              <w:bottom w:val="single" w:sz="4" w:space="0" w:color="auto"/>
              <w:right w:val="single" w:sz="12"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333333"/>
                <w:sz w:val="20"/>
                <w:szCs w:val="20"/>
              </w:rPr>
              <w:t>Sticanje osnovnih znanja o funkcioniranju modernih društava s obzirom na gospodarske, političke, demografske, ekološke i kulturne aspekte. Ključno je razumijevanje temeljnih socioloških pojmova, te njihovo kontekstualiziranje unutar suvremenih društvenih procesa.</w:t>
            </w:r>
          </w:p>
        </w:tc>
      </w:tr>
      <w:tr w:rsidR="00694E15" w:rsidRPr="000B42D3" w:rsidTr="00952B5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4"/>
            <w:tcBorders>
              <w:top w:val="single" w:sz="4" w:space="0" w:color="auto"/>
              <w:left w:val="single" w:sz="4" w:space="0" w:color="auto"/>
              <w:bottom w:val="single" w:sz="4" w:space="0" w:color="auto"/>
              <w:right w:val="single" w:sz="12" w:space="0" w:color="auto"/>
            </w:tcBorders>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p w:rsidR="00694E15" w:rsidRPr="000B42D3" w:rsidRDefault="00694E15" w:rsidP="00AE7701">
            <w:pPr>
              <w:tabs>
                <w:tab w:val="left" w:pos="5664"/>
              </w:tabs>
              <w:spacing w:after="0" w:line="240" w:lineRule="auto"/>
              <w:rPr>
                <w:rFonts w:ascii="Arial" w:hAnsi="Arial" w:cs="Arial"/>
                <w:sz w:val="20"/>
                <w:szCs w:val="20"/>
              </w:rPr>
            </w:pPr>
            <w:r w:rsidRPr="000B42D3">
              <w:rPr>
                <w:rFonts w:ascii="Arial" w:hAnsi="Arial" w:cs="Arial"/>
                <w:sz w:val="20"/>
                <w:szCs w:val="20"/>
              </w:rPr>
              <w:tab/>
            </w:r>
          </w:p>
        </w:tc>
      </w:tr>
      <w:tr w:rsidR="00694E15" w:rsidRPr="000B42D3" w:rsidTr="00952B5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4"/>
            <w:tcBorders>
              <w:top w:val="single" w:sz="4" w:space="0" w:color="auto"/>
              <w:left w:val="single" w:sz="4" w:space="0" w:color="auto"/>
              <w:bottom w:val="single" w:sz="4" w:space="0" w:color="auto"/>
              <w:right w:val="single" w:sz="12"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sz w:val="20"/>
                <w:szCs w:val="20"/>
              </w:rPr>
              <w:t xml:space="preserve">1. primijeniti </w:t>
            </w:r>
            <w:r w:rsidRPr="000B42D3">
              <w:rPr>
                <w:rFonts w:ascii="Arial" w:hAnsi="Arial" w:cs="Arial"/>
                <w:color w:val="333333"/>
                <w:sz w:val="20"/>
                <w:szCs w:val="20"/>
              </w:rPr>
              <w:t xml:space="preserve">stečena znanja o društvenim procesima u suvremenom društvu u vlastitom kreativnom (umjetničkom) radu. </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 xml:space="preserve">2. objasniti suvremena društvena kretanja s obzirom na usvojena znanja o ključnim sociološkim pojmovima, teorijskim pristupima i metodološkim postupcima. </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 xml:space="preserve">3. interperetirati i komentirati društvene fenomena iz refleksivne i kritičke sociološke perspektive, </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333333"/>
                <w:sz w:val="20"/>
                <w:szCs w:val="20"/>
              </w:rPr>
              <w:t xml:space="preserve">4. koristiti znanja o posebnim sociologijma u svom kreativnom radu </w:t>
            </w:r>
          </w:p>
        </w:tc>
      </w:tr>
      <w:tr w:rsidR="00694E15" w:rsidRPr="000B42D3" w:rsidTr="00952B5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4"/>
            <w:tcBorders>
              <w:top w:val="single" w:sz="4" w:space="0" w:color="auto"/>
              <w:left w:val="single" w:sz="4" w:space="0" w:color="auto"/>
              <w:bottom w:val="single" w:sz="4" w:space="0" w:color="auto"/>
              <w:right w:val="single" w:sz="12" w:space="0" w:color="auto"/>
            </w:tcBorders>
          </w:tcPr>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 xml:space="preserve">1. </w:t>
            </w:r>
            <w:r w:rsidRPr="000B42D3">
              <w:rPr>
                <w:rFonts w:ascii="Arial" w:hAnsi="Arial" w:cs="Arial"/>
                <w:color w:val="333333"/>
                <w:sz w:val="20"/>
                <w:szCs w:val="20"/>
                <w:u w:val="single"/>
              </w:rPr>
              <w:t>Uvodno predavanje</w:t>
            </w:r>
            <w:r w:rsidRPr="000B42D3">
              <w:rPr>
                <w:rFonts w:ascii="Arial" w:hAnsi="Arial" w:cs="Arial"/>
                <w:color w:val="333333"/>
                <w:sz w:val="20"/>
                <w:szCs w:val="20"/>
                <w:u w:val="single"/>
              </w:rPr>
              <w:br/>
            </w:r>
            <w:r w:rsidRPr="000B42D3">
              <w:rPr>
                <w:rFonts w:ascii="Arial" w:hAnsi="Arial" w:cs="Arial"/>
                <w:color w:val="333333"/>
                <w:sz w:val="20"/>
                <w:szCs w:val="20"/>
              </w:rPr>
              <w:t>Odredit će se što je sociologija, koji je njen predmet, kako je nastala kao samostalna znanost (povijesni tijek), te što je sociološka perspektiva. Obradit će se klasici sociologije: Comte, Spencer, Durkheim, Weber i Marx. (2+1)</w:t>
            </w:r>
            <w:r w:rsidRPr="000B42D3">
              <w:rPr>
                <w:rFonts w:ascii="Arial" w:hAnsi="Arial" w:cs="Arial"/>
                <w:color w:val="333333"/>
                <w:sz w:val="20"/>
                <w:szCs w:val="20"/>
              </w:rPr>
              <w:br/>
              <w:t xml:space="preserve">2. </w:t>
            </w:r>
            <w:r w:rsidRPr="000B42D3">
              <w:rPr>
                <w:rFonts w:ascii="Arial" w:hAnsi="Arial" w:cs="Arial"/>
                <w:color w:val="333333"/>
                <w:sz w:val="20"/>
                <w:szCs w:val="20"/>
                <w:u w:val="single"/>
              </w:rPr>
              <w:t>Sociološke teorije</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Govorit će se o glavnim teorijskim pravcima u sociologiji: strukturalizmu, funkcionalizmu, interakcionizmu i konfliktnim teorijama, s naglaskom na aktualne teorijske paradigme. (2+1)</w:t>
            </w:r>
            <w:r w:rsidRPr="000B42D3">
              <w:rPr>
                <w:rFonts w:ascii="Arial" w:hAnsi="Arial" w:cs="Arial"/>
                <w:color w:val="333333"/>
                <w:sz w:val="20"/>
                <w:szCs w:val="20"/>
              </w:rPr>
              <w:br/>
              <w:t xml:space="preserve">3. </w:t>
            </w:r>
            <w:r w:rsidRPr="000B42D3">
              <w:rPr>
                <w:rFonts w:ascii="Arial" w:hAnsi="Arial" w:cs="Arial"/>
                <w:color w:val="333333"/>
                <w:sz w:val="20"/>
                <w:szCs w:val="20"/>
                <w:u w:val="single"/>
              </w:rPr>
              <w:t>Sociološka istraživanja i metode</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Teme predavanja su vrste i načini provođenja socioloških istraživanja, odnosno kvantitativni, kvalitativni i mješoviti metodološki pristup. Objasnit će se izbor uzorka i istraživačkih metoda, te opisati tehnike prikupljanja empirijskih podataka (anketa, intervju, promatranje, dnevnička metoda i sl.). (2+1)</w:t>
            </w:r>
          </w:p>
          <w:p w:rsidR="00694E15" w:rsidRPr="000B42D3" w:rsidRDefault="00694E15" w:rsidP="00AE7701">
            <w:pPr>
              <w:spacing w:after="0" w:line="240" w:lineRule="auto"/>
              <w:rPr>
                <w:rFonts w:ascii="Arial" w:hAnsi="Arial" w:cs="Arial"/>
                <w:color w:val="333333"/>
                <w:sz w:val="20"/>
                <w:szCs w:val="20"/>
                <w:u w:val="single"/>
              </w:rPr>
            </w:pPr>
            <w:r w:rsidRPr="000B42D3">
              <w:rPr>
                <w:rFonts w:ascii="Arial" w:hAnsi="Arial" w:cs="Arial"/>
                <w:color w:val="333333"/>
                <w:sz w:val="20"/>
                <w:szCs w:val="20"/>
              </w:rPr>
              <w:t xml:space="preserve">4. </w:t>
            </w:r>
            <w:r w:rsidRPr="000B42D3">
              <w:rPr>
                <w:rFonts w:ascii="Arial" w:hAnsi="Arial" w:cs="Arial"/>
                <w:color w:val="333333"/>
                <w:sz w:val="20"/>
                <w:szCs w:val="20"/>
                <w:u w:val="single"/>
              </w:rPr>
              <w:t>Društvo i socijalizacija</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S obzirom na različite teorijske pristupe, raspravljat će se o odnosu osobe i društva, biološkim osnovama ljudskih društava, tipovima društva, različitim načinima shvaćanja procesa socijalizacije i agensima socijalizacije. Posebna pozornost posvetit će se ulozi obitelji i specijaliziranih institucija u procesu socijalizacije. (2+1)</w:t>
            </w:r>
            <w:r w:rsidRPr="000B42D3">
              <w:rPr>
                <w:rFonts w:ascii="Arial" w:hAnsi="Arial" w:cs="Arial"/>
                <w:color w:val="333333"/>
                <w:sz w:val="20"/>
                <w:szCs w:val="20"/>
              </w:rPr>
              <w:br/>
              <w:t xml:space="preserve">5. </w:t>
            </w:r>
            <w:r w:rsidRPr="000B42D3">
              <w:rPr>
                <w:rFonts w:ascii="Arial" w:hAnsi="Arial" w:cs="Arial"/>
                <w:color w:val="333333"/>
                <w:sz w:val="20"/>
                <w:szCs w:val="20"/>
                <w:u w:val="single"/>
              </w:rPr>
              <w:t>Društvena struktura i svakodnevna interakcija</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Raspravljat će se o sastavnim dijelovima društvene strukture, odnosno o položajima i ulogama, konfliktima uloga, integracijskim i dezintegracijskim procesima u društvu. Društvena interakcija u svakodnevnom životu promatrat će se iz mikrosociološke perspektive (neverbalna komunikacija, svakodnevni govor, koordinacija osobne interakcije u vremenu i prostoru). (2+1)</w:t>
            </w:r>
          </w:p>
          <w:p w:rsidR="00694E15" w:rsidRPr="000B42D3" w:rsidRDefault="00694E15" w:rsidP="00AE7701">
            <w:pPr>
              <w:spacing w:after="0" w:line="240" w:lineRule="auto"/>
              <w:rPr>
                <w:rFonts w:ascii="Arial" w:hAnsi="Arial" w:cs="Arial"/>
                <w:color w:val="333333"/>
                <w:sz w:val="20"/>
                <w:szCs w:val="20"/>
                <w:u w:val="single"/>
              </w:rPr>
            </w:pPr>
            <w:r w:rsidRPr="000B42D3">
              <w:rPr>
                <w:rFonts w:ascii="Arial" w:hAnsi="Arial" w:cs="Arial"/>
                <w:color w:val="333333"/>
                <w:sz w:val="20"/>
                <w:szCs w:val="20"/>
              </w:rPr>
              <w:t xml:space="preserve">6. </w:t>
            </w:r>
            <w:r w:rsidRPr="000B42D3">
              <w:rPr>
                <w:rFonts w:ascii="Arial" w:hAnsi="Arial" w:cs="Arial"/>
                <w:color w:val="333333"/>
                <w:sz w:val="20"/>
                <w:szCs w:val="20"/>
                <w:u w:val="single"/>
              </w:rPr>
              <w:t>Društvene grupe i organizacije/institucije</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 xml:space="preserve">Govorit će se o vrstama i glavnim obilježjima društvenih grupa (primarne, </w:t>
            </w:r>
            <w:r w:rsidRPr="000B42D3">
              <w:rPr>
                <w:rFonts w:ascii="Arial" w:hAnsi="Arial" w:cs="Arial"/>
                <w:color w:val="333333"/>
                <w:sz w:val="20"/>
                <w:szCs w:val="20"/>
              </w:rPr>
              <w:lastRenderedPageBreak/>
              <w:t>sekundarne, referetne i terapijske gurpe). Razmatrat će se dinamika unutar grupa i među grupama, društvenim institucijama i suvremenim formalnim organizacijama. (2+1)</w:t>
            </w:r>
            <w:r w:rsidRPr="000B42D3">
              <w:rPr>
                <w:rFonts w:ascii="Arial" w:hAnsi="Arial" w:cs="Arial"/>
                <w:color w:val="333333"/>
                <w:sz w:val="20"/>
                <w:szCs w:val="20"/>
              </w:rPr>
              <w:br/>
              <w:t xml:space="preserve">7. </w:t>
            </w:r>
            <w:r w:rsidRPr="000B42D3">
              <w:rPr>
                <w:rFonts w:ascii="Arial" w:hAnsi="Arial" w:cs="Arial"/>
                <w:color w:val="333333"/>
                <w:sz w:val="20"/>
                <w:szCs w:val="20"/>
                <w:u w:val="single"/>
              </w:rPr>
              <w:t>Devijantnost i kriminal</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Definirat će se problem devijantnost, te opisati različiti teorijski pristupi devijatnosti, kriminalu i zločinu. Studentima će se predočiti klasifikacije i statistički pokazatelji devijantnosti u društvu, društvena podjela zločina, te problem pojačanja (amplifikacije) devijantnosti. (2+1)</w:t>
            </w:r>
            <w:r w:rsidRPr="000B42D3">
              <w:rPr>
                <w:rFonts w:ascii="Arial" w:hAnsi="Arial" w:cs="Arial"/>
                <w:color w:val="333333"/>
                <w:sz w:val="20"/>
                <w:szCs w:val="20"/>
              </w:rPr>
              <w:br/>
              <w:t xml:space="preserve">8. </w:t>
            </w:r>
            <w:r w:rsidRPr="000B42D3">
              <w:rPr>
                <w:rFonts w:ascii="Arial" w:hAnsi="Arial" w:cs="Arial"/>
                <w:color w:val="333333"/>
                <w:sz w:val="20"/>
                <w:szCs w:val="20"/>
                <w:u w:val="single"/>
              </w:rPr>
              <w:t>Društvena nejednakost</w:t>
            </w:r>
          </w:p>
          <w:p w:rsidR="00694E15" w:rsidRPr="000B42D3" w:rsidRDefault="00694E15" w:rsidP="00AE7701">
            <w:pPr>
              <w:spacing w:after="0" w:line="240" w:lineRule="auto"/>
              <w:rPr>
                <w:rFonts w:ascii="Arial" w:hAnsi="Arial" w:cs="Arial"/>
                <w:color w:val="333333"/>
                <w:sz w:val="20"/>
                <w:szCs w:val="20"/>
                <w:u w:val="single"/>
              </w:rPr>
            </w:pPr>
            <w:r w:rsidRPr="000B42D3">
              <w:rPr>
                <w:rFonts w:ascii="Arial" w:hAnsi="Arial" w:cs="Arial"/>
                <w:color w:val="333333"/>
                <w:sz w:val="20"/>
                <w:szCs w:val="20"/>
              </w:rPr>
              <w:t>Raspravljat će se što je društvena stratifikacija, koji si tipovi stratifikacijskih sustava i klasne diferencijacije, te o odnosu stratifikacije i mobilnosti u društvu. Posebno će se govoriti o nejednakosti u suvremenim društvima (spolna, rodna, etnička, rasna i vjerska diferencijacija, te nejednakosti koje iz njih proizlaze). Studenti će se upoznati s biološkim i kulturalnim objašnjenjima rase i etniciteta i predrasudama/stereotipovima vezanim uz njih. (2+1)</w:t>
            </w:r>
            <w:r w:rsidRPr="000B42D3">
              <w:rPr>
                <w:rFonts w:ascii="Arial" w:hAnsi="Arial" w:cs="Arial"/>
                <w:color w:val="333333"/>
                <w:sz w:val="20"/>
                <w:szCs w:val="20"/>
              </w:rPr>
              <w:br/>
              <w:t>9.</w:t>
            </w:r>
            <w:r w:rsidRPr="000B42D3">
              <w:rPr>
                <w:rFonts w:ascii="Arial" w:hAnsi="Arial" w:cs="Arial"/>
                <w:color w:val="333333"/>
                <w:sz w:val="20"/>
                <w:szCs w:val="20"/>
                <w:u w:val="single"/>
              </w:rPr>
              <w:t xml:space="preserve"> Religija i društvo</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Predavanje će se usmjeriti na sociološki pristup religiji, pojašnjenje religijskog pluralizma u svijetu, vrstama religijskih organizacija, te društvenim funkcijama religije. Govorit će se o utjecaju religije na društvene promjene, na procese sekularizacije, revitalizacije religije i fenomen New Age-a. (2+1)</w:t>
            </w:r>
          </w:p>
          <w:p w:rsidR="00694E15" w:rsidRPr="000B42D3" w:rsidRDefault="00694E15" w:rsidP="00AE7701">
            <w:pPr>
              <w:spacing w:after="0" w:line="240" w:lineRule="auto"/>
              <w:rPr>
                <w:rFonts w:ascii="Arial" w:hAnsi="Arial" w:cs="Arial"/>
                <w:color w:val="333333"/>
                <w:sz w:val="20"/>
                <w:szCs w:val="20"/>
                <w:u w:val="single"/>
              </w:rPr>
            </w:pPr>
            <w:r w:rsidRPr="000B42D3">
              <w:rPr>
                <w:rFonts w:ascii="Arial" w:hAnsi="Arial" w:cs="Arial"/>
                <w:color w:val="333333"/>
                <w:sz w:val="20"/>
                <w:szCs w:val="20"/>
              </w:rPr>
              <w:t>10.</w:t>
            </w:r>
            <w:r w:rsidRPr="000B42D3">
              <w:rPr>
                <w:rFonts w:ascii="Arial" w:hAnsi="Arial" w:cs="Arial"/>
                <w:color w:val="333333"/>
                <w:sz w:val="20"/>
                <w:szCs w:val="20"/>
                <w:u w:val="single"/>
              </w:rPr>
              <w:t>Ekonomija i rad</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Naglasit će se važnost industrijske revolucije za moderna zapadna društva. Govorit će se o tipovima ekonomskih sustava, primarnoj, sekundarnoj i tercijarnoj proizvodnji, o aktualnim konceptima kreativne ekonomije, vrstama rada, nezaposlenosti, slobodnom vremenu i globalizaciji. (2+1)</w:t>
            </w:r>
          </w:p>
          <w:p w:rsidR="00694E15" w:rsidRPr="000B42D3" w:rsidRDefault="00694E15" w:rsidP="00AE7701">
            <w:pPr>
              <w:spacing w:after="0" w:line="240" w:lineRule="auto"/>
              <w:rPr>
                <w:rFonts w:ascii="Arial" w:hAnsi="Arial" w:cs="Arial"/>
                <w:color w:val="333333"/>
                <w:sz w:val="20"/>
                <w:szCs w:val="20"/>
                <w:u w:val="single"/>
              </w:rPr>
            </w:pPr>
            <w:r w:rsidRPr="000B42D3">
              <w:rPr>
                <w:rFonts w:ascii="Arial" w:hAnsi="Arial" w:cs="Arial"/>
                <w:color w:val="333333"/>
                <w:sz w:val="20"/>
                <w:szCs w:val="20"/>
              </w:rPr>
              <w:t>11.</w:t>
            </w:r>
            <w:r w:rsidRPr="000B42D3">
              <w:rPr>
                <w:rFonts w:ascii="Arial" w:hAnsi="Arial" w:cs="Arial"/>
                <w:color w:val="333333"/>
                <w:sz w:val="20"/>
                <w:szCs w:val="20"/>
                <w:u w:val="single"/>
              </w:rPr>
              <w:t xml:space="preserve"> Obitelj i obiteljski odnosi</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Definirat će se pojam obitelji iz sociološke perspektive, te raspraviti struktura, funkcije i razvoj moderne obitelji. Posebna pozornost posvetit će se transformaciji obitelji, odnosno promjenama koje se događaju, s naglaskom na alternativne stilove života. (2+1)</w:t>
            </w:r>
          </w:p>
          <w:p w:rsidR="00694E15" w:rsidRPr="000B42D3" w:rsidRDefault="00694E15" w:rsidP="00AE7701">
            <w:pPr>
              <w:spacing w:after="0" w:line="240" w:lineRule="auto"/>
              <w:rPr>
                <w:rFonts w:ascii="Arial" w:hAnsi="Arial" w:cs="Arial"/>
                <w:color w:val="333333"/>
                <w:sz w:val="20"/>
                <w:szCs w:val="20"/>
                <w:u w:val="single"/>
              </w:rPr>
            </w:pPr>
            <w:r w:rsidRPr="000B42D3">
              <w:rPr>
                <w:rFonts w:ascii="Arial" w:hAnsi="Arial" w:cs="Arial"/>
                <w:color w:val="333333"/>
                <w:sz w:val="20"/>
                <w:szCs w:val="20"/>
              </w:rPr>
              <w:t xml:space="preserve">12. </w:t>
            </w:r>
            <w:r w:rsidRPr="000B42D3">
              <w:rPr>
                <w:rFonts w:ascii="Arial" w:hAnsi="Arial" w:cs="Arial"/>
                <w:color w:val="333333"/>
                <w:sz w:val="20"/>
                <w:szCs w:val="20"/>
                <w:u w:val="single"/>
              </w:rPr>
              <w:t>Obrazovanje i društvo</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Govorit će se o glavnim sociološkim teorijama o obrazovanju (funkcionalistička i konfliktna perspektiva), o odnosu društvene klase i obrazovnim po</w:t>
            </w:r>
            <w:r w:rsidR="00DC5302" w:rsidRPr="000B42D3">
              <w:rPr>
                <w:rFonts w:ascii="Arial" w:hAnsi="Arial" w:cs="Arial"/>
                <w:color w:val="333333"/>
                <w:sz w:val="20"/>
                <w:szCs w:val="20"/>
              </w:rPr>
              <w:t>stignućima, spolu i obrazovanju</w:t>
            </w:r>
            <w:r w:rsidRPr="000B42D3">
              <w:rPr>
                <w:rFonts w:ascii="Arial" w:hAnsi="Arial" w:cs="Arial"/>
                <w:color w:val="333333"/>
                <w:sz w:val="20"/>
                <w:szCs w:val="20"/>
              </w:rPr>
              <w:t xml:space="preserve"> te suvremenim obrazovnim politikama. (2+1)</w:t>
            </w:r>
          </w:p>
          <w:p w:rsidR="00694E15" w:rsidRPr="000B42D3" w:rsidRDefault="00694E15" w:rsidP="00AE7701">
            <w:pPr>
              <w:spacing w:after="0" w:line="240" w:lineRule="auto"/>
              <w:rPr>
                <w:rFonts w:ascii="Arial" w:hAnsi="Arial" w:cs="Arial"/>
                <w:color w:val="333333"/>
                <w:sz w:val="20"/>
                <w:szCs w:val="20"/>
                <w:u w:val="single"/>
              </w:rPr>
            </w:pPr>
            <w:r w:rsidRPr="000B42D3">
              <w:rPr>
                <w:rFonts w:ascii="Arial" w:hAnsi="Arial" w:cs="Arial"/>
                <w:color w:val="333333"/>
                <w:sz w:val="20"/>
                <w:szCs w:val="20"/>
              </w:rPr>
              <w:t>13.</w:t>
            </w:r>
            <w:r w:rsidRPr="000B42D3">
              <w:rPr>
                <w:rFonts w:ascii="Arial" w:hAnsi="Arial" w:cs="Arial"/>
                <w:color w:val="333333"/>
                <w:sz w:val="20"/>
                <w:szCs w:val="20"/>
                <w:u w:val="single"/>
              </w:rPr>
              <w:t xml:space="preserve"> Zdravlje i društvo</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Predavanje će se odnositi na probleme zdravlja i bolesti, društven</w:t>
            </w:r>
            <w:r w:rsidR="00DC5302" w:rsidRPr="000B42D3">
              <w:rPr>
                <w:rFonts w:ascii="Arial" w:hAnsi="Arial" w:cs="Arial"/>
                <w:color w:val="333333"/>
                <w:sz w:val="20"/>
                <w:szCs w:val="20"/>
              </w:rPr>
              <w:t>im nejednakostima i zdravlju i</w:t>
            </w:r>
            <w:r w:rsidRPr="000B42D3">
              <w:rPr>
                <w:rFonts w:ascii="Arial" w:hAnsi="Arial" w:cs="Arial"/>
                <w:color w:val="333333"/>
                <w:sz w:val="20"/>
                <w:szCs w:val="20"/>
              </w:rPr>
              <w:t xml:space="preserve"> društvenom mapiranju tijela. (2+1)</w:t>
            </w:r>
          </w:p>
          <w:p w:rsidR="00694E15" w:rsidRPr="000B42D3" w:rsidRDefault="00694E15" w:rsidP="00AE7701">
            <w:pPr>
              <w:spacing w:after="0" w:line="240" w:lineRule="auto"/>
              <w:rPr>
                <w:rFonts w:ascii="Arial" w:hAnsi="Arial" w:cs="Arial"/>
                <w:color w:val="333333"/>
                <w:sz w:val="20"/>
                <w:szCs w:val="20"/>
                <w:u w:val="single"/>
              </w:rPr>
            </w:pPr>
            <w:r w:rsidRPr="000B42D3">
              <w:rPr>
                <w:rFonts w:ascii="Arial" w:hAnsi="Arial" w:cs="Arial"/>
                <w:color w:val="333333"/>
                <w:sz w:val="20"/>
                <w:szCs w:val="20"/>
              </w:rPr>
              <w:t>14.</w:t>
            </w:r>
            <w:r w:rsidRPr="000B42D3">
              <w:rPr>
                <w:rFonts w:ascii="Arial" w:hAnsi="Arial" w:cs="Arial"/>
                <w:color w:val="333333"/>
                <w:sz w:val="20"/>
                <w:szCs w:val="20"/>
                <w:u w:val="single"/>
              </w:rPr>
              <w:t xml:space="preserve"> Politika i društvo</w:t>
            </w:r>
          </w:p>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Raspravljat će se o moći i vlasti, pojmu države, tipovima političkih poredaka, modelima moći, političkim strankama, civilnom društvu i scocijalnim pokretima. (2+1)</w:t>
            </w:r>
          </w:p>
          <w:p w:rsidR="00694E15" w:rsidRPr="000B42D3" w:rsidRDefault="00694E15" w:rsidP="00AE7701">
            <w:pPr>
              <w:spacing w:after="0" w:line="240" w:lineRule="auto"/>
              <w:rPr>
                <w:rFonts w:ascii="Arial" w:hAnsi="Arial" w:cs="Arial"/>
                <w:color w:val="333333"/>
                <w:sz w:val="20"/>
                <w:szCs w:val="20"/>
                <w:u w:val="single"/>
              </w:rPr>
            </w:pPr>
            <w:r w:rsidRPr="000B42D3">
              <w:rPr>
                <w:rFonts w:ascii="Arial" w:hAnsi="Arial" w:cs="Arial"/>
                <w:color w:val="333333"/>
                <w:sz w:val="20"/>
                <w:szCs w:val="20"/>
              </w:rPr>
              <w:t>15.</w:t>
            </w:r>
            <w:r w:rsidRPr="000B42D3">
              <w:rPr>
                <w:rFonts w:ascii="Arial" w:hAnsi="Arial" w:cs="Arial"/>
                <w:color w:val="333333"/>
                <w:sz w:val="20"/>
                <w:szCs w:val="20"/>
                <w:u w:val="single"/>
              </w:rPr>
              <w:t xml:space="preserve"> Društvena dinamika i društvene promjene</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333333"/>
                <w:sz w:val="20"/>
                <w:szCs w:val="20"/>
              </w:rPr>
              <w:t>Diskutirat će se o izvorima društvenih promjena, te o glavnim teorijskim pristupima ovom fenomenu. Poseban osvrt bit će na kretanje populacije, procese urbanizacije i modernizacij</w:t>
            </w:r>
            <w:r w:rsidR="00DC5302" w:rsidRPr="000B42D3">
              <w:rPr>
                <w:rFonts w:ascii="Arial" w:hAnsi="Arial" w:cs="Arial"/>
                <w:color w:val="333333"/>
                <w:sz w:val="20"/>
                <w:szCs w:val="20"/>
              </w:rPr>
              <w:t>e, kolonijalizam, globalizaciju</w:t>
            </w:r>
            <w:r w:rsidRPr="000B42D3">
              <w:rPr>
                <w:rFonts w:ascii="Arial" w:hAnsi="Arial" w:cs="Arial"/>
                <w:color w:val="333333"/>
                <w:sz w:val="20"/>
                <w:szCs w:val="20"/>
              </w:rPr>
              <w:t xml:space="preserve"> te probleme okoliša i razvoja. (2+1)</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694E15" w:rsidRPr="000B42D3" w:rsidTr="00952B53">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 </w:t>
            </w:r>
            <w:r w:rsidRPr="000B42D3">
              <w:rPr>
                <w:rFonts w:ascii="Arial" w:hAnsi="Arial" w:cs="Arial"/>
                <w:sz w:val="20"/>
                <w:szCs w:val="20"/>
                <w:u w:val="single"/>
              </w:rPr>
              <w:t>predavanja</w:t>
            </w:r>
          </w:p>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seminari i radionice</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multimedija</w:t>
            </w:r>
          </w:p>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mentorski rad</w:t>
            </w:r>
          </w:p>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694E15" w:rsidRPr="000B42D3" w:rsidTr="00952B5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color w:val="333333"/>
                <w:sz w:val="20"/>
                <w:szCs w:val="20"/>
              </w:rPr>
            </w:pPr>
            <w:r w:rsidRPr="000B42D3">
              <w:rPr>
                <w:rFonts w:ascii="Arial" w:hAnsi="Arial" w:cs="Arial"/>
                <w:color w:val="333333"/>
                <w:sz w:val="20"/>
                <w:szCs w:val="20"/>
              </w:rPr>
              <w:t>Redovito prisustvo na nastavi, sudjelovanje u raspravama, pisanje eseja i javno prezentiranje seminarskog rada, polaganje pismenog ispita.</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694E15" w:rsidRPr="000B42D3" w:rsidTr="00952B53">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iCs/>
                <w:color w:val="000000"/>
                <w:sz w:val="20"/>
                <w:szCs w:val="20"/>
              </w:rPr>
              <w:t xml:space="preserve">(upisati udio u ECTS bodovima za svaku aktivnost tako da ukupni broj ECTS </w:t>
            </w:r>
            <w:r w:rsidRPr="000B42D3">
              <w:rPr>
                <w:rFonts w:ascii="Arial" w:hAnsi="Arial" w:cs="Arial"/>
                <w:i/>
                <w:iCs/>
                <w:color w:val="000000"/>
                <w:sz w:val="20"/>
                <w:szCs w:val="20"/>
              </w:rPr>
              <w:lastRenderedPageBreak/>
              <w:t>bodova odgovara bodovnoj vrijednosti predmeta):</w:t>
            </w:r>
          </w:p>
        </w:tc>
        <w:tc>
          <w:tcPr>
            <w:tcW w:w="7552" w:type="dxa"/>
            <w:gridSpan w:val="4"/>
            <w:tcBorders>
              <w:top w:val="nil"/>
              <w:left w:val="nil"/>
              <w:bottom w:val="nil"/>
              <w:right w:val="nil"/>
            </w:tcBorders>
            <w:tcMar>
              <w:left w:w="0" w:type="dxa"/>
              <w:right w:w="0" w:type="dxa"/>
            </w:tcMar>
          </w:tcPr>
          <w:tbl>
            <w:tblPr>
              <w:tblW w:w="7793" w:type="dxa"/>
              <w:tblLayout w:type="fixed"/>
              <w:tblCellMar>
                <w:left w:w="57" w:type="dxa"/>
                <w:right w:w="57" w:type="dxa"/>
              </w:tblCellMar>
              <w:tblLook w:val="0000"/>
            </w:tblPr>
            <w:tblGrid>
              <w:gridCol w:w="1677"/>
              <w:gridCol w:w="1023"/>
              <w:gridCol w:w="1275"/>
              <w:gridCol w:w="968"/>
              <w:gridCol w:w="1520"/>
              <w:gridCol w:w="1330"/>
            </w:tblGrid>
            <w:tr w:rsidR="00694E15" w:rsidRPr="000B42D3" w:rsidTr="00952B53">
              <w:trPr>
                <w:trHeight w:val="397"/>
              </w:trPr>
              <w:tc>
                <w:tcPr>
                  <w:tcW w:w="1677" w:type="dxa"/>
                  <w:tcBorders>
                    <w:top w:val="single" w:sz="12"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lastRenderedPageBreak/>
                    <w:t>Pohađanje nastave</w:t>
                  </w:r>
                </w:p>
              </w:tc>
              <w:tc>
                <w:tcPr>
                  <w:tcW w:w="1023" w:type="dxa"/>
                  <w:tcBorders>
                    <w:top w:val="single" w:sz="12"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1 ECTS</w:t>
                  </w:r>
                </w:p>
              </w:tc>
              <w:tc>
                <w:tcPr>
                  <w:tcW w:w="1275" w:type="dxa"/>
                  <w:tcBorders>
                    <w:top w:val="single" w:sz="12"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520" w:type="dxa"/>
                  <w:tcBorders>
                    <w:top w:val="single" w:sz="12"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Praktični rad</w:t>
                  </w:r>
                </w:p>
              </w:tc>
              <w:tc>
                <w:tcPr>
                  <w:tcW w:w="1330" w:type="dxa"/>
                  <w:tcBorders>
                    <w:top w:val="single" w:sz="12" w:space="0" w:color="auto"/>
                    <w:left w:val="single" w:sz="4" w:space="0" w:color="auto"/>
                    <w:bottom w:val="single" w:sz="4" w:space="0" w:color="auto"/>
                    <w:right w:val="single" w:sz="12"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694E15" w:rsidRPr="000B42D3" w:rsidTr="00952B5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Eksperimentalni rad</w:t>
                  </w:r>
                </w:p>
              </w:tc>
              <w:tc>
                <w:tcPr>
                  <w:tcW w:w="1023"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Referat</w:t>
                  </w:r>
                </w:p>
              </w:tc>
              <w:tc>
                <w:tcPr>
                  <w:tcW w:w="968"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694E15" w:rsidRPr="000B42D3" w:rsidTr="00952B5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Esej</w:t>
                  </w:r>
                </w:p>
              </w:tc>
              <w:tc>
                <w:tcPr>
                  <w:tcW w:w="1023"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0,5 ECTS</w:t>
                  </w:r>
                </w:p>
              </w:tc>
              <w:tc>
                <w:tcPr>
                  <w:tcW w:w="1275"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Seminarski rad</w:t>
                  </w:r>
                </w:p>
              </w:tc>
              <w:tc>
                <w:tcPr>
                  <w:tcW w:w="968"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0,5 ECTS</w:t>
                  </w:r>
                </w:p>
              </w:tc>
              <w:tc>
                <w:tcPr>
                  <w:tcW w:w="1520"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694E15" w:rsidRPr="000B42D3" w:rsidTr="00952B53">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lastRenderedPageBreak/>
                    <w:t>Kolokviji</w:t>
                  </w:r>
                </w:p>
              </w:tc>
              <w:tc>
                <w:tcPr>
                  <w:tcW w:w="1023"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Usmeni ispit</w:t>
                  </w:r>
                </w:p>
              </w:tc>
              <w:tc>
                <w:tcPr>
                  <w:tcW w:w="968"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694E15" w:rsidRPr="000B42D3" w:rsidTr="00952B53">
              <w:trPr>
                <w:trHeight w:val="397"/>
              </w:trPr>
              <w:tc>
                <w:tcPr>
                  <w:tcW w:w="1677" w:type="dxa"/>
                  <w:tcBorders>
                    <w:top w:val="single" w:sz="4" w:space="0" w:color="auto"/>
                    <w:left w:val="single" w:sz="4" w:space="0" w:color="auto"/>
                    <w:bottom w:val="single" w:sz="12" w:space="0" w:color="auto"/>
                    <w:right w:val="single" w:sz="8" w:space="0" w:color="auto"/>
                  </w:tcBorders>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sz w:val="20"/>
                      <w:szCs w:val="20"/>
                    </w:rPr>
                    <w:t>Pismeni ispit</w:t>
                  </w:r>
                </w:p>
              </w:tc>
              <w:tc>
                <w:tcPr>
                  <w:tcW w:w="1023" w:type="dxa"/>
                  <w:tcBorders>
                    <w:top w:val="single" w:sz="4" w:space="0" w:color="auto"/>
                    <w:left w:val="single" w:sz="8" w:space="0" w:color="auto"/>
                    <w:bottom w:val="single" w:sz="12" w:space="0" w:color="auto"/>
                    <w:right w:val="single" w:sz="8" w:space="0" w:color="auto"/>
                  </w:tcBorders>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sz w:val="20"/>
                      <w:szCs w:val="20"/>
                    </w:rPr>
                    <w:t>1 ECTS</w:t>
                  </w:r>
                </w:p>
              </w:tc>
              <w:tc>
                <w:tcPr>
                  <w:tcW w:w="1275" w:type="dxa"/>
                  <w:tcBorders>
                    <w:top w:val="single" w:sz="4" w:space="0" w:color="auto"/>
                    <w:left w:val="single" w:sz="8" w:space="0" w:color="auto"/>
                    <w:bottom w:val="single" w:sz="12" w:space="0" w:color="auto"/>
                    <w:right w:val="single" w:sz="8" w:space="0" w:color="auto"/>
                  </w:tcBorders>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p>
              </w:tc>
              <w:tc>
                <w:tcPr>
                  <w:tcW w:w="1520" w:type="dxa"/>
                  <w:tcBorders>
                    <w:top w:val="single" w:sz="4" w:space="0" w:color="auto"/>
                    <w:left w:val="single" w:sz="8" w:space="0" w:color="auto"/>
                    <w:bottom w:val="single" w:sz="12" w:space="0" w:color="auto"/>
                    <w:right w:val="single" w:sz="8" w:space="0" w:color="auto"/>
                  </w:tcBorders>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8" w:space="0" w:color="auto"/>
                    <w:bottom w:val="single" w:sz="12" w:space="0" w:color="auto"/>
                    <w:right w:val="single" w:sz="12" w:space="0" w:color="auto"/>
                  </w:tcBorders>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bl>
          <w:p w:rsidR="00694E15" w:rsidRPr="000B42D3" w:rsidRDefault="00694E15" w:rsidP="00AE7701">
            <w:pPr>
              <w:widowControl w:val="0"/>
              <w:autoSpaceDE w:val="0"/>
              <w:autoSpaceDN w:val="0"/>
              <w:adjustRightInd w:val="0"/>
              <w:spacing w:after="0" w:line="240" w:lineRule="auto"/>
              <w:rPr>
                <w:rFonts w:ascii="Arial" w:hAnsi="Arial" w:cs="Arial"/>
                <w:color w:val="000000"/>
                <w:sz w:val="20"/>
                <w:szCs w:val="20"/>
              </w:rPr>
            </w:pPr>
          </w:p>
        </w:tc>
      </w:tr>
      <w:tr w:rsidR="00694E15" w:rsidRPr="000B42D3" w:rsidTr="00952B5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694E15" w:rsidRPr="000B42D3" w:rsidRDefault="00694E15" w:rsidP="00AE7701">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p>
          <w:p w:rsidR="00694E15" w:rsidRPr="000B42D3" w:rsidRDefault="00694E15" w:rsidP="00AE7701">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p>
          <w:p w:rsidR="00694E15" w:rsidRPr="000B42D3" w:rsidRDefault="00694E15" w:rsidP="00AE7701">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4"/>
            <w:tcBorders>
              <w:top w:val="single" w:sz="12" w:space="0" w:color="auto"/>
              <w:left w:val="single" w:sz="4" w:space="0" w:color="auto"/>
              <w:bottom w:val="single" w:sz="12" w:space="0" w:color="auto"/>
              <w:right w:val="single" w:sz="12"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Pohađanje nastave (33%)</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Pismeni ispit (33%)</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Esej (17%)</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Seminarski rad (17%)</w:t>
            </w:r>
          </w:p>
        </w:tc>
      </w:tr>
      <w:tr w:rsidR="00694E15" w:rsidRPr="000B42D3" w:rsidTr="00952B53">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694E15" w:rsidRPr="000B42D3" w:rsidRDefault="00694E15" w:rsidP="00AE7701">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7552" w:type="dxa"/>
            <w:gridSpan w:val="4"/>
            <w:tcBorders>
              <w:top w:val="nil"/>
              <w:left w:val="nil"/>
              <w:bottom w:val="nil"/>
              <w:right w:val="nil"/>
            </w:tcBorders>
            <w:tcMar>
              <w:left w:w="0" w:type="dxa"/>
              <w:right w:w="0" w:type="dxa"/>
            </w:tcMar>
          </w:tcPr>
          <w:tbl>
            <w:tblPr>
              <w:tblW w:w="7552" w:type="dxa"/>
              <w:tblLayout w:type="fixed"/>
              <w:tblCellMar>
                <w:left w:w="57" w:type="dxa"/>
                <w:right w:w="57" w:type="dxa"/>
              </w:tblCellMar>
              <w:tblLook w:val="0000"/>
            </w:tblPr>
            <w:tblGrid>
              <w:gridCol w:w="4790"/>
              <w:gridCol w:w="1244"/>
              <w:gridCol w:w="1518"/>
            </w:tblGrid>
            <w:tr w:rsidR="00694E15" w:rsidRPr="000B42D3" w:rsidTr="00952B53">
              <w:tc>
                <w:tcPr>
                  <w:tcW w:w="4790" w:type="dxa"/>
                  <w:tcBorders>
                    <w:top w:val="single" w:sz="12" w:space="0" w:color="auto"/>
                    <w:left w:val="single" w:sz="4" w:space="0" w:color="auto"/>
                    <w:bottom w:val="single" w:sz="4" w:space="0" w:color="auto"/>
                    <w:right w:val="single" w:sz="8" w:space="0" w:color="auto"/>
                  </w:tcBorders>
                  <w:shd w:val="clear" w:color="auto" w:fill="CCEC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Naslov</w:t>
                  </w:r>
                </w:p>
              </w:tc>
              <w:tc>
                <w:tcPr>
                  <w:tcW w:w="1244" w:type="dxa"/>
                  <w:tcBorders>
                    <w:top w:val="single" w:sz="12" w:space="0" w:color="auto"/>
                    <w:left w:val="single" w:sz="8" w:space="0" w:color="auto"/>
                    <w:bottom w:val="single" w:sz="8" w:space="0" w:color="auto"/>
                    <w:right w:val="single" w:sz="8" w:space="0" w:color="auto"/>
                  </w:tcBorders>
                  <w:shd w:val="clear" w:color="auto" w:fill="CCEC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Broj primjeraka u knjižnici</w:t>
                  </w:r>
                </w:p>
              </w:tc>
              <w:tc>
                <w:tcPr>
                  <w:tcW w:w="1518" w:type="dxa"/>
                  <w:tcBorders>
                    <w:top w:val="single" w:sz="12" w:space="0" w:color="auto"/>
                    <w:left w:val="single" w:sz="8" w:space="0" w:color="auto"/>
                    <w:bottom w:val="single" w:sz="8" w:space="0" w:color="auto"/>
                    <w:right w:val="single" w:sz="12" w:space="0" w:color="auto"/>
                  </w:tcBorders>
                  <w:shd w:val="clear" w:color="auto" w:fill="CCECFF"/>
                  <w:vAlign w:val="center"/>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Dostupnost putem ostalih medija</w:t>
                  </w:r>
                </w:p>
              </w:tc>
            </w:tr>
            <w:tr w:rsidR="00694E15" w:rsidRPr="000B42D3" w:rsidTr="00952B53">
              <w:trPr>
                <w:trHeight w:val="1143"/>
              </w:trPr>
              <w:tc>
                <w:tcPr>
                  <w:tcW w:w="4790" w:type="dxa"/>
                  <w:tcBorders>
                    <w:top w:val="single" w:sz="4" w:space="0" w:color="auto"/>
                    <w:left w:val="single" w:sz="4" w:space="0" w:color="auto"/>
                    <w:bottom w:val="single" w:sz="4" w:space="0" w:color="auto"/>
                    <w:right w:val="single" w:sz="8" w:space="0" w:color="auto"/>
                  </w:tcBorders>
                </w:tcPr>
                <w:p w:rsidR="00694E15" w:rsidRPr="000B42D3" w:rsidRDefault="00694E15" w:rsidP="00F752D4">
                  <w:pPr>
                    <w:pStyle w:val="NormalWeb"/>
                    <w:numPr>
                      <w:ilvl w:val="0"/>
                      <w:numId w:val="16"/>
                    </w:numPr>
                    <w:tabs>
                      <w:tab w:val="clear" w:pos="720"/>
                      <w:tab w:val="num" w:pos="270"/>
                      <w:tab w:val="num" w:pos="306"/>
                    </w:tabs>
                    <w:spacing w:after="0" w:afterAutospacing="0"/>
                    <w:ind w:left="306" w:hanging="306"/>
                    <w:rPr>
                      <w:rFonts w:ascii="Arial" w:hAnsi="Arial" w:cs="Arial"/>
                      <w:sz w:val="20"/>
                      <w:szCs w:val="20"/>
                    </w:rPr>
                  </w:pPr>
                  <w:r w:rsidRPr="000B42D3">
                    <w:rPr>
                      <w:rFonts w:ascii="Arial" w:hAnsi="Arial" w:cs="Arial"/>
                      <w:sz w:val="20"/>
                      <w:szCs w:val="20"/>
                    </w:rPr>
                    <w:t xml:space="preserve">Giddens, A. (2007) </w:t>
                  </w:r>
                  <w:r w:rsidRPr="000B42D3">
                    <w:rPr>
                      <w:rFonts w:ascii="Arial" w:hAnsi="Arial" w:cs="Arial"/>
                      <w:i/>
                      <w:sz w:val="20"/>
                      <w:szCs w:val="20"/>
                    </w:rPr>
                    <w:t>Sociologija.</w:t>
                  </w:r>
                  <w:r w:rsidRPr="000B42D3">
                    <w:rPr>
                      <w:rFonts w:ascii="Arial" w:hAnsi="Arial" w:cs="Arial"/>
                      <w:sz w:val="20"/>
                      <w:szCs w:val="20"/>
                    </w:rPr>
                    <w:t xml:space="preserve"> Nakladni zavod Globus: Zagreb. (odabrana poglavlja)</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 </w:t>
                  </w:r>
                </w:p>
              </w:tc>
              <w:tc>
                <w:tcPr>
                  <w:tcW w:w="1244" w:type="dxa"/>
                  <w:tcBorders>
                    <w:top w:val="single" w:sz="8" w:space="0" w:color="auto"/>
                    <w:left w:val="single" w:sz="8" w:space="0" w:color="auto"/>
                    <w:bottom w:val="single" w:sz="4" w:space="0" w:color="auto"/>
                    <w:right w:val="single" w:sz="8"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color w:val="000000"/>
                      <w:sz w:val="20"/>
                      <w:szCs w:val="20"/>
                    </w:rPr>
                    <w:t>Sveučilišna knjižnica, Gradska knjižnica</w:t>
                  </w:r>
                </w:p>
              </w:tc>
              <w:tc>
                <w:tcPr>
                  <w:tcW w:w="1518" w:type="dxa"/>
                  <w:tcBorders>
                    <w:top w:val="single" w:sz="8" w:space="0" w:color="auto"/>
                    <w:left w:val="single" w:sz="8" w:space="0" w:color="auto"/>
                    <w:bottom w:val="single" w:sz="4" w:space="0" w:color="auto"/>
                    <w:right w:val="single" w:sz="12"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r>
            <w:tr w:rsidR="00694E15" w:rsidRPr="000B42D3" w:rsidTr="00952B53">
              <w:trPr>
                <w:trHeight w:val="75"/>
              </w:trPr>
              <w:tc>
                <w:tcPr>
                  <w:tcW w:w="4790" w:type="dxa"/>
                  <w:tcBorders>
                    <w:top w:val="single" w:sz="4" w:space="0" w:color="auto"/>
                    <w:left w:val="single" w:sz="4" w:space="0" w:color="auto"/>
                    <w:bottom w:val="single" w:sz="4" w:space="0" w:color="auto"/>
                    <w:right w:val="single" w:sz="8" w:space="0" w:color="auto"/>
                  </w:tcBorders>
                </w:tcPr>
                <w:p w:rsidR="00694E15" w:rsidRPr="000B42D3" w:rsidRDefault="00694E15" w:rsidP="00F752D4">
                  <w:pPr>
                    <w:pStyle w:val="NormalWeb"/>
                    <w:numPr>
                      <w:ilvl w:val="0"/>
                      <w:numId w:val="16"/>
                    </w:numPr>
                    <w:tabs>
                      <w:tab w:val="clear" w:pos="720"/>
                      <w:tab w:val="num" w:pos="249"/>
                    </w:tabs>
                    <w:spacing w:after="0" w:afterAutospacing="0"/>
                    <w:ind w:left="249" w:hanging="249"/>
                    <w:rPr>
                      <w:rFonts w:ascii="Arial" w:hAnsi="Arial" w:cs="Arial"/>
                      <w:sz w:val="20"/>
                      <w:szCs w:val="20"/>
                    </w:rPr>
                  </w:pPr>
                  <w:r w:rsidRPr="000B42D3">
                    <w:rPr>
                      <w:rFonts w:ascii="Arial" w:hAnsi="Arial" w:cs="Arial"/>
                      <w:sz w:val="20"/>
                      <w:szCs w:val="20"/>
                    </w:rPr>
                    <w:t xml:space="preserve">Haralambos, M., M. Holborn (2002) </w:t>
                  </w:r>
                  <w:r w:rsidRPr="000B42D3">
                    <w:rPr>
                      <w:rFonts w:ascii="Arial" w:hAnsi="Arial" w:cs="Arial"/>
                      <w:i/>
                      <w:iCs/>
                      <w:sz w:val="20"/>
                      <w:szCs w:val="20"/>
                    </w:rPr>
                    <w:t>Sociologija</w:t>
                  </w:r>
                  <w:r w:rsidRPr="000B42D3">
                    <w:rPr>
                      <w:rFonts w:ascii="Arial" w:hAnsi="Arial" w:cs="Arial"/>
                      <w:sz w:val="20"/>
                      <w:szCs w:val="20"/>
                    </w:rPr>
                    <w:t>. Golden marketing: Zagreb. (odabrana poglavlja)</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color w:val="000000"/>
                      <w:sz w:val="20"/>
                      <w:szCs w:val="20"/>
                    </w:rPr>
                    <w:t>Sveučilišna knjižnica, Gradska knjižnica</w:t>
                  </w:r>
                </w:p>
              </w:tc>
              <w:tc>
                <w:tcPr>
                  <w:tcW w:w="1518" w:type="dxa"/>
                  <w:tcBorders>
                    <w:top w:val="single" w:sz="4" w:space="0" w:color="auto"/>
                    <w:left w:val="single" w:sz="8" w:space="0" w:color="auto"/>
                    <w:bottom w:val="single" w:sz="4" w:space="0" w:color="auto"/>
                    <w:right w:val="single" w:sz="12"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r>
            <w:tr w:rsidR="00694E15" w:rsidRPr="000B42D3" w:rsidTr="00952B53">
              <w:trPr>
                <w:trHeight w:val="75"/>
              </w:trPr>
              <w:tc>
                <w:tcPr>
                  <w:tcW w:w="4790" w:type="dxa"/>
                  <w:tcBorders>
                    <w:top w:val="single" w:sz="4" w:space="0" w:color="auto"/>
                    <w:left w:val="single" w:sz="4" w:space="0" w:color="auto"/>
                    <w:bottom w:val="single" w:sz="4" w:space="0" w:color="auto"/>
                    <w:right w:val="single" w:sz="8" w:space="0" w:color="auto"/>
                  </w:tcBorders>
                </w:tcPr>
                <w:p w:rsidR="00694E15" w:rsidRPr="000B42D3" w:rsidRDefault="00694E15" w:rsidP="00F752D4">
                  <w:pPr>
                    <w:pStyle w:val="NormalWeb"/>
                    <w:numPr>
                      <w:ilvl w:val="0"/>
                      <w:numId w:val="16"/>
                    </w:numPr>
                    <w:tabs>
                      <w:tab w:val="clear" w:pos="720"/>
                      <w:tab w:val="num" w:pos="270"/>
                    </w:tabs>
                    <w:spacing w:after="0" w:afterAutospacing="0"/>
                    <w:ind w:left="306" w:hanging="342"/>
                    <w:rPr>
                      <w:rFonts w:ascii="Arial" w:hAnsi="Arial" w:cs="Arial"/>
                      <w:sz w:val="20"/>
                      <w:szCs w:val="20"/>
                    </w:rPr>
                  </w:pPr>
                  <w:r w:rsidRPr="000B42D3">
                    <w:rPr>
                      <w:rFonts w:ascii="Arial" w:hAnsi="Arial" w:cs="Arial"/>
                      <w:sz w:val="20"/>
                      <w:szCs w:val="20"/>
                    </w:rPr>
                    <w:t>Duvnjak, N. (2012) Uvod u sociologiju (interna skripta)</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p>
              </w:tc>
              <w:tc>
                <w:tcPr>
                  <w:tcW w:w="1518" w:type="dxa"/>
                  <w:tcBorders>
                    <w:top w:val="single" w:sz="4" w:space="0" w:color="auto"/>
                    <w:left w:val="single" w:sz="8" w:space="0" w:color="auto"/>
                    <w:bottom w:val="single" w:sz="4" w:space="0" w:color="auto"/>
                    <w:right w:val="single" w:sz="12"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sz w:val="20"/>
                      <w:szCs w:val="20"/>
                    </w:rPr>
                    <w:t>DA</w:t>
                  </w:r>
                </w:p>
              </w:tc>
            </w:tr>
          </w:tbl>
          <w:p w:rsidR="00694E15" w:rsidRPr="000B42D3" w:rsidRDefault="00694E15" w:rsidP="00AE7701">
            <w:pPr>
              <w:widowControl w:val="0"/>
              <w:autoSpaceDE w:val="0"/>
              <w:autoSpaceDN w:val="0"/>
              <w:adjustRightInd w:val="0"/>
              <w:spacing w:after="0" w:line="240" w:lineRule="auto"/>
              <w:rPr>
                <w:rFonts w:ascii="Arial" w:hAnsi="Arial" w:cs="Arial"/>
                <w:color w:val="000000"/>
                <w:sz w:val="20"/>
                <w:szCs w:val="20"/>
              </w:rPr>
            </w:pPr>
          </w:p>
        </w:tc>
      </w:tr>
      <w:tr w:rsidR="00694E15" w:rsidRPr="000B42D3" w:rsidTr="00952B53">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694E15" w:rsidRPr="000B42D3" w:rsidRDefault="00694E15" w:rsidP="00AE770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94E15" w:rsidRPr="000B42D3" w:rsidRDefault="00694E15" w:rsidP="00AE770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694E15" w:rsidRPr="000B42D3" w:rsidRDefault="00694E15" w:rsidP="00F752D4">
            <w:pPr>
              <w:pStyle w:val="NormalWeb"/>
              <w:numPr>
                <w:ilvl w:val="0"/>
                <w:numId w:val="17"/>
              </w:numPr>
              <w:tabs>
                <w:tab w:val="clear" w:pos="720"/>
                <w:tab w:val="num" w:pos="311"/>
              </w:tabs>
              <w:spacing w:after="0" w:afterAutospacing="0"/>
              <w:ind w:left="368" w:hanging="368"/>
              <w:rPr>
                <w:rFonts w:ascii="Arial" w:hAnsi="Arial" w:cs="Arial"/>
                <w:sz w:val="20"/>
                <w:szCs w:val="20"/>
              </w:rPr>
            </w:pPr>
            <w:r w:rsidRPr="000B42D3">
              <w:rPr>
                <w:rFonts w:ascii="Arial" w:hAnsi="Arial" w:cs="Arial"/>
                <w:sz w:val="20"/>
                <w:szCs w:val="20"/>
              </w:rPr>
              <w:t xml:space="preserve">Ritzer, G. (1997) </w:t>
            </w:r>
            <w:r w:rsidRPr="000B42D3">
              <w:rPr>
                <w:rFonts w:ascii="Arial" w:hAnsi="Arial" w:cs="Arial"/>
                <w:i/>
                <w:iCs/>
                <w:sz w:val="20"/>
                <w:szCs w:val="20"/>
              </w:rPr>
              <w:t>Suvremena sociologijska teorija</w:t>
            </w:r>
            <w:r w:rsidRPr="000B42D3">
              <w:rPr>
                <w:rFonts w:ascii="Arial" w:hAnsi="Arial" w:cs="Arial"/>
                <w:sz w:val="20"/>
                <w:szCs w:val="20"/>
              </w:rPr>
              <w:t>. Globus: Zagreb.</w:t>
            </w:r>
          </w:p>
          <w:p w:rsidR="00694E15" w:rsidRPr="000B42D3" w:rsidRDefault="00694E15" w:rsidP="00F752D4">
            <w:pPr>
              <w:pStyle w:val="NormalWeb"/>
              <w:numPr>
                <w:ilvl w:val="0"/>
                <w:numId w:val="17"/>
              </w:numPr>
              <w:tabs>
                <w:tab w:val="num" w:pos="315"/>
              </w:tabs>
              <w:spacing w:after="0" w:afterAutospacing="0"/>
              <w:ind w:hanging="720"/>
              <w:rPr>
                <w:rFonts w:ascii="Arial" w:hAnsi="Arial" w:cs="Arial"/>
                <w:sz w:val="20"/>
                <w:szCs w:val="20"/>
              </w:rPr>
            </w:pPr>
            <w:r w:rsidRPr="000B42D3">
              <w:rPr>
                <w:rFonts w:ascii="Arial" w:hAnsi="Arial" w:cs="Arial"/>
                <w:sz w:val="20"/>
                <w:szCs w:val="20"/>
              </w:rPr>
              <w:t xml:space="preserve">Mouzelis, N. (2000) </w:t>
            </w:r>
            <w:r w:rsidRPr="000B42D3">
              <w:rPr>
                <w:rFonts w:ascii="Arial" w:hAnsi="Arial" w:cs="Arial"/>
                <w:i/>
                <w:iCs/>
                <w:sz w:val="20"/>
                <w:szCs w:val="20"/>
              </w:rPr>
              <w:t>Sociologijska teorija</w:t>
            </w:r>
            <w:r w:rsidRPr="000B42D3">
              <w:rPr>
                <w:rFonts w:ascii="Arial" w:hAnsi="Arial" w:cs="Arial"/>
                <w:sz w:val="20"/>
                <w:szCs w:val="20"/>
              </w:rPr>
              <w:t>. Jesenski i Turk: Zagreb.</w:t>
            </w:r>
          </w:p>
          <w:p w:rsidR="00694E15" w:rsidRPr="000B42D3" w:rsidRDefault="00694E15" w:rsidP="00F752D4">
            <w:pPr>
              <w:pStyle w:val="NormalWeb"/>
              <w:numPr>
                <w:ilvl w:val="0"/>
                <w:numId w:val="17"/>
              </w:numPr>
              <w:tabs>
                <w:tab w:val="clear" w:pos="720"/>
                <w:tab w:val="num" w:pos="311"/>
              </w:tabs>
              <w:spacing w:after="0" w:afterAutospacing="0"/>
              <w:ind w:left="368" w:hanging="720"/>
              <w:rPr>
                <w:rFonts w:ascii="Arial" w:hAnsi="Arial" w:cs="Arial"/>
                <w:sz w:val="20"/>
                <w:szCs w:val="20"/>
              </w:rPr>
            </w:pPr>
            <w:r w:rsidRPr="000B42D3">
              <w:rPr>
                <w:rFonts w:ascii="Arial" w:hAnsi="Arial" w:cs="Arial"/>
                <w:sz w:val="20"/>
                <w:szCs w:val="20"/>
              </w:rPr>
              <w:t xml:space="preserve">Giddens, A. (1990) </w:t>
            </w:r>
            <w:r w:rsidRPr="000B42D3">
              <w:rPr>
                <w:rFonts w:ascii="Arial" w:hAnsi="Arial" w:cs="Arial"/>
                <w:i/>
                <w:iCs/>
                <w:sz w:val="20"/>
                <w:szCs w:val="20"/>
              </w:rPr>
              <w:t>The Consequences of Modernity</w:t>
            </w:r>
            <w:r w:rsidRPr="000B42D3">
              <w:rPr>
                <w:rFonts w:ascii="Arial" w:hAnsi="Arial" w:cs="Arial"/>
                <w:sz w:val="20"/>
                <w:szCs w:val="20"/>
              </w:rPr>
              <w:t>. Stanford University Press: Stanford.</w:t>
            </w:r>
          </w:p>
          <w:p w:rsidR="00694E15" w:rsidRPr="000B42D3" w:rsidRDefault="00694E15" w:rsidP="00F752D4">
            <w:pPr>
              <w:pStyle w:val="NormalWeb"/>
              <w:numPr>
                <w:ilvl w:val="0"/>
                <w:numId w:val="17"/>
              </w:numPr>
              <w:tabs>
                <w:tab w:val="num" w:pos="315"/>
              </w:tabs>
              <w:spacing w:after="0" w:afterAutospacing="0"/>
              <w:ind w:hanging="720"/>
              <w:rPr>
                <w:rFonts w:ascii="Arial" w:hAnsi="Arial" w:cs="Arial"/>
                <w:sz w:val="20"/>
                <w:szCs w:val="20"/>
              </w:rPr>
            </w:pPr>
            <w:r w:rsidRPr="000B42D3">
              <w:rPr>
                <w:rFonts w:ascii="Arial" w:hAnsi="Arial" w:cs="Arial"/>
                <w:sz w:val="20"/>
                <w:szCs w:val="20"/>
              </w:rPr>
              <w:t xml:space="preserve">Fanuko, N. (1997) </w:t>
            </w:r>
            <w:r w:rsidRPr="000B42D3">
              <w:rPr>
                <w:rFonts w:ascii="Arial" w:hAnsi="Arial" w:cs="Arial"/>
                <w:i/>
                <w:sz w:val="20"/>
                <w:szCs w:val="20"/>
              </w:rPr>
              <w:t>Sociologija.</w:t>
            </w:r>
            <w:r w:rsidRPr="000B42D3">
              <w:rPr>
                <w:rFonts w:ascii="Arial" w:hAnsi="Arial" w:cs="Arial"/>
                <w:sz w:val="20"/>
                <w:szCs w:val="20"/>
              </w:rPr>
              <w:t xml:space="preserve"> Profil: Zagreb.</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694E15" w:rsidRPr="000B42D3" w:rsidTr="00952B53">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94E15" w:rsidRPr="000B42D3" w:rsidRDefault="00694E15" w:rsidP="00AE770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4"/>
            <w:tcBorders>
              <w:top w:val="single" w:sz="4" w:space="0" w:color="auto"/>
              <w:left w:val="single" w:sz="4" w:space="0" w:color="auto"/>
              <w:bottom w:val="single" w:sz="4" w:space="0" w:color="auto"/>
              <w:right w:val="single" w:sz="12"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Konzultacije, a</w:t>
            </w:r>
            <w:r w:rsidRPr="000B42D3">
              <w:rPr>
                <w:rFonts w:ascii="Arial" w:hAnsi="Arial" w:cs="Arial"/>
                <w:color w:val="000000"/>
                <w:sz w:val="20"/>
                <w:szCs w:val="20"/>
              </w:rPr>
              <w:t>ktivnost na nastavi, evidencija pohađanja nastave.</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694E15" w:rsidRPr="000B42D3" w:rsidTr="00952B53">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94E15" w:rsidRPr="000B42D3" w:rsidRDefault="00694E15" w:rsidP="00AE770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4"/>
            <w:tcBorders>
              <w:top w:val="single" w:sz="4" w:space="0" w:color="auto"/>
              <w:left w:val="single" w:sz="4" w:space="0" w:color="auto"/>
              <w:bottom w:val="single" w:sz="12" w:space="0" w:color="auto"/>
              <w:right w:val="single" w:sz="12" w:space="0" w:color="auto"/>
            </w:tcBorders>
          </w:tcPr>
          <w:p w:rsidR="00694E15" w:rsidRPr="000B42D3" w:rsidRDefault="00694E15"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konzultacija na engleskom jeziku.</w:t>
            </w:r>
          </w:p>
        </w:tc>
      </w:tr>
    </w:tbl>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694E15" w:rsidRPr="000B42D3" w:rsidRDefault="00694E15"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694E15" w:rsidRPr="000B42D3" w:rsidRDefault="00694E15" w:rsidP="00AE7701">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94E15" w:rsidRPr="000B42D3" w:rsidTr="00952B5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94E15" w:rsidRPr="000B42D3" w:rsidRDefault="00694E15"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94E15" w:rsidRPr="000B42D3" w:rsidRDefault="00694E15"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Dizajn interaktivnih medija 1</w:t>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UAD201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2</w:t>
            </w:r>
            <w:r w:rsidR="003E3329" w:rsidRPr="000B42D3">
              <w:rPr>
                <w:rFonts w:ascii="Arial" w:hAnsi="Arial" w:cs="Arial"/>
                <w:sz w:val="20"/>
                <w:szCs w:val="20"/>
              </w:rPr>
              <w:t>/III.</w:t>
            </w: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94E15" w:rsidRPr="000B42D3" w:rsidRDefault="00C55E6A" w:rsidP="00C55E6A">
            <w:pPr>
              <w:spacing w:after="0" w:line="240" w:lineRule="auto"/>
              <w:rPr>
                <w:rFonts w:ascii="Arial" w:hAnsi="Arial" w:cs="Arial"/>
                <w:sz w:val="20"/>
                <w:szCs w:val="20"/>
              </w:rPr>
            </w:pPr>
            <w:r>
              <w:rPr>
                <w:rFonts w:ascii="Arial" w:hAnsi="Arial" w:cs="Arial"/>
                <w:sz w:val="20"/>
                <w:szCs w:val="20"/>
              </w:rPr>
              <w:t xml:space="preserve">doc. </w:t>
            </w:r>
            <w:r w:rsidR="00694E15" w:rsidRPr="000B42D3">
              <w:rPr>
                <w:rFonts w:ascii="Arial" w:hAnsi="Arial" w:cs="Arial"/>
                <w:sz w:val="20"/>
                <w:szCs w:val="20"/>
              </w:rPr>
              <w:t>dr.sc.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3</w:t>
            </w:r>
          </w:p>
        </w:tc>
      </w:tr>
      <w:tr w:rsidR="00694E15" w:rsidRPr="000B42D3" w:rsidTr="00952B5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Luka Vidoš, asist.</w:t>
            </w:r>
          </w:p>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94E15" w:rsidRPr="000B42D3" w:rsidTr="00952B5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94E15"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sz w:val="20"/>
                <w:szCs w:val="20"/>
              </w:rPr>
              <w:t> </w:t>
            </w:r>
            <w:r w:rsidR="00694E15" w:rsidRPr="000B42D3">
              <w:rPr>
                <w:rFonts w:ascii="Arial" w:hAnsi="Arial" w:cs="Arial"/>
                <w:sz w:val="20"/>
                <w:szCs w:val="20"/>
              </w:rPr>
              <w:t> </w:t>
            </w:r>
            <w:r w:rsidR="00694E15" w:rsidRPr="000B42D3">
              <w:rPr>
                <w:rFonts w:ascii="Arial" w:hAnsi="Arial" w:cs="Arial"/>
                <w:sz w:val="20"/>
                <w:szCs w:val="20"/>
              </w:rPr>
              <w:t> </w:t>
            </w:r>
            <w:r w:rsidR="00694E15" w:rsidRPr="000B42D3">
              <w:rPr>
                <w:rFonts w:ascii="Arial" w:hAnsi="Arial" w:cs="Arial"/>
                <w:sz w:val="20"/>
                <w:szCs w:val="20"/>
              </w:rPr>
              <w:t> </w:t>
            </w:r>
            <w:r w:rsidR="00694E15" w:rsidRPr="000B42D3">
              <w:rPr>
                <w:rFonts w:ascii="Arial" w:hAnsi="Arial" w:cs="Arial"/>
                <w:sz w:val="20"/>
                <w:szCs w:val="20"/>
              </w:rPr>
              <w:t> </w:t>
            </w:r>
            <w:r w:rsidRPr="000B42D3">
              <w:rPr>
                <w:rFonts w:ascii="Arial" w:hAnsi="Arial" w:cs="Arial"/>
                <w:sz w:val="20"/>
                <w:szCs w:val="20"/>
              </w:rPr>
              <w:fldChar w:fldCharType="end"/>
            </w:r>
          </w:p>
        </w:tc>
      </w:tr>
      <w:tr w:rsidR="00694E15" w:rsidRPr="000B42D3" w:rsidTr="00952B5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interaktivnim medijima (povijesni razvoj, usluge, načela funkcioniranja – fokus na Internet mreži). Usvajanje osnova oblikovanja web stranica / online aplikacija na konceptualnoj, oblikovnoj i tehnološkoj razini. Ovladavanje znanjima i vještinama za uspješno dizajniranje elementarnih web sjedišta / online aplikacija.</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b/>
                <w:color w:val="FF0000"/>
                <w:sz w:val="20"/>
                <w:szCs w:val="20"/>
              </w:rPr>
            </w:pPr>
            <w:r w:rsidRPr="000B42D3">
              <w:rPr>
                <w:rFonts w:ascii="Arial" w:hAnsi="Arial" w:cs="Arial"/>
                <w:sz w:val="20"/>
                <w:szCs w:val="20"/>
              </w:rPr>
              <w:t>- Položeni ispiti prve godine studija: Elementi vizualnog oblikovanja, Tipografija 1, Poznavanje računala i programiranja 1, Grafička tehnologija 1, Grafičko oblikovanje 1.</w:t>
            </w:r>
          </w:p>
          <w:p w:rsidR="00694E15" w:rsidRPr="000B42D3" w:rsidRDefault="00694E15" w:rsidP="00AE7701">
            <w:pPr>
              <w:tabs>
                <w:tab w:val="left" w:pos="2820"/>
              </w:tabs>
              <w:spacing w:after="0" w:line="240" w:lineRule="auto"/>
              <w:rPr>
                <w:rFonts w:ascii="Arial" w:hAnsi="Arial" w:cs="Arial"/>
                <w:sz w:val="20"/>
                <w:szCs w:val="20"/>
              </w:rPr>
            </w:pP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1. Prepoznati, imenovati i objasniti osnove pojmove vezane za povijesni razvoj, usluge i načela funkcioniranja interaktivnih medija (fokus na Internet mreži).</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2. Prepoznati, imenovati i objasniti osnove HTML jezika i sintakse.</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3. Prepoznati, imenovati i objasniti osnove CSS jezika i sintakse.</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4. Prepoznati, imenovati i objasniti osnovne principe dizajniranja interaktivnih medija (informacijska arhitektura, navigacija i layout).</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5. Koristiti HTML i CSS za oblikovanje pojedinačnih web stranica.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6. Koristiti HTML i CSS za oblikovanje elementarnog web sjedišta.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7. Koristiti osnovne principe dizajniranja interaktivnih medija (informacijska arhitektura, navigacija i layout) u oblikovanju elementarnog web sjedišta.</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1. Interaktivni mediji (povijesni razvoj – fokus na Internet mreži)</w:t>
            </w:r>
            <w:r w:rsidR="0033304D" w:rsidRPr="000B42D3">
              <w:rPr>
                <w:rFonts w:ascii="Arial" w:hAnsi="Arial" w:cs="Arial"/>
                <w:sz w:val="20"/>
                <w:szCs w:val="20"/>
              </w:rPr>
              <w:t xml:space="preserve"> (3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2. Usluge i principi funkcioniranja.</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3. Zadavanje prvog zadatka. Oblikovanja i tretiranje teksta u interaktivnim medijima.</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4. HTML uvod. </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5. CSS uvod.</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6. HTML i CSS integracija. Izvedba / korekcije 1. zadatka. Seminari.</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7. Zajedničke korekcije 1. zadatka. Seminari.</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8. Prezentacija 1. zadatka. Kolokvij. Zadavanje 2. zadatka (elementarno web sjedište / online aplikacija).</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9. Korekcije 2. zadatka. Informacijska arhitektura, navigacija i layout.</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10. Grid u interaktivnim digitalnim medijima.</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11. Izvedba / korekcije 2. zadatka. Seminari.</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12. Izvedba / korekcije 2. zadatka. Seminari.</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13. Zajedničke korekcije 2. zadatka. Seminari.</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14. Prezentacija 2. zadatka. Kolokvij.</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15. Finalna prezentacija.</w:t>
            </w:r>
            <w:r w:rsidR="0033304D" w:rsidRPr="000B42D3">
              <w:rPr>
                <w:rFonts w:ascii="Arial" w:hAnsi="Arial" w:cs="Arial"/>
                <w:sz w:val="20"/>
                <w:szCs w:val="20"/>
              </w:rPr>
              <w:t>(3 sata)</w:t>
            </w:r>
          </w:p>
          <w:p w:rsidR="00694E15" w:rsidRPr="000B42D3" w:rsidRDefault="00694E15" w:rsidP="00AE7701">
            <w:pPr>
              <w:tabs>
                <w:tab w:val="left" w:pos="2820"/>
              </w:tabs>
              <w:spacing w:after="0" w:line="240" w:lineRule="auto"/>
              <w:rPr>
                <w:rFonts w:ascii="Arial" w:hAnsi="Arial" w:cs="Arial"/>
                <w:sz w:val="20"/>
                <w:szCs w:val="20"/>
              </w:rPr>
            </w:pPr>
          </w:p>
        </w:tc>
      </w:tr>
      <w:tr w:rsidR="00694E15" w:rsidRPr="000B42D3" w:rsidTr="00952B5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vježbe</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samostalni  zadaci</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multimedija </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mentorski rad</w:t>
            </w:r>
          </w:p>
          <w:p w:rsidR="00694E15" w:rsidRPr="000B42D3" w:rsidRDefault="00694E15" w:rsidP="00AE7701">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u w:val="single"/>
              </w:rPr>
              <w:t>korekcije (na nastavi i online)</w:t>
            </w:r>
          </w:p>
        </w:tc>
      </w:tr>
      <w:tr w:rsidR="00694E15" w:rsidRPr="000B42D3" w:rsidTr="00952B5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zadataka i zajedničkim korekcijama), izrada i prezentiranje seminarskog rada, polaganje kolokvija, te prezentacija na završnoj prezentaciji.</w:t>
            </w:r>
          </w:p>
        </w:tc>
      </w:tr>
      <w:tr w:rsidR="00694E15" w:rsidRPr="000B42D3" w:rsidTr="00952B5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1,0</w:t>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94E15"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94E15"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r w:rsidR="00694E15"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r w:rsidR="00694E15"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(50%).</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Kolokviji (50%).</w:t>
            </w:r>
          </w:p>
        </w:tc>
      </w:tr>
      <w:tr w:rsidR="00694E15" w:rsidRPr="000B42D3" w:rsidTr="00952B5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Keith, </w:t>
            </w:r>
            <w:r w:rsidRPr="000B42D3">
              <w:rPr>
                <w:rFonts w:ascii="Arial" w:hAnsi="Arial" w:cs="Arial"/>
                <w:i/>
                <w:sz w:val="20"/>
                <w:szCs w:val="20"/>
              </w:rPr>
              <w:t>HTML5 For Web Designers</w:t>
            </w:r>
            <w:r w:rsidRPr="000B42D3">
              <w:rPr>
                <w:rFonts w:ascii="Arial" w:hAnsi="Arial" w:cs="Arial"/>
                <w:sz w:val="20"/>
                <w:szCs w:val="20"/>
              </w:rPr>
              <w:t>, A Book Apart, 2010.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Cederholm, </w:t>
            </w:r>
            <w:r w:rsidRPr="000B42D3">
              <w:rPr>
                <w:rFonts w:ascii="Arial" w:hAnsi="Arial" w:cs="Arial"/>
                <w:i/>
                <w:sz w:val="20"/>
                <w:szCs w:val="20"/>
              </w:rPr>
              <w:t>CSS3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Zeldman i E. Marcotte, </w:t>
            </w:r>
            <w:r w:rsidRPr="000B42D3">
              <w:rPr>
                <w:rFonts w:ascii="Arial" w:hAnsi="Arial" w:cs="Arial"/>
                <w:i/>
                <w:sz w:val="20"/>
                <w:szCs w:val="20"/>
              </w:rPr>
              <w:t>Designing with Web Standards (3rd Edition)</w:t>
            </w:r>
            <w:r w:rsidRPr="000B42D3">
              <w:rPr>
                <w:rFonts w:ascii="Arial" w:hAnsi="Arial" w:cs="Arial"/>
                <w:sz w:val="20"/>
                <w:szCs w:val="20"/>
              </w:rPr>
              <w:t>, New Riders, 2009.</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Petric, </w:t>
            </w:r>
            <w:r w:rsidRPr="000B42D3">
              <w:rPr>
                <w:rFonts w:ascii="Arial" w:hAnsi="Arial" w:cs="Arial"/>
                <w:i/>
                <w:sz w:val="20"/>
                <w:szCs w:val="20"/>
              </w:rPr>
              <w:t>INTERNET uzduž i poprijeko</w:t>
            </w:r>
            <w:r w:rsidRPr="000B42D3">
              <w:rPr>
                <w:rFonts w:ascii="Arial" w:hAnsi="Arial" w:cs="Arial"/>
                <w:sz w:val="20"/>
                <w:szCs w:val="20"/>
              </w:rPr>
              <w:t>, Zagreb: SYSPRINT, 2002.</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AE7701">
            <w:pPr>
              <w:pStyle w:val="NormalWeb"/>
              <w:spacing w:after="0" w:afterAutospacing="0"/>
              <w:rPr>
                <w:rFonts w:ascii="Arial" w:hAnsi="Arial" w:cs="Arial"/>
                <w:sz w:val="20"/>
                <w:szCs w:val="20"/>
              </w:rPr>
            </w:pPr>
            <w:r w:rsidRPr="000B42D3">
              <w:rPr>
                <w:rFonts w:ascii="Arial" w:hAnsi="Arial" w:cs="Arial"/>
                <w:color w:val="000000"/>
                <w:sz w:val="20"/>
                <w:szCs w:val="20"/>
              </w:rPr>
              <w:t xml:space="preserve">M. Butterick, </w:t>
            </w:r>
            <w:r w:rsidRPr="000B42D3">
              <w:rPr>
                <w:rFonts w:ascii="Arial" w:hAnsi="Arial" w:cs="Arial"/>
                <w:i/>
                <w:iCs/>
                <w:color w:val="000000"/>
                <w:sz w:val="20"/>
                <w:szCs w:val="20"/>
              </w:rPr>
              <w:t xml:space="preserve">Butterick’s practical typography, </w:t>
            </w:r>
            <w:r w:rsidRPr="000B42D3">
              <w:rPr>
                <w:rFonts w:ascii="Arial" w:hAnsi="Arial" w:cs="Arial"/>
                <w:color w:val="000000"/>
                <w:sz w:val="20"/>
                <w:szCs w:val="20"/>
              </w:rPr>
              <w:t>&lt;http://practicaltypography.com&gt;</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694E15"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M. Boulton, </w:t>
            </w:r>
            <w:r w:rsidRPr="000B42D3">
              <w:rPr>
                <w:rFonts w:ascii="Arial" w:hAnsi="Arial" w:cs="Arial"/>
                <w:i/>
                <w:sz w:val="20"/>
                <w:szCs w:val="20"/>
              </w:rPr>
              <w:t>Designing for the Web</w:t>
            </w:r>
            <w:r w:rsidRPr="000B42D3">
              <w:rPr>
                <w:rFonts w:ascii="Arial" w:hAnsi="Arial" w:cs="Arial"/>
                <w:sz w:val="20"/>
                <w:szCs w:val="20"/>
              </w:rPr>
              <w:t>, &lt;http://www.designingfortheweb.co.uk&gt;</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694E15"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i/>
                <w:sz w:val="20"/>
                <w:szCs w:val="20"/>
              </w:rPr>
              <w:t>The Guide to Wireframing - For Designers, PMs, Engineers and Anyone Who Touches Product</w:t>
            </w:r>
            <w:r w:rsidRPr="000B42D3">
              <w:rPr>
                <w:rFonts w:ascii="Arial" w:hAnsi="Arial" w:cs="Arial"/>
                <w:sz w:val="20"/>
                <w:szCs w:val="20"/>
              </w:rPr>
              <w:t>, UXPin, &lt;http://uxpin.e24files.com/uxpin_the_guide_to_wireframing.pdf&gt;</w:t>
            </w:r>
          </w:p>
        </w:tc>
        <w:tc>
          <w:tcPr>
            <w:tcW w:w="1244" w:type="dxa"/>
            <w:gridSpan w:val="2"/>
            <w:tcBorders>
              <w:left w:val="single" w:sz="8"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694E15" w:rsidRPr="000B42D3" w:rsidTr="00952B5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http://webfieldmanual.com</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94E15"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bl>
    <w:p w:rsidR="00694E15" w:rsidRPr="000B42D3" w:rsidRDefault="00694E15" w:rsidP="00AE7701">
      <w:pPr>
        <w:spacing w:after="0" w:line="240" w:lineRule="auto"/>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r w:rsidRPr="000B42D3">
        <w:rPr>
          <w:rFonts w:ascii="Arial" w:hAnsi="Arial" w:cs="Arial"/>
          <w:sz w:val="20"/>
          <w:szCs w:val="20"/>
        </w:rPr>
        <w:t>3. SEMESTAR IZBORNI</w:t>
      </w:r>
    </w:p>
    <w:p w:rsidR="00694E15" w:rsidRPr="000B42D3" w:rsidRDefault="00694E15" w:rsidP="00AE7701">
      <w:pPr>
        <w:spacing w:after="0" w:line="240" w:lineRule="auto"/>
        <w:jc w:val="both"/>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694E15" w:rsidRPr="000B42D3" w:rsidTr="00952B5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94E15" w:rsidRPr="000B42D3" w:rsidRDefault="00694E15"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94E15" w:rsidRPr="006A3399" w:rsidRDefault="00694E15" w:rsidP="00AE7701">
            <w:pPr>
              <w:spacing w:before="60" w:after="0" w:line="240" w:lineRule="auto"/>
              <w:ind w:left="397" w:hanging="397"/>
              <w:rPr>
                <w:rFonts w:ascii="Arial" w:hAnsi="Arial" w:cs="Arial"/>
                <w:b/>
                <w:sz w:val="20"/>
                <w:szCs w:val="20"/>
              </w:rPr>
            </w:pPr>
            <w:r w:rsidRPr="006A3399">
              <w:rPr>
                <w:rFonts w:ascii="Arial" w:hAnsi="Arial" w:cs="Arial"/>
                <w:b/>
                <w:sz w:val="20"/>
                <w:szCs w:val="20"/>
              </w:rPr>
              <w:t>Grafičke tehnike</w:t>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UAD008</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694E15" w:rsidRPr="000B42D3" w:rsidRDefault="00694E15" w:rsidP="003E3329">
            <w:pPr>
              <w:spacing w:after="0" w:line="240" w:lineRule="auto"/>
              <w:rPr>
                <w:rFonts w:ascii="Arial" w:hAnsi="Arial" w:cs="Arial"/>
                <w:sz w:val="20"/>
                <w:szCs w:val="20"/>
              </w:rPr>
            </w:pPr>
            <w:r w:rsidRPr="000B42D3">
              <w:rPr>
                <w:rFonts w:ascii="Arial" w:hAnsi="Arial" w:cs="Arial"/>
                <w:sz w:val="20"/>
                <w:szCs w:val="20"/>
              </w:rPr>
              <w:t>2</w:t>
            </w:r>
            <w:r w:rsidR="003E3329" w:rsidRPr="000B42D3">
              <w:rPr>
                <w:rFonts w:ascii="Arial" w:hAnsi="Arial" w:cs="Arial"/>
                <w:sz w:val="20"/>
                <w:szCs w:val="20"/>
              </w:rPr>
              <w:t>/III.</w:t>
            </w: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694E15" w:rsidRPr="000B42D3" w:rsidRDefault="00C55E6A" w:rsidP="00AE7701">
            <w:pPr>
              <w:spacing w:after="0" w:line="240" w:lineRule="auto"/>
              <w:rPr>
                <w:rFonts w:ascii="Arial" w:hAnsi="Arial" w:cs="Arial"/>
                <w:sz w:val="20"/>
                <w:szCs w:val="20"/>
              </w:rPr>
            </w:pPr>
            <w:r>
              <w:rPr>
                <w:rFonts w:ascii="Arial" w:hAnsi="Arial" w:cs="Arial"/>
                <w:sz w:val="20"/>
                <w:szCs w:val="20"/>
              </w:rPr>
              <w:t>izv. prof. Edvin Dragičević</w:t>
            </w:r>
          </w:p>
          <w:p w:rsidR="00694E15" w:rsidRPr="000B42D3" w:rsidRDefault="00694E15" w:rsidP="00AE7701">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p>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3</w:t>
            </w:r>
          </w:p>
        </w:tc>
      </w:tr>
      <w:tr w:rsidR="00694E15" w:rsidRPr="000B42D3" w:rsidTr="00952B5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Maja Khoualdi</w:t>
            </w:r>
            <w:r w:rsidR="00C55E6A">
              <w:rPr>
                <w:rFonts w:ascii="Arial" w:hAnsi="Arial" w:cs="Arial"/>
                <w:sz w:val="20"/>
                <w:szCs w:val="20"/>
              </w:rPr>
              <w:t xml:space="preserve"> </w:t>
            </w:r>
            <w:r w:rsidRPr="000B42D3">
              <w:rPr>
                <w:rFonts w:ascii="Arial" w:hAnsi="Arial" w:cs="Arial"/>
                <w:sz w:val="20"/>
                <w:szCs w:val="20"/>
              </w:rPr>
              <w:t>(Zemunik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94E15" w:rsidRPr="000B42D3" w:rsidRDefault="00694E15"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94E15" w:rsidRPr="000B42D3" w:rsidTr="00952B5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694E15" w:rsidRPr="000B42D3" w:rsidRDefault="00694E15" w:rsidP="00AE7701">
            <w:pPr>
              <w:spacing w:after="0" w:line="240" w:lineRule="auto"/>
              <w:rPr>
                <w:rFonts w:ascii="Arial" w:hAnsi="Arial" w:cs="Arial"/>
                <w:sz w:val="20"/>
                <w:szCs w:val="20"/>
              </w:rPr>
            </w:pP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694E15" w:rsidRPr="000B42D3" w:rsidRDefault="006C322C" w:rsidP="00AE7701">
            <w:pPr>
              <w:spacing w:after="0" w:line="240" w:lineRule="auto"/>
              <w:rPr>
                <w:rFonts w:ascii="Arial" w:hAnsi="Arial" w:cs="Arial"/>
                <w:sz w:val="20"/>
                <w:szCs w:val="20"/>
              </w:rPr>
            </w:pPr>
            <w:r>
              <w:rPr>
                <w:rFonts w:ascii="Arial" w:hAnsi="Arial" w:cs="Arial"/>
                <w:sz w:val="20"/>
                <w:szCs w:val="20"/>
              </w:rPr>
              <w:t>Izbor</w:t>
            </w:r>
            <w:r w:rsidR="00694E15" w:rsidRPr="000B42D3">
              <w:rPr>
                <w:rFonts w:ascii="Arial" w:hAnsi="Arial" w:cs="Arial"/>
                <w:sz w:val="20"/>
                <w:szCs w:val="20"/>
              </w:rPr>
              <w:t>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0</w:t>
            </w:r>
          </w:p>
        </w:tc>
      </w:tr>
      <w:tr w:rsidR="00694E15" w:rsidRPr="000B42D3" w:rsidTr="00952B5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94E15"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Upoznavanje s pojmom Grafike, nastankom i razvojem. </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Usvajanje osnovnih vještina u korištenju raznog crtačkog pribora, grafičkog alata i materijala. Naučiti koristiti grafičke boje i papir. Ovladavanje osnovnim tehničko-tehnološkim postupcima u grafičkim tehnikama: linorez, bakropis, akvatinta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Shvatiti likovne kvalitete grafičkog lista kao samostalnog likovnog djela.</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Nakon položenog kolegija Grafičke tehnike student/ica može nastaviti usvršavanje iz područja grafike na izbornim kolegijima: Grafika 2,3,4...</w:t>
            </w:r>
          </w:p>
          <w:p w:rsidR="00694E15" w:rsidRPr="000B42D3" w:rsidRDefault="00694E15" w:rsidP="00AE7701">
            <w:pPr>
              <w:tabs>
                <w:tab w:val="left" w:pos="2820"/>
              </w:tabs>
              <w:spacing w:after="0" w:line="240" w:lineRule="auto"/>
              <w:rPr>
                <w:rFonts w:ascii="Arial" w:hAnsi="Arial" w:cs="Arial"/>
                <w:sz w:val="20"/>
                <w:szCs w:val="20"/>
              </w:rPr>
            </w:pP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694E15" w:rsidRPr="000B42D3" w:rsidRDefault="00694E15" w:rsidP="00471189">
            <w:pPr>
              <w:tabs>
                <w:tab w:val="left" w:pos="2820"/>
              </w:tabs>
              <w:spacing w:after="0" w:line="240" w:lineRule="auto"/>
              <w:rPr>
                <w:rFonts w:ascii="Arial" w:hAnsi="Arial" w:cs="Arial"/>
                <w:sz w:val="20"/>
                <w:szCs w:val="20"/>
              </w:rPr>
            </w:pP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94E15"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Grafika 1, moći :</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1. Prepoznati razliku između reproduktivne i umjetničke grafike</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2. Kreirati predložak za izradu grafike u visokom tisku i duboko tisku</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3. Primjeniti grafički alat i pribor pri izradi matrice</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4. Izraditi grafički otisak u osnovnim tehnikama visokog i dubokog tiska </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koristeći  različite materijale</w:t>
            </w:r>
          </w:p>
          <w:p w:rsidR="00694E15" w:rsidRPr="000B42D3" w:rsidRDefault="00C55E6A" w:rsidP="00AE7701">
            <w:pPr>
              <w:tabs>
                <w:tab w:val="left" w:pos="2820"/>
              </w:tabs>
              <w:spacing w:after="0" w:line="240" w:lineRule="auto"/>
              <w:rPr>
                <w:rFonts w:ascii="Arial" w:hAnsi="Arial" w:cs="Arial"/>
                <w:sz w:val="20"/>
                <w:szCs w:val="20"/>
              </w:rPr>
            </w:pPr>
            <w:r>
              <w:rPr>
                <w:rFonts w:ascii="Arial" w:hAnsi="Arial" w:cs="Arial"/>
                <w:sz w:val="20"/>
                <w:szCs w:val="20"/>
              </w:rPr>
              <w:t>5. Vr</w:t>
            </w:r>
            <w:r w:rsidR="00694E15" w:rsidRPr="000B42D3">
              <w:rPr>
                <w:rFonts w:ascii="Arial" w:hAnsi="Arial" w:cs="Arial"/>
                <w:sz w:val="20"/>
                <w:szCs w:val="20"/>
              </w:rPr>
              <w:t>ednovati likovne kvalitete crteža i grafike</w:t>
            </w:r>
          </w:p>
        </w:tc>
      </w:tr>
      <w:tr w:rsidR="00694E15" w:rsidRPr="000B42D3" w:rsidTr="00952B53">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1. Uvod u kolegij i upoznavanje sa sadržajem. Što je grafika. Odnos crtež-grafika. Distinkcija umjetnička grafika –reproduktivni tisak- povijesni pregled, primjeri. (1P+2V)</w:t>
            </w:r>
          </w:p>
        </w:tc>
      </w:tr>
      <w:tr w:rsidR="00694E15" w:rsidRPr="000B42D3" w:rsidTr="00952B53">
        <w:trPr>
          <w:trHeight w:val="899"/>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2. Podjela na osnovne grafičke tehnike: visoki tisak, duboki tisak, plošni tisak, propusni tisak. Visoki tisak – nastanak i razvitak – povijesni pregled. Uvid u grafičke otiske u fundusu U.A. Priprema za početak izrade matrice. Prenošenje crteža. Rezanje linoreza Pregled skica, analiza, korektura. (1P+2V)</w:t>
            </w:r>
          </w:p>
        </w:tc>
      </w:tr>
      <w:tr w:rsidR="00694E15" w:rsidRPr="000B42D3" w:rsidTr="00952B5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 xml:space="preserve">3. Upoznavanje sa različitim crtačkim materijalima, grafičkim alatom i priborom i njihovom upotrebom. rad na skicama za linorez. Izbor kvalitetnijih radova prikladnih za izvođenje u visokom tisku- obrazloženje. Priprema za početak izrade matrice. Otiskivanje linoreza. Pregled skica, analiza, korektura. (1P+2V) </w:t>
            </w:r>
          </w:p>
        </w:tc>
      </w:tr>
      <w:tr w:rsidR="00694E15" w:rsidRPr="000B42D3" w:rsidTr="00952B53">
        <w:trPr>
          <w:trHeight w:val="914"/>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4. Matrica; drvo, linoleum, PVC. Priprema za početak izrade matrice. Prenošenje crteža. Rezanje linoreza. Otiskivanje linoreza.  Pregled skica, analiza, korektura, kopiranje i početak izrade matrice. (1P+2V)</w:t>
            </w:r>
          </w:p>
        </w:tc>
      </w:tr>
      <w:tr w:rsidR="00694E15" w:rsidRPr="000B42D3" w:rsidTr="00952B53">
        <w:trPr>
          <w:trHeight w:val="94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5. Priprema cink ploče za bakropis, probni otisci. Analiza radova, korektura. Izbor kvalitetnijih radova za izvođenje linoreza, kopiranje i početak izrade matrice. (2P+1V)</w:t>
            </w:r>
          </w:p>
        </w:tc>
      </w:tr>
      <w:tr w:rsidR="00694E15" w:rsidRPr="000B42D3" w:rsidTr="00952B53">
        <w:trPr>
          <w:trHeight w:val="960"/>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6. Tiskarski proces. Proces tiskanja bakropisa. Pripremni crteži za bakropis. Pregled skica, tiskanje bakropisa,  analiza, korektura, kopiranje i početak izrade matrice (2P+1V)</w:t>
            </w:r>
          </w:p>
        </w:tc>
      </w:tr>
      <w:tr w:rsidR="00694E15" w:rsidRPr="000B42D3" w:rsidTr="00952B53">
        <w:trPr>
          <w:trHeight w:val="891"/>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7. Papir: nastanak i razvitak. Vrste papira; sastav, gramatura, otpornost, upojnost, keljenost. Tiskanje bakropisa, analiza, korektura, i izrada matrice, otiskivanje. (1P+2V)</w:t>
            </w:r>
          </w:p>
        </w:tc>
      </w:tr>
      <w:tr w:rsidR="00694E15" w:rsidRPr="000B42D3" w:rsidTr="00952B53">
        <w:trPr>
          <w:trHeight w:val="651"/>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8. Grafička boja. Sastav: pigment, vezivo, punilo. Vrste tiskarskih boja. . Priprema cink ploče za drugi bakropis, probni otisci. Pregled gotovih skica, analiza, korektura, kopiranje i početak izrade matrice. (1P+2V)</w:t>
            </w:r>
          </w:p>
        </w:tc>
      </w:tr>
      <w:tr w:rsidR="00694E15" w:rsidRPr="000B42D3" w:rsidTr="00952B53">
        <w:trPr>
          <w:trHeight w:val="663"/>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9.Otiskivanje bakropisa, probni otisci. Pregled gotovih skica, analiza, korektura, kopiranje i početak izrade matrice. (1P+2V)</w:t>
            </w:r>
          </w:p>
        </w:tc>
      </w:tr>
      <w:tr w:rsidR="00694E15" w:rsidRPr="000B42D3" w:rsidTr="00952B53">
        <w:trPr>
          <w:trHeight w:val="986"/>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10. Otiskivanje gotovih matrica. Pregled probnog otiska, analiza otiska, korektura, otiskivanje naklade. Pregled skica, analiza, korektura, kopiranje i izrada matrice, otiskivanje. (1P+2V)</w:t>
            </w:r>
          </w:p>
        </w:tc>
      </w:tr>
      <w:tr w:rsidR="00694E15" w:rsidRPr="000B42D3" w:rsidTr="00952B53">
        <w:trPr>
          <w:trHeight w:val="698"/>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11. Priprema cink ploče za akvatintu, probni otisci. Analiza radova, korektura. Izbor kvalitetnijih radova za izvođenje, kopiranje i početak izrade matrice. (1P+2V)</w:t>
            </w:r>
          </w:p>
        </w:tc>
      </w:tr>
      <w:tr w:rsidR="00694E15" w:rsidRPr="000B42D3" w:rsidTr="00952B53">
        <w:trPr>
          <w:trHeight w:val="728"/>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12. Pregled skica, analiza, korektura, kopiranje i početak izrade matrice, probni otisci analiza, korektura, otiskivanje. (1P+2V)</w:t>
            </w:r>
          </w:p>
        </w:tc>
      </w:tr>
      <w:tr w:rsidR="00694E15" w:rsidRPr="000B42D3" w:rsidTr="00952B53">
        <w:trPr>
          <w:trHeight w:val="682"/>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13. Proces tiskanjaakvatinte. Pregled skica, analiza, korektura. Izbor kvalitetnijih radova za izvođenje. (1P+2V)</w:t>
            </w:r>
          </w:p>
        </w:tc>
      </w:tr>
      <w:tr w:rsidR="00694E15" w:rsidRPr="000B42D3" w:rsidTr="00952B53">
        <w:trPr>
          <w:trHeight w:val="63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14. Proces tiskanjaakvatinte.  Pregled skica, analiza, korektura, kopiranje izrada matrice, otiskivanje. (1P+2V)</w:t>
            </w:r>
          </w:p>
        </w:tc>
      </w:tr>
      <w:tr w:rsidR="00694E15" w:rsidRPr="000B42D3" w:rsidTr="00952B53">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94E15" w:rsidRPr="000B42D3" w:rsidRDefault="00694E15" w:rsidP="00AE7701">
            <w:pPr>
              <w:spacing w:after="0" w:line="240" w:lineRule="auto"/>
              <w:ind w:left="252"/>
              <w:rPr>
                <w:rFonts w:ascii="Arial" w:hAnsi="Arial" w:cs="Arial"/>
                <w:sz w:val="20"/>
                <w:szCs w:val="20"/>
              </w:rPr>
            </w:pPr>
            <w:r w:rsidRPr="000B42D3">
              <w:rPr>
                <w:rFonts w:ascii="Arial" w:hAnsi="Arial" w:cs="Arial"/>
                <w:sz w:val="20"/>
                <w:szCs w:val="20"/>
              </w:rPr>
              <w:t>15. Potpisivanje grafičkog lista. Što je naklada. Što je autorski otisak. Završna prezentacija svih crteža, pripremnih skica i grafičkih listova nastalih tijekom semestra Proces tiskanjaakvatinte. Pregled skica, analiza, korektura, kopiranje izrada matrice, otiskivanje. (1P+2V)</w:t>
            </w:r>
          </w:p>
        </w:tc>
      </w:tr>
      <w:tr w:rsidR="00694E15" w:rsidRPr="000B42D3" w:rsidTr="00952B5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predavanja</w:t>
            </w:r>
          </w:p>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seminari i radionice</w:t>
            </w:r>
          </w:p>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vježbe</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MS Gothic" w:eastAsia="MS Gothic" w:hAnsi="MS Gothic" w:cs="MS Gothic" w:hint="eastAsia"/>
                <w:sz w:val="20"/>
                <w:szCs w:val="20"/>
              </w:rPr>
              <w:t>☐</w:t>
            </w:r>
            <w:r w:rsidRPr="000B42D3">
              <w:rPr>
                <w:rFonts w:ascii="Arial" w:hAnsi="Arial" w:cs="Arial"/>
                <w:b/>
                <w:sz w:val="20"/>
                <w:szCs w:val="20"/>
              </w:rPr>
              <w:t>terenska nastava</w:t>
            </w:r>
          </w:p>
        </w:tc>
        <w:tc>
          <w:tcPr>
            <w:tcW w:w="4162" w:type="dxa"/>
            <w:gridSpan w:val="9"/>
            <w:vMerge w:val="restart"/>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samostalni  zadaci</w:t>
            </w:r>
          </w:p>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multimedija</w:t>
            </w:r>
          </w:p>
          <w:p w:rsidR="00694E15" w:rsidRPr="000B42D3" w:rsidRDefault="00694E15"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94E15" w:rsidRPr="000B42D3" w:rsidRDefault="00694E15"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sz w:val="20"/>
                <w:szCs w:val="20"/>
                <w:lang w:val="hr-HR"/>
              </w:rPr>
              <w:t>mentorski rad</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694E15" w:rsidRPr="000B42D3" w:rsidTr="00952B5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izrada i prezentacija: 1 linoreza, 2 bakropisa, 1 akvatinte sve u nakladi od min.6 grafičkih listova.</w:t>
            </w:r>
          </w:p>
        </w:tc>
      </w:tr>
      <w:tr w:rsidR="00694E15" w:rsidRPr="000B42D3" w:rsidTr="00952B5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694E15" w:rsidRPr="000B42D3" w:rsidRDefault="00694E1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94E15"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94E15"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694E15"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94E15"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694E15"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94E15"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00694E15"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694E15" w:rsidRPr="000B42D3" w:rsidRDefault="00694E15"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r w:rsidR="00694E15"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694E1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r w:rsidR="00694E15"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694E15"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 Aktivnost na nastavi, Prezentacija radova  30%</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694E15" w:rsidRPr="000B42D3" w:rsidTr="00952B5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94E15" w:rsidRPr="000B42D3" w:rsidRDefault="00694E15"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4E15" w:rsidRPr="000B42D3" w:rsidRDefault="00694E15"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694E15" w:rsidRPr="000B42D3" w:rsidRDefault="00137565" w:rsidP="00AE7701">
            <w:pPr>
              <w:tabs>
                <w:tab w:val="left" w:pos="2820"/>
              </w:tabs>
              <w:spacing w:after="0" w:line="240" w:lineRule="auto"/>
              <w:rPr>
                <w:rFonts w:ascii="Arial" w:hAnsi="Arial" w:cs="Arial"/>
                <w:sz w:val="20"/>
                <w:szCs w:val="20"/>
              </w:rPr>
            </w:pPr>
            <w:hyperlink r:id="rId9" w:tooltip="Sve knjige izdavaca Kult-B" w:history="1">
              <w:r w:rsidR="00694E15" w:rsidRPr="000B42D3">
                <w:rPr>
                  <w:rStyle w:val="Hyperlink"/>
                  <w:rFonts w:ascii="Arial" w:hAnsi="Arial" w:cs="Arial"/>
                  <w:sz w:val="20"/>
                  <w:szCs w:val="20"/>
                  <w:shd w:val="clear" w:color="auto" w:fill="FFFFFF"/>
                </w:rPr>
                <w:t>Kult-B</w:t>
              </w:r>
            </w:hyperlink>
            <w:r w:rsidR="00694E15" w:rsidRPr="000B42D3">
              <w:rPr>
                <w:rStyle w:val="apple-converted-space"/>
                <w:rFonts w:ascii="Arial" w:hAnsi="Arial" w:cs="Arial"/>
                <w:sz w:val="20"/>
                <w:szCs w:val="20"/>
                <w:shd w:val="clear" w:color="auto" w:fill="FFFFFF"/>
              </w:rPr>
              <w:t> </w:t>
            </w:r>
            <w:r w:rsidR="00694E15" w:rsidRPr="000B42D3">
              <w:rPr>
                <w:rFonts w:ascii="Arial" w:hAnsi="Arial" w:cs="Arial"/>
                <w:sz w:val="20"/>
                <w:szCs w:val="20"/>
                <w:shd w:val="clear" w:color="auto" w:fill="FFFFFF"/>
              </w:rPr>
              <w:t>; Sarajevo, BiH 2003.</w:t>
            </w:r>
            <w:r w:rsidR="00694E15"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694E15" w:rsidRPr="000B42D3" w:rsidRDefault="00694E1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694E15"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94E15"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00694E15" w:rsidRPr="000B42D3">
              <w:rPr>
                <w:rFonts w:ascii="Arial" w:hAnsi="Arial" w:cs="Arial"/>
                <w:noProof/>
                <w:sz w:val="20"/>
                <w:szCs w:val="20"/>
              </w:rPr>
              <w:t> </w:t>
            </w:r>
            <w:r w:rsidRPr="000B42D3">
              <w:rPr>
                <w:rFonts w:ascii="Arial" w:hAnsi="Arial" w:cs="Arial"/>
                <w:sz w:val="20"/>
                <w:szCs w:val="20"/>
              </w:rPr>
              <w:fldChar w:fldCharType="end"/>
            </w:r>
          </w:p>
        </w:tc>
      </w:tr>
      <w:tr w:rsidR="00694E15" w:rsidRPr="000B42D3" w:rsidTr="00952B53">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Milan Pelc, Biblija priprostih, Institut za povijest umjetnosti, Zagreb, 1991.</w:t>
            </w:r>
          </w:p>
        </w:tc>
      </w:tr>
      <w:tr w:rsidR="00694E15" w:rsidRPr="000B42D3" w:rsidTr="00952B5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Peter Štrider, Direr, Jugoslovenska revija, Beograd, 1984.</w:t>
            </w:r>
          </w:p>
        </w:tc>
      </w:tr>
      <w:tr w:rsidR="00694E15" w:rsidRPr="000B42D3" w:rsidTr="00952B5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The Renaissance Engravers, Grange Books, Kent, 2003.</w:t>
            </w:r>
          </w:p>
        </w:tc>
      </w:tr>
      <w:tr w:rsidR="00694E15" w:rsidRPr="000B42D3" w:rsidTr="00952B53">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694E15" w:rsidRPr="000B42D3" w:rsidTr="00952B5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 2000, 2003.</w:t>
            </w:r>
          </w:p>
        </w:tc>
      </w:tr>
      <w:tr w:rsidR="00694E15" w:rsidRPr="000B42D3" w:rsidTr="00952B5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694E15" w:rsidRPr="000B42D3" w:rsidTr="00952B5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694E15" w:rsidRPr="000B42D3" w:rsidRDefault="00694E15" w:rsidP="00AE7701">
            <w:pPr>
              <w:spacing w:after="0" w:line="240" w:lineRule="auto"/>
              <w:rPr>
                <w:rFonts w:ascii="Arial" w:hAnsi="Arial" w:cs="Arial"/>
                <w:sz w:val="20"/>
                <w:szCs w:val="20"/>
              </w:rPr>
            </w:pPr>
            <w:r w:rsidRPr="000B42D3">
              <w:rPr>
                <w:rFonts w:ascii="Arial" w:hAnsi="Arial" w:cs="Arial"/>
                <w:bCs/>
                <w:sz w:val="20"/>
                <w:szCs w:val="20"/>
              </w:rPr>
              <w:t>Kuns</w:t>
            </w:r>
            <w:r w:rsidR="00DC5302" w:rsidRPr="000B42D3">
              <w:rPr>
                <w:rFonts w:ascii="Arial" w:hAnsi="Arial" w:cs="Arial"/>
                <w:bCs/>
                <w:sz w:val="20"/>
                <w:szCs w:val="20"/>
              </w:rPr>
              <w:t>tforum, Art in America, Parket,</w:t>
            </w:r>
            <w:r w:rsidRPr="000B42D3">
              <w:rPr>
                <w:rFonts w:ascii="Arial" w:hAnsi="Arial" w:cs="Arial"/>
                <w:bCs/>
                <w:sz w:val="20"/>
                <w:szCs w:val="20"/>
              </w:rPr>
              <w:t xml:space="preserve"> Flash Art, Kontura...</w:t>
            </w:r>
          </w:p>
        </w:tc>
      </w:tr>
      <w:tr w:rsidR="00694E15" w:rsidRPr="000B42D3" w:rsidTr="00952B5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94E15" w:rsidRPr="000B42D3" w:rsidRDefault="00694E15" w:rsidP="00AE7701">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694E15" w:rsidRPr="000B42D3" w:rsidTr="00952B53">
        <w:tc>
          <w:tcPr>
            <w:tcW w:w="1912" w:type="dxa"/>
            <w:gridSpan w:val="2"/>
            <w:tcBorders>
              <w:left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694E15"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4E15" w:rsidRPr="000B42D3" w:rsidRDefault="00694E15"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Treba uzeti u obzir da je rad na Umjetničkim akademijama specifičan oblik nastave u visokom školstvu. Nastava iz kolegija: Grafičke tehnike gotovo je u cijelosti  mentorska nastava, koja je ujedno i praktična i teorijska, te se zbog specifičnosti materije koja se predaje radi u malim grupama. </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Praktični rad studenta iz kolegija Grafičke tehnike gotovo uvijek u sebi sadrži: Istraživanje i eksperimentiranje. </w:t>
            </w:r>
          </w:p>
          <w:p w:rsidR="00694E15" w:rsidRPr="000B42D3" w:rsidRDefault="00694E15"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694E15" w:rsidRPr="000B42D3" w:rsidRDefault="00694E15" w:rsidP="00AE7701">
      <w:pPr>
        <w:spacing w:after="0" w:line="240" w:lineRule="auto"/>
        <w:jc w:val="both"/>
        <w:rPr>
          <w:rFonts w:ascii="Arial" w:hAnsi="Arial" w:cs="Arial"/>
          <w:sz w:val="20"/>
          <w:szCs w:val="20"/>
        </w:rPr>
      </w:pPr>
    </w:p>
    <w:p w:rsidR="00694E15" w:rsidRPr="000B42D3" w:rsidRDefault="00694E15" w:rsidP="00AE7701">
      <w:pPr>
        <w:spacing w:after="0" w:line="240" w:lineRule="auto"/>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p w:rsidR="002C5224" w:rsidRPr="000B42D3" w:rsidRDefault="002C5224" w:rsidP="00AE7701">
      <w:pPr>
        <w:spacing w:after="0" w:line="240" w:lineRule="auto"/>
        <w:jc w:val="both"/>
        <w:rPr>
          <w:rFonts w:ascii="Arial" w:hAnsi="Arial" w:cs="Arial"/>
          <w:color w:val="FF0000"/>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2693"/>
        <w:gridCol w:w="2693"/>
        <w:gridCol w:w="564"/>
        <w:gridCol w:w="567"/>
        <w:gridCol w:w="567"/>
        <w:gridCol w:w="570"/>
      </w:tblGrid>
      <w:tr w:rsidR="00645482" w:rsidRPr="000B42D3" w:rsidTr="00E212A0">
        <w:trPr>
          <w:cantSplit/>
        </w:trPr>
        <w:tc>
          <w:tcPr>
            <w:tcW w:w="218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45482" w:rsidRPr="000B42D3" w:rsidRDefault="00645482" w:rsidP="00E212A0">
            <w:pPr>
              <w:spacing w:before="40" w:after="40" w:line="240" w:lineRule="auto"/>
              <w:ind w:left="397" w:hanging="397"/>
              <w:rPr>
                <w:rFonts w:ascii="Arial" w:hAnsi="Arial" w:cs="Arial"/>
                <w:b/>
                <w:sz w:val="20"/>
                <w:szCs w:val="20"/>
              </w:rPr>
            </w:pPr>
            <w:r w:rsidRPr="000B42D3">
              <w:rPr>
                <w:rFonts w:ascii="Arial" w:hAnsi="Arial" w:cs="Arial"/>
                <w:b/>
                <w:sz w:val="20"/>
                <w:szCs w:val="20"/>
              </w:rPr>
              <w:t>NAZIV PREDMETA</w:t>
            </w:r>
          </w:p>
        </w:tc>
        <w:tc>
          <w:tcPr>
            <w:tcW w:w="7654" w:type="dxa"/>
            <w:gridSpan w:val="6"/>
            <w:tcBorders>
              <w:top w:val="single" w:sz="12" w:space="0" w:color="auto"/>
              <w:left w:val="single" w:sz="12" w:space="0" w:color="auto"/>
              <w:bottom w:val="single" w:sz="12" w:space="0" w:color="auto"/>
              <w:right w:val="single" w:sz="12" w:space="0" w:color="auto"/>
            </w:tcBorders>
            <w:shd w:val="clear" w:color="auto" w:fill="66CCFF"/>
            <w:vAlign w:val="center"/>
          </w:tcPr>
          <w:p w:rsidR="00645482" w:rsidRPr="000B42D3" w:rsidRDefault="00645482" w:rsidP="00E212A0">
            <w:pPr>
              <w:spacing w:before="40" w:after="40" w:line="240" w:lineRule="auto"/>
              <w:ind w:left="397" w:hanging="397"/>
              <w:rPr>
                <w:rFonts w:ascii="Arial" w:hAnsi="Arial" w:cs="Arial"/>
                <w:b/>
                <w:sz w:val="20"/>
                <w:szCs w:val="20"/>
              </w:rPr>
            </w:pPr>
            <w:r w:rsidRPr="000B42D3">
              <w:rPr>
                <w:rFonts w:ascii="Arial" w:hAnsi="Arial" w:cs="Arial"/>
                <w:b/>
                <w:sz w:val="20"/>
                <w:szCs w:val="20"/>
              </w:rPr>
              <w:t>Poznavanje računala i programiranja 2</w:t>
            </w:r>
          </w:p>
        </w:tc>
      </w:tr>
      <w:tr w:rsidR="00645482" w:rsidRPr="000B42D3" w:rsidTr="00E212A0">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93" w:type="dxa"/>
            <w:tcBorders>
              <w:top w:val="single" w:sz="12" w:space="0" w:color="auto"/>
              <w:right w:val="single" w:sz="12" w:space="0" w:color="auto"/>
            </w:tcBorders>
            <w:tcMar>
              <w:left w:w="57" w:type="dxa"/>
              <w:right w:w="57" w:type="dxa"/>
            </w:tcMar>
            <w:vAlign w:val="center"/>
          </w:tcPr>
          <w:p w:rsidR="00645482" w:rsidRPr="000B42D3" w:rsidRDefault="00645482" w:rsidP="00645482">
            <w:pPr>
              <w:spacing w:before="40" w:after="40" w:line="240" w:lineRule="auto"/>
              <w:rPr>
                <w:rFonts w:ascii="Arial" w:hAnsi="Arial" w:cs="Arial"/>
                <w:sz w:val="20"/>
                <w:szCs w:val="20"/>
              </w:rPr>
            </w:pPr>
            <w:r w:rsidRPr="000B42D3">
              <w:rPr>
                <w:rFonts w:ascii="Arial" w:eastAsia="MS Mincho" w:hAnsi="Arial" w:cs="Arial"/>
                <w:sz w:val="20"/>
                <w:szCs w:val="20"/>
              </w:rPr>
              <w:t>UADB03</w:t>
            </w:r>
          </w:p>
        </w:tc>
        <w:tc>
          <w:tcPr>
            <w:tcW w:w="2693" w:type="dxa"/>
            <w:tcBorders>
              <w:top w:val="single" w:sz="12" w:space="0" w:color="auto"/>
              <w:right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r w:rsidRPr="000B42D3">
              <w:rPr>
                <w:rFonts w:ascii="Arial" w:hAnsi="Arial" w:cs="Arial"/>
                <w:sz w:val="20"/>
                <w:szCs w:val="20"/>
              </w:rPr>
              <w:t>Godina studija</w:t>
            </w:r>
          </w:p>
        </w:tc>
        <w:tc>
          <w:tcPr>
            <w:tcW w:w="2268" w:type="dxa"/>
            <w:gridSpan w:val="4"/>
            <w:tcBorders>
              <w:top w:val="single" w:sz="12" w:space="0" w:color="auto"/>
              <w:right w:val="single" w:sz="12" w:space="0" w:color="auto"/>
            </w:tcBorders>
            <w:tcMar>
              <w:left w:w="57" w:type="dxa"/>
              <w:right w:w="57" w:type="dxa"/>
            </w:tcMar>
            <w:vAlign w:val="center"/>
          </w:tcPr>
          <w:p w:rsidR="00645482" w:rsidRPr="000B42D3" w:rsidRDefault="00645482" w:rsidP="003E3329">
            <w:pPr>
              <w:spacing w:before="40" w:after="40" w:line="240" w:lineRule="auto"/>
              <w:rPr>
                <w:rFonts w:ascii="Arial" w:hAnsi="Arial" w:cs="Arial"/>
                <w:sz w:val="20"/>
                <w:szCs w:val="20"/>
              </w:rPr>
            </w:pPr>
            <w:r w:rsidRPr="000B42D3">
              <w:rPr>
                <w:rFonts w:ascii="Arial" w:hAnsi="Arial" w:cs="Arial"/>
                <w:sz w:val="20"/>
                <w:szCs w:val="20"/>
              </w:rPr>
              <w:t>2</w:t>
            </w:r>
            <w:r w:rsidR="003E3329" w:rsidRPr="000B42D3">
              <w:rPr>
                <w:rFonts w:ascii="Arial" w:hAnsi="Arial" w:cs="Arial"/>
                <w:sz w:val="20"/>
                <w:szCs w:val="20"/>
              </w:rPr>
              <w:t>/III.</w:t>
            </w:r>
          </w:p>
        </w:tc>
      </w:tr>
      <w:tr w:rsidR="00645482" w:rsidRPr="000B42D3" w:rsidTr="00E212A0">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r w:rsidRPr="000B42D3">
              <w:rPr>
                <w:rStyle w:val="Strong"/>
                <w:rFonts w:ascii="Arial" w:hAnsi="Arial" w:cs="Arial"/>
                <w:sz w:val="20"/>
                <w:szCs w:val="20"/>
              </w:rPr>
              <w:t>Nositelj/i predmeta</w:t>
            </w:r>
          </w:p>
        </w:tc>
        <w:tc>
          <w:tcPr>
            <w:tcW w:w="2693" w:type="dxa"/>
            <w:tcBorders>
              <w:bottom w:val="single" w:sz="12" w:space="0" w:color="auto"/>
              <w:right w:val="single" w:sz="12" w:space="0" w:color="auto"/>
            </w:tcBorders>
            <w:tcMar>
              <w:left w:w="57" w:type="dxa"/>
              <w:right w:w="57" w:type="dxa"/>
            </w:tcMar>
            <w:vAlign w:val="center"/>
          </w:tcPr>
          <w:p w:rsidR="00471189" w:rsidRDefault="00F93039" w:rsidP="00471189">
            <w:pPr>
              <w:spacing w:before="40" w:after="40" w:line="240" w:lineRule="auto"/>
              <w:rPr>
                <w:rFonts w:ascii="Arial" w:hAnsi="Arial" w:cs="Arial"/>
                <w:sz w:val="20"/>
                <w:szCs w:val="20"/>
              </w:rPr>
            </w:pPr>
            <w:r>
              <w:rPr>
                <w:rFonts w:ascii="Arial" w:hAnsi="Arial" w:cs="Arial"/>
                <w:sz w:val="20"/>
                <w:szCs w:val="20"/>
              </w:rPr>
              <w:t>d</w:t>
            </w:r>
            <w:r w:rsidR="00471189">
              <w:rPr>
                <w:rFonts w:ascii="Arial" w:hAnsi="Arial" w:cs="Arial"/>
                <w:sz w:val="20"/>
                <w:szCs w:val="20"/>
              </w:rPr>
              <w:t>oc. dr. sc. Ivica Mitrović</w:t>
            </w:r>
          </w:p>
          <w:p w:rsidR="00645482" w:rsidRPr="000B42D3" w:rsidRDefault="00AD211E" w:rsidP="00471189">
            <w:pPr>
              <w:spacing w:before="40" w:after="40" w:line="240" w:lineRule="auto"/>
              <w:rPr>
                <w:rFonts w:ascii="Arial" w:hAnsi="Arial" w:cs="Arial"/>
                <w:sz w:val="20"/>
                <w:szCs w:val="20"/>
              </w:rPr>
            </w:pPr>
            <w:r w:rsidRPr="000B42D3">
              <w:rPr>
                <w:rFonts w:ascii="Arial" w:hAnsi="Arial" w:cs="Arial"/>
                <w:sz w:val="20"/>
                <w:szCs w:val="20"/>
              </w:rPr>
              <w:t>Jelena Nakić, pred.</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r w:rsidRPr="000B42D3">
              <w:rPr>
                <w:rFonts w:ascii="Arial" w:hAnsi="Arial" w:cs="Arial"/>
                <w:sz w:val="20"/>
                <w:szCs w:val="20"/>
              </w:rPr>
              <w:t>Bodovna vrijednost (ECTS)</w:t>
            </w:r>
          </w:p>
        </w:tc>
        <w:tc>
          <w:tcPr>
            <w:tcW w:w="2268" w:type="dxa"/>
            <w:gridSpan w:val="4"/>
            <w:tcBorders>
              <w:bottom w:val="single" w:sz="12" w:space="0" w:color="auto"/>
              <w:right w:val="single" w:sz="12" w:space="0" w:color="auto"/>
            </w:tcBorders>
            <w:tcMar>
              <w:left w:w="57" w:type="dxa"/>
              <w:right w:w="57" w:type="dxa"/>
            </w:tcMar>
            <w:vAlign w:val="center"/>
          </w:tcPr>
          <w:p w:rsidR="00645482" w:rsidRPr="000B42D3" w:rsidRDefault="00645482" w:rsidP="003E3329">
            <w:pPr>
              <w:spacing w:before="40" w:after="40" w:line="240" w:lineRule="auto"/>
              <w:rPr>
                <w:rFonts w:ascii="Arial" w:hAnsi="Arial" w:cs="Arial"/>
                <w:sz w:val="20"/>
                <w:szCs w:val="20"/>
              </w:rPr>
            </w:pPr>
            <w:r w:rsidRPr="000B42D3">
              <w:rPr>
                <w:rFonts w:ascii="Arial" w:hAnsi="Arial" w:cs="Arial"/>
                <w:sz w:val="20"/>
                <w:szCs w:val="20"/>
              </w:rPr>
              <w:t>3</w:t>
            </w:r>
          </w:p>
        </w:tc>
      </w:tr>
      <w:tr w:rsidR="00645482" w:rsidRPr="000B42D3" w:rsidTr="00E212A0">
        <w:trPr>
          <w:cantSplit/>
          <w:trHeight w:val="345"/>
        </w:trPr>
        <w:tc>
          <w:tcPr>
            <w:tcW w:w="2184" w:type="dxa"/>
            <w:vMerge w:val="restart"/>
            <w:tcBorders>
              <w:left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r w:rsidRPr="000B42D3">
              <w:rPr>
                <w:rFonts w:ascii="Arial" w:hAnsi="Arial" w:cs="Arial"/>
                <w:sz w:val="20"/>
                <w:szCs w:val="20"/>
              </w:rPr>
              <w:t>Suradnici</w:t>
            </w:r>
          </w:p>
        </w:tc>
        <w:tc>
          <w:tcPr>
            <w:tcW w:w="2693" w:type="dxa"/>
            <w:vMerge w:val="restart"/>
            <w:tcBorders>
              <w:right w:val="single" w:sz="12" w:space="0" w:color="auto"/>
            </w:tcBorders>
            <w:tcMar>
              <w:left w:w="57" w:type="dxa"/>
              <w:right w:w="57" w:type="dxa"/>
            </w:tcMar>
            <w:vAlign w:val="center"/>
          </w:tcPr>
          <w:p w:rsidR="00645482" w:rsidRPr="000B42D3" w:rsidRDefault="00645482" w:rsidP="00E212A0">
            <w:pPr>
              <w:spacing w:before="40" w:after="40" w:line="240" w:lineRule="auto"/>
              <w:jc w:val="center"/>
              <w:rPr>
                <w:rFonts w:ascii="Arial" w:hAnsi="Arial" w:cs="Arial"/>
                <w:sz w:val="20"/>
                <w:szCs w:val="20"/>
              </w:rPr>
            </w:pPr>
          </w:p>
        </w:tc>
        <w:tc>
          <w:tcPr>
            <w:tcW w:w="2693" w:type="dxa"/>
            <w:vMerge w:val="restart"/>
            <w:tcBorders>
              <w:right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r w:rsidRPr="000B42D3">
              <w:rPr>
                <w:rFonts w:ascii="Arial" w:hAnsi="Arial" w:cs="Arial"/>
                <w:sz w:val="20"/>
                <w:szCs w:val="20"/>
              </w:rPr>
              <w:t>Način izvođenja nastave (broj sati u semestru)</w:t>
            </w:r>
          </w:p>
        </w:tc>
        <w:tc>
          <w:tcPr>
            <w:tcW w:w="564" w:type="dxa"/>
            <w:tcBorders>
              <w:bottom w:val="single" w:sz="12" w:space="0" w:color="auto"/>
              <w:right w:val="single" w:sz="12" w:space="0" w:color="auto"/>
            </w:tcBorders>
            <w:tcMar>
              <w:left w:w="57" w:type="dxa"/>
              <w:right w:w="57" w:type="dxa"/>
            </w:tcMar>
            <w:vAlign w:val="center"/>
          </w:tcPr>
          <w:p w:rsidR="00645482" w:rsidRPr="000B42D3" w:rsidRDefault="00645482" w:rsidP="00E212A0">
            <w:pPr>
              <w:spacing w:before="40" w:after="40" w:line="240" w:lineRule="auto"/>
              <w:jc w:val="center"/>
              <w:rPr>
                <w:rFonts w:ascii="Arial" w:hAnsi="Arial" w:cs="Arial"/>
                <w:sz w:val="20"/>
                <w:szCs w:val="20"/>
              </w:rPr>
            </w:pPr>
            <w:r w:rsidRPr="000B42D3">
              <w:rPr>
                <w:rFonts w:ascii="Arial" w:hAnsi="Arial" w:cs="Arial"/>
                <w:sz w:val="20"/>
                <w:szCs w:val="20"/>
              </w:rPr>
              <w:t>P</w:t>
            </w:r>
          </w:p>
        </w:tc>
        <w:tc>
          <w:tcPr>
            <w:tcW w:w="567" w:type="dxa"/>
            <w:tcBorders>
              <w:bottom w:val="single" w:sz="12" w:space="0" w:color="auto"/>
              <w:right w:val="single" w:sz="12" w:space="0" w:color="auto"/>
            </w:tcBorders>
            <w:vAlign w:val="center"/>
          </w:tcPr>
          <w:p w:rsidR="00645482" w:rsidRPr="000B42D3" w:rsidRDefault="00645482" w:rsidP="00E212A0">
            <w:pPr>
              <w:spacing w:before="40" w:after="40" w:line="240" w:lineRule="auto"/>
              <w:jc w:val="center"/>
              <w:rPr>
                <w:rFonts w:ascii="Arial" w:hAnsi="Arial" w:cs="Arial"/>
                <w:sz w:val="20"/>
                <w:szCs w:val="20"/>
              </w:rPr>
            </w:pPr>
            <w:r w:rsidRPr="000B42D3">
              <w:rPr>
                <w:rFonts w:ascii="Arial" w:hAnsi="Arial" w:cs="Arial"/>
                <w:sz w:val="20"/>
                <w:szCs w:val="20"/>
              </w:rPr>
              <w:t>S</w:t>
            </w:r>
          </w:p>
        </w:tc>
        <w:tc>
          <w:tcPr>
            <w:tcW w:w="567" w:type="dxa"/>
            <w:tcBorders>
              <w:bottom w:val="single" w:sz="12" w:space="0" w:color="auto"/>
              <w:right w:val="single" w:sz="12" w:space="0" w:color="auto"/>
            </w:tcBorders>
            <w:vAlign w:val="center"/>
          </w:tcPr>
          <w:p w:rsidR="00645482" w:rsidRPr="000B42D3" w:rsidRDefault="00645482" w:rsidP="00E212A0">
            <w:pPr>
              <w:spacing w:before="40" w:after="40" w:line="240" w:lineRule="auto"/>
              <w:jc w:val="center"/>
              <w:rPr>
                <w:rFonts w:ascii="Arial" w:hAnsi="Arial" w:cs="Arial"/>
                <w:sz w:val="20"/>
                <w:szCs w:val="20"/>
              </w:rPr>
            </w:pPr>
            <w:r w:rsidRPr="000B42D3">
              <w:rPr>
                <w:rFonts w:ascii="Arial" w:hAnsi="Arial" w:cs="Arial"/>
                <w:sz w:val="20"/>
                <w:szCs w:val="20"/>
              </w:rPr>
              <w:t>V</w:t>
            </w:r>
          </w:p>
        </w:tc>
        <w:tc>
          <w:tcPr>
            <w:tcW w:w="570" w:type="dxa"/>
            <w:tcBorders>
              <w:bottom w:val="single" w:sz="12" w:space="0" w:color="auto"/>
              <w:right w:val="single" w:sz="12" w:space="0" w:color="auto"/>
            </w:tcBorders>
            <w:vAlign w:val="center"/>
          </w:tcPr>
          <w:p w:rsidR="00645482" w:rsidRPr="000B42D3" w:rsidRDefault="00645482" w:rsidP="00E212A0">
            <w:pPr>
              <w:spacing w:before="40" w:after="40" w:line="240" w:lineRule="auto"/>
              <w:jc w:val="center"/>
              <w:rPr>
                <w:rFonts w:ascii="Arial" w:hAnsi="Arial" w:cs="Arial"/>
                <w:sz w:val="20"/>
                <w:szCs w:val="20"/>
              </w:rPr>
            </w:pPr>
            <w:r w:rsidRPr="000B42D3">
              <w:rPr>
                <w:rFonts w:ascii="Arial" w:hAnsi="Arial" w:cs="Arial"/>
                <w:sz w:val="20"/>
                <w:szCs w:val="20"/>
              </w:rPr>
              <w:t>T</w:t>
            </w:r>
          </w:p>
        </w:tc>
      </w:tr>
      <w:tr w:rsidR="00645482" w:rsidRPr="000B42D3" w:rsidTr="00E212A0">
        <w:trPr>
          <w:cantSplit/>
          <w:trHeight w:val="345"/>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p>
        </w:tc>
        <w:tc>
          <w:tcPr>
            <w:tcW w:w="2693" w:type="dxa"/>
            <w:vMerge/>
            <w:tcBorders>
              <w:bottom w:val="single" w:sz="12" w:space="0" w:color="auto"/>
              <w:right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p>
        </w:tc>
        <w:tc>
          <w:tcPr>
            <w:tcW w:w="564" w:type="dxa"/>
            <w:tcBorders>
              <w:bottom w:val="single" w:sz="12" w:space="0" w:color="auto"/>
              <w:right w:val="single" w:sz="12" w:space="0" w:color="auto"/>
            </w:tcBorders>
            <w:tcMar>
              <w:left w:w="57" w:type="dxa"/>
              <w:right w:w="57" w:type="dxa"/>
            </w:tcMar>
            <w:vAlign w:val="center"/>
          </w:tcPr>
          <w:p w:rsidR="00645482" w:rsidRPr="000B42D3" w:rsidRDefault="00645482" w:rsidP="00E212A0">
            <w:pPr>
              <w:spacing w:before="40" w:after="40" w:line="240" w:lineRule="auto"/>
              <w:jc w:val="center"/>
              <w:rPr>
                <w:rFonts w:ascii="Arial" w:hAnsi="Arial" w:cs="Arial"/>
                <w:sz w:val="20"/>
                <w:szCs w:val="20"/>
              </w:rPr>
            </w:pPr>
            <w:r w:rsidRPr="000B42D3">
              <w:rPr>
                <w:rFonts w:ascii="Arial" w:hAnsi="Arial" w:cs="Arial"/>
                <w:sz w:val="20"/>
                <w:szCs w:val="20"/>
              </w:rPr>
              <w:t>15</w:t>
            </w:r>
          </w:p>
        </w:tc>
        <w:tc>
          <w:tcPr>
            <w:tcW w:w="567" w:type="dxa"/>
            <w:tcBorders>
              <w:bottom w:val="single" w:sz="12" w:space="0" w:color="auto"/>
              <w:right w:val="single" w:sz="12" w:space="0" w:color="auto"/>
            </w:tcBorders>
            <w:vAlign w:val="center"/>
          </w:tcPr>
          <w:p w:rsidR="00645482" w:rsidRPr="000B42D3" w:rsidRDefault="00645482" w:rsidP="00E212A0">
            <w:pPr>
              <w:spacing w:before="40" w:after="40" w:line="240" w:lineRule="auto"/>
              <w:jc w:val="center"/>
              <w:rPr>
                <w:rFonts w:ascii="Arial" w:hAnsi="Arial" w:cs="Arial"/>
                <w:sz w:val="20"/>
                <w:szCs w:val="20"/>
              </w:rPr>
            </w:pPr>
            <w:r w:rsidRPr="000B42D3">
              <w:rPr>
                <w:rFonts w:ascii="Arial" w:hAnsi="Arial" w:cs="Arial"/>
                <w:sz w:val="20"/>
                <w:szCs w:val="20"/>
              </w:rPr>
              <w:t>5</w:t>
            </w:r>
          </w:p>
        </w:tc>
        <w:tc>
          <w:tcPr>
            <w:tcW w:w="567" w:type="dxa"/>
            <w:tcBorders>
              <w:bottom w:val="single" w:sz="12" w:space="0" w:color="auto"/>
              <w:right w:val="single" w:sz="12" w:space="0" w:color="auto"/>
            </w:tcBorders>
            <w:vAlign w:val="center"/>
          </w:tcPr>
          <w:p w:rsidR="00645482" w:rsidRPr="000B42D3" w:rsidRDefault="00645482" w:rsidP="00E212A0">
            <w:pPr>
              <w:spacing w:before="40" w:after="40" w:line="240" w:lineRule="auto"/>
              <w:jc w:val="center"/>
              <w:rPr>
                <w:rFonts w:ascii="Arial" w:hAnsi="Arial" w:cs="Arial"/>
                <w:sz w:val="20"/>
                <w:szCs w:val="20"/>
              </w:rPr>
            </w:pPr>
            <w:r w:rsidRPr="000B42D3">
              <w:rPr>
                <w:rFonts w:ascii="Arial" w:hAnsi="Arial" w:cs="Arial"/>
                <w:sz w:val="20"/>
                <w:szCs w:val="20"/>
              </w:rPr>
              <w:t>25</w:t>
            </w:r>
          </w:p>
        </w:tc>
        <w:tc>
          <w:tcPr>
            <w:tcW w:w="570" w:type="dxa"/>
            <w:tcBorders>
              <w:bottom w:val="single" w:sz="12" w:space="0" w:color="auto"/>
              <w:right w:val="single" w:sz="12" w:space="0" w:color="auto"/>
            </w:tcBorders>
            <w:vAlign w:val="center"/>
          </w:tcPr>
          <w:p w:rsidR="00645482" w:rsidRPr="000B42D3" w:rsidRDefault="00645482" w:rsidP="00E212A0">
            <w:pPr>
              <w:spacing w:before="40" w:after="40" w:line="240" w:lineRule="auto"/>
              <w:jc w:val="center"/>
              <w:rPr>
                <w:rFonts w:ascii="Arial" w:hAnsi="Arial" w:cs="Arial"/>
                <w:sz w:val="20"/>
                <w:szCs w:val="20"/>
              </w:rPr>
            </w:pPr>
          </w:p>
        </w:tc>
      </w:tr>
      <w:tr w:rsidR="00645482" w:rsidRPr="000B42D3" w:rsidTr="00E212A0">
        <w:trPr>
          <w:cantSplit/>
        </w:trPr>
        <w:tc>
          <w:tcPr>
            <w:tcW w:w="2184" w:type="dxa"/>
            <w:tcBorders>
              <w:left w:val="single" w:sz="12" w:space="0" w:color="auto"/>
              <w:bottom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r w:rsidRPr="000B42D3">
              <w:rPr>
                <w:rFonts w:ascii="Arial" w:hAnsi="Arial" w:cs="Arial"/>
                <w:sz w:val="20"/>
                <w:szCs w:val="20"/>
              </w:rPr>
              <w:t>Status predmeta</w:t>
            </w:r>
          </w:p>
        </w:tc>
        <w:tc>
          <w:tcPr>
            <w:tcW w:w="2693" w:type="dxa"/>
            <w:tcBorders>
              <w:bottom w:val="single" w:sz="12" w:space="0" w:color="auto"/>
              <w:right w:val="single" w:sz="12" w:space="0" w:color="auto"/>
            </w:tcBorders>
            <w:tcMar>
              <w:left w:w="57" w:type="dxa"/>
              <w:right w:w="57" w:type="dxa"/>
            </w:tcMar>
            <w:vAlign w:val="center"/>
          </w:tcPr>
          <w:p w:rsidR="00645482" w:rsidRPr="000B42D3" w:rsidRDefault="00645482" w:rsidP="00E212A0">
            <w:pPr>
              <w:spacing w:before="40" w:after="40" w:line="240" w:lineRule="auto"/>
              <w:jc w:val="center"/>
              <w:rPr>
                <w:rFonts w:ascii="Arial" w:hAnsi="Arial" w:cs="Arial"/>
                <w:sz w:val="20"/>
                <w:szCs w:val="20"/>
              </w:rPr>
            </w:pPr>
            <w:r w:rsidRPr="000B42D3">
              <w:rPr>
                <w:rFonts w:ascii="Arial" w:hAnsi="Arial" w:cs="Arial"/>
                <w:sz w:val="20"/>
                <w:szCs w:val="20"/>
              </w:rPr>
              <w:t>Izborni predmet</w:t>
            </w:r>
          </w:p>
        </w:tc>
        <w:tc>
          <w:tcPr>
            <w:tcW w:w="2693" w:type="dxa"/>
            <w:tcBorders>
              <w:bottom w:val="single" w:sz="12" w:space="0" w:color="auto"/>
              <w:right w:val="single" w:sz="12" w:space="0" w:color="auto"/>
            </w:tcBorders>
            <w:shd w:val="clear" w:color="auto" w:fill="CCFFFF"/>
            <w:tcMar>
              <w:left w:w="57" w:type="dxa"/>
              <w:right w:w="57" w:type="dxa"/>
            </w:tcMar>
            <w:vAlign w:val="center"/>
          </w:tcPr>
          <w:p w:rsidR="00645482" w:rsidRPr="000B42D3" w:rsidRDefault="00645482" w:rsidP="00E212A0">
            <w:pPr>
              <w:spacing w:before="40" w:after="40" w:line="240" w:lineRule="auto"/>
              <w:rPr>
                <w:rFonts w:ascii="Arial" w:hAnsi="Arial" w:cs="Arial"/>
                <w:sz w:val="20"/>
                <w:szCs w:val="20"/>
              </w:rPr>
            </w:pPr>
            <w:r w:rsidRPr="000B42D3">
              <w:rPr>
                <w:rFonts w:ascii="Arial" w:hAnsi="Arial" w:cs="Arial"/>
                <w:sz w:val="20"/>
                <w:szCs w:val="20"/>
              </w:rPr>
              <w:t xml:space="preserve">Postotak primjene e-učenja </w:t>
            </w:r>
          </w:p>
        </w:tc>
        <w:tc>
          <w:tcPr>
            <w:tcW w:w="2268" w:type="dxa"/>
            <w:gridSpan w:val="4"/>
            <w:tcBorders>
              <w:bottom w:val="single" w:sz="12" w:space="0" w:color="auto"/>
              <w:right w:val="single" w:sz="12" w:space="0" w:color="auto"/>
            </w:tcBorders>
            <w:tcMar>
              <w:left w:w="57" w:type="dxa"/>
              <w:right w:w="57" w:type="dxa"/>
            </w:tcMar>
            <w:vAlign w:val="center"/>
          </w:tcPr>
          <w:p w:rsidR="00645482" w:rsidRPr="000B42D3" w:rsidRDefault="00645482" w:rsidP="00E212A0">
            <w:pPr>
              <w:spacing w:before="40" w:after="40" w:line="240" w:lineRule="auto"/>
              <w:jc w:val="center"/>
              <w:rPr>
                <w:rFonts w:ascii="Arial" w:hAnsi="Arial" w:cs="Arial"/>
                <w:sz w:val="20"/>
                <w:szCs w:val="20"/>
              </w:rPr>
            </w:pPr>
            <w:r w:rsidRPr="000B42D3">
              <w:rPr>
                <w:rFonts w:ascii="Arial" w:hAnsi="Arial" w:cs="Arial"/>
                <w:sz w:val="20"/>
                <w:szCs w:val="20"/>
              </w:rPr>
              <w:t>0</w:t>
            </w:r>
          </w:p>
        </w:tc>
      </w:tr>
      <w:tr w:rsidR="00645482" w:rsidRPr="000B42D3" w:rsidTr="00E212A0">
        <w:trPr>
          <w:cantSplit/>
        </w:trPr>
        <w:tc>
          <w:tcPr>
            <w:tcW w:w="9838" w:type="dxa"/>
            <w:gridSpan w:val="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45482" w:rsidRPr="000B42D3" w:rsidRDefault="00645482" w:rsidP="00E212A0">
            <w:pPr>
              <w:tabs>
                <w:tab w:val="left" w:pos="2820"/>
              </w:tabs>
              <w:spacing w:before="40" w:after="40" w:line="240" w:lineRule="auto"/>
              <w:jc w:val="center"/>
              <w:rPr>
                <w:rFonts w:ascii="Arial" w:hAnsi="Arial" w:cs="Arial"/>
                <w:b/>
                <w:sz w:val="20"/>
                <w:szCs w:val="20"/>
              </w:rPr>
            </w:pPr>
            <w:r w:rsidRPr="000B42D3">
              <w:rPr>
                <w:rFonts w:ascii="Arial" w:hAnsi="Arial" w:cs="Arial"/>
                <w:b/>
                <w:sz w:val="20"/>
                <w:szCs w:val="20"/>
              </w:rPr>
              <w:t>OPIS PREDMETA</w:t>
            </w:r>
          </w:p>
        </w:tc>
      </w:tr>
      <w:tr w:rsidR="00645482" w:rsidRPr="000B42D3" w:rsidTr="00E212A0">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645482" w:rsidRPr="000B42D3" w:rsidRDefault="00645482" w:rsidP="00E212A0">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654" w:type="dxa"/>
            <w:gridSpan w:val="6"/>
            <w:tcBorders>
              <w:top w:val="single" w:sz="12" w:space="0" w:color="auto"/>
              <w:right w:val="single" w:sz="12" w:space="0" w:color="auto"/>
            </w:tcBorders>
            <w:tcMar>
              <w:left w:w="57" w:type="dxa"/>
              <w:right w:w="57" w:type="dxa"/>
            </w:tcMar>
          </w:tcPr>
          <w:p w:rsidR="00645482" w:rsidRPr="000B42D3" w:rsidRDefault="00645482" w:rsidP="00E212A0">
            <w:pPr>
              <w:spacing w:after="0" w:line="240" w:lineRule="auto"/>
              <w:rPr>
                <w:rFonts w:ascii="Arial" w:hAnsi="Arial" w:cs="Arial"/>
                <w:sz w:val="20"/>
                <w:szCs w:val="20"/>
              </w:rPr>
            </w:pPr>
            <w:r w:rsidRPr="000B42D3">
              <w:rPr>
                <w:rFonts w:ascii="Arial" w:hAnsi="Arial" w:cs="Arial"/>
                <w:sz w:val="20"/>
                <w:szCs w:val="20"/>
              </w:rPr>
              <w:t>Upoznati studente s naprednim programiranjem web stranica uz uporabu server-side skriptnog jezika PHP i client-side skriptnog jezika JavaScript. Studenti će steći osnovna znanja o povezivanju web stranice s bazama podataka, te osnovna i napredna znanja o proceduralnom i objektno orijentiranom programiranju uz uporabu skriptnih jezika PHP i JavaScript.</w:t>
            </w:r>
          </w:p>
        </w:tc>
      </w:tr>
      <w:tr w:rsidR="00645482" w:rsidRPr="000B42D3" w:rsidTr="00E212A0">
        <w:trPr>
          <w:cantSplit/>
        </w:trPr>
        <w:tc>
          <w:tcPr>
            <w:tcW w:w="2184" w:type="dxa"/>
            <w:tcBorders>
              <w:left w:val="single" w:sz="12" w:space="0" w:color="auto"/>
            </w:tcBorders>
            <w:shd w:val="clear" w:color="auto" w:fill="CCFFFF"/>
            <w:tcMar>
              <w:left w:w="57" w:type="dxa"/>
              <w:right w:w="57" w:type="dxa"/>
            </w:tcMar>
            <w:vAlign w:val="center"/>
          </w:tcPr>
          <w:p w:rsidR="00645482" w:rsidRPr="000B42D3" w:rsidRDefault="00645482" w:rsidP="00E212A0">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654" w:type="dxa"/>
            <w:gridSpan w:val="6"/>
            <w:tcBorders>
              <w:right w:val="single" w:sz="12" w:space="0" w:color="auto"/>
            </w:tcBorders>
            <w:tcMar>
              <w:left w:w="57" w:type="dxa"/>
              <w:right w:w="57" w:type="dxa"/>
            </w:tcMar>
          </w:tcPr>
          <w:p w:rsidR="00645482" w:rsidRPr="000B42D3" w:rsidRDefault="006A3399" w:rsidP="00E212A0">
            <w:pPr>
              <w:tabs>
                <w:tab w:val="left" w:pos="2820"/>
              </w:tabs>
              <w:spacing w:after="0"/>
              <w:rPr>
                <w:rFonts w:ascii="Arial" w:hAnsi="Arial" w:cs="Arial"/>
                <w:b/>
                <w:sz w:val="20"/>
                <w:szCs w:val="20"/>
              </w:rPr>
            </w:pPr>
            <w:r>
              <w:rPr>
                <w:rFonts w:ascii="Arial" w:hAnsi="Arial" w:cs="Arial"/>
                <w:sz w:val="20"/>
                <w:szCs w:val="20"/>
              </w:rPr>
              <w:t>Položen kolegij</w:t>
            </w:r>
            <w:r w:rsidR="00645482" w:rsidRPr="000B42D3">
              <w:rPr>
                <w:rFonts w:ascii="Arial" w:hAnsi="Arial" w:cs="Arial"/>
                <w:sz w:val="20"/>
                <w:szCs w:val="20"/>
              </w:rPr>
              <w:t xml:space="preserve"> Poznavanje računala i programiranja.</w:t>
            </w:r>
          </w:p>
        </w:tc>
      </w:tr>
      <w:tr w:rsidR="00645482" w:rsidRPr="000B42D3" w:rsidTr="00E212A0">
        <w:trPr>
          <w:cantSplit/>
        </w:trPr>
        <w:tc>
          <w:tcPr>
            <w:tcW w:w="2184" w:type="dxa"/>
            <w:tcBorders>
              <w:left w:val="single" w:sz="12" w:space="0" w:color="auto"/>
            </w:tcBorders>
            <w:shd w:val="clear" w:color="auto" w:fill="CCFFFF"/>
            <w:tcMar>
              <w:left w:w="57" w:type="dxa"/>
              <w:right w:w="57" w:type="dxa"/>
            </w:tcMar>
            <w:vAlign w:val="center"/>
          </w:tcPr>
          <w:p w:rsidR="00645482" w:rsidRPr="000B42D3" w:rsidRDefault="00645482" w:rsidP="00E212A0">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654" w:type="dxa"/>
            <w:gridSpan w:val="6"/>
            <w:tcBorders>
              <w:right w:val="single" w:sz="12" w:space="0" w:color="auto"/>
            </w:tcBorders>
            <w:tcMar>
              <w:left w:w="57" w:type="dxa"/>
              <w:right w:w="57" w:type="dxa"/>
            </w:tcMar>
          </w:tcPr>
          <w:p w:rsidR="00645482" w:rsidRPr="000B42D3" w:rsidRDefault="00645482" w:rsidP="00F752D4">
            <w:pPr>
              <w:numPr>
                <w:ilvl w:val="0"/>
                <w:numId w:val="11"/>
              </w:numPr>
              <w:tabs>
                <w:tab w:val="left" w:pos="356"/>
              </w:tabs>
              <w:spacing w:after="0"/>
              <w:ind w:left="356" w:hanging="283"/>
              <w:rPr>
                <w:rFonts w:ascii="Arial" w:hAnsi="Arial" w:cs="Arial"/>
                <w:sz w:val="20"/>
                <w:szCs w:val="20"/>
              </w:rPr>
            </w:pPr>
            <w:r w:rsidRPr="000B42D3">
              <w:rPr>
                <w:rFonts w:ascii="Arial" w:hAnsi="Arial" w:cs="Arial"/>
                <w:sz w:val="20"/>
                <w:szCs w:val="20"/>
              </w:rPr>
              <w:t>Samostalno pripremiti računalo za izradu i prezentiranje web aplikacija (instaliranje editora koda, web preglednika, lokalnog Apache poslužitelja).</w:t>
            </w:r>
          </w:p>
          <w:p w:rsidR="00645482" w:rsidRPr="000B42D3" w:rsidRDefault="00645482" w:rsidP="00F752D4">
            <w:pPr>
              <w:numPr>
                <w:ilvl w:val="0"/>
                <w:numId w:val="11"/>
              </w:numPr>
              <w:tabs>
                <w:tab w:val="left" w:pos="356"/>
              </w:tabs>
              <w:spacing w:after="0"/>
              <w:ind w:left="356" w:hanging="283"/>
              <w:rPr>
                <w:rFonts w:ascii="Arial" w:hAnsi="Arial" w:cs="Arial"/>
                <w:sz w:val="20"/>
                <w:szCs w:val="20"/>
              </w:rPr>
            </w:pPr>
            <w:r w:rsidRPr="000B42D3">
              <w:rPr>
                <w:rFonts w:ascii="Arial" w:hAnsi="Arial" w:cs="Arial"/>
                <w:sz w:val="20"/>
                <w:szCs w:val="20"/>
              </w:rPr>
              <w:t>Samostalno oblikovati web aplikaciju i u nju ugnijezditi kod u PHP-u uz uporabu:</w:t>
            </w:r>
          </w:p>
          <w:p w:rsidR="00645482" w:rsidRPr="000B42D3" w:rsidRDefault="00645482" w:rsidP="00F752D4">
            <w:pPr>
              <w:numPr>
                <w:ilvl w:val="0"/>
                <w:numId w:val="13"/>
              </w:numPr>
              <w:tabs>
                <w:tab w:val="left" w:pos="356"/>
              </w:tabs>
              <w:spacing w:after="0"/>
              <w:rPr>
                <w:rFonts w:ascii="Arial" w:hAnsi="Arial" w:cs="Arial"/>
                <w:sz w:val="20"/>
                <w:szCs w:val="20"/>
              </w:rPr>
            </w:pPr>
            <w:r w:rsidRPr="000B42D3">
              <w:rPr>
                <w:rFonts w:ascii="Arial" w:hAnsi="Arial" w:cs="Arial"/>
                <w:sz w:val="20"/>
                <w:szCs w:val="20"/>
              </w:rPr>
              <w:t>uvjetnog grananja,</w:t>
            </w:r>
          </w:p>
          <w:p w:rsidR="00645482" w:rsidRPr="000B42D3" w:rsidRDefault="00645482" w:rsidP="00F752D4">
            <w:pPr>
              <w:numPr>
                <w:ilvl w:val="0"/>
                <w:numId w:val="13"/>
              </w:numPr>
              <w:tabs>
                <w:tab w:val="left" w:pos="356"/>
              </w:tabs>
              <w:spacing w:after="0"/>
              <w:rPr>
                <w:rFonts w:ascii="Arial" w:hAnsi="Arial" w:cs="Arial"/>
                <w:sz w:val="20"/>
                <w:szCs w:val="20"/>
              </w:rPr>
            </w:pPr>
            <w:r w:rsidRPr="000B42D3">
              <w:rPr>
                <w:rFonts w:ascii="Arial" w:hAnsi="Arial" w:cs="Arial"/>
                <w:sz w:val="20"/>
                <w:szCs w:val="20"/>
              </w:rPr>
              <w:t>petlji,</w:t>
            </w:r>
          </w:p>
          <w:p w:rsidR="00645482" w:rsidRPr="000B42D3" w:rsidRDefault="00645482" w:rsidP="00F752D4">
            <w:pPr>
              <w:numPr>
                <w:ilvl w:val="0"/>
                <w:numId w:val="13"/>
              </w:numPr>
              <w:tabs>
                <w:tab w:val="left" w:pos="356"/>
              </w:tabs>
              <w:spacing w:after="0"/>
              <w:rPr>
                <w:rFonts w:ascii="Arial" w:hAnsi="Arial" w:cs="Arial"/>
                <w:sz w:val="20"/>
                <w:szCs w:val="20"/>
              </w:rPr>
            </w:pPr>
            <w:r w:rsidRPr="000B42D3">
              <w:rPr>
                <w:rFonts w:ascii="Arial" w:hAnsi="Arial" w:cs="Arial"/>
                <w:sz w:val="20"/>
                <w:szCs w:val="20"/>
              </w:rPr>
              <w:t>funkcija,</w:t>
            </w:r>
          </w:p>
          <w:p w:rsidR="00645482" w:rsidRPr="000B42D3" w:rsidRDefault="00645482" w:rsidP="00F752D4">
            <w:pPr>
              <w:numPr>
                <w:ilvl w:val="0"/>
                <w:numId w:val="13"/>
              </w:numPr>
              <w:tabs>
                <w:tab w:val="left" w:pos="356"/>
              </w:tabs>
              <w:spacing w:after="0"/>
              <w:rPr>
                <w:rFonts w:ascii="Arial" w:hAnsi="Arial" w:cs="Arial"/>
                <w:sz w:val="20"/>
                <w:szCs w:val="20"/>
              </w:rPr>
            </w:pPr>
            <w:r w:rsidRPr="000B42D3">
              <w:rPr>
                <w:rFonts w:ascii="Arial" w:hAnsi="Arial" w:cs="Arial"/>
                <w:sz w:val="20"/>
                <w:szCs w:val="20"/>
              </w:rPr>
              <w:t>jednodimenzionalnih polja,</w:t>
            </w:r>
          </w:p>
          <w:p w:rsidR="00645482" w:rsidRPr="000B42D3" w:rsidRDefault="00645482" w:rsidP="00F752D4">
            <w:pPr>
              <w:numPr>
                <w:ilvl w:val="0"/>
                <w:numId w:val="13"/>
              </w:numPr>
              <w:tabs>
                <w:tab w:val="left" w:pos="356"/>
              </w:tabs>
              <w:spacing w:after="0"/>
              <w:rPr>
                <w:rFonts w:ascii="Arial" w:hAnsi="Arial" w:cs="Arial"/>
                <w:sz w:val="20"/>
                <w:szCs w:val="20"/>
              </w:rPr>
            </w:pPr>
            <w:r w:rsidRPr="000B42D3">
              <w:rPr>
                <w:rFonts w:ascii="Arial" w:hAnsi="Arial" w:cs="Arial"/>
                <w:sz w:val="20"/>
                <w:szCs w:val="20"/>
              </w:rPr>
              <w:t>elemenata HTML obrazaca.</w:t>
            </w:r>
          </w:p>
          <w:p w:rsidR="00645482" w:rsidRPr="000B42D3" w:rsidRDefault="00645482" w:rsidP="00F752D4">
            <w:pPr>
              <w:numPr>
                <w:ilvl w:val="0"/>
                <w:numId w:val="11"/>
              </w:numPr>
              <w:tabs>
                <w:tab w:val="left" w:pos="356"/>
              </w:tabs>
              <w:spacing w:after="0"/>
              <w:ind w:left="356" w:hanging="283"/>
              <w:rPr>
                <w:rFonts w:ascii="Arial" w:hAnsi="Arial" w:cs="Arial"/>
                <w:sz w:val="20"/>
                <w:szCs w:val="20"/>
              </w:rPr>
            </w:pPr>
            <w:r w:rsidRPr="000B42D3">
              <w:rPr>
                <w:rFonts w:ascii="Arial" w:hAnsi="Arial" w:cs="Arial"/>
                <w:sz w:val="20"/>
                <w:szCs w:val="20"/>
              </w:rPr>
              <w:t>Samostalno izraditi MySql relacijsku bazu podataka za spremanje korisničkih podataka, povezati web aplikaciju s pripadajućom bazom podataka, te kreirajući SQL upite izdvajati podatke i baze i prikazivati ih na web stranici.</w:t>
            </w:r>
          </w:p>
          <w:p w:rsidR="00645482" w:rsidRPr="000B42D3" w:rsidRDefault="00645482" w:rsidP="00F752D4">
            <w:pPr>
              <w:numPr>
                <w:ilvl w:val="0"/>
                <w:numId w:val="11"/>
              </w:numPr>
              <w:tabs>
                <w:tab w:val="left" w:pos="356"/>
              </w:tabs>
              <w:spacing w:after="0"/>
              <w:ind w:left="356" w:hanging="283"/>
              <w:rPr>
                <w:rFonts w:ascii="Arial" w:hAnsi="Arial" w:cs="Arial"/>
                <w:sz w:val="20"/>
                <w:szCs w:val="20"/>
              </w:rPr>
            </w:pPr>
            <w:r w:rsidRPr="000B42D3">
              <w:rPr>
                <w:rFonts w:ascii="Arial" w:hAnsi="Arial" w:cs="Arial"/>
                <w:sz w:val="20"/>
                <w:szCs w:val="20"/>
              </w:rPr>
              <w:t>Samostalno oblikovati web aplikaciju i u nju ugnijezditi kod u JavaScriptu kojim:</w:t>
            </w:r>
          </w:p>
          <w:p w:rsidR="00645482" w:rsidRPr="000B42D3" w:rsidRDefault="00645482" w:rsidP="00F752D4">
            <w:pPr>
              <w:numPr>
                <w:ilvl w:val="0"/>
                <w:numId w:val="13"/>
              </w:numPr>
              <w:tabs>
                <w:tab w:val="left" w:pos="356"/>
              </w:tabs>
              <w:spacing w:after="0"/>
              <w:rPr>
                <w:rFonts w:ascii="Arial" w:hAnsi="Arial" w:cs="Arial"/>
                <w:sz w:val="20"/>
                <w:szCs w:val="20"/>
              </w:rPr>
            </w:pPr>
            <w:r w:rsidRPr="000B42D3">
              <w:rPr>
                <w:rFonts w:ascii="Arial" w:hAnsi="Arial" w:cs="Arial"/>
                <w:sz w:val="20"/>
                <w:szCs w:val="20"/>
              </w:rPr>
              <w:t>manipulirati HTML elementima web stranice,</w:t>
            </w:r>
          </w:p>
          <w:p w:rsidR="00645482" w:rsidRPr="000B42D3" w:rsidRDefault="00645482" w:rsidP="00F752D4">
            <w:pPr>
              <w:numPr>
                <w:ilvl w:val="0"/>
                <w:numId w:val="13"/>
              </w:numPr>
              <w:tabs>
                <w:tab w:val="left" w:pos="356"/>
              </w:tabs>
              <w:spacing w:after="0"/>
              <w:rPr>
                <w:rFonts w:ascii="Arial" w:hAnsi="Arial" w:cs="Arial"/>
                <w:sz w:val="20"/>
                <w:szCs w:val="20"/>
              </w:rPr>
            </w:pPr>
            <w:r w:rsidRPr="000B42D3">
              <w:rPr>
                <w:rFonts w:ascii="Arial" w:hAnsi="Arial" w:cs="Arial"/>
                <w:sz w:val="20"/>
                <w:szCs w:val="20"/>
              </w:rPr>
              <w:t>manipulirati CSS stilovima web stranice,</w:t>
            </w:r>
          </w:p>
          <w:p w:rsidR="00645482" w:rsidRPr="000B42D3" w:rsidRDefault="00645482" w:rsidP="00F752D4">
            <w:pPr>
              <w:numPr>
                <w:ilvl w:val="0"/>
                <w:numId w:val="13"/>
              </w:numPr>
              <w:tabs>
                <w:tab w:val="left" w:pos="356"/>
              </w:tabs>
              <w:spacing w:after="0"/>
              <w:rPr>
                <w:rFonts w:ascii="Arial" w:hAnsi="Arial" w:cs="Arial"/>
                <w:sz w:val="20"/>
                <w:szCs w:val="20"/>
              </w:rPr>
            </w:pPr>
            <w:r w:rsidRPr="000B42D3">
              <w:rPr>
                <w:rFonts w:ascii="Arial" w:hAnsi="Arial" w:cs="Arial"/>
                <w:sz w:val="20"/>
                <w:szCs w:val="20"/>
              </w:rPr>
              <w:t>upravljati događajima na web stranici,</w:t>
            </w:r>
          </w:p>
          <w:p w:rsidR="00645482" w:rsidRPr="000B42D3" w:rsidRDefault="00645482" w:rsidP="00F752D4">
            <w:pPr>
              <w:numPr>
                <w:ilvl w:val="0"/>
                <w:numId w:val="13"/>
              </w:numPr>
              <w:tabs>
                <w:tab w:val="left" w:pos="356"/>
              </w:tabs>
              <w:spacing w:after="0"/>
              <w:rPr>
                <w:rFonts w:ascii="Arial" w:hAnsi="Arial" w:cs="Arial"/>
                <w:sz w:val="20"/>
                <w:szCs w:val="20"/>
              </w:rPr>
            </w:pPr>
            <w:r w:rsidRPr="000B42D3">
              <w:rPr>
                <w:rFonts w:ascii="Arial" w:hAnsi="Arial" w:cs="Arial"/>
                <w:sz w:val="20"/>
                <w:szCs w:val="20"/>
              </w:rPr>
              <w:t>kontrolirati podatke unesene u HTML obrazac.</w:t>
            </w:r>
          </w:p>
        </w:tc>
      </w:tr>
    </w:tbl>
    <w:p w:rsidR="00645482" w:rsidRPr="000B42D3" w:rsidRDefault="00645482" w:rsidP="00645482">
      <w:pPr>
        <w:rPr>
          <w:rFonts w:ascii="Arial" w:hAnsi="Arial" w:cs="Arial"/>
          <w:sz w:val="20"/>
          <w:szCs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4"/>
        <w:gridCol w:w="1842"/>
        <w:gridCol w:w="709"/>
        <w:gridCol w:w="564"/>
        <w:gridCol w:w="712"/>
        <w:gridCol w:w="688"/>
        <w:gridCol w:w="162"/>
        <w:gridCol w:w="1082"/>
        <w:gridCol w:w="1045"/>
        <w:gridCol w:w="850"/>
      </w:tblGrid>
      <w:tr w:rsidR="00645482" w:rsidRPr="000B42D3" w:rsidTr="00E212A0">
        <w:tc>
          <w:tcPr>
            <w:tcW w:w="2184" w:type="dxa"/>
            <w:tcBorders>
              <w:left w:val="single" w:sz="12" w:space="0" w:color="auto"/>
            </w:tcBorders>
            <w:shd w:val="clear" w:color="auto" w:fill="CCFFFF"/>
            <w:tcMar>
              <w:left w:w="57" w:type="dxa"/>
              <w:right w:w="57" w:type="dxa"/>
            </w:tcMar>
            <w:vAlign w:val="center"/>
          </w:tcPr>
          <w:p w:rsidR="00645482" w:rsidRPr="000B42D3" w:rsidRDefault="00645482" w:rsidP="00E212A0">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654" w:type="dxa"/>
            <w:gridSpan w:val="9"/>
            <w:tcBorders>
              <w:right w:val="single" w:sz="12" w:space="0" w:color="auto"/>
            </w:tcBorders>
            <w:tcMar>
              <w:left w:w="57" w:type="dxa"/>
              <w:right w:w="57" w:type="dxa"/>
            </w:tcMar>
          </w:tcPr>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Uvodno predavanje. Priprema osobnog računala za izradu i prezentiranje web aplikacija (instaliranje editora koda, instaliranje web preglednika, instaliranje lokalnog Apache poslužitelja, omogućivanje JavaScripta u web pregledniku)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Osnove PHP sintakse. Tipovi podataka i varijable. Operatori i naredbe za upravljanje tijekom programa. Indeksirana i asocijativna polja. Ugradnja PHP koda u web stranice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Funkcije u PHP-u. Pozivanje funkcije. Doseg varijabli. Parametri funkcije. Povratne vrijednosti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Preuzimanje podataka iz HTML obrazaca i njihova obrada u PHP-u. GET i POST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Rad s datotekama. Kreiranje datoteke na poslužitelju. Unos i ažuriranje podataka u datoteci. Čitanje podataka iz datoteke. Upload datoteke s lokalnog računala na poslužitelj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Koncept objektno orijentiranog programiranja. Klase i objekti. Apstraktni tipovi podataka i enkapsulacija. Implementacija objektno orijentiranog programiranja u PHP-u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Rukovanje MySQL bazom podataka iz PHP-a. Spajanje s MySQL poslužiteljem. Izrada MySQL baze podataka, stvaranje tablica i pohranjivanje podataka u tablicama. Prikazivanje rezultata SQL upita pomoću PHP-a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Osnove JavaScript sintakse. Tipovi podataka i varijable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Operatori i naredbe za upravljanje tijekom programa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Polja. Funkcije u JavaScriptu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Objektno orijentirano programiranje u JavaScriptu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Manipuliranje objektima HTML DOM-a. DOM metode i DOM svojstva. Pristupanje HTML elementima web stranice. Promjena njihovog sadržaja, promjena vrijednosti atributa i promjena CSS stilova uporabom JavaScripta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Reagiranje na HTML događaje uporabom JavaScripta. Moguće vrste događaja koji se generiraju kao odgovor na pojedine aktivnosti korisnika. Upravljanje događajima kroz pripadajuće rukovatelje događaja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 xml:space="preserve">Klase za prikupljanje podataka od korisnika: Form, Text, Password, Textarea, Select, Option, Checkbox, Radio. Kontrola unosa podataka na pojedinoj stavci </w:t>
            </w:r>
            <w:r w:rsidRPr="000B42D3">
              <w:rPr>
                <w:rFonts w:ascii="Arial" w:hAnsi="Arial" w:cs="Arial"/>
                <w:sz w:val="20"/>
                <w:szCs w:val="20"/>
              </w:rPr>
              <w:lastRenderedPageBreak/>
              <w:t>unosa ili cijelom obrascu. Privremeno pohranjivanje podataka - 3 sata</w:t>
            </w:r>
          </w:p>
          <w:p w:rsidR="00645482" w:rsidRPr="000B42D3" w:rsidRDefault="00645482" w:rsidP="00F752D4">
            <w:pPr>
              <w:numPr>
                <w:ilvl w:val="0"/>
                <w:numId w:val="14"/>
              </w:numPr>
              <w:tabs>
                <w:tab w:val="left" w:pos="356"/>
              </w:tabs>
              <w:spacing w:after="0"/>
              <w:ind w:left="368" w:hanging="291"/>
              <w:rPr>
                <w:rFonts w:ascii="Arial" w:hAnsi="Arial" w:cs="Arial"/>
                <w:sz w:val="20"/>
                <w:szCs w:val="20"/>
              </w:rPr>
            </w:pPr>
            <w:r w:rsidRPr="000B42D3">
              <w:rPr>
                <w:rFonts w:ascii="Arial" w:hAnsi="Arial" w:cs="Arial"/>
                <w:sz w:val="20"/>
                <w:szCs w:val="20"/>
              </w:rPr>
              <w:t>Upravljanje vremenskom komponentom izvršavanja dokumenta - 3 sata</w:t>
            </w:r>
          </w:p>
        </w:tc>
      </w:tr>
      <w:tr w:rsidR="00645482" w:rsidRPr="000B42D3" w:rsidTr="00E212A0">
        <w:trPr>
          <w:trHeight w:val="349"/>
        </w:trPr>
        <w:tc>
          <w:tcPr>
            <w:tcW w:w="2184" w:type="dxa"/>
            <w:vMerge w:val="restart"/>
            <w:tcBorders>
              <w:left w:val="single" w:sz="12" w:space="0" w:color="auto"/>
            </w:tcBorders>
            <w:shd w:val="clear" w:color="auto" w:fill="CCFFFF"/>
            <w:tcMar>
              <w:left w:w="57" w:type="dxa"/>
              <w:right w:w="57" w:type="dxa"/>
            </w:tcMar>
            <w:vAlign w:val="center"/>
          </w:tcPr>
          <w:p w:rsidR="00645482" w:rsidRPr="000B42D3" w:rsidRDefault="00645482" w:rsidP="00E212A0">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115" w:type="dxa"/>
            <w:gridSpan w:val="3"/>
            <w:vMerge w:val="restart"/>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645482" w:rsidRPr="000B42D3" w:rsidRDefault="00645482" w:rsidP="00E212A0">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645482" w:rsidRPr="000B42D3" w:rsidRDefault="00645482" w:rsidP="00E212A0">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645482" w:rsidRPr="000B42D3" w:rsidRDefault="00645482" w:rsidP="00E212A0">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45482" w:rsidRPr="000B42D3" w:rsidRDefault="00645482" w:rsidP="00E212A0">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45482" w:rsidRPr="000B42D3" w:rsidRDefault="00645482" w:rsidP="00E212A0">
            <w:pPr>
              <w:tabs>
                <w:tab w:val="left" w:pos="2820"/>
              </w:tabs>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539" w:type="dxa"/>
            <w:gridSpan w:val="6"/>
            <w:vMerge w:val="restart"/>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645482" w:rsidRPr="000B42D3" w:rsidRDefault="00645482" w:rsidP="00E212A0">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645482" w:rsidRPr="000B42D3" w:rsidRDefault="00645482" w:rsidP="00E212A0">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45482" w:rsidRPr="000B42D3" w:rsidRDefault="00645482" w:rsidP="00E212A0">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645482" w:rsidRPr="000B42D3" w:rsidRDefault="00645482" w:rsidP="00E212A0">
            <w:pPr>
              <w:tabs>
                <w:tab w:val="left" w:pos="2820"/>
              </w:tabs>
              <w:spacing w:after="0"/>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645482" w:rsidRPr="000B42D3" w:rsidTr="00E212A0">
        <w:trPr>
          <w:trHeight w:val="577"/>
        </w:trPr>
        <w:tc>
          <w:tcPr>
            <w:tcW w:w="2184" w:type="dxa"/>
            <w:vMerge/>
            <w:tcBorders>
              <w:left w:val="single" w:sz="12" w:space="0" w:color="auto"/>
            </w:tcBorders>
            <w:shd w:val="clear" w:color="auto" w:fill="CCFFFF"/>
            <w:tcMar>
              <w:left w:w="57" w:type="dxa"/>
              <w:right w:w="57" w:type="dxa"/>
            </w:tcMar>
            <w:vAlign w:val="center"/>
          </w:tcPr>
          <w:p w:rsidR="00645482" w:rsidRPr="000B42D3" w:rsidRDefault="00645482" w:rsidP="00E212A0">
            <w:pPr>
              <w:tabs>
                <w:tab w:val="left" w:pos="2820"/>
              </w:tabs>
              <w:spacing w:after="0"/>
              <w:rPr>
                <w:rFonts w:ascii="Arial" w:hAnsi="Arial" w:cs="Arial"/>
                <w:color w:val="000000"/>
                <w:sz w:val="20"/>
                <w:szCs w:val="20"/>
              </w:rPr>
            </w:pPr>
          </w:p>
        </w:tc>
        <w:tc>
          <w:tcPr>
            <w:tcW w:w="3115" w:type="dxa"/>
            <w:gridSpan w:val="3"/>
            <w:vMerge/>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p>
        </w:tc>
        <w:tc>
          <w:tcPr>
            <w:tcW w:w="4539" w:type="dxa"/>
            <w:gridSpan w:val="6"/>
            <w:vMerge/>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p>
        </w:tc>
      </w:tr>
      <w:tr w:rsidR="00645482" w:rsidRPr="000B42D3" w:rsidTr="00E212A0">
        <w:tc>
          <w:tcPr>
            <w:tcW w:w="2184" w:type="dxa"/>
            <w:tcBorders>
              <w:left w:val="single" w:sz="12" w:space="0" w:color="auto"/>
              <w:bottom w:val="single" w:sz="12" w:space="0" w:color="auto"/>
            </w:tcBorders>
            <w:shd w:val="clear" w:color="auto" w:fill="CCFFFF"/>
            <w:tcMar>
              <w:left w:w="57" w:type="dxa"/>
              <w:right w:w="57" w:type="dxa"/>
            </w:tcMar>
            <w:vAlign w:val="center"/>
          </w:tcPr>
          <w:p w:rsidR="00645482" w:rsidRPr="000B42D3" w:rsidRDefault="00645482" w:rsidP="00E212A0">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654" w:type="dxa"/>
            <w:gridSpan w:val="9"/>
            <w:tcBorders>
              <w:bottom w:val="single" w:sz="12" w:space="0" w:color="auto"/>
              <w:right w:val="single" w:sz="12" w:space="0" w:color="auto"/>
            </w:tcBorders>
            <w:tcMar>
              <w:left w:w="57" w:type="dxa"/>
              <w:right w:w="57" w:type="dxa"/>
            </w:tcMar>
            <w:vAlign w:val="center"/>
          </w:tcPr>
          <w:p w:rsidR="00645482" w:rsidRPr="000B42D3" w:rsidRDefault="00645482" w:rsidP="00E212A0">
            <w:pPr>
              <w:tabs>
                <w:tab w:val="left" w:pos="2820"/>
              </w:tabs>
              <w:spacing w:after="0"/>
              <w:rPr>
                <w:rFonts w:ascii="Arial" w:hAnsi="Arial" w:cs="Arial"/>
                <w:color w:val="000000"/>
                <w:sz w:val="20"/>
                <w:szCs w:val="20"/>
              </w:rPr>
            </w:pPr>
            <w:r w:rsidRPr="000B42D3">
              <w:rPr>
                <w:rFonts w:ascii="Arial" w:hAnsi="Arial" w:cs="Arial"/>
                <w:sz w:val="20"/>
                <w:szCs w:val="20"/>
              </w:rPr>
              <w:t>Redovita nazočnost na nastavi (najmanje 70% predavanja i vježbi) uz aktivno sudjelovanje. Praćenje literature. Polaganje pismenog i usmenog ispita.</w:t>
            </w:r>
          </w:p>
        </w:tc>
      </w:tr>
      <w:tr w:rsidR="00645482" w:rsidRPr="000B42D3" w:rsidTr="00E212A0">
        <w:trPr>
          <w:trHeight w:val="397"/>
        </w:trPr>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645482" w:rsidRPr="000B42D3" w:rsidRDefault="00645482" w:rsidP="00E212A0">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842" w:type="dxa"/>
            <w:tcBorders>
              <w:top w:val="single" w:sz="12" w:space="0" w:color="auto"/>
            </w:tcBorders>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09" w:type="dxa"/>
            <w:tcBorders>
              <w:top w:val="single" w:sz="12" w:space="0" w:color="auto"/>
            </w:tcBorders>
            <w:tcMar>
              <w:left w:w="57" w:type="dxa"/>
              <w:right w:w="57" w:type="dxa"/>
            </w:tcMar>
            <w:vAlign w:val="center"/>
          </w:tcPr>
          <w:p w:rsidR="00645482" w:rsidRPr="000B42D3" w:rsidRDefault="00645482" w:rsidP="00E212A0">
            <w:pPr>
              <w:pStyle w:val="FieldText"/>
              <w:jc w:val="center"/>
              <w:rPr>
                <w:rFonts w:ascii="Arial" w:hAnsi="Arial" w:cs="Arial"/>
                <w:b w:val="0"/>
                <w:sz w:val="20"/>
                <w:szCs w:val="20"/>
                <w:lang w:val="hr-HR"/>
              </w:rPr>
            </w:pPr>
            <w:r w:rsidRPr="000B42D3">
              <w:rPr>
                <w:rFonts w:ascii="Arial" w:hAnsi="Arial" w:cs="Arial"/>
                <w:b w:val="0"/>
                <w:sz w:val="20"/>
                <w:szCs w:val="20"/>
                <w:lang w:val="hr-HR"/>
              </w:rPr>
              <w:t>1</w:t>
            </w:r>
          </w:p>
        </w:tc>
        <w:tc>
          <w:tcPr>
            <w:tcW w:w="1276" w:type="dxa"/>
            <w:gridSpan w:val="2"/>
            <w:tcBorders>
              <w:top w:val="single" w:sz="12" w:space="0" w:color="auto"/>
            </w:tcBorders>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850" w:type="dxa"/>
            <w:gridSpan w:val="2"/>
            <w:tcBorders>
              <w:top w:val="single" w:sz="12" w:space="0" w:color="auto"/>
            </w:tcBorders>
            <w:tcMar>
              <w:left w:w="57" w:type="dxa"/>
              <w:right w:w="57" w:type="dxa"/>
            </w:tcMar>
            <w:vAlign w:val="center"/>
          </w:tcPr>
          <w:p w:rsidR="00645482" w:rsidRPr="000B42D3" w:rsidRDefault="00137565" w:rsidP="00E212A0">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Borders>
              <w:top w:val="single" w:sz="12" w:space="0" w:color="auto"/>
            </w:tcBorders>
            <w:tcMar>
              <w:left w:w="57" w:type="dxa"/>
              <w:right w:w="57" w:type="dxa"/>
            </w:tcMar>
            <w:vAlign w:val="center"/>
          </w:tcPr>
          <w:p w:rsidR="00645482" w:rsidRPr="000B42D3" w:rsidRDefault="00645482" w:rsidP="00E212A0">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850" w:type="dxa"/>
            <w:tcBorders>
              <w:top w:val="single" w:sz="12" w:space="0" w:color="auto"/>
              <w:right w:val="single" w:sz="12" w:space="0" w:color="auto"/>
            </w:tcBorders>
            <w:tcMar>
              <w:left w:w="57" w:type="dxa"/>
              <w:right w:w="57" w:type="dxa"/>
            </w:tcMar>
            <w:vAlign w:val="center"/>
          </w:tcPr>
          <w:p w:rsidR="00645482" w:rsidRPr="000B42D3" w:rsidRDefault="00137565" w:rsidP="00E212A0">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45482" w:rsidRPr="000B42D3" w:rsidTr="00E212A0">
        <w:trPr>
          <w:trHeight w:val="397"/>
        </w:trPr>
        <w:tc>
          <w:tcPr>
            <w:tcW w:w="2184" w:type="dxa"/>
            <w:vMerge/>
            <w:tcBorders>
              <w:left w:val="single" w:sz="12" w:space="0" w:color="auto"/>
            </w:tcBorders>
            <w:shd w:val="clear" w:color="auto" w:fill="CCFFFF"/>
            <w:tcMar>
              <w:left w:w="57" w:type="dxa"/>
              <w:right w:w="57" w:type="dxa"/>
            </w:tcMar>
            <w:vAlign w:val="center"/>
          </w:tcPr>
          <w:p w:rsidR="00645482" w:rsidRPr="000B42D3" w:rsidRDefault="00645482" w:rsidP="00645482">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09" w:type="dxa"/>
            <w:tcMar>
              <w:left w:w="57" w:type="dxa"/>
              <w:right w:w="57" w:type="dxa"/>
            </w:tcMar>
            <w:vAlign w:val="center"/>
          </w:tcPr>
          <w:p w:rsidR="00645482" w:rsidRPr="000B42D3" w:rsidRDefault="00137565" w:rsidP="00E212A0">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850" w:type="dxa"/>
            <w:gridSpan w:val="2"/>
            <w:tcMar>
              <w:left w:w="57" w:type="dxa"/>
              <w:right w:w="57" w:type="dxa"/>
            </w:tcMar>
            <w:vAlign w:val="center"/>
          </w:tcPr>
          <w:p w:rsidR="00645482" w:rsidRPr="000B42D3" w:rsidRDefault="00137565" w:rsidP="00E212A0">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2127" w:type="dxa"/>
            <w:gridSpan w:val="2"/>
            <w:tcMar>
              <w:left w:w="57" w:type="dxa"/>
              <w:right w:w="57" w:type="dxa"/>
            </w:tcMar>
            <w:vAlign w:val="center"/>
          </w:tcPr>
          <w:p w:rsidR="00645482" w:rsidRPr="000B42D3" w:rsidRDefault="00137565" w:rsidP="00E212A0">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45482"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645482" w:rsidRPr="000B42D3" w:rsidRDefault="00137565" w:rsidP="00E212A0">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45482" w:rsidRPr="000B42D3" w:rsidTr="00E212A0">
        <w:trPr>
          <w:trHeight w:val="397"/>
        </w:trPr>
        <w:tc>
          <w:tcPr>
            <w:tcW w:w="2184" w:type="dxa"/>
            <w:vMerge/>
            <w:tcBorders>
              <w:left w:val="single" w:sz="12" w:space="0" w:color="auto"/>
            </w:tcBorders>
            <w:shd w:val="clear" w:color="auto" w:fill="CCFFFF"/>
            <w:tcMar>
              <w:left w:w="57" w:type="dxa"/>
              <w:right w:w="57" w:type="dxa"/>
            </w:tcMar>
            <w:vAlign w:val="center"/>
          </w:tcPr>
          <w:p w:rsidR="00645482" w:rsidRPr="000B42D3" w:rsidRDefault="00645482" w:rsidP="00645482">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09" w:type="dxa"/>
            <w:tcMar>
              <w:left w:w="57" w:type="dxa"/>
              <w:right w:w="57" w:type="dxa"/>
            </w:tcMar>
            <w:vAlign w:val="center"/>
          </w:tcPr>
          <w:p w:rsidR="00645482" w:rsidRPr="000B42D3" w:rsidRDefault="00137565" w:rsidP="00E212A0">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645482" w:rsidRPr="000B42D3" w:rsidRDefault="00645482" w:rsidP="00E212A0">
            <w:pPr>
              <w:pStyle w:val="FieldText"/>
              <w:jc w:val="center"/>
              <w:rPr>
                <w:rFonts w:ascii="Arial" w:hAnsi="Arial" w:cs="Arial"/>
                <w:b w:val="0"/>
                <w:sz w:val="20"/>
                <w:szCs w:val="20"/>
                <w:lang w:val="hr-HR"/>
              </w:rPr>
            </w:pPr>
            <w:r w:rsidRPr="000B42D3">
              <w:rPr>
                <w:rFonts w:ascii="Arial" w:hAnsi="Arial" w:cs="Arial"/>
                <w:b w:val="0"/>
                <w:sz w:val="20"/>
                <w:szCs w:val="20"/>
                <w:lang w:val="hr-HR"/>
              </w:rPr>
              <w:t>0,5</w:t>
            </w:r>
          </w:p>
        </w:tc>
        <w:tc>
          <w:tcPr>
            <w:tcW w:w="2127" w:type="dxa"/>
            <w:gridSpan w:val="2"/>
            <w:tcMar>
              <w:left w:w="57" w:type="dxa"/>
              <w:right w:w="57" w:type="dxa"/>
            </w:tcMar>
            <w:vAlign w:val="center"/>
          </w:tcPr>
          <w:p w:rsidR="00645482" w:rsidRPr="000B42D3" w:rsidRDefault="00137565" w:rsidP="00E212A0">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45482" w:rsidRPr="000B42D3">
              <w:rPr>
                <w:rFonts w:ascii="Arial" w:hAnsi="Arial" w:cs="Arial"/>
                <w:b w:val="0"/>
                <w:color w:val="000000"/>
                <w:sz w:val="20"/>
                <w:szCs w:val="20"/>
                <w:lang w:val="hr-HR"/>
              </w:rPr>
              <w:t>(Ostalo upisati)</w:t>
            </w:r>
          </w:p>
        </w:tc>
        <w:tc>
          <w:tcPr>
            <w:tcW w:w="850" w:type="dxa"/>
            <w:tcBorders>
              <w:right w:val="single" w:sz="12" w:space="0" w:color="auto"/>
            </w:tcBorders>
            <w:tcMar>
              <w:left w:w="57" w:type="dxa"/>
              <w:right w:w="57" w:type="dxa"/>
            </w:tcMar>
            <w:vAlign w:val="center"/>
          </w:tcPr>
          <w:p w:rsidR="00645482" w:rsidRPr="000B42D3" w:rsidRDefault="00137565" w:rsidP="00E212A0">
            <w:pPr>
              <w:pStyle w:val="FieldText"/>
              <w:jc w:val="center"/>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45482" w:rsidRPr="000B42D3" w:rsidTr="00E212A0">
        <w:trPr>
          <w:trHeight w:val="397"/>
        </w:trPr>
        <w:tc>
          <w:tcPr>
            <w:tcW w:w="2184" w:type="dxa"/>
            <w:vMerge/>
            <w:tcBorders>
              <w:left w:val="single" w:sz="12" w:space="0" w:color="auto"/>
            </w:tcBorders>
            <w:shd w:val="clear" w:color="auto" w:fill="CCFFFF"/>
            <w:tcMar>
              <w:left w:w="57" w:type="dxa"/>
              <w:right w:w="57" w:type="dxa"/>
            </w:tcMar>
            <w:vAlign w:val="center"/>
          </w:tcPr>
          <w:p w:rsidR="00645482" w:rsidRPr="000B42D3" w:rsidRDefault="00645482" w:rsidP="00645482">
            <w:pPr>
              <w:numPr>
                <w:ilvl w:val="0"/>
                <w:numId w:val="3"/>
              </w:numPr>
              <w:tabs>
                <w:tab w:val="left" w:pos="2820"/>
              </w:tabs>
              <w:spacing w:after="0" w:line="240" w:lineRule="auto"/>
              <w:rPr>
                <w:rFonts w:ascii="Arial" w:hAnsi="Arial" w:cs="Arial"/>
                <w:color w:val="000000"/>
                <w:sz w:val="20"/>
                <w:szCs w:val="20"/>
              </w:rPr>
            </w:pPr>
          </w:p>
        </w:tc>
        <w:tc>
          <w:tcPr>
            <w:tcW w:w="1842" w:type="dxa"/>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09" w:type="dxa"/>
            <w:tcMar>
              <w:left w:w="57" w:type="dxa"/>
              <w:right w:w="57" w:type="dxa"/>
            </w:tcMar>
            <w:vAlign w:val="center"/>
          </w:tcPr>
          <w:p w:rsidR="00645482" w:rsidRPr="000B42D3" w:rsidRDefault="00137565" w:rsidP="00E212A0">
            <w:pPr>
              <w:pStyle w:val="FieldText"/>
              <w:jc w:val="center"/>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45482"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00645482"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6" w:type="dxa"/>
            <w:gridSpan w:val="2"/>
            <w:tcMar>
              <w:left w:w="57" w:type="dxa"/>
              <w:right w:w="57" w:type="dxa"/>
            </w:tcMar>
            <w:vAlign w:val="center"/>
          </w:tcPr>
          <w:p w:rsidR="00645482" w:rsidRPr="000B42D3" w:rsidRDefault="00645482" w:rsidP="00E212A0">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645482" w:rsidRPr="000B42D3" w:rsidRDefault="00645482" w:rsidP="00E212A0">
            <w:pPr>
              <w:tabs>
                <w:tab w:val="left" w:pos="2820"/>
              </w:tabs>
              <w:spacing w:after="0"/>
              <w:jc w:val="center"/>
              <w:rPr>
                <w:rFonts w:ascii="Arial" w:hAnsi="Arial" w:cs="Arial"/>
                <w:sz w:val="20"/>
                <w:szCs w:val="20"/>
              </w:rPr>
            </w:pPr>
            <w:r w:rsidRPr="000B42D3">
              <w:rPr>
                <w:rFonts w:ascii="Arial" w:hAnsi="Arial" w:cs="Arial"/>
                <w:sz w:val="20"/>
                <w:szCs w:val="20"/>
              </w:rPr>
              <w:t>0,5</w:t>
            </w:r>
          </w:p>
        </w:tc>
        <w:tc>
          <w:tcPr>
            <w:tcW w:w="2127" w:type="dxa"/>
            <w:gridSpan w:val="2"/>
            <w:tcMar>
              <w:left w:w="57" w:type="dxa"/>
              <w:right w:w="57" w:type="dxa"/>
            </w:tcMar>
            <w:vAlign w:val="center"/>
          </w:tcPr>
          <w:p w:rsidR="00645482" w:rsidRPr="000B42D3" w:rsidRDefault="00137565" w:rsidP="00E212A0">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r w:rsidR="00645482" w:rsidRPr="000B42D3">
              <w:rPr>
                <w:rFonts w:ascii="Arial" w:hAnsi="Arial" w:cs="Arial"/>
                <w:color w:val="000000"/>
                <w:sz w:val="20"/>
                <w:szCs w:val="20"/>
              </w:rPr>
              <w:t xml:space="preserve"> (Ostalo upisati)</w:t>
            </w:r>
          </w:p>
        </w:tc>
        <w:tc>
          <w:tcPr>
            <w:tcW w:w="850" w:type="dxa"/>
            <w:tcBorders>
              <w:right w:val="single" w:sz="12" w:space="0" w:color="auto"/>
            </w:tcBorders>
            <w:tcMar>
              <w:left w:w="57" w:type="dxa"/>
              <w:right w:w="57" w:type="dxa"/>
            </w:tcMar>
            <w:vAlign w:val="center"/>
          </w:tcPr>
          <w:p w:rsidR="00645482" w:rsidRPr="000B42D3" w:rsidRDefault="00137565" w:rsidP="00E212A0">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p>
        </w:tc>
      </w:tr>
      <w:tr w:rsidR="00645482" w:rsidRPr="000B42D3" w:rsidTr="00E212A0">
        <w:trPr>
          <w:trHeight w:val="397"/>
        </w:trPr>
        <w:tc>
          <w:tcPr>
            <w:tcW w:w="2184" w:type="dxa"/>
            <w:vMerge/>
            <w:tcBorders>
              <w:left w:val="single" w:sz="12" w:space="0" w:color="auto"/>
              <w:bottom w:val="single" w:sz="12" w:space="0" w:color="auto"/>
            </w:tcBorders>
            <w:shd w:val="clear" w:color="auto" w:fill="CCFFFF"/>
            <w:tcMar>
              <w:left w:w="57" w:type="dxa"/>
              <w:right w:w="57" w:type="dxa"/>
            </w:tcMar>
            <w:vAlign w:val="center"/>
          </w:tcPr>
          <w:p w:rsidR="00645482" w:rsidRPr="000B42D3" w:rsidRDefault="00645482" w:rsidP="00645482">
            <w:pPr>
              <w:numPr>
                <w:ilvl w:val="0"/>
                <w:numId w:val="3"/>
              </w:numPr>
              <w:tabs>
                <w:tab w:val="left" w:pos="2820"/>
              </w:tabs>
              <w:spacing w:after="0" w:line="240" w:lineRule="auto"/>
              <w:rPr>
                <w:rFonts w:ascii="Arial" w:hAnsi="Arial" w:cs="Arial"/>
                <w:color w:val="000000"/>
                <w:sz w:val="20"/>
                <w:szCs w:val="20"/>
              </w:rPr>
            </w:pPr>
          </w:p>
        </w:tc>
        <w:tc>
          <w:tcPr>
            <w:tcW w:w="1842" w:type="dxa"/>
            <w:tcBorders>
              <w:bottom w:val="single" w:sz="12" w:space="0" w:color="auto"/>
              <w:right w:val="single" w:sz="8" w:space="0" w:color="auto"/>
            </w:tcBorders>
            <w:tcMar>
              <w:left w:w="57" w:type="dxa"/>
              <w:right w:w="57" w:type="dxa"/>
            </w:tcMar>
            <w:vAlign w:val="center"/>
          </w:tcPr>
          <w:p w:rsidR="00645482" w:rsidRPr="000B42D3" w:rsidRDefault="00645482" w:rsidP="00E212A0">
            <w:pPr>
              <w:tabs>
                <w:tab w:val="left" w:pos="2820"/>
              </w:tabs>
              <w:spacing w:after="0"/>
              <w:rPr>
                <w:rFonts w:ascii="Arial" w:hAnsi="Arial" w:cs="Arial"/>
                <w:color w:val="000000"/>
                <w:sz w:val="20"/>
                <w:szCs w:val="20"/>
                <w:highlight w:val="yellow"/>
              </w:rPr>
            </w:pPr>
            <w:r w:rsidRPr="000B42D3">
              <w:rPr>
                <w:rFonts w:ascii="Arial" w:hAnsi="Arial" w:cs="Arial"/>
                <w:sz w:val="20"/>
                <w:szCs w:val="20"/>
              </w:rPr>
              <w:t>Pismeni ispit</w:t>
            </w:r>
          </w:p>
        </w:tc>
        <w:tc>
          <w:tcPr>
            <w:tcW w:w="709" w:type="dxa"/>
            <w:tcBorders>
              <w:left w:val="single" w:sz="8" w:space="0" w:color="auto"/>
              <w:bottom w:val="single" w:sz="12" w:space="0" w:color="auto"/>
              <w:right w:val="single" w:sz="8" w:space="0" w:color="auto"/>
            </w:tcBorders>
            <w:tcMar>
              <w:left w:w="57" w:type="dxa"/>
              <w:right w:w="57" w:type="dxa"/>
            </w:tcMar>
            <w:vAlign w:val="center"/>
          </w:tcPr>
          <w:p w:rsidR="00645482" w:rsidRPr="000B42D3" w:rsidRDefault="00645482" w:rsidP="00E212A0">
            <w:pPr>
              <w:tabs>
                <w:tab w:val="left" w:pos="2820"/>
              </w:tabs>
              <w:spacing w:after="0"/>
              <w:jc w:val="center"/>
              <w:rPr>
                <w:rFonts w:ascii="Arial" w:hAnsi="Arial" w:cs="Arial"/>
                <w:color w:val="000000"/>
                <w:sz w:val="20"/>
                <w:szCs w:val="20"/>
                <w:highlight w:val="yellow"/>
              </w:rPr>
            </w:pPr>
            <w:r w:rsidRPr="000B42D3">
              <w:rPr>
                <w:rFonts w:ascii="Arial" w:hAnsi="Arial" w:cs="Arial"/>
                <w:sz w:val="20"/>
                <w:szCs w:val="20"/>
              </w:rPr>
              <w:t>1</w:t>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645482" w:rsidRPr="000B42D3" w:rsidRDefault="00645482" w:rsidP="00E212A0">
            <w:pPr>
              <w:tabs>
                <w:tab w:val="left" w:pos="2820"/>
              </w:tabs>
              <w:spacing w:after="0"/>
              <w:rPr>
                <w:rFonts w:ascii="Arial" w:hAnsi="Arial" w:cs="Arial"/>
                <w:color w:val="000000"/>
                <w:sz w:val="20"/>
                <w:szCs w:val="20"/>
                <w:highlight w:val="yellow"/>
              </w:rPr>
            </w:pPr>
            <w:r w:rsidRPr="000B42D3">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645482" w:rsidRPr="000B42D3" w:rsidRDefault="00137565" w:rsidP="00E212A0">
            <w:pPr>
              <w:tabs>
                <w:tab w:val="left" w:pos="2820"/>
              </w:tabs>
              <w:spacing w:after="0"/>
              <w:jc w:val="center"/>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p>
        </w:tc>
        <w:tc>
          <w:tcPr>
            <w:tcW w:w="2127" w:type="dxa"/>
            <w:gridSpan w:val="2"/>
            <w:tcBorders>
              <w:left w:val="single" w:sz="8" w:space="0" w:color="auto"/>
              <w:bottom w:val="single" w:sz="12" w:space="0" w:color="auto"/>
              <w:right w:val="single" w:sz="8" w:space="0" w:color="auto"/>
            </w:tcBorders>
            <w:tcMar>
              <w:left w:w="57" w:type="dxa"/>
              <w:right w:w="57" w:type="dxa"/>
            </w:tcMar>
            <w:vAlign w:val="center"/>
          </w:tcPr>
          <w:p w:rsidR="00645482" w:rsidRPr="000B42D3" w:rsidRDefault="00137565" w:rsidP="00E212A0">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r w:rsidR="00645482" w:rsidRPr="000B42D3">
              <w:rPr>
                <w:rFonts w:ascii="Arial" w:hAnsi="Arial" w:cs="Arial"/>
                <w:color w:val="000000"/>
                <w:sz w:val="20"/>
                <w:szCs w:val="20"/>
              </w:rPr>
              <w:t xml:space="preserve"> (Ostalo upisati)</w:t>
            </w:r>
          </w:p>
        </w:tc>
        <w:tc>
          <w:tcPr>
            <w:tcW w:w="850" w:type="dxa"/>
            <w:tcBorders>
              <w:left w:val="single" w:sz="8" w:space="0" w:color="auto"/>
              <w:bottom w:val="single" w:sz="12" w:space="0" w:color="auto"/>
              <w:right w:val="single" w:sz="12" w:space="0" w:color="auto"/>
            </w:tcBorders>
            <w:tcMar>
              <w:left w:w="57" w:type="dxa"/>
              <w:right w:w="57" w:type="dxa"/>
            </w:tcMar>
            <w:vAlign w:val="center"/>
          </w:tcPr>
          <w:p w:rsidR="00645482" w:rsidRPr="000B42D3" w:rsidRDefault="00137565" w:rsidP="00E212A0">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p>
        </w:tc>
      </w:tr>
      <w:tr w:rsidR="00645482" w:rsidRPr="000B42D3" w:rsidTr="00E212A0">
        <w:tc>
          <w:tcPr>
            <w:tcW w:w="218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45482" w:rsidRPr="000B42D3" w:rsidRDefault="00645482" w:rsidP="00E212A0">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654" w:type="dxa"/>
            <w:gridSpan w:val="9"/>
            <w:tcBorders>
              <w:top w:val="single" w:sz="12" w:space="0" w:color="auto"/>
              <w:bottom w:val="single" w:sz="12" w:space="0" w:color="auto"/>
              <w:right w:val="single" w:sz="12" w:space="0" w:color="auto"/>
            </w:tcBorders>
            <w:tcMar>
              <w:left w:w="57" w:type="dxa"/>
              <w:right w:w="57" w:type="dxa"/>
            </w:tcMar>
          </w:tcPr>
          <w:p w:rsidR="00645482" w:rsidRPr="000B42D3" w:rsidRDefault="00645482" w:rsidP="00E212A0">
            <w:pPr>
              <w:tabs>
                <w:tab w:val="left" w:pos="2820"/>
              </w:tabs>
              <w:spacing w:after="0"/>
              <w:rPr>
                <w:rFonts w:ascii="Arial" w:hAnsi="Arial" w:cs="Arial"/>
                <w:sz w:val="20"/>
                <w:szCs w:val="20"/>
              </w:rPr>
            </w:pPr>
            <w:r w:rsidRPr="000B42D3">
              <w:rPr>
                <w:rFonts w:ascii="Arial" w:hAnsi="Arial" w:cs="Arial"/>
                <w:sz w:val="20"/>
                <w:szCs w:val="20"/>
              </w:rPr>
              <w:t>Pripremljenost i aktivno sudjelovanje u nastavnom procesu - 25%</w:t>
            </w:r>
            <w:r w:rsidRPr="000B42D3">
              <w:rPr>
                <w:rFonts w:ascii="Arial" w:hAnsi="Arial" w:cs="Arial"/>
                <w:sz w:val="20"/>
                <w:szCs w:val="20"/>
              </w:rPr>
              <w:br/>
              <w:t>Seminarski rad - 25%</w:t>
            </w:r>
            <w:r w:rsidRPr="000B42D3">
              <w:rPr>
                <w:rFonts w:ascii="Arial" w:hAnsi="Arial" w:cs="Arial"/>
                <w:sz w:val="20"/>
                <w:szCs w:val="20"/>
              </w:rPr>
              <w:br/>
              <w:t>Pismeni ispit - 25%</w:t>
            </w:r>
            <w:r w:rsidRPr="000B42D3">
              <w:rPr>
                <w:rFonts w:ascii="Arial" w:hAnsi="Arial" w:cs="Arial"/>
                <w:sz w:val="20"/>
                <w:szCs w:val="20"/>
              </w:rPr>
              <w:br/>
              <w:t>Usmeni ispit - 25%</w:t>
            </w:r>
          </w:p>
        </w:tc>
      </w:tr>
      <w:tr w:rsidR="00645482" w:rsidRPr="000B42D3" w:rsidTr="00E212A0">
        <w:tc>
          <w:tcPr>
            <w:tcW w:w="2184" w:type="dxa"/>
            <w:vMerge w:val="restart"/>
            <w:tcBorders>
              <w:top w:val="single" w:sz="12" w:space="0" w:color="auto"/>
              <w:left w:val="single" w:sz="12" w:space="0" w:color="auto"/>
            </w:tcBorders>
            <w:shd w:val="clear" w:color="auto" w:fill="CCFFFF"/>
            <w:tcMar>
              <w:left w:w="57" w:type="dxa"/>
              <w:right w:w="57" w:type="dxa"/>
            </w:tcMar>
            <w:vAlign w:val="center"/>
          </w:tcPr>
          <w:p w:rsidR="00645482" w:rsidRPr="000B42D3" w:rsidRDefault="00645482" w:rsidP="00E212A0">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515" w:type="dxa"/>
            <w:gridSpan w:val="5"/>
            <w:tcBorders>
              <w:top w:val="single" w:sz="12" w:space="0" w:color="auto"/>
              <w:right w:val="single" w:sz="8" w:space="0" w:color="auto"/>
            </w:tcBorders>
            <w:shd w:val="clear" w:color="auto" w:fill="CCECFF"/>
            <w:tcMar>
              <w:left w:w="57" w:type="dxa"/>
              <w:right w:w="57" w:type="dxa"/>
            </w:tcMar>
            <w:vAlign w:val="center"/>
          </w:tcPr>
          <w:p w:rsidR="00645482" w:rsidRPr="000B42D3" w:rsidRDefault="00645482" w:rsidP="00E212A0">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45482" w:rsidRPr="000B42D3" w:rsidRDefault="00645482" w:rsidP="00E212A0">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89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45482" w:rsidRPr="000B42D3" w:rsidRDefault="00645482" w:rsidP="00E212A0">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45482" w:rsidRPr="000B42D3" w:rsidTr="00E212A0">
        <w:trPr>
          <w:trHeight w:val="75"/>
        </w:trPr>
        <w:tc>
          <w:tcPr>
            <w:tcW w:w="2184" w:type="dxa"/>
            <w:vMerge/>
            <w:tcBorders>
              <w:left w:val="single" w:sz="12" w:space="0" w:color="auto"/>
            </w:tcBorders>
            <w:shd w:val="clear" w:color="auto" w:fill="CCFFFF"/>
            <w:tcMar>
              <w:left w:w="57" w:type="dxa"/>
              <w:right w:w="57" w:type="dxa"/>
            </w:tcMar>
            <w:vAlign w:val="center"/>
          </w:tcPr>
          <w:p w:rsidR="00645482" w:rsidRPr="000B42D3" w:rsidRDefault="00645482" w:rsidP="00645482">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645482" w:rsidRPr="000B42D3" w:rsidRDefault="00645482" w:rsidP="00E212A0">
            <w:pPr>
              <w:tabs>
                <w:tab w:val="left" w:pos="2820"/>
              </w:tabs>
              <w:spacing w:after="0"/>
              <w:rPr>
                <w:rFonts w:ascii="Arial" w:hAnsi="Arial" w:cs="Arial"/>
                <w:color w:val="000000"/>
                <w:sz w:val="20"/>
                <w:szCs w:val="20"/>
              </w:rPr>
            </w:pPr>
            <w:r w:rsidRPr="000B42D3">
              <w:rPr>
                <w:rFonts w:ascii="Arial" w:hAnsi="Arial" w:cs="Arial"/>
                <w:sz w:val="20"/>
                <w:szCs w:val="20"/>
              </w:rPr>
              <w:t>The PHP Group, "PHP Manual", http://www.php.net/manual/en/</w:t>
            </w:r>
          </w:p>
        </w:tc>
        <w:tc>
          <w:tcPr>
            <w:tcW w:w="1244" w:type="dxa"/>
            <w:gridSpan w:val="2"/>
            <w:tcBorders>
              <w:left w:val="single" w:sz="8" w:space="0" w:color="auto"/>
              <w:right w:val="single" w:sz="8" w:space="0" w:color="auto"/>
            </w:tcBorders>
            <w:tcMar>
              <w:left w:w="57" w:type="dxa"/>
              <w:right w:w="57" w:type="dxa"/>
            </w:tcMar>
          </w:tcPr>
          <w:p w:rsidR="00645482" w:rsidRPr="000B42D3" w:rsidRDefault="00137565" w:rsidP="00E212A0">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645482" w:rsidRPr="000B42D3" w:rsidRDefault="00645482" w:rsidP="00E212A0">
            <w:pPr>
              <w:tabs>
                <w:tab w:val="left" w:pos="2820"/>
              </w:tabs>
              <w:spacing w:after="0"/>
              <w:jc w:val="center"/>
              <w:rPr>
                <w:rFonts w:ascii="Arial" w:hAnsi="Arial" w:cs="Arial"/>
                <w:color w:val="000000"/>
                <w:sz w:val="20"/>
                <w:szCs w:val="20"/>
              </w:rPr>
            </w:pPr>
            <w:r w:rsidRPr="000B42D3">
              <w:rPr>
                <w:rFonts w:ascii="Arial" w:hAnsi="Arial" w:cs="Arial"/>
                <w:sz w:val="20"/>
                <w:szCs w:val="20"/>
              </w:rPr>
              <w:t>chm format</w:t>
            </w:r>
          </w:p>
        </w:tc>
      </w:tr>
      <w:tr w:rsidR="00645482" w:rsidRPr="000B42D3" w:rsidTr="00E212A0">
        <w:trPr>
          <w:trHeight w:val="75"/>
        </w:trPr>
        <w:tc>
          <w:tcPr>
            <w:tcW w:w="2184" w:type="dxa"/>
            <w:vMerge/>
            <w:tcBorders>
              <w:left w:val="single" w:sz="12" w:space="0" w:color="auto"/>
            </w:tcBorders>
            <w:shd w:val="clear" w:color="auto" w:fill="CCFFFF"/>
            <w:tcMar>
              <w:left w:w="57" w:type="dxa"/>
              <w:right w:w="57" w:type="dxa"/>
            </w:tcMar>
            <w:vAlign w:val="center"/>
          </w:tcPr>
          <w:p w:rsidR="00645482" w:rsidRPr="000B42D3" w:rsidRDefault="00645482" w:rsidP="00645482">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645482" w:rsidRPr="000B42D3" w:rsidRDefault="00645482" w:rsidP="00E212A0">
            <w:pPr>
              <w:tabs>
                <w:tab w:val="left" w:pos="2820"/>
              </w:tabs>
              <w:spacing w:after="0"/>
              <w:rPr>
                <w:rFonts w:ascii="Arial" w:hAnsi="Arial" w:cs="Arial"/>
                <w:color w:val="000000"/>
                <w:sz w:val="20"/>
                <w:szCs w:val="20"/>
              </w:rPr>
            </w:pPr>
            <w:r w:rsidRPr="000B42D3">
              <w:rPr>
                <w:rFonts w:ascii="Arial" w:hAnsi="Arial" w:cs="Arial"/>
                <w:sz w:val="20"/>
                <w:szCs w:val="20"/>
              </w:rPr>
              <w:t>W3Schools, "HTML4 and HTML5 Tutorial", http://www.w3schools.com/html</w:t>
            </w:r>
          </w:p>
        </w:tc>
        <w:tc>
          <w:tcPr>
            <w:tcW w:w="1244" w:type="dxa"/>
            <w:gridSpan w:val="2"/>
            <w:tcBorders>
              <w:left w:val="single" w:sz="8" w:space="0" w:color="auto"/>
              <w:right w:val="single" w:sz="8" w:space="0" w:color="auto"/>
            </w:tcBorders>
            <w:tcMar>
              <w:left w:w="57" w:type="dxa"/>
              <w:right w:w="57" w:type="dxa"/>
            </w:tcMar>
          </w:tcPr>
          <w:p w:rsidR="00645482" w:rsidRPr="000B42D3" w:rsidRDefault="00137565" w:rsidP="00E212A0">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645482" w:rsidRPr="000B42D3" w:rsidRDefault="00645482" w:rsidP="00E212A0">
            <w:pPr>
              <w:tabs>
                <w:tab w:val="left" w:pos="2820"/>
              </w:tabs>
              <w:spacing w:after="0"/>
              <w:jc w:val="center"/>
              <w:rPr>
                <w:rFonts w:ascii="Arial" w:hAnsi="Arial" w:cs="Arial"/>
                <w:color w:val="000000"/>
                <w:sz w:val="20"/>
                <w:szCs w:val="20"/>
              </w:rPr>
            </w:pPr>
            <w:r w:rsidRPr="000B42D3">
              <w:rPr>
                <w:rFonts w:ascii="Arial" w:hAnsi="Arial" w:cs="Arial"/>
                <w:sz w:val="20"/>
                <w:szCs w:val="20"/>
              </w:rPr>
              <w:t>online</w:t>
            </w:r>
          </w:p>
        </w:tc>
      </w:tr>
      <w:tr w:rsidR="00645482" w:rsidRPr="000B42D3" w:rsidTr="00E212A0">
        <w:trPr>
          <w:trHeight w:val="75"/>
        </w:trPr>
        <w:tc>
          <w:tcPr>
            <w:tcW w:w="2184" w:type="dxa"/>
            <w:vMerge/>
            <w:tcBorders>
              <w:left w:val="single" w:sz="12" w:space="0" w:color="auto"/>
            </w:tcBorders>
            <w:shd w:val="clear" w:color="auto" w:fill="CCFFFF"/>
            <w:tcMar>
              <w:left w:w="57" w:type="dxa"/>
              <w:right w:w="57" w:type="dxa"/>
            </w:tcMar>
            <w:vAlign w:val="center"/>
          </w:tcPr>
          <w:p w:rsidR="00645482" w:rsidRPr="000B42D3" w:rsidRDefault="00645482" w:rsidP="00645482">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645482" w:rsidRPr="000B42D3" w:rsidRDefault="00645482" w:rsidP="00E212A0">
            <w:pPr>
              <w:tabs>
                <w:tab w:val="left" w:pos="2820"/>
              </w:tabs>
              <w:spacing w:after="0"/>
              <w:rPr>
                <w:rFonts w:ascii="Arial" w:hAnsi="Arial" w:cs="Arial"/>
                <w:color w:val="000000"/>
                <w:sz w:val="20"/>
                <w:szCs w:val="20"/>
              </w:rPr>
            </w:pPr>
            <w:r w:rsidRPr="000B42D3">
              <w:rPr>
                <w:rFonts w:ascii="Arial" w:hAnsi="Arial" w:cs="Arial"/>
                <w:sz w:val="20"/>
                <w:szCs w:val="20"/>
              </w:rPr>
              <w:t>W3Schools, "CSS Tutorial", http://www.w3schools.com/css</w:t>
            </w:r>
          </w:p>
        </w:tc>
        <w:tc>
          <w:tcPr>
            <w:tcW w:w="1244" w:type="dxa"/>
            <w:gridSpan w:val="2"/>
            <w:tcBorders>
              <w:left w:val="single" w:sz="8" w:space="0" w:color="auto"/>
              <w:right w:val="single" w:sz="8" w:space="0" w:color="auto"/>
            </w:tcBorders>
            <w:tcMar>
              <w:left w:w="57" w:type="dxa"/>
              <w:right w:w="57" w:type="dxa"/>
            </w:tcMar>
          </w:tcPr>
          <w:p w:rsidR="00645482" w:rsidRPr="000B42D3" w:rsidRDefault="00137565" w:rsidP="00E212A0">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645482" w:rsidRPr="000B42D3" w:rsidRDefault="00645482" w:rsidP="00E212A0">
            <w:pPr>
              <w:tabs>
                <w:tab w:val="left" w:pos="2820"/>
              </w:tabs>
              <w:spacing w:after="0"/>
              <w:jc w:val="center"/>
              <w:rPr>
                <w:rFonts w:ascii="Arial" w:hAnsi="Arial" w:cs="Arial"/>
                <w:color w:val="000000"/>
                <w:sz w:val="20"/>
                <w:szCs w:val="20"/>
              </w:rPr>
            </w:pPr>
            <w:r w:rsidRPr="000B42D3">
              <w:rPr>
                <w:rFonts w:ascii="Arial" w:hAnsi="Arial" w:cs="Arial"/>
                <w:sz w:val="20"/>
                <w:szCs w:val="20"/>
              </w:rPr>
              <w:t>online</w:t>
            </w:r>
          </w:p>
        </w:tc>
      </w:tr>
      <w:tr w:rsidR="00645482" w:rsidRPr="000B42D3" w:rsidTr="00E212A0">
        <w:trPr>
          <w:trHeight w:val="175"/>
        </w:trPr>
        <w:tc>
          <w:tcPr>
            <w:tcW w:w="2184" w:type="dxa"/>
            <w:vMerge/>
            <w:tcBorders>
              <w:left w:val="single" w:sz="12" w:space="0" w:color="auto"/>
            </w:tcBorders>
            <w:shd w:val="clear" w:color="auto" w:fill="CCFFFF"/>
            <w:tcMar>
              <w:left w:w="57" w:type="dxa"/>
              <w:right w:w="57" w:type="dxa"/>
            </w:tcMar>
            <w:vAlign w:val="center"/>
          </w:tcPr>
          <w:p w:rsidR="00645482" w:rsidRPr="000B42D3" w:rsidRDefault="00645482" w:rsidP="00645482">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645482" w:rsidRPr="000B42D3" w:rsidRDefault="00645482" w:rsidP="00E212A0">
            <w:pPr>
              <w:tabs>
                <w:tab w:val="left" w:pos="2820"/>
              </w:tabs>
              <w:spacing w:after="0"/>
              <w:rPr>
                <w:rFonts w:ascii="Arial" w:hAnsi="Arial" w:cs="Arial"/>
                <w:sz w:val="20"/>
                <w:szCs w:val="20"/>
              </w:rPr>
            </w:pPr>
            <w:r w:rsidRPr="000B42D3">
              <w:rPr>
                <w:rFonts w:ascii="Arial" w:hAnsi="Arial" w:cs="Arial"/>
                <w:sz w:val="20"/>
                <w:szCs w:val="20"/>
              </w:rPr>
              <w:t>W3Schools, "PHP 5 Tutorial", http://www.w3schools.com/php</w:t>
            </w:r>
          </w:p>
        </w:tc>
        <w:tc>
          <w:tcPr>
            <w:tcW w:w="1244" w:type="dxa"/>
            <w:gridSpan w:val="2"/>
            <w:tcBorders>
              <w:left w:val="single" w:sz="8" w:space="0" w:color="auto"/>
              <w:right w:val="single" w:sz="8" w:space="0" w:color="auto"/>
            </w:tcBorders>
            <w:tcMar>
              <w:left w:w="57" w:type="dxa"/>
              <w:right w:w="57" w:type="dxa"/>
            </w:tcMar>
          </w:tcPr>
          <w:p w:rsidR="00645482" w:rsidRPr="000B42D3" w:rsidRDefault="00137565" w:rsidP="00E212A0">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645482" w:rsidRPr="000B42D3" w:rsidRDefault="00645482" w:rsidP="00E212A0">
            <w:pPr>
              <w:tabs>
                <w:tab w:val="left" w:pos="2820"/>
              </w:tabs>
              <w:spacing w:after="0"/>
              <w:jc w:val="center"/>
              <w:rPr>
                <w:rFonts w:ascii="Arial" w:hAnsi="Arial" w:cs="Arial"/>
                <w:sz w:val="20"/>
                <w:szCs w:val="20"/>
              </w:rPr>
            </w:pPr>
            <w:r w:rsidRPr="000B42D3">
              <w:rPr>
                <w:rFonts w:ascii="Arial" w:hAnsi="Arial" w:cs="Arial"/>
                <w:sz w:val="20"/>
                <w:szCs w:val="20"/>
              </w:rPr>
              <w:t>online</w:t>
            </w:r>
          </w:p>
        </w:tc>
      </w:tr>
      <w:tr w:rsidR="00645482" w:rsidRPr="000B42D3" w:rsidTr="00E212A0">
        <w:trPr>
          <w:trHeight w:val="175"/>
        </w:trPr>
        <w:tc>
          <w:tcPr>
            <w:tcW w:w="2184" w:type="dxa"/>
            <w:vMerge/>
            <w:tcBorders>
              <w:left w:val="single" w:sz="12" w:space="0" w:color="auto"/>
            </w:tcBorders>
            <w:shd w:val="clear" w:color="auto" w:fill="CCFFFF"/>
            <w:tcMar>
              <w:left w:w="57" w:type="dxa"/>
              <w:right w:w="57" w:type="dxa"/>
            </w:tcMar>
            <w:vAlign w:val="center"/>
          </w:tcPr>
          <w:p w:rsidR="00645482" w:rsidRPr="000B42D3" w:rsidRDefault="00645482" w:rsidP="00645482">
            <w:pPr>
              <w:numPr>
                <w:ilvl w:val="0"/>
                <w:numId w:val="2"/>
              </w:numPr>
              <w:tabs>
                <w:tab w:val="left" w:pos="2820"/>
              </w:tabs>
              <w:spacing w:after="0" w:line="240" w:lineRule="auto"/>
              <w:rPr>
                <w:rFonts w:ascii="Arial" w:hAnsi="Arial" w:cs="Arial"/>
                <w:color w:val="000000"/>
                <w:sz w:val="20"/>
                <w:szCs w:val="20"/>
              </w:rPr>
            </w:pPr>
          </w:p>
        </w:tc>
        <w:tc>
          <w:tcPr>
            <w:tcW w:w="4515" w:type="dxa"/>
            <w:gridSpan w:val="5"/>
            <w:tcBorders>
              <w:right w:val="single" w:sz="8" w:space="0" w:color="auto"/>
            </w:tcBorders>
            <w:tcMar>
              <w:left w:w="57" w:type="dxa"/>
              <w:right w:w="57" w:type="dxa"/>
            </w:tcMar>
          </w:tcPr>
          <w:p w:rsidR="00645482" w:rsidRPr="000B42D3" w:rsidRDefault="00645482" w:rsidP="00E212A0">
            <w:pPr>
              <w:tabs>
                <w:tab w:val="left" w:pos="2820"/>
              </w:tabs>
              <w:spacing w:after="0"/>
              <w:rPr>
                <w:rFonts w:ascii="Arial" w:hAnsi="Arial" w:cs="Arial"/>
                <w:sz w:val="20"/>
                <w:szCs w:val="20"/>
              </w:rPr>
            </w:pPr>
            <w:r w:rsidRPr="000B42D3">
              <w:rPr>
                <w:rFonts w:ascii="Arial" w:hAnsi="Arial" w:cs="Arial"/>
                <w:sz w:val="20"/>
                <w:szCs w:val="20"/>
              </w:rPr>
              <w:t>W3Schools, "JavaScript Tutorial", http://www.w3schools.com/js</w:t>
            </w:r>
          </w:p>
        </w:tc>
        <w:tc>
          <w:tcPr>
            <w:tcW w:w="1244" w:type="dxa"/>
            <w:gridSpan w:val="2"/>
            <w:tcBorders>
              <w:left w:val="single" w:sz="8" w:space="0" w:color="auto"/>
              <w:right w:val="single" w:sz="8" w:space="0" w:color="auto"/>
            </w:tcBorders>
            <w:tcMar>
              <w:left w:w="57" w:type="dxa"/>
              <w:right w:w="57" w:type="dxa"/>
            </w:tcMar>
          </w:tcPr>
          <w:p w:rsidR="00645482" w:rsidRPr="000B42D3" w:rsidRDefault="00137565" w:rsidP="00E212A0">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p>
        </w:tc>
        <w:tc>
          <w:tcPr>
            <w:tcW w:w="1895" w:type="dxa"/>
            <w:gridSpan w:val="2"/>
            <w:tcBorders>
              <w:left w:val="single" w:sz="8" w:space="0" w:color="auto"/>
              <w:right w:val="single" w:sz="12" w:space="0" w:color="auto"/>
            </w:tcBorders>
            <w:tcMar>
              <w:left w:w="57" w:type="dxa"/>
              <w:right w:w="57" w:type="dxa"/>
            </w:tcMar>
          </w:tcPr>
          <w:p w:rsidR="00645482" w:rsidRPr="000B42D3" w:rsidRDefault="00645482" w:rsidP="00E212A0">
            <w:pPr>
              <w:tabs>
                <w:tab w:val="left" w:pos="2820"/>
              </w:tabs>
              <w:spacing w:after="0"/>
              <w:jc w:val="center"/>
              <w:rPr>
                <w:rFonts w:ascii="Arial" w:hAnsi="Arial" w:cs="Arial"/>
                <w:sz w:val="20"/>
                <w:szCs w:val="20"/>
              </w:rPr>
            </w:pPr>
            <w:r w:rsidRPr="000B42D3">
              <w:rPr>
                <w:rFonts w:ascii="Arial" w:hAnsi="Arial" w:cs="Arial"/>
                <w:sz w:val="20"/>
                <w:szCs w:val="20"/>
              </w:rPr>
              <w:t>online</w:t>
            </w:r>
          </w:p>
        </w:tc>
      </w:tr>
      <w:tr w:rsidR="00645482" w:rsidRPr="000B42D3" w:rsidTr="00E212A0">
        <w:trPr>
          <w:cantSplit/>
        </w:trPr>
        <w:tc>
          <w:tcPr>
            <w:tcW w:w="2184" w:type="dxa"/>
            <w:tcBorders>
              <w:top w:val="single" w:sz="12" w:space="0" w:color="auto"/>
              <w:left w:val="single" w:sz="12" w:space="0" w:color="auto"/>
            </w:tcBorders>
            <w:shd w:val="clear" w:color="auto" w:fill="CCFFFF"/>
            <w:tcMar>
              <w:left w:w="57" w:type="dxa"/>
              <w:right w:w="57" w:type="dxa"/>
            </w:tcMar>
            <w:vAlign w:val="center"/>
          </w:tcPr>
          <w:p w:rsidR="00645482" w:rsidRPr="000B42D3" w:rsidRDefault="00645482" w:rsidP="00E212A0">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45482" w:rsidRPr="000B42D3" w:rsidRDefault="00645482" w:rsidP="00E212A0">
            <w:pPr>
              <w:tabs>
                <w:tab w:val="left" w:pos="567"/>
              </w:tabs>
              <w:spacing w:after="0" w:line="240" w:lineRule="auto"/>
              <w:rPr>
                <w:rFonts w:ascii="Arial" w:hAnsi="Arial" w:cs="Arial"/>
                <w:color w:val="000000"/>
                <w:sz w:val="20"/>
                <w:szCs w:val="20"/>
              </w:rPr>
            </w:pPr>
          </w:p>
        </w:tc>
        <w:tc>
          <w:tcPr>
            <w:tcW w:w="7654" w:type="dxa"/>
            <w:gridSpan w:val="9"/>
            <w:tcBorders>
              <w:top w:val="single" w:sz="12" w:space="0" w:color="auto"/>
              <w:right w:val="single" w:sz="12" w:space="0" w:color="auto"/>
            </w:tcBorders>
            <w:tcMar>
              <w:left w:w="57" w:type="dxa"/>
              <w:right w:w="57" w:type="dxa"/>
            </w:tcMar>
          </w:tcPr>
          <w:p w:rsidR="00645482" w:rsidRPr="000B42D3" w:rsidRDefault="00645482" w:rsidP="00E212A0">
            <w:pPr>
              <w:tabs>
                <w:tab w:val="left" w:pos="2820"/>
              </w:tabs>
              <w:spacing w:after="0"/>
              <w:rPr>
                <w:rFonts w:ascii="Arial" w:hAnsi="Arial" w:cs="Arial"/>
                <w:sz w:val="20"/>
                <w:szCs w:val="20"/>
              </w:rPr>
            </w:pPr>
            <w:r w:rsidRPr="000B42D3">
              <w:rPr>
                <w:rFonts w:ascii="Arial" w:hAnsi="Arial" w:cs="Arial"/>
                <w:sz w:val="20"/>
                <w:szCs w:val="20"/>
              </w:rPr>
              <w:t>Rasmus Lerdorf, Kevin Tatroe, Peter MacIntyre, "Programiranje PHP", O'Reilly Media, 2013.</w:t>
            </w:r>
          </w:p>
          <w:p w:rsidR="00645482" w:rsidRPr="000B42D3" w:rsidRDefault="00645482" w:rsidP="00E212A0">
            <w:pPr>
              <w:tabs>
                <w:tab w:val="left" w:pos="2820"/>
              </w:tabs>
              <w:spacing w:after="0"/>
              <w:rPr>
                <w:rFonts w:ascii="Arial" w:hAnsi="Arial" w:cs="Arial"/>
                <w:sz w:val="20"/>
                <w:szCs w:val="20"/>
              </w:rPr>
            </w:pPr>
            <w:r w:rsidRPr="000B42D3">
              <w:rPr>
                <w:rFonts w:ascii="Arial" w:hAnsi="Arial" w:cs="Arial"/>
                <w:sz w:val="20"/>
                <w:szCs w:val="20"/>
              </w:rPr>
              <w:t>Andy Harris, "PHP/MySQL Programming for the Absolute Beginner", Premier Press, 2003.</w:t>
            </w:r>
          </w:p>
        </w:tc>
      </w:tr>
      <w:tr w:rsidR="00645482" w:rsidRPr="000B42D3" w:rsidTr="00E212A0">
        <w:tc>
          <w:tcPr>
            <w:tcW w:w="2184" w:type="dxa"/>
            <w:tcBorders>
              <w:left w:val="single" w:sz="12" w:space="0" w:color="auto"/>
            </w:tcBorders>
            <w:shd w:val="clear" w:color="auto" w:fill="CCFFFF"/>
            <w:tcMar>
              <w:left w:w="57" w:type="dxa"/>
              <w:right w:w="57" w:type="dxa"/>
            </w:tcMar>
            <w:vAlign w:val="center"/>
          </w:tcPr>
          <w:p w:rsidR="00645482" w:rsidRPr="000B42D3" w:rsidRDefault="00645482" w:rsidP="00E212A0">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654" w:type="dxa"/>
            <w:gridSpan w:val="9"/>
            <w:tcBorders>
              <w:right w:val="single" w:sz="12" w:space="0" w:color="auto"/>
            </w:tcBorders>
            <w:tcMar>
              <w:left w:w="57" w:type="dxa"/>
              <w:right w:w="57" w:type="dxa"/>
            </w:tcMar>
          </w:tcPr>
          <w:p w:rsidR="00645482" w:rsidRPr="000B42D3" w:rsidRDefault="00645482" w:rsidP="00E212A0">
            <w:pPr>
              <w:tabs>
                <w:tab w:val="left" w:pos="2820"/>
              </w:tabs>
              <w:spacing w:after="0"/>
              <w:rPr>
                <w:rFonts w:ascii="Arial" w:hAnsi="Arial" w:cs="Arial"/>
                <w:sz w:val="20"/>
                <w:szCs w:val="20"/>
              </w:rPr>
            </w:pPr>
            <w:r w:rsidRPr="000B42D3">
              <w:rPr>
                <w:rFonts w:ascii="Arial" w:hAnsi="Arial" w:cs="Arial"/>
                <w:sz w:val="20"/>
                <w:szCs w:val="20"/>
              </w:rPr>
              <w:t>Praćenje aktivnosti na nastavi, konzultacije, elektronička komunikacija.</w:t>
            </w:r>
          </w:p>
        </w:tc>
      </w:tr>
      <w:tr w:rsidR="00645482" w:rsidRPr="000B42D3" w:rsidTr="00E212A0">
        <w:tc>
          <w:tcPr>
            <w:tcW w:w="2184" w:type="dxa"/>
            <w:tcBorders>
              <w:left w:val="single" w:sz="12" w:space="0" w:color="auto"/>
              <w:bottom w:val="single" w:sz="12" w:space="0" w:color="auto"/>
            </w:tcBorders>
            <w:shd w:val="clear" w:color="auto" w:fill="CCFFFF"/>
            <w:tcMar>
              <w:left w:w="57" w:type="dxa"/>
              <w:right w:w="57" w:type="dxa"/>
            </w:tcMar>
            <w:vAlign w:val="center"/>
          </w:tcPr>
          <w:p w:rsidR="00645482" w:rsidRPr="000B42D3" w:rsidRDefault="00645482" w:rsidP="00E212A0">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654" w:type="dxa"/>
            <w:gridSpan w:val="9"/>
            <w:tcBorders>
              <w:bottom w:val="single" w:sz="12" w:space="0" w:color="auto"/>
              <w:right w:val="single" w:sz="12" w:space="0" w:color="auto"/>
            </w:tcBorders>
            <w:tcMar>
              <w:left w:w="57" w:type="dxa"/>
              <w:right w:w="57" w:type="dxa"/>
            </w:tcMar>
          </w:tcPr>
          <w:p w:rsidR="00645482" w:rsidRPr="000B42D3" w:rsidRDefault="00137565" w:rsidP="00E212A0">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45482"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00645482" w:rsidRPr="000B42D3">
              <w:rPr>
                <w:rFonts w:ascii="Arial" w:hAnsi="Arial" w:cs="Arial"/>
                <w:noProof/>
                <w:sz w:val="20"/>
                <w:szCs w:val="20"/>
              </w:rPr>
              <w:t> </w:t>
            </w:r>
            <w:r w:rsidRPr="000B42D3">
              <w:rPr>
                <w:rFonts w:ascii="Arial" w:hAnsi="Arial" w:cs="Arial"/>
                <w:sz w:val="20"/>
                <w:szCs w:val="20"/>
              </w:rPr>
              <w:fldChar w:fldCharType="end"/>
            </w:r>
          </w:p>
        </w:tc>
      </w:tr>
    </w:tbl>
    <w:p w:rsidR="00645482" w:rsidRPr="000B42D3" w:rsidRDefault="00645482" w:rsidP="00645482">
      <w:pPr>
        <w:spacing w:after="0" w:line="240" w:lineRule="auto"/>
        <w:jc w:val="both"/>
        <w:rPr>
          <w:rFonts w:ascii="Arial" w:hAnsi="Arial" w:cs="Arial"/>
          <w:sz w:val="20"/>
          <w:szCs w:val="20"/>
        </w:rPr>
      </w:pPr>
    </w:p>
    <w:p w:rsidR="00645482" w:rsidRPr="000B42D3" w:rsidRDefault="00645482" w:rsidP="00645482">
      <w:pPr>
        <w:spacing w:after="0" w:line="240" w:lineRule="auto"/>
        <w:rPr>
          <w:rFonts w:ascii="Arial" w:hAnsi="Arial" w:cs="Arial"/>
          <w:sz w:val="20"/>
          <w:szCs w:val="20"/>
        </w:rPr>
      </w:pPr>
    </w:p>
    <w:p w:rsidR="00645482" w:rsidRPr="000B42D3" w:rsidRDefault="00645482" w:rsidP="00645482">
      <w:pPr>
        <w:spacing w:after="0" w:line="240" w:lineRule="auto"/>
        <w:rPr>
          <w:rFonts w:ascii="Arial" w:hAnsi="Arial" w:cs="Arial"/>
          <w:sz w:val="20"/>
          <w:szCs w:val="20"/>
        </w:rPr>
      </w:pPr>
    </w:p>
    <w:p w:rsidR="002C5224" w:rsidRPr="000B42D3" w:rsidRDefault="002C5224" w:rsidP="00AE7701">
      <w:pPr>
        <w:spacing w:after="0" w:line="240" w:lineRule="auto"/>
        <w:jc w:val="both"/>
        <w:rPr>
          <w:rFonts w:ascii="Arial" w:hAnsi="Arial" w:cs="Arial"/>
          <w:color w:val="FF0000"/>
          <w:sz w:val="20"/>
          <w:szCs w:val="20"/>
        </w:rPr>
      </w:pPr>
    </w:p>
    <w:p w:rsidR="002C5224" w:rsidRPr="000B42D3" w:rsidRDefault="002C5224" w:rsidP="00AE7701">
      <w:pPr>
        <w:spacing w:after="0" w:line="240" w:lineRule="auto"/>
        <w:jc w:val="both"/>
        <w:rPr>
          <w:rFonts w:ascii="Arial" w:hAnsi="Arial" w:cs="Arial"/>
          <w:color w:val="FF0000"/>
          <w:sz w:val="20"/>
          <w:szCs w:val="20"/>
        </w:rPr>
      </w:pPr>
    </w:p>
    <w:p w:rsidR="00694E15" w:rsidRPr="000B42D3" w:rsidRDefault="00694E15" w:rsidP="00AE7701">
      <w:pPr>
        <w:spacing w:after="0" w:line="240" w:lineRule="auto"/>
        <w:jc w:val="both"/>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52B53" w:rsidRPr="000B42D3" w:rsidTr="00952B5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52B53" w:rsidRPr="000B42D3" w:rsidRDefault="00952B53"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52B53" w:rsidRPr="000B42D3" w:rsidRDefault="00952B53"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UVOD U IKONOLOGIJU</w:t>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UAL010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52B53" w:rsidRPr="000B42D3" w:rsidRDefault="003E3329" w:rsidP="00AE7701">
            <w:pPr>
              <w:spacing w:after="0" w:line="240" w:lineRule="auto"/>
              <w:rPr>
                <w:rFonts w:ascii="Arial" w:hAnsi="Arial" w:cs="Arial"/>
                <w:sz w:val="20"/>
                <w:szCs w:val="20"/>
              </w:rPr>
            </w:pPr>
            <w:r w:rsidRPr="000B42D3">
              <w:rPr>
                <w:rFonts w:ascii="Arial" w:hAnsi="Arial" w:cs="Arial"/>
                <w:sz w:val="20"/>
                <w:szCs w:val="20"/>
              </w:rPr>
              <w:t>2/III.</w:t>
            </w: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52B53" w:rsidRPr="000B42D3" w:rsidRDefault="00F93039" w:rsidP="00AE7701">
            <w:pPr>
              <w:spacing w:after="0" w:line="240" w:lineRule="auto"/>
              <w:rPr>
                <w:rFonts w:ascii="Arial" w:hAnsi="Arial" w:cs="Arial"/>
                <w:sz w:val="20"/>
                <w:szCs w:val="20"/>
              </w:rPr>
            </w:pPr>
            <w:r>
              <w:rPr>
                <w:rFonts w:ascii="Arial" w:hAnsi="Arial" w:cs="Arial"/>
                <w:sz w:val="20"/>
                <w:szCs w:val="20"/>
              </w:rPr>
              <w:t>d</w:t>
            </w:r>
            <w:r w:rsidR="00952B53" w:rsidRPr="000B42D3">
              <w:rPr>
                <w:rFonts w:ascii="Arial" w:hAnsi="Arial" w:cs="Arial"/>
                <w:sz w:val="20"/>
                <w:szCs w:val="20"/>
              </w:rPr>
              <w:t xml:space="preserve">r.sc. DANIELA MATETIĆ POLJAK, viši pred.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2</w:t>
            </w:r>
          </w:p>
        </w:tc>
      </w:tr>
      <w:tr w:rsidR="00952B53" w:rsidRPr="000B42D3" w:rsidTr="00952B5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52B53" w:rsidRPr="000B42D3" w:rsidTr="00952B5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52B53" w:rsidRPr="000B42D3" w:rsidRDefault="00E212A0"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52B53" w:rsidRPr="000B42D3" w:rsidRDefault="00952B53" w:rsidP="00AE7701">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952B53" w:rsidRPr="000B42D3" w:rsidRDefault="00952B53" w:rsidP="00AE7701">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952B53" w:rsidRPr="000B42D3" w:rsidRDefault="00952B53" w:rsidP="00AE7701">
            <w:pPr>
              <w:spacing w:after="0" w:line="240" w:lineRule="auto"/>
              <w:rPr>
                <w:rFonts w:ascii="Arial" w:hAnsi="Arial" w:cs="Arial"/>
                <w:sz w:val="20"/>
                <w:szCs w:val="20"/>
              </w:rPr>
            </w:pP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0%</w:t>
            </w:r>
          </w:p>
        </w:tc>
      </w:tr>
      <w:tr w:rsidR="00952B53" w:rsidRPr="000B42D3" w:rsidTr="00952B5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problematikom ikonološkog  i ikonografskog ispitivanja umjetničkog djela.  Usvajanje temeljne stručne terminologije. Ovladavanje  metodama ikonografske analize i interpretacije. Upoznavanje s najznačajnijim  ikonografskim temama  Osposobljavanje za samostalnu ikonografsku interpretaciju.</w:t>
            </w: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952B53" w:rsidRPr="000B42D3" w:rsidRDefault="00952B53" w:rsidP="00471189">
            <w:pPr>
              <w:tabs>
                <w:tab w:val="left" w:pos="2820"/>
              </w:tabs>
              <w:spacing w:after="0" w:line="240" w:lineRule="auto"/>
              <w:rPr>
                <w:rFonts w:ascii="Arial" w:hAnsi="Arial" w:cs="Arial"/>
                <w:sz w:val="20"/>
                <w:szCs w:val="20"/>
              </w:rPr>
            </w:pP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Nakon položenog kolegija Uvod u ikonografiju student će moći: </w:t>
            </w:r>
          </w:p>
          <w:p w:rsidR="00952B53" w:rsidRPr="000B42D3" w:rsidRDefault="00952B53" w:rsidP="00AE7701">
            <w:pPr>
              <w:tabs>
                <w:tab w:val="left" w:pos="2820"/>
              </w:tabs>
              <w:spacing w:after="0" w:line="240" w:lineRule="auto"/>
              <w:rPr>
                <w:rFonts w:ascii="Arial" w:hAnsi="Arial" w:cs="Arial"/>
                <w:sz w:val="20"/>
                <w:szCs w:val="20"/>
              </w:rPr>
            </w:pPr>
          </w:p>
          <w:p w:rsidR="00952B53" w:rsidRPr="000B42D3" w:rsidRDefault="00952B53" w:rsidP="00F752D4">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samostalno se služiti stručnom literaturom</w:t>
            </w:r>
          </w:p>
          <w:p w:rsidR="00952B53" w:rsidRPr="000B42D3" w:rsidRDefault="00952B53" w:rsidP="00F752D4">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provesti osnovnu  ikonografsku analizu umjetničkog djela</w:t>
            </w:r>
          </w:p>
          <w:p w:rsidR="00952B53" w:rsidRPr="000B42D3" w:rsidRDefault="00952B53" w:rsidP="00F752D4">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primijeniti stručnu terminologiju</w:t>
            </w:r>
          </w:p>
          <w:p w:rsidR="00952B53" w:rsidRPr="000B42D3" w:rsidRDefault="00952B53" w:rsidP="00F752D4">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prepoznati osnovne ikonografske tipove i njihove  inačice</w:t>
            </w:r>
          </w:p>
          <w:p w:rsidR="00952B53" w:rsidRPr="000B42D3" w:rsidRDefault="00952B53" w:rsidP="00F752D4">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usporediti različite ikonografke inačice</w:t>
            </w:r>
          </w:p>
          <w:p w:rsidR="00952B53" w:rsidRPr="000B42D3" w:rsidRDefault="00952B53" w:rsidP="00F752D4">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 xml:space="preserve">uočiti specifičnosti ikonografskog tipa </w:t>
            </w:r>
          </w:p>
          <w:p w:rsidR="00952B53" w:rsidRPr="000B42D3" w:rsidRDefault="00952B53" w:rsidP="00F752D4">
            <w:pPr>
              <w:pStyle w:val="ListParagraph"/>
              <w:numPr>
                <w:ilvl w:val="0"/>
                <w:numId w:val="19"/>
              </w:numPr>
              <w:tabs>
                <w:tab w:val="left" w:pos="2820"/>
              </w:tabs>
              <w:spacing w:after="0" w:line="240" w:lineRule="auto"/>
              <w:rPr>
                <w:rFonts w:ascii="Arial" w:hAnsi="Arial" w:cs="Arial"/>
                <w:sz w:val="20"/>
                <w:szCs w:val="20"/>
              </w:rPr>
            </w:pPr>
            <w:r w:rsidRPr="000B42D3">
              <w:rPr>
                <w:rFonts w:ascii="Arial" w:hAnsi="Arial" w:cs="Arial"/>
                <w:sz w:val="20"/>
                <w:szCs w:val="20"/>
              </w:rPr>
              <w:t>okvirno odrediti vremensko razdoblje nastanka ikonografske inačice</w:t>
            </w: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52B53" w:rsidRPr="000B42D3" w:rsidRDefault="00137565" w:rsidP="00AE7701">
            <w:pPr>
              <w:tabs>
                <w:tab w:val="left" w:pos="1409"/>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r w:rsidR="00952B53" w:rsidRPr="000B42D3">
              <w:rPr>
                <w:rFonts w:ascii="Arial" w:hAnsi="Arial" w:cs="Arial"/>
                <w:sz w:val="20"/>
                <w:szCs w:val="20"/>
              </w:rPr>
              <w:tab/>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 xml:space="preserve"> Uvod u predmet – Ikonografija i ikonologija. Povijest istraživanja. Faze ikonografskog ispitivanja. Domena ikonološkog ispitivanja.</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 xml:space="preserve">Personifikacija, alegorija, simboli, atributi i simbolički prikaz. Literarna i  Likovna vrela. </w:t>
            </w:r>
            <w:r w:rsidR="00E212A0" w:rsidRPr="000B42D3">
              <w:rPr>
                <w:rFonts w:ascii="Arial" w:hAnsi="Arial" w:cs="Arial"/>
                <w:sz w:val="20"/>
                <w:szCs w:val="20"/>
              </w:rPr>
              <w:t>(2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Najznačajnije ikonografske teme grčke mitologije 1: kozmogonija, teogonija,</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Najznačajnije ikonografske teme grčke mitologije 2: Olimpijski bogovi 1</w:t>
            </w:r>
            <w:r w:rsidR="00E212A0" w:rsidRPr="000B42D3">
              <w:rPr>
                <w:rFonts w:ascii="Arial" w:hAnsi="Arial" w:cs="Arial"/>
                <w:sz w:val="20"/>
                <w:szCs w:val="20"/>
              </w:rPr>
              <w:t>(2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Najznačajnije ikonografske teme grčke mitologije 3: Olimpijski bogovi 2</w:t>
            </w:r>
            <w:r w:rsidR="00E212A0" w:rsidRPr="000B42D3">
              <w:rPr>
                <w:rFonts w:ascii="Arial" w:hAnsi="Arial" w:cs="Arial"/>
                <w:sz w:val="20"/>
                <w:szCs w:val="20"/>
              </w:rPr>
              <w:t>(2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Kršćanska ikonografija : vrela i odnos riječi i slike. Ikonografska topografija i topologija. Pet ikonografskih metoda kršćanske umjetnosti.</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Najučestalije teme Starog zavijeta 1</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Najučestalije teme Starog zavijeta 2</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Novi zavjet – Marijanološka ikonografija 1</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Novi zavjet – Marijanološka ikonografija2</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Novi zavjet – Kristološka ikonografija1</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Novi zavjet – Kristološka ikonografija2</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Novi zavjet – Kristološka ikonografija3</w:t>
            </w:r>
            <w:r w:rsidR="00E212A0" w:rsidRPr="000B42D3">
              <w:rPr>
                <w:rFonts w:ascii="Arial" w:hAnsi="Arial" w:cs="Arial"/>
                <w:sz w:val="20"/>
                <w:szCs w:val="20"/>
              </w:rPr>
              <w:t xml:space="preserve"> (2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 xml:space="preserve">Novi zavjet – Prikazi svetaca odabrane teme. </w:t>
            </w:r>
            <w:r w:rsidR="00E212A0" w:rsidRPr="000B42D3">
              <w:rPr>
                <w:rFonts w:ascii="Arial" w:hAnsi="Arial" w:cs="Arial"/>
                <w:sz w:val="20"/>
                <w:szCs w:val="20"/>
              </w:rPr>
              <w:t>(2 sata)</w:t>
            </w:r>
          </w:p>
          <w:p w:rsidR="00952B53" w:rsidRPr="000B42D3" w:rsidRDefault="00952B53" w:rsidP="00F752D4">
            <w:pPr>
              <w:pStyle w:val="ListParagraph"/>
              <w:numPr>
                <w:ilvl w:val="0"/>
                <w:numId w:val="18"/>
              </w:numPr>
              <w:spacing w:after="0" w:line="240" w:lineRule="auto"/>
              <w:rPr>
                <w:rFonts w:ascii="Arial" w:hAnsi="Arial" w:cs="Arial"/>
                <w:sz w:val="20"/>
                <w:szCs w:val="20"/>
              </w:rPr>
            </w:pPr>
            <w:r w:rsidRPr="000B42D3">
              <w:rPr>
                <w:rFonts w:ascii="Arial" w:hAnsi="Arial" w:cs="Arial"/>
                <w:sz w:val="20"/>
                <w:szCs w:val="20"/>
              </w:rPr>
              <w:t>Novi zavjet – Prikazi svetaca odabrane teme.</w:t>
            </w:r>
            <w:r w:rsidR="00E212A0" w:rsidRPr="000B42D3">
              <w:rPr>
                <w:rFonts w:ascii="Arial" w:hAnsi="Arial" w:cs="Arial"/>
                <w:sz w:val="20"/>
                <w:szCs w:val="20"/>
              </w:rPr>
              <w:t xml:space="preserve"> (2 sata)</w:t>
            </w:r>
          </w:p>
          <w:p w:rsidR="00952B53" w:rsidRPr="000B42D3" w:rsidRDefault="00952B53" w:rsidP="00AE7701">
            <w:pPr>
              <w:tabs>
                <w:tab w:val="left" w:pos="2820"/>
              </w:tabs>
              <w:spacing w:after="0" w:line="240" w:lineRule="auto"/>
              <w:rPr>
                <w:rFonts w:ascii="Arial" w:hAnsi="Arial" w:cs="Arial"/>
                <w:sz w:val="20"/>
                <w:szCs w:val="20"/>
              </w:rPr>
            </w:pPr>
          </w:p>
          <w:p w:rsidR="00952B53" w:rsidRPr="000B42D3" w:rsidRDefault="00952B53" w:rsidP="00AE7701">
            <w:pPr>
              <w:tabs>
                <w:tab w:val="left" w:pos="2820"/>
              </w:tabs>
              <w:spacing w:after="0" w:line="240" w:lineRule="auto"/>
              <w:rPr>
                <w:rFonts w:ascii="Arial" w:hAnsi="Arial" w:cs="Arial"/>
                <w:sz w:val="20"/>
                <w:szCs w:val="20"/>
              </w:rPr>
            </w:pPr>
          </w:p>
        </w:tc>
      </w:tr>
      <w:tr w:rsidR="00952B53" w:rsidRPr="000B42D3" w:rsidTr="00952B5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952B53" w:rsidRPr="000B42D3" w:rsidRDefault="00952B5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952B53" w:rsidRPr="000B42D3" w:rsidRDefault="00952B5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952B53" w:rsidRPr="000B42D3" w:rsidRDefault="00952B5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952B53" w:rsidRPr="000B42D3" w:rsidRDefault="00952B5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952B53" w:rsidRPr="000B42D3" w:rsidRDefault="00952B5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952B53" w:rsidRPr="000B42D3" w:rsidRDefault="00952B5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952B53" w:rsidRPr="000B42D3" w:rsidRDefault="00952B5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952B53" w:rsidRPr="000B42D3" w:rsidTr="00952B5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 Pohađanje nastave, praćenje i proučavanje literature </w:t>
            </w:r>
          </w:p>
        </w:tc>
      </w:tr>
      <w:tr w:rsidR="00952B53" w:rsidRPr="000B42D3" w:rsidTr="00952B5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52B53" w:rsidRPr="000B42D3" w:rsidRDefault="00952B53"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52B53"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52B53"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r w:rsidR="00952B53"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0,25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r w:rsidR="00952B53"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Pohađanje nastave 5%, aktivno sudjelovanje na nastavi5%, kolokviji 40%, pismeni ispit 25%, usmeni ispit 25%. Položeni kolokviji (3 kolokvija su predviđena) uvjet su za izlazak na završni pismeni i usmeni ispit. </w:t>
            </w:r>
          </w:p>
        </w:tc>
      </w:tr>
      <w:tr w:rsidR="00952B53" w:rsidRPr="000B42D3" w:rsidTr="00952B5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bCs/>
                <w:sz w:val="20"/>
                <w:szCs w:val="20"/>
              </w:rPr>
              <w:t xml:space="preserve">R. von Straten,  </w:t>
            </w:r>
            <w:r w:rsidRPr="000B42D3">
              <w:rPr>
                <w:rFonts w:ascii="Arial" w:hAnsi="Arial" w:cs="Arial"/>
                <w:bCs/>
                <w:i/>
                <w:sz w:val="20"/>
                <w:szCs w:val="20"/>
              </w:rPr>
              <w:t>Uvod u ikonografiju [teoretske i praktične upute]</w:t>
            </w:r>
            <w:r w:rsidRPr="000B42D3">
              <w:rPr>
                <w:rFonts w:ascii="Arial" w:hAnsi="Arial" w:cs="Arial"/>
                <w:bCs/>
                <w:iCs/>
                <w:sz w:val="20"/>
                <w:szCs w:val="20"/>
              </w:rPr>
              <w:t>Zagreb : Institut za povijest umjetnosti, 2003.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i/>
                <w:sz w:val="20"/>
                <w:szCs w:val="20"/>
              </w:rPr>
              <w:t>Leksikon ikonografije, liturgike  i simbolike zapadnog kršćanstva</w:t>
            </w:r>
            <w:r w:rsidRPr="000B42D3">
              <w:rPr>
                <w:rFonts w:ascii="Arial" w:hAnsi="Arial" w:cs="Arial"/>
                <w:sz w:val="20"/>
                <w:szCs w:val="20"/>
              </w:rPr>
              <w:t>, Zagreb, 2000</w:t>
            </w:r>
            <w:r w:rsidR="00DC5302" w:rsidRPr="000B42D3">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autoSpaceDE w:val="0"/>
              <w:autoSpaceDN w:val="0"/>
              <w:adjustRightInd w:val="0"/>
              <w:spacing w:after="0" w:line="240" w:lineRule="auto"/>
              <w:ind w:left="34"/>
              <w:rPr>
                <w:rFonts w:ascii="Arial" w:hAnsi="Arial" w:cs="Arial"/>
                <w:sz w:val="20"/>
                <w:szCs w:val="20"/>
              </w:rPr>
            </w:pPr>
            <w:r w:rsidRPr="000B42D3">
              <w:rPr>
                <w:rFonts w:ascii="Arial" w:hAnsi="Arial" w:cs="Arial"/>
                <w:bCs/>
                <w:sz w:val="20"/>
                <w:szCs w:val="20"/>
              </w:rPr>
              <w:t xml:space="preserve">V.  Zamarovsky, </w:t>
            </w:r>
            <w:r w:rsidRPr="000B42D3">
              <w:rPr>
                <w:rFonts w:ascii="Arial" w:hAnsi="Arial" w:cs="Arial"/>
                <w:bCs/>
                <w:i/>
                <w:sz w:val="20"/>
                <w:szCs w:val="20"/>
              </w:rPr>
              <w:t>Bogovi i junaci antičkih mitova : leksikon grčke i rimske mitologije,</w:t>
            </w:r>
            <w:r w:rsidRPr="000B42D3">
              <w:rPr>
                <w:rFonts w:ascii="Arial" w:hAnsi="Arial" w:cs="Arial"/>
                <w:bCs/>
                <w:iCs/>
                <w:sz w:val="20"/>
                <w:szCs w:val="20"/>
              </w:rPr>
              <w:t>Zagreb2004</w:t>
            </w:r>
            <w:r w:rsidRPr="000B42D3">
              <w:rPr>
                <w:rFonts w:ascii="Arial" w:hAnsi="Arial" w:cs="Arial"/>
                <w:bCs/>
                <w:i/>
                <w:iCs/>
                <w:sz w:val="20"/>
                <w:szCs w:val="20"/>
              </w:rPr>
              <w:t>.</w:t>
            </w:r>
          </w:p>
          <w:p w:rsidR="00952B53" w:rsidRPr="000B42D3" w:rsidRDefault="00952B53"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52B53" w:rsidRPr="000B42D3" w:rsidRDefault="00952B53"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J. Hall, </w:t>
            </w:r>
            <w:r w:rsidRPr="000B42D3">
              <w:rPr>
                <w:rFonts w:ascii="Arial" w:hAnsi="Arial" w:cs="Arial"/>
                <w:i/>
                <w:sz w:val="20"/>
                <w:szCs w:val="20"/>
              </w:rPr>
              <w:t xml:space="preserve">Rječnik tema i simbola u umjetnosti, </w:t>
            </w:r>
            <w:r w:rsidRPr="000B42D3">
              <w:rPr>
                <w:rFonts w:ascii="Arial" w:hAnsi="Arial" w:cs="Arial"/>
                <w:sz w:val="20"/>
                <w:szCs w:val="20"/>
              </w:rPr>
              <w:t>Zagreb, 1991.</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J. Chevalier - A. Gheerbrandt, </w:t>
            </w:r>
            <w:r w:rsidRPr="000B42D3">
              <w:rPr>
                <w:rFonts w:ascii="Arial" w:hAnsi="Arial" w:cs="Arial"/>
                <w:i/>
                <w:iCs/>
                <w:sz w:val="20"/>
                <w:szCs w:val="20"/>
              </w:rPr>
              <w:t>Rječnik simbola</w:t>
            </w:r>
            <w:r w:rsidRPr="000B42D3">
              <w:rPr>
                <w:rFonts w:ascii="Arial" w:hAnsi="Arial" w:cs="Arial"/>
                <w:sz w:val="20"/>
                <w:szCs w:val="20"/>
              </w:rPr>
              <w:t>, Zagreb, 1991</w:t>
            </w:r>
            <w:r w:rsidR="00DC5302" w:rsidRPr="000B42D3">
              <w:rPr>
                <w:rFonts w:ascii="Arial" w:hAnsi="Arial" w:cs="Arial"/>
                <w:sz w:val="20"/>
                <w:szCs w:val="20"/>
              </w:rPr>
              <w:t>.</w:t>
            </w: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p>
        </w:tc>
      </w:tr>
    </w:tbl>
    <w:p w:rsidR="00952B53" w:rsidRPr="000B42D3" w:rsidRDefault="00952B53" w:rsidP="00AE7701">
      <w:pPr>
        <w:spacing w:after="0" w:line="240" w:lineRule="auto"/>
        <w:jc w:val="both"/>
        <w:rPr>
          <w:rFonts w:ascii="Arial" w:hAnsi="Arial" w:cs="Arial"/>
          <w:sz w:val="20"/>
          <w:szCs w:val="20"/>
        </w:rPr>
      </w:pPr>
    </w:p>
    <w:p w:rsidR="00952B53" w:rsidRPr="000B42D3" w:rsidRDefault="00952B53" w:rsidP="00AE7701">
      <w:pPr>
        <w:spacing w:after="0" w:line="240" w:lineRule="auto"/>
        <w:rPr>
          <w:rFonts w:ascii="Arial" w:hAnsi="Arial" w:cs="Arial"/>
          <w:sz w:val="20"/>
          <w:szCs w:val="20"/>
        </w:rPr>
      </w:pPr>
    </w:p>
    <w:p w:rsidR="00952B53" w:rsidRPr="000B42D3" w:rsidRDefault="00952B53" w:rsidP="00AE7701">
      <w:pPr>
        <w:spacing w:after="0" w:line="240" w:lineRule="auto"/>
        <w:rPr>
          <w:rFonts w:ascii="Arial" w:hAnsi="Arial" w:cs="Arial"/>
          <w:sz w:val="20"/>
          <w:szCs w:val="20"/>
        </w:rPr>
      </w:pPr>
    </w:p>
    <w:tbl>
      <w:tblPr>
        <w:tblW w:w="94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262"/>
        <w:gridCol w:w="669"/>
        <w:gridCol w:w="344"/>
        <w:gridCol w:w="968"/>
        <w:gridCol w:w="88"/>
        <w:gridCol w:w="159"/>
        <w:gridCol w:w="567"/>
        <w:gridCol w:w="518"/>
        <w:gridCol w:w="140"/>
        <w:gridCol w:w="48"/>
        <w:gridCol w:w="712"/>
        <w:gridCol w:w="618"/>
      </w:tblGrid>
      <w:tr w:rsidR="00952B53" w:rsidRPr="000B42D3" w:rsidTr="00952B5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52B53" w:rsidRPr="000B42D3" w:rsidRDefault="00952B53"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952B53" w:rsidRPr="000B42D3" w:rsidRDefault="00952B53"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 xml:space="preserve">SLIKARSTVO </w:t>
            </w:r>
            <w:r w:rsidR="00713E9D" w:rsidRPr="000B42D3">
              <w:rPr>
                <w:rFonts w:ascii="Arial" w:hAnsi="Arial" w:cs="Arial"/>
                <w:b/>
                <w:sz w:val="20"/>
                <w:szCs w:val="20"/>
              </w:rPr>
              <w:t>I</w:t>
            </w:r>
          </w:p>
        </w:tc>
      </w:tr>
      <w:tr w:rsidR="00952B53" w:rsidRPr="000B42D3" w:rsidTr="003C4022">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721" w:type="dxa"/>
            <w:gridSpan w:val="3"/>
            <w:tcBorders>
              <w:top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UAL004</w:t>
            </w:r>
          </w:p>
          <w:p w:rsidR="00952B53" w:rsidRPr="000B42D3" w:rsidRDefault="00952B53" w:rsidP="00AE7701">
            <w:pPr>
              <w:spacing w:after="0" w:line="240" w:lineRule="auto"/>
              <w:rPr>
                <w:rFonts w:ascii="Arial" w:hAnsi="Arial" w:cs="Arial"/>
                <w:sz w:val="20"/>
                <w:szCs w:val="20"/>
              </w:rPr>
            </w:pPr>
          </w:p>
        </w:tc>
        <w:tc>
          <w:tcPr>
            <w:tcW w:w="2069" w:type="dxa"/>
            <w:gridSpan w:val="4"/>
            <w:tcBorders>
              <w:top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952B53" w:rsidRPr="000B42D3" w:rsidRDefault="003E3329" w:rsidP="00AE7701">
            <w:pPr>
              <w:spacing w:after="0" w:line="240" w:lineRule="auto"/>
              <w:rPr>
                <w:rFonts w:ascii="Arial" w:hAnsi="Arial" w:cs="Arial"/>
                <w:sz w:val="20"/>
                <w:szCs w:val="20"/>
              </w:rPr>
            </w:pPr>
            <w:r w:rsidRPr="000B42D3">
              <w:rPr>
                <w:rFonts w:ascii="Arial" w:hAnsi="Arial" w:cs="Arial"/>
                <w:sz w:val="20"/>
                <w:szCs w:val="20"/>
              </w:rPr>
              <w:t>2/III.</w:t>
            </w:r>
          </w:p>
        </w:tc>
      </w:tr>
      <w:tr w:rsidR="00952B53" w:rsidRPr="000B42D3" w:rsidTr="003C402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721" w:type="dxa"/>
            <w:gridSpan w:val="3"/>
            <w:tcBorders>
              <w:bottom w:val="single" w:sz="12" w:space="0" w:color="auto"/>
              <w:right w:val="single" w:sz="12" w:space="0" w:color="auto"/>
            </w:tcBorders>
            <w:tcMar>
              <w:left w:w="57" w:type="dxa"/>
              <w:right w:w="57" w:type="dxa"/>
            </w:tcMar>
          </w:tcPr>
          <w:p w:rsidR="00952B53" w:rsidRPr="000B42D3" w:rsidRDefault="00F93039" w:rsidP="00AE7701">
            <w:pPr>
              <w:spacing w:after="0" w:line="240" w:lineRule="auto"/>
              <w:rPr>
                <w:rFonts w:ascii="Arial" w:hAnsi="Arial" w:cs="Arial"/>
                <w:sz w:val="20"/>
                <w:szCs w:val="20"/>
              </w:rPr>
            </w:pPr>
            <w:r>
              <w:rPr>
                <w:rFonts w:ascii="Arial" w:hAnsi="Arial" w:cs="Arial"/>
                <w:sz w:val="20"/>
                <w:szCs w:val="20"/>
              </w:rPr>
              <w:t>red.prof.</w:t>
            </w:r>
            <w:r w:rsidR="00952B53" w:rsidRPr="000B42D3">
              <w:rPr>
                <w:rFonts w:ascii="Arial" w:hAnsi="Arial" w:cs="Arial"/>
                <w:sz w:val="20"/>
                <w:szCs w:val="20"/>
              </w:rPr>
              <w:t>Mateo Perasović</w:t>
            </w:r>
          </w:p>
          <w:p w:rsidR="00F93039" w:rsidRDefault="00F93039" w:rsidP="00F93039">
            <w:pPr>
              <w:spacing w:after="0" w:line="240" w:lineRule="auto"/>
              <w:rPr>
                <w:rFonts w:ascii="Arial" w:hAnsi="Arial" w:cs="Arial"/>
                <w:sz w:val="20"/>
                <w:szCs w:val="20"/>
              </w:rPr>
            </w:pPr>
            <w:r w:rsidRPr="000B42D3">
              <w:rPr>
                <w:rFonts w:ascii="Arial" w:hAnsi="Arial" w:cs="Arial"/>
                <w:sz w:val="20"/>
                <w:szCs w:val="20"/>
              </w:rPr>
              <w:lastRenderedPageBreak/>
              <w:t xml:space="preserve">izv. prof. </w:t>
            </w:r>
            <w:r w:rsidR="00952B53" w:rsidRPr="000B42D3">
              <w:rPr>
                <w:rFonts w:ascii="Arial" w:hAnsi="Arial" w:cs="Arial"/>
                <w:sz w:val="20"/>
                <w:szCs w:val="20"/>
              </w:rPr>
              <w:t>Željko Marović</w:t>
            </w:r>
            <w:r w:rsidR="00455F21" w:rsidRPr="000B42D3">
              <w:rPr>
                <w:rFonts w:ascii="Arial" w:hAnsi="Arial" w:cs="Arial"/>
                <w:sz w:val="20"/>
                <w:szCs w:val="20"/>
              </w:rPr>
              <w:t xml:space="preserve">, </w:t>
            </w:r>
          </w:p>
          <w:p w:rsidR="00952B53" w:rsidRPr="000B42D3" w:rsidRDefault="00F93039" w:rsidP="00F93039">
            <w:pPr>
              <w:spacing w:after="0" w:line="240" w:lineRule="auto"/>
              <w:rPr>
                <w:rFonts w:ascii="Arial" w:hAnsi="Arial" w:cs="Arial"/>
                <w:sz w:val="20"/>
                <w:szCs w:val="20"/>
              </w:rPr>
            </w:pPr>
            <w:r w:rsidRPr="000B42D3">
              <w:rPr>
                <w:rFonts w:ascii="Arial" w:hAnsi="Arial" w:cs="Arial"/>
                <w:sz w:val="20"/>
                <w:szCs w:val="20"/>
              </w:rPr>
              <w:t xml:space="preserve">doc. </w:t>
            </w:r>
            <w:r w:rsidR="00952B53" w:rsidRPr="000B42D3">
              <w:rPr>
                <w:rFonts w:ascii="Arial" w:hAnsi="Arial" w:cs="Arial"/>
                <w:sz w:val="20"/>
                <w:szCs w:val="20"/>
              </w:rPr>
              <w:t>Glorija Oreb</w:t>
            </w:r>
            <w:r w:rsidR="00455F21" w:rsidRPr="000B42D3">
              <w:rPr>
                <w:rFonts w:ascii="Arial" w:hAnsi="Arial" w:cs="Arial"/>
                <w:sz w:val="20"/>
                <w:szCs w:val="20"/>
              </w:rPr>
              <w:t xml:space="preserve">, </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lastRenderedPageBreak/>
              <w:t xml:space="preserve">Bodovna vrijednost </w:t>
            </w:r>
            <w:r w:rsidRPr="000B42D3">
              <w:rPr>
                <w:rFonts w:ascii="Arial" w:hAnsi="Arial" w:cs="Arial"/>
                <w:sz w:val="20"/>
                <w:szCs w:val="20"/>
              </w:rPr>
              <w:lastRenderedPageBreak/>
              <w:t>(ECTS)</w:t>
            </w:r>
          </w:p>
        </w:tc>
        <w:tc>
          <w:tcPr>
            <w:tcW w:w="2762" w:type="dxa"/>
            <w:gridSpan w:val="7"/>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lastRenderedPageBreak/>
              <w:t>4</w:t>
            </w:r>
          </w:p>
        </w:tc>
      </w:tr>
      <w:tr w:rsidR="00952B53" w:rsidRPr="000B42D3" w:rsidTr="003C4022">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lastRenderedPageBreak/>
              <w:t>Suradnici</w:t>
            </w:r>
          </w:p>
        </w:tc>
        <w:tc>
          <w:tcPr>
            <w:tcW w:w="2721" w:type="dxa"/>
            <w:gridSpan w:val="3"/>
            <w:vMerge w:val="restart"/>
            <w:tcBorders>
              <w:right w:val="single" w:sz="12" w:space="0" w:color="auto"/>
            </w:tcBorders>
            <w:tcMar>
              <w:left w:w="57" w:type="dxa"/>
              <w:right w:w="57" w:type="dxa"/>
            </w:tcMar>
          </w:tcPr>
          <w:p w:rsidR="00952B53"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2069" w:type="dxa"/>
            <w:gridSpan w:val="4"/>
            <w:vMerge w:val="restart"/>
            <w:tcBorders>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3"/>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52B53" w:rsidRPr="000B42D3" w:rsidTr="003C4022">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p>
        </w:tc>
        <w:tc>
          <w:tcPr>
            <w:tcW w:w="2721" w:type="dxa"/>
            <w:gridSpan w:val="3"/>
            <w:vMerge/>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p>
        </w:tc>
        <w:tc>
          <w:tcPr>
            <w:tcW w:w="2069" w:type="dxa"/>
            <w:gridSpan w:val="4"/>
            <w:vMerge/>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3"/>
            <w:tcBorders>
              <w:bottom w:val="single" w:sz="12" w:space="0" w:color="auto"/>
              <w:right w:val="single" w:sz="12" w:space="0" w:color="auto"/>
            </w:tcBorders>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0</w:t>
            </w:r>
          </w:p>
        </w:tc>
      </w:tr>
      <w:tr w:rsidR="00952B53" w:rsidRPr="000B42D3" w:rsidTr="003C4022">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721" w:type="dxa"/>
            <w:gridSpan w:val="3"/>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obvezni</w:t>
            </w:r>
          </w:p>
        </w:tc>
        <w:tc>
          <w:tcPr>
            <w:tcW w:w="2069" w:type="dxa"/>
            <w:gridSpan w:val="4"/>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952B53"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sz w:val="20"/>
                <w:szCs w:val="20"/>
              </w:rPr>
              <w:t> </w:t>
            </w:r>
            <w:r w:rsidR="00952B53" w:rsidRPr="000B42D3">
              <w:rPr>
                <w:rFonts w:ascii="Arial" w:hAnsi="Arial" w:cs="Arial"/>
                <w:sz w:val="20"/>
                <w:szCs w:val="20"/>
              </w:rPr>
              <w:t> </w:t>
            </w:r>
            <w:r w:rsidR="00952B53" w:rsidRPr="000B42D3">
              <w:rPr>
                <w:rFonts w:ascii="Arial" w:hAnsi="Arial" w:cs="Arial"/>
                <w:sz w:val="20"/>
                <w:szCs w:val="20"/>
              </w:rPr>
              <w:t> </w:t>
            </w:r>
            <w:r w:rsidR="00952B53" w:rsidRPr="000B42D3">
              <w:rPr>
                <w:rFonts w:ascii="Arial" w:hAnsi="Arial" w:cs="Arial"/>
                <w:sz w:val="20"/>
                <w:szCs w:val="20"/>
              </w:rPr>
              <w:t> </w:t>
            </w:r>
            <w:r w:rsidR="00952B53" w:rsidRPr="000B42D3">
              <w:rPr>
                <w:rFonts w:ascii="Arial" w:hAnsi="Arial" w:cs="Arial"/>
                <w:sz w:val="20"/>
                <w:szCs w:val="20"/>
              </w:rPr>
              <w:t> </w:t>
            </w:r>
            <w:r w:rsidRPr="000B42D3">
              <w:rPr>
                <w:rFonts w:ascii="Arial" w:hAnsi="Arial" w:cs="Arial"/>
                <w:sz w:val="20"/>
                <w:szCs w:val="20"/>
              </w:rPr>
              <w:fldChar w:fldCharType="end"/>
            </w:r>
          </w:p>
        </w:tc>
      </w:tr>
      <w:tr w:rsidR="00952B53" w:rsidRPr="000B42D3" w:rsidTr="00952B53">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Usvajanje znanja i predodžbi iz osnovnih crtačkih i slikarskih tehnika i umjetničkih postupaka, kao i prijenos istih na druge korisnike.</w:t>
            </w:r>
          </w:p>
          <w:p w:rsidR="00952B53" w:rsidRPr="000B42D3" w:rsidRDefault="00952B53" w:rsidP="00AE7701">
            <w:pPr>
              <w:tabs>
                <w:tab w:val="left" w:pos="2820"/>
              </w:tabs>
              <w:spacing w:after="0" w:line="240" w:lineRule="auto"/>
              <w:rPr>
                <w:rFonts w:ascii="Arial" w:hAnsi="Arial" w:cs="Arial"/>
                <w:sz w:val="20"/>
                <w:szCs w:val="20"/>
              </w:rPr>
            </w:pP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952B53" w:rsidRPr="000B42D3" w:rsidRDefault="00952B53" w:rsidP="00AE7701">
            <w:pPr>
              <w:spacing w:after="0" w:line="240" w:lineRule="auto"/>
              <w:rPr>
                <w:rFonts w:ascii="Arial" w:hAnsi="Arial" w:cs="Arial"/>
                <w:sz w:val="20"/>
                <w:szCs w:val="20"/>
              </w:rPr>
            </w:pP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1. Prepoznati, analizirati i opisati crtaći instrumentarij.</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2. Definirati osnovnecrtaće tehnike. </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3. Napraviti konstruktivni crtež prema trodimenzionalnom geometrijskom tijelu.</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4. Napraviti tonski crtež prema gipsanoj antropomorfnoj figuri.</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5. Savladati proces izrade studije stilizirane animalne ili antropomorfne figure.</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6. Napraviti crtež stilizirane figure u konstruiranom prostoru.</w:t>
            </w:r>
          </w:p>
          <w:p w:rsidR="00952B53" w:rsidRPr="000B42D3" w:rsidRDefault="00952B53" w:rsidP="00AE7701">
            <w:pPr>
              <w:tabs>
                <w:tab w:val="left" w:pos="2820"/>
              </w:tabs>
              <w:spacing w:after="0" w:line="240" w:lineRule="auto"/>
              <w:rPr>
                <w:rFonts w:ascii="Arial" w:hAnsi="Arial" w:cs="Arial"/>
                <w:sz w:val="20"/>
                <w:szCs w:val="20"/>
              </w:rPr>
            </w:pP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1.  Upoznavanje s programom i sadržajem nastavnih cjelina, organizacija nastave u</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zadanom prostoru (funkcionalni elementi prostora), izlaganje na temu tehnika i</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materijala.</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2.  </w:t>
            </w:r>
            <w:r w:rsidRPr="000B42D3">
              <w:rPr>
                <w:rFonts w:ascii="Arial" w:hAnsi="Arial" w:cs="Arial"/>
                <w:sz w:val="20"/>
                <w:szCs w:val="20"/>
                <w:lang w:val="de-DE"/>
              </w:rPr>
              <w:t xml:space="preserve">Konstruktivni  </w:t>
            </w:r>
            <w:r w:rsidRPr="000B42D3">
              <w:rPr>
                <w:rFonts w:ascii="Arial" w:hAnsi="Arial" w:cs="Arial"/>
                <w:sz w:val="20"/>
                <w:szCs w:val="20"/>
              </w:rPr>
              <w:t>prikaztemeljen</w:t>
            </w:r>
            <w:r w:rsidRPr="000B42D3">
              <w:rPr>
                <w:rFonts w:ascii="Arial" w:hAnsi="Arial" w:cs="Arial"/>
                <w:sz w:val="20"/>
                <w:szCs w:val="20"/>
                <w:lang w:val="de-DE"/>
              </w:rPr>
              <w:t xml:space="preserve"> na </w:t>
            </w:r>
            <w:r w:rsidRPr="000B42D3">
              <w:rPr>
                <w:rFonts w:ascii="Arial" w:hAnsi="Arial" w:cs="Arial"/>
                <w:sz w:val="20"/>
                <w:szCs w:val="20"/>
              </w:rPr>
              <w:t>glavnimtočkamamodela</w:t>
            </w:r>
            <w:r w:rsidRPr="000B42D3">
              <w:rPr>
                <w:rFonts w:ascii="Arial" w:hAnsi="Arial" w:cs="Arial"/>
                <w:sz w:val="20"/>
                <w:szCs w:val="20"/>
                <w:lang w:val="de-DE"/>
              </w:rPr>
              <w:t xml:space="preserve">. </w:t>
            </w:r>
            <w:r w:rsidRPr="000B42D3">
              <w:rPr>
                <w:rFonts w:ascii="Arial" w:hAnsi="Arial" w:cs="Arial"/>
                <w:sz w:val="20"/>
                <w:szCs w:val="20"/>
              </w:rPr>
              <w:t>Linearni crtež.</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3.  </w:t>
            </w:r>
            <w:r w:rsidRPr="000B42D3">
              <w:rPr>
                <w:rFonts w:ascii="Arial" w:hAnsi="Arial" w:cs="Arial"/>
                <w:sz w:val="20"/>
                <w:szCs w:val="20"/>
                <w:lang w:val="de-DE"/>
              </w:rPr>
              <w:t xml:space="preserve">Konstruktivni  </w:t>
            </w:r>
            <w:r w:rsidRPr="000B42D3">
              <w:rPr>
                <w:rFonts w:ascii="Arial" w:hAnsi="Arial" w:cs="Arial"/>
                <w:sz w:val="20"/>
                <w:szCs w:val="20"/>
              </w:rPr>
              <w:t>prikaztemeljen</w:t>
            </w:r>
            <w:r w:rsidRPr="000B42D3">
              <w:rPr>
                <w:rFonts w:ascii="Arial" w:hAnsi="Arial" w:cs="Arial"/>
                <w:sz w:val="20"/>
                <w:szCs w:val="20"/>
                <w:lang w:val="de-DE"/>
              </w:rPr>
              <w:t xml:space="preserve"> na </w:t>
            </w:r>
            <w:r w:rsidRPr="000B42D3">
              <w:rPr>
                <w:rFonts w:ascii="Arial" w:hAnsi="Arial" w:cs="Arial"/>
                <w:sz w:val="20"/>
                <w:szCs w:val="20"/>
              </w:rPr>
              <w:t>glavnimtočkamamodela</w:t>
            </w:r>
            <w:r w:rsidRPr="000B42D3">
              <w:rPr>
                <w:rFonts w:ascii="Arial" w:hAnsi="Arial" w:cs="Arial"/>
                <w:sz w:val="20"/>
                <w:szCs w:val="20"/>
                <w:lang w:val="de-DE"/>
              </w:rPr>
              <w:t xml:space="preserve">. </w:t>
            </w:r>
            <w:r w:rsidRPr="000B42D3">
              <w:rPr>
                <w:rFonts w:ascii="Arial" w:hAnsi="Arial" w:cs="Arial"/>
                <w:sz w:val="20"/>
                <w:szCs w:val="20"/>
              </w:rPr>
              <w:t>Linearni crtež.</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4.  Linearni crtež. Model kao zapremina prostora. Oblikovanje jednostavnih </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geometrijskih tijela ravnih ploha. Stupnjevanje oblika.</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5. Linearni crtež. Kompleksna kompozicija u prostoru.</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6.  Uvod u modelaciju akromatskim tonom. Rastiranje linije (upoznavanje s</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standardnim postupcima).</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7. Tonski crtež. Modelacija predmeta zakrivljenih površina. Tretiranje sjene</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rastiranjem linije.</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2V)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8. Tonski crtež. Gradacija akromatskog tona. Model kao višedijelno tijelo.</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9. Tonska modelacija. Sučeljavanje ploha kao površina različitih akromatskih</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vrijednosti.</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10. Tonska modelacija. Dominacija površine. Valerske (vrijednosne) razlike </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stupnjevitog akromatskog tona.</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11. Studija stilizirane figure. Površine različitih veličina i položaja. Kontrastne </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vrijednosti akromatskog (ili monokromatskog) tona. </w:t>
            </w:r>
            <w:r w:rsidR="00E212A0" w:rsidRPr="000B42D3">
              <w:rPr>
                <w:rFonts w:ascii="Arial" w:hAnsi="Arial" w:cs="Arial"/>
                <w:sz w:val="20"/>
                <w:szCs w:val="20"/>
              </w:rPr>
              <w:t>(2P+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12. Studija stilizirane figure. Faktura ( rukopis) kao odraz osobnosti. Crtež različitim</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materijalima.</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13. Stilizirana figura i prostor (okruženje). Planovi i predočavanje.</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14. Stilizirana figura u konstruiranom prostoru. Stupnjevanje planova po dubini</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prostora. Teksturiranje površine različitim materijalima.</w:t>
            </w:r>
            <w:r w:rsidR="00E212A0" w:rsidRPr="000B42D3">
              <w:rPr>
                <w:rFonts w:ascii="Arial" w:hAnsi="Arial" w:cs="Arial"/>
                <w:sz w:val="20"/>
                <w:szCs w:val="20"/>
              </w:rPr>
              <w:t xml:space="preserve"> (2P+</w:t>
            </w:r>
            <w:r w:rsidR="00187009" w:rsidRPr="000B42D3">
              <w:rPr>
                <w:rFonts w:ascii="Arial" w:hAnsi="Arial" w:cs="Arial"/>
                <w:sz w:val="20"/>
                <w:szCs w:val="20"/>
              </w:rPr>
              <w:t>1</w:t>
            </w:r>
            <w:r w:rsidR="00E212A0" w:rsidRPr="000B42D3">
              <w:rPr>
                <w:rFonts w:ascii="Arial" w:hAnsi="Arial" w:cs="Arial"/>
                <w:sz w:val="20"/>
                <w:szCs w:val="20"/>
              </w:rPr>
              <w:t>V)</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15. Pregled radova. Razgovor o sadržaju prethodnih nastavnih jedinica. Zadana </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problematika i ostvareni rezultati. Zaključci.</w:t>
            </w:r>
            <w:r w:rsidR="00187009" w:rsidRPr="000B42D3">
              <w:rPr>
                <w:rFonts w:ascii="Arial" w:hAnsi="Arial" w:cs="Arial"/>
                <w:sz w:val="20"/>
                <w:szCs w:val="20"/>
              </w:rPr>
              <w:t xml:space="preserve"> (2P+1V)</w:t>
            </w:r>
          </w:p>
        </w:tc>
      </w:tr>
      <w:tr w:rsidR="00952B53" w:rsidRPr="000B42D3" w:rsidTr="00952B5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sdt>
              <w:sdtPr>
                <w:rPr>
                  <w:rFonts w:ascii="Arial" w:hAnsi="Arial" w:cs="Arial"/>
                  <w:b w:val="0"/>
                  <w:sz w:val="20"/>
                  <w:szCs w:val="20"/>
                  <w:lang w:val="hr-HR"/>
                </w:rPr>
                <w:id w:val="9466531"/>
              </w:sdtPr>
              <w:sdtEndPr>
                <w:rPr>
                  <w:rFonts w:eastAsia="MS Gothic"/>
                </w:rPr>
              </w:sdtEndPr>
              <w:sdtContent/>
            </w:sdt>
            <w:r w:rsidR="00952B53" w:rsidRPr="000B42D3">
              <w:rPr>
                <w:rFonts w:ascii="Arial" w:eastAsia="MS Gothic" w:hAnsi="Arial" w:cs="Arial"/>
                <w:b w:val="0"/>
                <w:sz w:val="20"/>
                <w:szCs w:val="20"/>
                <w:lang w:val="hr-HR"/>
              </w:rPr>
              <w:t>X</w:t>
            </w:r>
            <w:r w:rsidR="00952B53" w:rsidRPr="000B42D3">
              <w:rPr>
                <w:rFonts w:ascii="Arial" w:hAnsi="Arial" w:cs="Arial"/>
                <w:b w:val="0"/>
                <w:sz w:val="20"/>
                <w:szCs w:val="20"/>
                <w:lang w:val="hr-HR"/>
              </w:rPr>
              <w:t xml:space="preserve"> predavanja</w:t>
            </w:r>
          </w:p>
          <w:p w:rsidR="00952B53" w:rsidRPr="000B42D3" w:rsidRDefault="00952B53"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 vježbe</w:t>
            </w:r>
          </w:p>
        </w:tc>
        <w:tc>
          <w:tcPr>
            <w:tcW w:w="4162" w:type="dxa"/>
            <w:gridSpan w:val="10"/>
            <w:vMerge w:val="restart"/>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952B53" w:rsidRPr="000B42D3" w:rsidRDefault="00952B53"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usmeni ispit</w:t>
            </w:r>
          </w:p>
          <w:p w:rsidR="00952B53" w:rsidRPr="000B42D3" w:rsidRDefault="00952B53" w:rsidP="00B30C35">
            <w:pPr>
              <w:pStyle w:val="FieldText"/>
              <w:rPr>
                <w:rFonts w:ascii="Arial" w:hAnsi="Arial" w:cs="Arial"/>
                <w:b w:val="0"/>
                <w:sz w:val="20"/>
                <w:szCs w:val="20"/>
                <w:lang w:val="hr-HR"/>
              </w:rPr>
            </w:pPr>
          </w:p>
        </w:tc>
      </w:tr>
      <w:tr w:rsidR="00952B53" w:rsidRPr="000B42D3" w:rsidTr="00952B5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p>
        </w:tc>
        <w:tc>
          <w:tcPr>
            <w:tcW w:w="4162" w:type="dxa"/>
            <w:gridSpan w:val="10"/>
            <w:vMerge/>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952B53" w:rsidRPr="000B42D3" w:rsidTr="00952B5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6"/>
            <w:tcBorders>
              <w:top w:val="single" w:sz="12" w:space="0" w:color="auto"/>
              <w:right w:val="single" w:sz="4" w:space="0" w:color="auto"/>
            </w:tcBorders>
            <w:tcMar>
              <w:left w:w="57" w:type="dxa"/>
              <w:right w:w="57" w:type="dxa"/>
            </w:tcMar>
            <w:vAlign w:val="center"/>
          </w:tcPr>
          <w:p w:rsidR="00952B53" w:rsidRPr="000B42D3" w:rsidRDefault="00952B53"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1,5</w:t>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952B53" w:rsidRPr="000B42D3" w:rsidRDefault="00952B53"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 xml:space="preserve">Osobni rad i literatura </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52B53" w:rsidRPr="000B42D3" w:rsidRDefault="00952B53"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0,5</w:t>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52B53"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6"/>
            <w:tcBorders>
              <w:bottom w:val="single" w:sz="4" w:space="0" w:color="auto"/>
              <w:right w:val="single" w:sz="4" w:space="0" w:color="auto"/>
            </w:tcBorders>
            <w:shd w:val="clear" w:color="auto" w:fill="auto"/>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r w:rsidR="00952B53"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6"/>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r w:rsidR="00952B53"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ima 25%, praktični rad 75% udjela u vrednovanju i ocjenjivanju.</w:t>
            </w:r>
          </w:p>
        </w:tc>
      </w:tr>
      <w:tr w:rsidR="00952B53" w:rsidRPr="000B42D3" w:rsidTr="00952B5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949" w:type="dxa"/>
            <w:gridSpan w:val="8"/>
            <w:tcBorders>
              <w:top w:val="single" w:sz="12" w:space="0" w:color="auto"/>
              <w:right w:val="single" w:sz="8"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25"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37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Perasović Mateo, Slikarski pojmovnik, Umjetnička akademija Sveučilišta u Splitu, 2002.</w:t>
            </w:r>
          </w:p>
        </w:tc>
        <w:tc>
          <w:tcPr>
            <w:tcW w:w="1085"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Kraiger-Hozo Metka, Slikarstvo/metode slikanja/materijali, Svjetlost, Sarajevo,1991.</w:t>
            </w:r>
          </w:p>
        </w:tc>
        <w:tc>
          <w:tcPr>
            <w:tcW w:w="1085"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Jakubin Marijan, Osnove likovnog jezika i likovne kulture, Institut za pedagogijska istraživanja Filozofskog fakulteta Sveučilišta u Zagrebu, 1990.</w:t>
            </w:r>
          </w:p>
        </w:tc>
        <w:tc>
          <w:tcPr>
            <w:tcW w:w="1085"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Peić Matko, Pristup likovnim djelu, Školska knjiga, Zagreb, 1971.</w:t>
            </w:r>
          </w:p>
        </w:tc>
        <w:tc>
          <w:tcPr>
            <w:tcW w:w="1085"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085"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949" w:type="dxa"/>
            <w:gridSpan w:val="8"/>
            <w:tcBorders>
              <w:bottom w:val="single" w:sz="12"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085"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52B53" w:rsidRPr="000B42D3" w:rsidRDefault="00952B53" w:rsidP="00AE7701">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Despot Nikola, Svjetlo i sjena, Tehnička knjiga, Zagreb, 1966.</w:t>
            </w:r>
          </w:p>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Barscsay Jeno, Anatomija za umjetnike, Forum, 1988.</w:t>
            </w: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vježbi.</w:t>
            </w: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Aktivno sudjelovanje u kreativnom i inovativnom umjetničkom procesu.</w:t>
            </w:r>
          </w:p>
        </w:tc>
      </w:tr>
    </w:tbl>
    <w:p w:rsidR="00952B53" w:rsidRPr="000B42D3" w:rsidRDefault="00952B53" w:rsidP="00AE7701">
      <w:pPr>
        <w:spacing w:after="0" w:line="240" w:lineRule="auto"/>
        <w:ind w:left="360"/>
        <w:rPr>
          <w:rFonts w:ascii="Arial" w:hAnsi="Arial" w:cs="Arial"/>
          <w:color w:val="C00000"/>
          <w:sz w:val="20"/>
          <w:szCs w:val="20"/>
        </w:rPr>
      </w:pPr>
    </w:p>
    <w:p w:rsidR="00952B53" w:rsidRPr="000B42D3" w:rsidRDefault="00952B53" w:rsidP="00AE7701">
      <w:pPr>
        <w:spacing w:after="0" w:line="240" w:lineRule="auto"/>
        <w:ind w:left="360"/>
        <w:rPr>
          <w:rFonts w:ascii="Arial" w:hAnsi="Arial" w:cs="Arial"/>
          <w:color w:val="C00000"/>
          <w:sz w:val="20"/>
          <w:szCs w:val="20"/>
        </w:rPr>
      </w:pPr>
    </w:p>
    <w:p w:rsidR="00952B53" w:rsidRPr="000B42D3" w:rsidRDefault="00952B53" w:rsidP="00AE7701">
      <w:pPr>
        <w:spacing w:after="0" w:line="240" w:lineRule="auto"/>
        <w:ind w:left="360"/>
        <w:rPr>
          <w:rFonts w:ascii="Arial" w:hAnsi="Arial" w:cs="Arial"/>
          <w:color w:val="C0000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52B53" w:rsidRPr="000B42D3" w:rsidTr="00952B5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52B53" w:rsidRPr="000B42D3" w:rsidRDefault="00952B53"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52B53" w:rsidRPr="000B42D3" w:rsidRDefault="00952B53"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 xml:space="preserve">CRTANJE AKTA </w:t>
            </w:r>
            <w:r w:rsidR="00713E9D" w:rsidRPr="000B42D3">
              <w:rPr>
                <w:rFonts w:ascii="Arial" w:hAnsi="Arial" w:cs="Arial"/>
                <w:b/>
                <w:sz w:val="20"/>
                <w:szCs w:val="20"/>
              </w:rPr>
              <w:t>I</w:t>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UAL007</w:t>
            </w:r>
          </w:p>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52B53" w:rsidRPr="000B42D3" w:rsidRDefault="003E3329" w:rsidP="00AE7701">
            <w:pPr>
              <w:spacing w:after="0" w:line="240" w:lineRule="auto"/>
              <w:rPr>
                <w:rFonts w:ascii="Arial" w:hAnsi="Arial" w:cs="Arial"/>
                <w:sz w:val="20"/>
                <w:szCs w:val="20"/>
              </w:rPr>
            </w:pPr>
            <w:r w:rsidRPr="000B42D3">
              <w:rPr>
                <w:rFonts w:ascii="Arial" w:hAnsi="Arial" w:cs="Arial"/>
                <w:sz w:val="20"/>
                <w:szCs w:val="20"/>
              </w:rPr>
              <w:t>2/III.</w:t>
            </w: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52B53" w:rsidRPr="000B42D3" w:rsidRDefault="0020338F" w:rsidP="00AE7701">
            <w:pPr>
              <w:spacing w:after="0" w:line="240" w:lineRule="auto"/>
              <w:rPr>
                <w:rFonts w:ascii="Arial" w:hAnsi="Arial" w:cs="Arial"/>
                <w:sz w:val="20"/>
                <w:szCs w:val="20"/>
              </w:rPr>
            </w:pPr>
            <w:r>
              <w:rPr>
                <w:rFonts w:ascii="Arial" w:hAnsi="Arial" w:cs="Arial"/>
                <w:sz w:val="20"/>
                <w:szCs w:val="20"/>
              </w:rPr>
              <w:t>r</w:t>
            </w:r>
            <w:r w:rsidR="00952B53" w:rsidRPr="000B42D3">
              <w:rPr>
                <w:rFonts w:ascii="Arial" w:hAnsi="Arial" w:cs="Arial"/>
                <w:sz w:val="20"/>
                <w:szCs w:val="20"/>
              </w:rPr>
              <w:t>ed. prof</w:t>
            </w:r>
            <w:r>
              <w:rPr>
                <w:rFonts w:ascii="Arial" w:hAnsi="Arial" w:cs="Arial"/>
                <w:sz w:val="20"/>
                <w:szCs w:val="20"/>
              </w:rPr>
              <w:t>.</w:t>
            </w:r>
            <w:r w:rsidR="00952B53" w:rsidRPr="000B42D3">
              <w:rPr>
                <w:rFonts w:ascii="Arial" w:hAnsi="Arial" w:cs="Arial"/>
                <w:sz w:val="20"/>
                <w:szCs w:val="20"/>
              </w:rPr>
              <w:t xml:space="preserve"> Mateo Perasović</w:t>
            </w:r>
          </w:p>
          <w:p w:rsidR="00952B53" w:rsidRPr="000B42D3" w:rsidRDefault="0020338F" w:rsidP="00AE7701">
            <w:pPr>
              <w:spacing w:after="0" w:line="240" w:lineRule="auto"/>
              <w:rPr>
                <w:rFonts w:ascii="Arial" w:hAnsi="Arial" w:cs="Arial"/>
                <w:sz w:val="20"/>
                <w:szCs w:val="20"/>
              </w:rPr>
            </w:pPr>
            <w:r>
              <w:rPr>
                <w:rFonts w:ascii="Arial" w:hAnsi="Arial" w:cs="Arial"/>
                <w:sz w:val="20"/>
                <w:szCs w:val="20"/>
              </w:rPr>
              <w:t>i</w:t>
            </w:r>
            <w:r w:rsidR="00952B53" w:rsidRPr="000B42D3">
              <w:rPr>
                <w:rFonts w:ascii="Arial" w:hAnsi="Arial" w:cs="Arial"/>
                <w:sz w:val="20"/>
                <w:szCs w:val="20"/>
              </w:rPr>
              <w:t>zv. prof</w:t>
            </w:r>
            <w:r>
              <w:rPr>
                <w:rFonts w:ascii="Arial" w:hAnsi="Arial" w:cs="Arial"/>
                <w:sz w:val="20"/>
                <w:szCs w:val="20"/>
              </w:rPr>
              <w:t>.</w:t>
            </w:r>
            <w:r w:rsidR="00952B53" w:rsidRPr="000B42D3">
              <w:rPr>
                <w:rFonts w:ascii="Arial" w:hAnsi="Arial" w:cs="Arial"/>
                <w:sz w:val="20"/>
                <w:szCs w:val="20"/>
              </w:rPr>
              <w:t xml:space="preserve"> Željko Marović</w:t>
            </w:r>
          </w:p>
          <w:p w:rsidR="00952B53" w:rsidRPr="000B42D3" w:rsidRDefault="0020338F" w:rsidP="00AE7701">
            <w:pPr>
              <w:spacing w:after="0" w:line="240" w:lineRule="auto"/>
              <w:rPr>
                <w:rFonts w:ascii="Arial" w:hAnsi="Arial" w:cs="Arial"/>
                <w:sz w:val="20"/>
                <w:szCs w:val="20"/>
              </w:rPr>
            </w:pPr>
            <w:r>
              <w:rPr>
                <w:rFonts w:ascii="Arial" w:hAnsi="Arial" w:cs="Arial"/>
                <w:sz w:val="20"/>
                <w:szCs w:val="20"/>
              </w:rPr>
              <w:t>d</w:t>
            </w:r>
            <w:r w:rsidR="00952B53" w:rsidRPr="000B42D3">
              <w:rPr>
                <w:rFonts w:ascii="Arial" w:hAnsi="Arial" w:cs="Arial"/>
                <w:sz w:val="20"/>
                <w:szCs w:val="20"/>
              </w:rPr>
              <w:t>oc.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2</w:t>
            </w:r>
          </w:p>
        </w:tc>
      </w:tr>
      <w:tr w:rsidR="00952B53" w:rsidRPr="000B42D3" w:rsidTr="00952B5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52B53" w:rsidRPr="000B42D3" w:rsidTr="00952B5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0</w:t>
            </w: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Postotak primjene e-</w:t>
            </w:r>
            <w:r w:rsidRPr="000B42D3">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952B53" w:rsidRPr="000B42D3" w:rsidRDefault="00137565" w:rsidP="00AE7701">
            <w:pPr>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sz w:val="20"/>
                <w:szCs w:val="20"/>
              </w:rPr>
              <w:t> </w:t>
            </w:r>
            <w:r w:rsidR="00952B53" w:rsidRPr="000B42D3">
              <w:rPr>
                <w:rFonts w:ascii="Arial" w:hAnsi="Arial" w:cs="Arial"/>
                <w:sz w:val="20"/>
                <w:szCs w:val="20"/>
              </w:rPr>
              <w:t> </w:t>
            </w:r>
            <w:r w:rsidR="00952B53" w:rsidRPr="000B42D3">
              <w:rPr>
                <w:rFonts w:ascii="Arial" w:hAnsi="Arial" w:cs="Arial"/>
                <w:sz w:val="20"/>
                <w:szCs w:val="20"/>
              </w:rPr>
              <w:t> </w:t>
            </w:r>
            <w:r w:rsidR="00952B53" w:rsidRPr="000B42D3">
              <w:rPr>
                <w:rFonts w:ascii="Arial" w:hAnsi="Arial" w:cs="Arial"/>
                <w:sz w:val="20"/>
                <w:szCs w:val="20"/>
              </w:rPr>
              <w:t> </w:t>
            </w:r>
            <w:r w:rsidR="00952B53" w:rsidRPr="000B42D3">
              <w:rPr>
                <w:rFonts w:ascii="Arial" w:hAnsi="Arial" w:cs="Arial"/>
                <w:sz w:val="20"/>
                <w:szCs w:val="20"/>
              </w:rPr>
              <w:t> </w:t>
            </w:r>
            <w:r w:rsidRPr="000B42D3">
              <w:rPr>
                <w:rFonts w:ascii="Arial" w:hAnsi="Arial" w:cs="Arial"/>
                <w:sz w:val="20"/>
                <w:szCs w:val="20"/>
              </w:rPr>
              <w:fldChar w:fldCharType="end"/>
            </w:r>
          </w:p>
        </w:tc>
      </w:tr>
      <w:tr w:rsidR="00952B53" w:rsidRPr="000B42D3" w:rsidTr="00952B5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lastRenderedPageBreak/>
              <w:t>OPIS PREDMETA</w:t>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hAnsi="Arial" w:cs="Arial"/>
                <w:sz w:val="20"/>
                <w:szCs w:val="20"/>
              </w:rPr>
            </w:pPr>
            <w:r w:rsidRPr="000B42D3">
              <w:rPr>
                <w:rFonts w:ascii="Arial" w:hAnsi="Arial" w:cs="Arial"/>
                <w:sz w:val="20"/>
                <w:szCs w:val="20"/>
              </w:rPr>
              <w:t>Usvajanje znanja i predodžbi iz osnovnih crtačkih tehnika, kao i prijenos istih na druge korisnike. Savladavanje u crtežu antropometrijskih odnosa.</w:t>
            </w: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952B53" w:rsidRPr="000B42D3" w:rsidRDefault="00952B53" w:rsidP="00AE7701">
            <w:pPr>
              <w:tabs>
                <w:tab w:val="left" w:pos="2820"/>
              </w:tabs>
              <w:spacing w:after="0" w:line="240" w:lineRule="auto"/>
              <w:rPr>
                <w:rFonts w:ascii="Arial" w:hAnsi="Arial" w:cs="Arial"/>
                <w:sz w:val="20"/>
                <w:szCs w:val="20"/>
              </w:rPr>
            </w:pP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 Definirati osnovnecrtaće tehnike. </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2. Napraviti konstruktivni cr</w:t>
            </w:r>
            <w:r w:rsidR="003C4022" w:rsidRPr="000B42D3">
              <w:rPr>
                <w:rFonts w:ascii="Arial" w:hAnsi="Arial" w:cs="Arial"/>
                <w:sz w:val="20"/>
                <w:szCs w:val="20"/>
              </w:rPr>
              <w:t>tež prema ljudskom tijelu</w:t>
            </w:r>
            <w:r w:rsidRPr="000B42D3">
              <w:rPr>
                <w:rFonts w:ascii="Arial" w:hAnsi="Arial" w:cs="Arial"/>
                <w:sz w:val="20"/>
                <w:szCs w:val="20"/>
              </w:rPr>
              <w:t>.</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3. Napraviti linearni crtež prema ljudskoj figuri.</w:t>
            </w:r>
          </w:p>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4. Savladati proces izrade studije ljudske figure.</w:t>
            </w:r>
          </w:p>
          <w:p w:rsidR="00952B53" w:rsidRPr="000B42D3" w:rsidRDefault="00952B53" w:rsidP="00AE7701">
            <w:pPr>
              <w:tabs>
                <w:tab w:val="left" w:pos="2820"/>
              </w:tabs>
              <w:spacing w:after="0" w:line="240" w:lineRule="auto"/>
              <w:rPr>
                <w:rFonts w:ascii="Arial" w:hAnsi="Arial" w:cs="Arial"/>
                <w:sz w:val="20"/>
                <w:szCs w:val="20"/>
              </w:rPr>
            </w:pP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Stojeća figura (simetrija). Konstrukcija geometriziranjem linearnog crteža pomoću viziranja (izmjere) veličina dijelova tijela i njihovih međusobnih odnosa (položaj i pravac). Pravilna upotreba ugljenog štapića kod mjerenja i prenošenja odnosa veličina i pravaca na papir.</w:t>
            </w:r>
            <w:r w:rsidR="008A1551" w:rsidRPr="000B42D3">
              <w:rPr>
                <w:rFonts w:ascii="Arial" w:hAnsi="Arial" w:cs="Arial"/>
                <w:sz w:val="20"/>
                <w:szCs w:val="20"/>
              </w:rPr>
              <w:t xml:space="preserve"> (1P+1V)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Stojeća figura (simnetrija). Konstrukcija geometriziranjem linearnog crteža pomoću viziranja (izmjere) veličina dijelova tijela i njihovih međusobnih odnosa (položaj i pravac). Pravilna upotreba ugljenog štapića kod mjerenja i prenošenja odnosa veličina i pravaca na papir.</w:t>
            </w:r>
            <w:r w:rsidR="008A1551" w:rsidRPr="000B42D3">
              <w:rPr>
                <w:rFonts w:ascii="Arial" w:hAnsi="Arial" w:cs="Arial"/>
                <w:sz w:val="20"/>
                <w:szCs w:val="20"/>
              </w:rPr>
              <w:t xml:space="preserve"> (1P+1V)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 xml:space="preserve">Stojeća figura (asimetrija-contrapposto). Konstrukcija geometriziranjem linearnog crteža pomoću viziranja (izmjere) veličina dijelova tijela i njihovih međusobnih odnosa (položaj i pravac). Pokret tijela. </w:t>
            </w:r>
            <w:r w:rsidR="008A1551" w:rsidRPr="000B42D3">
              <w:rPr>
                <w:rFonts w:ascii="Arial" w:hAnsi="Arial" w:cs="Arial"/>
                <w:sz w:val="20"/>
                <w:szCs w:val="20"/>
              </w:rPr>
              <w:t>(1P+1V)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 xml:space="preserve">Stojeća figura (asimetrija-contrapposto). Konstrukcija geometriziranjem linearnog crteža pomoću viziranja (izmjere) veličina dijelova tijela i njihovih međusobnih odnosa (položaj, pokret, pravac). Pokret tijela. </w:t>
            </w:r>
            <w:r w:rsidR="008A1551" w:rsidRPr="000B42D3">
              <w:rPr>
                <w:rFonts w:ascii="Arial" w:hAnsi="Arial" w:cs="Arial"/>
                <w:sz w:val="20"/>
                <w:szCs w:val="20"/>
              </w:rPr>
              <w:t>(1P+1V)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Sjedeća figura, pogled sprijeda (an face) i sa strane (profile). Konstrukcija s pažnjom na antropometrijske karakteristike modela.</w:t>
            </w:r>
            <w:r w:rsidR="008A1551" w:rsidRPr="000B42D3">
              <w:rPr>
                <w:rFonts w:ascii="Arial" w:hAnsi="Arial" w:cs="Arial"/>
                <w:sz w:val="20"/>
                <w:szCs w:val="20"/>
              </w:rPr>
              <w:t xml:space="preserve"> (1P+1V)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Sjedeća figura, pogled sprijeda (an face) i sa strane (profile). Konstrukcija s pažnjom na antropometrijske karakteristike modela. Promjena položaja promatranja (poluprofil).</w:t>
            </w:r>
            <w:r w:rsidR="008A1551" w:rsidRPr="000B42D3">
              <w:rPr>
                <w:rFonts w:ascii="Arial" w:hAnsi="Arial" w:cs="Arial"/>
                <w:sz w:val="20"/>
                <w:szCs w:val="20"/>
              </w:rPr>
              <w:t xml:space="preserve"> (1P+1V)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 xml:space="preserve">Ležeća figura, skraćenje. Upotreba mreže za prenošenje veličina i položaja. Skraćenje ljudskog tijela u odnosu na perspektivu okruženja (ploha oslonca u odnosu na prostor). </w:t>
            </w:r>
            <w:r w:rsidR="008A1551" w:rsidRPr="000B42D3">
              <w:rPr>
                <w:rFonts w:ascii="Arial" w:hAnsi="Arial" w:cs="Arial"/>
                <w:sz w:val="20"/>
                <w:szCs w:val="20"/>
              </w:rPr>
              <w:t>(1P+1V)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 xml:space="preserve">Ležeća figura, skraćenje. Upotreba mreže za prenošenje veličina i položaja. Skraćenje ljudskog tijela u odnosu na perspektivu okruženja (ploha oslonca u odnosu na prostor). Promjena položaja promatranja. </w:t>
            </w:r>
            <w:r w:rsidR="008A1551" w:rsidRPr="000B42D3">
              <w:rPr>
                <w:rFonts w:ascii="Arial" w:hAnsi="Arial" w:cs="Arial"/>
                <w:sz w:val="20"/>
                <w:szCs w:val="20"/>
              </w:rPr>
              <w:t>(1P+1V)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 xml:space="preserve">Tijelo u zaustavljenom pokretu. Opservacija aktivnih i stabilnih dijelova tijela.. Antropomorfizam i tjelesne karakteristike modela. Standardizacija (kanonizacija) i narativni otklon. </w:t>
            </w:r>
            <w:r w:rsidR="008A1551" w:rsidRPr="000B42D3">
              <w:rPr>
                <w:rFonts w:ascii="Arial" w:hAnsi="Arial" w:cs="Arial"/>
                <w:sz w:val="20"/>
                <w:szCs w:val="20"/>
              </w:rPr>
              <w:t>(1P+1V)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 xml:space="preserve">Tijelo u zaustavljenom pokretu. Opservacija aktivnih i stabilnih dijelova tijela.. Antropomorfizam i tjelesne karakteristike modela. Standardizacija (kanonizacija) i narativni otklon. </w:t>
            </w:r>
            <w:r w:rsidR="008A1551" w:rsidRPr="000B42D3">
              <w:rPr>
                <w:rFonts w:ascii="Arial" w:hAnsi="Arial" w:cs="Arial"/>
                <w:sz w:val="20"/>
                <w:szCs w:val="20"/>
              </w:rPr>
              <w:t>(1P+1V)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Figura u slobodnom položaju s naglaskom na contrapposto. Antopomorfne karakteristike tijela. Vjerno prenošenje odnosa veličina dijelova tijela u svrhu predočavanja karaktera modela. Tonska modelacija.</w:t>
            </w:r>
            <w:r w:rsidR="008A1551" w:rsidRPr="000B42D3">
              <w:rPr>
                <w:rFonts w:ascii="Arial" w:hAnsi="Arial" w:cs="Arial"/>
                <w:sz w:val="20"/>
                <w:szCs w:val="20"/>
              </w:rPr>
              <w:t xml:space="preserve"> (1P+1V)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 xml:space="preserve">Figura u slobodnom položaju s naglaskom na contrapposto. Antopomorfne karakteristike tijela. Vjerno prenošenje odnosa veličina dijelova tijela u svrhu predočavanja karaktera modela. Tonska modelacija. </w:t>
            </w:r>
            <w:r w:rsidR="008A1551" w:rsidRPr="000B42D3">
              <w:rPr>
                <w:rFonts w:ascii="Arial" w:hAnsi="Arial" w:cs="Arial"/>
                <w:sz w:val="20"/>
                <w:szCs w:val="20"/>
              </w:rPr>
              <w:t>(1P+1V)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Slobodna figura. Tonska modelacija. Valerska gradacija.</w:t>
            </w:r>
            <w:r w:rsidR="008A1551" w:rsidRPr="000B42D3">
              <w:rPr>
                <w:rFonts w:ascii="Arial" w:hAnsi="Arial" w:cs="Arial"/>
                <w:sz w:val="20"/>
                <w:szCs w:val="20"/>
              </w:rPr>
              <w:t xml:space="preserve"> (1P+1V)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Slobodna figura. Inverzibilni postupak modelacije. Naglašavanje svijetlih dijelova tijela brisanjem</w:t>
            </w:r>
            <w:r w:rsidR="008A1551" w:rsidRPr="000B42D3">
              <w:rPr>
                <w:rFonts w:ascii="Arial" w:hAnsi="Arial" w:cs="Arial"/>
                <w:sz w:val="20"/>
                <w:szCs w:val="20"/>
              </w:rPr>
              <w:t xml:space="preserve"> (1P+1V)</w:t>
            </w:r>
          </w:p>
          <w:p w:rsidR="00952B53" w:rsidRPr="000B42D3" w:rsidRDefault="00952B53" w:rsidP="00F752D4">
            <w:pPr>
              <w:pStyle w:val="ListParagraph"/>
              <w:numPr>
                <w:ilvl w:val="0"/>
                <w:numId w:val="20"/>
              </w:numPr>
              <w:spacing w:after="0" w:line="240" w:lineRule="auto"/>
              <w:rPr>
                <w:rFonts w:ascii="Arial" w:hAnsi="Arial" w:cs="Arial"/>
                <w:sz w:val="20"/>
                <w:szCs w:val="20"/>
              </w:rPr>
            </w:pPr>
            <w:r w:rsidRPr="000B42D3">
              <w:rPr>
                <w:rFonts w:ascii="Arial" w:hAnsi="Arial" w:cs="Arial"/>
                <w:sz w:val="20"/>
                <w:szCs w:val="20"/>
              </w:rPr>
              <w:t>Slobodna figura. Samostalni crtež bez korekcije.</w:t>
            </w:r>
            <w:r w:rsidR="008A1551" w:rsidRPr="000B42D3">
              <w:rPr>
                <w:rFonts w:ascii="Arial" w:hAnsi="Arial" w:cs="Arial"/>
                <w:sz w:val="20"/>
                <w:szCs w:val="20"/>
              </w:rPr>
              <w:t xml:space="preserve"> (1P+1V)</w:t>
            </w:r>
          </w:p>
          <w:p w:rsidR="00952B53" w:rsidRPr="000B42D3" w:rsidRDefault="00952B53" w:rsidP="00AE7701">
            <w:pPr>
              <w:tabs>
                <w:tab w:val="left" w:pos="2820"/>
              </w:tabs>
              <w:spacing w:after="0" w:line="240" w:lineRule="auto"/>
              <w:rPr>
                <w:rFonts w:ascii="Arial" w:hAnsi="Arial" w:cs="Arial"/>
                <w:sz w:val="20"/>
                <w:szCs w:val="20"/>
              </w:rPr>
            </w:pPr>
          </w:p>
        </w:tc>
      </w:tr>
      <w:tr w:rsidR="00952B53" w:rsidRPr="000B42D3" w:rsidTr="00952B5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Vrste izvođenja </w:t>
            </w:r>
            <w:r w:rsidRPr="000B42D3">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sdt>
              <w:sdtPr>
                <w:rPr>
                  <w:rFonts w:ascii="Arial" w:hAnsi="Arial" w:cs="Arial"/>
                  <w:b w:val="0"/>
                  <w:sz w:val="20"/>
                  <w:szCs w:val="20"/>
                  <w:lang w:val="hr-HR"/>
                </w:rPr>
                <w:id w:val="9466534"/>
              </w:sdtPr>
              <w:sdtContent>
                <w:r w:rsidR="00952B53" w:rsidRPr="000B42D3">
                  <w:rPr>
                    <w:rFonts w:ascii="Arial" w:eastAsia="MS Gothic" w:hAnsi="Arial" w:cs="Arial"/>
                    <w:b w:val="0"/>
                    <w:sz w:val="20"/>
                    <w:szCs w:val="20"/>
                    <w:lang w:val="hr-HR"/>
                  </w:rPr>
                  <w:t>X</w:t>
                </w:r>
              </w:sdtContent>
            </w:sdt>
            <w:r w:rsidR="00952B53" w:rsidRPr="000B42D3">
              <w:rPr>
                <w:rFonts w:ascii="Arial" w:hAnsi="Arial" w:cs="Arial"/>
                <w:b w:val="0"/>
                <w:sz w:val="20"/>
                <w:szCs w:val="20"/>
                <w:lang w:val="hr-HR"/>
              </w:rPr>
              <w:t xml:space="preserve"> predavanja</w:t>
            </w:r>
          </w:p>
          <w:p w:rsidR="00952B53" w:rsidRPr="000B42D3" w:rsidRDefault="00137565" w:rsidP="00B30C35">
            <w:pPr>
              <w:pStyle w:val="FieldText"/>
              <w:rPr>
                <w:rFonts w:ascii="Arial" w:hAnsi="Arial" w:cs="Arial"/>
                <w:b w:val="0"/>
                <w:sz w:val="20"/>
                <w:szCs w:val="20"/>
                <w:lang w:val="hr-HR"/>
              </w:rPr>
            </w:pPr>
            <w:sdt>
              <w:sdtPr>
                <w:rPr>
                  <w:rFonts w:ascii="Arial" w:hAnsi="Arial" w:cs="Arial"/>
                  <w:b w:val="0"/>
                  <w:sz w:val="20"/>
                  <w:szCs w:val="20"/>
                  <w:lang w:val="hr-HR"/>
                </w:rPr>
                <w:id w:val="9466535"/>
                <w:showingPlcHdr/>
              </w:sdtPr>
              <w:sdtContent/>
            </w:sdt>
            <w:sdt>
              <w:sdtPr>
                <w:rPr>
                  <w:rFonts w:ascii="Arial" w:hAnsi="Arial" w:cs="Arial"/>
                  <w:b w:val="0"/>
                  <w:sz w:val="20"/>
                  <w:szCs w:val="20"/>
                  <w:lang w:val="hr-HR"/>
                </w:rPr>
                <w:id w:val="9466536"/>
              </w:sdtPr>
              <w:sdtContent>
                <w:r w:rsidR="00952B53" w:rsidRPr="000B42D3">
                  <w:rPr>
                    <w:rFonts w:ascii="Arial" w:eastAsia="MS Gothic" w:hAnsi="Arial" w:cs="Arial"/>
                    <w:b w:val="0"/>
                    <w:sz w:val="20"/>
                    <w:szCs w:val="20"/>
                    <w:lang w:val="hr-HR"/>
                  </w:rPr>
                  <w:t>X</w:t>
                </w:r>
              </w:sdtContent>
            </w:sdt>
            <w:r w:rsidR="00952B53" w:rsidRPr="000B42D3">
              <w:rPr>
                <w:rFonts w:ascii="Arial" w:hAnsi="Arial" w:cs="Arial"/>
                <w:b w:val="0"/>
                <w:sz w:val="20"/>
                <w:szCs w:val="20"/>
                <w:lang w:val="hr-HR"/>
              </w:rPr>
              <w:t xml:space="preserve"> vježbe  </w:t>
            </w:r>
          </w:p>
          <w:p w:rsidR="00952B53" w:rsidRPr="000B42D3" w:rsidRDefault="00137565" w:rsidP="00B30C35">
            <w:pPr>
              <w:pStyle w:val="FieldText"/>
              <w:rPr>
                <w:rFonts w:ascii="Arial" w:hAnsi="Arial" w:cs="Arial"/>
                <w:b w:val="0"/>
                <w:sz w:val="20"/>
                <w:szCs w:val="20"/>
                <w:lang w:val="hr-HR"/>
              </w:rPr>
            </w:pPr>
            <w:sdt>
              <w:sdtPr>
                <w:rPr>
                  <w:rFonts w:ascii="Arial" w:hAnsi="Arial" w:cs="Arial"/>
                  <w:b w:val="0"/>
                  <w:sz w:val="20"/>
                  <w:szCs w:val="20"/>
                  <w:lang w:val="hr-HR"/>
                </w:rPr>
                <w:id w:val="9466537"/>
                <w:showingPlcHdr/>
              </w:sdtPr>
              <w:sdtContent/>
            </w:sdt>
          </w:p>
        </w:tc>
        <w:tc>
          <w:tcPr>
            <w:tcW w:w="4162" w:type="dxa"/>
            <w:gridSpan w:val="8"/>
            <w:vMerge w:val="restart"/>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lastRenderedPageBreak/>
              <w:t>X</w:t>
            </w:r>
            <w:r w:rsidRPr="000B42D3">
              <w:rPr>
                <w:rFonts w:ascii="Arial" w:hAnsi="Arial" w:cs="Arial"/>
                <w:b w:val="0"/>
                <w:sz w:val="20"/>
                <w:szCs w:val="20"/>
                <w:lang w:val="hr-HR"/>
              </w:rPr>
              <w:t xml:space="preserve"> samostalni  zadaci  </w:t>
            </w:r>
          </w:p>
          <w:p w:rsidR="00952B53" w:rsidRPr="000B42D3" w:rsidRDefault="00952B53"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lastRenderedPageBreak/>
              <w:t>X</w:t>
            </w:r>
            <w:r w:rsidRPr="000B42D3">
              <w:rPr>
                <w:rFonts w:ascii="Arial" w:hAnsi="Arial" w:cs="Arial"/>
                <w:b w:val="0"/>
                <w:sz w:val="20"/>
                <w:szCs w:val="20"/>
                <w:lang w:val="hr-HR"/>
              </w:rPr>
              <w:t>usmeni ispit</w:t>
            </w:r>
          </w:p>
          <w:p w:rsidR="00952B53" w:rsidRPr="000B42D3" w:rsidRDefault="00952B53" w:rsidP="00AE7701">
            <w:pPr>
              <w:tabs>
                <w:tab w:val="left" w:pos="2820"/>
              </w:tabs>
              <w:spacing w:after="0" w:line="240" w:lineRule="auto"/>
              <w:rPr>
                <w:rFonts w:ascii="Arial" w:hAnsi="Arial" w:cs="Arial"/>
                <w:sz w:val="20"/>
                <w:szCs w:val="20"/>
              </w:rPr>
            </w:pPr>
          </w:p>
        </w:tc>
      </w:tr>
      <w:tr w:rsidR="00952B53" w:rsidRPr="000B42D3" w:rsidTr="00952B5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i polaganje ispita.</w:t>
            </w:r>
          </w:p>
        </w:tc>
      </w:tr>
      <w:tr w:rsidR="00952B53" w:rsidRPr="000B42D3" w:rsidTr="00952B5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52B53" w:rsidRPr="000B42D3" w:rsidRDefault="00952B53"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52B53" w:rsidRPr="000B42D3" w:rsidRDefault="00952B53"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52B53"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52B53"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52B5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52B5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52B5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00952B5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52B53" w:rsidRPr="000B42D3" w:rsidRDefault="00952B53"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r w:rsidR="00952B53"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r w:rsidR="00952B53"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ima 25%, praktični rad 75% udjela u vrednovanju i ocjenjivanju.</w:t>
            </w:r>
          </w:p>
        </w:tc>
      </w:tr>
      <w:tr w:rsidR="00952B53" w:rsidRPr="000B42D3" w:rsidTr="00952B5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Barscsay Jeno, Anatomija za umjetnike, Forum, 1988.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52B53" w:rsidRPr="000B42D3" w:rsidRDefault="00952B53"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52B5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52B5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00952B53" w:rsidRPr="000B42D3">
              <w:rPr>
                <w:rFonts w:ascii="Arial" w:hAnsi="Arial" w:cs="Arial"/>
                <w:noProof/>
                <w:sz w:val="20"/>
                <w:szCs w:val="20"/>
              </w:rPr>
              <w:t> </w:t>
            </w:r>
            <w:r w:rsidRPr="000B42D3">
              <w:rPr>
                <w:rFonts w:ascii="Arial" w:hAnsi="Arial" w:cs="Arial"/>
                <w:sz w:val="20"/>
                <w:szCs w:val="20"/>
              </w:rPr>
              <w:fldChar w:fldCharType="end"/>
            </w: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vježbi.</w:t>
            </w: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hAnsi="Arial" w:cs="Arial"/>
                <w:sz w:val="20"/>
                <w:szCs w:val="20"/>
              </w:rPr>
            </w:pPr>
            <w:r w:rsidRPr="000B42D3">
              <w:rPr>
                <w:rFonts w:ascii="Arial" w:hAnsi="Arial" w:cs="Arial"/>
                <w:sz w:val="20"/>
                <w:szCs w:val="20"/>
              </w:rPr>
              <w:t>Aktivno sudjelovanje u kreativnom i inovativnom umjetničkom procesu.</w:t>
            </w:r>
          </w:p>
        </w:tc>
      </w:tr>
    </w:tbl>
    <w:p w:rsidR="00952B53" w:rsidRPr="000B42D3" w:rsidRDefault="00952B53" w:rsidP="00AE7701">
      <w:pPr>
        <w:spacing w:after="0" w:line="240" w:lineRule="auto"/>
        <w:ind w:left="360"/>
        <w:rPr>
          <w:rFonts w:ascii="Arial" w:hAnsi="Arial" w:cs="Arial"/>
          <w:color w:val="C00000"/>
          <w:sz w:val="20"/>
          <w:szCs w:val="20"/>
        </w:rPr>
      </w:pPr>
    </w:p>
    <w:p w:rsidR="00952B53" w:rsidRPr="000B42D3" w:rsidRDefault="00952B53" w:rsidP="00AE7701">
      <w:pPr>
        <w:spacing w:after="0" w:line="240" w:lineRule="auto"/>
        <w:jc w:val="both"/>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52B53" w:rsidRPr="000B42D3" w:rsidTr="00952B5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52B53" w:rsidRPr="000B42D3" w:rsidRDefault="00952B53" w:rsidP="00AE7701">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52B53" w:rsidRPr="000B42D3" w:rsidRDefault="00952B53" w:rsidP="00AE7701">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umjetnost 1</w:t>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UAS00B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52B53" w:rsidRPr="000B42D3" w:rsidRDefault="003E3329" w:rsidP="00AE7701">
            <w:pPr>
              <w:spacing w:after="0" w:line="240" w:lineRule="auto"/>
              <w:rPr>
                <w:rFonts w:ascii="Arial" w:eastAsia="Calibri" w:hAnsi="Arial" w:cs="Arial"/>
                <w:sz w:val="20"/>
                <w:szCs w:val="20"/>
              </w:rPr>
            </w:pPr>
            <w:r w:rsidRPr="000B42D3">
              <w:rPr>
                <w:rFonts w:ascii="Arial" w:hAnsi="Arial" w:cs="Arial"/>
                <w:sz w:val="20"/>
                <w:szCs w:val="20"/>
              </w:rPr>
              <w:t>2/III.</w:t>
            </w: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52B53" w:rsidRPr="000B42D3" w:rsidRDefault="0020338F" w:rsidP="0020338F">
            <w:pPr>
              <w:spacing w:after="0" w:line="240" w:lineRule="auto"/>
              <w:rPr>
                <w:rFonts w:ascii="Arial" w:eastAsia="Calibri" w:hAnsi="Arial" w:cs="Arial"/>
                <w:sz w:val="20"/>
                <w:szCs w:val="20"/>
              </w:rPr>
            </w:pPr>
            <w:r w:rsidRPr="000B42D3">
              <w:rPr>
                <w:rFonts w:ascii="Arial" w:eastAsia="Calibri" w:hAnsi="Arial" w:cs="Arial"/>
                <w:sz w:val="20"/>
                <w:szCs w:val="20"/>
              </w:rPr>
              <w:t xml:space="preserve">docent </w:t>
            </w:r>
            <w:r>
              <w:rPr>
                <w:rFonts w:ascii="Arial" w:eastAsia="Calibri" w:hAnsi="Arial" w:cs="Arial"/>
                <w:sz w:val="20"/>
                <w:szCs w:val="20"/>
              </w:rPr>
              <w:t>dr. sc. Blaženka Perica</w:t>
            </w:r>
            <w:r w:rsidR="00952B53" w:rsidRPr="000B42D3">
              <w:rPr>
                <w:rFonts w:ascii="Arial" w:eastAsia="Calibri"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952B53" w:rsidRPr="000B42D3" w:rsidTr="00952B5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52B53" w:rsidRPr="000B42D3" w:rsidRDefault="00952B53"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952B53" w:rsidRPr="000B42D3" w:rsidRDefault="00952B53"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952B53" w:rsidRPr="000B42D3" w:rsidTr="00952B5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t>Postotak primjene e-</w:t>
            </w:r>
            <w:r w:rsidRPr="000B42D3">
              <w:rPr>
                <w:rFonts w:ascii="Arial" w:eastAsia="Calibri"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952B53" w:rsidRPr="000B42D3" w:rsidRDefault="00952B53" w:rsidP="00AE7701">
            <w:pPr>
              <w:spacing w:after="0" w:line="240" w:lineRule="auto"/>
              <w:rPr>
                <w:rFonts w:ascii="Arial" w:eastAsia="Calibri" w:hAnsi="Arial" w:cs="Arial"/>
                <w:sz w:val="20"/>
                <w:szCs w:val="20"/>
              </w:rPr>
            </w:pPr>
            <w:r w:rsidRPr="000B42D3">
              <w:rPr>
                <w:rFonts w:ascii="Arial" w:eastAsia="Calibri" w:hAnsi="Arial" w:cs="Arial"/>
                <w:sz w:val="20"/>
                <w:szCs w:val="20"/>
              </w:rPr>
              <w:lastRenderedPageBreak/>
              <w:t>-</w:t>
            </w:r>
          </w:p>
        </w:tc>
      </w:tr>
      <w:tr w:rsidR="00952B53" w:rsidRPr="000B42D3" w:rsidTr="00952B5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52B53" w:rsidRPr="000B42D3" w:rsidRDefault="00952B53" w:rsidP="00AE7701">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lastRenderedPageBreak/>
              <w:t>OPIS PREDMETA</w:t>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ključna pitanja u odnosu “moderna” i “suvremena” umjetnost; pojmovi Moderna, modernističko i modernizam u odnosu na pojam Postmoderne (W. Benjamin; C. Greenberg; F. Jameson; R. Williams; J.-F- Lyotard, H. Foster…)</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navedeno vremensko razdoblje obuhvaća svjetsku umjetnost, kao i pregled istovremenih tendencija u nacionalnoj povijesti moderne i suvremene umjetnosti</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relevantnom literaturom koja sistematizira i tumači navedeno razdoblje, te upućivanje na dopunsku literaturu uz pojedine nastavne jedinice;</w:t>
            </w:r>
          </w:p>
          <w:p w:rsidR="00952B53" w:rsidRPr="000B42D3" w:rsidRDefault="00952B53"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predmet prati i suvremena zbivanja u Splitu i Hrvatskoj (izložbe, kao i velike svjetske izložbene manifestacije (Venecijanski bijenale; documenta, Kassel; Skulptur Projekte Münster…) te bi se predavanjima seminarskog tipa otvarala diskusija o istima.</w:t>
            </w: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952B53" w:rsidRPr="000B42D3" w:rsidRDefault="00952B53" w:rsidP="00AE7701">
            <w:pPr>
              <w:tabs>
                <w:tab w:val="left" w:pos="2820"/>
              </w:tabs>
              <w:spacing w:after="0" w:line="240" w:lineRule="auto"/>
              <w:rPr>
                <w:rFonts w:ascii="Arial" w:eastAsia="Calibri" w:hAnsi="Arial" w:cs="Arial"/>
                <w:sz w:val="20"/>
                <w:szCs w:val="20"/>
              </w:rPr>
            </w:pP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52B53" w:rsidRPr="000B42D3" w:rsidRDefault="00952B53" w:rsidP="00AE7701">
            <w:pPr>
              <w:spacing w:before="100" w:beforeAutospacing="1" w:after="0" w:line="240" w:lineRule="auto"/>
              <w:ind w:left="356" w:hanging="356"/>
              <w:rPr>
                <w:rFonts w:ascii="Arial" w:eastAsia="Calibri" w:hAnsi="Arial" w:cs="Arial"/>
                <w:sz w:val="20"/>
                <w:szCs w:val="20"/>
                <w:lang w:val="en-US"/>
              </w:rPr>
            </w:pPr>
            <w:r w:rsidRPr="000B42D3">
              <w:rPr>
                <w:rFonts w:ascii="Arial" w:eastAsia="Times New Roman" w:hAnsi="Arial" w:cs="Arial"/>
                <w:sz w:val="20"/>
                <w:szCs w:val="20"/>
                <w:lang w:val="en-US"/>
              </w:rPr>
              <w:t>1)</w:t>
            </w:r>
            <w:r w:rsidRPr="000B42D3">
              <w:rPr>
                <w:rFonts w:ascii="Arial" w:eastAsia="Calibri" w:hAnsi="Arial" w:cs="Arial"/>
                <w:sz w:val="20"/>
                <w:szCs w:val="20"/>
              </w:rPr>
              <w:tab/>
            </w:r>
            <w:r w:rsidRPr="000B42D3">
              <w:rPr>
                <w:rFonts w:ascii="Arial" w:eastAsia="Times New Roman"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1težište je na </w:t>
            </w:r>
            <w:r w:rsidRPr="000B42D3">
              <w:rPr>
                <w:rFonts w:ascii="Arial" w:eastAsia="Calibri" w:hAnsi="Arial" w:cs="Arial"/>
                <w:sz w:val="20"/>
                <w:szCs w:val="20"/>
                <w:lang w:val="en-US"/>
              </w:rPr>
              <w:t xml:space="preserve"> pojavi bespredmetne umjetnosti - radikalni nestanak sižea, nestanak mimetičkog i prevaga novih medijskih prikaza/tehničke reprodukcije)</w:t>
            </w:r>
            <w:r w:rsidRPr="000B42D3">
              <w:rPr>
                <w:rFonts w:ascii="Arial" w:eastAsia="Calibri" w:hAnsi="Arial" w:cs="Arial"/>
                <w:sz w:val="20"/>
                <w:szCs w:val="20"/>
                <w:lang w:val="en-US"/>
              </w:rPr>
              <w:br/>
            </w:r>
            <w:r w:rsidRPr="000B42D3">
              <w:rPr>
                <w:rFonts w:ascii="Arial" w:eastAsia="Calibri" w:hAnsi="Arial" w:cs="Arial"/>
                <w:sz w:val="20"/>
                <w:szCs w:val="20"/>
                <w:lang w:val="en-US"/>
              </w:rPr>
              <w:br/>
            </w:r>
            <w:r w:rsidRPr="000B42D3">
              <w:rPr>
                <w:rFonts w:ascii="Arial" w:eastAsia="Times New Roman" w:hAnsi="Arial" w:cs="Arial"/>
                <w:sz w:val="20"/>
                <w:szCs w:val="20"/>
                <w:lang w:val="en-US"/>
              </w:rPr>
              <w:t>2) prepoznati i objasniti temeljnu terminologiju, te ključna imena aktera i umjetničkih grupacija dotičnih razdoblja</w:t>
            </w:r>
          </w:p>
          <w:p w:rsidR="00952B53" w:rsidRPr="000B42D3" w:rsidRDefault="00952B53" w:rsidP="00AE7701">
            <w:pPr>
              <w:spacing w:before="100" w:beforeAutospacing="1"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3)</w:t>
            </w:r>
            <w:r w:rsidRPr="000B42D3">
              <w:rPr>
                <w:rFonts w:ascii="Arial" w:eastAsia="Calibri" w:hAnsi="Arial" w:cs="Arial"/>
                <w:sz w:val="20"/>
                <w:szCs w:val="20"/>
              </w:rPr>
              <w:tab/>
            </w:r>
            <w:r w:rsidRPr="000B42D3">
              <w:rPr>
                <w:rFonts w:ascii="Arial" w:eastAsia="Times New Roman" w:hAnsi="Arial" w:cs="Arial"/>
                <w:sz w:val="20"/>
                <w:szCs w:val="20"/>
                <w:lang w:val="en-US"/>
              </w:rPr>
              <w:t>razvijena vizualna percepcija u prepoznavanju različith likovnih izražajnih oblika unutar moderne i postmoderne</w:t>
            </w:r>
            <w:r w:rsidRPr="000B42D3">
              <w:rPr>
                <w:rFonts w:ascii="Arial" w:eastAsia="Times New Roman" w:hAnsi="Arial" w:cs="Arial"/>
                <w:sz w:val="20"/>
                <w:szCs w:val="20"/>
                <w:lang w:val="en-US"/>
              </w:rPr>
              <w:br/>
            </w:r>
          </w:p>
          <w:p w:rsidR="00952B53" w:rsidRPr="000B42D3" w:rsidRDefault="00952B53" w:rsidP="00AE7701">
            <w:pPr>
              <w:tabs>
                <w:tab w:val="left" w:pos="2820"/>
              </w:tabs>
              <w:spacing w:after="0" w:line="240" w:lineRule="auto"/>
              <w:ind w:left="356" w:hanging="356"/>
              <w:rPr>
                <w:rFonts w:ascii="Arial" w:eastAsia="Calibri" w:hAnsi="Arial" w:cs="Arial"/>
                <w:sz w:val="20"/>
                <w:szCs w:val="20"/>
                <w:lang w:val="en-US"/>
              </w:rPr>
            </w:pPr>
            <w:r w:rsidRPr="000B42D3">
              <w:rPr>
                <w:rFonts w:ascii="Arial" w:eastAsia="Times New Roman" w:hAnsi="Arial" w:cs="Arial"/>
                <w:sz w:val="20"/>
                <w:szCs w:val="20"/>
                <w:lang w:val="en-US"/>
              </w:rPr>
              <w:t>4)</w:t>
            </w:r>
            <w:r w:rsidRPr="000B42D3">
              <w:rPr>
                <w:rFonts w:ascii="Arial" w:eastAsia="Calibri" w:hAnsi="Arial" w:cs="Arial"/>
                <w:sz w:val="20"/>
                <w:szCs w:val="20"/>
              </w:rPr>
              <w:tab/>
            </w:r>
            <w:r w:rsidRPr="000B42D3">
              <w:rPr>
                <w:rFonts w:ascii="Arial" w:eastAsia="Times New Roman" w:hAnsi="Arial" w:cs="Arial"/>
                <w:sz w:val="20"/>
                <w:szCs w:val="20"/>
                <w:lang w:val="en-US"/>
              </w:rPr>
              <w:t>razvijanje kritičkog pristupa i usvajanje bogatijeg vokabulara pri artikulaciji dotičnih sadržaja</w:t>
            </w: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A1551" w:rsidRPr="000B42D3" w:rsidRDefault="008A1551" w:rsidP="00AE7701">
            <w:pPr>
              <w:tabs>
                <w:tab w:val="left" w:pos="2820"/>
              </w:tabs>
              <w:spacing w:after="0" w:line="240" w:lineRule="auto"/>
              <w:rPr>
                <w:rFonts w:ascii="Arial" w:eastAsia="Calibri" w:hAnsi="Arial" w:cs="Arial"/>
                <w:sz w:val="20"/>
                <w:szCs w:val="20"/>
                <w:lang w:val="en-US"/>
              </w:rPr>
            </w:pPr>
            <w:r w:rsidRPr="000B42D3">
              <w:rPr>
                <w:rFonts w:ascii="Arial" w:eastAsia="Calibri" w:hAnsi="Arial" w:cs="Arial"/>
                <w:sz w:val="20"/>
                <w:szCs w:val="20"/>
                <w:lang w:val="en-US"/>
              </w:rPr>
              <w:t>Tjedno sati: 2P+1S</w:t>
            </w:r>
          </w:p>
          <w:p w:rsidR="008A1551" w:rsidRPr="000B42D3" w:rsidRDefault="008A1551" w:rsidP="00AE7701">
            <w:pPr>
              <w:tabs>
                <w:tab w:val="left" w:pos="2820"/>
              </w:tabs>
              <w:spacing w:after="0" w:line="240" w:lineRule="auto"/>
              <w:rPr>
                <w:rFonts w:ascii="Arial" w:eastAsia="Calibri" w:hAnsi="Arial" w:cs="Arial"/>
                <w:sz w:val="20"/>
                <w:szCs w:val="20"/>
                <w:lang w:val="en-US"/>
              </w:rPr>
            </w:pPr>
          </w:p>
          <w:p w:rsidR="00952B53" w:rsidRPr="000B42D3" w:rsidRDefault="00952B53" w:rsidP="00AE7701">
            <w:pPr>
              <w:tabs>
                <w:tab w:val="left" w:pos="2820"/>
              </w:tabs>
              <w:spacing w:after="0" w:line="240" w:lineRule="auto"/>
              <w:rPr>
                <w:rFonts w:ascii="Arial" w:eastAsia="Calibri" w:hAnsi="Arial" w:cs="Arial"/>
                <w:sz w:val="20"/>
                <w:szCs w:val="20"/>
                <w:lang w:val="en-US"/>
              </w:rPr>
            </w:pPr>
            <w:r w:rsidRPr="000B42D3">
              <w:rPr>
                <w:rFonts w:ascii="Arial" w:eastAsia="Calibri" w:hAnsi="Arial" w:cs="Arial"/>
                <w:sz w:val="20"/>
                <w:szCs w:val="20"/>
                <w:lang w:val="en-US"/>
              </w:rPr>
              <w:t xml:space="preserve">Fokuse u ovim predavanjima (Suvremena umjetnost I I II) čine praćenja onih linija umjetnosti koje se kreću na granici između «dematerijalizacije» (apstrakcija-bespredmetno do Concept Arta) i «materijalizacije» (ready-made do </w:t>
            </w:r>
            <w:r w:rsidRPr="000B42D3">
              <w:rPr>
                <w:rFonts w:ascii="Arial" w:eastAsia="Calibri" w:hAnsi="Arial" w:cs="Arial"/>
                <w:i/>
                <w:sz w:val="20"/>
                <w:szCs w:val="20"/>
                <w:lang w:val="en-US"/>
              </w:rPr>
              <w:t>Objecthood</w:t>
            </w:r>
            <w:r w:rsidRPr="000B42D3">
              <w:rPr>
                <w:rFonts w:ascii="Arial" w:eastAsia="Calibri" w:hAnsi="Arial" w:cs="Arial"/>
                <w:sz w:val="20"/>
                <w:szCs w:val="20"/>
                <w:lang w:val="en-US"/>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952B53" w:rsidRPr="000B42D3" w:rsidRDefault="00952B53" w:rsidP="00AE7701">
            <w:pPr>
              <w:tabs>
                <w:tab w:val="left" w:pos="2820"/>
              </w:tabs>
              <w:spacing w:after="0" w:line="240" w:lineRule="auto"/>
              <w:rPr>
                <w:rFonts w:ascii="Arial" w:eastAsia="Calibri" w:hAnsi="Arial" w:cs="Arial"/>
                <w:sz w:val="20"/>
                <w:szCs w:val="20"/>
                <w:lang w:val="en-US"/>
              </w:rPr>
            </w:pPr>
            <w:r w:rsidRPr="000B42D3">
              <w:rPr>
                <w:rFonts w:ascii="Arial" w:eastAsia="Calibri" w:hAnsi="Arial" w:cs="Arial"/>
                <w:sz w:val="20"/>
                <w:szCs w:val="20"/>
                <w:lang w:val="en-US"/>
              </w:rPr>
              <w:t>Nastava predmeta: Suvremena umjetnost i fokusira se cjelovito na procese “dematerijalizacije” kao semestarska cjelina s naslovom “Praznine i odsustva u umjetnosti 20. stoljeća” i podrazumijeva sljedeće segmente:</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umjetničkom produkcijom pedesetih i šezdesetih godina dvadesetog stoljeća; detektiranje ključnih imena i tendencija kojima je isto razdoblje obilježeno;</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ključna pitanja u odnosu “moderna” i “suvremena” umjetnost; pojmovi Moderna, </w:t>
            </w:r>
            <w:r w:rsidRPr="000B42D3">
              <w:rPr>
                <w:rFonts w:ascii="Arial" w:eastAsia="Calibri" w:hAnsi="Arial" w:cs="Arial"/>
                <w:sz w:val="20"/>
                <w:szCs w:val="20"/>
              </w:rPr>
              <w:lastRenderedPageBreak/>
              <w:t>modernističko i modernizam u odnosu na pojam Postmoderne (W. Benjamin; C. Greenberg; F. Jameson; R. Williams; J.-F- Lyotard, H. Foster…)</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pitanje odnosa historijskih avangardi i neoavangardi – teorijske odrednice koje slijede ova pitanja (estetika absencije, “la vide” versus “povratka realnog”; aktivizma, angažiranosti…)</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navedeno vremensko razdoblje obuhvaća svjetsku umjetnost, kao i pregled istovremenih tendencija u nacionalnoj povijesti moderne i suvremene umjetnosti</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relevantnom literaturom koja sistematizira i tumači navedeno razdoblje, te upućivanje na dopunsku literaturu uz pojedine nastavne jedinice;</w:t>
            </w:r>
          </w:p>
          <w:p w:rsidR="00952B53" w:rsidRPr="000B42D3" w:rsidRDefault="00952B53"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predmet bi pratio i suvremena zbivanja u Splitu i Hrvatskoj (izložbe, kao i velike svjetske izložbene manifestacije (Venecijanski bijenale; documenta, Kassel; Skulptur Projekte Münster…) te bi se predavanjima seminarskog tipa otvarala diskusija o istima.</w:t>
            </w:r>
          </w:p>
        </w:tc>
      </w:tr>
      <w:tr w:rsidR="00952B53" w:rsidRPr="000B42D3" w:rsidTr="00952B5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52B53"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38"/>
              </w:sdtPr>
              <w:sdtContent>
                <w:r w:rsidR="00952B53" w:rsidRPr="000B42D3">
                  <w:rPr>
                    <w:rFonts w:ascii="MS Gothic" w:eastAsia="MS Gothic" w:hAnsi="MS Gothic" w:cs="MS Gothic" w:hint="eastAsia"/>
                    <w:sz w:val="20"/>
                    <w:szCs w:val="20"/>
                  </w:rPr>
                  <w:t>☒</w:t>
                </w:r>
              </w:sdtContent>
            </w:sdt>
            <w:r w:rsidR="00952B53" w:rsidRPr="000B42D3">
              <w:rPr>
                <w:rFonts w:ascii="Arial" w:eastAsia="Times New Roman" w:hAnsi="Arial" w:cs="Arial"/>
                <w:sz w:val="20"/>
                <w:szCs w:val="20"/>
              </w:rPr>
              <w:t xml:space="preserve"> predavanja</w:t>
            </w:r>
          </w:p>
          <w:p w:rsidR="00952B53"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39"/>
              </w:sdtPr>
              <w:sdtContent>
                <w:sdt>
                  <w:sdtPr>
                    <w:rPr>
                      <w:rFonts w:ascii="Arial" w:eastAsia="Times New Roman" w:hAnsi="Arial" w:cs="Arial"/>
                      <w:sz w:val="20"/>
                      <w:szCs w:val="20"/>
                    </w:rPr>
                    <w:id w:val="84959034"/>
                  </w:sdtPr>
                  <w:sdtContent>
                    <w:r w:rsidR="00952B53" w:rsidRPr="000B42D3">
                      <w:rPr>
                        <w:rFonts w:ascii="MS Gothic" w:eastAsia="MS Gothic" w:hAnsi="MS Gothic" w:cs="MS Gothic" w:hint="eastAsia"/>
                        <w:sz w:val="20"/>
                        <w:szCs w:val="20"/>
                      </w:rPr>
                      <w:t>☒</w:t>
                    </w:r>
                  </w:sdtContent>
                </w:sdt>
              </w:sdtContent>
            </w:sdt>
            <w:r w:rsidR="00952B53" w:rsidRPr="000B42D3">
              <w:rPr>
                <w:rFonts w:ascii="Arial" w:eastAsia="Times New Roman" w:hAnsi="Arial" w:cs="Arial"/>
                <w:sz w:val="20"/>
                <w:szCs w:val="20"/>
              </w:rPr>
              <w:t xml:space="preserve"> seminari i radionice  </w:t>
            </w:r>
          </w:p>
          <w:p w:rsidR="00952B53"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40"/>
              </w:sdtPr>
              <w:sdtContent>
                <w:r w:rsidR="00952B53" w:rsidRPr="000B42D3">
                  <w:rPr>
                    <w:rFonts w:ascii="MS Gothic" w:eastAsia="MS Gothic" w:hAnsi="MS Gothic" w:cs="MS Gothic" w:hint="eastAsia"/>
                    <w:sz w:val="20"/>
                    <w:szCs w:val="20"/>
                  </w:rPr>
                  <w:t>☐</w:t>
                </w:r>
              </w:sdtContent>
            </w:sdt>
            <w:r w:rsidR="00952B53" w:rsidRPr="000B42D3">
              <w:rPr>
                <w:rFonts w:ascii="Arial" w:eastAsia="Times New Roman" w:hAnsi="Arial" w:cs="Arial"/>
                <w:sz w:val="20"/>
                <w:szCs w:val="20"/>
              </w:rPr>
              <w:t xml:space="preserve"> vježbe  </w:t>
            </w:r>
          </w:p>
          <w:p w:rsidR="00952B53"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41"/>
              </w:sdtPr>
              <w:sdtContent>
                <w:r w:rsidR="00952B53" w:rsidRPr="000B42D3">
                  <w:rPr>
                    <w:rFonts w:ascii="MS Gothic" w:eastAsia="MS Gothic" w:hAnsi="MS Gothic" w:cs="MS Gothic" w:hint="eastAsia"/>
                    <w:sz w:val="20"/>
                    <w:szCs w:val="20"/>
                  </w:rPr>
                  <w:t>☐</w:t>
                </w:r>
              </w:sdtContent>
            </w:sdt>
            <w:r w:rsidR="00952B53" w:rsidRPr="000B42D3">
              <w:rPr>
                <w:rFonts w:ascii="Arial" w:eastAsia="Times New Roman" w:hAnsi="Arial" w:cs="Arial"/>
                <w:i/>
                <w:sz w:val="20"/>
                <w:szCs w:val="20"/>
              </w:rPr>
              <w:t>on line</w:t>
            </w:r>
            <w:r w:rsidR="00952B53" w:rsidRPr="000B42D3">
              <w:rPr>
                <w:rFonts w:ascii="Arial" w:eastAsia="Times New Roman" w:hAnsi="Arial" w:cs="Arial"/>
                <w:sz w:val="20"/>
                <w:szCs w:val="20"/>
              </w:rPr>
              <w:t xml:space="preserve"> u cijelosti</w:t>
            </w:r>
          </w:p>
          <w:p w:rsidR="00952B53"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42"/>
              </w:sdtPr>
              <w:sdtContent>
                <w:r w:rsidR="00952B53" w:rsidRPr="000B42D3">
                  <w:rPr>
                    <w:rFonts w:ascii="MS Gothic" w:eastAsia="MS Gothic" w:hAnsi="MS Gothic" w:cs="MS Gothic" w:hint="eastAsia"/>
                    <w:sz w:val="20"/>
                    <w:szCs w:val="20"/>
                  </w:rPr>
                  <w:t>☐</w:t>
                </w:r>
              </w:sdtContent>
            </w:sdt>
            <w:r w:rsidR="00952B53" w:rsidRPr="000B42D3">
              <w:rPr>
                <w:rFonts w:ascii="Arial" w:eastAsia="Times New Roman" w:hAnsi="Arial" w:cs="Arial"/>
                <w:sz w:val="20"/>
                <w:szCs w:val="20"/>
              </w:rPr>
              <w:t xml:space="preserve"> mješovito e-učenje</w:t>
            </w:r>
          </w:p>
          <w:p w:rsidR="00952B53"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43"/>
              </w:sdtPr>
              <w:sdtContent>
                <w:sdt>
                  <w:sdtPr>
                    <w:rPr>
                      <w:rFonts w:ascii="Arial" w:eastAsia="Times New Roman" w:hAnsi="Arial" w:cs="Arial"/>
                      <w:sz w:val="20"/>
                      <w:szCs w:val="20"/>
                    </w:rPr>
                    <w:id w:val="84959038"/>
                  </w:sdtPr>
                  <w:sdtContent>
                    <w:r w:rsidR="00952B53" w:rsidRPr="000B42D3">
                      <w:rPr>
                        <w:rFonts w:ascii="MS Gothic" w:eastAsia="MS Gothic" w:hAnsi="MS Gothic" w:cs="MS Gothic" w:hint="eastAsia"/>
                        <w:sz w:val="20"/>
                        <w:szCs w:val="20"/>
                      </w:rPr>
                      <w:t>☒</w:t>
                    </w:r>
                  </w:sdtContent>
                </w:sdt>
              </w:sdtContent>
            </w:sdt>
            <w:r w:rsidR="00952B53"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952B53"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223639602"/>
              </w:sdtPr>
              <w:sdtContent>
                <w:sdt>
                  <w:sdtPr>
                    <w:rPr>
                      <w:rFonts w:ascii="Arial" w:eastAsia="Times New Roman" w:hAnsi="Arial" w:cs="Arial"/>
                      <w:sz w:val="20"/>
                      <w:szCs w:val="20"/>
                    </w:rPr>
                    <w:id w:val="223639603"/>
                  </w:sdtPr>
                  <w:sdtContent>
                    <w:r w:rsidR="00952B53" w:rsidRPr="000B42D3">
                      <w:rPr>
                        <w:rFonts w:ascii="MS Gothic" w:eastAsia="MS Gothic" w:hAnsi="MS Gothic" w:cs="MS Gothic" w:hint="eastAsia"/>
                        <w:sz w:val="20"/>
                        <w:szCs w:val="20"/>
                      </w:rPr>
                      <w:t>☒</w:t>
                    </w:r>
                  </w:sdtContent>
                </w:sdt>
              </w:sdtContent>
            </w:sdt>
            <w:r w:rsidR="00952B53" w:rsidRPr="000B42D3">
              <w:rPr>
                <w:rFonts w:ascii="Arial" w:eastAsia="Times New Roman" w:hAnsi="Arial" w:cs="Arial"/>
                <w:sz w:val="20"/>
                <w:szCs w:val="20"/>
              </w:rPr>
              <w:t xml:space="preserve">samostalni zadaci  </w:t>
            </w:r>
          </w:p>
          <w:p w:rsidR="00952B53"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44"/>
              </w:sdtPr>
              <w:sdtContent>
                <w:r w:rsidR="00952B53" w:rsidRPr="000B42D3">
                  <w:rPr>
                    <w:rFonts w:ascii="MS Gothic" w:eastAsia="MS Gothic" w:hAnsi="MS Gothic" w:cs="MS Gothic" w:hint="eastAsia"/>
                    <w:sz w:val="20"/>
                    <w:szCs w:val="20"/>
                  </w:rPr>
                  <w:t>☐</w:t>
                </w:r>
              </w:sdtContent>
            </w:sdt>
            <w:r w:rsidR="00952B53" w:rsidRPr="000B42D3">
              <w:rPr>
                <w:rFonts w:ascii="Arial" w:eastAsia="Times New Roman" w:hAnsi="Arial" w:cs="Arial"/>
                <w:sz w:val="20"/>
                <w:szCs w:val="20"/>
              </w:rPr>
              <w:t xml:space="preserve"> multimedija </w:t>
            </w:r>
          </w:p>
          <w:p w:rsidR="00952B53"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45"/>
              </w:sdtPr>
              <w:sdtContent>
                <w:r w:rsidR="00952B53" w:rsidRPr="000B42D3">
                  <w:rPr>
                    <w:rFonts w:ascii="MS Gothic" w:eastAsia="MS Gothic" w:hAnsi="MS Gothic" w:cs="MS Gothic" w:hint="eastAsia"/>
                    <w:sz w:val="20"/>
                    <w:szCs w:val="20"/>
                  </w:rPr>
                  <w:t>☐</w:t>
                </w:r>
              </w:sdtContent>
            </w:sdt>
            <w:r w:rsidR="00952B53" w:rsidRPr="000B42D3">
              <w:rPr>
                <w:rFonts w:ascii="Arial" w:eastAsia="Times New Roman" w:hAnsi="Arial" w:cs="Arial"/>
                <w:sz w:val="20"/>
                <w:szCs w:val="20"/>
              </w:rPr>
              <w:t xml:space="preserve"> laboratorij</w:t>
            </w:r>
          </w:p>
          <w:p w:rsidR="00952B53"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46"/>
              </w:sdtPr>
              <w:sdtContent>
                <w:r w:rsidR="00952B53" w:rsidRPr="000B42D3">
                  <w:rPr>
                    <w:rFonts w:ascii="MS Gothic" w:eastAsia="MS Gothic" w:hAnsi="MS Gothic" w:cs="MS Gothic" w:hint="eastAsia"/>
                    <w:sz w:val="20"/>
                    <w:szCs w:val="20"/>
                  </w:rPr>
                  <w:t>☐</w:t>
                </w:r>
              </w:sdtContent>
            </w:sdt>
            <w:r w:rsidR="00952B53" w:rsidRPr="000B42D3">
              <w:rPr>
                <w:rFonts w:ascii="Arial" w:eastAsia="Times New Roman" w:hAnsi="Arial" w:cs="Arial"/>
                <w:sz w:val="20"/>
                <w:szCs w:val="20"/>
              </w:rPr>
              <w:t xml:space="preserve"> mentorski rad</w:t>
            </w:r>
          </w:p>
          <w:p w:rsidR="00952B53"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47"/>
              </w:sdtPr>
              <w:sdtContent>
                <w:r w:rsidR="00952B53" w:rsidRPr="000B42D3">
                  <w:rPr>
                    <w:rFonts w:ascii="MS Gothic" w:eastAsia="MS Gothic" w:hAnsi="MS Gothic" w:cs="MS Gothic" w:hint="eastAsia"/>
                    <w:sz w:val="20"/>
                    <w:szCs w:val="20"/>
                  </w:rPr>
                  <w:t>☐</w:t>
                </w:r>
              </w:sdtContent>
            </w:sdt>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sz w:val="20"/>
                <w:szCs w:val="20"/>
              </w:rPr>
              <w:t> </w:t>
            </w:r>
            <w:r w:rsidR="00952B53" w:rsidRPr="000B42D3">
              <w:rPr>
                <w:rFonts w:ascii="Arial" w:eastAsia="Calibri" w:hAnsi="Arial" w:cs="Arial"/>
                <w:sz w:val="20"/>
                <w:szCs w:val="20"/>
              </w:rPr>
              <w:t> </w:t>
            </w:r>
            <w:r w:rsidR="00952B53" w:rsidRPr="000B42D3">
              <w:rPr>
                <w:rFonts w:ascii="Arial" w:eastAsia="Calibri" w:hAnsi="Arial" w:cs="Arial"/>
                <w:sz w:val="20"/>
                <w:szCs w:val="20"/>
              </w:rPr>
              <w:t> </w:t>
            </w:r>
            <w:r w:rsidR="00952B53" w:rsidRPr="000B42D3">
              <w:rPr>
                <w:rFonts w:ascii="Arial" w:eastAsia="Calibri" w:hAnsi="Arial" w:cs="Arial"/>
                <w:sz w:val="20"/>
                <w:szCs w:val="20"/>
              </w:rPr>
              <w:t> </w:t>
            </w:r>
            <w:r w:rsidR="00952B53" w:rsidRPr="000B42D3">
              <w:rPr>
                <w:rFonts w:ascii="Arial" w:eastAsia="Calibri" w:hAnsi="Arial" w:cs="Arial"/>
                <w:sz w:val="20"/>
                <w:szCs w:val="20"/>
              </w:rPr>
              <w:t> </w:t>
            </w:r>
            <w:r w:rsidRPr="000B42D3">
              <w:rPr>
                <w:rFonts w:ascii="Arial" w:eastAsia="Calibri" w:hAnsi="Arial" w:cs="Arial"/>
                <w:sz w:val="20"/>
                <w:szCs w:val="20"/>
              </w:rPr>
              <w:fldChar w:fldCharType="end"/>
            </w:r>
            <w:r w:rsidR="00952B53" w:rsidRPr="000B42D3">
              <w:rPr>
                <w:rFonts w:ascii="Arial" w:eastAsia="Calibri" w:hAnsi="Arial" w:cs="Arial"/>
                <w:sz w:val="20"/>
                <w:szCs w:val="20"/>
              </w:rPr>
              <w:t xml:space="preserve"> (ostalo upisati)</w:t>
            </w:r>
          </w:p>
        </w:tc>
      </w:tr>
      <w:tr w:rsidR="00952B53" w:rsidRPr="000B42D3" w:rsidTr="00952B5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952B53" w:rsidRPr="000B42D3" w:rsidTr="00952B5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952B53"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952B53"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52B53" w:rsidRPr="000B42D3" w:rsidRDefault="00952B53" w:rsidP="00AE7701">
            <w:pPr>
              <w:spacing w:after="0" w:line="240" w:lineRule="auto"/>
              <w:rPr>
                <w:rFonts w:ascii="Arial" w:eastAsia="Times New Roman" w:hAnsi="Arial" w:cs="Arial"/>
                <w:color w:val="000000"/>
                <w:sz w:val="20"/>
                <w:szCs w:val="20"/>
              </w:rPr>
            </w:pPr>
            <w:r w:rsidRPr="000B42D3">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52B53"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952B53"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952B53"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952B53"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952B53"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952B53"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52B53" w:rsidRPr="000B42D3" w:rsidRDefault="00952B53"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52B53" w:rsidRPr="000B42D3" w:rsidRDefault="00952B53"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0,5</w:t>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Esej</w:t>
            </w:r>
          </w:p>
        </w:tc>
        <w:tc>
          <w:tcPr>
            <w:tcW w:w="782" w:type="dxa"/>
            <w:shd w:val="clear" w:color="auto" w:fill="auto"/>
            <w:tcMar>
              <w:left w:w="57" w:type="dxa"/>
              <w:right w:w="57" w:type="dxa"/>
            </w:tcMar>
            <w:vAlign w:val="center"/>
          </w:tcPr>
          <w:p w:rsidR="00952B53"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952B53"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952B53"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952B53"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r w:rsidR="00952B53" w:rsidRPr="000B42D3">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52B53"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952B53"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952B53" w:rsidRPr="000B42D3" w:rsidTr="00952B5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952B53"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952B53"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00952B53"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52B53" w:rsidRPr="000B42D3" w:rsidRDefault="00952B53" w:rsidP="00AE7701">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52B53"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r w:rsidR="00952B53"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52B53"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952B53"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r w:rsidR="00952B53"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52B53"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Seminarski rad (20% ocjene), kolokvij (20% ocjene), usmeni ispit (60% ocjene).</w:t>
            </w:r>
          </w:p>
        </w:tc>
      </w:tr>
      <w:tr w:rsidR="00952B53" w:rsidRPr="000B42D3" w:rsidTr="00952B5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52B53" w:rsidRPr="000B42D3" w:rsidRDefault="00952B53"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Ruhrberg, Schnneckenburger, Filke, Honeff (eds.): </w:t>
            </w:r>
            <w:r w:rsidRPr="000B42D3">
              <w:rPr>
                <w:rFonts w:ascii="Arial" w:eastAsia="Calibri" w:hAnsi="Arial" w:cs="Arial"/>
                <w:b/>
                <w:bCs/>
                <w:color w:val="000000"/>
                <w:sz w:val="20"/>
                <w:szCs w:val="20"/>
              </w:rPr>
              <w:t>“Umjetnost 20. stoljeća”</w:t>
            </w:r>
            <w:r w:rsidRPr="000B42D3">
              <w:rPr>
                <w:rFonts w:ascii="Arial" w:eastAsia="Calibri" w:hAnsi="Arial" w:cs="Arial"/>
                <w:color w:val="000000"/>
                <w:sz w:val="20"/>
                <w:szCs w:val="20"/>
              </w:rPr>
              <w:t>,  Taschen/VBZ, 2004.</w:t>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Benjamin, Walter:</w:t>
            </w:r>
            <w:r w:rsidRPr="000B42D3">
              <w:rPr>
                <w:rFonts w:ascii="Arial" w:eastAsia="Calibri" w:hAnsi="Arial" w:cs="Arial"/>
                <w:color w:val="000000"/>
                <w:sz w:val="20"/>
                <w:szCs w:val="20"/>
                <w:lang w:val="en-GB"/>
              </w:rPr>
              <w:t xml:space="preserve"> “Umjetničko djelo u doba svoje tehničke reproduktivnosti</w:t>
            </w:r>
            <w:r w:rsidRPr="000B42D3">
              <w:rPr>
                <w:rFonts w:ascii="Arial" w:eastAsia="Calibri" w:hAnsi="Arial" w:cs="Arial"/>
                <w:i/>
                <w:color w:val="000000"/>
                <w:sz w:val="20"/>
                <w:szCs w:val="20"/>
                <w:lang w:val="en-GB"/>
              </w:rPr>
              <w:t>”</w:t>
            </w:r>
            <w:r w:rsidRPr="000B42D3">
              <w:rPr>
                <w:rFonts w:ascii="Arial" w:eastAsia="Calibri" w:hAnsi="Arial" w:cs="Arial"/>
                <w:color w:val="000000"/>
                <w:sz w:val="20"/>
                <w:szCs w:val="20"/>
                <w:lang w:val="en-GB"/>
              </w:rPr>
              <w:t xml:space="preserve">, u: </w:t>
            </w:r>
            <w:r w:rsidRPr="000B42D3">
              <w:rPr>
                <w:rFonts w:ascii="Arial" w:eastAsia="Calibri" w:hAnsi="Arial" w:cs="Arial"/>
                <w:i/>
                <w:iCs/>
                <w:color w:val="000000"/>
                <w:sz w:val="20"/>
                <w:szCs w:val="20"/>
                <w:lang w:val="en-GB"/>
              </w:rPr>
              <w:t>Život umjetnosti</w:t>
            </w:r>
            <w:r w:rsidRPr="000B42D3">
              <w:rPr>
                <w:rFonts w:ascii="Arial" w:eastAsia="Calibri" w:hAnsi="Arial" w:cs="Arial"/>
                <w:color w:val="000000"/>
                <w:sz w:val="20"/>
                <w:szCs w:val="20"/>
                <w:lang w:val="en-GB"/>
              </w:rPr>
              <w:t>, 6/1968, str. 67-80. ili izdanje Školska knjiga, Zagreb; ili u: „</w:t>
            </w:r>
            <w:r w:rsidRPr="000B42D3">
              <w:rPr>
                <w:rFonts w:ascii="Arial" w:eastAsia="Calibri" w:hAnsi="Arial" w:cs="Arial"/>
                <w:i/>
                <w:color w:val="000000"/>
                <w:sz w:val="20"/>
                <w:szCs w:val="20"/>
                <w:lang w:val="en-GB"/>
              </w:rPr>
              <w:t>Eseji“,</w:t>
            </w:r>
            <w:r w:rsidRPr="000B42D3">
              <w:rPr>
                <w:rFonts w:ascii="Arial" w:eastAsia="Calibri" w:hAnsi="Arial" w:cs="Arial"/>
                <w:color w:val="000000"/>
                <w:sz w:val="20"/>
                <w:szCs w:val="20"/>
                <w:lang w:val="en-GB"/>
              </w:rPr>
              <w:t xml:space="preserve"> Nolit, Beograd 1974.</w:t>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lang w:val="en-US"/>
              </w:rPr>
              <w:t>Damisch, Hubert:</w:t>
            </w:r>
            <w:r w:rsidRPr="000B42D3">
              <w:rPr>
                <w:rFonts w:ascii="Arial" w:eastAsia="Calibri" w:hAnsi="Arial" w:cs="Arial"/>
                <w:color w:val="000000"/>
                <w:sz w:val="20"/>
                <w:szCs w:val="20"/>
                <w:lang w:val="en-US"/>
              </w:rPr>
              <w:t xml:space="preserve"> “The Trickery of the Picture” u: „</w:t>
            </w:r>
            <w:r w:rsidRPr="000B42D3">
              <w:rPr>
                <w:rFonts w:ascii="Arial" w:eastAsia="Calibri" w:hAnsi="Arial" w:cs="Arial"/>
                <w:i/>
                <w:color w:val="000000"/>
                <w:sz w:val="20"/>
                <w:szCs w:val="20"/>
                <w:lang w:val="en-US"/>
              </w:rPr>
              <w:t xml:space="preserve">Das Bild nach dem letzten Bild / The Picture After </w:t>
            </w:r>
            <w:r w:rsidRPr="000B42D3">
              <w:rPr>
                <w:rFonts w:ascii="Arial" w:eastAsia="Calibri" w:hAnsi="Arial" w:cs="Arial"/>
                <w:i/>
                <w:color w:val="000000"/>
                <w:sz w:val="20"/>
                <w:szCs w:val="20"/>
                <w:lang w:val="en-US"/>
              </w:rPr>
              <w:lastRenderedPageBreak/>
              <w:t>the last Picture”</w:t>
            </w:r>
            <w:r w:rsidRPr="000B42D3">
              <w:rPr>
                <w:rFonts w:ascii="Arial" w:eastAsia="Calibri" w:hAnsi="Arial" w:cs="Arial"/>
                <w:color w:val="000000"/>
                <w:sz w:val="20"/>
                <w:szCs w:val="20"/>
                <w:lang w:val="en-US"/>
              </w:rPr>
              <w:t>, Wien/Cologne 1991 (kat. izložbe)</w:t>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lastRenderedPageBreak/>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lang w:val="en-GB"/>
              </w:rPr>
              <w:t>Foster, Hal:</w:t>
            </w:r>
            <w:r w:rsidRPr="000B42D3">
              <w:rPr>
                <w:rFonts w:ascii="Arial" w:eastAsia="Calibri" w:hAnsi="Arial" w:cs="Arial"/>
                <w:color w:val="000000"/>
                <w:sz w:val="20"/>
                <w:szCs w:val="20"/>
                <w:lang w:val="en-GB"/>
              </w:rPr>
              <w:t xml:space="preserve"> “The Crux of Minimalism “ u: H. Foster: “</w:t>
            </w:r>
            <w:r w:rsidRPr="000B42D3">
              <w:rPr>
                <w:rFonts w:ascii="Arial" w:eastAsia="Calibri" w:hAnsi="Arial" w:cs="Arial"/>
                <w:i/>
                <w:color w:val="000000"/>
                <w:sz w:val="20"/>
                <w:szCs w:val="20"/>
                <w:lang w:val="en-GB"/>
              </w:rPr>
              <w:t>The Return of the Real”</w:t>
            </w:r>
            <w:r w:rsidRPr="000B42D3">
              <w:rPr>
                <w:rFonts w:ascii="Arial" w:eastAsia="Calibri" w:hAnsi="Arial" w:cs="Arial"/>
                <w:color w:val="000000"/>
                <w:sz w:val="20"/>
                <w:szCs w:val="20"/>
                <w:lang w:val="en-GB"/>
              </w:rPr>
              <w:t xml:space="preserve">, The MIT Press, 1996. (poglavlje </w:t>
            </w:r>
            <w:r w:rsidRPr="000B42D3">
              <w:rPr>
                <w:rFonts w:ascii="Arial" w:eastAsia="Calibri" w:hAnsi="Arial" w:cs="Arial"/>
                <w:b/>
                <w:color w:val="000000"/>
                <w:sz w:val="20"/>
                <w:szCs w:val="20"/>
                <w:u w:val="single"/>
                <w:lang w:val="en-GB"/>
              </w:rPr>
              <w:t>2.</w:t>
            </w:r>
            <w:r w:rsidRPr="000B42D3">
              <w:rPr>
                <w:rFonts w:ascii="Arial" w:eastAsia="Calibri" w:hAnsi="Arial" w:cs="Arial"/>
                <w:color w:val="000000"/>
                <w:sz w:val="20"/>
                <w:szCs w:val="20"/>
                <w:u w:val="single"/>
                <w:lang w:val="en-GB"/>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b/>
                <w:color w:val="000000"/>
                <w:sz w:val="20"/>
                <w:szCs w:val="20"/>
                <w:lang w:val="en-GB"/>
              </w:rPr>
              <w:t>Greuys, Boris</w:t>
            </w:r>
            <w:r w:rsidRPr="000B42D3">
              <w:rPr>
                <w:rFonts w:ascii="Arial" w:eastAsia="Calibri" w:hAnsi="Arial" w:cs="Arial"/>
                <w:color w:val="000000"/>
                <w:sz w:val="20"/>
                <w:szCs w:val="20"/>
                <w:lang w:val="en-GB"/>
              </w:rPr>
              <w:t xml:space="preserve">: “Smrt joj dobro pristaje” (prij. iz: </w:t>
            </w:r>
            <w:r w:rsidRPr="000B42D3">
              <w:rPr>
                <w:rFonts w:ascii="Arial" w:eastAsia="Calibri" w:hAnsi="Arial" w:cs="Arial"/>
                <w:i/>
                <w:color w:val="000000"/>
                <w:sz w:val="20"/>
                <w:szCs w:val="20"/>
                <w:lang w:val="en-GB"/>
              </w:rPr>
              <w:t>Logik der Sammlung</w:t>
            </w:r>
            <w:r w:rsidRPr="000B42D3">
              <w:rPr>
                <w:rFonts w:ascii="Arial" w:eastAsia="Calibri" w:hAnsi="Arial" w:cs="Arial"/>
                <w:color w:val="000000"/>
                <w:sz w:val="20"/>
                <w:szCs w:val="20"/>
                <w:lang w:val="en-GB"/>
              </w:rPr>
              <w:t>; Hanser; München/Be</w:t>
            </w:r>
            <w:r w:rsidRPr="000B42D3">
              <w:rPr>
                <w:rFonts w:ascii="Arial" w:eastAsia="Calibri" w:hAnsi="Arial" w:cs="Arial"/>
                <w:color w:val="000000"/>
                <w:sz w:val="20"/>
                <w:szCs w:val="20"/>
              </w:rPr>
              <w:t>č, 1997)</w:t>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u w:val="single"/>
                <w:lang w:val="en-GB"/>
              </w:rPr>
              <w:t xml:space="preserve">Harrison, Charles/Wood, Paul (ed.): </w:t>
            </w:r>
            <w:r w:rsidRPr="000B42D3">
              <w:rPr>
                <w:rFonts w:ascii="Arial" w:eastAsia="Calibri" w:hAnsi="Arial" w:cs="Arial"/>
                <w:i/>
                <w:color w:val="000000"/>
                <w:sz w:val="20"/>
                <w:szCs w:val="20"/>
                <w:u w:val="single"/>
                <w:lang w:val="en-GB"/>
              </w:rPr>
              <w:t>Art in Theory 1900 - 1990</w:t>
            </w:r>
            <w:r w:rsidRPr="000B42D3">
              <w:rPr>
                <w:rFonts w:ascii="Arial" w:eastAsia="Calibri" w:hAnsi="Arial" w:cs="Arial"/>
                <w:color w:val="000000"/>
                <w:sz w:val="20"/>
                <w:szCs w:val="20"/>
                <w:u w:val="single"/>
                <w:lang w:val="en-GB"/>
              </w:rPr>
              <w:t>,</w:t>
            </w:r>
            <w:r w:rsidRPr="000B42D3">
              <w:rPr>
                <w:rFonts w:ascii="Arial" w:eastAsia="Calibri" w:hAnsi="Arial" w:cs="Arial"/>
                <w:color w:val="000000"/>
                <w:sz w:val="20"/>
                <w:szCs w:val="20"/>
                <w:lang w:val="en-GB"/>
              </w:rPr>
              <w:t xml:space="preserve"> Blackwell UK &amp; Cambridge USA, 1993 </w:t>
            </w:r>
            <w:r w:rsidRPr="000B42D3">
              <w:rPr>
                <w:rFonts w:ascii="Arial" w:eastAsia="Calibri" w:hAnsi="Arial" w:cs="Arial"/>
                <w:i/>
                <w:color w:val="000000"/>
                <w:sz w:val="20"/>
                <w:szCs w:val="20"/>
                <w:lang w:val="en-GB"/>
              </w:rPr>
              <w:t xml:space="preserve">(postoje njemačko i </w:t>
            </w:r>
            <w:r w:rsidRPr="000B42D3">
              <w:rPr>
                <w:rFonts w:ascii="Arial" w:eastAsia="Calibri" w:hAnsi="Arial" w:cs="Arial"/>
                <w:i/>
                <w:color w:val="000000"/>
                <w:sz w:val="20"/>
                <w:szCs w:val="20"/>
              </w:rPr>
              <w:t>englesko izdanje!)</w:t>
            </w:r>
            <w:r w:rsidRPr="000B42D3">
              <w:rPr>
                <w:rFonts w:ascii="Arial" w:eastAsia="Calibri" w:hAnsi="Arial" w:cs="Arial"/>
                <w:color w:val="000000"/>
                <w:sz w:val="20"/>
                <w:szCs w:val="20"/>
                <w:lang w:val="en-GB"/>
              </w:rPr>
              <w:t xml:space="preserve"> tekstovi: 1. </w:t>
            </w:r>
            <w:r w:rsidRPr="000B42D3">
              <w:rPr>
                <w:rFonts w:ascii="Arial" w:eastAsia="Calibri" w:hAnsi="Arial" w:cs="Arial"/>
                <w:b/>
                <w:color w:val="000000"/>
                <w:sz w:val="20"/>
                <w:szCs w:val="20"/>
                <w:lang w:val="en-GB"/>
              </w:rPr>
              <w:t xml:space="preserve">Greenberg, Clement: </w:t>
            </w:r>
            <w:r w:rsidRPr="000B42D3">
              <w:rPr>
                <w:rFonts w:ascii="Arial" w:eastAsia="Calibri" w:hAnsi="Arial" w:cs="Arial"/>
                <w:i/>
                <w:color w:val="000000"/>
                <w:sz w:val="20"/>
                <w:szCs w:val="20"/>
                <w:lang w:val="en-GB"/>
              </w:rPr>
              <w:t>Avantgarde and Kitsch</w:t>
            </w:r>
            <w:r w:rsidRPr="000B42D3">
              <w:rPr>
                <w:rFonts w:ascii="Arial" w:eastAsia="Calibri" w:hAnsi="Arial" w:cs="Arial"/>
                <w:color w:val="000000"/>
                <w:sz w:val="20"/>
                <w:szCs w:val="20"/>
                <w:lang w:val="en-GB"/>
              </w:rPr>
              <w:t xml:space="preserve"> i </w:t>
            </w:r>
            <w:r w:rsidRPr="000B42D3">
              <w:rPr>
                <w:rFonts w:ascii="Arial" w:eastAsia="Calibri" w:hAnsi="Arial" w:cs="Arial"/>
                <w:i/>
                <w:color w:val="000000"/>
                <w:sz w:val="20"/>
                <w:szCs w:val="20"/>
                <w:lang w:val="en-GB"/>
              </w:rPr>
              <w:t>Towards a Newer Laookon</w:t>
            </w:r>
            <w:r w:rsidRPr="000B42D3">
              <w:rPr>
                <w:rFonts w:ascii="Arial" w:eastAsia="Calibri" w:hAnsi="Arial" w:cs="Arial"/>
                <w:color w:val="000000"/>
                <w:sz w:val="20"/>
                <w:szCs w:val="20"/>
                <w:lang w:val="en-GB"/>
              </w:rPr>
              <w:t xml:space="preserve"> 2. </w:t>
            </w:r>
            <w:r w:rsidRPr="000B42D3">
              <w:rPr>
                <w:rFonts w:ascii="Arial" w:eastAsia="Calibri" w:hAnsi="Arial" w:cs="Arial"/>
                <w:b/>
                <w:color w:val="000000"/>
                <w:sz w:val="20"/>
                <w:szCs w:val="20"/>
                <w:lang w:val="en-GB"/>
              </w:rPr>
              <w:t>Michael Fried</w:t>
            </w:r>
            <w:r w:rsidRPr="000B42D3">
              <w:rPr>
                <w:rFonts w:ascii="Arial" w:eastAsia="Calibri" w:hAnsi="Arial" w:cs="Arial"/>
                <w:color w:val="000000"/>
                <w:sz w:val="20"/>
                <w:szCs w:val="20"/>
                <w:lang w:val="en-GB"/>
              </w:rPr>
              <w:t>: Art and Objecthood; Donald Judd: Specific Objects; Soll LeWitt: “Paragraphs on Conceptual Art”; Joseph Kosuth: “Art After Philosophy”; …</w:t>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eastAsia="Calibri" w:hAnsi="Arial" w:cs="Arial"/>
                <w:i/>
                <w:color w:val="000000"/>
                <w:sz w:val="20"/>
                <w:szCs w:val="20"/>
                <w:lang w:val="fr-FR"/>
              </w:rPr>
            </w:pPr>
            <w:r w:rsidRPr="000B42D3">
              <w:rPr>
                <w:rFonts w:ascii="Arial" w:eastAsia="Calibri" w:hAnsi="Arial" w:cs="Arial"/>
                <w:color w:val="000000"/>
                <w:sz w:val="20"/>
                <w:szCs w:val="20"/>
                <w:lang w:val="fr-FR"/>
              </w:rPr>
              <w:t>Ivan Kuvačić i Gvozden Flego (ur.) : “Postmoderna – nova epoha ili zabluda”,</w:t>
            </w:r>
            <w:r w:rsidRPr="000B42D3">
              <w:rPr>
                <w:rFonts w:ascii="Arial" w:eastAsia="Calibri" w:hAnsi="Arial" w:cs="Arial"/>
                <w:i/>
                <w:color w:val="000000"/>
                <w:sz w:val="20"/>
                <w:szCs w:val="20"/>
                <w:lang w:val="fr-FR"/>
              </w:rPr>
              <w:t xml:space="preserve"> Naprijed, Zagreb 1988.</w:t>
            </w:r>
          </w:p>
          <w:p w:rsidR="00952B53" w:rsidRPr="000B42D3" w:rsidRDefault="00952B53" w:rsidP="00AE7701">
            <w:pPr>
              <w:tabs>
                <w:tab w:val="left" w:pos="2820"/>
              </w:tabs>
              <w:spacing w:after="0" w:line="240" w:lineRule="auto"/>
              <w:rPr>
                <w:rFonts w:ascii="Arial" w:eastAsia="Calibri" w:hAnsi="Arial" w:cs="Arial"/>
                <w:color w:val="000000"/>
                <w:sz w:val="20"/>
                <w:szCs w:val="20"/>
                <w:lang w:val="fr-FR"/>
              </w:rPr>
            </w:pPr>
            <w:r w:rsidRPr="000B42D3">
              <w:rPr>
                <w:rFonts w:ascii="Arial" w:eastAsia="Calibri" w:hAnsi="Arial" w:cs="Arial"/>
                <w:color w:val="000000"/>
                <w:sz w:val="20"/>
                <w:szCs w:val="20"/>
                <w:lang w:val="fr-FR"/>
              </w:rPr>
              <w:t>Tekstovi :</w:t>
            </w:r>
          </w:p>
          <w:p w:rsidR="00952B53" w:rsidRPr="000B42D3" w:rsidRDefault="00952B53" w:rsidP="00AE7701">
            <w:pPr>
              <w:tabs>
                <w:tab w:val="left" w:pos="2820"/>
              </w:tabs>
              <w:spacing w:after="0" w:line="240" w:lineRule="auto"/>
              <w:rPr>
                <w:rFonts w:ascii="Arial" w:eastAsia="Calibri" w:hAnsi="Arial" w:cs="Arial"/>
                <w:color w:val="000000"/>
                <w:sz w:val="20"/>
                <w:szCs w:val="20"/>
                <w:lang w:val="fr-FR"/>
              </w:rPr>
            </w:pPr>
            <w:r w:rsidRPr="000B42D3">
              <w:rPr>
                <w:rFonts w:ascii="Arial" w:eastAsia="Calibri" w:hAnsi="Arial" w:cs="Arial"/>
                <w:b/>
                <w:color w:val="000000"/>
                <w:sz w:val="20"/>
                <w:szCs w:val="20"/>
                <w:lang w:val="en-US"/>
              </w:rPr>
              <w:t>Fredric</w:t>
            </w:r>
            <w:r w:rsidRPr="000B42D3">
              <w:rPr>
                <w:rFonts w:ascii="Arial" w:eastAsia="Calibri" w:hAnsi="Arial" w:cs="Arial"/>
                <w:b/>
                <w:color w:val="000000"/>
                <w:sz w:val="20"/>
                <w:szCs w:val="20"/>
                <w:lang w:val="fr-FR"/>
              </w:rPr>
              <w:t xml:space="preserve"> Jameson</w:t>
            </w:r>
            <w:r w:rsidRPr="000B42D3">
              <w:rPr>
                <w:rFonts w:ascii="Arial" w:eastAsia="Calibri" w:hAnsi="Arial" w:cs="Arial"/>
                <w:color w:val="000000"/>
                <w:sz w:val="20"/>
                <w:szCs w:val="20"/>
                <w:lang w:val="fr-FR"/>
              </w:rPr>
              <w:t>: "Postmodernizam ili kulturna logika kasnog kapitalizma" , str. 187-232</w:t>
            </w:r>
          </w:p>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b/>
                <w:color w:val="000000"/>
                <w:sz w:val="20"/>
                <w:szCs w:val="20"/>
                <w:lang w:val="fr-FR"/>
              </w:rPr>
              <w:t>Jean-François Lyotard</w:t>
            </w:r>
            <w:r w:rsidRPr="000B42D3">
              <w:rPr>
                <w:rFonts w:ascii="Arial" w:eastAsia="Calibri" w:hAnsi="Arial" w:cs="Arial"/>
                <w:color w:val="000000"/>
                <w:sz w:val="20"/>
                <w:szCs w:val="20"/>
                <w:lang w:val="fr-FR"/>
              </w:rPr>
              <w:t>: "Odgovor na pitanje : Što je postmoderna?"</w:t>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Krauss, Rosalind:</w:t>
            </w:r>
            <w:r w:rsidRPr="000B42D3">
              <w:rPr>
                <w:rFonts w:ascii="Arial" w:eastAsia="Calibri" w:hAnsi="Arial" w:cs="Arial"/>
                <w:color w:val="000000"/>
                <w:sz w:val="20"/>
                <w:szCs w:val="20"/>
                <w:lang w:val="en-GB"/>
              </w:rPr>
              <w:t xml:space="preserve"> „The Originality of the Avant-Garde and other Modernist´s Myths”, The MIT Press Cambridge, 1983. Tekstovi: </w:t>
            </w:r>
            <w:r w:rsidRPr="000B42D3">
              <w:rPr>
                <w:rFonts w:ascii="Arial" w:eastAsia="Calibri" w:hAnsi="Arial" w:cs="Arial"/>
                <w:b/>
                <w:color w:val="000000"/>
                <w:sz w:val="20"/>
                <w:szCs w:val="20"/>
                <w:lang w:val="en-GB"/>
              </w:rPr>
              <w:t>1</w:t>
            </w:r>
            <w:r w:rsidRPr="000B42D3">
              <w:rPr>
                <w:rFonts w:ascii="Arial" w:eastAsia="Calibri" w:hAnsi="Arial" w:cs="Arial"/>
                <w:color w:val="000000"/>
                <w:sz w:val="20"/>
                <w:szCs w:val="20"/>
                <w:lang w:val="en-GB"/>
              </w:rPr>
              <w:t xml:space="preserve">. </w:t>
            </w:r>
            <w:r w:rsidRPr="000B42D3">
              <w:rPr>
                <w:rFonts w:ascii="Arial" w:eastAsia="Calibri" w:hAnsi="Arial" w:cs="Arial"/>
                <w:i/>
                <w:color w:val="000000"/>
                <w:sz w:val="20"/>
                <w:szCs w:val="20"/>
                <w:lang w:val="en-GB"/>
              </w:rPr>
              <w:t>The Originality of the Avant-Garde</w:t>
            </w:r>
            <w:r w:rsidRPr="000B42D3">
              <w:rPr>
                <w:rFonts w:ascii="Arial" w:eastAsia="Calibri" w:hAnsi="Arial" w:cs="Arial"/>
                <w:b/>
                <w:color w:val="000000"/>
                <w:sz w:val="20"/>
                <w:szCs w:val="20"/>
                <w:lang w:val="en-GB"/>
              </w:rPr>
              <w:t>2.</w:t>
            </w:r>
            <w:r w:rsidRPr="000B42D3">
              <w:rPr>
                <w:rFonts w:ascii="Arial" w:eastAsia="Calibri" w:hAnsi="Arial" w:cs="Arial"/>
                <w:i/>
                <w:color w:val="000000"/>
                <w:sz w:val="20"/>
                <w:szCs w:val="20"/>
                <w:lang w:val="en-GB"/>
              </w:rPr>
              <w:t>Sculpture in the Expanded Field</w:t>
            </w:r>
          </w:p>
        </w:tc>
        <w:tc>
          <w:tcPr>
            <w:tcW w:w="1244" w:type="dxa"/>
            <w:gridSpan w:val="2"/>
            <w:tcBorders>
              <w:left w:val="single" w:sz="8"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52B53" w:rsidRPr="000B42D3" w:rsidRDefault="00952B53" w:rsidP="00AE7701">
            <w:pPr>
              <w:tabs>
                <w:tab w:val="left" w:pos="2820"/>
              </w:tabs>
              <w:spacing w:after="0" w:line="240" w:lineRule="auto"/>
              <w:rPr>
                <w:rFonts w:ascii="Arial" w:eastAsia="Calibri" w:hAnsi="Arial" w:cs="Arial"/>
                <w:color w:val="000000"/>
                <w:sz w:val="20"/>
                <w:szCs w:val="20"/>
                <w:lang w:val="en-US"/>
              </w:rPr>
            </w:pPr>
            <w:r w:rsidRPr="000B42D3">
              <w:rPr>
                <w:rFonts w:ascii="Arial" w:eastAsia="Calibri" w:hAnsi="Arial" w:cs="Arial"/>
                <w:color w:val="000000"/>
                <w:sz w:val="20"/>
                <w:szCs w:val="20"/>
                <w:u w:val="single"/>
                <w:lang w:val="en-US"/>
              </w:rPr>
              <w:t>Kontura Art Magazin # 90, Zagreb, 2006</w:t>
            </w:r>
            <w:r w:rsidRPr="000B42D3">
              <w:rPr>
                <w:rFonts w:ascii="Arial" w:eastAsia="Calibri" w:hAnsi="Arial" w:cs="Arial"/>
                <w:color w:val="000000"/>
                <w:sz w:val="20"/>
                <w:szCs w:val="20"/>
                <w:lang w:val="en-US"/>
              </w:rPr>
              <w:t xml:space="preserve"> – Tema: </w:t>
            </w:r>
            <w:r w:rsidRPr="000B42D3">
              <w:rPr>
                <w:rFonts w:ascii="Arial" w:eastAsia="Calibri" w:hAnsi="Arial" w:cs="Arial"/>
                <w:i/>
                <w:color w:val="000000"/>
                <w:sz w:val="20"/>
                <w:szCs w:val="20"/>
                <w:lang w:val="en-US"/>
              </w:rPr>
              <w:t>Kontinuitet moderne</w:t>
            </w:r>
            <w:r w:rsidRPr="000B42D3">
              <w:rPr>
                <w:rFonts w:ascii="Arial" w:eastAsia="Calibri" w:hAnsi="Arial" w:cs="Arial"/>
                <w:color w:val="000000"/>
                <w:sz w:val="20"/>
                <w:szCs w:val="20"/>
                <w:lang w:val="en-US"/>
              </w:rPr>
              <w:t xml:space="preserve">. </w:t>
            </w:r>
            <w:r w:rsidRPr="000B42D3">
              <w:rPr>
                <w:rFonts w:ascii="Arial" w:eastAsia="Calibri" w:hAnsi="Arial" w:cs="Arial"/>
                <w:b/>
                <w:color w:val="000000"/>
                <w:sz w:val="20"/>
                <w:szCs w:val="20"/>
                <w:lang w:val="en-US"/>
              </w:rPr>
              <w:t>Tekstovi:</w:t>
            </w:r>
          </w:p>
          <w:p w:rsidR="00952B53" w:rsidRPr="000B42D3" w:rsidRDefault="00952B53" w:rsidP="00AE7701">
            <w:pPr>
              <w:tabs>
                <w:tab w:val="left" w:pos="2820"/>
              </w:tabs>
              <w:spacing w:after="0" w:line="240" w:lineRule="auto"/>
              <w:rPr>
                <w:rFonts w:ascii="Arial" w:eastAsia="Calibri" w:hAnsi="Arial" w:cs="Arial"/>
                <w:color w:val="000000"/>
                <w:sz w:val="20"/>
                <w:szCs w:val="20"/>
                <w:lang w:val="en-US"/>
              </w:rPr>
            </w:pPr>
            <w:r w:rsidRPr="000B42D3">
              <w:rPr>
                <w:rFonts w:ascii="Arial" w:eastAsia="Calibri" w:hAnsi="Arial" w:cs="Arial"/>
                <w:color w:val="000000"/>
                <w:sz w:val="20"/>
                <w:szCs w:val="20"/>
                <w:lang w:val="en-US"/>
              </w:rPr>
              <w:t xml:space="preserve">1. </w:t>
            </w:r>
            <w:r w:rsidRPr="000B42D3">
              <w:rPr>
                <w:rFonts w:ascii="Arial" w:eastAsia="Calibri" w:hAnsi="Arial" w:cs="Arial"/>
                <w:b/>
                <w:color w:val="000000"/>
                <w:sz w:val="20"/>
                <w:szCs w:val="20"/>
                <w:u w:val="single"/>
                <w:lang w:val="en-US"/>
              </w:rPr>
              <w:t>Heinrich Klotz</w:t>
            </w:r>
            <w:r w:rsidRPr="000B42D3">
              <w:rPr>
                <w:rFonts w:ascii="Arial" w:eastAsia="Calibri" w:hAnsi="Arial" w:cs="Arial"/>
                <w:color w:val="000000"/>
                <w:sz w:val="20"/>
                <w:szCs w:val="20"/>
                <w:lang w:val="en-US"/>
              </w:rPr>
              <w:t>: „Povratak apstrakcije - Druga moderna“, str. 39-42;</w:t>
            </w:r>
          </w:p>
          <w:p w:rsidR="00952B53" w:rsidRPr="000B42D3" w:rsidRDefault="00952B53" w:rsidP="00AE7701">
            <w:pPr>
              <w:tabs>
                <w:tab w:val="left" w:pos="2820"/>
              </w:tabs>
              <w:spacing w:after="0" w:line="240" w:lineRule="auto"/>
              <w:rPr>
                <w:rFonts w:ascii="Arial" w:eastAsia="Calibri" w:hAnsi="Arial" w:cs="Arial"/>
                <w:color w:val="000000"/>
                <w:sz w:val="20"/>
                <w:szCs w:val="20"/>
                <w:lang w:val="en-US"/>
              </w:rPr>
            </w:pPr>
            <w:r w:rsidRPr="000B42D3">
              <w:rPr>
                <w:rFonts w:ascii="Arial" w:eastAsia="Calibri" w:hAnsi="Arial" w:cs="Arial"/>
                <w:color w:val="000000"/>
                <w:sz w:val="20"/>
                <w:szCs w:val="20"/>
                <w:lang w:val="en-US"/>
              </w:rPr>
              <w:t xml:space="preserve">2. </w:t>
            </w:r>
            <w:r w:rsidRPr="000B42D3">
              <w:rPr>
                <w:rFonts w:ascii="Arial" w:eastAsia="Calibri" w:hAnsi="Arial" w:cs="Arial"/>
                <w:b/>
                <w:color w:val="000000"/>
                <w:sz w:val="20"/>
                <w:szCs w:val="20"/>
                <w:u w:val="single"/>
                <w:lang w:val="en-US"/>
              </w:rPr>
              <w:t>Peter Weibl</w:t>
            </w:r>
            <w:r w:rsidRPr="000B42D3">
              <w:rPr>
                <w:rFonts w:ascii="Arial" w:eastAsia="Calibri" w:hAnsi="Arial" w:cs="Arial"/>
                <w:color w:val="000000"/>
                <w:sz w:val="20"/>
                <w:szCs w:val="20"/>
                <w:lang w:val="en-US"/>
              </w:rPr>
              <w:t>: “Stilovi dvadesetog stoljeća – kritičke pozicije moderne umjetnosti”, str. 43-50</w:t>
            </w:r>
          </w:p>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lang w:val="en-US"/>
              </w:rPr>
              <w:t xml:space="preserve">3. </w:t>
            </w:r>
            <w:r w:rsidRPr="000B42D3">
              <w:rPr>
                <w:rFonts w:ascii="Arial" w:eastAsia="Calibri" w:hAnsi="Arial" w:cs="Arial"/>
                <w:b/>
                <w:color w:val="000000"/>
                <w:sz w:val="20"/>
                <w:szCs w:val="20"/>
                <w:u w:val="single"/>
                <w:lang w:val="en-US"/>
              </w:rPr>
              <w:t>Werner Hoffmann</w:t>
            </w:r>
            <w:r w:rsidRPr="000B42D3">
              <w:rPr>
                <w:rFonts w:ascii="Arial" w:eastAsia="Calibri" w:hAnsi="Arial" w:cs="Arial"/>
                <w:color w:val="000000"/>
                <w:sz w:val="20"/>
                <w:szCs w:val="20"/>
                <w:u w:val="single"/>
                <w:lang w:val="en-US"/>
              </w:rPr>
              <w:t>:</w:t>
            </w:r>
            <w:r w:rsidRPr="000B42D3">
              <w:rPr>
                <w:rFonts w:ascii="Arial" w:eastAsia="Calibri" w:hAnsi="Arial" w:cs="Arial"/>
                <w:color w:val="000000"/>
                <w:sz w:val="20"/>
                <w:szCs w:val="20"/>
                <w:lang w:val="en-US"/>
              </w:rPr>
              <w:t xml:space="preserve">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52B53"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952B53"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00952B53"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952B53" w:rsidRPr="000B42D3" w:rsidTr="00952B5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952B53" w:rsidRPr="000B42D3" w:rsidRDefault="00952B53" w:rsidP="00AE770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eastAsia="Calibri" w:hAnsi="Arial" w:cs="Arial"/>
                <w:sz w:val="20"/>
                <w:szCs w:val="20"/>
                <w:lang w:val="en-US"/>
              </w:rPr>
            </w:pPr>
            <w:r w:rsidRPr="000B42D3">
              <w:rPr>
                <w:rFonts w:ascii="Arial" w:eastAsia="Calibri" w:hAnsi="Arial" w:cs="Arial"/>
                <w:b/>
                <w:sz w:val="20"/>
                <w:szCs w:val="20"/>
                <w:lang w:val="en-US"/>
              </w:rPr>
              <w:t>Danto, Arthur C.:</w:t>
            </w:r>
            <w:r w:rsidRPr="000B42D3">
              <w:rPr>
                <w:rFonts w:ascii="Arial" w:eastAsia="Calibri" w:hAnsi="Arial" w:cs="Arial"/>
                <w:sz w:val="20"/>
                <w:szCs w:val="20"/>
                <w:lang w:val="en-US"/>
              </w:rPr>
              <w:t xml:space="preserve"> “Nasilje nad ljepotom. Estetika i pojam umjetnosti”, Biblioteka Refleksije, Zagreb, 2007</w:t>
            </w:r>
            <w:r w:rsidR="003C4022" w:rsidRPr="000B42D3">
              <w:rPr>
                <w:rFonts w:ascii="Arial" w:eastAsia="Calibri" w:hAnsi="Arial" w:cs="Arial"/>
                <w:sz w:val="20"/>
                <w:szCs w:val="20"/>
                <w:lang w:val="en-US"/>
              </w:rPr>
              <w:t>.</w:t>
            </w:r>
          </w:p>
          <w:p w:rsidR="00952B53" w:rsidRPr="000B42D3" w:rsidRDefault="00952B53" w:rsidP="00AE7701">
            <w:pPr>
              <w:tabs>
                <w:tab w:val="left" w:pos="2820"/>
              </w:tabs>
              <w:spacing w:after="0" w:line="240" w:lineRule="auto"/>
              <w:rPr>
                <w:rFonts w:ascii="Arial" w:eastAsia="Calibri" w:hAnsi="Arial" w:cs="Arial"/>
                <w:sz w:val="20"/>
                <w:szCs w:val="20"/>
                <w:lang w:val="en-US"/>
              </w:rPr>
            </w:pPr>
          </w:p>
          <w:p w:rsidR="00952B53" w:rsidRPr="000B42D3" w:rsidRDefault="00952B53" w:rsidP="00AE7701">
            <w:pPr>
              <w:tabs>
                <w:tab w:val="left" w:pos="2820"/>
              </w:tabs>
              <w:spacing w:after="0" w:line="240" w:lineRule="auto"/>
              <w:rPr>
                <w:rFonts w:ascii="Arial" w:eastAsia="Calibri" w:hAnsi="Arial" w:cs="Arial"/>
                <w:sz w:val="20"/>
                <w:szCs w:val="20"/>
                <w:lang w:val="en-US"/>
              </w:rPr>
            </w:pPr>
            <w:r w:rsidRPr="000B42D3">
              <w:rPr>
                <w:rFonts w:ascii="Arial" w:eastAsia="Calibri" w:hAnsi="Arial" w:cs="Arial"/>
                <w:b/>
                <w:sz w:val="20"/>
                <w:szCs w:val="20"/>
                <w:lang w:val="en-US"/>
              </w:rPr>
              <w:t>Foster, Hal:</w:t>
            </w:r>
            <w:r w:rsidRPr="000B42D3">
              <w:rPr>
                <w:rFonts w:ascii="Arial" w:eastAsia="Calibri" w:hAnsi="Arial" w:cs="Arial"/>
                <w:sz w:val="20"/>
                <w:szCs w:val="20"/>
                <w:lang w:val="en-US"/>
              </w:rPr>
              <w:t xml:space="preserve"> „Dizajn i zločin“, V.B.Z., Zagreb 2006. Poglavlje: „Ovaj sprovod je za pogrešnog mrtvaca“, str. 118-135</w:t>
            </w:r>
          </w:p>
          <w:p w:rsidR="00952B53" w:rsidRPr="000B42D3" w:rsidRDefault="00952B53" w:rsidP="00AE7701">
            <w:pPr>
              <w:tabs>
                <w:tab w:val="left" w:pos="2820"/>
              </w:tabs>
              <w:spacing w:after="0" w:line="240" w:lineRule="auto"/>
              <w:rPr>
                <w:rFonts w:ascii="Arial" w:eastAsia="Calibri" w:hAnsi="Arial" w:cs="Arial"/>
                <w:sz w:val="20"/>
                <w:szCs w:val="20"/>
                <w:lang w:val="en-US"/>
              </w:rPr>
            </w:pPr>
          </w:p>
          <w:p w:rsidR="00952B53" w:rsidRPr="000B42D3" w:rsidRDefault="00952B53" w:rsidP="00AE7701">
            <w:pPr>
              <w:tabs>
                <w:tab w:val="left" w:pos="2820"/>
              </w:tabs>
              <w:spacing w:after="0" w:line="240" w:lineRule="auto"/>
              <w:rPr>
                <w:rFonts w:ascii="Arial" w:eastAsia="Calibri" w:hAnsi="Arial" w:cs="Arial"/>
                <w:sz w:val="20"/>
                <w:szCs w:val="20"/>
                <w:lang w:val="en-US"/>
              </w:rPr>
            </w:pPr>
            <w:r w:rsidRPr="000B42D3">
              <w:rPr>
                <w:rFonts w:ascii="Arial" w:eastAsia="Calibri" w:hAnsi="Arial" w:cs="Arial"/>
                <w:b/>
                <w:sz w:val="20"/>
                <w:szCs w:val="20"/>
                <w:lang w:val="en-US"/>
              </w:rPr>
              <w:t>Michaud, Yves:</w:t>
            </w:r>
            <w:r w:rsidRPr="000B42D3">
              <w:rPr>
                <w:rFonts w:ascii="Arial" w:eastAsia="Calibri" w:hAnsi="Arial" w:cs="Arial"/>
                <w:sz w:val="20"/>
                <w:szCs w:val="20"/>
                <w:lang w:val="en-US"/>
              </w:rPr>
              <w:t xml:space="preserve"> “Umjetnost u plinovitom stanju. Esej o trijumfu estetike”, Naklada Ljevak, Zagreb 2006</w:t>
            </w:r>
            <w:r w:rsidR="003C4022" w:rsidRPr="000B42D3">
              <w:rPr>
                <w:rFonts w:ascii="Arial" w:eastAsia="Calibri" w:hAnsi="Arial" w:cs="Arial"/>
                <w:sz w:val="20"/>
                <w:szCs w:val="20"/>
                <w:lang w:val="en-US"/>
              </w:rPr>
              <w:t>.</w:t>
            </w:r>
          </w:p>
          <w:p w:rsidR="00952B53" w:rsidRPr="000B42D3" w:rsidRDefault="00952B53" w:rsidP="00AE7701">
            <w:pPr>
              <w:tabs>
                <w:tab w:val="left" w:pos="2820"/>
              </w:tabs>
              <w:spacing w:after="0" w:line="240" w:lineRule="auto"/>
              <w:rPr>
                <w:rFonts w:ascii="Arial" w:eastAsia="Calibri" w:hAnsi="Arial" w:cs="Arial"/>
                <w:sz w:val="20"/>
                <w:szCs w:val="20"/>
              </w:rPr>
            </w:pPr>
          </w:p>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Edward Lucie-Smith: “Movements in art since 1945”; new edition, Thames &amp; Hudson, London, 2001</w:t>
            </w:r>
          </w:p>
          <w:p w:rsidR="00952B53" w:rsidRPr="000B42D3" w:rsidRDefault="00952B53" w:rsidP="00AE7701">
            <w:pPr>
              <w:tabs>
                <w:tab w:val="left" w:pos="2820"/>
              </w:tabs>
              <w:spacing w:after="0" w:line="240" w:lineRule="auto"/>
              <w:rPr>
                <w:rFonts w:ascii="Arial" w:eastAsia="Calibri" w:hAnsi="Arial" w:cs="Arial"/>
                <w:sz w:val="20"/>
                <w:szCs w:val="20"/>
                <w:lang w:val="en-US"/>
              </w:rPr>
            </w:pPr>
          </w:p>
          <w:p w:rsidR="00952B53" w:rsidRPr="000B42D3" w:rsidRDefault="00952B53" w:rsidP="00AE7701">
            <w:pPr>
              <w:tabs>
                <w:tab w:val="left" w:pos="2820"/>
              </w:tabs>
              <w:spacing w:after="0" w:line="240" w:lineRule="auto"/>
              <w:rPr>
                <w:rFonts w:ascii="Arial" w:eastAsia="Calibri" w:hAnsi="Arial" w:cs="Arial"/>
                <w:b/>
                <w:sz w:val="20"/>
                <w:szCs w:val="20"/>
                <w:lang w:val="en-GB"/>
              </w:rPr>
            </w:pPr>
            <w:r w:rsidRPr="000B42D3">
              <w:rPr>
                <w:rFonts w:ascii="Arial" w:eastAsia="Calibri" w:hAnsi="Arial" w:cs="Arial"/>
                <w:sz w:val="20"/>
                <w:szCs w:val="20"/>
                <w:lang w:val="en-US"/>
              </w:rPr>
              <w:t>Miško Šuvaković: “Pojmovnik moderne i postmoderne likovne umetnosti i teorije posle 1950”, Beograd – Novi Sad, 1999.</w:t>
            </w:r>
          </w:p>
          <w:p w:rsidR="00952B53" w:rsidRPr="000B42D3" w:rsidRDefault="00952B53" w:rsidP="00AE7701">
            <w:pPr>
              <w:tabs>
                <w:tab w:val="left" w:pos="2820"/>
              </w:tabs>
              <w:spacing w:after="0" w:line="240" w:lineRule="auto"/>
              <w:rPr>
                <w:rFonts w:ascii="Arial" w:eastAsia="Calibri" w:hAnsi="Arial" w:cs="Arial"/>
                <w:b/>
                <w:sz w:val="20"/>
                <w:szCs w:val="20"/>
                <w:lang w:val="en-GB"/>
              </w:rPr>
            </w:pPr>
          </w:p>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Časopisi iz područja suvremene umjetnosti : Kunstforum, Art in America, FRIEZE; Monopol; Parkett, Flash Art, Cream, ArtForum, Kontura,…</w:t>
            </w:r>
          </w:p>
          <w:p w:rsidR="00952B53" w:rsidRPr="000B42D3" w:rsidRDefault="00952B53" w:rsidP="00AE7701">
            <w:pPr>
              <w:tabs>
                <w:tab w:val="left" w:pos="2820"/>
              </w:tabs>
              <w:spacing w:after="0" w:line="240" w:lineRule="auto"/>
              <w:ind w:left="356" w:hanging="356"/>
              <w:rPr>
                <w:rFonts w:ascii="Arial" w:eastAsia="Calibri" w:hAnsi="Arial" w:cs="Arial"/>
                <w:sz w:val="20"/>
                <w:szCs w:val="20"/>
              </w:rPr>
            </w:pPr>
          </w:p>
          <w:p w:rsidR="00952B53" w:rsidRPr="000B42D3" w:rsidRDefault="00952B53"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Internet izvori</w:t>
            </w:r>
          </w:p>
        </w:tc>
      </w:tr>
      <w:tr w:rsidR="00952B53" w:rsidRPr="000B42D3" w:rsidTr="00952B53">
        <w:tc>
          <w:tcPr>
            <w:tcW w:w="1912" w:type="dxa"/>
            <w:gridSpan w:val="2"/>
            <w:tcBorders>
              <w:left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Konzultacije usmene i pismene</w:t>
            </w:r>
          </w:p>
        </w:tc>
      </w:tr>
      <w:tr w:rsidR="00952B53" w:rsidRPr="000B42D3" w:rsidTr="00952B5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52B53" w:rsidRPr="000B42D3" w:rsidRDefault="00952B53"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Ostalo (prema </w:t>
            </w:r>
            <w:r w:rsidRPr="000B42D3">
              <w:rPr>
                <w:rFonts w:ascii="Arial" w:eastAsia="Calibri"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952B53" w:rsidRPr="000B42D3" w:rsidRDefault="00952B53"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lastRenderedPageBreak/>
              <w:t xml:space="preserve">Konzultacije (usmene i pismene) </w:t>
            </w:r>
          </w:p>
        </w:tc>
      </w:tr>
    </w:tbl>
    <w:p w:rsidR="00952B53" w:rsidRPr="000B42D3" w:rsidRDefault="00952B53" w:rsidP="00AE7701">
      <w:pPr>
        <w:spacing w:after="0" w:line="240" w:lineRule="auto"/>
        <w:rPr>
          <w:rFonts w:ascii="Arial" w:hAnsi="Arial" w:cs="Arial"/>
          <w:sz w:val="20"/>
          <w:szCs w:val="20"/>
        </w:rPr>
      </w:pPr>
    </w:p>
    <w:p w:rsidR="009E0573" w:rsidRPr="000B42D3" w:rsidRDefault="009E0573"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9E0573" w:rsidRPr="000B42D3" w:rsidTr="00163E8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9E0573" w:rsidRPr="000B42D3" w:rsidRDefault="009E0573"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9E0573" w:rsidRPr="000B42D3" w:rsidRDefault="009E0573"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Uvod u povijest filma</w:t>
            </w:r>
          </w:p>
        </w:tc>
      </w:tr>
      <w:tr w:rsidR="009E0573"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UAA00F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9E0573" w:rsidRPr="000B42D3" w:rsidRDefault="003E3329" w:rsidP="00AE7701">
            <w:pPr>
              <w:spacing w:after="0" w:line="240" w:lineRule="auto"/>
              <w:rPr>
                <w:rFonts w:ascii="Arial" w:hAnsi="Arial" w:cs="Arial"/>
                <w:sz w:val="20"/>
                <w:szCs w:val="20"/>
              </w:rPr>
            </w:pPr>
            <w:r w:rsidRPr="000B42D3">
              <w:rPr>
                <w:rFonts w:ascii="Arial" w:hAnsi="Arial" w:cs="Arial"/>
                <w:sz w:val="20"/>
                <w:szCs w:val="20"/>
              </w:rPr>
              <w:t>2/III.</w:t>
            </w:r>
          </w:p>
        </w:tc>
      </w:tr>
      <w:tr w:rsidR="009E0573"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4</w:t>
            </w:r>
          </w:p>
        </w:tc>
      </w:tr>
      <w:tr w:rsidR="009E0573" w:rsidRPr="000B42D3" w:rsidTr="00163E8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9E0573" w:rsidRPr="000B42D3" w:rsidRDefault="009E0573"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9E0573" w:rsidRPr="000B42D3" w:rsidRDefault="009E0573"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9E0573" w:rsidRPr="000B42D3" w:rsidRDefault="009E0573"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9E0573" w:rsidRPr="000B42D3" w:rsidRDefault="009E0573"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E0573" w:rsidRPr="000B42D3" w:rsidTr="00163E8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9E0573" w:rsidRPr="000B42D3" w:rsidRDefault="009E0573"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15</w:t>
            </w:r>
          </w:p>
        </w:tc>
        <w:tc>
          <w:tcPr>
            <w:tcW w:w="712" w:type="dxa"/>
            <w:tcBorders>
              <w:bottom w:val="single" w:sz="12" w:space="0" w:color="auto"/>
              <w:right w:val="single" w:sz="12" w:space="0" w:color="auto"/>
            </w:tcBorders>
            <w:vAlign w:val="center"/>
          </w:tcPr>
          <w:p w:rsidR="009E0573" w:rsidRPr="000B42D3" w:rsidRDefault="009E0573" w:rsidP="00AE7701">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9E0573" w:rsidRPr="000B42D3" w:rsidRDefault="009E0573" w:rsidP="00AE7701">
            <w:pPr>
              <w:spacing w:after="0" w:line="240" w:lineRule="auto"/>
              <w:rPr>
                <w:rFonts w:ascii="Arial" w:hAnsi="Arial" w:cs="Arial"/>
                <w:sz w:val="20"/>
                <w:szCs w:val="20"/>
              </w:rPr>
            </w:pPr>
          </w:p>
        </w:tc>
      </w:tr>
      <w:tr w:rsidR="009E0573"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0</w:t>
            </w:r>
          </w:p>
        </w:tc>
      </w:tr>
      <w:tr w:rsidR="009E0573" w:rsidRPr="000B42D3" w:rsidTr="00163E8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9E0573" w:rsidRPr="000B42D3" w:rsidRDefault="009E0573"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9E0573"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glavnim epohama i školama u povijesti američkog, europskog i azijskog filma klasičnog razdoblja u kulturno-sociološkom kontekstu.</w:t>
            </w:r>
          </w:p>
        </w:tc>
      </w:tr>
      <w:tr w:rsidR="009E0573" w:rsidRPr="000B42D3" w:rsidTr="00163E84">
        <w:tc>
          <w:tcPr>
            <w:tcW w:w="1912" w:type="dxa"/>
            <w:gridSpan w:val="2"/>
            <w:tcBorders>
              <w:left w:val="single" w:sz="12" w:space="0" w:color="auto"/>
            </w:tcBorders>
            <w:shd w:val="clear" w:color="auto" w:fill="CCFFFF"/>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9E0573" w:rsidRPr="000B42D3" w:rsidRDefault="009E0573" w:rsidP="00AE7701">
            <w:pPr>
              <w:tabs>
                <w:tab w:val="left" w:pos="2820"/>
              </w:tabs>
              <w:spacing w:after="0" w:line="240" w:lineRule="auto"/>
              <w:rPr>
                <w:rFonts w:ascii="Arial" w:hAnsi="Arial" w:cs="Arial"/>
                <w:sz w:val="20"/>
                <w:szCs w:val="20"/>
              </w:rPr>
            </w:pPr>
          </w:p>
        </w:tc>
      </w:tr>
      <w:tr w:rsidR="009E0573" w:rsidRPr="000B42D3" w:rsidTr="00163E84">
        <w:tc>
          <w:tcPr>
            <w:tcW w:w="1912" w:type="dxa"/>
            <w:gridSpan w:val="2"/>
            <w:tcBorders>
              <w:left w:val="single" w:sz="12" w:space="0" w:color="auto"/>
            </w:tcBorders>
            <w:shd w:val="clear" w:color="auto" w:fill="CCFFFF"/>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9E0573" w:rsidRPr="000B42D3" w:rsidRDefault="009E0573" w:rsidP="00F752D4">
            <w:pPr>
              <w:numPr>
                <w:ilvl w:val="0"/>
                <w:numId w:val="22"/>
              </w:numPr>
              <w:shd w:val="clear" w:color="auto" w:fill="FDFDFD"/>
              <w:spacing w:after="0" w:line="240" w:lineRule="auto"/>
              <w:ind w:left="0"/>
              <w:rPr>
                <w:rFonts w:ascii="Arial" w:eastAsia="Times New Roman" w:hAnsi="Arial" w:cs="Arial"/>
                <w:sz w:val="20"/>
                <w:szCs w:val="20"/>
                <w:lang w:eastAsia="hr-HR"/>
              </w:rPr>
            </w:pPr>
          </w:p>
          <w:p w:rsidR="009E0573" w:rsidRPr="000B42D3" w:rsidRDefault="009E0573"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Spoznati glavni koncept filmskog jezika i povijest filmske tehnologije;</w:t>
            </w:r>
          </w:p>
          <w:p w:rsidR="009E0573" w:rsidRPr="000B42D3" w:rsidRDefault="009E0573"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Razlikovati između sadržaja i forme filma;</w:t>
            </w:r>
          </w:p>
          <w:p w:rsidR="009E0573" w:rsidRPr="000B42D3" w:rsidRDefault="009E0573"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Prepoznati i analizirati filmska ostvarenja;</w:t>
            </w:r>
          </w:p>
          <w:p w:rsidR="009E0573" w:rsidRPr="000B42D3" w:rsidRDefault="009E0573"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Evaluirati ih kao socijalne i kulturne dokumente;</w:t>
            </w:r>
          </w:p>
          <w:p w:rsidR="009E0573" w:rsidRPr="000B42D3" w:rsidRDefault="009E0573"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Kritički interpretirati film i njegov kontekst u nastavi i pismenom završnom ispitu</w:t>
            </w:r>
          </w:p>
          <w:p w:rsidR="009E0573" w:rsidRPr="000B42D3" w:rsidRDefault="009E0573" w:rsidP="00AE7701">
            <w:pPr>
              <w:tabs>
                <w:tab w:val="left" w:pos="2820"/>
              </w:tabs>
              <w:spacing w:after="0" w:line="240" w:lineRule="auto"/>
              <w:rPr>
                <w:rFonts w:ascii="Arial" w:hAnsi="Arial" w:cs="Arial"/>
                <w:sz w:val="20"/>
                <w:szCs w:val="20"/>
              </w:rPr>
            </w:pPr>
          </w:p>
        </w:tc>
      </w:tr>
      <w:tr w:rsidR="009E0573" w:rsidRPr="000B42D3" w:rsidTr="00163E84">
        <w:tc>
          <w:tcPr>
            <w:tcW w:w="1912" w:type="dxa"/>
            <w:gridSpan w:val="2"/>
            <w:tcBorders>
              <w:left w:val="single" w:sz="12" w:space="0" w:color="auto"/>
            </w:tcBorders>
            <w:shd w:val="clear" w:color="auto" w:fill="CCFFFF"/>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E0573" w:rsidRPr="000B42D3" w:rsidRDefault="008A1551" w:rsidP="00AE7701">
            <w:pPr>
              <w:tabs>
                <w:tab w:val="left" w:pos="2820"/>
              </w:tabs>
              <w:spacing w:after="0" w:line="240" w:lineRule="auto"/>
              <w:rPr>
                <w:rFonts w:ascii="Arial" w:hAnsi="Arial" w:cs="Arial"/>
                <w:sz w:val="20"/>
                <w:szCs w:val="20"/>
              </w:rPr>
            </w:pPr>
            <w:r w:rsidRPr="000B42D3">
              <w:rPr>
                <w:rFonts w:ascii="Arial" w:hAnsi="Arial" w:cs="Arial"/>
                <w:sz w:val="20"/>
                <w:szCs w:val="20"/>
              </w:rPr>
              <w:t>(tjedno sati 2P+1S)</w:t>
            </w:r>
          </w:p>
          <w:p w:rsidR="008A1551" w:rsidRPr="000B42D3" w:rsidRDefault="008A1551"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1. a)Uvod u kolegij. Pregled literature i obveza.</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b)Uvod u povijest filma. Razumijevanje tehničkih, tehnoloških i socioekonomskih čimbenika koji su oblikovali povijest filma. Pojmovi primitivnog, klasičnog, modernističkog i postmodernističkog filmskog stila.</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(za pripremu pročitati: Narativni stilovi na filmu, u: Hrvoje Turković: Razumijevanje filma, Zagreb 1988., str. 225.-238.</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c)Pretpovijest izuma filma. Braća Lumiere i Melies. Realistički i formalistički koncept filmskog medija.</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2. a)Razdoblje primitivnog filmskog stila. Tvorba žanrova i konvencija.</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b)Rani razvoj filmskog jezika. Edwin S. Porter, skandinavska škola, D. W. Griffith </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(prethodno potrebno pročitati David Parkinson: History of Film, str. 7.-30., David Bordwell, O povijesti filmskog stila, str. 31.-68.)</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c)gledanje odabranih dijelova iz Griffithovog Rađanja nacije (na satu).</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3. Američka nijema komedija (slapstick): Sennett, Chaplin, Keaton</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(pogledati Chaplinov film po izboru ili Keatonov General – gledanje se može organizirati i na satu)</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4. a)Historijske avangarde – uvod, kulturni i povijesni kontekst, komparativna estetika</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(za pripremu pročitati: Aleksandar Flaker: Poetika osporavanja, str. 20-78.)</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b)nadrealizam u filmu, apstraktni film</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(Gledanje na satu: kratki filmovi H. Richtera)</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c)ekspresionizam u filmu</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lastRenderedPageBreak/>
              <w:t xml:space="preserve">  (gledanje na satu: inserti iz Kabineta dr. Caligarija R. Wienea i Metropolisa F. Langa)</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5. Ruska filmska avangarda (sovjetska montažna škola), teorijski temelji, ruski formalizam, Ejzenštejnovi teorijski spisi, Ejzenštejn, Pudovkin, Vertov, Dovženko</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(gledanje na satu Krstarice Potjomkin S. Ejzenštejna, i/ili dokumentarca Ruska ideja S. Seljanova)</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6. a)Pojava zvuka u filmu- izvorišta, te socijalne, ekonomske i stilske posljedice. «Reprimitivizacija» stila. Reakcija teorije (Muensterberg, Balazs). Prve kreativne upotrebe zvuka (J. Ford, Izgubljena patrola, R. Clair, Pod krovovima Pariza, F. Lang, Ubojica M)</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(gledanje filma Ubojica M F. Langa)</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(pročitati: Fritz Lang: M, u: Ante Peterlić: studije o 9 filmova, Zagreb 2002.)</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b)Tzv. zreli klasični narativni stil- njegova poetička i aksiološka načela. Klasični Hollywood. Producentski sustav.  Žanrovi i vrste.</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(potrebno pročitati D. Parkinson, History of Film, str. 83.-111.)</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7. Europa 30-ih i 40-ih. Njemački i ruski film u razdoblju totalitarizma. Socrealizam. Francuski poetski realizam 30-ih. Renoir, Carne, Clair.</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(potrebno pročitati: Parkinson, 121.-149.)</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8. John Ford. Pregled karijere. Teme, motivi, ideologija. Fordov utjecaj na vestern. Pojam i razvoj tzv. supervesterna.</w:t>
            </w:r>
          </w:p>
          <w:p w:rsidR="009E0573" w:rsidRPr="000B42D3" w:rsidRDefault="009E0573" w:rsidP="00AE7701">
            <w:pPr>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(potrebno pogledati po izboru jedan od filmova: Moja draga Clementine, Čovjek koji je ubio Liberty Valancea ili Tragače. Jedan od naslova gleda se na satu, uz analizu i diskusiju)</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(prethodno pročitati: Ford, John u: Filmska enciklopedija, Zagreb 1986, str. 425-429.)</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9. Alfred Hitchcock. Pregled karijere. Tipični motivi, teme. Utjecaj i sljedbenici. Hitchcock iz perspektive autorske kritike. Hitchcock iz perspektive psihoanalitičke kritike.</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(potrebno pročitati knjigu intervju Truffaut/Hitchcock i tematski broj časopisa Godine 9/10 iz 1995. pod naslovom Psi Hitch)</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(gledanje na satu- odabrani Hitchcockov film u dogovoru sa studentima, uz analizu i diskusiju)</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10. Film noir</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(potrebno pročitati Alain Silver i James Ursini: Film noir)</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(gledanje na satu jednog naslova film noira u dogovoru sa studentima, uz analizu i diskusiju)</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11. Pregled ostalih velikana klasičnog Hollywooda. Capra, Wilder, Sirk</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gledanje na satu: Apartman B. Wildera</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12. Nastavak prethodne teme. Hawks, Huston, rani Kubrick</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(pročitati za pripremu: Howard Hawks: Rio Bravo, u: Ante Peterlić: Studije o 9 filmova, Zagreb 2002.)</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gledanje na satu: Rio Bravo H. Hawksa</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13. Disney. Disneyevi počeci, kratki filmovi iz 30-ih, Snjeguljica, cjelovečernji filmovi, razvoj studija za Disneyeva života i nakon toga.</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  (kao pripremu prethodno pogledati izbor Disneyevih kratkih filmova (najbolje Disneyevi oskarovci) te Snjeguljicu ili Pepeljugu.)</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(za pripremu pročitati: Crtani realizam Walta Disneya, u: Midhat Ajanović: Animacija i realizam, Zagreb 2004, str. 37-78.</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(gledanje na satu: dokumentarac o nastanku Snjeguljice)</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14. Orson Welles. Stilska revolucionarnost Građanina Kanea. Wellesovi kasniji filmovi i utjecaj.</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(gledanje Građanina Kanea uz diskusiju)</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(prethodno pročitati Welles, Orson u: Filmska enciklopedija L-Ž, Zagreb 1990., str. 711-713. i Orson Welles: Građanin Kane, u: Ante Peterlić, Studije o 9 filmova, Zagreb 2002)</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15. Ponavljanje, priprema ispita</w:t>
            </w:r>
          </w:p>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tabs>
                <w:tab w:val="left" w:pos="2820"/>
              </w:tabs>
              <w:spacing w:after="0" w:line="240" w:lineRule="auto"/>
              <w:rPr>
                <w:rFonts w:ascii="Arial" w:hAnsi="Arial" w:cs="Arial"/>
                <w:sz w:val="20"/>
                <w:szCs w:val="20"/>
              </w:rPr>
            </w:pPr>
          </w:p>
        </w:tc>
      </w:tr>
      <w:tr w:rsidR="009E0573" w:rsidRPr="000B42D3" w:rsidTr="00163E8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9E0573" w:rsidRPr="000B42D3" w:rsidRDefault="009E057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9E0573" w:rsidRPr="000B42D3" w:rsidRDefault="009E057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9E0573" w:rsidRPr="000B42D3" w:rsidRDefault="009E057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9E0573" w:rsidRPr="000B42D3" w:rsidRDefault="009E057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9E0573" w:rsidRPr="000B42D3" w:rsidRDefault="009E057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9E0573" w:rsidRPr="000B42D3" w:rsidRDefault="009E057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9E0573" w:rsidRPr="000B42D3" w:rsidRDefault="009E0573"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b/>
                <w:sz w:val="20"/>
                <w:szCs w:val="20"/>
              </w:rPr>
              <w:t>✓</w:t>
            </w:r>
            <w:r w:rsidRPr="000B42D3">
              <w:rPr>
                <w:rFonts w:ascii="Arial" w:hAnsi="Arial" w:cs="Arial"/>
                <w:sz w:val="20"/>
                <w:szCs w:val="20"/>
              </w:rPr>
              <w:t>priprema i diskusija filmova</w:t>
            </w:r>
          </w:p>
        </w:tc>
      </w:tr>
      <w:tr w:rsidR="009E0573" w:rsidRPr="000B42D3" w:rsidTr="00163E8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p>
        </w:tc>
      </w:tr>
      <w:tr w:rsidR="009E0573"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Čitanje literature (manuskript i članci se šalju e-mailom), gledanje filmova</w:t>
            </w:r>
          </w:p>
        </w:tc>
      </w:tr>
      <w:tr w:rsidR="009E0573" w:rsidRPr="000B42D3" w:rsidTr="00163E8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9E057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E057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9E0573" w:rsidRPr="000B42D3" w:rsidRDefault="009E0573"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9E057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E057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E0573"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9E057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E057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9E057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E057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E0573" w:rsidRPr="000B42D3" w:rsidRDefault="009E0573"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0573" w:rsidRPr="000B42D3" w:rsidRDefault="009E0573"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1</w:t>
            </w:r>
          </w:p>
        </w:tc>
      </w:tr>
      <w:tr w:rsidR="009E0573"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9E057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E057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9E057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E057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9E057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E057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9E0573"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9E0573"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E057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9E0573"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9E0573"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9E0573"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009E0573"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9E0573" w:rsidRPr="000B42D3" w:rsidRDefault="009E0573"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r w:rsidR="009E0573"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0573" w:rsidRPr="000B42D3" w:rsidRDefault="009E0573"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9E0573" w:rsidRPr="000B42D3" w:rsidRDefault="009E0573"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9E0573"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r w:rsidR="009E0573"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9E0573" w:rsidRPr="000B42D3" w:rsidRDefault="009E0573"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Pismeni ispit: 75%</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Sudjelovanje u nastavi: 25%</w:t>
            </w:r>
          </w:p>
        </w:tc>
      </w:tr>
      <w:tr w:rsidR="009E0573" w:rsidRPr="000B42D3" w:rsidTr="00163E8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9E0573" w:rsidRPr="000B42D3" w:rsidRDefault="009E0573"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9E0573" w:rsidRPr="000B42D3" w:rsidRDefault="009E057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9E0573" w:rsidRPr="000B42D3" w:rsidRDefault="009E057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9E0573" w:rsidRPr="000B42D3" w:rsidRDefault="009E057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9E0573"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Bordwell, D. (1997): </w:t>
            </w:r>
            <w:r w:rsidRPr="000B42D3">
              <w:rPr>
                <w:rFonts w:ascii="Arial" w:hAnsi="Arial" w:cs="Arial"/>
                <w:i/>
                <w:iCs/>
                <w:sz w:val="20"/>
                <w:szCs w:val="20"/>
              </w:rPr>
              <w:t>Povijest filmskog stila</w:t>
            </w:r>
            <w:r w:rsidRPr="000B42D3">
              <w:rPr>
                <w:rFonts w:ascii="Arial" w:hAnsi="Arial" w:cs="Arial"/>
                <w:sz w:val="20"/>
                <w:szCs w:val="20"/>
              </w:rPr>
              <w:t>, HFS, Zagreb,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Gregor, U. i Patalas, E. (1977): </w:t>
            </w:r>
            <w:r w:rsidRPr="000B42D3">
              <w:rPr>
                <w:rFonts w:ascii="Arial" w:hAnsi="Arial" w:cs="Arial"/>
                <w:i/>
                <w:iCs/>
                <w:sz w:val="20"/>
                <w:szCs w:val="20"/>
              </w:rPr>
              <w:t>Istorija filmske umetnosti,</w:t>
            </w:r>
            <w:r w:rsidRPr="000B42D3">
              <w:rPr>
                <w:rFonts w:ascii="Arial" w:hAnsi="Arial" w:cs="Arial"/>
                <w:sz w:val="20"/>
                <w:szCs w:val="20"/>
              </w:rPr>
              <w:t>Institut za film, Beograd 1977.</w:t>
            </w:r>
          </w:p>
        </w:tc>
        <w:tc>
          <w:tcPr>
            <w:tcW w:w="1244" w:type="dxa"/>
            <w:gridSpan w:val="2"/>
            <w:tcBorders>
              <w:left w:val="single" w:sz="8" w:space="0" w:color="auto"/>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0573" w:rsidRPr="000B42D3" w:rsidRDefault="009E0573" w:rsidP="00AE7701">
            <w:pPr>
              <w:pStyle w:val="BodyTextIndent"/>
              <w:spacing w:after="0" w:line="240" w:lineRule="auto"/>
              <w:rPr>
                <w:rFonts w:ascii="Arial" w:hAnsi="Arial" w:cs="Arial"/>
                <w:sz w:val="20"/>
                <w:szCs w:val="20"/>
              </w:rPr>
            </w:pPr>
            <w:r w:rsidRPr="000B42D3">
              <w:rPr>
                <w:rFonts w:ascii="Arial" w:hAnsi="Arial" w:cs="Arial"/>
                <w:i/>
                <w:iCs/>
                <w:sz w:val="20"/>
                <w:szCs w:val="20"/>
              </w:rPr>
              <w:t>Filmska enciklopedija</w:t>
            </w:r>
            <w:r w:rsidRPr="000B42D3">
              <w:rPr>
                <w:rFonts w:ascii="Arial" w:hAnsi="Arial" w:cs="Arial"/>
                <w:sz w:val="20"/>
                <w:szCs w:val="20"/>
              </w:rPr>
              <w:t xml:space="preserve"> JLZ Miroslav Krleža, urednik: A. Peterlić (1985), 1 i 2. svezak, clanci u dogovoru s nastavnikom</w:t>
            </w:r>
          </w:p>
        </w:tc>
        <w:tc>
          <w:tcPr>
            <w:tcW w:w="1244" w:type="dxa"/>
            <w:gridSpan w:val="2"/>
            <w:tcBorders>
              <w:left w:val="single" w:sz="8" w:space="0" w:color="auto"/>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0573" w:rsidRPr="000B42D3" w:rsidRDefault="009E0573"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Parkinson, D. (1995): </w:t>
            </w:r>
            <w:r w:rsidRPr="000B42D3">
              <w:rPr>
                <w:rFonts w:ascii="Arial" w:hAnsi="Arial" w:cs="Arial"/>
                <w:i/>
                <w:iCs/>
                <w:sz w:val="20"/>
                <w:szCs w:val="20"/>
              </w:rPr>
              <w:t>History of Film</w:t>
            </w:r>
            <w:r w:rsidRPr="000B42D3">
              <w:rPr>
                <w:rFonts w:ascii="Arial" w:hAnsi="Arial" w:cs="Arial"/>
                <w:sz w:val="20"/>
                <w:szCs w:val="20"/>
              </w:rPr>
              <w:t>, Thames and Hudson, London/New York 1995</w:t>
            </w:r>
          </w:p>
        </w:tc>
        <w:tc>
          <w:tcPr>
            <w:tcW w:w="1244" w:type="dxa"/>
            <w:gridSpan w:val="2"/>
            <w:tcBorders>
              <w:left w:val="single" w:sz="8" w:space="0" w:color="auto"/>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9E0573" w:rsidRPr="000B42D3" w:rsidRDefault="009E057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9E0573" w:rsidRPr="000B42D3" w:rsidRDefault="009E0573"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009E0573" w:rsidRPr="000B42D3">
              <w:rPr>
                <w:rFonts w:ascii="Arial" w:hAnsi="Arial" w:cs="Arial"/>
                <w:noProof/>
                <w:sz w:val="20"/>
                <w:szCs w:val="20"/>
              </w:rPr>
              <w:t> </w:t>
            </w:r>
            <w:r w:rsidRPr="000B42D3">
              <w:rPr>
                <w:rFonts w:ascii="Arial" w:hAnsi="Arial" w:cs="Arial"/>
                <w:sz w:val="20"/>
                <w:szCs w:val="20"/>
              </w:rPr>
              <w:fldChar w:fldCharType="end"/>
            </w:r>
          </w:p>
        </w:tc>
      </w:tr>
      <w:tr w:rsidR="009E0573"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9E0573" w:rsidRPr="000B42D3" w:rsidRDefault="009E057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E0573" w:rsidRPr="000B42D3" w:rsidRDefault="009E0573"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Peterlić, A. (1983): </w:t>
            </w:r>
            <w:r w:rsidRPr="000B42D3">
              <w:rPr>
                <w:rFonts w:ascii="Arial" w:hAnsi="Arial" w:cs="Arial"/>
                <w:i/>
                <w:iCs/>
                <w:sz w:val="20"/>
                <w:szCs w:val="20"/>
              </w:rPr>
              <w:t>Ogledi o devet autora</w:t>
            </w:r>
            <w:r w:rsidRPr="000B42D3">
              <w:rPr>
                <w:rFonts w:ascii="Arial" w:hAnsi="Arial" w:cs="Arial"/>
                <w:sz w:val="20"/>
                <w:szCs w:val="20"/>
              </w:rPr>
              <w:t>, CKD, Zagreb 1983.</w:t>
            </w:r>
          </w:p>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Peterlić, A. (2002.): </w:t>
            </w:r>
            <w:r w:rsidRPr="000B42D3">
              <w:rPr>
                <w:rFonts w:ascii="Arial" w:hAnsi="Arial" w:cs="Arial"/>
                <w:i/>
                <w:iCs/>
                <w:sz w:val="20"/>
                <w:szCs w:val="20"/>
              </w:rPr>
              <w:t>Studije o 9 filmova</w:t>
            </w:r>
            <w:r w:rsidRPr="000B42D3">
              <w:rPr>
                <w:rFonts w:ascii="Arial" w:hAnsi="Arial" w:cs="Arial"/>
                <w:sz w:val="20"/>
                <w:szCs w:val="20"/>
              </w:rPr>
              <w:t>, Hrvatski filmski savez 2002.</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Škrabalo, I.: </w:t>
            </w:r>
            <w:r w:rsidRPr="000B42D3">
              <w:rPr>
                <w:rFonts w:ascii="Arial" w:hAnsi="Arial" w:cs="Arial"/>
                <w:i/>
                <w:iCs/>
                <w:sz w:val="20"/>
                <w:szCs w:val="20"/>
              </w:rPr>
              <w:t>101 godina filma u Hrvatskoj</w:t>
            </w:r>
            <w:r w:rsidRPr="000B42D3">
              <w:rPr>
                <w:rFonts w:ascii="Arial" w:hAnsi="Arial" w:cs="Arial"/>
                <w:sz w:val="20"/>
                <w:szCs w:val="20"/>
              </w:rPr>
              <w:t>, NZ Globus, Zagreb 1998</w:t>
            </w:r>
          </w:p>
        </w:tc>
      </w:tr>
      <w:tr w:rsidR="009E0573" w:rsidRPr="000B42D3" w:rsidTr="00163E84">
        <w:tc>
          <w:tcPr>
            <w:tcW w:w="1912" w:type="dxa"/>
            <w:gridSpan w:val="2"/>
            <w:tcBorders>
              <w:left w:val="single" w:sz="12" w:space="0" w:color="auto"/>
            </w:tcBorders>
            <w:shd w:val="clear" w:color="auto" w:fill="CCFFFF"/>
            <w:tcMar>
              <w:left w:w="57" w:type="dxa"/>
              <w:right w:w="57" w:type="dxa"/>
            </w:tcMar>
            <w:vAlign w:val="center"/>
          </w:tcPr>
          <w:p w:rsidR="009E0573" w:rsidRPr="000B42D3" w:rsidRDefault="009E057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interpretacija filmova; </w:t>
            </w:r>
          </w:p>
        </w:tc>
      </w:tr>
      <w:tr w:rsidR="009E0573"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9E0573" w:rsidRPr="000B42D3" w:rsidRDefault="009E057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9E0573" w:rsidRPr="000B42D3" w:rsidRDefault="009E0573" w:rsidP="00AE7701">
      <w:pPr>
        <w:spacing w:after="0" w:line="240" w:lineRule="auto"/>
        <w:jc w:val="both"/>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p>
    <w:p w:rsidR="009E0573" w:rsidRPr="000B42D3" w:rsidRDefault="009E0573" w:rsidP="00AE7701">
      <w:pPr>
        <w:spacing w:after="0" w:line="240" w:lineRule="auto"/>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9E0573" w:rsidRPr="000B42D3" w:rsidTr="00163E84">
        <w:tc>
          <w:tcPr>
            <w:tcW w:w="1899" w:type="dxa"/>
            <w:tcBorders>
              <w:top w:val="single" w:sz="12" w:space="0" w:color="000000"/>
              <w:left w:val="single" w:sz="12" w:space="0" w:color="000000"/>
              <w:bottom w:val="single" w:sz="12" w:space="0" w:color="000000"/>
            </w:tcBorders>
            <w:shd w:val="clear" w:color="auto" w:fill="66CCFF"/>
            <w:vAlign w:val="center"/>
          </w:tcPr>
          <w:p w:rsidR="009E0573" w:rsidRPr="000B42D3" w:rsidRDefault="009E0573"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9E0573" w:rsidRPr="000B42D3" w:rsidRDefault="009E0573" w:rsidP="00AE7701">
            <w:pPr>
              <w:spacing w:before="60" w:after="0" w:line="240" w:lineRule="auto"/>
              <w:ind w:left="397" w:hanging="397"/>
              <w:rPr>
                <w:rFonts w:ascii="Arial" w:hAnsi="Arial" w:cs="Arial"/>
                <w:sz w:val="20"/>
                <w:szCs w:val="20"/>
              </w:rPr>
            </w:pPr>
            <w:r w:rsidRPr="000B42D3">
              <w:rPr>
                <w:rFonts w:ascii="Arial" w:hAnsi="Arial" w:cs="Arial"/>
                <w:b/>
                <w:sz w:val="20"/>
                <w:szCs w:val="20"/>
              </w:rPr>
              <w:t xml:space="preserve">Teorija filma </w:t>
            </w:r>
            <w:r w:rsidR="002400AC" w:rsidRPr="000B42D3">
              <w:rPr>
                <w:rFonts w:ascii="Arial" w:hAnsi="Arial" w:cs="Arial"/>
                <w:b/>
                <w:sz w:val="20"/>
                <w:szCs w:val="20"/>
              </w:rPr>
              <w:t>1</w:t>
            </w:r>
          </w:p>
        </w:tc>
      </w:tr>
      <w:tr w:rsidR="009E0573" w:rsidRPr="000B42D3" w:rsidTr="00163E84">
        <w:tc>
          <w:tcPr>
            <w:tcW w:w="1911" w:type="dxa"/>
            <w:gridSpan w:val="2"/>
            <w:tcBorders>
              <w:top w:val="single" w:sz="12" w:space="0" w:color="000000"/>
              <w:left w:val="single" w:sz="12" w:space="0" w:color="000000"/>
              <w:bottom w:val="single" w:sz="4" w:space="0" w:color="000000"/>
            </w:tcBorders>
            <w:shd w:val="clear" w:color="auto" w:fill="CCFFFF"/>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000000"/>
              <w:left w:val="single" w:sz="4" w:space="0" w:color="000000"/>
              <w:bottom w:val="single" w:sz="4" w:space="0" w:color="000000"/>
            </w:tcBorders>
            <w:shd w:val="clear" w:color="auto" w:fill="auto"/>
          </w:tcPr>
          <w:p w:rsidR="009E0573" w:rsidRPr="000B42D3" w:rsidRDefault="009E0573" w:rsidP="00AE7701">
            <w:pPr>
              <w:spacing w:after="0" w:line="240" w:lineRule="auto"/>
              <w:rPr>
                <w:rFonts w:ascii="Arial" w:hAnsi="Arial" w:cs="Arial"/>
                <w:sz w:val="20"/>
                <w:szCs w:val="20"/>
              </w:rPr>
            </w:pPr>
            <w:r w:rsidRPr="000B42D3">
              <w:rPr>
                <w:rFonts w:ascii="Arial" w:hAnsi="Arial" w:cs="Arial"/>
                <w:spacing w:val="-5"/>
                <w:kern w:val="16"/>
                <w:sz w:val="20"/>
                <w:szCs w:val="20"/>
              </w:rPr>
              <w:t>UAA10E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9E0573" w:rsidRPr="000B42D3" w:rsidRDefault="003E3329" w:rsidP="00AE7701">
            <w:pPr>
              <w:spacing w:after="0" w:line="240" w:lineRule="auto"/>
              <w:rPr>
                <w:rFonts w:ascii="Arial" w:hAnsi="Arial" w:cs="Arial"/>
                <w:sz w:val="20"/>
                <w:szCs w:val="20"/>
              </w:rPr>
            </w:pPr>
            <w:r w:rsidRPr="000B42D3">
              <w:rPr>
                <w:rFonts w:ascii="Arial" w:hAnsi="Arial" w:cs="Arial"/>
                <w:sz w:val="20"/>
                <w:szCs w:val="20"/>
              </w:rPr>
              <w:t>2/III.</w:t>
            </w:r>
          </w:p>
        </w:tc>
      </w:tr>
      <w:tr w:rsidR="009E0573" w:rsidRPr="000B42D3" w:rsidTr="00163E84">
        <w:tc>
          <w:tcPr>
            <w:tcW w:w="1911" w:type="dxa"/>
            <w:gridSpan w:val="2"/>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Nositelj/i predmeta</w:t>
            </w:r>
          </w:p>
        </w:tc>
        <w:tc>
          <w:tcPr>
            <w:tcW w:w="2502" w:type="dxa"/>
            <w:gridSpan w:val="3"/>
            <w:tcBorders>
              <w:top w:val="single" w:sz="4" w:space="0" w:color="000000"/>
              <w:left w:val="single" w:sz="4" w:space="0" w:color="000000"/>
              <w:bottom w:val="single" w:sz="12" w:space="0" w:color="000000"/>
            </w:tcBorders>
            <w:shd w:val="clear" w:color="auto" w:fill="auto"/>
          </w:tcPr>
          <w:p w:rsidR="009E0573" w:rsidRPr="000B42D3" w:rsidRDefault="00471189" w:rsidP="00AE7701">
            <w:pPr>
              <w:spacing w:after="0" w:line="240" w:lineRule="auto"/>
              <w:rPr>
                <w:rFonts w:ascii="Arial" w:hAnsi="Arial" w:cs="Arial"/>
                <w:sz w:val="20"/>
                <w:szCs w:val="20"/>
              </w:rPr>
            </w:pPr>
            <w:r w:rsidRPr="00471189">
              <w:rPr>
                <w:rFonts w:ascii="Arial" w:hAnsi="Arial" w:cs="Arial"/>
                <w:sz w:val="20"/>
                <w:szCs w:val="20"/>
              </w:rPr>
              <w:t xml:space="preserve">doc. dr.sc. Brian Willems  </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9E0573" w:rsidRPr="000B42D3" w:rsidRDefault="00471189" w:rsidP="00AE7701">
            <w:pPr>
              <w:spacing w:after="0" w:line="240" w:lineRule="auto"/>
              <w:rPr>
                <w:rFonts w:ascii="Arial" w:hAnsi="Arial" w:cs="Arial"/>
                <w:sz w:val="20"/>
                <w:szCs w:val="20"/>
              </w:rPr>
            </w:pPr>
            <w:r>
              <w:rPr>
                <w:rFonts w:ascii="Arial" w:hAnsi="Arial" w:cs="Arial"/>
                <w:sz w:val="20"/>
                <w:szCs w:val="20"/>
              </w:rPr>
              <w:t>3</w:t>
            </w:r>
          </w:p>
        </w:tc>
      </w:tr>
      <w:tr w:rsidR="009E0573" w:rsidRPr="000B42D3" w:rsidTr="00163E84">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top w:val="single" w:sz="4" w:space="0" w:color="000000"/>
              <w:left w:val="single" w:sz="4" w:space="0" w:color="000000"/>
              <w:bottom w:val="single" w:sz="4" w:space="0" w:color="000000"/>
            </w:tcBorders>
            <w:shd w:val="clear" w:color="auto" w:fill="auto"/>
          </w:tcPr>
          <w:p w:rsidR="009E0573" w:rsidRPr="000B42D3" w:rsidRDefault="009E0573" w:rsidP="00AE7701">
            <w:pPr>
              <w:spacing w:after="0" w:line="240" w:lineRule="auto"/>
              <w:rPr>
                <w:rFonts w:ascii="Arial" w:hAnsi="Arial" w:cs="Arial"/>
                <w:sz w:val="20"/>
                <w:szCs w:val="20"/>
              </w:rPr>
            </w:pPr>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top w:val="single" w:sz="4" w:space="0" w:color="000000"/>
              <w:left w:val="single" w:sz="12" w:space="0" w:color="000000"/>
              <w:bottom w:val="single" w:sz="12" w:space="0" w:color="000000"/>
            </w:tcBorders>
            <w:shd w:val="clear" w:color="auto" w:fill="auto"/>
            <w:vAlign w:val="center"/>
          </w:tcPr>
          <w:p w:rsidR="009E0573" w:rsidRPr="000B42D3" w:rsidRDefault="009E0573"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9E0573" w:rsidRPr="000B42D3" w:rsidRDefault="009E0573"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9E0573" w:rsidRPr="000B42D3" w:rsidRDefault="009E0573"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9E0573" w:rsidRPr="000B42D3" w:rsidRDefault="009E0573"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9E0573" w:rsidRPr="000B42D3" w:rsidTr="00163E84">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AE7701">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9E0573" w:rsidRPr="000B42D3" w:rsidRDefault="009E0573" w:rsidP="00AE7701">
            <w:pPr>
              <w:snapToGrid w:val="0"/>
              <w:spacing w:after="0" w:line="240" w:lineRule="auto"/>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AE7701">
            <w:pPr>
              <w:snapToGrid w:val="0"/>
              <w:spacing w:after="0" w:line="240" w:lineRule="auto"/>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9E0573" w:rsidRPr="000B42D3" w:rsidRDefault="003E3329" w:rsidP="00AE7701">
            <w:pPr>
              <w:snapToGrid w:val="0"/>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9E0573" w:rsidRPr="000B42D3" w:rsidRDefault="009E0573" w:rsidP="00AE7701">
            <w:pPr>
              <w:snapToGrid w:val="0"/>
              <w:spacing w:after="0" w:line="240" w:lineRule="auto"/>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9E0573" w:rsidRPr="000B42D3" w:rsidRDefault="009E0573" w:rsidP="00AE7701">
            <w:pPr>
              <w:snapToGrid w:val="0"/>
              <w:spacing w:after="0" w:line="240" w:lineRule="auto"/>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9E0573" w:rsidRPr="000B42D3" w:rsidRDefault="009E0573" w:rsidP="00AE7701">
            <w:pPr>
              <w:snapToGrid w:val="0"/>
              <w:spacing w:after="0" w:line="240" w:lineRule="auto"/>
              <w:rPr>
                <w:rFonts w:ascii="Arial" w:hAnsi="Arial" w:cs="Arial"/>
                <w:sz w:val="20"/>
                <w:szCs w:val="20"/>
              </w:rPr>
            </w:pPr>
          </w:p>
        </w:tc>
      </w:tr>
      <w:tr w:rsidR="009E0573" w:rsidRPr="000B42D3" w:rsidTr="00163E84">
        <w:tc>
          <w:tcPr>
            <w:tcW w:w="1911" w:type="dxa"/>
            <w:gridSpan w:val="2"/>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top w:val="single" w:sz="4" w:space="0" w:color="000000"/>
              <w:left w:val="single" w:sz="4" w:space="0" w:color="000000"/>
              <w:bottom w:val="single" w:sz="12" w:space="0" w:color="000000"/>
            </w:tcBorders>
            <w:shd w:val="clear" w:color="auto" w:fill="auto"/>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IZBORNI</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bookmarkStart w:id="15" w:name="__Fieldmark__884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9E0573" w:rsidRPr="000B42D3" w:rsidRDefault="00137565" w:rsidP="00AE7701">
            <w:pPr>
              <w:spacing w:after="0" w:line="240" w:lineRule="auto"/>
              <w:rPr>
                <w:rFonts w:ascii="Arial" w:hAnsi="Arial" w:cs="Arial"/>
                <w:b/>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15"/>
          </w:p>
        </w:tc>
      </w:tr>
      <w:tr w:rsidR="009E0573" w:rsidRPr="000B42D3" w:rsidTr="00163E84">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9E0573" w:rsidRPr="000B42D3" w:rsidRDefault="009E0573" w:rsidP="00AE7701">
            <w:pPr>
              <w:tabs>
                <w:tab w:val="left" w:pos="2820"/>
              </w:tabs>
              <w:spacing w:after="0" w:line="240" w:lineRule="auto"/>
              <w:jc w:val="center"/>
              <w:rPr>
                <w:rFonts w:ascii="Arial" w:hAnsi="Arial" w:cs="Arial"/>
                <w:color w:val="000000"/>
                <w:sz w:val="20"/>
                <w:szCs w:val="20"/>
              </w:rPr>
            </w:pPr>
            <w:r w:rsidRPr="000B42D3">
              <w:rPr>
                <w:rFonts w:ascii="Arial" w:hAnsi="Arial" w:cs="Arial"/>
                <w:b/>
                <w:sz w:val="20"/>
                <w:szCs w:val="20"/>
              </w:rPr>
              <w:t>OPIS PREDMETA</w:t>
            </w:r>
          </w:p>
        </w:tc>
      </w:tr>
      <w:tr w:rsidR="009E0573" w:rsidRPr="000B42D3" w:rsidTr="00163E84">
        <w:tc>
          <w:tcPr>
            <w:tcW w:w="1911" w:type="dxa"/>
            <w:gridSpan w:val="2"/>
            <w:tcBorders>
              <w:top w:val="single" w:sz="12"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9E0573" w:rsidRPr="000B42D3" w:rsidRDefault="00471189" w:rsidP="00AE7701">
            <w:pPr>
              <w:tabs>
                <w:tab w:val="left" w:pos="2820"/>
              </w:tabs>
              <w:spacing w:after="0" w:line="240" w:lineRule="auto"/>
              <w:rPr>
                <w:rFonts w:ascii="Arial" w:hAnsi="Arial" w:cs="Arial"/>
                <w:color w:val="000000"/>
                <w:sz w:val="20"/>
                <w:szCs w:val="20"/>
              </w:rPr>
            </w:pPr>
            <w:r w:rsidRPr="00471189">
              <w:rPr>
                <w:rFonts w:ascii="Arial" w:hAnsi="Arial" w:cs="Arial"/>
                <w:color w:val="000000"/>
                <w:sz w:val="20"/>
                <w:szCs w:val="20"/>
              </w:rPr>
              <w:t>Studenti se upoznaju s temeljnim konceptima filmske teorije, uklućujući pitanje "je li film umjetnosti?" počevši od početka 20. st. preko psihoanalitičkih interpretacija, narratologije, postrukturalizma i feminizma.</w:t>
            </w:r>
          </w:p>
        </w:tc>
      </w:tr>
      <w:tr w:rsidR="009E0573" w:rsidRPr="000B42D3" w:rsidTr="00163E84">
        <w:tc>
          <w:tcPr>
            <w:tcW w:w="1911" w:type="dxa"/>
            <w:gridSpan w:val="2"/>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Uvjeti za upis predmeta i ulazne kompetencije potrebne za predmet</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9E0573" w:rsidRPr="006A3399" w:rsidRDefault="009E0573" w:rsidP="006A3399">
            <w:pPr>
              <w:rPr>
                <w:rFonts w:ascii="Arial" w:hAnsi="Arial" w:cs="Arial"/>
                <w:color w:val="000000"/>
                <w:sz w:val="20"/>
                <w:szCs w:val="20"/>
                <w:shd w:val="clear" w:color="auto" w:fill="FFFFFF"/>
              </w:rPr>
            </w:pPr>
            <w:r w:rsidRPr="000B42D3">
              <w:rPr>
                <w:rFonts w:ascii="Arial" w:hAnsi="Arial" w:cs="Arial"/>
                <w:sz w:val="20"/>
                <w:szCs w:val="20"/>
              </w:rPr>
              <w:t>Engleski jezik C1</w:t>
            </w:r>
          </w:p>
        </w:tc>
      </w:tr>
      <w:tr w:rsidR="009E0573" w:rsidRPr="000B42D3" w:rsidTr="00163E84">
        <w:tc>
          <w:tcPr>
            <w:tcW w:w="1911" w:type="dxa"/>
            <w:gridSpan w:val="2"/>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Očekivani ishodi učenja na razini predmeta (4-10 ishoda učenja)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9E0573" w:rsidRPr="000B42D3" w:rsidRDefault="00471189" w:rsidP="00AE7701">
            <w:pPr>
              <w:tabs>
                <w:tab w:val="left" w:pos="2820"/>
              </w:tabs>
              <w:spacing w:after="0" w:line="240" w:lineRule="auto"/>
              <w:rPr>
                <w:rFonts w:ascii="Arial" w:hAnsi="Arial" w:cs="Arial"/>
                <w:color w:val="000000"/>
                <w:sz w:val="20"/>
                <w:szCs w:val="20"/>
              </w:rPr>
            </w:pPr>
            <w:r w:rsidRPr="00471189">
              <w:rPr>
                <w:rFonts w:ascii="Arial" w:hAnsi="Arial" w:cs="Arial"/>
                <w:color w:val="000000"/>
                <w:sz w:val="20"/>
                <w:szCs w:val="20"/>
              </w:rPr>
              <w:t xml:space="preserve">Kolegij studente upoznaje s temama, diskursima i opredjeljenjima kojima se danas bavi filmska teorija što pretpostavlja i situiranje pertinentnih debata i kritičkih intervencija. Studenti stjeću uvid u filmsko-teorijske rasprave od početka prošlog stoljeća do kraja 1960-ih godina..   </w:t>
            </w:r>
          </w:p>
        </w:tc>
      </w:tr>
      <w:tr w:rsidR="009E0573" w:rsidRPr="000B42D3" w:rsidTr="00163E84">
        <w:tc>
          <w:tcPr>
            <w:tcW w:w="1911" w:type="dxa"/>
            <w:gridSpan w:val="2"/>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Sadržaj predmeta detaljno razrađen prema satnici nastave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9E0573" w:rsidRPr="000B42D3" w:rsidRDefault="009E0573" w:rsidP="00AE7701">
            <w:pPr>
              <w:tabs>
                <w:tab w:val="left" w:pos="2820"/>
              </w:tabs>
              <w:spacing w:after="0" w:line="240" w:lineRule="auto"/>
              <w:rPr>
                <w:rFonts w:ascii="Arial" w:hAnsi="Arial" w:cs="Arial"/>
                <w:sz w:val="20"/>
                <w:szCs w:val="20"/>
              </w:rPr>
            </w:pP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1. Uvod</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2. Before the Structuralist Intervention: Arnheim, Kracauer, Bazin</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3. Structuralism: Barthes</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4. Auteur Theory: Sarris</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5. Film Narration I: Gilić</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6. Film Narration II: Bordwell</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7. Genres I: Turković</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8. Genres II: Derrida</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9. Metz I: Film Language</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10. Metz II: The Imaginary</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11. Introduction to Psychoanalysis: Lacan</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12: The Apparatus: Baudry</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13. Visual Pleasure: Mulvey</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14. Introducing Race: hooks</w:t>
            </w:r>
            <w:r w:rsidR="003E3329" w:rsidRPr="000B42D3">
              <w:rPr>
                <w:rFonts w:ascii="Arial" w:hAnsi="Arial" w:cs="Arial"/>
                <w:sz w:val="20"/>
                <w:szCs w:val="20"/>
              </w:rPr>
              <w:t xml:space="preserve"> (2P)</w:t>
            </w:r>
          </w:p>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15. Presentations</w:t>
            </w:r>
          </w:p>
          <w:p w:rsidR="009E0573" w:rsidRPr="000B42D3" w:rsidRDefault="009E0573" w:rsidP="00AE7701">
            <w:pPr>
              <w:tabs>
                <w:tab w:val="left" w:pos="2820"/>
              </w:tabs>
              <w:spacing w:after="0" w:line="240" w:lineRule="auto"/>
              <w:rPr>
                <w:rFonts w:ascii="Arial" w:hAnsi="Arial" w:cs="Arial"/>
                <w:sz w:val="20"/>
                <w:szCs w:val="20"/>
              </w:rPr>
            </w:pPr>
          </w:p>
        </w:tc>
      </w:tr>
      <w:tr w:rsidR="009E0573" w:rsidRPr="000B42D3" w:rsidTr="00163E84">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2820"/>
              </w:tabs>
              <w:spacing w:after="0" w:line="240" w:lineRule="auto"/>
              <w:rPr>
                <w:rFonts w:ascii="Arial" w:eastAsia="MS Gothic" w:hAnsi="Arial" w:cs="Arial"/>
                <w:sz w:val="20"/>
                <w:szCs w:val="20"/>
              </w:rPr>
            </w:pPr>
            <w:r w:rsidRPr="000B42D3">
              <w:rPr>
                <w:rFonts w:ascii="Arial" w:hAnsi="Arial" w:cs="Arial"/>
                <w:color w:val="000000"/>
                <w:sz w:val="20"/>
                <w:szCs w:val="20"/>
              </w:rPr>
              <w:t>Vrste izvođenja nastave:</w:t>
            </w: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9E0573" w:rsidRPr="000B42D3" w:rsidRDefault="009E0573"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predavanja</w:t>
            </w:r>
          </w:p>
          <w:p w:rsidR="009E0573" w:rsidRPr="000B42D3" w:rsidRDefault="009E0573"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seminari i radioni</w:t>
            </w:r>
            <w:r w:rsidRPr="000B42D3">
              <w:rPr>
                <w:rFonts w:ascii="Arial" w:hAnsi="Arial" w:cs="Arial"/>
                <w:b w:val="0"/>
                <w:sz w:val="20"/>
                <w:szCs w:val="20"/>
                <w:lang w:val="hr-HR"/>
              </w:rPr>
              <w:t xml:space="preserve">ce  </w:t>
            </w:r>
          </w:p>
          <w:p w:rsidR="009E0573" w:rsidRPr="000B42D3" w:rsidRDefault="009E0573"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vježbe  </w:t>
            </w:r>
          </w:p>
          <w:p w:rsidR="009E0573" w:rsidRPr="000B42D3" w:rsidRDefault="009E0573"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9E0573" w:rsidRPr="000B42D3" w:rsidRDefault="009E0573" w:rsidP="00B30C35">
            <w:pPr>
              <w:pStyle w:val="FieldText"/>
              <w:rPr>
                <w:rFonts w:ascii="Arial" w:eastAsia="MS Gothic" w:hAnsi="Arial" w:cs="Arial"/>
                <w:sz w:val="20"/>
                <w:szCs w:val="20"/>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mješovito e-učenje</w:t>
            </w:r>
          </w:p>
          <w:p w:rsidR="009E0573" w:rsidRPr="000B42D3" w:rsidRDefault="009E0573" w:rsidP="00AE7701">
            <w:pPr>
              <w:tabs>
                <w:tab w:val="left" w:pos="2820"/>
              </w:tabs>
              <w:spacing w:after="0" w:line="240" w:lineRule="auto"/>
              <w:rPr>
                <w:rFonts w:ascii="Arial" w:eastAsia="MS Gothic"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terenska nastava</w:t>
            </w: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0573" w:rsidRPr="000B42D3" w:rsidRDefault="009E0573"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 xml:space="preserve">samostalni  zadaci  </w:t>
            </w:r>
          </w:p>
          <w:p w:rsidR="009E0573" w:rsidRPr="000B42D3" w:rsidRDefault="009E0573"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multimedija </w:t>
            </w:r>
          </w:p>
          <w:p w:rsidR="009E0573" w:rsidRPr="000B42D3" w:rsidRDefault="009E0573"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laboratorij</w:t>
            </w:r>
          </w:p>
          <w:p w:rsidR="009E0573" w:rsidRPr="000B42D3" w:rsidRDefault="009E0573" w:rsidP="00B30C35">
            <w:pPr>
              <w:pStyle w:val="FieldText"/>
              <w:rPr>
                <w:rFonts w:ascii="Arial" w:eastAsia="MS Gothic" w:hAnsi="Arial" w:cs="Arial"/>
                <w:sz w:val="20"/>
                <w:szCs w:val="20"/>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mentorski rad</w:t>
            </w:r>
          </w:p>
          <w:p w:rsidR="009E0573" w:rsidRPr="000B42D3" w:rsidRDefault="009E0573" w:rsidP="00AE7701">
            <w:pPr>
              <w:tabs>
                <w:tab w:val="left" w:pos="2820"/>
              </w:tabs>
              <w:spacing w:after="0" w:line="240" w:lineRule="auto"/>
              <w:rPr>
                <w:rFonts w:ascii="Arial" w:hAnsi="Arial" w:cs="Arial"/>
                <w:color w:val="000000"/>
                <w:sz w:val="20"/>
                <w:szCs w:val="20"/>
              </w:rPr>
            </w:pPr>
            <w:r w:rsidRPr="000B42D3">
              <w:rPr>
                <w:rFonts w:ascii="MS Gothic" w:eastAsia="MS Gothic" w:hAnsi="MS Gothic" w:cs="MS Gothic" w:hint="eastAsia"/>
                <w:sz w:val="20"/>
                <w:szCs w:val="20"/>
              </w:rPr>
              <w:t>☐</w:t>
            </w:r>
            <w:bookmarkStart w:id="16" w:name="__Fieldmark__889_1377032844"/>
            <w:r w:rsidR="00137565"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bookmarkEnd w:id="16"/>
            <w:r w:rsidRPr="000B42D3">
              <w:rPr>
                <w:rFonts w:ascii="Arial" w:hAnsi="Arial" w:cs="Arial"/>
                <w:sz w:val="20"/>
                <w:szCs w:val="20"/>
              </w:rPr>
              <w:t xml:space="preserve"> (ostalo upisati)</w:t>
            </w:r>
          </w:p>
        </w:tc>
      </w:tr>
      <w:tr w:rsidR="009E0573" w:rsidRPr="000B42D3" w:rsidTr="00163E84">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2820"/>
              </w:tabs>
              <w:snapToGrid w:val="0"/>
              <w:spacing w:after="0" w:line="240" w:lineRule="auto"/>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9E0573" w:rsidRPr="000B42D3" w:rsidRDefault="009E0573" w:rsidP="00B30C35">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9E0573" w:rsidRPr="000B42D3" w:rsidRDefault="009E0573" w:rsidP="00B30C35">
            <w:pPr>
              <w:pStyle w:val="FieldText"/>
              <w:snapToGrid w:val="0"/>
              <w:rPr>
                <w:rFonts w:ascii="Arial" w:hAnsi="Arial" w:cs="Arial"/>
                <w:b w:val="0"/>
                <w:sz w:val="20"/>
                <w:szCs w:val="20"/>
                <w:lang w:val="hr-HR"/>
              </w:rPr>
            </w:pPr>
          </w:p>
        </w:tc>
      </w:tr>
      <w:tr w:rsidR="009E0573" w:rsidRPr="000B42D3" w:rsidTr="00163E84">
        <w:tc>
          <w:tcPr>
            <w:tcW w:w="1911" w:type="dxa"/>
            <w:gridSpan w:val="2"/>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Obveze studenata</w:t>
            </w:r>
          </w:p>
        </w:tc>
        <w:bookmarkStart w:id="17" w:name="__Fieldmark__890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17"/>
          </w:p>
        </w:tc>
      </w:tr>
      <w:tr w:rsidR="009E0573" w:rsidRPr="000B42D3" w:rsidTr="00163E84">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000000"/>
              <w:left w:val="single" w:sz="4" w:space="0" w:color="000000"/>
              <w:bottom w:val="single" w:sz="4" w:space="0" w:color="000000"/>
            </w:tcBorders>
            <w:shd w:val="clear" w:color="auto" w:fill="auto"/>
            <w:vAlign w:val="center"/>
          </w:tcPr>
          <w:p w:rsidR="009E0573" w:rsidRPr="000B42D3" w:rsidRDefault="009E0573" w:rsidP="00B30C35">
            <w:pPr>
              <w:pStyle w:val="FieldText"/>
              <w:rPr>
                <w:rFonts w:ascii="Arial" w:hAnsi="Arial" w:cs="Arial"/>
                <w:sz w:val="20"/>
                <w:szCs w:val="20"/>
              </w:rPr>
            </w:pPr>
            <w:r w:rsidRPr="000B42D3">
              <w:rPr>
                <w:rFonts w:ascii="Arial" w:hAnsi="Arial" w:cs="Arial"/>
                <w:b w:val="0"/>
                <w:sz w:val="20"/>
                <w:szCs w:val="20"/>
                <w:lang w:val="hr-HR"/>
              </w:rPr>
              <w:lastRenderedPageBreak/>
              <w:t>Pohađanje nastave</w:t>
            </w:r>
          </w:p>
        </w:tc>
        <w:bookmarkStart w:id="18" w:name="__Fieldmark__891_1377032844"/>
        <w:tc>
          <w:tcPr>
            <w:tcW w:w="782" w:type="dxa"/>
            <w:tcBorders>
              <w:top w:val="single" w:sz="12" w:space="0" w:color="000000"/>
              <w:left w:val="single" w:sz="4" w:space="0" w:color="000000"/>
              <w:bottom w:val="single" w:sz="4" w:space="0" w:color="000000"/>
            </w:tcBorders>
            <w:shd w:val="clear" w:color="auto" w:fill="auto"/>
            <w:vAlign w:val="center"/>
          </w:tcPr>
          <w:p w:rsidR="009E0573" w:rsidRPr="000B42D3" w:rsidRDefault="00137565" w:rsidP="00B30C35">
            <w:pPr>
              <w:pStyle w:val="FieldText"/>
              <w:rPr>
                <w:rFonts w:ascii="Arial" w:hAnsi="Arial" w:cs="Arial"/>
                <w:b w:val="0"/>
                <w:sz w:val="20"/>
                <w:szCs w:val="20"/>
                <w:lang w:val="hr-HR"/>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 1   </w:t>
            </w:r>
            <w:r w:rsidRPr="000B42D3">
              <w:rPr>
                <w:rFonts w:ascii="Arial" w:hAnsi="Arial" w:cs="Arial"/>
                <w:b w:val="0"/>
                <w:sz w:val="20"/>
                <w:szCs w:val="20"/>
                <w:lang w:val="hr-HR"/>
              </w:rPr>
              <w:fldChar w:fldCharType="end"/>
            </w:r>
            <w:bookmarkEnd w:id="18"/>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9E0573" w:rsidRPr="000B42D3" w:rsidRDefault="009E0573" w:rsidP="00B30C35">
            <w:pPr>
              <w:pStyle w:val="FieldText"/>
              <w:rPr>
                <w:rFonts w:ascii="Arial" w:hAnsi="Arial" w:cs="Arial"/>
                <w:sz w:val="20"/>
                <w:szCs w:val="20"/>
              </w:rPr>
            </w:pPr>
            <w:r w:rsidRPr="000B42D3">
              <w:rPr>
                <w:rFonts w:ascii="Arial" w:hAnsi="Arial" w:cs="Arial"/>
                <w:b w:val="0"/>
                <w:sz w:val="20"/>
                <w:szCs w:val="20"/>
                <w:lang w:val="hr-HR"/>
              </w:rPr>
              <w:t>Istraživanje</w:t>
            </w:r>
          </w:p>
        </w:tc>
        <w:bookmarkStart w:id="19" w:name="__Fieldmark__892_1377032844"/>
        <w:tc>
          <w:tcPr>
            <w:tcW w:w="967" w:type="dxa"/>
            <w:tcBorders>
              <w:top w:val="single" w:sz="12" w:space="0" w:color="000000"/>
              <w:left w:val="single" w:sz="4" w:space="0" w:color="000000"/>
              <w:bottom w:val="single" w:sz="4" w:space="0" w:color="000000"/>
            </w:tcBorders>
            <w:shd w:val="clear" w:color="auto" w:fill="auto"/>
            <w:vAlign w:val="center"/>
          </w:tcPr>
          <w:p w:rsidR="009E0573" w:rsidRPr="000B42D3" w:rsidRDefault="00137565" w:rsidP="00B30C35">
            <w:pPr>
              <w:pStyle w:val="FieldText"/>
              <w:rPr>
                <w:rFonts w:ascii="Arial" w:hAnsi="Arial" w:cs="Arial"/>
                <w:b w:val="0"/>
                <w:color w:val="000000"/>
                <w:sz w:val="20"/>
                <w:szCs w:val="20"/>
                <w:lang w:val="hr-HR"/>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19"/>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9E0573" w:rsidRPr="000B42D3" w:rsidRDefault="009E0573" w:rsidP="00B30C35">
            <w:pPr>
              <w:pStyle w:val="FieldText"/>
              <w:rPr>
                <w:rFonts w:ascii="Arial" w:hAnsi="Arial" w:cs="Arial"/>
                <w:sz w:val="20"/>
                <w:szCs w:val="20"/>
              </w:rPr>
            </w:pPr>
            <w:r w:rsidRPr="000B42D3">
              <w:rPr>
                <w:rFonts w:ascii="Arial" w:hAnsi="Arial" w:cs="Arial"/>
                <w:b w:val="0"/>
                <w:color w:val="000000"/>
                <w:sz w:val="20"/>
                <w:szCs w:val="20"/>
                <w:lang w:val="hr-HR"/>
              </w:rPr>
              <w:t>Praktični rad</w:t>
            </w:r>
          </w:p>
        </w:tc>
        <w:bookmarkStart w:id="20" w:name="__Fieldmark__893_1377032844"/>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9E0573" w:rsidRPr="000B42D3" w:rsidRDefault="00137565" w:rsidP="00B30C35">
            <w:pPr>
              <w:pStyle w:val="FieldText"/>
              <w:rPr>
                <w:rFonts w:ascii="Arial" w:hAnsi="Arial" w:cs="Arial"/>
                <w:color w:val="000000"/>
                <w:sz w:val="20"/>
                <w:szCs w:val="20"/>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0"/>
          </w:p>
        </w:tc>
      </w:tr>
      <w:tr w:rsidR="009E0573" w:rsidRPr="000B42D3" w:rsidTr="00163E84">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4"/>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9E0573" w:rsidRPr="000B42D3" w:rsidRDefault="009E0573" w:rsidP="00B30C35">
            <w:pPr>
              <w:pStyle w:val="FieldText"/>
              <w:rPr>
                <w:rFonts w:ascii="Arial" w:hAnsi="Arial" w:cs="Arial"/>
                <w:sz w:val="20"/>
                <w:szCs w:val="20"/>
              </w:rPr>
            </w:pPr>
            <w:r w:rsidRPr="000B42D3">
              <w:rPr>
                <w:rFonts w:ascii="Arial" w:hAnsi="Arial" w:cs="Arial"/>
                <w:b w:val="0"/>
                <w:sz w:val="20"/>
                <w:szCs w:val="20"/>
                <w:lang w:val="hr-HR"/>
              </w:rPr>
              <w:t>Eksperimentalni rad</w:t>
            </w:r>
          </w:p>
        </w:tc>
        <w:bookmarkStart w:id="21" w:name="__Fieldmark__894_1377032844"/>
        <w:tc>
          <w:tcPr>
            <w:tcW w:w="782" w:type="dxa"/>
            <w:tcBorders>
              <w:top w:val="single" w:sz="4" w:space="0" w:color="000000"/>
              <w:left w:val="single" w:sz="4" w:space="0" w:color="000000"/>
              <w:bottom w:val="single" w:sz="4" w:space="0" w:color="000000"/>
            </w:tcBorders>
            <w:shd w:val="clear" w:color="auto" w:fill="FFFFFF"/>
            <w:vAlign w:val="center"/>
          </w:tcPr>
          <w:p w:rsidR="009E0573" w:rsidRPr="000B42D3" w:rsidRDefault="00137565" w:rsidP="00B30C35">
            <w:pPr>
              <w:pStyle w:val="FieldText"/>
              <w:rPr>
                <w:rFonts w:ascii="Arial" w:hAnsi="Arial" w:cs="Arial"/>
                <w:b w:val="0"/>
                <w:sz w:val="20"/>
                <w:szCs w:val="20"/>
                <w:lang w:val="hr-HR"/>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1"/>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9E0573" w:rsidRPr="000B42D3" w:rsidRDefault="009E0573" w:rsidP="00B30C35">
            <w:pPr>
              <w:pStyle w:val="FieldText"/>
              <w:rPr>
                <w:rFonts w:ascii="Arial" w:hAnsi="Arial" w:cs="Arial"/>
                <w:sz w:val="20"/>
                <w:szCs w:val="20"/>
              </w:rPr>
            </w:pPr>
            <w:r w:rsidRPr="000B42D3">
              <w:rPr>
                <w:rFonts w:ascii="Arial" w:hAnsi="Arial" w:cs="Arial"/>
                <w:b w:val="0"/>
                <w:sz w:val="20"/>
                <w:szCs w:val="20"/>
                <w:lang w:val="hr-HR"/>
              </w:rPr>
              <w:t>Referat</w:t>
            </w:r>
          </w:p>
        </w:tc>
        <w:bookmarkStart w:id="22" w:name="__Fieldmark__895_1377032844"/>
        <w:tc>
          <w:tcPr>
            <w:tcW w:w="967" w:type="dxa"/>
            <w:tcBorders>
              <w:top w:val="single" w:sz="4" w:space="0" w:color="000000"/>
              <w:left w:val="single" w:sz="4" w:space="0" w:color="000000"/>
              <w:bottom w:val="single" w:sz="4" w:space="0" w:color="000000"/>
            </w:tcBorders>
            <w:shd w:val="clear" w:color="auto" w:fill="FFFFFF"/>
            <w:vAlign w:val="center"/>
          </w:tcPr>
          <w:p w:rsidR="009E0573" w:rsidRPr="000B42D3" w:rsidRDefault="00137565" w:rsidP="00B30C35">
            <w:pPr>
              <w:pStyle w:val="FieldText"/>
              <w:rPr>
                <w:rFonts w:ascii="Arial" w:hAnsi="Arial" w:cs="Arial"/>
                <w:sz w:val="20"/>
                <w:szCs w:val="20"/>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2"/>
          </w:p>
        </w:tc>
        <w:bookmarkStart w:id="23" w:name="__Fieldmark__896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9E0573" w:rsidRPr="000B42D3" w:rsidRDefault="00137565" w:rsidP="00B30C35">
            <w:pPr>
              <w:pStyle w:val="FieldText"/>
              <w:rPr>
                <w:rFonts w:ascii="Arial" w:hAnsi="Arial" w:cs="Arial"/>
                <w:sz w:val="20"/>
                <w:szCs w:val="20"/>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3"/>
            <w:r w:rsidR="009E0573" w:rsidRPr="000B42D3">
              <w:rPr>
                <w:rFonts w:ascii="Arial" w:hAnsi="Arial" w:cs="Arial"/>
                <w:b w:val="0"/>
                <w:color w:val="000000"/>
                <w:sz w:val="20"/>
                <w:szCs w:val="20"/>
                <w:lang w:val="hr-HR"/>
              </w:rPr>
              <w:t>(Ostalo upisati)</w:t>
            </w:r>
          </w:p>
        </w:tc>
        <w:bookmarkStart w:id="24" w:name="__Fieldmark__897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E0573" w:rsidRPr="000B42D3" w:rsidRDefault="00137565" w:rsidP="00B30C35">
            <w:pPr>
              <w:pStyle w:val="FieldText"/>
              <w:rPr>
                <w:rFonts w:ascii="Arial" w:hAnsi="Arial" w:cs="Arial"/>
                <w:color w:val="000000"/>
                <w:sz w:val="20"/>
                <w:szCs w:val="20"/>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4"/>
          </w:p>
        </w:tc>
      </w:tr>
      <w:tr w:rsidR="009E0573" w:rsidRPr="000B42D3" w:rsidTr="00163E84">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4"/>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9E0573" w:rsidRPr="000B42D3" w:rsidRDefault="009E0573" w:rsidP="00B30C35">
            <w:pPr>
              <w:pStyle w:val="FieldText"/>
              <w:rPr>
                <w:rFonts w:ascii="Arial" w:hAnsi="Arial" w:cs="Arial"/>
                <w:sz w:val="20"/>
                <w:szCs w:val="20"/>
              </w:rPr>
            </w:pPr>
            <w:r w:rsidRPr="000B42D3">
              <w:rPr>
                <w:rFonts w:ascii="Arial" w:hAnsi="Arial" w:cs="Arial"/>
                <w:b w:val="0"/>
                <w:sz w:val="20"/>
                <w:szCs w:val="20"/>
                <w:lang w:val="hr-HR"/>
              </w:rPr>
              <w:t>Esej</w:t>
            </w:r>
          </w:p>
        </w:tc>
        <w:bookmarkStart w:id="25" w:name="__Fieldmark__898_1377032844"/>
        <w:tc>
          <w:tcPr>
            <w:tcW w:w="782" w:type="dxa"/>
            <w:tcBorders>
              <w:top w:val="single" w:sz="4" w:space="0" w:color="000000"/>
              <w:left w:val="single" w:sz="4" w:space="0" w:color="000000"/>
              <w:bottom w:val="single" w:sz="4" w:space="0" w:color="000000"/>
            </w:tcBorders>
            <w:shd w:val="clear" w:color="auto" w:fill="FFFFFF"/>
            <w:vAlign w:val="center"/>
          </w:tcPr>
          <w:p w:rsidR="009E0573" w:rsidRPr="000B42D3" w:rsidRDefault="00137565" w:rsidP="00B30C35">
            <w:pPr>
              <w:pStyle w:val="FieldText"/>
              <w:rPr>
                <w:rFonts w:ascii="Arial" w:hAnsi="Arial" w:cs="Arial"/>
                <w:b w:val="0"/>
                <w:color w:val="000000"/>
                <w:sz w:val="20"/>
                <w:szCs w:val="20"/>
                <w:lang w:val="hr-HR"/>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5"/>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9E0573" w:rsidRPr="000B42D3" w:rsidRDefault="009E0573" w:rsidP="00B30C35">
            <w:pPr>
              <w:pStyle w:val="FieldText"/>
              <w:rPr>
                <w:rFonts w:ascii="Arial" w:hAnsi="Arial" w:cs="Arial"/>
                <w:sz w:val="20"/>
                <w:szCs w:val="20"/>
              </w:rPr>
            </w:pPr>
            <w:r w:rsidRPr="000B42D3">
              <w:rPr>
                <w:rFonts w:ascii="Arial" w:hAnsi="Arial" w:cs="Arial"/>
                <w:b w:val="0"/>
                <w:color w:val="000000"/>
                <w:sz w:val="20"/>
                <w:szCs w:val="20"/>
                <w:lang w:val="hr-HR"/>
              </w:rPr>
              <w:t>Seminarski rad</w:t>
            </w:r>
          </w:p>
        </w:tc>
        <w:bookmarkStart w:id="26" w:name="__Fieldmark__899_1377032844"/>
        <w:tc>
          <w:tcPr>
            <w:tcW w:w="967" w:type="dxa"/>
            <w:tcBorders>
              <w:top w:val="single" w:sz="4" w:space="0" w:color="000000"/>
              <w:left w:val="single" w:sz="4" w:space="0" w:color="000000"/>
              <w:bottom w:val="single" w:sz="4" w:space="0" w:color="000000"/>
            </w:tcBorders>
            <w:shd w:val="clear" w:color="auto" w:fill="FFFFFF"/>
            <w:vAlign w:val="center"/>
          </w:tcPr>
          <w:p w:rsidR="009E0573" w:rsidRPr="000B42D3" w:rsidRDefault="00137565" w:rsidP="00B30C35">
            <w:pPr>
              <w:pStyle w:val="FieldText"/>
              <w:rPr>
                <w:rFonts w:ascii="Arial" w:hAnsi="Arial" w:cs="Arial"/>
                <w:sz w:val="20"/>
                <w:szCs w:val="20"/>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 1  </w:t>
            </w:r>
            <w:r w:rsidRPr="000B42D3">
              <w:rPr>
                <w:rFonts w:ascii="Arial" w:hAnsi="Arial" w:cs="Arial"/>
                <w:b w:val="0"/>
                <w:sz w:val="20"/>
                <w:szCs w:val="20"/>
                <w:lang w:val="hr-HR"/>
              </w:rPr>
              <w:fldChar w:fldCharType="end"/>
            </w:r>
            <w:bookmarkEnd w:id="26"/>
          </w:p>
        </w:tc>
        <w:bookmarkStart w:id="27" w:name="__Fieldmark__900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9E0573" w:rsidRPr="000B42D3" w:rsidRDefault="00137565" w:rsidP="00B30C35">
            <w:pPr>
              <w:pStyle w:val="FieldText"/>
              <w:rPr>
                <w:rFonts w:ascii="Arial" w:hAnsi="Arial" w:cs="Arial"/>
                <w:sz w:val="20"/>
                <w:szCs w:val="20"/>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7"/>
            <w:r w:rsidR="009E0573" w:rsidRPr="000B42D3">
              <w:rPr>
                <w:rFonts w:ascii="Arial" w:hAnsi="Arial" w:cs="Arial"/>
                <w:b w:val="0"/>
                <w:color w:val="000000"/>
                <w:sz w:val="20"/>
                <w:szCs w:val="20"/>
                <w:lang w:val="hr-HR"/>
              </w:rPr>
              <w:t>(Ostalo upisati)</w:t>
            </w:r>
          </w:p>
        </w:tc>
        <w:bookmarkStart w:id="28" w:name="__Fieldmark__901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E0573" w:rsidRPr="000B42D3" w:rsidRDefault="00137565" w:rsidP="00B30C35">
            <w:pPr>
              <w:pStyle w:val="FieldText"/>
              <w:rPr>
                <w:rFonts w:ascii="Arial" w:hAnsi="Arial" w:cs="Arial"/>
                <w:color w:val="000000"/>
                <w:sz w:val="20"/>
                <w:szCs w:val="20"/>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8"/>
          </w:p>
        </w:tc>
      </w:tr>
      <w:tr w:rsidR="009E0573" w:rsidRPr="000B42D3" w:rsidTr="00163E84">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4"/>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9E0573" w:rsidRPr="000B42D3" w:rsidRDefault="009E0573" w:rsidP="00B30C35">
            <w:pPr>
              <w:pStyle w:val="FieldText"/>
              <w:rPr>
                <w:rFonts w:ascii="Arial" w:hAnsi="Arial" w:cs="Arial"/>
                <w:sz w:val="20"/>
                <w:szCs w:val="20"/>
              </w:rPr>
            </w:pPr>
            <w:r w:rsidRPr="000B42D3">
              <w:rPr>
                <w:rFonts w:ascii="Arial" w:hAnsi="Arial" w:cs="Arial"/>
                <w:b w:val="0"/>
                <w:sz w:val="20"/>
                <w:szCs w:val="20"/>
                <w:lang w:val="hr-HR"/>
              </w:rPr>
              <w:t>Kolokviji</w:t>
            </w:r>
          </w:p>
        </w:tc>
        <w:bookmarkStart w:id="29" w:name="__Fieldmark__902_1377032844"/>
        <w:tc>
          <w:tcPr>
            <w:tcW w:w="782" w:type="dxa"/>
            <w:tcBorders>
              <w:top w:val="single" w:sz="4" w:space="0" w:color="000000"/>
              <w:left w:val="single" w:sz="4" w:space="0" w:color="000000"/>
              <w:bottom w:val="single" w:sz="4" w:space="0" w:color="000000"/>
            </w:tcBorders>
            <w:shd w:val="clear" w:color="auto" w:fill="auto"/>
            <w:vAlign w:val="center"/>
          </w:tcPr>
          <w:p w:rsidR="009E0573" w:rsidRPr="000B42D3" w:rsidRDefault="00137565" w:rsidP="00B30C35">
            <w:pPr>
              <w:pStyle w:val="FieldText"/>
              <w:rPr>
                <w:rFonts w:ascii="Arial" w:hAnsi="Arial" w:cs="Arial"/>
                <w:b w:val="0"/>
                <w:color w:val="000000"/>
                <w:sz w:val="20"/>
                <w:szCs w:val="20"/>
                <w:lang w:val="hr-HR"/>
              </w:rPr>
            </w:pPr>
            <w:r w:rsidRPr="00137565">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9E0573" w:rsidRPr="000B42D3">
              <w:rPr>
                <w:rFonts w:ascii="Arial" w:eastAsia="Arial" w:hAnsi="Arial" w:cs="Arial"/>
                <w:b w:val="0"/>
                <w:sz w:val="20"/>
                <w:szCs w:val="20"/>
                <w:lang w:val="hr-HR"/>
              </w:rPr>
              <w:t>    </w:t>
            </w:r>
            <w:r w:rsidR="009E0573"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29"/>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9E0573" w:rsidRPr="000B42D3" w:rsidRDefault="009E0573" w:rsidP="00B30C35">
            <w:pPr>
              <w:pStyle w:val="FieldText"/>
              <w:rPr>
                <w:rFonts w:ascii="Arial" w:hAnsi="Arial" w:cs="Arial"/>
                <w:sz w:val="20"/>
                <w:szCs w:val="20"/>
              </w:rPr>
            </w:pPr>
            <w:r w:rsidRPr="000B42D3">
              <w:rPr>
                <w:rFonts w:ascii="Arial" w:hAnsi="Arial" w:cs="Arial"/>
                <w:b w:val="0"/>
                <w:color w:val="000000"/>
                <w:sz w:val="20"/>
                <w:szCs w:val="20"/>
                <w:lang w:val="hr-HR"/>
              </w:rPr>
              <w:t>Usmeni ispit</w:t>
            </w:r>
          </w:p>
        </w:tc>
        <w:bookmarkStart w:id="30" w:name="__Fieldmark__903_1377032844"/>
        <w:tc>
          <w:tcPr>
            <w:tcW w:w="967" w:type="dxa"/>
            <w:tcBorders>
              <w:top w:val="single" w:sz="4" w:space="0" w:color="000000"/>
              <w:left w:val="single" w:sz="4" w:space="0" w:color="000000"/>
              <w:bottom w:val="single" w:sz="4" w:space="0" w:color="000000"/>
            </w:tcBorders>
            <w:shd w:val="clear" w:color="auto" w:fill="FFFFFF"/>
            <w:vAlign w:val="center"/>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30"/>
          </w:p>
        </w:tc>
        <w:bookmarkStart w:id="31" w:name="__Fieldmark__904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31"/>
            <w:r w:rsidR="009E0573" w:rsidRPr="000B42D3">
              <w:rPr>
                <w:rFonts w:ascii="Arial" w:hAnsi="Arial" w:cs="Arial"/>
                <w:color w:val="000000"/>
                <w:sz w:val="20"/>
                <w:szCs w:val="20"/>
              </w:rPr>
              <w:t xml:space="preserve"> (Ostalo upisati)</w:t>
            </w:r>
          </w:p>
        </w:tc>
        <w:bookmarkStart w:id="32" w:name="__Fieldmark__905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32"/>
          </w:p>
        </w:tc>
      </w:tr>
      <w:tr w:rsidR="009E0573" w:rsidRPr="000B42D3" w:rsidTr="00163E84">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F752D4">
            <w:pPr>
              <w:numPr>
                <w:ilvl w:val="0"/>
                <w:numId w:val="24"/>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sz w:val="20"/>
                <w:szCs w:val="20"/>
              </w:rPr>
              <w:t>Pismeni ispit</w:t>
            </w:r>
          </w:p>
        </w:tc>
        <w:bookmarkStart w:id="33" w:name="__Fieldmark__906_1377032844"/>
        <w:tc>
          <w:tcPr>
            <w:tcW w:w="782" w:type="dxa"/>
            <w:tcBorders>
              <w:top w:val="single" w:sz="4" w:space="0" w:color="000000"/>
              <w:left w:val="single" w:sz="8" w:space="0" w:color="000000"/>
              <w:bottom w:val="single" w:sz="12" w:space="0" w:color="000000"/>
            </w:tcBorders>
            <w:shd w:val="clear" w:color="auto" w:fill="auto"/>
            <w:vAlign w:val="center"/>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 1   </w:t>
            </w:r>
            <w:r w:rsidRPr="000B42D3">
              <w:rPr>
                <w:rFonts w:ascii="Arial" w:hAnsi="Arial" w:cs="Arial"/>
                <w:sz w:val="20"/>
                <w:szCs w:val="20"/>
              </w:rPr>
              <w:fldChar w:fldCharType="end"/>
            </w:r>
            <w:bookmarkEnd w:id="33"/>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9E0573" w:rsidRPr="000B42D3" w:rsidRDefault="009E0573"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Projekt</w:t>
            </w:r>
          </w:p>
        </w:tc>
        <w:bookmarkStart w:id="34" w:name="__Fieldmark__907_1377032844"/>
        <w:tc>
          <w:tcPr>
            <w:tcW w:w="967" w:type="dxa"/>
            <w:tcBorders>
              <w:top w:val="single" w:sz="4" w:space="0" w:color="000000"/>
              <w:left w:val="single" w:sz="8" w:space="0" w:color="000000"/>
              <w:bottom w:val="single" w:sz="12" w:space="0" w:color="000000"/>
            </w:tcBorders>
            <w:shd w:val="clear" w:color="auto" w:fill="auto"/>
            <w:vAlign w:val="center"/>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34"/>
          </w:p>
        </w:tc>
        <w:bookmarkStart w:id="35" w:name="__Fieldmark__908_1377032844"/>
        <w:tc>
          <w:tcPr>
            <w:tcW w:w="1520" w:type="dxa"/>
            <w:gridSpan w:val="4"/>
            <w:tcBorders>
              <w:top w:val="single" w:sz="4" w:space="0" w:color="000000"/>
              <w:left w:val="single" w:sz="8" w:space="0" w:color="000000"/>
              <w:bottom w:val="single" w:sz="12" w:space="0" w:color="000000"/>
            </w:tcBorders>
            <w:shd w:val="clear" w:color="auto" w:fill="auto"/>
            <w:vAlign w:val="center"/>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35"/>
            <w:r w:rsidR="009E0573" w:rsidRPr="000B42D3">
              <w:rPr>
                <w:rFonts w:ascii="Arial" w:hAnsi="Arial" w:cs="Arial"/>
                <w:color w:val="000000"/>
                <w:sz w:val="20"/>
                <w:szCs w:val="20"/>
              </w:rPr>
              <w:t xml:space="preserve"> (Ostalo upisati)</w:t>
            </w:r>
          </w:p>
        </w:tc>
        <w:bookmarkStart w:id="36" w:name="__Fieldmark__909_1377032844"/>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36"/>
          </w:p>
        </w:tc>
      </w:tr>
      <w:tr w:rsidR="009E0573" w:rsidRPr="000B42D3" w:rsidTr="00163E84">
        <w:tc>
          <w:tcPr>
            <w:tcW w:w="1911" w:type="dxa"/>
            <w:gridSpan w:val="2"/>
            <w:tcBorders>
              <w:top w:val="single" w:sz="12" w:space="0" w:color="000000"/>
              <w:left w:val="single" w:sz="12" w:space="0" w:color="000000"/>
              <w:bottom w:val="single" w:sz="12" w:space="0" w:color="000000"/>
            </w:tcBorders>
            <w:shd w:val="clear" w:color="auto" w:fill="CCFFFF"/>
            <w:vAlign w:val="center"/>
          </w:tcPr>
          <w:p w:rsidR="009E0573" w:rsidRPr="000B42D3" w:rsidRDefault="009E0573" w:rsidP="00AE7701">
            <w:pPr>
              <w:tabs>
                <w:tab w:val="left" w:pos="360"/>
                <w:tab w:val="left" w:pos="540"/>
              </w:tabs>
              <w:spacing w:after="0" w:line="240" w:lineRule="auto"/>
              <w:rPr>
                <w:rFonts w:ascii="Arial" w:hAnsi="Arial" w:cs="Arial"/>
                <w:sz w:val="20"/>
                <w:szCs w:val="20"/>
              </w:rPr>
            </w:pPr>
            <w:r w:rsidRPr="000B42D3">
              <w:rPr>
                <w:rFonts w:ascii="Arial" w:hAnsi="Arial" w:cs="Arial"/>
                <w:color w:val="000000"/>
                <w:sz w:val="20"/>
                <w:szCs w:val="20"/>
              </w:rPr>
              <w:t>Ocjenjivanje i vrjednovanje rada studenata tijekom nastave i na završnom ispitu</w:t>
            </w: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9E0573" w:rsidRPr="000B42D3" w:rsidRDefault="00471189" w:rsidP="00AE7701">
            <w:pPr>
              <w:tabs>
                <w:tab w:val="left" w:pos="2820"/>
              </w:tabs>
              <w:spacing w:after="0" w:line="240" w:lineRule="auto"/>
              <w:rPr>
                <w:rFonts w:ascii="Arial" w:hAnsi="Arial" w:cs="Arial"/>
                <w:color w:val="000000"/>
                <w:sz w:val="20"/>
                <w:szCs w:val="20"/>
              </w:rPr>
            </w:pPr>
            <w:r w:rsidRPr="00471189">
              <w:rPr>
                <w:rFonts w:ascii="Arial" w:hAnsi="Arial" w:cs="Arial"/>
                <w:color w:val="000000"/>
                <w:sz w:val="20"/>
                <w:szCs w:val="20"/>
              </w:rPr>
              <w:t xml:space="preserve">Od studenata se očekuje da za svaku sesiju unaprijed pripreme i po mogućnosti napišu kratak komentar (cca. 150-200 riječi) s osvrtom na temu o kojoj se raspravljalo na prethodnom predavanju. Svrha komentara je da se utvrde teorije i koncepti i da ih se dovede u vezu s tekstovima koji će se obrađivati na predavanjima i relevantnim pitanjima po izboru studenata. Relevantni filmovi biti će dostupni i nužno je da ih studenti pogledaju.   </w:t>
            </w:r>
          </w:p>
        </w:tc>
      </w:tr>
      <w:tr w:rsidR="009E0573" w:rsidRPr="000B42D3" w:rsidTr="00163E84">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540"/>
              </w:tabs>
              <w:spacing w:after="0" w:line="240" w:lineRule="auto"/>
              <w:rPr>
                <w:rFonts w:ascii="Arial" w:hAnsi="Arial" w:cs="Arial"/>
                <w:b/>
                <w:color w:val="000000"/>
                <w:sz w:val="20"/>
                <w:szCs w:val="20"/>
              </w:rPr>
            </w:pPr>
            <w:r w:rsidRPr="000B42D3">
              <w:rPr>
                <w:rFonts w:ascii="Arial" w:hAnsi="Arial" w:cs="Arial"/>
                <w:color w:val="000000"/>
                <w:sz w:val="20"/>
                <w:szCs w:val="20"/>
              </w:rPr>
              <w:t>Obvezna literatura (dostupna u knjižnici i putem ostalih medija)</w:t>
            </w: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9E0573" w:rsidRPr="000B42D3" w:rsidRDefault="009E057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9E0573" w:rsidRPr="000B42D3" w:rsidRDefault="009E0573"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9E0573" w:rsidRPr="000B42D3" w:rsidRDefault="009E0573" w:rsidP="00AE7701">
            <w:pPr>
              <w:tabs>
                <w:tab w:val="left" w:pos="2820"/>
              </w:tabs>
              <w:spacing w:after="0" w:line="240" w:lineRule="auto"/>
              <w:jc w:val="center"/>
              <w:rPr>
                <w:rFonts w:ascii="Arial" w:hAnsi="Arial" w:cs="Arial"/>
                <w:color w:val="000000"/>
                <w:sz w:val="20"/>
                <w:szCs w:val="20"/>
              </w:rPr>
            </w:pPr>
            <w:r w:rsidRPr="000B42D3">
              <w:rPr>
                <w:rFonts w:ascii="Arial" w:hAnsi="Arial" w:cs="Arial"/>
                <w:b/>
                <w:color w:val="000000"/>
                <w:sz w:val="20"/>
                <w:szCs w:val="20"/>
              </w:rPr>
              <w:t>Dostupnost putem ostalih medija</w:t>
            </w:r>
          </w:p>
        </w:tc>
      </w:tr>
      <w:tr w:rsidR="009E0573" w:rsidRPr="000B42D3" w:rsidTr="00163E84">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9E0573" w:rsidRPr="000B42D3" w:rsidRDefault="006A3399" w:rsidP="006A3399">
            <w:pPr>
              <w:tabs>
                <w:tab w:val="left" w:pos="2820"/>
              </w:tabs>
              <w:spacing w:after="0" w:line="240" w:lineRule="auto"/>
              <w:rPr>
                <w:rFonts w:ascii="Arial" w:hAnsi="Arial" w:cs="Arial"/>
                <w:sz w:val="20"/>
                <w:szCs w:val="20"/>
              </w:rPr>
            </w:pPr>
            <w:r w:rsidRPr="006A3399">
              <w:rPr>
                <w:rFonts w:ascii="Arial" w:hAnsi="Arial" w:cs="Arial"/>
                <w:sz w:val="20"/>
                <w:szCs w:val="20"/>
              </w:rPr>
              <w:t>Peterlić, Ante. Osnove Teorije Filma. Zagreb: Hrvatska Sveučilišna Naklada, 2001</w:t>
            </w:r>
          </w:p>
        </w:tc>
        <w:bookmarkStart w:id="37" w:name="__Fieldmark__912_1377032844"/>
        <w:tc>
          <w:tcPr>
            <w:tcW w:w="1244" w:type="dxa"/>
            <w:gridSpan w:val="2"/>
            <w:tcBorders>
              <w:top w:val="single" w:sz="8" w:space="0" w:color="000000"/>
              <w:left w:val="single" w:sz="8" w:space="0" w:color="000000"/>
              <w:bottom w:val="single" w:sz="4"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37"/>
          </w:p>
        </w:tc>
        <w:bookmarkStart w:id="38" w:name="__Fieldmark__913_1377032844"/>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38"/>
          </w:p>
        </w:tc>
      </w:tr>
      <w:tr w:rsidR="009E0573" w:rsidRPr="000B42D3" w:rsidTr="00163E84">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9E0573" w:rsidRPr="000B42D3" w:rsidRDefault="006A3399" w:rsidP="00AE7701">
            <w:pPr>
              <w:tabs>
                <w:tab w:val="left" w:pos="2820"/>
              </w:tabs>
              <w:spacing w:after="0" w:line="240" w:lineRule="auto"/>
              <w:rPr>
                <w:rFonts w:ascii="Arial" w:hAnsi="Arial" w:cs="Arial"/>
                <w:sz w:val="20"/>
                <w:szCs w:val="20"/>
              </w:rPr>
            </w:pPr>
            <w:r w:rsidRPr="006A3399">
              <w:rPr>
                <w:rFonts w:ascii="Arial" w:hAnsi="Arial" w:cs="Arial"/>
                <w:sz w:val="20"/>
                <w:szCs w:val="20"/>
              </w:rPr>
              <w:t xml:space="preserve">Turković, Hrvoje. Filmska Opredjeljenja. Zagreb: Cekade, 1985. </w:t>
            </w:r>
          </w:p>
        </w:tc>
        <w:bookmarkStart w:id="39" w:name="__Fieldmark__915_1377032844"/>
        <w:tc>
          <w:tcPr>
            <w:tcW w:w="1244" w:type="dxa"/>
            <w:gridSpan w:val="2"/>
            <w:tcBorders>
              <w:top w:val="single" w:sz="4" w:space="0" w:color="000000"/>
              <w:left w:val="single" w:sz="8" w:space="0" w:color="000000"/>
              <w:bottom w:val="single" w:sz="4"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39"/>
          </w:p>
        </w:tc>
        <w:bookmarkStart w:id="40" w:name="__Fieldmark__916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0"/>
          </w:p>
        </w:tc>
      </w:tr>
      <w:tr w:rsidR="009E0573" w:rsidRPr="000B42D3" w:rsidTr="00163E84">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9E0573" w:rsidRPr="000B42D3" w:rsidRDefault="006A3399" w:rsidP="00AE7701">
            <w:pPr>
              <w:tabs>
                <w:tab w:val="left" w:pos="2820"/>
              </w:tabs>
              <w:spacing w:after="0" w:line="240" w:lineRule="auto"/>
              <w:rPr>
                <w:rFonts w:ascii="Arial" w:hAnsi="Arial" w:cs="Arial"/>
                <w:sz w:val="20"/>
                <w:szCs w:val="20"/>
              </w:rPr>
            </w:pPr>
            <w:r w:rsidRPr="006A3399">
              <w:rPr>
                <w:rFonts w:ascii="Arial" w:hAnsi="Arial" w:cs="Arial"/>
                <w:sz w:val="20"/>
                <w:szCs w:val="20"/>
              </w:rPr>
              <w:t xml:space="preserve">Braudy, Leo, and Marshall Cohen. Film Theory and Criticism: Introductory Readings. New York: Oxford University Press, 2009  </w:t>
            </w:r>
          </w:p>
        </w:tc>
        <w:bookmarkStart w:id="41" w:name="__Fieldmark__918_1377032844"/>
        <w:tc>
          <w:tcPr>
            <w:tcW w:w="1244" w:type="dxa"/>
            <w:gridSpan w:val="2"/>
            <w:tcBorders>
              <w:top w:val="single" w:sz="4" w:space="0" w:color="000000"/>
              <w:left w:val="single" w:sz="8" w:space="0" w:color="000000"/>
              <w:bottom w:val="single" w:sz="4"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1"/>
          </w:p>
        </w:tc>
        <w:bookmarkStart w:id="42" w:name="__Fieldmark__919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2"/>
          </w:p>
        </w:tc>
      </w:tr>
      <w:tr w:rsidR="009E0573" w:rsidRPr="000B42D3" w:rsidTr="00163E84">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tc>
          <w:tcPr>
            <w:tcW w:w="4789" w:type="dxa"/>
            <w:gridSpan w:val="7"/>
            <w:tcBorders>
              <w:top w:val="single" w:sz="4" w:space="0" w:color="000000"/>
              <w:left w:val="single" w:sz="4" w:space="0" w:color="000000"/>
              <w:bottom w:val="single" w:sz="4" w:space="0" w:color="000000"/>
            </w:tcBorders>
            <w:shd w:val="clear" w:color="auto" w:fill="FFFFFF"/>
          </w:tcPr>
          <w:p w:rsidR="009E0573" w:rsidRPr="000B42D3" w:rsidRDefault="006A3399" w:rsidP="00AE7701">
            <w:pPr>
              <w:tabs>
                <w:tab w:val="left" w:pos="2820"/>
              </w:tabs>
              <w:spacing w:after="0" w:line="240" w:lineRule="auto"/>
              <w:rPr>
                <w:rFonts w:ascii="Arial" w:hAnsi="Arial" w:cs="Arial"/>
                <w:sz w:val="20"/>
                <w:szCs w:val="20"/>
              </w:rPr>
            </w:pPr>
            <w:r w:rsidRPr="006A3399">
              <w:rPr>
                <w:rFonts w:ascii="Arial" w:hAnsi="Arial" w:cs="Arial"/>
                <w:sz w:val="20"/>
                <w:szCs w:val="20"/>
              </w:rPr>
              <w:t xml:space="preserve">Rosen, Philip. Narrative, Apparatus, Ideology: A Film Theory Reader. New York, NY [u.a.: Columbia Univ. Press, 2008.   </w:t>
            </w:r>
          </w:p>
        </w:tc>
        <w:bookmarkStart w:id="43" w:name="__Fieldmark__921_1377032844"/>
        <w:tc>
          <w:tcPr>
            <w:tcW w:w="1244" w:type="dxa"/>
            <w:gridSpan w:val="2"/>
            <w:tcBorders>
              <w:top w:val="single" w:sz="4" w:space="0" w:color="000000"/>
              <w:left w:val="single" w:sz="8" w:space="0" w:color="000000"/>
              <w:bottom w:val="single" w:sz="4"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3"/>
          </w:p>
        </w:tc>
        <w:bookmarkStart w:id="44" w:name="__Fieldmark__922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4"/>
          </w:p>
        </w:tc>
      </w:tr>
      <w:tr w:rsidR="009E0573" w:rsidRPr="000B42D3" w:rsidTr="00163E84">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45" w:name="__Fieldmark__923_1377032844"/>
        <w:tc>
          <w:tcPr>
            <w:tcW w:w="4789" w:type="dxa"/>
            <w:gridSpan w:val="7"/>
            <w:tcBorders>
              <w:top w:val="single" w:sz="4" w:space="0" w:color="000000"/>
              <w:left w:val="single" w:sz="4" w:space="0" w:color="000000"/>
              <w:bottom w:val="single" w:sz="4" w:space="0" w:color="000000"/>
            </w:tcBorders>
            <w:shd w:val="clear" w:color="auto" w:fill="FFFFFF"/>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5"/>
          </w:p>
        </w:tc>
        <w:bookmarkStart w:id="46" w:name="__Fieldmark__924_1377032844"/>
        <w:tc>
          <w:tcPr>
            <w:tcW w:w="1244" w:type="dxa"/>
            <w:gridSpan w:val="2"/>
            <w:tcBorders>
              <w:top w:val="single" w:sz="4" w:space="0" w:color="000000"/>
              <w:left w:val="single" w:sz="8" w:space="0" w:color="000000"/>
              <w:bottom w:val="single" w:sz="4"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6"/>
          </w:p>
        </w:tc>
        <w:bookmarkStart w:id="47" w:name="__Fieldmark__925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7"/>
          </w:p>
        </w:tc>
      </w:tr>
      <w:tr w:rsidR="009E0573" w:rsidRPr="000B42D3" w:rsidTr="00163E84">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48" w:name="__Fieldmark__926_1377032844"/>
        <w:tc>
          <w:tcPr>
            <w:tcW w:w="4789" w:type="dxa"/>
            <w:gridSpan w:val="7"/>
            <w:tcBorders>
              <w:top w:val="single" w:sz="4" w:space="0" w:color="000000"/>
              <w:left w:val="single" w:sz="4" w:space="0" w:color="000000"/>
              <w:bottom w:val="single" w:sz="4" w:space="0" w:color="000000"/>
            </w:tcBorders>
            <w:shd w:val="clear" w:color="auto" w:fill="FFFFFF"/>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8"/>
          </w:p>
        </w:tc>
        <w:bookmarkStart w:id="49" w:name="__Fieldmark__927_1377032844"/>
        <w:tc>
          <w:tcPr>
            <w:tcW w:w="1244" w:type="dxa"/>
            <w:gridSpan w:val="2"/>
            <w:tcBorders>
              <w:top w:val="single" w:sz="4" w:space="0" w:color="000000"/>
              <w:left w:val="single" w:sz="8" w:space="0" w:color="000000"/>
              <w:bottom w:val="single" w:sz="4"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49"/>
          </w:p>
        </w:tc>
        <w:bookmarkStart w:id="50" w:name="__Fieldmark__928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50"/>
          </w:p>
        </w:tc>
      </w:tr>
      <w:tr w:rsidR="009E0573" w:rsidRPr="000B42D3" w:rsidTr="00163E84">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51" w:name="__Fieldmark__929_1377032844"/>
        <w:tc>
          <w:tcPr>
            <w:tcW w:w="4789" w:type="dxa"/>
            <w:gridSpan w:val="7"/>
            <w:tcBorders>
              <w:top w:val="single" w:sz="4" w:space="0" w:color="000000"/>
              <w:left w:val="single" w:sz="4" w:space="0" w:color="000000"/>
              <w:bottom w:val="single" w:sz="4" w:space="0" w:color="000000"/>
            </w:tcBorders>
            <w:shd w:val="clear" w:color="auto" w:fill="FFFFFF"/>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51"/>
          </w:p>
        </w:tc>
        <w:bookmarkStart w:id="52" w:name="__Fieldmark__930_1377032844"/>
        <w:tc>
          <w:tcPr>
            <w:tcW w:w="1244" w:type="dxa"/>
            <w:gridSpan w:val="2"/>
            <w:tcBorders>
              <w:top w:val="single" w:sz="4" w:space="0" w:color="000000"/>
              <w:left w:val="single" w:sz="8" w:space="0" w:color="000000"/>
              <w:bottom w:val="single" w:sz="4"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52"/>
          </w:p>
        </w:tc>
        <w:bookmarkStart w:id="53" w:name="__Fieldmark__931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53"/>
          </w:p>
        </w:tc>
      </w:tr>
      <w:tr w:rsidR="009E0573" w:rsidRPr="000B42D3" w:rsidTr="00163E84">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54" w:name="__Fieldmark__932_1377032844"/>
        <w:tc>
          <w:tcPr>
            <w:tcW w:w="4789" w:type="dxa"/>
            <w:gridSpan w:val="7"/>
            <w:tcBorders>
              <w:top w:val="single" w:sz="4" w:space="0" w:color="000000"/>
              <w:left w:val="single" w:sz="4" w:space="0" w:color="000000"/>
              <w:bottom w:val="single" w:sz="12" w:space="0" w:color="000000"/>
            </w:tcBorders>
            <w:shd w:val="clear" w:color="auto" w:fill="FFFFFF"/>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54"/>
          </w:p>
        </w:tc>
        <w:bookmarkStart w:id="55" w:name="__Fieldmark__933_1377032844"/>
        <w:tc>
          <w:tcPr>
            <w:tcW w:w="1244" w:type="dxa"/>
            <w:gridSpan w:val="2"/>
            <w:tcBorders>
              <w:top w:val="single" w:sz="4" w:space="0" w:color="000000"/>
              <w:left w:val="single" w:sz="8" w:space="0" w:color="000000"/>
              <w:bottom w:val="single" w:sz="12"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55"/>
          </w:p>
        </w:tc>
        <w:bookmarkStart w:id="56" w:name="__Fieldmark__934_1377032844"/>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9E0573"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56"/>
          </w:p>
        </w:tc>
      </w:tr>
      <w:tr w:rsidR="009E0573" w:rsidRPr="000B42D3" w:rsidTr="00163E84">
        <w:tc>
          <w:tcPr>
            <w:tcW w:w="1911" w:type="dxa"/>
            <w:gridSpan w:val="2"/>
            <w:tcBorders>
              <w:top w:val="single" w:sz="12"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9E0573" w:rsidRPr="000B42D3" w:rsidRDefault="009E0573" w:rsidP="00AE7701">
            <w:pPr>
              <w:tabs>
                <w:tab w:val="left" w:pos="567"/>
              </w:tabs>
              <w:spacing w:after="0" w:line="240" w:lineRule="auto"/>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6A3399" w:rsidRPr="006A3399" w:rsidRDefault="006A3399" w:rsidP="006A3399">
            <w:pPr>
              <w:tabs>
                <w:tab w:val="left" w:pos="2820"/>
              </w:tabs>
              <w:spacing w:after="0" w:line="240" w:lineRule="auto"/>
              <w:rPr>
                <w:rFonts w:ascii="Arial" w:hAnsi="Arial" w:cs="Arial"/>
                <w:color w:val="000000"/>
                <w:sz w:val="20"/>
                <w:szCs w:val="20"/>
              </w:rPr>
            </w:pPr>
            <w:r w:rsidRPr="006A3399">
              <w:rPr>
                <w:rFonts w:ascii="Arial" w:hAnsi="Arial" w:cs="Arial"/>
                <w:color w:val="000000"/>
                <w:sz w:val="20"/>
                <w:szCs w:val="20"/>
              </w:rPr>
              <w:t>Metz, Christian, and Michael Taylor. Film Language: A Semiotics of the Cinema. Chicago, Ill: Univ. of Chicago Press, 2007.</w:t>
            </w:r>
          </w:p>
          <w:p w:rsidR="006A3399" w:rsidRPr="006A3399" w:rsidRDefault="006A3399" w:rsidP="006A3399">
            <w:pPr>
              <w:tabs>
                <w:tab w:val="left" w:pos="2820"/>
              </w:tabs>
              <w:spacing w:after="0" w:line="240" w:lineRule="auto"/>
              <w:rPr>
                <w:rFonts w:ascii="Arial" w:hAnsi="Arial" w:cs="Arial"/>
                <w:color w:val="000000"/>
                <w:sz w:val="20"/>
                <w:szCs w:val="20"/>
              </w:rPr>
            </w:pPr>
            <w:r w:rsidRPr="006A3399">
              <w:rPr>
                <w:rFonts w:ascii="Arial" w:hAnsi="Arial" w:cs="Arial"/>
                <w:color w:val="000000"/>
                <w:sz w:val="20"/>
                <w:szCs w:val="20"/>
              </w:rPr>
              <w:t>Metz, Christian. The Imaginary Signifier : Psychoanalysis and the Cinema. Bloomington, In: Indiana University Press, 1996.</w:t>
            </w:r>
          </w:p>
          <w:p w:rsidR="009E0573" w:rsidRPr="000B42D3" w:rsidRDefault="006A3399" w:rsidP="006A3399">
            <w:pPr>
              <w:tabs>
                <w:tab w:val="left" w:pos="2820"/>
              </w:tabs>
              <w:spacing w:after="0" w:line="240" w:lineRule="auto"/>
              <w:rPr>
                <w:rFonts w:ascii="Arial" w:hAnsi="Arial" w:cs="Arial"/>
                <w:color w:val="000000"/>
                <w:sz w:val="20"/>
                <w:szCs w:val="20"/>
              </w:rPr>
            </w:pPr>
            <w:r w:rsidRPr="006A3399">
              <w:rPr>
                <w:rFonts w:ascii="Arial" w:hAnsi="Arial" w:cs="Arial"/>
                <w:color w:val="000000"/>
                <w:sz w:val="20"/>
                <w:szCs w:val="20"/>
              </w:rPr>
              <w:t xml:space="preserve">Bazin, André, Jean Renoir, Dudley Andrew, and Hugh Gray. What Is Cinema?Berkeley: University of California Press, 2005.   </w:t>
            </w:r>
          </w:p>
        </w:tc>
      </w:tr>
      <w:tr w:rsidR="009E0573" w:rsidRPr="000B42D3" w:rsidTr="00163E84">
        <w:tc>
          <w:tcPr>
            <w:tcW w:w="1911" w:type="dxa"/>
            <w:gridSpan w:val="2"/>
            <w:tcBorders>
              <w:top w:val="single" w:sz="4" w:space="0" w:color="000000"/>
              <w:left w:val="single" w:sz="12" w:space="0" w:color="000000"/>
              <w:bottom w:val="single" w:sz="4" w:space="0" w:color="000000"/>
            </w:tcBorders>
            <w:shd w:val="clear" w:color="auto" w:fill="CCFFFF"/>
            <w:vAlign w:val="center"/>
          </w:tcPr>
          <w:p w:rsidR="009E0573" w:rsidRPr="000B42D3" w:rsidRDefault="009E0573" w:rsidP="00AE7701">
            <w:pPr>
              <w:tabs>
                <w:tab w:val="left" w:pos="567"/>
              </w:tabs>
              <w:spacing w:after="0" w:line="240" w:lineRule="auto"/>
              <w:rPr>
                <w:rFonts w:ascii="Arial" w:hAnsi="Arial" w:cs="Arial"/>
                <w:sz w:val="20"/>
                <w:szCs w:val="20"/>
              </w:rPr>
            </w:pPr>
            <w:r w:rsidRPr="000B42D3">
              <w:rPr>
                <w:rFonts w:ascii="Arial" w:hAnsi="Arial" w:cs="Arial"/>
                <w:color w:val="000000"/>
                <w:sz w:val="20"/>
                <w:szCs w:val="20"/>
              </w:rPr>
              <w:t>Načini praćenja kvalitete koji osiguravaju stjecanje utvrđenih ishoda učenja</w:t>
            </w:r>
          </w:p>
        </w:tc>
        <w:bookmarkStart w:id="57" w:name="__Fieldmark__936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9E0573"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57"/>
          </w:p>
        </w:tc>
      </w:tr>
      <w:tr w:rsidR="009E0573" w:rsidRPr="000B42D3" w:rsidTr="00163E84">
        <w:tc>
          <w:tcPr>
            <w:tcW w:w="1911" w:type="dxa"/>
            <w:gridSpan w:val="2"/>
            <w:tcBorders>
              <w:top w:val="single" w:sz="4" w:space="0" w:color="000000"/>
              <w:left w:val="single" w:sz="12" w:space="0" w:color="000000"/>
              <w:bottom w:val="single" w:sz="12" w:space="0" w:color="000000"/>
            </w:tcBorders>
            <w:shd w:val="clear" w:color="auto" w:fill="CCFFFF"/>
            <w:vAlign w:val="center"/>
          </w:tcPr>
          <w:p w:rsidR="009E0573" w:rsidRPr="000B42D3" w:rsidRDefault="009E0573" w:rsidP="00AE7701">
            <w:pPr>
              <w:tabs>
                <w:tab w:val="left" w:pos="567"/>
              </w:tabs>
              <w:spacing w:after="0" w:line="240" w:lineRule="auto"/>
              <w:rPr>
                <w:rFonts w:ascii="Arial" w:hAnsi="Arial" w:cs="Arial"/>
                <w:sz w:val="20"/>
                <w:szCs w:val="20"/>
              </w:rPr>
            </w:pPr>
            <w:r w:rsidRPr="000B42D3">
              <w:rPr>
                <w:rFonts w:ascii="Arial" w:hAnsi="Arial" w:cs="Arial"/>
                <w:color w:val="000000"/>
                <w:sz w:val="20"/>
                <w:szCs w:val="20"/>
              </w:rPr>
              <w:t>Ostalo (prema mišljenju predlagatelja)</w:t>
            </w:r>
          </w:p>
        </w:tc>
        <w:bookmarkStart w:id="58" w:name="__Fieldmark__937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9E0573"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9E0573"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9E0573" w:rsidRPr="000B42D3">
              <w:rPr>
                <w:rFonts w:ascii="Arial" w:eastAsia="Arial" w:hAnsi="Arial" w:cs="Arial"/>
                <w:sz w:val="20"/>
                <w:szCs w:val="20"/>
              </w:rPr>
              <w:t>    </w:t>
            </w:r>
            <w:r w:rsidR="009E0573" w:rsidRPr="000B42D3">
              <w:rPr>
                <w:rFonts w:ascii="Arial" w:hAnsi="Arial" w:cs="Arial"/>
                <w:sz w:val="20"/>
                <w:szCs w:val="20"/>
              </w:rPr>
              <w:t> </w:t>
            </w:r>
            <w:r w:rsidRPr="000B42D3">
              <w:rPr>
                <w:rFonts w:ascii="Arial" w:hAnsi="Arial" w:cs="Arial"/>
                <w:sz w:val="20"/>
                <w:szCs w:val="20"/>
              </w:rPr>
              <w:fldChar w:fldCharType="end"/>
            </w:r>
            <w:bookmarkEnd w:id="58"/>
          </w:p>
        </w:tc>
      </w:tr>
    </w:tbl>
    <w:p w:rsidR="009E0573" w:rsidRPr="000B42D3" w:rsidRDefault="009E0573" w:rsidP="00AE7701">
      <w:pPr>
        <w:spacing w:after="0" w:line="240" w:lineRule="auto"/>
        <w:jc w:val="both"/>
        <w:rPr>
          <w:rFonts w:ascii="Arial" w:hAnsi="Arial" w:cs="Arial"/>
          <w:sz w:val="20"/>
          <w:szCs w:val="20"/>
        </w:rPr>
      </w:pPr>
    </w:p>
    <w:p w:rsidR="009E0573" w:rsidRPr="000B42D3" w:rsidRDefault="009E0573" w:rsidP="00AE7701">
      <w:pPr>
        <w:spacing w:after="0" w:line="240" w:lineRule="auto"/>
        <w:rPr>
          <w:rFonts w:ascii="Arial" w:hAnsi="Arial" w:cs="Arial"/>
          <w:sz w:val="20"/>
          <w:szCs w:val="20"/>
        </w:rPr>
      </w:pPr>
    </w:p>
    <w:p w:rsidR="001928B4" w:rsidRPr="000B42D3" w:rsidRDefault="001928B4"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928B4" w:rsidRPr="000B42D3" w:rsidTr="00163E8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928B4" w:rsidRPr="000B42D3" w:rsidRDefault="001928B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928B4" w:rsidRPr="000B42D3" w:rsidRDefault="002400AC" w:rsidP="00AE7701">
            <w:pPr>
              <w:spacing w:before="60" w:after="0" w:line="240" w:lineRule="auto"/>
              <w:ind w:left="397" w:hanging="397"/>
              <w:rPr>
                <w:rFonts w:ascii="Arial" w:hAnsi="Arial" w:cs="Arial"/>
                <w:b/>
                <w:sz w:val="20"/>
                <w:szCs w:val="20"/>
              </w:rPr>
            </w:pPr>
            <w:r w:rsidRPr="000B42D3">
              <w:rPr>
                <w:rFonts w:ascii="Arial" w:hAnsi="Arial" w:cs="Arial"/>
                <w:b/>
                <w:bCs/>
                <w:sz w:val="20"/>
                <w:szCs w:val="20"/>
              </w:rPr>
              <w:t xml:space="preserve">Osnove računalne animacije </w:t>
            </w:r>
            <w:r w:rsidR="001928B4" w:rsidRPr="000B42D3">
              <w:rPr>
                <w:rFonts w:ascii="Arial" w:hAnsi="Arial" w:cs="Arial"/>
                <w:b/>
                <w:bCs/>
                <w:sz w:val="20"/>
                <w:szCs w:val="20"/>
              </w:rPr>
              <w:t>1</w:t>
            </w:r>
          </w:p>
        </w:tc>
      </w:tr>
      <w:tr w:rsidR="001928B4"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87009" w:rsidRPr="000B42D3" w:rsidRDefault="001928B4" w:rsidP="00AE7701">
            <w:pPr>
              <w:spacing w:after="0" w:line="240" w:lineRule="auto"/>
              <w:rPr>
                <w:rFonts w:ascii="Arial" w:hAnsi="Arial" w:cs="Arial"/>
                <w:spacing w:val="-5"/>
                <w:kern w:val="16"/>
                <w:sz w:val="20"/>
                <w:szCs w:val="20"/>
              </w:rPr>
            </w:pPr>
            <w:r w:rsidRPr="000B42D3">
              <w:rPr>
                <w:rFonts w:ascii="Arial" w:hAnsi="Arial" w:cs="Arial"/>
                <w:spacing w:val="-5"/>
                <w:kern w:val="16"/>
                <w:sz w:val="20"/>
                <w:szCs w:val="20"/>
              </w:rPr>
              <w:t>UAA20M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2</w:t>
            </w:r>
            <w:r w:rsidR="00786EB3" w:rsidRPr="000B42D3">
              <w:rPr>
                <w:rFonts w:ascii="Arial" w:hAnsi="Arial" w:cs="Arial"/>
                <w:sz w:val="20"/>
                <w:szCs w:val="20"/>
              </w:rPr>
              <w:t>/III.</w:t>
            </w:r>
          </w:p>
        </w:tc>
      </w:tr>
      <w:tr w:rsidR="001928B4"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928B4" w:rsidRPr="000B42D3" w:rsidRDefault="0020338F" w:rsidP="0020338F">
            <w:pPr>
              <w:spacing w:after="0" w:line="240" w:lineRule="auto"/>
              <w:rPr>
                <w:rFonts w:ascii="Arial" w:hAnsi="Arial" w:cs="Arial"/>
                <w:sz w:val="20"/>
                <w:szCs w:val="20"/>
              </w:rPr>
            </w:pPr>
            <w:r w:rsidRPr="000B42D3">
              <w:rPr>
                <w:rFonts w:ascii="Arial" w:hAnsi="Arial" w:cs="Arial"/>
                <w:sz w:val="20"/>
                <w:szCs w:val="20"/>
              </w:rPr>
              <w:t xml:space="preserve">docent </w:t>
            </w:r>
            <w:r>
              <w:rPr>
                <w:rFonts w:ascii="Arial" w:hAnsi="Arial" w:cs="Arial"/>
                <w:sz w:val="20"/>
                <w:szCs w:val="20"/>
              </w:rPr>
              <w:t>Veljko Popovic</w:t>
            </w:r>
            <w:r w:rsidR="001928B4" w:rsidRPr="000B42D3">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3</w:t>
            </w:r>
          </w:p>
        </w:tc>
      </w:tr>
      <w:tr w:rsidR="001928B4" w:rsidRPr="000B42D3" w:rsidTr="00163E8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928B4" w:rsidRPr="000B42D3" w:rsidRDefault="001928B4"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928B4" w:rsidRPr="000B42D3" w:rsidRDefault="001928B4"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1928B4" w:rsidRPr="000B42D3" w:rsidRDefault="001928B4"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1928B4" w:rsidRPr="000B42D3" w:rsidRDefault="001928B4"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1928B4" w:rsidRPr="000B42D3" w:rsidTr="00163E8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928B4" w:rsidRPr="000B42D3" w:rsidRDefault="001928B4"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0</w:t>
            </w:r>
          </w:p>
        </w:tc>
      </w:tr>
      <w:tr w:rsidR="001928B4"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Postotak primjene e-</w:t>
            </w:r>
            <w:r w:rsidRPr="000B42D3">
              <w:rPr>
                <w:rFonts w:ascii="Arial"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lastRenderedPageBreak/>
              <w:t>0</w:t>
            </w:r>
          </w:p>
        </w:tc>
      </w:tr>
      <w:tr w:rsidR="001928B4" w:rsidRPr="000B42D3" w:rsidTr="00163E8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928B4" w:rsidRPr="000B42D3" w:rsidRDefault="001928B4"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lastRenderedPageBreak/>
              <w:t>OPIS PREDMETA</w:t>
            </w:r>
          </w:p>
        </w:tc>
      </w:tr>
      <w:tr w:rsidR="001928B4"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928B4" w:rsidRPr="000B42D3" w:rsidRDefault="001928B4"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sa osnovama računalne 3d animacije.</w:t>
            </w:r>
          </w:p>
        </w:tc>
      </w:tr>
      <w:tr w:rsidR="001928B4" w:rsidRPr="000B42D3" w:rsidTr="00163E84">
        <w:tc>
          <w:tcPr>
            <w:tcW w:w="1912" w:type="dxa"/>
            <w:gridSpan w:val="2"/>
            <w:tcBorders>
              <w:left w:val="single" w:sz="12" w:space="0" w:color="auto"/>
            </w:tcBorders>
            <w:shd w:val="clear" w:color="auto" w:fill="CCFFFF"/>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928B4"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6A3399">
              <w:rPr>
                <w:rFonts w:ascii="Arial" w:hAnsi="Arial" w:cs="Arial"/>
                <w:color w:val="000000"/>
                <w:sz w:val="20"/>
                <w:szCs w:val="20"/>
                <w:shd w:val="clear" w:color="auto" w:fill="FFFFFF"/>
              </w:rPr>
              <w:t>I. semestar preddiplomskog studija DVK</w:t>
            </w:r>
            <w:r>
              <w:rPr>
                <w:rFonts w:ascii="Arial" w:hAnsi="Arial" w:cs="Arial"/>
                <w:color w:val="000000"/>
                <w:sz w:val="20"/>
                <w:szCs w:val="20"/>
                <w:shd w:val="clear" w:color="auto" w:fill="FFFFFF"/>
              </w:rPr>
              <w:t>.</w:t>
            </w:r>
          </w:p>
          <w:p w:rsidR="001928B4" w:rsidRPr="000B42D3" w:rsidRDefault="001928B4" w:rsidP="00AE7701">
            <w:pPr>
              <w:tabs>
                <w:tab w:val="left" w:pos="2820"/>
              </w:tabs>
              <w:spacing w:after="0" w:line="240" w:lineRule="auto"/>
              <w:rPr>
                <w:rFonts w:ascii="Arial" w:hAnsi="Arial" w:cs="Arial"/>
                <w:sz w:val="20"/>
                <w:szCs w:val="20"/>
              </w:rPr>
            </w:pPr>
            <w:r w:rsidRPr="000B42D3">
              <w:rPr>
                <w:rFonts w:ascii="Arial" w:hAnsi="Arial" w:cs="Arial"/>
                <w:sz w:val="20"/>
                <w:szCs w:val="20"/>
              </w:rPr>
              <w:t>Poznavanje rada na računalu, poznavanje osnova engleskog jezika</w:t>
            </w:r>
            <w:r w:rsidR="006A3399">
              <w:rPr>
                <w:rFonts w:ascii="Arial" w:hAnsi="Arial" w:cs="Arial"/>
                <w:sz w:val="20"/>
                <w:szCs w:val="20"/>
              </w:rPr>
              <w:t>.</w:t>
            </w:r>
          </w:p>
        </w:tc>
      </w:tr>
      <w:tr w:rsidR="001928B4" w:rsidRPr="000B42D3" w:rsidTr="00163E84">
        <w:tc>
          <w:tcPr>
            <w:tcW w:w="1912" w:type="dxa"/>
            <w:gridSpan w:val="2"/>
            <w:tcBorders>
              <w:left w:val="single" w:sz="12" w:space="0" w:color="auto"/>
            </w:tcBorders>
            <w:shd w:val="clear" w:color="auto" w:fill="CCFFFF"/>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928B4" w:rsidRPr="000B42D3" w:rsidRDefault="001928B4"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1928B4" w:rsidRPr="000B42D3" w:rsidRDefault="001928B4" w:rsidP="00F752D4">
            <w:pPr>
              <w:numPr>
                <w:ilvl w:val="0"/>
                <w:numId w:val="22"/>
              </w:numPr>
              <w:shd w:val="clear" w:color="auto" w:fill="FDFDFD"/>
              <w:spacing w:after="0" w:line="240" w:lineRule="auto"/>
              <w:ind w:left="0"/>
              <w:rPr>
                <w:rFonts w:ascii="Arial" w:eastAsia="Times New Roman" w:hAnsi="Arial" w:cs="Arial"/>
                <w:sz w:val="20"/>
                <w:szCs w:val="20"/>
                <w:lang w:eastAsia="hr-HR"/>
              </w:rPr>
            </w:pPr>
          </w:p>
          <w:p w:rsidR="001928B4" w:rsidRPr="000B42D3" w:rsidRDefault="001928B4"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Imati saznanje o osnovama rada u 3d računalnom programu</w:t>
            </w:r>
          </w:p>
          <w:p w:rsidR="001928B4" w:rsidRPr="000B42D3" w:rsidRDefault="001928B4"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Izraditi 3d rekvizite</w:t>
            </w:r>
          </w:p>
          <w:p w:rsidR="001928B4" w:rsidRPr="000B42D3" w:rsidRDefault="001928B4"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Izraditi 3d scene</w:t>
            </w:r>
          </w:p>
          <w:p w:rsidR="001928B4" w:rsidRPr="000B42D3" w:rsidRDefault="001928B4"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 xml:space="preserve">Postaviti virtualne kamere i rasvjetu </w:t>
            </w:r>
          </w:p>
          <w:p w:rsidR="001928B4" w:rsidRPr="000B42D3" w:rsidRDefault="001928B4"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Renderirati sadržaj iz 3d računalnog programa prikladan za montažu.</w:t>
            </w:r>
          </w:p>
          <w:p w:rsidR="001928B4" w:rsidRPr="000B42D3" w:rsidRDefault="001928B4" w:rsidP="00AE7701">
            <w:pPr>
              <w:pStyle w:val="ListParagraph"/>
              <w:tabs>
                <w:tab w:val="left" w:pos="2820"/>
              </w:tabs>
              <w:spacing w:after="0" w:line="240" w:lineRule="auto"/>
              <w:rPr>
                <w:rFonts w:ascii="Arial" w:hAnsi="Arial" w:cs="Arial"/>
                <w:sz w:val="20"/>
                <w:szCs w:val="20"/>
              </w:rPr>
            </w:pPr>
          </w:p>
          <w:p w:rsidR="001928B4" w:rsidRPr="000B42D3" w:rsidRDefault="001928B4" w:rsidP="00AE7701">
            <w:pPr>
              <w:tabs>
                <w:tab w:val="left" w:pos="2820"/>
              </w:tabs>
              <w:spacing w:after="0" w:line="240" w:lineRule="auto"/>
              <w:rPr>
                <w:rFonts w:ascii="Arial" w:hAnsi="Arial" w:cs="Arial"/>
                <w:sz w:val="20"/>
                <w:szCs w:val="20"/>
              </w:rPr>
            </w:pPr>
          </w:p>
        </w:tc>
      </w:tr>
      <w:tr w:rsidR="001928B4" w:rsidRPr="000B42D3" w:rsidTr="00163E84">
        <w:tc>
          <w:tcPr>
            <w:tcW w:w="1912" w:type="dxa"/>
            <w:gridSpan w:val="2"/>
            <w:tcBorders>
              <w:left w:val="single" w:sz="12" w:space="0" w:color="auto"/>
            </w:tcBorders>
            <w:shd w:val="clear" w:color="auto" w:fill="CCFFFF"/>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Slobodni razgovor: upoznavanje sa studentima i njihovim radom, uvod u problematiku kolegija i pregled tema za predavanja u periodu jednog semestra.</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Upoznavanje sa osnovama programa za izradu 3d računalne grafike Lightwave</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poznavanje sa osnovama programa za izradu 3d računalne grafike Lightwave</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Upoznavanje sa osnovnim pojmovima 3d računalne grafike</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Upoznavanje sa kreativnim mogućnostima  3d računalne animacije. Studenti uz objašnjenja profesora gledaju recentne radove iz polja 3d računalne animacije</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Upoznavanje sa osnovnim pojmovima 3d modeliranja</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Rad na izradi 3d modela. Studenti praktično rade na izradi 3d računalnog modela po ponuđenom predlošku koji je odabrani objekt iz stvarnog svijeta (flomaster, tipkovnica, televizor itd...)</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Rad na izradi 3d modela.</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Upoznavanje sa osnovama rada u layout komponenti lightwave programa. Studenti uče kako postaviti kameru i rasvjetna tijela u virtualni prostor.</w:t>
            </w:r>
            <w:r w:rsidR="00786EB3" w:rsidRPr="000B42D3">
              <w:rPr>
                <w:rFonts w:ascii="Arial" w:hAnsi="Arial" w:cs="Arial"/>
                <w:sz w:val="20"/>
                <w:szCs w:val="20"/>
              </w:rPr>
              <w:t>(2+1)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Upoznavanje sa osnovama animiranja u 3d računalnom programu. Postavljanje key framea, IK i FK animacija.</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3d layout animatika. Studenti po predhodno smisljenom scenariju izrađuju 3d layout animatik koristeći već pripremljene modele.</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 xml:space="preserve"> Izrada 3d layout animatika. Studenti po predhodno smisljenom scenariju izrađuju 3d layout animatik koristeći već pripremljene modele.</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Pregled i izrada kadrova 3d layout animatika. Razgovor o predstavljenom materijalu, rafiniranje i razrada predstavljenog materijala. Gledanje primjera iz recentne produkcije kratkog animiranog filma</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Pregled i izrada kadrova 3d layout animatika. Razgovor o predstavljenom materijalu, rafiniranje i razrada predstavljenog materijala. Gledanje primjera iz recentne produkcije kratkog animiranog filma</w:t>
            </w:r>
            <w:r w:rsidR="00786EB3" w:rsidRPr="000B42D3">
              <w:rPr>
                <w:rFonts w:ascii="Arial" w:hAnsi="Arial" w:cs="Arial"/>
                <w:sz w:val="20"/>
                <w:szCs w:val="20"/>
              </w:rPr>
              <w:t xml:space="preserve"> (2+1)</w:t>
            </w:r>
          </w:p>
          <w:p w:rsidR="001928B4" w:rsidRPr="000B42D3" w:rsidRDefault="001928B4"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Pregled dosadašnjih predavanja te spremanje za završni ispit. Završne konzultacije.</w:t>
            </w:r>
            <w:r w:rsidR="00786EB3" w:rsidRPr="000B42D3">
              <w:rPr>
                <w:rFonts w:ascii="Arial" w:hAnsi="Arial" w:cs="Arial"/>
                <w:sz w:val="20"/>
                <w:szCs w:val="20"/>
              </w:rPr>
              <w:t xml:space="preserve"> (2+1)</w:t>
            </w:r>
          </w:p>
        </w:tc>
      </w:tr>
      <w:tr w:rsidR="001928B4" w:rsidRPr="000B42D3" w:rsidTr="00163E8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1928B4" w:rsidRPr="000B42D3" w:rsidRDefault="001928B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1928B4" w:rsidRPr="000B42D3" w:rsidRDefault="001928B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1928B4" w:rsidRPr="000B42D3" w:rsidRDefault="001928B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1928B4" w:rsidRPr="000B42D3" w:rsidRDefault="001928B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1928B4" w:rsidRPr="000B42D3" w:rsidRDefault="001928B4"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r>
      <w:tr w:rsidR="001928B4" w:rsidRPr="000B42D3" w:rsidTr="00163E8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1928B4" w:rsidRPr="000B42D3" w:rsidRDefault="001928B4"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p>
        </w:tc>
      </w:tr>
      <w:tr w:rsidR="001928B4"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 xml:space="preserve">Priprema za naredna predavanja u vidu izrade zadataka zadanih na predhodnim predavanjima a koji se sastoje od izrade scenarija, mood boarda, pripreme 3d </w:t>
            </w:r>
            <w:r w:rsidRPr="000B42D3">
              <w:rPr>
                <w:rFonts w:ascii="Arial" w:hAnsi="Arial" w:cs="Arial"/>
                <w:sz w:val="20"/>
                <w:szCs w:val="20"/>
              </w:rPr>
              <w:lastRenderedPageBreak/>
              <w:t>modela i slično..</w:t>
            </w:r>
          </w:p>
        </w:tc>
      </w:tr>
      <w:tr w:rsidR="001928B4" w:rsidRPr="000B42D3" w:rsidTr="00163E8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928B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928B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928B4" w:rsidRPr="000B42D3" w:rsidRDefault="001928B4"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928B4" w:rsidRPr="000B42D3" w:rsidRDefault="001928B4"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1928B4"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928B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928B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928B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928B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928B4" w:rsidRPr="000B42D3" w:rsidRDefault="001928B4"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928B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928B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1928B4"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1928B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928B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928B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928B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928B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928B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1928B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928B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928B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1928B4"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928B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928B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001928B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928B4" w:rsidRPr="000B42D3" w:rsidRDefault="001928B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928B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928B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r w:rsidR="001928B4"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928B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928B4" w:rsidRPr="000B42D3" w:rsidRDefault="001928B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928B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b/>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928B4" w:rsidRPr="000B42D3" w:rsidRDefault="001928B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928B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928B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r w:rsidR="001928B4"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928B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928B4" w:rsidRPr="000B42D3" w:rsidRDefault="001928B4"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928B4" w:rsidRPr="000B42D3" w:rsidRDefault="001928B4"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Praktičan rad: 70%</w:t>
            </w:r>
          </w:p>
          <w:p w:rsidR="001928B4" w:rsidRPr="000B42D3" w:rsidRDefault="001928B4"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30%</w:t>
            </w:r>
          </w:p>
        </w:tc>
      </w:tr>
      <w:tr w:rsidR="001928B4" w:rsidRPr="000B42D3" w:rsidTr="00163E8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928B4" w:rsidRPr="000B42D3" w:rsidRDefault="001928B4"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928B4" w:rsidRPr="000B42D3" w:rsidRDefault="001928B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928B4" w:rsidRPr="000B42D3" w:rsidRDefault="001928B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928B4" w:rsidRPr="000B42D3" w:rsidRDefault="001928B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1928B4"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928B4" w:rsidRPr="000B42D3" w:rsidRDefault="001928B4" w:rsidP="00AE7701">
            <w:pPr>
              <w:spacing w:after="0" w:line="240" w:lineRule="auto"/>
              <w:rPr>
                <w:rFonts w:ascii="Arial" w:hAnsi="Arial" w:cs="Arial"/>
                <w:sz w:val="20"/>
                <w:szCs w:val="20"/>
              </w:rPr>
            </w:pPr>
            <w:r w:rsidRPr="000B42D3">
              <w:rPr>
                <w:rFonts w:ascii="Arial" w:hAnsi="Arial" w:cs="Arial"/>
                <w:color w:val="000000"/>
                <w:sz w:val="20"/>
                <w:szCs w:val="20"/>
              </w:rPr>
              <w:t>Nicholas Negroponte: "Biti digitalan"; Sysprint, Zagreb; 2002.</w:t>
            </w:r>
          </w:p>
          <w:p w:rsidR="001928B4" w:rsidRPr="000B42D3" w:rsidRDefault="001928B4" w:rsidP="00AE7701">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928B4" w:rsidRPr="000B42D3" w:rsidRDefault="001928B4" w:rsidP="00AE7701">
            <w:pPr>
              <w:pStyle w:val="Tekstpasuskojinijeprvi"/>
              <w:spacing w:after="0"/>
              <w:jc w:val="left"/>
              <w:rPr>
                <w:rFonts w:ascii="Arial" w:hAnsi="Arial" w:cs="Arial"/>
                <w:sz w:val="20"/>
                <w:lang w:val="hr-HR"/>
              </w:rPr>
            </w:pPr>
            <w:r w:rsidRPr="000B42D3">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928B4" w:rsidRPr="000B42D3" w:rsidRDefault="001928B4" w:rsidP="00AE7701">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928B4" w:rsidRPr="000B42D3" w:rsidRDefault="001928B4" w:rsidP="00AE7701">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928B4" w:rsidRPr="000B42D3" w:rsidRDefault="001928B4" w:rsidP="00AE7701">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928B4" w:rsidRPr="000B42D3" w:rsidRDefault="001928B4"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928B4" w:rsidRPr="000B42D3" w:rsidRDefault="001928B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928B4" w:rsidRPr="000B42D3" w:rsidRDefault="001928B4"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928B4" w:rsidRPr="000B42D3" w:rsidRDefault="001928B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928B4" w:rsidRPr="000B42D3" w:rsidRDefault="001928B4"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928B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928B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001928B4" w:rsidRPr="000B42D3">
              <w:rPr>
                <w:rFonts w:ascii="Arial" w:hAnsi="Arial" w:cs="Arial"/>
                <w:noProof/>
                <w:sz w:val="20"/>
                <w:szCs w:val="20"/>
              </w:rPr>
              <w:t> </w:t>
            </w:r>
            <w:r w:rsidRPr="000B42D3">
              <w:rPr>
                <w:rFonts w:ascii="Arial" w:hAnsi="Arial" w:cs="Arial"/>
                <w:sz w:val="20"/>
                <w:szCs w:val="20"/>
              </w:rPr>
              <w:fldChar w:fldCharType="end"/>
            </w:r>
          </w:p>
        </w:tc>
      </w:tr>
      <w:tr w:rsidR="001928B4"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928B4" w:rsidRPr="000B42D3" w:rsidRDefault="001928B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1928B4" w:rsidRPr="000B42D3" w:rsidRDefault="001928B4"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928B4" w:rsidRPr="000B42D3" w:rsidRDefault="001928B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Richard Williams: "The animators survival kit”; </w:t>
            </w:r>
            <w:r w:rsidRPr="000B42D3">
              <w:rPr>
                <w:rFonts w:ascii="Arial" w:hAnsi="Arial" w:cs="Arial"/>
                <w:sz w:val="20"/>
                <w:szCs w:val="20"/>
              </w:rPr>
              <w:t>Faber &amp; Faber; Second Edition edition (2009)Internet izvori i stručni časopisi.</w:t>
            </w:r>
          </w:p>
        </w:tc>
      </w:tr>
      <w:tr w:rsidR="001928B4" w:rsidRPr="000B42D3" w:rsidTr="00163E84">
        <w:tc>
          <w:tcPr>
            <w:tcW w:w="1912" w:type="dxa"/>
            <w:gridSpan w:val="2"/>
            <w:tcBorders>
              <w:left w:val="single" w:sz="12" w:space="0" w:color="auto"/>
            </w:tcBorders>
            <w:shd w:val="clear" w:color="auto" w:fill="CCFFFF"/>
            <w:tcMar>
              <w:left w:w="57" w:type="dxa"/>
              <w:right w:w="57" w:type="dxa"/>
            </w:tcMar>
            <w:vAlign w:val="center"/>
          </w:tcPr>
          <w:p w:rsidR="001928B4" w:rsidRPr="000B42D3" w:rsidRDefault="001928B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928B4" w:rsidRPr="000B42D3" w:rsidRDefault="001928B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pregled izrađenih vježbi i filmova; </w:t>
            </w:r>
          </w:p>
        </w:tc>
      </w:tr>
      <w:tr w:rsidR="001928B4"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928B4" w:rsidRPr="000B42D3" w:rsidRDefault="001928B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928B4" w:rsidRPr="000B42D3" w:rsidRDefault="001928B4" w:rsidP="00AE7701">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1928B4" w:rsidRPr="000B42D3" w:rsidRDefault="001928B4" w:rsidP="00AE7701">
      <w:pPr>
        <w:spacing w:after="0" w:line="240" w:lineRule="auto"/>
        <w:jc w:val="both"/>
        <w:rPr>
          <w:rFonts w:ascii="Arial" w:hAnsi="Arial" w:cs="Arial"/>
          <w:sz w:val="20"/>
          <w:szCs w:val="20"/>
        </w:rPr>
      </w:pPr>
    </w:p>
    <w:p w:rsidR="001928B4" w:rsidRPr="000B42D3" w:rsidRDefault="001928B4" w:rsidP="00AE7701">
      <w:pPr>
        <w:spacing w:after="0" w:line="240" w:lineRule="auto"/>
        <w:rPr>
          <w:rFonts w:ascii="Arial" w:hAnsi="Arial" w:cs="Arial"/>
          <w:sz w:val="20"/>
          <w:szCs w:val="20"/>
        </w:rPr>
      </w:pPr>
    </w:p>
    <w:p w:rsidR="001928B4" w:rsidRPr="000B42D3" w:rsidRDefault="001928B4" w:rsidP="00AE7701">
      <w:pPr>
        <w:spacing w:after="0" w:line="240" w:lineRule="auto"/>
        <w:rPr>
          <w:rFonts w:ascii="Arial" w:hAnsi="Arial" w:cs="Arial"/>
          <w:sz w:val="20"/>
          <w:szCs w:val="20"/>
        </w:rPr>
      </w:pPr>
      <w:r w:rsidRPr="000B42D3">
        <w:rPr>
          <w:rFonts w:ascii="Arial" w:hAnsi="Arial" w:cs="Arial"/>
          <w:sz w:val="20"/>
          <w:szCs w:val="20"/>
        </w:rPr>
        <w:t>4. SEMESTAR</w:t>
      </w:r>
    </w:p>
    <w:p w:rsidR="00EE62B9" w:rsidRPr="000B42D3" w:rsidRDefault="00EE62B9" w:rsidP="00AE7701">
      <w:pPr>
        <w:spacing w:after="0" w:line="240" w:lineRule="auto"/>
        <w:rPr>
          <w:rFonts w:ascii="Arial" w:hAnsi="Arial" w:cs="Arial"/>
          <w:sz w:val="20"/>
          <w:szCs w:val="20"/>
        </w:rPr>
      </w:pPr>
    </w:p>
    <w:p w:rsidR="00EE62B9" w:rsidRPr="000B42D3" w:rsidRDefault="00EE62B9" w:rsidP="00AE7701">
      <w:pPr>
        <w:spacing w:after="0" w:line="240" w:lineRule="auto"/>
        <w:rPr>
          <w:rFonts w:ascii="Arial" w:hAnsi="Arial" w:cs="Arial"/>
          <w:sz w:val="20"/>
          <w:szCs w:val="20"/>
        </w:rPr>
      </w:pPr>
    </w:p>
    <w:p w:rsidR="00EE62B9" w:rsidRPr="000B42D3" w:rsidRDefault="00EE62B9"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E62B9" w:rsidRPr="000B42D3" w:rsidTr="009C7BFF">
        <w:trPr>
          <w:trHeight w:val="479"/>
        </w:trPr>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E62B9" w:rsidRPr="00471189" w:rsidRDefault="00EE62B9" w:rsidP="00AE7701">
            <w:pPr>
              <w:rPr>
                <w:rFonts w:ascii="Arial" w:hAnsi="Arial" w:cs="Arial"/>
                <w:b/>
                <w:sz w:val="20"/>
                <w:szCs w:val="20"/>
              </w:rPr>
            </w:pPr>
            <w:r w:rsidRPr="00471189">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E62B9" w:rsidRPr="00471189" w:rsidRDefault="00EE62B9" w:rsidP="00AE7701">
            <w:pPr>
              <w:rPr>
                <w:rFonts w:ascii="Arial" w:hAnsi="Arial" w:cs="Arial"/>
                <w:b/>
                <w:sz w:val="20"/>
                <w:szCs w:val="20"/>
              </w:rPr>
            </w:pPr>
            <w:r w:rsidRPr="00471189">
              <w:rPr>
                <w:rFonts w:ascii="Arial" w:hAnsi="Arial" w:cs="Arial"/>
                <w:b/>
                <w:sz w:val="20"/>
                <w:szCs w:val="20"/>
              </w:rPr>
              <w:t>GRAFIČKO OBLIKOVANJE 3</w:t>
            </w:r>
          </w:p>
        </w:tc>
      </w:tr>
      <w:tr w:rsidR="00EE62B9"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UAD202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E62B9" w:rsidRPr="000B42D3" w:rsidRDefault="00EE62B9" w:rsidP="00BF5FAC">
            <w:pPr>
              <w:rPr>
                <w:rFonts w:ascii="Arial" w:hAnsi="Arial" w:cs="Arial"/>
                <w:sz w:val="20"/>
                <w:szCs w:val="20"/>
              </w:rPr>
            </w:pPr>
            <w:r w:rsidRPr="000B42D3">
              <w:rPr>
                <w:rFonts w:ascii="Arial" w:hAnsi="Arial" w:cs="Arial"/>
                <w:sz w:val="20"/>
                <w:szCs w:val="20"/>
              </w:rPr>
              <w:t>2</w:t>
            </w:r>
            <w:r w:rsidR="00BF5FAC" w:rsidRPr="000B42D3">
              <w:rPr>
                <w:rFonts w:ascii="Arial" w:hAnsi="Arial" w:cs="Arial"/>
                <w:sz w:val="20"/>
                <w:szCs w:val="20"/>
              </w:rPr>
              <w:t>/IV.</w:t>
            </w:r>
          </w:p>
        </w:tc>
      </w:tr>
      <w:tr w:rsidR="00EE62B9"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E62B9" w:rsidRPr="000B42D3" w:rsidRDefault="0020338F" w:rsidP="0020338F">
            <w:pPr>
              <w:rPr>
                <w:rFonts w:ascii="Arial" w:hAnsi="Arial" w:cs="Arial"/>
                <w:sz w:val="20"/>
                <w:szCs w:val="20"/>
              </w:rPr>
            </w:pPr>
            <w:r>
              <w:rPr>
                <w:rFonts w:ascii="Arial" w:hAnsi="Arial" w:cs="Arial"/>
                <w:sz w:val="20"/>
                <w:szCs w:val="20"/>
              </w:rPr>
              <w:t xml:space="preserve">doc. </w:t>
            </w:r>
            <w:r w:rsidR="00EE62B9" w:rsidRPr="000B42D3">
              <w:rPr>
                <w:rFonts w:ascii="Arial" w:hAnsi="Arial" w:cs="Arial"/>
                <w:sz w:val="20"/>
                <w:szCs w:val="20"/>
              </w:rPr>
              <w:t>Ljubica Marčetić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6</w:t>
            </w:r>
          </w:p>
        </w:tc>
      </w:tr>
      <w:tr w:rsidR="00EE62B9" w:rsidRPr="000B42D3" w:rsidTr="00163E8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Nikša Vukša</w:t>
            </w:r>
            <w:r w:rsidR="003C4022" w:rsidRPr="000B42D3">
              <w:rPr>
                <w:rFonts w:ascii="Arial" w:hAnsi="Arial" w:cs="Arial"/>
                <w:sz w:val="20"/>
                <w:szCs w:val="20"/>
              </w:rPr>
              <w:t xml:space="preserve">, </w:t>
            </w:r>
            <w:r w:rsidRPr="000B42D3">
              <w:rPr>
                <w:rFonts w:ascii="Arial" w:hAnsi="Arial" w:cs="Arial"/>
                <w:sz w:val="20"/>
                <w:szCs w:val="20"/>
              </w:rPr>
              <w:t>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 xml:space="preserve">Način izvođenja nastave </w:t>
            </w:r>
            <w:r w:rsidRPr="000B42D3">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T</w:t>
            </w:r>
          </w:p>
        </w:tc>
      </w:tr>
      <w:tr w:rsidR="00EE62B9" w:rsidRPr="000B42D3" w:rsidTr="00163E8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E62B9" w:rsidRPr="000B42D3" w:rsidRDefault="00EE62B9" w:rsidP="00AE7701">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E62B9" w:rsidRPr="000B42D3" w:rsidRDefault="00EE62B9" w:rsidP="00AE7701">
            <w:pPr>
              <w:rPr>
                <w:rFonts w:ascii="Arial" w:hAnsi="Arial" w:cs="Arial"/>
                <w:sz w:val="20"/>
                <w:szCs w:val="20"/>
              </w:rPr>
            </w:pPr>
          </w:p>
        </w:tc>
        <w:tc>
          <w:tcPr>
            <w:tcW w:w="712" w:type="dxa"/>
            <w:tcBorders>
              <w:bottom w:val="single" w:sz="12" w:space="0" w:color="auto"/>
              <w:right w:val="single" w:sz="12" w:space="0" w:color="auto"/>
            </w:tcBorders>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EE62B9" w:rsidRPr="000B42D3" w:rsidRDefault="00EE62B9" w:rsidP="00AE7701">
            <w:pPr>
              <w:rPr>
                <w:rFonts w:ascii="Arial" w:hAnsi="Arial" w:cs="Arial"/>
                <w:sz w:val="20"/>
                <w:szCs w:val="20"/>
              </w:rPr>
            </w:pPr>
          </w:p>
        </w:tc>
      </w:tr>
      <w:tr w:rsidR="00EE62B9"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OPIS PREDMETA</w:t>
            </w:r>
          </w:p>
        </w:tc>
      </w:tr>
      <w:tr w:rsidR="00EE62B9"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 xml:space="preserve">Ovladati procesom oblikovanja ambalaže za određeni proizvod. Razviti sposobnosti za kreativan i odgovoran pristup u oblikovanju ambalaže. </w:t>
            </w:r>
          </w:p>
        </w:tc>
      </w:tr>
      <w:tr w:rsidR="00EE62B9" w:rsidRPr="000B42D3" w:rsidTr="00163E84">
        <w:tc>
          <w:tcPr>
            <w:tcW w:w="1912" w:type="dxa"/>
            <w:gridSpan w:val="2"/>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71189" w:rsidRPr="000B42D3" w:rsidRDefault="00471189" w:rsidP="00AE7701">
            <w:pPr>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Grafičko oblikovanje 2</w:t>
            </w:r>
            <w:r w:rsidRPr="00667252">
              <w:rPr>
                <w:rFonts w:ascii="Arial" w:hAnsi="Arial" w:cs="Arial"/>
                <w:color w:val="000000"/>
                <w:sz w:val="20"/>
                <w:szCs w:val="20"/>
                <w:shd w:val="clear" w:color="auto" w:fill="FFFFFF"/>
              </w:rPr>
              <w:t xml:space="preserve"> (potpis nositelja kolegija)</w:t>
            </w:r>
          </w:p>
        </w:tc>
      </w:tr>
      <w:tr w:rsidR="00EE62B9" w:rsidRPr="000B42D3" w:rsidTr="00163E84">
        <w:tc>
          <w:tcPr>
            <w:tcW w:w="1912" w:type="dxa"/>
            <w:gridSpan w:val="2"/>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Student će nakon položenog ispita kolegija Grafičko oblikovanje3 moći:</w:t>
            </w:r>
          </w:p>
          <w:p w:rsidR="00EE62B9" w:rsidRPr="000B42D3" w:rsidRDefault="00EE62B9" w:rsidP="00AE7701">
            <w:pPr>
              <w:rPr>
                <w:rFonts w:ascii="Arial" w:hAnsi="Arial" w:cs="Arial"/>
                <w:sz w:val="20"/>
                <w:szCs w:val="20"/>
              </w:rPr>
            </w:pPr>
            <w:r w:rsidRPr="000B42D3">
              <w:rPr>
                <w:rFonts w:ascii="Arial" w:hAnsi="Arial" w:cs="Arial"/>
                <w:sz w:val="20"/>
                <w:szCs w:val="20"/>
              </w:rPr>
              <w:t>1. Napraviti analizu prozvoda,načina pakiranja i upotrebe.</w:t>
            </w:r>
          </w:p>
          <w:p w:rsidR="00EE62B9" w:rsidRPr="000B42D3" w:rsidRDefault="00EE62B9" w:rsidP="00AE7701">
            <w:pPr>
              <w:rPr>
                <w:rFonts w:ascii="Arial" w:hAnsi="Arial" w:cs="Arial"/>
                <w:sz w:val="20"/>
                <w:szCs w:val="20"/>
              </w:rPr>
            </w:pPr>
            <w:r w:rsidRPr="000B42D3">
              <w:rPr>
                <w:rFonts w:ascii="Arial" w:hAnsi="Arial" w:cs="Arial"/>
                <w:sz w:val="20"/>
                <w:szCs w:val="20"/>
              </w:rPr>
              <w:t>2. Oblikovati tijelo (plašt) ambalaže.</w:t>
            </w:r>
          </w:p>
          <w:p w:rsidR="00EE62B9" w:rsidRPr="000B42D3" w:rsidRDefault="00EE62B9" w:rsidP="00AE7701">
            <w:pPr>
              <w:rPr>
                <w:rFonts w:ascii="Arial" w:hAnsi="Arial" w:cs="Arial"/>
                <w:sz w:val="20"/>
                <w:szCs w:val="20"/>
              </w:rPr>
            </w:pPr>
            <w:r w:rsidRPr="000B42D3">
              <w:rPr>
                <w:rFonts w:ascii="Arial" w:hAnsi="Arial" w:cs="Arial"/>
                <w:sz w:val="20"/>
                <w:szCs w:val="20"/>
              </w:rPr>
              <w:t>3. Oblikovati i kategorizirati obavezne informacije.</w:t>
            </w:r>
          </w:p>
          <w:p w:rsidR="00EE62B9" w:rsidRPr="000B42D3" w:rsidRDefault="00EE62B9" w:rsidP="00AE7701">
            <w:pPr>
              <w:rPr>
                <w:rFonts w:ascii="Arial" w:hAnsi="Arial" w:cs="Arial"/>
                <w:sz w:val="20"/>
                <w:szCs w:val="20"/>
              </w:rPr>
            </w:pPr>
            <w:r w:rsidRPr="000B42D3">
              <w:rPr>
                <w:rFonts w:ascii="Arial" w:hAnsi="Arial" w:cs="Arial"/>
                <w:sz w:val="20"/>
                <w:szCs w:val="20"/>
              </w:rPr>
              <w:t>4. Osnovni oblikovni princip primjeniti na sustav proizvoda.</w:t>
            </w:r>
          </w:p>
          <w:p w:rsidR="00EE62B9" w:rsidRPr="000B42D3" w:rsidRDefault="00EE62B9" w:rsidP="00AE7701">
            <w:pPr>
              <w:rPr>
                <w:rFonts w:ascii="Arial" w:hAnsi="Arial" w:cs="Arial"/>
                <w:sz w:val="20"/>
                <w:szCs w:val="20"/>
              </w:rPr>
            </w:pPr>
            <w:r w:rsidRPr="000B42D3">
              <w:rPr>
                <w:rFonts w:ascii="Arial" w:hAnsi="Arial" w:cs="Arial"/>
                <w:sz w:val="20"/>
                <w:szCs w:val="20"/>
              </w:rPr>
              <w:t>5. Izraditi potrebnu dokumentaciju i prezentaciju rada.</w:t>
            </w:r>
          </w:p>
          <w:p w:rsidR="00EE62B9" w:rsidRPr="000B42D3" w:rsidRDefault="00EE62B9" w:rsidP="00AE7701">
            <w:pPr>
              <w:rPr>
                <w:rFonts w:ascii="Arial" w:hAnsi="Arial" w:cs="Arial"/>
                <w:sz w:val="20"/>
                <w:szCs w:val="20"/>
              </w:rPr>
            </w:pPr>
          </w:p>
        </w:tc>
      </w:tr>
      <w:tr w:rsidR="00EE62B9" w:rsidRPr="000B42D3" w:rsidTr="00163E84">
        <w:tc>
          <w:tcPr>
            <w:tcW w:w="1912" w:type="dxa"/>
            <w:gridSpan w:val="2"/>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1.  Izbor zadatka, Istraživanje o proizvodu njegovim svojstvima i svrsi.</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2.  Analiza dosadašnje (ili uobičajene) ambalaže odabranog proizvoda.</w:t>
            </w:r>
          </w:p>
          <w:p w:rsidR="00EE62B9" w:rsidRPr="000B42D3" w:rsidRDefault="00EE62B9" w:rsidP="00AE7701">
            <w:pPr>
              <w:rPr>
                <w:rFonts w:ascii="Arial" w:hAnsi="Arial" w:cs="Arial"/>
                <w:sz w:val="20"/>
                <w:szCs w:val="20"/>
              </w:rPr>
            </w:pPr>
            <w:r w:rsidRPr="000B42D3">
              <w:rPr>
                <w:rFonts w:ascii="Arial" w:hAnsi="Arial" w:cs="Arial"/>
                <w:sz w:val="20"/>
                <w:szCs w:val="20"/>
              </w:rPr>
              <w:t xml:space="preserve">     Ergonomska i ekološka analiza pakiranja sličnih proizvoda</w:t>
            </w:r>
            <w:r w:rsidR="00187009" w:rsidRPr="000B42D3">
              <w:rPr>
                <w:rFonts w:ascii="Arial" w:hAnsi="Arial" w:cs="Arial"/>
                <w:sz w:val="20"/>
                <w:szCs w:val="20"/>
              </w:rPr>
              <w:t>(2P+2V)</w:t>
            </w:r>
          </w:p>
          <w:p w:rsidR="00EE62B9" w:rsidRPr="000B42D3" w:rsidRDefault="00EE62B9" w:rsidP="00AE7701">
            <w:pPr>
              <w:rPr>
                <w:rFonts w:ascii="Arial" w:hAnsi="Arial" w:cs="Arial"/>
                <w:sz w:val="20"/>
                <w:szCs w:val="20"/>
              </w:rPr>
            </w:pPr>
            <w:r w:rsidRPr="000B42D3">
              <w:rPr>
                <w:rFonts w:ascii="Arial" w:hAnsi="Arial" w:cs="Arial"/>
                <w:sz w:val="20"/>
                <w:szCs w:val="20"/>
              </w:rPr>
              <w:t>3. Analiza upotrebe predmeta ili proizvoda.</w:t>
            </w:r>
          </w:p>
          <w:p w:rsidR="00EE62B9" w:rsidRPr="000B42D3" w:rsidRDefault="00EE62B9" w:rsidP="00AE7701">
            <w:pPr>
              <w:rPr>
                <w:rFonts w:ascii="Arial" w:hAnsi="Arial" w:cs="Arial"/>
                <w:sz w:val="20"/>
                <w:szCs w:val="20"/>
              </w:rPr>
            </w:pPr>
            <w:r w:rsidRPr="000B42D3">
              <w:rPr>
                <w:rFonts w:ascii="Arial" w:hAnsi="Arial" w:cs="Arial"/>
                <w:sz w:val="20"/>
                <w:szCs w:val="20"/>
              </w:rPr>
              <w:t xml:space="preserve">      Definiranje problema, nedostataka ili nesporazuma.</w:t>
            </w:r>
          </w:p>
          <w:p w:rsidR="00EE62B9" w:rsidRPr="000B42D3" w:rsidRDefault="00EE62B9" w:rsidP="00AE7701">
            <w:pPr>
              <w:rPr>
                <w:rFonts w:ascii="Arial" w:hAnsi="Arial" w:cs="Arial"/>
                <w:sz w:val="20"/>
                <w:szCs w:val="20"/>
              </w:rPr>
            </w:pPr>
            <w:r w:rsidRPr="000B42D3">
              <w:rPr>
                <w:rFonts w:ascii="Arial" w:hAnsi="Arial" w:cs="Arial"/>
                <w:sz w:val="20"/>
                <w:szCs w:val="20"/>
              </w:rPr>
              <w:t xml:space="preserve">      Definiranje temeljnih smijernica za oblikovanje ambalaže.</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 xml:space="preserve">4.Razrada odnosa predmeta ili sadržaja u ambalaži i odnosa ambalaže </w:t>
            </w:r>
          </w:p>
          <w:p w:rsidR="00EE62B9" w:rsidRPr="000B42D3" w:rsidRDefault="00EE62B9" w:rsidP="00AE7701">
            <w:pPr>
              <w:rPr>
                <w:rFonts w:ascii="Arial" w:hAnsi="Arial" w:cs="Arial"/>
                <w:sz w:val="20"/>
                <w:szCs w:val="20"/>
              </w:rPr>
            </w:pPr>
            <w:r w:rsidRPr="000B42D3">
              <w:rPr>
                <w:rFonts w:ascii="Arial" w:hAnsi="Arial" w:cs="Arial"/>
                <w:sz w:val="20"/>
                <w:szCs w:val="20"/>
              </w:rPr>
              <w:t>i korisnika.</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5.   Razrada koncepta i kritička analiza.</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6.   Izrada plašta ili makete.</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7. Kritička analiza.</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8. Definiranje grafičkih elemenata ambalaže.</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9. Oblikovanje grafičkih elemenata ambalaže.</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lastRenderedPageBreak/>
              <w:t>10. Oblikovanje grafičkih elemenata ambalaže.</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11. Razrada grafičkih elemenata kroz sustav ambalaže.</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 xml:space="preserve">12.Razrada grafičkih elemenata kroz sustav ambalaže. </w:t>
            </w:r>
            <w:r w:rsidR="00187009" w:rsidRPr="000B42D3">
              <w:rPr>
                <w:rFonts w:ascii="Arial" w:hAnsi="Arial" w:cs="Arial"/>
                <w:sz w:val="20"/>
                <w:szCs w:val="20"/>
              </w:rPr>
              <w:t>(2P+2V)</w:t>
            </w:r>
          </w:p>
          <w:p w:rsidR="00EE62B9" w:rsidRPr="000B42D3" w:rsidRDefault="00EE62B9" w:rsidP="00AE7701">
            <w:pPr>
              <w:rPr>
                <w:rFonts w:ascii="Arial" w:hAnsi="Arial" w:cs="Arial"/>
                <w:sz w:val="20"/>
                <w:szCs w:val="20"/>
              </w:rPr>
            </w:pPr>
            <w:r w:rsidRPr="000B42D3">
              <w:rPr>
                <w:rFonts w:ascii="Arial" w:hAnsi="Arial" w:cs="Arial"/>
                <w:sz w:val="20"/>
                <w:szCs w:val="20"/>
              </w:rPr>
              <w:t>13. Kategorizacija i aplikacija obaveznog teksta i oznaka.</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14. Izrada prijedloga oglašavanja proizvoda.</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r w:rsidRPr="000B42D3">
              <w:rPr>
                <w:rFonts w:ascii="Arial" w:hAnsi="Arial" w:cs="Arial"/>
                <w:sz w:val="20"/>
                <w:szCs w:val="20"/>
              </w:rPr>
              <w:t>15. Oblikovanje prezentacijskog plakata.</w:t>
            </w:r>
            <w:r w:rsidR="00187009" w:rsidRPr="000B42D3">
              <w:rPr>
                <w:rFonts w:ascii="Arial" w:hAnsi="Arial" w:cs="Arial"/>
                <w:sz w:val="20"/>
                <w:szCs w:val="20"/>
              </w:rPr>
              <w:t xml:space="preserve"> (2P+2V)</w:t>
            </w:r>
          </w:p>
          <w:p w:rsidR="00EE62B9" w:rsidRPr="000B42D3" w:rsidRDefault="00EE62B9" w:rsidP="00AE7701">
            <w:pPr>
              <w:rPr>
                <w:rFonts w:ascii="Arial" w:hAnsi="Arial" w:cs="Arial"/>
                <w:sz w:val="20"/>
                <w:szCs w:val="20"/>
              </w:rPr>
            </w:pPr>
          </w:p>
        </w:tc>
      </w:tr>
      <w:tr w:rsidR="00EE62B9" w:rsidRPr="000B42D3" w:rsidTr="00163E84">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lastRenderedPageBreak/>
              <w:t>Vrste izvođenja nastave:</w:t>
            </w:r>
          </w:p>
        </w:tc>
        <w:tc>
          <w:tcPr>
            <w:tcW w:w="3390" w:type="dxa"/>
            <w:gridSpan w:val="4"/>
            <w:vMerge w:val="restart"/>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predavanja</w:t>
            </w:r>
          </w:p>
          <w:p w:rsidR="00EE62B9" w:rsidRPr="000B42D3" w:rsidRDefault="00EE62B9" w:rsidP="00AE7701">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seminari i radionice  </w:t>
            </w:r>
          </w:p>
          <w:p w:rsidR="00EE62B9" w:rsidRPr="000B42D3" w:rsidRDefault="00EE62B9"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vježbe  </w:t>
            </w:r>
          </w:p>
          <w:p w:rsidR="00EE62B9" w:rsidRPr="000B42D3" w:rsidRDefault="00EE62B9"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on line u cijelosti</w:t>
            </w:r>
          </w:p>
          <w:p w:rsidR="00EE62B9" w:rsidRPr="000B42D3" w:rsidRDefault="00EE62B9"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mješovito e-učenje</w:t>
            </w:r>
          </w:p>
          <w:p w:rsidR="00EE62B9" w:rsidRPr="000B42D3" w:rsidRDefault="00EE62B9"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E62B9" w:rsidRPr="000B42D3" w:rsidRDefault="00EE62B9"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samostalni  zadaci  </w:t>
            </w:r>
          </w:p>
          <w:p w:rsidR="00EE62B9" w:rsidRPr="000B42D3" w:rsidRDefault="00EE62B9"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multimedija </w:t>
            </w:r>
          </w:p>
          <w:p w:rsidR="00EE62B9" w:rsidRPr="000B42D3" w:rsidRDefault="00EE62B9"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laboratorij</w:t>
            </w:r>
          </w:p>
          <w:p w:rsidR="00EE62B9" w:rsidRPr="000B42D3" w:rsidRDefault="00EE62B9" w:rsidP="00AE7701">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mentorski rad</w:t>
            </w:r>
          </w:p>
          <w:p w:rsidR="00EE62B9" w:rsidRPr="000B42D3" w:rsidRDefault="00EE62B9" w:rsidP="00AE7701">
            <w:pPr>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EE62B9" w:rsidRPr="000B42D3" w:rsidTr="00163E8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3390" w:type="dxa"/>
            <w:gridSpan w:val="4"/>
            <w:vMerge/>
            <w:tcMar>
              <w:left w:w="57" w:type="dxa"/>
              <w:right w:w="57" w:type="dxa"/>
            </w:tcMar>
            <w:vAlign w:val="center"/>
          </w:tcPr>
          <w:p w:rsidR="00EE62B9" w:rsidRPr="000B42D3" w:rsidRDefault="00EE62B9" w:rsidP="00AE7701">
            <w:pPr>
              <w:rPr>
                <w:rFonts w:ascii="Arial" w:hAnsi="Arial" w:cs="Arial"/>
                <w:sz w:val="20"/>
                <w:szCs w:val="20"/>
              </w:rPr>
            </w:pPr>
          </w:p>
        </w:tc>
        <w:tc>
          <w:tcPr>
            <w:tcW w:w="4162" w:type="dxa"/>
            <w:gridSpan w:val="8"/>
            <w:vMerge/>
            <w:tcMar>
              <w:left w:w="57" w:type="dxa"/>
              <w:right w:w="57" w:type="dxa"/>
            </w:tcMar>
            <w:vAlign w:val="center"/>
          </w:tcPr>
          <w:p w:rsidR="00EE62B9" w:rsidRPr="000B42D3" w:rsidRDefault="00EE62B9" w:rsidP="00AE7701">
            <w:pPr>
              <w:rPr>
                <w:rFonts w:ascii="Arial" w:hAnsi="Arial" w:cs="Arial"/>
                <w:sz w:val="20"/>
                <w:szCs w:val="20"/>
              </w:rPr>
            </w:pPr>
          </w:p>
        </w:tc>
      </w:tr>
      <w:tr w:rsidR="00EE62B9"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Pohađanje predavanja, sudjelovanje na vježbama. Predaja projekta.</w:t>
            </w:r>
          </w:p>
        </w:tc>
      </w:tr>
      <w:tr w:rsidR="00EE62B9" w:rsidRPr="000B42D3" w:rsidTr="00163E8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1</w:t>
            </w:r>
          </w:p>
        </w:tc>
        <w:tc>
          <w:tcPr>
            <w:tcW w:w="1520" w:type="dxa"/>
            <w:gridSpan w:val="4"/>
            <w:tcBorders>
              <w:top w:val="single" w:sz="12" w:space="0" w:color="auto"/>
              <w:right w:val="single" w:sz="4"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1</w:t>
            </w:r>
          </w:p>
        </w:tc>
      </w:tr>
      <w:tr w:rsidR="00EE62B9"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1677" w:type="dxa"/>
            <w:shd w:val="clear" w:color="auto" w:fill="auto"/>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Eksperimentalni rad</w:t>
            </w:r>
          </w:p>
        </w:tc>
        <w:tc>
          <w:tcPr>
            <w:tcW w:w="782" w:type="dxa"/>
            <w:shd w:val="clear" w:color="auto" w:fill="auto"/>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1</w:t>
            </w:r>
          </w:p>
        </w:tc>
        <w:tc>
          <w:tcPr>
            <w:tcW w:w="1275" w:type="dxa"/>
            <w:gridSpan w:val="3"/>
            <w:shd w:val="clear" w:color="auto" w:fill="auto"/>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Referat</w:t>
            </w:r>
          </w:p>
        </w:tc>
        <w:tc>
          <w:tcPr>
            <w:tcW w:w="968" w:type="dxa"/>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r w:rsidR="00EE62B9"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1677" w:type="dxa"/>
            <w:shd w:val="clear" w:color="auto" w:fill="auto"/>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Esej</w:t>
            </w:r>
          </w:p>
        </w:tc>
        <w:tc>
          <w:tcPr>
            <w:tcW w:w="782" w:type="dxa"/>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shd w:val="clear" w:color="auto" w:fill="auto"/>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Seminarski rad</w:t>
            </w:r>
          </w:p>
        </w:tc>
        <w:tc>
          <w:tcPr>
            <w:tcW w:w="968" w:type="dxa"/>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r w:rsidR="00EE62B9"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Kolokviji</w:t>
            </w:r>
          </w:p>
        </w:tc>
        <w:tc>
          <w:tcPr>
            <w:tcW w:w="782" w:type="dxa"/>
            <w:tcBorders>
              <w:bottom w:val="single" w:sz="4" w:space="0" w:color="auto"/>
            </w:tcBorders>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Usmeni ispit</w:t>
            </w:r>
          </w:p>
        </w:tc>
        <w:tc>
          <w:tcPr>
            <w:tcW w:w="968" w:type="dxa"/>
            <w:tcBorders>
              <w:bottom w:val="single" w:sz="4" w:space="0" w:color="auto"/>
            </w:tcBorders>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r w:rsidR="00EE62B9" w:rsidRPr="000B42D3">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EE62B9" w:rsidRPr="000B42D3" w:rsidRDefault="00EE62B9" w:rsidP="00AE7701">
            <w:pPr>
              <w:rPr>
                <w:rFonts w:ascii="Arial" w:hAnsi="Arial" w:cs="Arial"/>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E62B9" w:rsidRPr="000B42D3" w:rsidRDefault="00137565" w:rsidP="00AE7701">
            <w:pPr>
              <w:rPr>
                <w:rFonts w:ascii="Arial" w:hAnsi="Arial" w:cs="Arial"/>
                <w:sz w:val="20"/>
                <w:szCs w:val="20"/>
                <w:highlight w:val="yellow"/>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E62B9" w:rsidRPr="000B42D3" w:rsidRDefault="00EE62B9" w:rsidP="00AE7701">
            <w:pPr>
              <w:rPr>
                <w:rFonts w:ascii="Arial" w:hAnsi="Arial" w:cs="Arial"/>
                <w:sz w:val="20"/>
                <w:szCs w:val="20"/>
                <w:highlight w:val="yellow"/>
              </w:rPr>
            </w:pPr>
            <w:r w:rsidRPr="000B42D3">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E62B9" w:rsidRPr="000B42D3" w:rsidRDefault="00EE62B9" w:rsidP="00AE7701">
            <w:pPr>
              <w:rPr>
                <w:rFonts w:ascii="Arial" w:hAnsi="Arial" w:cs="Arial"/>
                <w:sz w:val="20"/>
                <w:szCs w:val="20"/>
                <w:highlight w:val="yellow"/>
              </w:rPr>
            </w:pPr>
            <w:r w:rsidRPr="000B42D3">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r w:rsidR="00EE62B9" w:rsidRPr="000B42D3">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Pohađanje nastave, pripremljenost za nastavu, aktivnost na nastavi, kvaliteta eksperimentalnog, praktičnog rada i projekta, prezentacija radova, završni ispit- pregled radova; sukladno ECTS bodovima iz predhodne tablice.</w:t>
            </w:r>
          </w:p>
        </w:tc>
      </w:tr>
      <w:tr w:rsidR="00EE62B9" w:rsidRPr="000B42D3" w:rsidTr="00163E8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Dostupnost putem ostalih medija</w:t>
            </w:r>
          </w:p>
        </w:tc>
      </w:tr>
      <w:tr w:rsidR="00EE62B9"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 xml:space="preserve">H. Pathak, Structural Package Design, Amsterdam: </w:t>
            </w:r>
            <w:r w:rsidRPr="000B42D3">
              <w:rPr>
                <w:rFonts w:ascii="Arial" w:hAnsi="Arial" w:cs="Arial"/>
                <w:sz w:val="20"/>
                <w:szCs w:val="20"/>
              </w:rPr>
              <w:lastRenderedPageBreak/>
              <w:t>The Pepin Press, 1998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Special Packaging, Amsterdam: The Pepin Press, 2006</w:t>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N. Stričević, Suvremena ambalaža 1</w:t>
            </w:r>
          </w:p>
          <w:p w:rsidR="00EE62B9" w:rsidRPr="000B42D3" w:rsidRDefault="00EE62B9" w:rsidP="00AE7701">
            <w:pPr>
              <w:rPr>
                <w:rFonts w:ascii="Arial" w:hAnsi="Arial" w:cs="Arial"/>
                <w:sz w:val="20"/>
                <w:szCs w:val="20"/>
              </w:rPr>
            </w:pPr>
            <w:r w:rsidRPr="000B42D3">
              <w:rPr>
                <w:rFonts w:ascii="Arial" w:hAnsi="Arial" w:cs="Arial"/>
                <w:sz w:val="20"/>
                <w:szCs w:val="20"/>
              </w:rPr>
              <w:t>Školska knjiga, Zagreb, 1982.</w:t>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N. Stričević, Suvremena ambalaža 2</w:t>
            </w:r>
          </w:p>
          <w:p w:rsidR="00EE62B9" w:rsidRPr="000B42D3" w:rsidRDefault="00EE62B9" w:rsidP="00AE7701">
            <w:pPr>
              <w:rPr>
                <w:rFonts w:ascii="Arial" w:hAnsi="Arial" w:cs="Arial"/>
                <w:sz w:val="20"/>
                <w:szCs w:val="20"/>
              </w:rPr>
            </w:pPr>
            <w:r w:rsidRPr="000B42D3">
              <w:rPr>
                <w:rFonts w:ascii="Arial" w:hAnsi="Arial" w:cs="Arial"/>
                <w:sz w:val="20"/>
                <w:szCs w:val="20"/>
              </w:rPr>
              <w:t>Školska knjiga, Zagreb, 1982.</w:t>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 xml:space="preserve">Dopunska literatura </w:t>
            </w:r>
          </w:p>
          <w:p w:rsidR="00EE62B9" w:rsidRPr="000B42D3" w:rsidRDefault="00EE62B9" w:rsidP="00AE7701">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Pravilnik o ambalaži i ambalažnom otpadu, Narodne novine« broj 178/04</w:t>
            </w:r>
          </w:p>
          <w:p w:rsidR="00EE62B9" w:rsidRPr="000B42D3" w:rsidRDefault="00EE62B9" w:rsidP="00AE7701">
            <w:pPr>
              <w:rPr>
                <w:rFonts w:ascii="Arial" w:hAnsi="Arial" w:cs="Arial"/>
                <w:sz w:val="20"/>
                <w:szCs w:val="20"/>
              </w:rPr>
            </w:pPr>
            <w:r w:rsidRPr="000B42D3">
              <w:rPr>
                <w:rFonts w:ascii="Arial" w:hAnsi="Arial" w:cs="Arial"/>
                <w:sz w:val="20"/>
                <w:szCs w:val="20"/>
              </w:rPr>
              <w:t>Katalozi nacionalnih i internacionalnih izložbi ilustracije. Graphis, Communication Arts, Novum, Eye, Print, Form i ostali stručni časopisi.</w:t>
            </w:r>
          </w:p>
          <w:p w:rsidR="00EE62B9" w:rsidRPr="000B42D3" w:rsidRDefault="00EE62B9" w:rsidP="00AE7701">
            <w:pPr>
              <w:rPr>
                <w:rFonts w:ascii="Arial" w:hAnsi="Arial" w:cs="Arial"/>
                <w:sz w:val="20"/>
                <w:szCs w:val="20"/>
              </w:rPr>
            </w:pPr>
            <w:r w:rsidRPr="000B42D3">
              <w:rPr>
                <w:rFonts w:ascii="Arial" w:hAnsi="Arial" w:cs="Arial"/>
                <w:sz w:val="20"/>
                <w:szCs w:val="20"/>
              </w:rPr>
              <w:t>Ostala literatura ovisno o izboru zadatka, odnosno proizvoda.</w:t>
            </w:r>
          </w:p>
        </w:tc>
      </w:tr>
      <w:tr w:rsidR="00EE62B9" w:rsidRPr="000B42D3" w:rsidTr="00163E84">
        <w:tc>
          <w:tcPr>
            <w:tcW w:w="1912" w:type="dxa"/>
            <w:gridSpan w:val="2"/>
            <w:tcBorders>
              <w:left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E62B9" w:rsidRPr="000B42D3" w:rsidRDefault="00EE62B9" w:rsidP="00AE7701">
            <w:pPr>
              <w:rPr>
                <w:rFonts w:ascii="Arial" w:hAnsi="Arial" w:cs="Arial"/>
                <w:sz w:val="20"/>
                <w:szCs w:val="20"/>
              </w:rPr>
            </w:pPr>
            <w:r w:rsidRPr="000B42D3">
              <w:rPr>
                <w:rFonts w:ascii="Arial" w:hAnsi="Arial" w:cs="Arial"/>
                <w:sz w:val="20"/>
                <w:szCs w:val="20"/>
              </w:rPr>
              <w:t>Anketi</w:t>
            </w:r>
            <w:r w:rsidR="003C4022" w:rsidRPr="000B42D3">
              <w:rPr>
                <w:rFonts w:ascii="Arial" w:hAnsi="Arial" w:cs="Arial"/>
                <w:sz w:val="20"/>
                <w:szCs w:val="20"/>
              </w:rPr>
              <w:t>ranje studenata i studentica i</w:t>
            </w:r>
            <w:r w:rsidRPr="000B42D3">
              <w:rPr>
                <w:rFonts w:ascii="Arial" w:hAnsi="Arial" w:cs="Arial"/>
                <w:sz w:val="20"/>
                <w:szCs w:val="20"/>
              </w:rPr>
              <w:t xml:space="preserve"> druge metode praćenja kvalitete prema standardima Sveučilišta u Splitu.</w:t>
            </w:r>
          </w:p>
        </w:tc>
      </w:tr>
      <w:tr w:rsidR="00EE62B9"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rPr>
                <w:rFonts w:ascii="Arial" w:hAnsi="Arial" w:cs="Arial"/>
                <w:sz w:val="20"/>
                <w:szCs w:val="20"/>
              </w:rPr>
            </w:pPr>
            <w:r w:rsidRPr="000B42D3">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E62B9"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bl>
    <w:p w:rsidR="00EE62B9" w:rsidRPr="000B42D3" w:rsidRDefault="00EE62B9" w:rsidP="00AE7701">
      <w:pPr>
        <w:spacing w:after="0" w:line="240" w:lineRule="auto"/>
        <w:jc w:val="both"/>
        <w:rPr>
          <w:rFonts w:ascii="Arial" w:hAnsi="Arial" w:cs="Arial"/>
          <w:sz w:val="20"/>
          <w:szCs w:val="20"/>
        </w:rPr>
      </w:pPr>
    </w:p>
    <w:p w:rsidR="00EE62B9" w:rsidRPr="000B42D3" w:rsidRDefault="00EE62B9" w:rsidP="00AE7701">
      <w:pPr>
        <w:spacing w:after="0" w:line="240" w:lineRule="auto"/>
        <w:rPr>
          <w:rFonts w:ascii="Arial" w:hAnsi="Arial" w:cs="Arial"/>
          <w:sz w:val="20"/>
          <w:szCs w:val="20"/>
        </w:rPr>
      </w:pPr>
    </w:p>
    <w:p w:rsidR="00EE62B9" w:rsidRPr="000B42D3" w:rsidRDefault="00EE62B9" w:rsidP="00AE7701">
      <w:pPr>
        <w:spacing w:after="0" w:line="240" w:lineRule="auto"/>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p w:rsidR="00EE62B9" w:rsidRPr="000B42D3" w:rsidRDefault="00EE62B9"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E62B9" w:rsidRPr="000B42D3" w:rsidTr="00163E8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E62B9" w:rsidRPr="000B42D3" w:rsidRDefault="00EE62B9"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E62B9" w:rsidRPr="000B42D3" w:rsidRDefault="00EE62B9"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Layout 2</w:t>
            </w:r>
          </w:p>
        </w:tc>
      </w:tr>
      <w:tr w:rsidR="00EE62B9"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E62B9" w:rsidRPr="000B42D3" w:rsidRDefault="00EE62B9" w:rsidP="00AE7701">
            <w:pPr>
              <w:spacing w:after="0" w:line="240" w:lineRule="auto"/>
              <w:rPr>
                <w:rFonts w:ascii="Arial" w:hAnsi="Arial" w:cs="Arial"/>
                <w:color w:val="FF0000"/>
                <w:sz w:val="20"/>
                <w:szCs w:val="20"/>
              </w:rPr>
            </w:pPr>
            <w:r w:rsidRPr="000B42D3">
              <w:rPr>
                <w:rFonts w:ascii="Arial" w:hAnsi="Arial" w:cs="Arial"/>
                <w:color w:val="000000"/>
                <w:sz w:val="20"/>
                <w:szCs w:val="20"/>
              </w:rPr>
              <w:t>UA</w:t>
            </w:r>
            <w:r w:rsidR="00BF5FAC" w:rsidRPr="000B42D3">
              <w:rPr>
                <w:rFonts w:ascii="Arial" w:hAnsi="Arial" w:cs="Arial"/>
                <w:color w:val="000000"/>
                <w:sz w:val="20"/>
                <w:szCs w:val="20"/>
              </w:rPr>
              <w:t>D203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E62B9" w:rsidRPr="000B42D3" w:rsidRDefault="00EE62B9" w:rsidP="00BF5FAC">
            <w:pPr>
              <w:spacing w:after="0" w:line="240" w:lineRule="auto"/>
              <w:rPr>
                <w:rFonts w:ascii="Arial" w:hAnsi="Arial" w:cs="Arial"/>
                <w:sz w:val="20"/>
                <w:szCs w:val="20"/>
              </w:rPr>
            </w:pPr>
            <w:r w:rsidRPr="000B42D3">
              <w:rPr>
                <w:rFonts w:ascii="Arial" w:hAnsi="Arial" w:cs="Arial"/>
                <w:sz w:val="20"/>
                <w:szCs w:val="20"/>
              </w:rPr>
              <w:t>2</w:t>
            </w:r>
            <w:r w:rsidR="00BF5FAC" w:rsidRPr="000B42D3">
              <w:rPr>
                <w:rFonts w:ascii="Arial" w:hAnsi="Arial" w:cs="Arial"/>
                <w:sz w:val="20"/>
                <w:szCs w:val="20"/>
              </w:rPr>
              <w:t>/IV.</w:t>
            </w:r>
          </w:p>
        </w:tc>
      </w:tr>
      <w:tr w:rsidR="00EE62B9"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E62B9" w:rsidRPr="000B42D3" w:rsidRDefault="0020338F" w:rsidP="0020338F">
            <w:pPr>
              <w:spacing w:after="0" w:line="240" w:lineRule="auto"/>
              <w:rPr>
                <w:rFonts w:ascii="Arial" w:hAnsi="Arial" w:cs="Arial"/>
                <w:sz w:val="20"/>
                <w:szCs w:val="20"/>
              </w:rPr>
            </w:pPr>
            <w:r>
              <w:rPr>
                <w:rFonts w:ascii="Arial" w:hAnsi="Arial" w:cs="Arial"/>
                <w:sz w:val="20"/>
                <w:szCs w:val="20"/>
              </w:rPr>
              <w:t xml:space="preserve">doc. </w:t>
            </w:r>
            <w:r w:rsidR="00EE62B9" w:rsidRPr="000B42D3">
              <w:rPr>
                <w:rFonts w:ascii="Arial" w:hAnsi="Arial" w:cs="Arial"/>
                <w:sz w:val="20"/>
                <w:szCs w:val="20"/>
              </w:rPr>
              <w:t>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6</w:t>
            </w:r>
          </w:p>
        </w:tc>
      </w:tr>
      <w:tr w:rsidR="00EE62B9" w:rsidRPr="000B42D3" w:rsidTr="00163E8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E62B9" w:rsidRPr="000B42D3" w:rsidRDefault="00EE62B9"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E62B9" w:rsidRPr="000B42D3" w:rsidRDefault="00EE62B9"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E62B9" w:rsidRPr="000B42D3" w:rsidRDefault="00EE62B9"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EE62B9" w:rsidRPr="000B42D3" w:rsidRDefault="00EE62B9"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EE62B9" w:rsidRPr="000B42D3" w:rsidRDefault="00EE62B9"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EE62B9" w:rsidRPr="000B42D3" w:rsidTr="00163E8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E62B9" w:rsidRPr="000B42D3" w:rsidRDefault="00EE62B9"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EE62B9" w:rsidRPr="000B42D3" w:rsidRDefault="00EE62B9" w:rsidP="00AE7701">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EE62B9" w:rsidRPr="000B42D3" w:rsidRDefault="00BF5FAC"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EE62B9" w:rsidRPr="000B42D3" w:rsidRDefault="00EE62B9" w:rsidP="00AE7701">
            <w:pPr>
              <w:spacing w:after="0" w:line="240" w:lineRule="auto"/>
              <w:rPr>
                <w:rFonts w:ascii="Arial" w:hAnsi="Arial" w:cs="Arial"/>
                <w:color w:val="FF0000"/>
                <w:sz w:val="20"/>
                <w:szCs w:val="20"/>
              </w:rPr>
            </w:pPr>
          </w:p>
        </w:tc>
      </w:tr>
      <w:tr w:rsidR="00EE62B9"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E62B9"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00EE62B9" w:rsidRPr="000B42D3">
              <w:rPr>
                <w:rFonts w:ascii="Arial" w:hAnsi="Arial" w:cs="Arial"/>
                <w:sz w:val="20"/>
                <w:szCs w:val="20"/>
              </w:rPr>
              <w:t> </w:t>
            </w:r>
            <w:r w:rsidRPr="000B42D3">
              <w:rPr>
                <w:rFonts w:ascii="Arial" w:hAnsi="Arial" w:cs="Arial"/>
                <w:sz w:val="20"/>
                <w:szCs w:val="20"/>
              </w:rPr>
              <w:fldChar w:fldCharType="end"/>
            </w:r>
          </w:p>
        </w:tc>
      </w:tr>
      <w:tr w:rsidR="00EE62B9" w:rsidRPr="000B42D3" w:rsidTr="00163E8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E62B9" w:rsidRPr="000B42D3" w:rsidRDefault="00EE62B9"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EE62B9"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E62B9" w:rsidRPr="000B42D3" w:rsidRDefault="00EE62B9" w:rsidP="00AE7701">
            <w:pPr>
              <w:spacing w:after="0" w:line="240" w:lineRule="auto"/>
              <w:jc w:val="both"/>
              <w:rPr>
                <w:rFonts w:ascii="Arial" w:hAnsi="Arial" w:cs="Arial"/>
                <w:sz w:val="20"/>
                <w:szCs w:val="20"/>
              </w:rPr>
            </w:pPr>
            <w:r w:rsidRPr="000B42D3">
              <w:rPr>
                <w:rFonts w:ascii="Arial" w:hAnsi="Arial" w:cs="Arial"/>
                <w:sz w:val="20"/>
                <w:szCs w:val="20"/>
              </w:rPr>
              <w:t xml:space="preserve">Cilj predmeta jest kroz predavanja i vježbe studente/ice upoznati s oblikovanjem layouta kompleksnijih grafičkih proizvoda knjiga, novina, magazina. Razviti kod </w:t>
            </w:r>
            <w:r w:rsidRPr="000B42D3">
              <w:rPr>
                <w:rFonts w:ascii="Arial" w:hAnsi="Arial" w:cs="Arial"/>
                <w:sz w:val="20"/>
                <w:szCs w:val="20"/>
              </w:rPr>
              <w:lastRenderedPageBreak/>
              <w:t>studenata/ica sposobnost kritičke analize sadržaja, strukturiranje informacija te oblikovanje layouta u skladu sa specifičnostima medija.Cilj je studente/ice potaknuti da analizom sadržaj, usporedbom sa poznatim oblikovnim principima, preispitaju mogućnosti oblikovanja i ponude rješenja layouta u knjižnoj i novinskoj produkciji koja će doprinijeti drugačijem iščitavanju i prezentaciji starih medija.</w:t>
            </w:r>
          </w:p>
        </w:tc>
      </w:tr>
      <w:tr w:rsidR="00EE62B9" w:rsidRPr="000B42D3" w:rsidTr="00163E84">
        <w:tc>
          <w:tcPr>
            <w:tcW w:w="1912" w:type="dxa"/>
            <w:gridSpan w:val="2"/>
            <w:tcBorders>
              <w:left w:val="single" w:sz="12" w:space="0" w:color="auto"/>
            </w:tcBorders>
            <w:shd w:val="clear" w:color="auto" w:fill="CCFFFF"/>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71189" w:rsidRPr="000B42D3" w:rsidRDefault="00471189"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Layout 1</w:t>
            </w:r>
            <w:r w:rsidRPr="00667252">
              <w:rPr>
                <w:rFonts w:ascii="Arial" w:hAnsi="Arial" w:cs="Arial"/>
                <w:color w:val="000000"/>
                <w:sz w:val="20"/>
                <w:szCs w:val="20"/>
                <w:shd w:val="clear" w:color="auto" w:fill="FFFFFF"/>
              </w:rPr>
              <w:t xml:space="preserve"> (potpis nositelja kolegija)</w:t>
            </w:r>
          </w:p>
        </w:tc>
      </w:tr>
      <w:tr w:rsidR="00EE62B9" w:rsidRPr="000B42D3" w:rsidTr="00163E84">
        <w:tc>
          <w:tcPr>
            <w:tcW w:w="1912" w:type="dxa"/>
            <w:gridSpan w:val="2"/>
            <w:tcBorders>
              <w:left w:val="single" w:sz="12" w:space="0" w:color="auto"/>
            </w:tcBorders>
            <w:shd w:val="clear" w:color="auto" w:fill="CCFFFF"/>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E62B9" w:rsidRPr="000B42D3" w:rsidRDefault="00EE62B9"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Layout 1, moći:</w:t>
            </w:r>
          </w:p>
          <w:p w:rsidR="00EE62B9" w:rsidRPr="000B42D3" w:rsidRDefault="00EE62B9"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Analizirati sadržaje i postaviti arhitekturu informacija potrebnu za oblikovanje kompleksnijih grafičkih proizvoda</w:t>
            </w:r>
          </w:p>
          <w:p w:rsidR="00EE62B9" w:rsidRPr="000B42D3" w:rsidRDefault="00EE62B9"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Definirati i napraviti layout knjige</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Definirati i napraviti layout novine</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Napraviti layout knjige na osnovu kritičkog analiziranja sadržaja i propitujući standardne oblikovne principe  </w:t>
            </w:r>
          </w:p>
        </w:tc>
      </w:tr>
      <w:tr w:rsidR="00EE62B9" w:rsidRPr="000B42D3" w:rsidTr="00163E84">
        <w:tc>
          <w:tcPr>
            <w:tcW w:w="1912" w:type="dxa"/>
            <w:gridSpan w:val="2"/>
            <w:tcBorders>
              <w:left w:val="single" w:sz="12" w:space="0" w:color="auto"/>
            </w:tcBorders>
            <w:shd w:val="clear" w:color="auto" w:fill="CCFFFF"/>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E62B9" w:rsidRPr="000B42D3" w:rsidRDefault="00EE62B9"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Novinska produkcija, povijest i kontekst</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Oblikovni principi layouta u novinskoj produkciji</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Makrotipografija u novinskoj produkciji</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Oblikovanje layouta novine u standardnim novinskim formatima</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Eksperimentalni layout u oblikovanju knjige, povijesni pregled</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Analiza rukopisa knjige i definiranje arhitekture informacija</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Postavljanje standardnog layouta i makrotipografskih elemenata</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Analiza mogućnosti redefiniranja standardnog layouta</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Definiranje tipografije u kontekstu optimalnog prikaza sadržaja knjige</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Konstrukcija eksperimentalnog layouta u prezentaciji sadržaja</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Zajednička korekcija radova</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Izvedba layouta i realizacija knjižnog bloka</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Korice knjige, izvedba</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Produkcija knjige, knjižni blok, korica uvez</w:t>
            </w:r>
            <w:r w:rsidR="00941785" w:rsidRPr="000B42D3">
              <w:rPr>
                <w:rFonts w:ascii="Arial" w:hAnsi="Arial" w:cs="Arial"/>
                <w:color w:val="000000" w:themeColor="text1"/>
                <w:sz w:val="20"/>
                <w:szCs w:val="20"/>
              </w:rPr>
              <w:t xml:space="preserve"> (2P+2V)</w:t>
            </w:r>
          </w:p>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 Evaluacija radova i pripreme za prezentaciju</w:t>
            </w:r>
            <w:r w:rsidR="00941785" w:rsidRPr="000B42D3">
              <w:rPr>
                <w:rFonts w:ascii="Arial" w:hAnsi="Arial" w:cs="Arial"/>
                <w:color w:val="000000" w:themeColor="text1"/>
                <w:sz w:val="20"/>
                <w:szCs w:val="20"/>
              </w:rPr>
              <w:t xml:space="preserve"> (2P+2V)</w:t>
            </w:r>
          </w:p>
        </w:tc>
      </w:tr>
      <w:tr w:rsidR="00EE62B9" w:rsidRPr="000B42D3" w:rsidTr="00163E8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EE62B9" w:rsidRPr="000B42D3" w:rsidRDefault="00EE62B9"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EE62B9" w:rsidRPr="000B42D3" w:rsidRDefault="00EE62B9"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vježbe</w:t>
            </w:r>
          </w:p>
          <w:p w:rsidR="00EE62B9" w:rsidRPr="000B42D3" w:rsidRDefault="00EE62B9"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EE62B9" w:rsidRPr="000B42D3" w:rsidRDefault="00EE62B9" w:rsidP="00B30C35">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EE62B9" w:rsidRPr="000B42D3" w:rsidRDefault="00EE62B9"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EE62B9" w:rsidRPr="000B42D3" w:rsidRDefault="00EE62B9"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multimedija</w:t>
            </w:r>
          </w:p>
          <w:p w:rsidR="00EE62B9" w:rsidRPr="000B42D3" w:rsidRDefault="00EE62B9"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EE62B9" w:rsidRPr="000B42D3" w:rsidRDefault="00EE62B9"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EE62B9" w:rsidRPr="000B42D3" w:rsidRDefault="00EE62B9" w:rsidP="00AE7701">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rPr>
              <w:t>korekcije (na nastavi i online)</w:t>
            </w:r>
          </w:p>
        </w:tc>
      </w:tr>
      <w:tr w:rsidR="00EE62B9" w:rsidRPr="000B42D3" w:rsidTr="00163E8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p>
        </w:tc>
      </w:tr>
      <w:tr w:rsidR="00EE62B9"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zadataka i prezentiranje seminarskog rada. Razmjene informacija i diskusije među polaznicima kolegija ostvarivati će se korištenjem e-maila i web 2.0 servisa.</w:t>
            </w:r>
          </w:p>
        </w:tc>
      </w:tr>
      <w:tr w:rsidR="00EE62B9" w:rsidRPr="000B42D3" w:rsidTr="00163E8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sz w:val="20"/>
                <w:szCs w:val="20"/>
                <w:lang w:val="hr-HR"/>
              </w:rPr>
              <w:t>2,0</w:t>
            </w:r>
          </w:p>
        </w:tc>
        <w:tc>
          <w:tcPr>
            <w:tcW w:w="1275" w:type="dxa"/>
            <w:gridSpan w:val="3"/>
            <w:tcBorders>
              <w:top w:val="single" w:sz="12" w:space="0" w:color="auto"/>
            </w:tcBorders>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E62B9"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EE62B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E62B9" w:rsidRPr="000B42D3" w:rsidRDefault="00EE62B9"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E62B9" w:rsidRPr="000B42D3" w:rsidRDefault="00EE62B9"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2,5</w:t>
            </w:r>
          </w:p>
        </w:tc>
      </w:tr>
      <w:tr w:rsidR="00EE62B9"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shd w:val="clear" w:color="auto" w:fill="auto"/>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E62B9"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EE62B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E62B9"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EE62B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EE62B9"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E62B9"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EE62B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E62B9"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EE62B9"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EE62B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EE62B9"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E62B9"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EE62B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00EE62B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EE62B9"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E62B9" w:rsidRPr="000B42D3" w:rsidRDefault="00EE62B9"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E62B9"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Pr="000B42D3">
              <w:rPr>
                <w:rFonts w:ascii="Arial" w:hAnsi="Arial" w:cs="Arial"/>
                <w:sz w:val="20"/>
                <w:szCs w:val="20"/>
              </w:rPr>
              <w:fldChar w:fldCharType="end"/>
            </w:r>
            <w:r w:rsidR="00EE62B9"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E62B9"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Pr="000B42D3">
              <w:rPr>
                <w:rFonts w:ascii="Arial" w:hAnsi="Arial" w:cs="Arial"/>
                <w:sz w:val="20"/>
                <w:szCs w:val="20"/>
              </w:rPr>
              <w:fldChar w:fldCharType="end"/>
            </w:r>
          </w:p>
        </w:tc>
      </w:tr>
      <w:tr w:rsidR="00EE62B9" w:rsidRPr="000B42D3" w:rsidTr="00163E8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E62B9"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E62B9" w:rsidRPr="000B42D3" w:rsidRDefault="00EE62B9"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E62B9"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E62B9"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Pr="000B42D3">
              <w:rPr>
                <w:rFonts w:ascii="Arial" w:hAnsi="Arial" w:cs="Arial"/>
                <w:sz w:val="20"/>
                <w:szCs w:val="20"/>
              </w:rPr>
              <w:fldChar w:fldCharType="end"/>
            </w:r>
            <w:r w:rsidR="00EE62B9"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E62B9"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EE62B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00EE62B9" w:rsidRPr="000B42D3">
              <w:rPr>
                <w:rFonts w:ascii="Arial" w:hAnsi="Arial" w:cs="Arial"/>
                <w:noProof/>
                <w:sz w:val="20"/>
                <w:szCs w:val="20"/>
              </w:rPr>
              <w:t> </w:t>
            </w:r>
            <w:r w:rsidRPr="000B42D3">
              <w:rPr>
                <w:rFonts w:ascii="Arial" w:hAnsi="Arial" w:cs="Arial"/>
                <w:sz w:val="20"/>
                <w:szCs w:val="20"/>
              </w:rPr>
              <w:fldChar w:fldCharType="end"/>
            </w:r>
          </w:p>
        </w:tc>
      </w:tr>
      <w:tr w:rsidR="00EE62B9" w:rsidRPr="000B42D3" w:rsidTr="00163E8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E62B9" w:rsidRPr="000B42D3" w:rsidRDefault="00EE62B9" w:rsidP="00AE7701">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(30%).</w:t>
            </w:r>
          </w:p>
          <w:p w:rsidR="00EE62B9" w:rsidRPr="000B42D3" w:rsidRDefault="00EE62B9" w:rsidP="00AE7701">
            <w:pPr>
              <w:tabs>
                <w:tab w:val="left" w:pos="2820"/>
              </w:tabs>
              <w:spacing w:after="0" w:line="240" w:lineRule="auto"/>
              <w:rPr>
                <w:rFonts w:ascii="Arial" w:hAnsi="Arial" w:cs="Arial"/>
                <w:sz w:val="20"/>
                <w:szCs w:val="20"/>
              </w:rPr>
            </w:pPr>
            <w:r w:rsidRPr="000B42D3">
              <w:rPr>
                <w:rFonts w:ascii="Arial" w:hAnsi="Arial" w:cs="Arial"/>
                <w:sz w:val="20"/>
                <w:szCs w:val="20"/>
              </w:rPr>
              <w:t>- Istraživački dio za potrebe praktičnog rada (30%).</w:t>
            </w:r>
          </w:p>
          <w:p w:rsidR="00EE62B9" w:rsidRPr="000B42D3" w:rsidRDefault="00EE62B9" w:rsidP="00AE7701">
            <w:pPr>
              <w:tabs>
                <w:tab w:val="left" w:pos="2820"/>
              </w:tabs>
              <w:spacing w:after="0" w:line="240" w:lineRule="auto"/>
              <w:rPr>
                <w:rFonts w:ascii="Arial" w:hAnsi="Arial" w:cs="Arial"/>
                <w:sz w:val="20"/>
                <w:szCs w:val="20"/>
              </w:rPr>
            </w:pPr>
            <w:r w:rsidRPr="000B42D3">
              <w:rPr>
                <w:rFonts w:ascii="Arial" w:hAnsi="Arial" w:cs="Arial"/>
                <w:sz w:val="20"/>
                <w:szCs w:val="20"/>
              </w:rPr>
              <w:t>- Praktičan rad (40%).</w:t>
            </w:r>
          </w:p>
        </w:tc>
      </w:tr>
      <w:tr w:rsidR="00EE62B9" w:rsidRPr="000B42D3" w:rsidTr="00163E8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E62B9" w:rsidRPr="000B42D3" w:rsidRDefault="00EE62B9"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E62B9" w:rsidRPr="000B42D3" w:rsidRDefault="00EE62B9"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E62B9" w:rsidRPr="000B42D3" w:rsidRDefault="00EE62B9"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EE62B9"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 xml:space="preserve">R. Hendel, </w:t>
            </w:r>
            <w:r w:rsidRPr="000B42D3">
              <w:rPr>
                <w:rFonts w:ascii="Arial" w:hAnsi="Arial" w:cs="Arial"/>
                <w:i/>
                <w:iCs/>
                <w:sz w:val="20"/>
                <w:szCs w:val="20"/>
              </w:rPr>
              <w:t>On Book Design</w:t>
            </w:r>
            <w:r w:rsidRPr="000B42D3">
              <w:rPr>
                <w:rFonts w:ascii="Arial" w:hAnsi="Arial" w:cs="Arial"/>
                <w:sz w:val="20"/>
                <w:szCs w:val="20"/>
              </w:rPr>
              <w:t>,</w:t>
            </w:r>
            <w:r w:rsidRPr="000B42D3">
              <w:rPr>
                <w:rFonts w:ascii="Arial" w:hAnsi="Arial" w:cs="Arial"/>
                <w:color w:val="000000"/>
                <w:sz w:val="20"/>
                <w:szCs w:val="20"/>
              </w:rPr>
              <w:t xml:space="preserve"> Yale University Press</w:t>
            </w:r>
            <w:r w:rsidRPr="000B42D3">
              <w:rPr>
                <w:rFonts w:ascii="Arial" w:hAnsi="Arial" w:cs="Arial"/>
                <w:sz w:val="20"/>
                <w:szCs w:val="20"/>
              </w:rPr>
              <w:t>, 1998.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E62B9"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 xml:space="preserve">J. D. Berry, J. Berry, R. Black, </w:t>
            </w:r>
            <w:r w:rsidRPr="000B42D3">
              <w:rPr>
                <w:rFonts w:ascii="Arial" w:hAnsi="Arial" w:cs="Arial"/>
                <w:i/>
                <w:iCs/>
                <w:sz w:val="20"/>
                <w:szCs w:val="20"/>
              </w:rPr>
              <w:t>Contemporary Newspaper Design: Shaping the News in the Digital Age : Typography &amp; Image on Modern Newsprint,</w:t>
            </w:r>
            <w:r w:rsidRPr="000B42D3">
              <w:rPr>
                <w:rFonts w:ascii="Arial" w:hAnsi="Arial" w:cs="Arial"/>
                <w:color w:val="000000"/>
                <w:sz w:val="20"/>
                <w:szCs w:val="20"/>
              </w:rPr>
              <w:t>Mark Batty Publisher, 2004.</w:t>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E62B9"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EE62B9" w:rsidP="00AE7701">
            <w:pPr>
              <w:spacing w:after="0" w:line="240" w:lineRule="auto"/>
              <w:rPr>
                <w:rFonts w:ascii="Arial" w:hAnsi="Arial" w:cs="Arial"/>
                <w:color w:val="FF0000"/>
                <w:sz w:val="20"/>
                <w:szCs w:val="20"/>
              </w:rPr>
            </w:pPr>
            <w:r w:rsidRPr="000B42D3">
              <w:rPr>
                <w:rFonts w:ascii="Arial" w:hAnsi="Arial" w:cs="Arial"/>
                <w:sz w:val="20"/>
                <w:szCs w:val="20"/>
              </w:rPr>
              <w:t xml:space="preserve">T. Harrower, </w:t>
            </w:r>
            <w:r w:rsidRPr="000B42D3">
              <w:rPr>
                <w:rFonts w:ascii="Arial" w:hAnsi="Arial" w:cs="Arial"/>
                <w:i/>
                <w:iCs/>
                <w:sz w:val="20"/>
                <w:szCs w:val="20"/>
              </w:rPr>
              <w:t>Newspaper Designer's Handbook</w:t>
            </w:r>
            <w:r w:rsidRPr="000B42D3">
              <w:rPr>
                <w:rFonts w:ascii="Arial" w:hAnsi="Arial" w:cs="Arial"/>
                <w:sz w:val="20"/>
                <w:szCs w:val="20"/>
              </w:rPr>
              <w:t xml:space="preserve">, </w:t>
            </w:r>
            <w:r w:rsidRPr="000B42D3">
              <w:rPr>
                <w:rFonts w:ascii="Arial" w:hAnsi="Arial" w:cs="Arial"/>
                <w:color w:val="000000"/>
                <w:sz w:val="20"/>
                <w:szCs w:val="20"/>
              </w:rPr>
              <w:t>McGraw-Hill Humanities/Social Sciences/Languages; 5 edition, 2001.</w:t>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EE62B9"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EE62B9" w:rsidP="00AE7701">
            <w:pPr>
              <w:spacing w:after="0" w:line="240" w:lineRule="auto"/>
              <w:rPr>
                <w:rFonts w:ascii="Arial" w:hAnsi="Arial" w:cs="Arial"/>
                <w:sz w:val="20"/>
                <w:szCs w:val="20"/>
              </w:rPr>
            </w:pPr>
            <w:r w:rsidRPr="000B42D3">
              <w:rPr>
                <w:rFonts w:ascii="Arial" w:hAnsi="Arial" w:cs="Arial"/>
                <w:sz w:val="20"/>
                <w:szCs w:val="20"/>
              </w:rPr>
              <w:t>Alan Bartram,</w:t>
            </w:r>
            <w:r w:rsidRPr="000B42D3">
              <w:rPr>
                <w:rFonts w:ascii="Arial" w:hAnsi="Arial" w:cs="Arial"/>
                <w:i/>
                <w:iCs/>
                <w:color w:val="000000"/>
                <w:sz w:val="20"/>
                <w:szCs w:val="20"/>
              </w:rPr>
              <w:t>Futurist Typography and the liberated text</w:t>
            </w:r>
            <w:r w:rsidRPr="000B42D3">
              <w:rPr>
                <w:rFonts w:ascii="Arial" w:hAnsi="Arial" w:cs="Arial"/>
                <w:sz w:val="20"/>
                <w:szCs w:val="20"/>
              </w:rPr>
              <w:t xml:space="preserve">, </w:t>
            </w:r>
            <w:r w:rsidRPr="000B42D3">
              <w:rPr>
                <w:rFonts w:ascii="Arial" w:hAnsi="Arial" w:cs="Arial"/>
                <w:color w:val="000000"/>
                <w:sz w:val="20"/>
                <w:szCs w:val="20"/>
              </w:rPr>
              <w:t>Yale University Press, New Hawen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EE62B9"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E62B9" w:rsidRPr="000B42D3" w:rsidRDefault="00EE62B9"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E62B9" w:rsidRPr="000B42D3" w:rsidRDefault="00EE62B9"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Timothy Samara, </w:t>
            </w:r>
            <w:r w:rsidRPr="000B42D3">
              <w:rPr>
                <w:rFonts w:ascii="Arial" w:hAnsi="Arial" w:cs="Arial"/>
                <w:i/>
                <w:iCs/>
                <w:color w:val="000000"/>
                <w:sz w:val="20"/>
                <w:szCs w:val="20"/>
              </w:rPr>
              <w:t>Making and Breaking the Grid,</w:t>
            </w:r>
            <w:r w:rsidRPr="000B42D3">
              <w:rPr>
                <w:rFonts w:ascii="Arial" w:hAnsi="Arial" w:cs="Arial"/>
                <w:iCs/>
                <w:color w:val="000000"/>
                <w:sz w:val="20"/>
                <w:szCs w:val="20"/>
              </w:rPr>
              <w:t>Rockport, Beverly, 2002.</w:t>
            </w:r>
          </w:p>
        </w:tc>
        <w:tc>
          <w:tcPr>
            <w:tcW w:w="1244" w:type="dxa"/>
            <w:gridSpan w:val="2"/>
            <w:tcBorders>
              <w:left w:val="single" w:sz="8" w:space="0" w:color="auto"/>
              <w:right w:val="single" w:sz="8"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E62B9" w:rsidRPr="000B42D3" w:rsidRDefault="00EE62B9"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EE62B9"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E62B9" w:rsidRPr="000B42D3" w:rsidRDefault="00EE62B9"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EE62B9" w:rsidRPr="000B42D3" w:rsidRDefault="00EE62B9"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E62B9" w:rsidRPr="000B42D3" w:rsidRDefault="00EE62B9" w:rsidP="00AE7701">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w:t>
            </w:r>
            <w:r w:rsidRPr="000B42D3">
              <w:rPr>
                <w:rFonts w:ascii="Arial" w:hAnsi="Arial" w:cs="Arial"/>
                <w:sz w:val="20"/>
                <w:szCs w:val="20"/>
              </w:rPr>
              <w:t>Drugi naslovi i izvori sa interneta, u dogovoru s predmetnim nastavnikom, zavisno o odabranom projektnom zadatku.</w:t>
            </w:r>
          </w:p>
        </w:tc>
      </w:tr>
      <w:tr w:rsidR="00EE62B9" w:rsidRPr="000B42D3" w:rsidTr="00163E84">
        <w:tc>
          <w:tcPr>
            <w:tcW w:w="1912" w:type="dxa"/>
            <w:gridSpan w:val="2"/>
            <w:tcBorders>
              <w:left w:val="single" w:sz="12" w:space="0" w:color="auto"/>
            </w:tcBorders>
            <w:shd w:val="clear" w:color="auto" w:fill="CCFFFF"/>
            <w:tcMar>
              <w:left w:w="57" w:type="dxa"/>
              <w:right w:w="57" w:type="dxa"/>
            </w:tcMar>
            <w:vAlign w:val="center"/>
          </w:tcPr>
          <w:p w:rsidR="00EE62B9" w:rsidRPr="000B42D3" w:rsidRDefault="00EE62B9"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E62B9" w:rsidRPr="000B42D3" w:rsidRDefault="00EE62B9"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EE62B9" w:rsidRPr="000B42D3" w:rsidRDefault="00EE62B9"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EE62B9" w:rsidRPr="000B42D3" w:rsidRDefault="00EE62B9"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EE62B9" w:rsidRPr="000B42D3" w:rsidRDefault="00EE62B9"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EE62B9"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E62B9" w:rsidRPr="000B42D3" w:rsidRDefault="00EE62B9"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E62B9" w:rsidRPr="000B42D3" w:rsidRDefault="00EE62B9"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EE62B9" w:rsidRPr="000B42D3" w:rsidRDefault="00EE62B9" w:rsidP="00AE7701">
      <w:pPr>
        <w:spacing w:after="0" w:line="240" w:lineRule="auto"/>
        <w:rPr>
          <w:rFonts w:ascii="Arial" w:hAnsi="Arial" w:cs="Arial"/>
          <w:sz w:val="20"/>
          <w:szCs w:val="20"/>
        </w:rPr>
      </w:pPr>
    </w:p>
    <w:p w:rsidR="00EE62B9" w:rsidRPr="000B42D3" w:rsidRDefault="00EE62B9"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6F1468" w:rsidRPr="000B42D3" w:rsidTr="00163E8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F1468" w:rsidRPr="000B42D3" w:rsidRDefault="006F146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6F1468" w:rsidRPr="000B42D3" w:rsidRDefault="006F1468" w:rsidP="00AE7701">
            <w:pPr>
              <w:tabs>
                <w:tab w:val="left" w:pos="2820"/>
              </w:tabs>
              <w:spacing w:after="0" w:line="240" w:lineRule="auto"/>
              <w:rPr>
                <w:rFonts w:ascii="Arial" w:hAnsi="Arial" w:cs="Arial"/>
                <w:b/>
                <w:sz w:val="20"/>
                <w:szCs w:val="20"/>
              </w:rPr>
            </w:pPr>
            <w:r w:rsidRPr="000B42D3">
              <w:rPr>
                <w:rFonts w:ascii="Arial" w:hAnsi="Arial" w:cs="Arial"/>
                <w:b/>
                <w:sz w:val="20"/>
                <w:szCs w:val="20"/>
              </w:rPr>
              <w:t>Fotografija 4</w:t>
            </w:r>
          </w:p>
        </w:tc>
      </w:tr>
      <w:tr w:rsidR="006F1468"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4"/>
            <w:tcBorders>
              <w:top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UAD204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2</w:t>
            </w:r>
            <w:r w:rsidR="004F15D1" w:rsidRPr="000B42D3">
              <w:rPr>
                <w:rFonts w:ascii="Arial" w:hAnsi="Arial" w:cs="Arial"/>
                <w:sz w:val="20"/>
                <w:szCs w:val="20"/>
              </w:rPr>
              <w:t>/IV.</w:t>
            </w: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Mirko Pivčevi</w:t>
            </w:r>
            <w:r w:rsidR="003C4022" w:rsidRPr="000B42D3">
              <w:rPr>
                <w:rFonts w:ascii="Arial" w:hAnsi="Arial" w:cs="Arial"/>
                <w:sz w:val="20"/>
                <w:szCs w:val="20"/>
              </w:rPr>
              <w:t>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3</w:t>
            </w:r>
          </w:p>
        </w:tc>
      </w:tr>
      <w:tr w:rsidR="006F1468" w:rsidRPr="000B42D3" w:rsidTr="00163E8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4"/>
            <w:vMerge w:val="restart"/>
            <w:tcBorders>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F1468" w:rsidRPr="000B42D3" w:rsidTr="00163E8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p>
        </w:tc>
        <w:tc>
          <w:tcPr>
            <w:tcW w:w="2502" w:type="dxa"/>
            <w:gridSpan w:val="4"/>
            <w:vMerge/>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0</w:t>
            </w: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F1468"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sz w:val="20"/>
                <w:szCs w:val="20"/>
              </w:rPr>
              <w:t> </w:t>
            </w:r>
            <w:r w:rsidR="006F1468" w:rsidRPr="000B42D3">
              <w:rPr>
                <w:rFonts w:ascii="Arial" w:hAnsi="Arial" w:cs="Arial"/>
                <w:sz w:val="20"/>
                <w:szCs w:val="20"/>
              </w:rPr>
              <w:t> </w:t>
            </w:r>
            <w:r w:rsidR="006F1468" w:rsidRPr="000B42D3">
              <w:rPr>
                <w:rFonts w:ascii="Arial" w:hAnsi="Arial" w:cs="Arial"/>
                <w:sz w:val="20"/>
                <w:szCs w:val="20"/>
              </w:rPr>
              <w:t> </w:t>
            </w:r>
            <w:r w:rsidR="006F1468" w:rsidRPr="000B42D3">
              <w:rPr>
                <w:rFonts w:ascii="Arial" w:hAnsi="Arial" w:cs="Arial"/>
                <w:sz w:val="20"/>
                <w:szCs w:val="20"/>
              </w:rPr>
              <w:t> </w:t>
            </w:r>
            <w:r w:rsidR="006F1468" w:rsidRPr="000B42D3">
              <w:rPr>
                <w:rFonts w:ascii="Arial" w:hAnsi="Arial" w:cs="Arial"/>
                <w:sz w:val="20"/>
                <w:szCs w:val="20"/>
              </w:rPr>
              <w:t> </w:t>
            </w:r>
            <w:r w:rsidRPr="000B42D3">
              <w:rPr>
                <w:rFonts w:ascii="Arial" w:hAnsi="Arial" w:cs="Arial"/>
                <w:sz w:val="20"/>
                <w:szCs w:val="20"/>
              </w:rPr>
              <w:fldChar w:fldCharType="end"/>
            </w:r>
          </w:p>
        </w:tc>
      </w:tr>
      <w:tr w:rsidR="006F1468" w:rsidRPr="000B42D3" w:rsidTr="00163E84">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F1468"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snimati i kreirati fotografije razlicitih žanrova</w:t>
            </w: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471189" w:rsidRPr="000B42D3" w:rsidRDefault="00471189"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Fotografija 3</w:t>
            </w:r>
            <w:r w:rsidRPr="00667252">
              <w:rPr>
                <w:rFonts w:ascii="Arial" w:hAnsi="Arial" w:cs="Arial"/>
                <w:color w:val="000000"/>
                <w:sz w:val="20"/>
                <w:szCs w:val="20"/>
                <w:shd w:val="clear" w:color="auto" w:fill="FFFFFF"/>
              </w:rPr>
              <w:t xml:space="preserve"> (potpis nositelja kolegija)</w:t>
            </w: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sportske fotografije, koristiti ih pri snimanju iste</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dokumentarne fotografije, koristiti ih pri snimanju iste</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omota za knijgu, koristiti ih pri snimanju istog</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snimanjaomota za nosač muzike, koristiti ih pri snimanju istog</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tehničke i kreativne osnove snimanja plakata za film, koristii ih pri snimanju istog</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Osmisliti, izraditi i prikazati osobni stil fotografije</w:t>
            </w:r>
          </w:p>
          <w:p w:rsidR="006F1468" w:rsidRPr="000B42D3" w:rsidRDefault="006F1468" w:rsidP="00AE7701">
            <w:pPr>
              <w:tabs>
                <w:tab w:val="left" w:pos="2820"/>
              </w:tabs>
              <w:spacing w:after="0" w:line="240" w:lineRule="auto"/>
              <w:rPr>
                <w:rFonts w:ascii="Arial" w:hAnsi="Arial" w:cs="Arial"/>
                <w:sz w:val="20"/>
                <w:szCs w:val="20"/>
              </w:rPr>
            </w:pPr>
          </w:p>
          <w:p w:rsidR="006F1468" w:rsidRPr="000B42D3" w:rsidRDefault="006F1468" w:rsidP="00AE7701">
            <w:pPr>
              <w:tabs>
                <w:tab w:val="left" w:pos="2820"/>
              </w:tabs>
              <w:spacing w:after="0" w:line="240" w:lineRule="auto"/>
              <w:rPr>
                <w:rFonts w:ascii="Arial" w:hAnsi="Arial" w:cs="Arial"/>
                <w:sz w:val="20"/>
                <w:szCs w:val="20"/>
              </w:rPr>
            </w:pP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4"/>
            <w:tcBorders>
              <w:right w:val="single" w:sz="12" w:space="0" w:color="auto"/>
            </w:tcBorders>
            <w:tcMar>
              <w:left w:w="57" w:type="dxa"/>
              <w:right w:w="57" w:type="dxa"/>
            </w:tcMar>
          </w:tcPr>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 xml:space="preserve">Uvodno predavanje </w:t>
            </w:r>
            <w:r w:rsidR="004F15D1" w:rsidRPr="000B42D3">
              <w:rPr>
                <w:rFonts w:ascii="Arial" w:hAnsi="Arial" w:cs="Arial"/>
                <w:sz w:val="20"/>
                <w:szCs w:val="20"/>
              </w:rPr>
              <w:t>(1P+1V)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Sportska fotografija</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Dokumentarna (novinska) fotografija</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Ilustracija knjige kroz fotografiju</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Ilustacija omota za nosač muzike kroz fotografiju</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Ilustacija plakata za film kroz fotografiju</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4F15D1" w:rsidRPr="000B42D3">
              <w:rPr>
                <w:rFonts w:ascii="Arial" w:hAnsi="Arial" w:cs="Arial"/>
                <w:sz w:val="20"/>
                <w:szCs w:val="20"/>
              </w:rPr>
              <w:t>(1P+1V)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Interpretacija fotografskog stila</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Oblikovanje osobog fotografskog stila</w:t>
            </w:r>
            <w:r w:rsidR="004F15D1" w:rsidRPr="000B42D3">
              <w:rPr>
                <w:rFonts w:ascii="Arial" w:hAnsi="Arial" w:cs="Arial"/>
                <w:sz w:val="20"/>
                <w:szCs w:val="20"/>
              </w:rPr>
              <w:t xml:space="preserve"> (1P+1V)</w:t>
            </w:r>
          </w:p>
          <w:p w:rsidR="006F1468" w:rsidRPr="000B42D3" w:rsidRDefault="006F1468" w:rsidP="00F752D4">
            <w:pPr>
              <w:numPr>
                <w:ilvl w:val="0"/>
                <w:numId w:val="9"/>
              </w:numPr>
              <w:tabs>
                <w:tab w:val="left" w:pos="782"/>
              </w:tabs>
              <w:spacing w:after="0" w:line="240" w:lineRule="auto"/>
              <w:rPr>
                <w:rFonts w:ascii="Arial" w:hAnsi="Arial" w:cs="Arial"/>
                <w:sz w:val="20"/>
                <w:szCs w:val="20"/>
              </w:rPr>
            </w:pPr>
            <w:r w:rsidRPr="000B42D3">
              <w:rPr>
                <w:rFonts w:ascii="Arial" w:hAnsi="Arial" w:cs="Arial"/>
                <w:sz w:val="20"/>
                <w:szCs w:val="20"/>
              </w:rPr>
              <w:t>Mentoriranje zadane vježbe i projekcija fotogarfskih uradaka iz povijesti</w:t>
            </w:r>
            <w:r w:rsidR="004F15D1" w:rsidRPr="000B42D3">
              <w:rPr>
                <w:rFonts w:ascii="Arial" w:hAnsi="Arial" w:cs="Arial"/>
                <w:sz w:val="20"/>
                <w:szCs w:val="20"/>
              </w:rPr>
              <w:t xml:space="preserve"> (1P+1V)</w:t>
            </w:r>
          </w:p>
          <w:p w:rsidR="006F1468" w:rsidRPr="000B42D3" w:rsidRDefault="006F1468" w:rsidP="00AE7701">
            <w:pPr>
              <w:tabs>
                <w:tab w:val="left" w:pos="782"/>
              </w:tabs>
              <w:spacing w:after="0" w:line="240" w:lineRule="auto"/>
              <w:rPr>
                <w:rFonts w:ascii="Arial" w:hAnsi="Arial" w:cs="Arial"/>
                <w:sz w:val="20"/>
                <w:szCs w:val="20"/>
              </w:rPr>
            </w:pPr>
          </w:p>
        </w:tc>
      </w:tr>
      <w:tr w:rsidR="006F1468" w:rsidRPr="000B42D3" w:rsidTr="00163E8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6F1468" w:rsidRPr="000B42D3" w:rsidRDefault="006F1468" w:rsidP="00B30C35">
            <w:pPr>
              <w:pStyle w:val="FieldText"/>
              <w:rPr>
                <w:rFonts w:ascii="Arial" w:hAnsi="Arial" w:cs="Arial"/>
                <w:sz w:val="20"/>
                <w:szCs w:val="20"/>
                <w:lang w:val="hr-HR"/>
              </w:rPr>
            </w:pPr>
            <w:r w:rsidRPr="000B42D3">
              <w:rPr>
                <w:rFonts w:ascii="Arial" w:eastAsia="MS Gothic" w:hAnsi="Arial" w:cs="Arial"/>
                <w:sz w:val="20"/>
                <w:szCs w:val="20"/>
                <w:lang w:val="hr-HR"/>
              </w:rPr>
              <w:t>X</w:t>
            </w:r>
            <w:r w:rsidRPr="000B42D3">
              <w:rPr>
                <w:rFonts w:ascii="Arial" w:hAnsi="Arial" w:cs="Arial"/>
                <w:sz w:val="20"/>
                <w:szCs w:val="20"/>
                <w:lang w:val="hr-HR"/>
              </w:rPr>
              <w:t xml:space="preserve"> predavanja</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6F1468" w:rsidRPr="000B42D3" w:rsidRDefault="006F1468"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F1468" w:rsidRPr="000B42D3" w:rsidRDefault="006F1468" w:rsidP="00AE7701">
            <w:pPr>
              <w:tabs>
                <w:tab w:val="left" w:pos="2820"/>
              </w:tabs>
              <w:spacing w:after="0" w:line="240" w:lineRule="auto"/>
              <w:rPr>
                <w:rFonts w:ascii="Arial" w:hAnsi="Arial" w:cs="Arial"/>
                <w:b/>
                <w:sz w:val="20"/>
                <w:szCs w:val="20"/>
              </w:rPr>
            </w:pPr>
            <w:r w:rsidRPr="000B42D3">
              <w:rPr>
                <w:rFonts w:ascii="Arial" w:eastAsia="MS Gothic" w:hAnsi="Arial" w:cs="Arial"/>
                <w:b/>
                <w:sz w:val="20"/>
                <w:szCs w:val="20"/>
              </w:rPr>
              <w:t>X</w:t>
            </w:r>
            <w:r w:rsidRPr="000B42D3">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6F1468" w:rsidRPr="000B42D3" w:rsidRDefault="006F1468"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6F1468" w:rsidRPr="000B42D3" w:rsidTr="00163E8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p>
        </w:tc>
        <w:tc>
          <w:tcPr>
            <w:tcW w:w="3390" w:type="dxa"/>
            <w:gridSpan w:val="6"/>
            <w:vMerge/>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6F1468" w:rsidRPr="000B42D3" w:rsidTr="00163E8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4"/>
            <w:tcBorders>
              <w:top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F1468" w:rsidRPr="000B42D3" w:rsidRDefault="006F146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6F1468"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F1468" w:rsidRPr="000B42D3" w:rsidRDefault="006F1468"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Osobni rad i literatura</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1468" w:rsidRPr="000B42D3" w:rsidRDefault="006F1468" w:rsidP="00B30C35">
            <w:pPr>
              <w:pStyle w:val="FieldText"/>
              <w:rPr>
                <w:rFonts w:ascii="Arial" w:hAnsi="Arial" w:cs="Arial"/>
                <w:b w:val="0"/>
                <w:color w:val="000000"/>
                <w:sz w:val="20"/>
                <w:szCs w:val="20"/>
                <w:lang w:val="hr-HR"/>
              </w:rPr>
            </w:pPr>
          </w:p>
        </w:tc>
      </w:tr>
      <w:tr w:rsidR="006F1468"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F1468"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F1468"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4"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4"/>
            <w:tcBorders>
              <w:bottom w:val="single" w:sz="4" w:space="0" w:color="auto"/>
            </w:tcBorders>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r w:rsidR="006F1468"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r w:rsidR="006F1468"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i aktivno sudjelovanje u nastavi ima 30 %, a znanje na pismenom i usmenom ispitu 70 % udjela u vrednovanju i ocjenjivanju.</w:t>
            </w:r>
          </w:p>
        </w:tc>
      </w:tr>
      <w:tr w:rsidR="006F1468" w:rsidRPr="000B42D3" w:rsidTr="00163E8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F1468" w:rsidRPr="000B42D3" w:rsidTr="00163E84">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color w:val="000000"/>
                <w:sz w:val="20"/>
                <w:szCs w:val="20"/>
              </w:rPr>
            </w:pPr>
          </w:p>
        </w:tc>
        <w:tc>
          <w:tcPr>
            <w:tcW w:w="1518" w:type="dxa"/>
            <w:gridSpan w:val="4"/>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F1468" w:rsidRPr="000B42D3" w:rsidRDefault="006F1468" w:rsidP="00AE7701">
            <w:pPr>
              <w:spacing w:after="0" w:line="240" w:lineRule="auto"/>
              <w:rPr>
                <w:rFonts w:ascii="Arial" w:hAnsi="Arial" w:cs="Arial"/>
                <w:color w:val="000000"/>
                <w:sz w:val="20"/>
                <w:szCs w:val="20"/>
              </w:rPr>
            </w:pPr>
            <w:r w:rsidRPr="000B42D3">
              <w:rPr>
                <w:rFonts w:ascii="Arial" w:hAnsi="Arial" w:cs="Arial"/>
                <w:sz w:val="20"/>
                <w:szCs w:val="20"/>
              </w:rPr>
              <w:t>J. Hedgecoe, Foto priručnik, Mladost, Zagreb 1980</w:t>
            </w:r>
            <w:r w:rsidR="003C4022" w:rsidRPr="000B42D3">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Velika knjiga o fotografiji (Time-Life Books), </w:t>
            </w:r>
            <w:r w:rsidRPr="000B42D3">
              <w:rPr>
                <w:rFonts w:ascii="Arial" w:hAnsi="Arial" w:cs="Arial"/>
                <w:color w:val="000000"/>
                <w:sz w:val="20"/>
                <w:szCs w:val="20"/>
              </w:rPr>
              <w:lastRenderedPageBreak/>
              <w:t>Prosvjeta, Zagreb 1980</w:t>
            </w:r>
            <w:r w:rsidR="003C4022" w:rsidRPr="000B42D3">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lastRenderedPageBreak/>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A. Bailey, Sve o fotografiji, Mladost, Zagreb 1980</w:t>
            </w:r>
            <w:r w:rsidR="003C4022" w:rsidRPr="000B42D3">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Roland Barthes,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Ansel Adams , The camera</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F1468" w:rsidRPr="000B42D3" w:rsidRDefault="006F1468" w:rsidP="00AE7701">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Internet izvori, Stručni časopisi</w:t>
            </w:r>
          </w:p>
          <w:p w:rsidR="006F1468" w:rsidRPr="000B42D3" w:rsidRDefault="006F1468" w:rsidP="00AE7701">
            <w:pPr>
              <w:tabs>
                <w:tab w:val="left" w:pos="2820"/>
              </w:tabs>
              <w:spacing w:after="0" w:line="240" w:lineRule="auto"/>
              <w:rPr>
                <w:rFonts w:ascii="Arial" w:hAnsi="Arial" w:cs="Arial"/>
                <w:sz w:val="20"/>
                <w:szCs w:val="20"/>
              </w:rPr>
            </w:pP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Pr="000B42D3">
              <w:rPr>
                <w:rFonts w:ascii="Arial" w:hAnsi="Arial" w:cs="Arial"/>
                <w:noProof/>
                <w:sz w:val="20"/>
                <w:szCs w:val="20"/>
              </w:rPr>
              <w:t> </w:t>
            </w:r>
            <w:r w:rsidR="00137565" w:rsidRPr="000B42D3">
              <w:rPr>
                <w:rFonts w:ascii="Arial" w:hAnsi="Arial" w:cs="Arial"/>
                <w:sz w:val="20"/>
                <w:szCs w:val="20"/>
              </w:rPr>
              <w:fldChar w:fldCharType="end"/>
            </w: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6F146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bl>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tbl>
      <w:tblPr>
        <w:tblW w:w="0" w:type="auto"/>
        <w:tblInd w:w="57" w:type="dxa"/>
        <w:tblLayout w:type="fixed"/>
        <w:tblCellMar>
          <w:left w:w="57" w:type="dxa"/>
          <w:right w:w="57" w:type="dxa"/>
        </w:tblCellMar>
        <w:tblLook w:val="0000"/>
      </w:tblPr>
      <w:tblGrid>
        <w:gridCol w:w="1900"/>
        <w:gridCol w:w="12"/>
        <w:gridCol w:w="2502"/>
        <w:gridCol w:w="888"/>
        <w:gridCol w:w="1400"/>
        <w:gridCol w:w="2762"/>
      </w:tblGrid>
      <w:tr w:rsidR="006F1468" w:rsidRPr="000B42D3" w:rsidTr="00163E84">
        <w:tc>
          <w:tcPr>
            <w:tcW w:w="1900" w:type="dxa"/>
            <w:tcBorders>
              <w:top w:val="single" w:sz="12" w:space="0" w:color="auto"/>
              <w:left w:val="single" w:sz="12" w:space="0" w:color="auto"/>
              <w:bottom w:val="single" w:sz="12" w:space="0" w:color="auto"/>
              <w:right w:val="single" w:sz="12" w:space="0" w:color="auto"/>
            </w:tcBorders>
            <w:shd w:val="clear" w:color="auto" w:fill="66CCFF"/>
            <w:vAlign w:val="center"/>
          </w:tcPr>
          <w:p w:rsidR="006F1468" w:rsidRPr="000B42D3" w:rsidRDefault="006F1468" w:rsidP="00AE7701">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sidRPr="000B42D3">
              <w:rPr>
                <w:rFonts w:ascii="Arial" w:hAnsi="Arial" w:cs="Arial"/>
                <w:b/>
                <w:bCs/>
                <w:sz w:val="20"/>
                <w:szCs w:val="20"/>
              </w:rPr>
              <w:t>NAZIV PREDMETA</w:t>
            </w:r>
          </w:p>
        </w:tc>
        <w:tc>
          <w:tcPr>
            <w:tcW w:w="7564" w:type="dxa"/>
            <w:gridSpan w:val="5"/>
            <w:tcBorders>
              <w:top w:val="single" w:sz="12" w:space="0" w:color="auto"/>
              <w:left w:val="single" w:sz="12" w:space="0" w:color="auto"/>
              <w:bottom w:val="single" w:sz="12" w:space="0" w:color="auto"/>
              <w:right w:val="single" w:sz="12" w:space="0" w:color="auto"/>
            </w:tcBorders>
            <w:shd w:val="clear" w:color="auto" w:fill="66CCFF"/>
            <w:tcMar>
              <w:left w:w="108" w:type="dxa"/>
              <w:right w:w="108" w:type="dxa"/>
            </w:tcMar>
            <w:vAlign w:val="center"/>
          </w:tcPr>
          <w:p w:rsidR="006F1468" w:rsidRPr="000B42D3" w:rsidRDefault="006F1468" w:rsidP="00AE7701">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97" w:hanging="397"/>
              <w:rPr>
                <w:rFonts w:ascii="Arial" w:hAnsi="Arial" w:cs="Arial"/>
                <w:b/>
                <w:bCs/>
                <w:sz w:val="20"/>
                <w:szCs w:val="20"/>
              </w:rPr>
            </w:pPr>
            <w:r w:rsidRPr="000B42D3">
              <w:rPr>
                <w:rFonts w:ascii="Arial" w:hAnsi="Arial" w:cs="Arial"/>
                <w:b/>
                <w:sz w:val="20"/>
                <w:szCs w:val="20"/>
              </w:rPr>
              <w:t>SOCIOLOGIJA KULTURE</w:t>
            </w:r>
          </w:p>
        </w:tc>
      </w:tr>
      <w:tr w:rsidR="006F1468" w:rsidRPr="000B42D3" w:rsidTr="00163E84">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
                <w:bCs/>
                <w:sz w:val="20"/>
                <w:szCs w:val="20"/>
              </w:rPr>
              <w:t>Kod</w:t>
            </w:r>
          </w:p>
        </w:tc>
        <w:tc>
          <w:tcPr>
            <w:tcW w:w="2502" w:type="dxa"/>
            <w:tcBorders>
              <w:top w:val="single" w:sz="12" w:space="0" w:color="auto"/>
              <w:left w:val="single" w:sz="4" w:space="0" w:color="auto"/>
              <w:bottom w:val="single" w:sz="4" w:space="0" w:color="auto"/>
              <w:right w:val="single" w:sz="12" w:space="0" w:color="auto"/>
            </w:tcBorders>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sz w:val="20"/>
                <w:szCs w:val="20"/>
              </w:rPr>
            </w:pPr>
            <w:r w:rsidRPr="000B42D3">
              <w:rPr>
                <w:rFonts w:ascii="Arial" w:hAnsi="Arial" w:cs="Arial"/>
                <w:b/>
                <w:color w:val="333333"/>
                <w:sz w:val="20"/>
                <w:szCs w:val="20"/>
              </w:rPr>
              <w:t>UAD108</w:t>
            </w:r>
          </w:p>
        </w:tc>
        <w:tc>
          <w:tcPr>
            <w:tcW w:w="2288" w:type="dxa"/>
            <w:gridSpan w:val="2"/>
            <w:tcBorders>
              <w:top w:val="single" w:sz="12" w:space="0" w:color="auto"/>
              <w:left w:val="single" w:sz="4" w:space="0" w:color="auto"/>
              <w:bottom w:val="single" w:sz="4" w:space="0" w:color="auto"/>
              <w:right w:val="single" w:sz="12" w:space="0" w:color="auto"/>
            </w:tcBorders>
            <w:shd w:val="clear" w:color="auto" w:fill="CCFFFF"/>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Godina studija</w:t>
            </w:r>
          </w:p>
        </w:tc>
        <w:tc>
          <w:tcPr>
            <w:tcW w:w="2762" w:type="dxa"/>
            <w:tcBorders>
              <w:top w:val="single" w:sz="12" w:space="0" w:color="auto"/>
              <w:left w:val="single" w:sz="4" w:space="0" w:color="auto"/>
              <w:bottom w:val="single" w:sz="4" w:space="0" w:color="auto"/>
              <w:right w:val="single" w:sz="12" w:space="0" w:color="auto"/>
            </w:tcBorders>
          </w:tcPr>
          <w:p w:rsidR="006F1468" w:rsidRPr="000B42D3" w:rsidRDefault="006F1468" w:rsidP="00B67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2</w:t>
            </w:r>
            <w:r w:rsidR="00B67198" w:rsidRPr="000B42D3">
              <w:rPr>
                <w:rFonts w:ascii="Arial" w:hAnsi="Arial" w:cs="Arial"/>
                <w:sz w:val="20"/>
                <w:szCs w:val="20"/>
              </w:rPr>
              <w:t>/IV.</w:t>
            </w:r>
          </w:p>
        </w:tc>
      </w:tr>
      <w:tr w:rsidR="006F1468" w:rsidRPr="000B42D3" w:rsidTr="00163E84">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
                <w:bCs/>
                <w:sz w:val="20"/>
                <w:szCs w:val="20"/>
              </w:rPr>
              <w:t>Nositelj/i predmeta</w:t>
            </w:r>
          </w:p>
        </w:tc>
        <w:tc>
          <w:tcPr>
            <w:tcW w:w="2502" w:type="dxa"/>
            <w:tcBorders>
              <w:top w:val="single" w:sz="4" w:space="0" w:color="auto"/>
              <w:left w:val="single" w:sz="4" w:space="0" w:color="auto"/>
              <w:bottom w:val="single" w:sz="12" w:space="0" w:color="auto"/>
              <w:right w:val="single" w:sz="12" w:space="0" w:color="auto"/>
            </w:tcBorders>
          </w:tcPr>
          <w:p w:rsidR="006F1468" w:rsidRPr="000B42D3" w:rsidRDefault="0020338F" w:rsidP="00203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doc. </w:t>
            </w:r>
            <w:r w:rsidR="006F1468" w:rsidRPr="000B42D3">
              <w:rPr>
                <w:rFonts w:ascii="Arial" w:hAnsi="Arial" w:cs="Arial"/>
                <w:sz w:val="20"/>
                <w:szCs w:val="20"/>
              </w:rPr>
              <w:t>dr. sc. Neven Duvnjak</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tcBorders>
              <w:top w:val="single" w:sz="4" w:space="0" w:color="auto"/>
              <w:left w:val="single" w:sz="4" w:space="0" w:color="auto"/>
              <w:bottom w:val="single" w:sz="12" w:space="0" w:color="auto"/>
              <w:right w:val="single" w:sz="12" w:space="0" w:color="auto"/>
            </w:tcBorders>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3</w:t>
            </w:r>
          </w:p>
        </w:tc>
      </w:tr>
      <w:tr w:rsidR="006F1468" w:rsidRPr="000B42D3" w:rsidTr="00163E84">
        <w:trPr>
          <w:trHeight w:val="345"/>
        </w:trPr>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Suradnici</w:t>
            </w:r>
          </w:p>
        </w:tc>
        <w:tc>
          <w:tcPr>
            <w:tcW w:w="2502" w:type="dxa"/>
            <w:tcBorders>
              <w:top w:val="single" w:sz="4" w:space="0" w:color="auto"/>
              <w:left w:val="single" w:sz="4" w:space="0" w:color="auto"/>
              <w:bottom w:val="single" w:sz="12" w:space="0" w:color="auto"/>
              <w:right w:val="single" w:sz="12" w:space="0" w:color="auto"/>
            </w:tcBorders>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2762" w:type="dxa"/>
            <w:tcBorders>
              <w:top w:val="nil"/>
              <w:left w:val="nil"/>
              <w:bottom w:val="nil"/>
              <w:right w:val="nil"/>
            </w:tcBorders>
            <w:tcMar>
              <w:left w:w="0" w:type="dxa"/>
              <w:right w:w="0" w:type="dxa"/>
            </w:tcMar>
          </w:tcPr>
          <w:tbl>
            <w:tblPr>
              <w:tblW w:w="0" w:type="auto"/>
              <w:tblLayout w:type="fixed"/>
              <w:tblCellMar>
                <w:left w:w="57" w:type="dxa"/>
                <w:right w:w="57" w:type="dxa"/>
              </w:tblCellMar>
              <w:tblLook w:val="0000"/>
            </w:tblPr>
            <w:tblGrid>
              <w:gridCol w:w="726"/>
              <w:gridCol w:w="706"/>
              <w:gridCol w:w="712"/>
              <w:gridCol w:w="618"/>
            </w:tblGrid>
            <w:tr w:rsidR="006F1468" w:rsidRPr="000B42D3" w:rsidTr="00163E84">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P</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0B42D3">
                    <w:rPr>
                      <w:rFonts w:ascii="Arial" w:hAnsi="Arial" w:cs="Arial"/>
                      <w:sz w:val="20"/>
                      <w:szCs w:val="20"/>
                    </w:rPr>
                    <w:t>T</w:t>
                  </w:r>
                </w:p>
              </w:tc>
            </w:tr>
            <w:tr w:rsidR="006F1468" w:rsidRPr="000B42D3" w:rsidTr="00163E84">
              <w:trPr>
                <w:trHeight w:val="345"/>
              </w:trPr>
              <w:tc>
                <w:tcPr>
                  <w:tcW w:w="726" w:type="dxa"/>
                  <w:tcBorders>
                    <w:top w:val="single" w:sz="4" w:space="0" w:color="auto"/>
                    <w:left w:val="single" w:sz="4" w:space="0" w:color="auto"/>
                    <w:bottom w:val="single" w:sz="12" w:space="0" w:color="auto"/>
                    <w:right w:val="single" w:sz="12"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30</w:t>
                  </w:r>
                </w:p>
              </w:tc>
              <w:tc>
                <w:tcPr>
                  <w:tcW w:w="706"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15</w:t>
                  </w:r>
                </w:p>
              </w:tc>
              <w:tc>
                <w:tcPr>
                  <w:tcW w:w="712"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618" w:type="dxa"/>
                  <w:tcBorders>
                    <w:top w:val="single" w:sz="4" w:space="0" w:color="auto"/>
                    <w:left w:val="single" w:sz="4" w:space="0" w:color="auto"/>
                    <w:bottom w:val="single" w:sz="12" w:space="0" w:color="auto"/>
                    <w:right w:val="single" w:sz="12" w:space="0" w:color="auto"/>
                  </w:tcBorders>
                  <w:tcMar>
                    <w:left w:w="108" w:type="dxa"/>
                    <w:right w:w="108" w:type="dxa"/>
                  </w:tcMar>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bl>
          <w:p w:rsidR="006F1468" w:rsidRPr="000B42D3" w:rsidRDefault="006F1468" w:rsidP="00AE7701">
            <w:pPr>
              <w:widowControl w:val="0"/>
              <w:autoSpaceDE w:val="0"/>
              <w:autoSpaceDN w:val="0"/>
              <w:adjustRightInd w:val="0"/>
              <w:spacing w:after="0" w:line="240" w:lineRule="auto"/>
              <w:rPr>
                <w:rFonts w:ascii="Arial" w:hAnsi="Arial" w:cs="Arial"/>
                <w:sz w:val="20"/>
                <w:szCs w:val="20"/>
              </w:rPr>
            </w:pPr>
          </w:p>
        </w:tc>
      </w:tr>
      <w:tr w:rsidR="006F1468" w:rsidRPr="000B42D3" w:rsidTr="00163E84">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Status predmeta</w:t>
            </w:r>
          </w:p>
        </w:tc>
        <w:tc>
          <w:tcPr>
            <w:tcW w:w="2502" w:type="dxa"/>
            <w:tcBorders>
              <w:top w:val="single" w:sz="4" w:space="0" w:color="auto"/>
              <w:left w:val="single" w:sz="4" w:space="0" w:color="auto"/>
              <w:bottom w:val="single" w:sz="12" w:space="0" w:color="auto"/>
              <w:right w:val="single" w:sz="12" w:space="0" w:color="auto"/>
            </w:tcBorders>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2"/>
            <w:tcBorders>
              <w:top w:val="single" w:sz="4" w:space="0" w:color="auto"/>
              <w:left w:val="single" w:sz="4" w:space="0" w:color="auto"/>
              <w:bottom w:val="single" w:sz="12" w:space="0" w:color="auto"/>
              <w:right w:val="single" w:sz="12" w:space="0" w:color="auto"/>
            </w:tcBorders>
            <w:shd w:val="clear" w:color="auto" w:fill="CCFFFF"/>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tcBorders>
              <w:top w:val="single" w:sz="4" w:space="0" w:color="auto"/>
              <w:left w:val="single" w:sz="4" w:space="0" w:color="auto"/>
              <w:bottom w:val="single" w:sz="12" w:space="0" w:color="auto"/>
              <w:right w:val="single" w:sz="12" w:space="0" w:color="auto"/>
            </w:tcBorders>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6F1468" w:rsidRPr="000B42D3" w:rsidTr="00163E84">
        <w:tc>
          <w:tcPr>
            <w:tcW w:w="9464" w:type="dxa"/>
            <w:gridSpan w:val="6"/>
            <w:tcBorders>
              <w:top w:val="single" w:sz="12" w:space="0" w:color="auto"/>
              <w:left w:val="single" w:sz="12" w:space="0" w:color="auto"/>
              <w:bottom w:val="single" w:sz="12" w:space="0" w:color="auto"/>
              <w:right w:val="single" w:sz="12" w:space="0" w:color="auto"/>
            </w:tcBorders>
            <w:shd w:val="clear" w:color="auto" w:fill="99CC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sz w:val="20"/>
                <w:szCs w:val="20"/>
              </w:rPr>
            </w:pPr>
            <w:r w:rsidRPr="000B42D3">
              <w:rPr>
                <w:rFonts w:ascii="Arial" w:hAnsi="Arial" w:cs="Arial"/>
                <w:b/>
                <w:bCs/>
                <w:sz w:val="20"/>
                <w:szCs w:val="20"/>
              </w:rPr>
              <w:t>OPIS PREDMETA</w:t>
            </w:r>
          </w:p>
        </w:tc>
      </w:tr>
      <w:tr w:rsidR="006F1468" w:rsidRPr="000B42D3" w:rsidTr="00163E84">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4"/>
            <w:tcBorders>
              <w:top w:val="single" w:sz="12" w:space="0" w:color="auto"/>
              <w:left w:val="single" w:sz="4" w:space="0" w:color="auto"/>
              <w:bottom w:val="single" w:sz="4" w:space="0" w:color="auto"/>
              <w:right w:val="single" w:sz="12" w:space="0" w:color="auto"/>
            </w:tcBorders>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 xml:space="preserve">Cilj predmeta je osposobiti studentice i studente za samostalnu analizu fenomena kulture u suvremenom društvu i primjenu te analize u vlastitom radu. Najvažnije je protumačiti što je kultura, što sve obuhvaća u društvu, te koliki značaj ima na osobnoj, grupnoj i društvenoj razini. </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6F1468" w:rsidRPr="000B42D3" w:rsidTr="00163E84">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4"/>
            <w:tcBorders>
              <w:top w:val="single" w:sz="4" w:space="0" w:color="auto"/>
              <w:left w:val="single" w:sz="4" w:space="0" w:color="auto"/>
              <w:bottom w:val="single" w:sz="4" w:space="0" w:color="auto"/>
              <w:right w:val="single" w:sz="12" w:space="0" w:color="auto"/>
            </w:tcBorders>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Je</w:t>
            </w:r>
            <w:r w:rsidRPr="000B42D3">
              <w:rPr>
                <w:rFonts w:ascii="Arial" w:hAnsi="Arial" w:cs="Arial"/>
                <w:sz w:val="20"/>
                <w:szCs w:val="20"/>
              </w:rPr>
              <w:t>zična i informacijska pismenost, poznavanje osnova engleskog jezika</w:t>
            </w:r>
          </w:p>
          <w:p w:rsidR="006F1468" w:rsidRPr="000B42D3" w:rsidRDefault="006F1468" w:rsidP="00AE7701">
            <w:pPr>
              <w:tabs>
                <w:tab w:val="left" w:pos="5664"/>
              </w:tabs>
              <w:spacing w:after="0" w:line="240" w:lineRule="auto"/>
              <w:rPr>
                <w:rFonts w:ascii="Arial" w:hAnsi="Arial" w:cs="Arial"/>
                <w:sz w:val="20"/>
                <w:szCs w:val="20"/>
              </w:rPr>
            </w:pPr>
            <w:r w:rsidRPr="000B42D3">
              <w:rPr>
                <w:rFonts w:ascii="Arial" w:hAnsi="Arial" w:cs="Arial"/>
                <w:sz w:val="20"/>
                <w:szCs w:val="20"/>
              </w:rPr>
              <w:tab/>
            </w:r>
          </w:p>
        </w:tc>
      </w:tr>
      <w:tr w:rsidR="006F1468" w:rsidRPr="000B42D3" w:rsidTr="00163E84">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4"/>
            <w:tcBorders>
              <w:top w:val="single" w:sz="4" w:space="0" w:color="auto"/>
              <w:left w:val="single" w:sz="4" w:space="0" w:color="auto"/>
              <w:bottom w:val="single" w:sz="4" w:space="0" w:color="auto"/>
              <w:right w:val="single" w:sz="12" w:space="0" w:color="auto"/>
            </w:tcBorders>
          </w:tcPr>
          <w:p w:rsidR="006F1468" w:rsidRPr="000B42D3" w:rsidRDefault="006F1468" w:rsidP="00F752D4">
            <w:pPr>
              <w:numPr>
                <w:ilvl w:val="0"/>
                <w:numId w:val="2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0B42D3">
              <w:rPr>
                <w:rFonts w:ascii="Arial" w:hAnsi="Arial" w:cs="Arial"/>
                <w:sz w:val="20"/>
                <w:szCs w:val="20"/>
              </w:rPr>
              <w:t xml:space="preserve">primijeniti </w:t>
            </w:r>
            <w:r w:rsidRPr="000B42D3">
              <w:rPr>
                <w:rFonts w:ascii="Arial" w:hAnsi="Arial" w:cs="Arial"/>
                <w:color w:val="333333"/>
                <w:sz w:val="20"/>
                <w:szCs w:val="20"/>
              </w:rPr>
              <w:t xml:space="preserve">stečena znanja o kulturnim procesima u suvremenom društvu (s naglaskom na hrvatsko društvo) u vlastitom kreativnom (umjetničkom) radu. </w:t>
            </w:r>
          </w:p>
          <w:p w:rsidR="006F1468" w:rsidRPr="000B42D3" w:rsidRDefault="006F1468" w:rsidP="00F752D4">
            <w:pPr>
              <w:numPr>
                <w:ilvl w:val="0"/>
                <w:numId w:val="2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0B42D3">
              <w:rPr>
                <w:rFonts w:ascii="Arial" w:hAnsi="Arial" w:cs="Arial"/>
                <w:color w:val="333333"/>
                <w:sz w:val="20"/>
                <w:szCs w:val="20"/>
              </w:rPr>
              <w:t>objasniti suvremena kulturna kretanja na različitim društvenim razinama (od lokalne do globalne).</w:t>
            </w:r>
          </w:p>
          <w:p w:rsidR="006F1468" w:rsidRPr="000B42D3" w:rsidRDefault="006F1468" w:rsidP="00F752D4">
            <w:pPr>
              <w:numPr>
                <w:ilvl w:val="0"/>
                <w:numId w:val="2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sidRPr="000B42D3">
              <w:rPr>
                <w:rFonts w:ascii="Arial" w:hAnsi="Arial" w:cs="Arial"/>
                <w:sz w:val="20"/>
                <w:szCs w:val="20"/>
              </w:rPr>
              <w:t>objasniti vlastiti identitet i identitete drugih društvenih aktera, te način na koji se oni strukturiraju i reprezentiraju u suvremenoj kulturi.</w:t>
            </w:r>
          </w:p>
          <w:p w:rsidR="006F1468" w:rsidRPr="000B42D3" w:rsidRDefault="006F1468" w:rsidP="00F752D4">
            <w:pPr>
              <w:numPr>
                <w:ilvl w:val="0"/>
                <w:numId w:val="2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color w:val="333333"/>
                <w:sz w:val="20"/>
                <w:szCs w:val="20"/>
              </w:rPr>
            </w:pPr>
            <w:r w:rsidRPr="000B42D3">
              <w:rPr>
                <w:rFonts w:ascii="Arial" w:hAnsi="Arial" w:cs="Arial"/>
                <w:color w:val="333333"/>
                <w:sz w:val="20"/>
                <w:szCs w:val="20"/>
              </w:rPr>
              <w:t xml:space="preserve">interperetirati i komentirati kulturne i umjetničke fenomena s obzirom na sociološki (društveni) okvir u kojem se događaju, </w:t>
            </w:r>
          </w:p>
          <w:p w:rsidR="006F1468" w:rsidRPr="000B42D3" w:rsidRDefault="006F1468" w:rsidP="00F752D4">
            <w:pPr>
              <w:numPr>
                <w:ilvl w:val="0"/>
                <w:numId w:val="28"/>
              </w:numPr>
              <w:tabs>
                <w:tab w:val="clear" w:pos="720"/>
                <w:tab w:val="num" w:pos="368"/>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9" w:hanging="284"/>
              <w:rPr>
                <w:rFonts w:ascii="Arial" w:hAnsi="Arial" w:cs="Arial"/>
                <w:sz w:val="20"/>
                <w:szCs w:val="20"/>
              </w:rPr>
            </w:pPr>
            <w:r w:rsidRPr="000B42D3">
              <w:rPr>
                <w:rFonts w:ascii="Arial" w:hAnsi="Arial" w:cs="Arial"/>
                <w:color w:val="333333"/>
                <w:sz w:val="20"/>
                <w:szCs w:val="20"/>
              </w:rPr>
              <w:t>koristiti znanja o sociologiji kulture i umjetnosti u svom budućem kreativnom radu</w:t>
            </w:r>
          </w:p>
        </w:tc>
      </w:tr>
      <w:tr w:rsidR="006F1468" w:rsidRPr="000B42D3" w:rsidTr="00163E84">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4"/>
            <w:tcBorders>
              <w:top w:val="single" w:sz="4" w:space="0" w:color="auto"/>
              <w:left w:val="single" w:sz="4" w:space="0" w:color="auto"/>
              <w:bottom w:val="single" w:sz="4" w:space="0" w:color="auto"/>
              <w:right w:val="single" w:sz="12" w:space="0" w:color="auto"/>
            </w:tcBorders>
          </w:tcPr>
          <w:tbl>
            <w:tblPr>
              <w:tblW w:w="9611" w:type="dxa"/>
              <w:tblInd w:w="108" w:type="dxa"/>
              <w:tblLayout w:type="fixed"/>
              <w:tblLook w:val="00A0"/>
            </w:tblPr>
            <w:tblGrid>
              <w:gridCol w:w="9611"/>
            </w:tblGrid>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Uvod u sociologiju kulture</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Problem definiranja kulture. Materijalna i duhovna kultura</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Odnos kulture i civilizacije</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F752D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Temeljni kulturni procesi: akulturacija, asimiliacija, difuzija kulturnih elemenata</w:t>
                  </w:r>
                  <w:r w:rsidR="00B67198" w:rsidRPr="000B42D3">
                    <w:rPr>
                      <w:rFonts w:ascii="Arial" w:hAnsi="Arial" w:cs="Arial"/>
                      <w:sz w:val="20"/>
                      <w:szCs w:val="20"/>
                    </w:rPr>
                    <w:t xml:space="preserve"> (1P+1S)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Kultura u klasičnoj sociologiji</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lastRenderedPageBreak/>
                    <w:t>Multikulturalizam i interkulturalizam</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Kultura kapitalizma, globalna kultura i globalizacija</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Odnos kulture i ideologije</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Teorije masovne kulture i masovnog društva</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Antikultura, kontrakultura i potkultura</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Kultura i životni stilovi</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Mediji i popularna kultura</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Potrošačka „kultura“ (sociologija potrošnje)</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Prehrana i kultura (sociologija hrane i prehrane)</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r w:rsidR="006F1468" w:rsidRPr="000B42D3" w:rsidTr="00163E84">
              <w:trPr>
                <w:trHeight w:val="326"/>
              </w:trPr>
              <w:tc>
                <w:tcPr>
                  <w:tcW w:w="6300" w:type="dxa"/>
                  <w:vAlign w:val="center"/>
                </w:tcPr>
                <w:p w:rsidR="006F1468" w:rsidRPr="000B42D3" w:rsidRDefault="006F1468" w:rsidP="004B7E34">
                  <w:pPr>
                    <w:numPr>
                      <w:ilvl w:val="0"/>
                      <w:numId w:val="29"/>
                    </w:numPr>
                    <w:tabs>
                      <w:tab w:val="clear" w:pos="720"/>
                      <w:tab w:val="num" w:pos="380"/>
                    </w:tabs>
                    <w:spacing w:after="0" w:line="240" w:lineRule="auto"/>
                    <w:ind w:left="380" w:hanging="285"/>
                    <w:rPr>
                      <w:rFonts w:ascii="Arial" w:hAnsi="Arial" w:cs="Arial"/>
                      <w:sz w:val="20"/>
                      <w:szCs w:val="20"/>
                    </w:rPr>
                  </w:pPr>
                  <w:r w:rsidRPr="000B42D3">
                    <w:rPr>
                      <w:rFonts w:ascii="Arial" w:hAnsi="Arial" w:cs="Arial"/>
                      <w:sz w:val="20"/>
                      <w:szCs w:val="20"/>
                    </w:rPr>
                    <w:t>Kulturna analiza postmodernosti</w:t>
                  </w:r>
                  <w:r w:rsidR="00B67198" w:rsidRPr="000B42D3">
                    <w:rPr>
                      <w:rFonts w:ascii="Arial" w:hAnsi="Arial" w:cs="Arial"/>
                      <w:sz w:val="20"/>
                      <w:szCs w:val="20"/>
                    </w:rPr>
                    <w:t xml:space="preserve"> (</w:t>
                  </w:r>
                  <w:r w:rsidR="004B7E34" w:rsidRPr="000B42D3">
                    <w:rPr>
                      <w:rFonts w:ascii="Arial" w:hAnsi="Arial" w:cs="Arial"/>
                      <w:sz w:val="20"/>
                      <w:szCs w:val="20"/>
                    </w:rPr>
                    <w:t>2</w:t>
                  </w:r>
                  <w:r w:rsidR="00B67198" w:rsidRPr="000B42D3">
                    <w:rPr>
                      <w:rFonts w:ascii="Arial" w:hAnsi="Arial" w:cs="Arial"/>
                      <w:sz w:val="20"/>
                      <w:szCs w:val="20"/>
                    </w:rPr>
                    <w:t>P+1S)</w:t>
                  </w:r>
                </w:p>
              </w:tc>
            </w:tr>
          </w:tbl>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r>
      <w:tr w:rsidR="006F1468" w:rsidRPr="000B42D3" w:rsidTr="00163E84">
        <w:trPr>
          <w:trHeight w:val="349"/>
        </w:trPr>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 </w:t>
            </w:r>
            <w:r w:rsidRPr="000B42D3">
              <w:rPr>
                <w:rFonts w:ascii="Arial" w:hAnsi="Arial" w:cs="Arial"/>
                <w:sz w:val="20"/>
                <w:szCs w:val="20"/>
                <w:u w:val="single"/>
              </w:rPr>
              <w:t>predavanja</w:t>
            </w:r>
          </w:p>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seminari i radionice</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4162" w:type="dxa"/>
            <w:gridSpan w:val="2"/>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multimedija</w:t>
            </w:r>
          </w:p>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w:t>
            </w:r>
            <w:r w:rsidRPr="000B42D3">
              <w:rPr>
                <w:rFonts w:ascii="Arial" w:hAnsi="Arial" w:cs="Arial"/>
                <w:sz w:val="20"/>
                <w:szCs w:val="20"/>
                <w:u w:val="single"/>
              </w:rPr>
              <w:t>mentorski rad</w:t>
            </w:r>
          </w:p>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r>
      <w:tr w:rsidR="006F1468" w:rsidRPr="000B42D3" w:rsidTr="00163E84">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4"/>
            <w:tcBorders>
              <w:top w:val="single" w:sz="4" w:space="0" w:color="auto"/>
              <w:left w:val="single" w:sz="4" w:space="0" w:color="auto"/>
              <w:bottom w:val="single" w:sz="12" w:space="0" w:color="auto"/>
              <w:right w:val="single" w:sz="12" w:space="0" w:color="auto"/>
            </w:tcBorders>
            <w:vAlign w:val="center"/>
          </w:tcPr>
          <w:p w:rsidR="006F1468" w:rsidRPr="000B42D3" w:rsidRDefault="006F1468" w:rsidP="00AE7701">
            <w:pPr>
              <w:spacing w:after="0" w:line="240" w:lineRule="auto"/>
              <w:rPr>
                <w:rFonts w:ascii="Arial" w:hAnsi="Arial" w:cs="Arial"/>
                <w:color w:val="333333"/>
                <w:sz w:val="20"/>
                <w:szCs w:val="20"/>
              </w:rPr>
            </w:pPr>
            <w:r w:rsidRPr="000B42D3">
              <w:rPr>
                <w:rFonts w:ascii="Arial" w:hAnsi="Arial" w:cs="Arial"/>
                <w:color w:val="333333"/>
                <w:sz w:val="20"/>
                <w:szCs w:val="20"/>
              </w:rPr>
              <w:t>Redovito prisustvo na nastavi, sudjelovanje u raspravama, pisanje eseja i javno prezentiranje seminarskog rada, polaganje pismenog ispita.</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6F1468" w:rsidRPr="000B42D3" w:rsidTr="00163E84">
        <w:trPr>
          <w:trHeight w:val="397"/>
        </w:trPr>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iCs/>
                <w:color w:val="000000"/>
                <w:sz w:val="20"/>
                <w:szCs w:val="20"/>
              </w:rPr>
              <w:t>(upisati udio u ECTS bodovima za svaku aktivnost tako da ukupni broj ECTS bodova odgovara bodovnoj vrijednosti predmeta):</w:t>
            </w:r>
          </w:p>
        </w:tc>
        <w:tc>
          <w:tcPr>
            <w:tcW w:w="7552" w:type="dxa"/>
            <w:gridSpan w:val="4"/>
            <w:tcBorders>
              <w:top w:val="nil"/>
              <w:left w:val="nil"/>
              <w:bottom w:val="nil"/>
              <w:right w:val="nil"/>
            </w:tcBorders>
            <w:tcMar>
              <w:left w:w="0" w:type="dxa"/>
              <w:right w:w="0" w:type="dxa"/>
            </w:tcMar>
          </w:tcPr>
          <w:tbl>
            <w:tblPr>
              <w:tblW w:w="7793" w:type="dxa"/>
              <w:tblLayout w:type="fixed"/>
              <w:tblCellMar>
                <w:left w:w="57" w:type="dxa"/>
                <w:right w:w="57" w:type="dxa"/>
              </w:tblCellMar>
              <w:tblLook w:val="0000"/>
            </w:tblPr>
            <w:tblGrid>
              <w:gridCol w:w="1677"/>
              <w:gridCol w:w="1023"/>
              <w:gridCol w:w="1275"/>
              <w:gridCol w:w="968"/>
              <w:gridCol w:w="1520"/>
              <w:gridCol w:w="1330"/>
            </w:tblGrid>
            <w:tr w:rsidR="006F1468" w:rsidRPr="000B42D3" w:rsidTr="00163E84">
              <w:trPr>
                <w:trHeight w:val="397"/>
              </w:trPr>
              <w:tc>
                <w:tcPr>
                  <w:tcW w:w="1677" w:type="dxa"/>
                  <w:tcBorders>
                    <w:top w:val="single" w:sz="12"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Pohađanje nastave</w:t>
                  </w:r>
                </w:p>
              </w:tc>
              <w:tc>
                <w:tcPr>
                  <w:tcW w:w="1023" w:type="dxa"/>
                  <w:tcBorders>
                    <w:top w:val="single" w:sz="12"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1 ECTS</w:t>
                  </w:r>
                </w:p>
              </w:tc>
              <w:tc>
                <w:tcPr>
                  <w:tcW w:w="1275" w:type="dxa"/>
                  <w:tcBorders>
                    <w:top w:val="single" w:sz="12"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520" w:type="dxa"/>
                  <w:tcBorders>
                    <w:top w:val="single" w:sz="12"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Praktični rad</w:t>
                  </w:r>
                </w:p>
              </w:tc>
              <w:tc>
                <w:tcPr>
                  <w:tcW w:w="1330" w:type="dxa"/>
                  <w:tcBorders>
                    <w:top w:val="single" w:sz="12" w:space="0" w:color="auto"/>
                    <w:left w:val="single" w:sz="4" w:space="0" w:color="auto"/>
                    <w:bottom w:val="single" w:sz="4" w:space="0" w:color="auto"/>
                    <w:right w:val="single" w:sz="12"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6F1468" w:rsidRPr="000B42D3" w:rsidTr="00163E84">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Eksperimentalni rad</w:t>
                  </w:r>
                </w:p>
              </w:tc>
              <w:tc>
                <w:tcPr>
                  <w:tcW w:w="1023"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Referat</w:t>
                  </w:r>
                </w:p>
              </w:tc>
              <w:tc>
                <w:tcPr>
                  <w:tcW w:w="968"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6F1468" w:rsidRPr="000B42D3" w:rsidTr="00163E84">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Esej</w:t>
                  </w:r>
                </w:p>
              </w:tc>
              <w:tc>
                <w:tcPr>
                  <w:tcW w:w="1023"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0,5 ECTS</w:t>
                  </w:r>
                </w:p>
              </w:tc>
              <w:tc>
                <w:tcPr>
                  <w:tcW w:w="1275"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Seminarski rad</w:t>
                  </w:r>
                </w:p>
              </w:tc>
              <w:tc>
                <w:tcPr>
                  <w:tcW w:w="968"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bCs/>
                      <w:sz w:val="20"/>
                      <w:szCs w:val="20"/>
                    </w:rPr>
                    <w:t>0,5 ECTS</w:t>
                  </w:r>
                </w:p>
              </w:tc>
              <w:tc>
                <w:tcPr>
                  <w:tcW w:w="1520"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tc>
            </w:tr>
            <w:tr w:rsidR="006F1468" w:rsidRPr="000B42D3" w:rsidTr="00163E84">
              <w:trPr>
                <w:trHeight w:val="397"/>
              </w:trPr>
              <w:tc>
                <w:tcPr>
                  <w:tcW w:w="1677"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Kolokviji</w:t>
                  </w:r>
                </w:p>
              </w:tc>
              <w:tc>
                <w:tcPr>
                  <w:tcW w:w="1023"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0B42D3">
                    <w:rPr>
                      <w:rFonts w:ascii="Arial" w:hAnsi="Arial" w:cs="Arial"/>
                      <w:color w:val="000000"/>
                      <w:sz w:val="20"/>
                      <w:szCs w:val="20"/>
                    </w:rPr>
                    <w:t>Usmeni ispit</w:t>
                  </w:r>
                </w:p>
              </w:tc>
              <w:tc>
                <w:tcPr>
                  <w:tcW w:w="968"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4" w:space="0" w:color="auto"/>
                    <w:bottom w:val="single" w:sz="4" w:space="0" w:color="auto"/>
                    <w:right w:val="single" w:sz="12" w:space="0" w:color="auto"/>
                  </w:tcBorders>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r w:rsidR="006F1468" w:rsidRPr="000B42D3" w:rsidTr="00163E84">
              <w:trPr>
                <w:trHeight w:val="397"/>
              </w:trPr>
              <w:tc>
                <w:tcPr>
                  <w:tcW w:w="1677" w:type="dxa"/>
                  <w:tcBorders>
                    <w:top w:val="single" w:sz="4" w:space="0" w:color="auto"/>
                    <w:left w:val="single" w:sz="4" w:space="0" w:color="auto"/>
                    <w:bottom w:val="single" w:sz="12" w:space="0" w:color="auto"/>
                    <w:right w:val="single" w:sz="8" w:space="0" w:color="auto"/>
                  </w:tcBorders>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sz w:val="20"/>
                      <w:szCs w:val="20"/>
                    </w:rPr>
                    <w:t>Pismeni ispit</w:t>
                  </w:r>
                </w:p>
              </w:tc>
              <w:tc>
                <w:tcPr>
                  <w:tcW w:w="1023" w:type="dxa"/>
                  <w:tcBorders>
                    <w:top w:val="single" w:sz="4" w:space="0" w:color="auto"/>
                    <w:left w:val="single" w:sz="8" w:space="0" w:color="auto"/>
                    <w:bottom w:val="single" w:sz="12" w:space="0" w:color="auto"/>
                    <w:right w:val="single" w:sz="8" w:space="0" w:color="auto"/>
                  </w:tcBorders>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sz w:val="20"/>
                      <w:szCs w:val="20"/>
                    </w:rPr>
                    <w:t>1 ECTS</w:t>
                  </w:r>
                </w:p>
              </w:tc>
              <w:tc>
                <w:tcPr>
                  <w:tcW w:w="1275" w:type="dxa"/>
                  <w:tcBorders>
                    <w:top w:val="single" w:sz="4" w:space="0" w:color="auto"/>
                    <w:left w:val="single" w:sz="8" w:space="0" w:color="auto"/>
                    <w:bottom w:val="single" w:sz="12" w:space="0" w:color="auto"/>
                    <w:right w:val="single" w:sz="8" w:space="0" w:color="auto"/>
                  </w:tcBorders>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r w:rsidRPr="000B42D3">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shd w:val="clear" w:color="auto" w:fill="FFFF00"/>
                    </w:rPr>
                  </w:pPr>
                </w:p>
              </w:tc>
              <w:tc>
                <w:tcPr>
                  <w:tcW w:w="1520" w:type="dxa"/>
                  <w:tcBorders>
                    <w:top w:val="single" w:sz="4" w:space="0" w:color="auto"/>
                    <w:left w:val="single" w:sz="8" w:space="0" w:color="auto"/>
                    <w:bottom w:val="single" w:sz="12" w:space="0" w:color="auto"/>
                    <w:right w:val="single" w:sz="8" w:space="0" w:color="auto"/>
                  </w:tcBorders>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c>
                <w:tcPr>
                  <w:tcW w:w="1330" w:type="dxa"/>
                  <w:tcBorders>
                    <w:top w:val="single" w:sz="4" w:space="0" w:color="auto"/>
                    <w:left w:val="single" w:sz="8" w:space="0" w:color="auto"/>
                    <w:bottom w:val="single" w:sz="12" w:space="0" w:color="auto"/>
                    <w:right w:val="single" w:sz="12" w:space="0" w:color="auto"/>
                  </w:tcBorders>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p>
              </w:tc>
            </w:tr>
          </w:tbl>
          <w:p w:rsidR="006F1468" w:rsidRPr="000B42D3" w:rsidRDefault="006F1468" w:rsidP="00AE7701">
            <w:pPr>
              <w:widowControl w:val="0"/>
              <w:autoSpaceDE w:val="0"/>
              <w:autoSpaceDN w:val="0"/>
              <w:adjustRightInd w:val="0"/>
              <w:spacing w:after="0" w:line="240" w:lineRule="auto"/>
              <w:rPr>
                <w:rFonts w:ascii="Arial" w:hAnsi="Arial" w:cs="Arial"/>
                <w:color w:val="000000"/>
                <w:sz w:val="20"/>
                <w:szCs w:val="20"/>
              </w:rPr>
            </w:pPr>
          </w:p>
        </w:tc>
      </w:tr>
      <w:tr w:rsidR="006F1468" w:rsidRPr="000B42D3" w:rsidTr="00163E84">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6F1468" w:rsidRPr="000B42D3" w:rsidRDefault="006F1468" w:rsidP="00AE7701">
            <w:pPr>
              <w:tabs>
                <w:tab w:val="left" w:pos="36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4"/>
            <w:tcBorders>
              <w:top w:val="single" w:sz="12" w:space="0" w:color="auto"/>
              <w:left w:val="single" w:sz="4" w:space="0" w:color="auto"/>
              <w:bottom w:val="single" w:sz="12" w:space="0" w:color="auto"/>
              <w:right w:val="single" w:sz="12" w:space="0" w:color="auto"/>
            </w:tcBorders>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Pohađanje nastave (33%)</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Pismeni ispit (33%)</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Esej (17%)</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333333"/>
                <w:sz w:val="20"/>
                <w:szCs w:val="20"/>
              </w:rPr>
            </w:pPr>
            <w:r w:rsidRPr="000B42D3">
              <w:rPr>
                <w:rFonts w:ascii="Arial" w:hAnsi="Arial" w:cs="Arial"/>
                <w:color w:val="333333"/>
                <w:sz w:val="20"/>
                <w:szCs w:val="20"/>
              </w:rPr>
              <w:t>Seminarski rad (17%)</w:t>
            </w:r>
          </w:p>
        </w:tc>
      </w:tr>
      <w:tr w:rsidR="006F1468" w:rsidRPr="000B42D3" w:rsidTr="00163E84">
        <w:tc>
          <w:tcPr>
            <w:tcW w:w="1912" w:type="dxa"/>
            <w:gridSpan w:val="2"/>
            <w:tcBorders>
              <w:top w:val="single" w:sz="12" w:space="0" w:color="auto"/>
              <w:left w:val="single" w:sz="12" w:space="0" w:color="auto"/>
              <w:bottom w:val="single" w:sz="12" w:space="0" w:color="auto"/>
              <w:right w:val="single" w:sz="4" w:space="0" w:color="auto"/>
            </w:tcBorders>
            <w:shd w:val="clear" w:color="auto" w:fill="CCFFFF"/>
            <w:vAlign w:val="center"/>
          </w:tcPr>
          <w:p w:rsidR="006F1468" w:rsidRPr="000B42D3" w:rsidRDefault="006F1468" w:rsidP="00AE7701">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7552" w:type="dxa"/>
            <w:gridSpan w:val="4"/>
            <w:tcBorders>
              <w:top w:val="nil"/>
              <w:left w:val="nil"/>
              <w:bottom w:val="nil"/>
              <w:right w:val="nil"/>
            </w:tcBorders>
            <w:tcMar>
              <w:left w:w="0" w:type="dxa"/>
              <w:right w:w="0" w:type="dxa"/>
            </w:tcMar>
          </w:tcPr>
          <w:tbl>
            <w:tblPr>
              <w:tblW w:w="7552" w:type="dxa"/>
              <w:tblLayout w:type="fixed"/>
              <w:tblCellMar>
                <w:left w:w="57" w:type="dxa"/>
                <w:right w:w="57" w:type="dxa"/>
              </w:tblCellMar>
              <w:tblLook w:val="0000"/>
            </w:tblPr>
            <w:tblGrid>
              <w:gridCol w:w="4790"/>
              <w:gridCol w:w="1244"/>
              <w:gridCol w:w="1518"/>
            </w:tblGrid>
            <w:tr w:rsidR="006F1468" w:rsidRPr="000B42D3" w:rsidTr="00163E84">
              <w:tc>
                <w:tcPr>
                  <w:tcW w:w="4790" w:type="dxa"/>
                  <w:tcBorders>
                    <w:top w:val="single" w:sz="12" w:space="0" w:color="auto"/>
                    <w:left w:val="single" w:sz="4" w:space="0" w:color="auto"/>
                    <w:bottom w:val="single" w:sz="4" w:space="0" w:color="auto"/>
                    <w:right w:val="single" w:sz="8" w:space="0" w:color="auto"/>
                  </w:tcBorders>
                  <w:shd w:val="clear" w:color="auto" w:fill="CCEC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Naslov</w:t>
                  </w:r>
                </w:p>
              </w:tc>
              <w:tc>
                <w:tcPr>
                  <w:tcW w:w="1244" w:type="dxa"/>
                  <w:tcBorders>
                    <w:top w:val="single" w:sz="12" w:space="0" w:color="auto"/>
                    <w:left w:val="single" w:sz="8" w:space="0" w:color="auto"/>
                    <w:bottom w:val="single" w:sz="8" w:space="0" w:color="auto"/>
                    <w:right w:val="single" w:sz="8" w:space="0" w:color="auto"/>
                  </w:tcBorders>
                  <w:shd w:val="clear" w:color="auto" w:fill="CCEC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Broj primjeraka u knjižnici</w:t>
                  </w:r>
                </w:p>
              </w:tc>
              <w:tc>
                <w:tcPr>
                  <w:tcW w:w="1518" w:type="dxa"/>
                  <w:tcBorders>
                    <w:top w:val="single" w:sz="12" w:space="0" w:color="auto"/>
                    <w:left w:val="single" w:sz="8" w:space="0" w:color="auto"/>
                    <w:bottom w:val="single" w:sz="8" w:space="0" w:color="auto"/>
                    <w:right w:val="single" w:sz="12" w:space="0" w:color="auto"/>
                  </w:tcBorders>
                  <w:shd w:val="clear" w:color="auto" w:fill="CCECFF"/>
                  <w:vAlign w:val="center"/>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b/>
                      <w:bCs/>
                      <w:color w:val="000000"/>
                      <w:sz w:val="20"/>
                      <w:szCs w:val="20"/>
                    </w:rPr>
                  </w:pPr>
                  <w:r w:rsidRPr="000B42D3">
                    <w:rPr>
                      <w:rFonts w:ascii="Arial" w:hAnsi="Arial" w:cs="Arial"/>
                      <w:b/>
                      <w:bCs/>
                      <w:color w:val="000000"/>
                      <w:sz w:val="20"/>
                      <w:szCs w:val="20"/>
                    </w:rPr>
                    <w:t>Dostupnost putem ostalih medija</w:t>
                  </w:r>
                </w:p>
              </w:tc>
            </w:tr>
            <w:tr w:rsidR="006F1468" w:rsidRPr="000B42D3" w:rsidTr="00163E84">
              <w:trPr>
                <w:trHeight w:val="1143"/>
              </w:trPr>
              <w:tc>
                <w:tcPr>
                  <w:tcW w:w="4790" w:type="dxa"/>
                  <w:tcBorders>
                    <w:top w:val="single" w:sz="4" w:space="0" w:color="auto"/>
                    <w:left w:val="single" w:sz="4" w:space="0" w:color="auto"/>
                    <w:bottom w:val="single" w:sz="4" w:space="0" w:color="auto"/>
                    <w:right w:val="single" w:sz="8" w:space="0" w:color="auto"/>
                  </w:tcBorders>
                </w:tcPr>
                <w:p w:rsidR="006F1468" w:rsidRPr="000B42D3" w:rsidRDefault="006F1468" w:rsidP="00F752D4">
                  <w:pPr>
                    <w:numPr>
                      <w:ilvl w:val="0"/>
                      <w:numId w:val="27"/>
                    </w:numPr>
                    <w:tabs>
                      <w:tab w:val="clear" w:pos="720"/>
                      <w:tab w:val="num" w:pos="306"/>
                    </w:tabs>
                    <w:spacing w:after="0" w:line="240" w:lineRule="auto"/>
                    <w:ind w:left="306" w:hanging="285"/>
                    <w:rPr>
                      <w:rFonts w:ascii="Arial" w:hAnsi="Arial" w:cs="Arial"/>
                      <w:sz w:val="20"/>
                      <w:szCs w:val="20"/>
                    </w:rPr>
                  </w:pPr>
                  <w:r w:rsidRPr="000B42D3">
                    <w:rPr>
                      <w:rFonts w:ascii="Arial" w:hAnsi="Arial" w:cs="Arial"/>
                      <w:sz w:val="20"/>
                      <w:szCs w:val="20"/>
                    </w:rPr>
                    <w:t xml:space="preserve">F. Crespi, </w:t>
                  </w:r>
                  <w:r w:rsidRPr="000B42D3">
                    <w:rPr>
                      <w:rFonts w:ascii="Arial" w:hAnsi="Arial" w:cs="Arial"/>
                      <w:i/>
                      <w:sz w:val="20"/>
                      <w:szCs w:val="20"/>
                    </w:rPr>
                    <w:t>Sociologija kulture,</w:t>
                  </w:r>
                  <w:r w:rsidRPr="000B42D3">
                    <w:rPr>
                      <w:rFonts w:ascii="Arial" w:hAnsi="Arial" w:cs="Arial"/>
                      <w:sz w:val="20"/>
                      <w:szCs w:val="20"/>
                    </w:rPr>
                    <w:t xml:space="preserve"> Zagreb, Politička kultura, 2006.</w:t>
                  </w:r>
                </w:p>
                <w:p w:rsidR="006F1468" w:rsidRPr="000B42D3" w:rsidRDefault="006F1468" w:rsidP="00AE7701">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left="360" w:hanging="699"/>
                    <w:rPr>
                      <w:rFonts w:ascii="Arial" w:hAnsi="Arial" w:cs="Arial"/>
                      <w:color w:val="000000"/>
                      <w:sz w:val="20"/>
                      <w:szCs w:val="20"/>
                    </w:rPr>
                  </w:pPr>
                </w:p>
              </w:tc>
              <w:tc>
                <w:tcPr>
                  <w:tcW w:w="1244" w:type="dxa"/>
                  <w:tcBorders>
                    <w:top w:val="single" w:sz="8" w:space="0" w:color="auto"/>
                    <w:left w:val="single" w:sz="8" w:space="0" w:color="auto"/>
                    <w:bottom w:val="single" w:sz="4" w:space="0" w:color="auto"/>
                    <w:right w:val="single" w:sz="8" w:space="0" w:color="auto"/>
                  </w:tcBorders>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color w:val="000000"/>
                      <w:sz w:val="20"/>
                      <w:szCs w:val="20"/>
                    </w:rPr>
                    <w:t>Sveučilišna knjižnica, Gradska knjižnica</w:t>
                  </w:r>
                </w:p>
              </w:tc>
              <w:tc>
                <w:tcPr>
                  <w:tcW w:w="1518" w:type="dxa"/>
                  <w:tcBorders>
                    <w:top w:val="single" w:sz="8" w:space="0" w:color="auto"/>
                    <w:left w:val="single" w:sz="8" w:space="0" w:color="auto"/>
                    <w:bottom w:val="single" w:sz="4" w:space="0" w:color="auto"/>
                    <w:right w:val="single" w:sz="12" w:space="0" w:color="auto"/>
                  </w:tcBorders>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r>
            <w:tr w:rsidR="006F1468" w:rsidRPr="000B42D3" w:rsidTr="00163E84">
              <w:trPr>
                <w:trHeight w:val="75"/>
              </w:trPr>
              <w:tc>
                <w:tcPr>
                  <w:tcW w:w="4790" w:type="dxa"/>
                  <w:tcBorders>
                    <w:top w:val="single" w:sz="4" w:space="0" w:color="auto"/>
                    <w:left w:val="single" w:sz="4" w:space="0" w:color="auto"/>
                    <w:bottom w:val="single" w:sz="4" w:space="0" w:color="auto"/>
                    <w:right w:val="single" w:sz="8" w:space="0" w:color="auto"/>
                  </w:tcBorders>
                </w:tcPr>
                <w:p w:rsidR="006F1468" w:rsidRPr="000B42D3" w:rsidRDefault="006F1468" w:rsidP="00F752D4">
                  <w:pPr>
                    <w:pStyle w:val="NormalWeb"/>
                    <w:numPr>
                      <w:ilvl w:val="0"/>
                      <w:numId w:val="27"/>
                    </w:numPr>
                    <w:tabs>
                      <w:tab w:val="clear" w:pos="720"/>
                    </w:tabs>
                    <w:spacing w:after="0" w:afterAutospacing="0"/>
                    <w:ind w:left="306" w:hanging="306"/>
                    <w:rPr>
                      <w:rFonts w:ascii="Arial" w:hAnsi="Arial" w:cs="Arial"/>
                      <w:sz w:val="20"/>
                      <w:szCs w:val="20"/>
                    </w:rPr>
                  </w:pPr>
                  <w:r w:rsidRPr="000B42D3">
                    <w:rPr>
                      <w:rFonts w:ascii="Arial" w:hAnsi="Arial" w:cs="Arial"/>
                      <w:sz w:val="20"/>
                      <w:szCs w:val="20"/>
                      <w:lang w:val="hr-HR"/>
                    </w:rPr>
                    <w:t xml:space="preserve">N. Skledar, </w:t>
                  </w:r>
                  <w:r w:rsidRPr="000B42D3">
                    <w:rPr>
                      <w:rFonts w:ascii="Arial" w:hAnsi="Arial" w:cs="Arial"/>
                      <w:i/>
                      <w:sz w:val="20"/>
                      <w:szCs w:val="20"/>
                      <w:lang w:val="hr-HR"/>
                    </w:rPr>
                    <w:t>Čovjek i kultura,</w:t>
                  </w:r>
                  <w:r w:rsidRPr="000B42D3">
                    <w:rPr>
                      <w:rFonts w:ascii="Arial" w:hAnsi="Arial" w:cs="Arial"/>
                      <w:sz w:val="20"/>
                      <w:szCs w:val="20"/>
                      <w:lang w:val="hr-HR"/>
                    </w:rPr>
                    <w:t xml:space="preserve"> Zagreb, Societas; Zaprešić, Matica hrvatska, 2001. (odabrana poglavlja)</w:t>
                  </w:r>
                </w:p>
                <w:p w:rsidR="006F1468" w:rsidRPr="000B42D3" w:rsidRDefault="006F1468" w:rsidP="00AE7701">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hanging="699"/>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color w:val="000000"/>
                      <w:sz w:val="20"/>
                      <w:szCs w:val="20"/>
                    </w:rPr>
                    <w:t>Sveučilišna knjižnica, Gradska knjižnica</w:t>
                  </w:r>
                </w:p>
              </w:tc>
              <w:tc>
                <w:tcPr>
                  <w:tcW w:w="1518" w:type="dxa"/>
                  <w:tcBorders>
                    <w:top w:val="single" w:sz="4" w:space="0" w:color="auto"/>
                    <w:left w:val="single" w:sz="8" w:space="0" w:color="auto"/>
                    <w:bottom w:val="single" w:sz="4" w:space="0" w:color="auto"/>
                    <w:right w:val="single" w:sz="12" w:space="0" w:color="auto"/>
                  </w:tcBorders>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r>
            <w:tr w:rsidR="006F1468" w:rsidRPr="000B42D3" w:rsidTr="00163E84">
              <w:trPr>
                <w:trHeight w:val="75"/>
              </w:trPr>
              <w:tc>
                <w:tcPr>
                  <w:tcW w:w="4790" w:type="dxa"/>
                  <w:tcBorders>
                    <w:top w:val="single" w:sz="4" w:space="0" w:color="auto"/>
                    <w:left w:val="single" w:sz="4" w:space="0" w:color="auto"/>
                    <w:bottom w:val="single" w:sz="4" w:space="0" w:color="auto"/>
                    <w:right w:val="single" w:sz="8" w:space="0" w:color="auto"/>
                  </w:tcBorders>
                </w:tcPr>
                <w:p w:rsidR="006F1468" w:rsidRPr="000B42D3" w:rsidRDefault="006F1468" w:rsidP="00F752D4">
                  <w:pPr>
                    <w:pStyle w:val="NormalWeb"/>
                    <w:numPr>
                      <w:ilvl w:val="0"/>
                      <w:numId w:val="27"/>
                    </w:numPr>
                    <w:tabs>
                      <w:tab w:val="clear" w:pos="720"/>
                      <w:tab w:val="num" w:pos="306"/>
                    </w:tabs>
                    <w:spacing w:after="0" w:afterAutospacing="0"/>
                    <w:ind w:left="306" w:hanging="285"/>
                    <w:rPr>
                      <w:rFonts w:ascii="Arial" w:hAnsi="Arial" w:cs="Arial"/>
                      <w:sz w:val="20"/>
                      <w:szCs w:val="20"/>
                    </w:rPr>
                  </w:pPr>
                  <w:r w:rsidRPr="000B42D3">
                    <w:rPr>
                      <w:rFonts w:ascii="Arial" w:hAnsi="Arial" w:cs="Arial"/>
                      <w:sz w:val="20"/>
                      <w:szCs w:val="20"/>
                    </w:rPr>
                    <w:t xml:space="preserve">Duvnjak, N. (2012) </w:t>
                  </w:r>
                  <w:r w:rsidRPr="000B42D3">
                    <w:rPr>
                      <w:rFonts w:ascii="Arial" w:hAnsi="Arial" w:cs="Arial"/>
                      <w:i/>
                      <w:sz w:val="20"/>
                      <w:szCs w:val="20"/>
                    </w:rPr>
                    <w:t>Sociologija kulture</w:t>
                  </w:r>
                  <w:r w:rsidRPr="000B42D3">
                    <w:rPr>
                      <w:rFonts w:ascii="Arial" w:hAnsi="Arial" w:cs="Arial"/>
                      <w:sz w:val="20"/>
                      <w:szCs w:val="20"/>
                    </w:rPr>
                    <w:t xml:space="preserve"> (interna skripta)</w:t>
                  </w:r>
                </w:p>
                <w:p w:rsidR="006F1468" w:rsidRPr="000B42D3" w:rsidRDefault="006F1468" w:rsidP="00AE7701">
                  <w:pPr>
                    <w:tabs>
                      <w:tab w:val="num" w:pos="306"/>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ind w:hanging="699"/>
                    <w:rPr>
                      <w:rFonts w:ascii="Arial" w:hAnsi="Arial" w:cs="Arial"/>
                      <w:color w:val="000000"/>
                      <w:sz w:val="20"/>
                      <w:szCs w:val="20"/>
                    </w:rPr>
                  </w:pPr>
                </w:p>
              </w:tc>
              <w:tc>
                <w:tcPr>
                  <w:tcW w:w="1244" w:type="dxa"/>
                  <w:tcBorders>
                    <w:top w:val="single" w:sz="4" w:space="0" w:color="auto"/>
                    <w:left w:val="single" w:sz="8" w:space="0" w:color="auto"/>
                    <w:bottom w:val="single" w:sz="4" w:space="0" w:color="auto"/>
                    <w:right w:val="single" w:sz="8" w:space="0" w:color="auto"/>
                  </w:tcBorders>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p>
              </w:tc>
              <w:tc>
                <w:tcPr>
                  <w:tcW w:w="1518" w:type="dxa"/>
                  <w:tcBorders>
                    <w:top w:val="single" w:sz="4" w:space="0" w:color="auto"/>
                    <w:left w:val="single" w:sz="8" w:space="0" w:color="auto"/>
                    <w:bottom w:val="single" w:sz="4" w:space="0" w:color="auto"/>
                    <w:right w:val="single" w:sz="12" w:space="0" w:color="auto"/>
                  </w:tcBorders>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jc w:val="center"/>
                    <w:rPr>
                      <w:rFonts w:ascii="Arial" w:hAnsi="Arial" w:cs="Arial"/>
                      <w:color w:val="000000"/>
                      <w:sz w:val="20"/>
                      <w:szCs w:val="20"/>
                    </w:rPr>
                  </w:pPr>
                  <w:r w:rsidRPr="000B42D3">
                    <w:rPr>
                      <w:rFonts w:ascii="Arial" w:hAnsi="Arial" w:cs="Arial"/>
                      <w:sz w:val="20"/>
                      <w:szCs w:val="20"/>
                    </w:rPr>
                    <w:t>DA</w:t>
                  </w:r>
                </w:p>
              </w:tc>
            </w:tr>
          </w:tbl>
          <w:p w:rsidR="006F1468" w:rsidRPr="000B42D3" w:rsidRDefault="006F1468" w:rsidP="00AE7701">
            <w:pPr>
              <w:widowControl w:val="0"/>
              <w:autoSpaceDE w:val="0"/>
              <w:autoSpaceDN w:val="0"/>
              <w:adjustRightInd w:val="0"/>
              <w:spacing w:after="0" w:line="240" w:lineRule="auto"/>
              <w:rPr>
                <w:rFonts w:ascii="Arial" w:hAnsi="Arial" w:cs="Arial"/>
                <w:color w:val="000000"/>
                <w:sz w:val="20"/>
                <w:szCs w:val="20"/>
              </w:rPr>
            </w:pPr>
          </w:p>
        </w:tc>
      </w:tr>
      <w:tr w:rsidR="006F1468" w:rsidRPr="000B42D3" w:rsidTr="00163E84">
        <w:tc>
          <w:tcPr>
            <w:tcW w:w="1912" w:type="dxa"/>
            <w:gridSpan w:val="2"/>
            <w:tcBorders>
              <w:top w:val="single" w:sz="12" w:space="0" w:color="auto"/>
              <w:left w:val="single" w:sz="12" w:space="0" w:color="auto"/>
              <w:bottom w:val="single" w:sz="4" w:space="0" w:color="auto"/>
              <w:right w:val="single" w:sz="4" w:space="0" w:color="auto"/>
            </w:tcBorders>
            <w:shd w:val="clear" w:color="auto" w:fill="CCFFFF"/>
            <w:vAlign w:val="center"/>
          </w:tcPr>
          <w:p w:rsidR="006F1468" w:rsidRPr="000B42D3" w:rsidRDefault="006F1468" w:rsidP="00AE770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F1468" w:rsidRPr="000B42D3" w:rsidRDefault="006F1468" w:rsidP="00AE770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p>
        </w:tc>
        <w:tc>
          <w:tcPr>
            <w:tcW w:w="7552" w:type="dxa"/>
            <w:gridSpan w:val="4"/>
            <w:tcBorders>
              <w:top w:val="single" w:sz="12" w:space="0" w:color="auto"/>
              <w:left w:val="single" w:sz="4" w:space="0" w:color="auto"/>
              <w:bottom w:val="single" w:sz="4" w:space="0" w:color="auto"/>
              <w:right w:val="single" w:sz="12" w:space="0" w:color="auto"/>
            </w:tcBorders>
          </w:tcPr>
          <w:p w:rsidR="006F1468" w:rsidRPr="000B42D3" w:rsidRDefault="006F1468" w:rsidP="00F752D4">
            <w:pPr>
              <w:numPr>
                <w:ilvl w:val="0"/>
                <w:numId w:val="26"/>
              </w:numPr>
              <w:tabs>
                <w:tab w:val="clear" w:pos="720"/>
                <w:tab w:val="num" w:pos="311"/>
              </w:tabs>
              <w:spacing w:after="0" w:line="240" w:lineRule="auto"/>
              <w:ind w:left="311" w:hanging="285"/>
              <w:rPr>
                <w:rFonts w:ascii="Arial" w:hAnsi="Arial" w:cs="Arial"/>
                <w:sz w:val="20"/>
                <w:szCs w:val="20"/>
              </w:rPr>
            </w:pPr>
            <w:r w:rsidRPr="000B42D3">
              <w:rPr>
                <w:rFonts w:ascii="Arial" w:hAnsi="Arial" w:cs="Arial"/>
                <w:sz w:val="20"/>
                <w:szCs w:val="20"/>
              </w:rPr>
              <w:t xml:space="preserve">C. Barker, </w:t>
            </w:r>
            <w:r w:rsidRPr="000B42D3">
              <w:rPr>
                <w:rFonts w:ascii="Arial" w:hAnsi="Arial" w:cs="Arial"/>
                <w:i/>
                <w:sz w:val="20"/>
                <w:szCs w:val="20"/>
              </w:rPr>
              <w:t>Cultural Studies: Theory &amp; Practice.</w:t>
            </w:r>
            <w:r w:rsidRPr="000B42D3">
              <w:rPr>
                <w:rFonts w:ascii="Arial" w:hAnsi="Arial" w:cs="Arial"/>
                <w:sz w:val="20"/>
                <w:szCs w:val="20"/>
              </w:rPr>
              <w:t xml:space="preserve"> London, SAGE, 2008.</w:t>
            </w:r>
          </w:p>
          <w:p w:rsidR="006F1468" w:rsidRPr="000B42D3" w:rsidRDefault="006F1468" w:rsidP="00F752D4">
            <w:pPr>
              <w:numPr>
                <w:ilvl w:val="0"/>
                <w:numId w:val="26"/>
              </w:numPr>
              <w:tabs>
                <w:tab w:val="clear" w:pos="720"/>
                <w:tab w:val="num" w:pos="311"/>
              </w:tabs>
              <w:spacing w:after="0" w:line="240" w:lineRule="auto"/>
              <w:ind w:left="311" w:hanging="285"/>
              <w:rPr>
                <w:rFonts w:ascii="Arial" w:hAnsi="Arial" w:cs="Arial"/>
                <w:sz w:val="20"/>
                <w:szCs w:val="20"/>
              </w:rPr>
            </w:pPr>
            <w:r w:rsidRPr="000B42D3">
              <w:rPr>
                <w:rFonts w:ascii="Arial" w:hAnsi="Arial" w:cs="Arial"/>
                <w:sz w:val="20"/>
                <w:szCs w:val="20"/>
              </w:rPr>
              <w:t xml:space="preserve">B. Cvjetičanin; V. Katunarić, </w:t>
            </w:r>
            <w:r w:rsidRPr="000B42D3">
              <w:rPr>
                <w:rFonts w:ascii="Arial" w:hAnsi="Arial" w:cs="Arial"/>
                <w:i/>
                <w:sz w:val="20"/>
                <w:szCs w:val="20"/>
              </w:rPr>
              <w:t xml:space="preserve">Kulturna politika Republike Hrvatske. Nacionalni izvještaj, </w:t>
            </w:r>
            <w:r w:rsidRPr="000B42D3">
              <w:rPr>
                <w:rFonts w:ascii="Arial" w:hAnsi="Arial" w:cs="Arial"/>
                <w:sz w:val="20"/>
                <w:szCs w:val="20"/>
              </w:rPr>
              <w:t>Zagreb, Ministarstvo kulture Republike Hrvatske, 1998. (odabrana poglavlja)</w:t>
            </w:r>
          </w:p>
          <w:p w:rsidR="006F1468" w:rsidRPr="000B42D3" w:rsidRDefault="006F1468" w:rsidP="00F752D4">
            <w:pPr>
              <w:numPr>
                <w:ilvl w:val="0"/>
                <w:numId w:val="26"/>
              </w:numPr>
              <w:tabs>
                <w:tab w:val="clear" w:pos="720"/>
                <w:tab w:val="num" w:pos="311"/>
              </w:tabs>
              <w:spacing w:after="0" w:line="240" w:lineRule="auto"/>
              <w:ind w:left="312" w:hanging="284"/>
              <w:rPr>
                <w:rFonts w:ascii="Arial" w:hAnsi="Arial" w:cs="Arial"/>
                <w:sz w:val="20"/>
                <w:szCs w:val="20"/>
              </w:rPr>
            </w:pPr>
            <w:r w:rsidRPr="000B42D3">
              <w:rPr>
                <w:rFonts w:ascii="Arial" w:hAnsi="Arial" w:cs="Arial"/>
                <w:sz w:val="20"/>
                <w:szCs w:val="20"/>
              </w:rPr>
              <w:t xml:space="preserve">M. Silverman, </w:t>
            </w:r>
            <w:r w:rsidRPr="000B42D3">
              <w:rPr>
                <w:rFonts w:ascii="Arial" w:hAnsi="Arial" w:cs="Arial"/>
                <w:i/>
                <w:sz w:val="20"/>
                <w:szCs w:val="20"/>
              </w:rPr>
              <w:t xml:space="preserve">Facing Postmodernity. Contemporary French Thought on Culture and Society, </w:t>
            </w:r>
            <w:r w:rsidRPr="000B42D3">
              <w:rPr>
                <w:rFonts w:ascii="Arial" w:hAnsi="Arial" w:cs="Arial"/>
                <w:sz w:val="20"/>
                <w:szCs w:val="20"/>
              </w:rPr>
              <w:t>London; New York: Routledge, 1999. (odabrana poglavlja)</w:t>
            </w:r>
          </w:p>
          <w:p w:rsidR="006F1468" w:rsidRPr="000B42D3" w:rsidRDefault="006F1468" w:rsidP="00F752D4">
            <w:pPr>
              <w:pStyle w:val="NormalWeb"/>
              <w:numPr>
                <w:ilvl w:val="0"/>
                <w:numId w:val="26"/>
              </w:numPr>
              <w:tabs>
                <w:tab w:val="clear" w:pos="720"/>
                <w:tab w:val="num" w:pos="311"/>
              </w:tabs>
              <w:spacing w:before="0" w:after="0" w:afterAutospacing="0"/>
              <w:ind w:left="312" w:hanging="284"/>
              <w:rPr>
                <w:rFonts w:ascii="Arial" w:hAnsi="Arial" w:cs="Arial"/>
                <w:sz w:val="20"/>
                <w:szCs w:val="20"/>
              </w:rPr>
            </w:pPr>
            <w:r w:rsidRPr="000B42D3">
              <w:rPr>
                <w:rFonts w:ascii="Arial" w:hAnsi="Arial" w:cs="Arial"/>
                <w:sz w:val="20"/>
                <w:szCs w:val="20"/>
                <w:lang w:val="hr-HR"/>
              </w:rPr>
              <w:lastRenderedPageBreak/>
              <w:t xml:space="preserve">S. Čolić, </w:t>
            </w:r>
            <w:r w:rsidRPr="000B42D3">
              <w:rPr>
                <w:rFonts w:ascii="Arial" w:hAnsi="Arial" w:cs="Arial"/>
                <w:i/>
                <w:sz w:val="20"/>
                <w:szCs w:val="20"/>
                <w:lang w:val="hr-HR"/>
              </w:rPr>
              <w:t>Kultura i povijest,</w:t>
            </w:r>
            <w:r w:rsidRPr="000B42D3">
              <w:rPr>
                <w:rFonts w:ascii="Arial" w:hAnsi="Arial" w:cs="Arial"/>
                <w:sz w:val="20"/>
                <w:szCs w:val="20"/>
                <w:lang w:val="hr-HR"/>
              </w:rPr>
              <w:t xml:space="preserve"> Zagreb, Hrvatska sveučilišna naklada, 2002. (odabrana poglavlja)</w:t>
            </w:r>
          </w:p>
        </w:tc>
      </w:tr>
      <w:tr w:rsidR="006F1468" w:rsidRPr="000B42D3" w:rsidTr="00163E84">
        <w:tc>
          <w:tcPr>
            <w:tcW w:w="1912" w:type="dxa"/>
            <w:gridSpan w:val="2"/>
            <w:tcBorders>
              <w:top w:val="single" w:sz="4" w:space="0" w:color="auto"/>
              <w:left w:val="single" w:sz="12" w:space="0" w:color="auto"/>
              <w:bottom w:val="single" w:sz="4" w:space="0" w:color="auto"/>
              <w:right w:val="single" w:sz="4" w:space="0" w:color="auto"/>
            </w:tcBorders>
            <w:shd w:val="clear" w:color="auto" w:fill="CCFFFF"/>
            <w:vAlign w:val="center"/>
          </w:tcPr>
          <w:p w:rsidR="006F1468" w:rsidRPr="000B42D3" w:rsidRDefault="006F1468" w:rsidP="00AE770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lastRenderedPageBreak/>
              <w:t>Načini praćenja kvalitete koji osiguravaju stjecanje utvrđenih ishoda učenja</w:t>
            </w:r>
          </w:p>
        </w:tc>
        <w:tc>
          <w:tcPr>
            <w:tcW w:w="7552" w:type="dxa"/>
            <w:gridSpan w:val="4"/>
            <w:tcBorders>
              <w:top w:val="single" w:sz="4" w:space="0" w:color="auto"/>
              <w:left w:val="single" w:sz="4" w:space="0" w:color="auto"/>
              <w:bottom w:val="single" w:sz="4" w:space="0" w:color="auto"/>
              <w:right w:val="single" w:sz="12" w:space="0" w:color="auto"/>
            </w:tcBorders>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 xml:space="preserve">U skladu sa standardima i propisima Sveučilišta u Splitu. </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Konzultacije, a</w:t>
            </w:r>
            <w:r w:rsidRPr="000B42D3">
              <w:rPr>
                <w:rFonts w:ascii="Arial" w:hAnsi="Arial" w:cs="Arial"/>
                <w:color w:val="000000"/>
                <w:sz w:val="20"/>
                <w:szCs w:val="20"/>
              </w:rPr>
              <w:t>ktivnost na nastavi, evidencija pohađanja nastave.</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color w:val="000000"/>
                <w:sz w:val="20"/>
                <w:szCs w:val="20"/>
              </w:rPr>
            </w:pPr>
            <w:r w:rsidRPr="000B42D3">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6F1468" w:rsidRPr="000B42D3" w:rsidTr="00163E84">
        <w:tc>
          <w:tcPr>
            <w:tcW w:w="1912" w:type="dxa"/>
            <w:gridSpan w:val="2"/>
            <w:tcBorders>
              <w:top w:val="single" w:sz="4" w:space="0" w:color="auto"/>
              <w:left w:val="single" w:sz="12" w:space="0" w:color="auto"/>
              <w:bottom w:val="single" w:sz="12" w:space="0" w:color="auto"/>
              <w:right w:val="single" w:sz="4" w:space="0" w:color="auto"/>
            </w:tcBorders>
            <w:shd w:val="clear" w:color="auto" w:fill="CCFFFF"/>
            <w:vAlign w:val="center"/>
          </w:tcPr>
          <w:p w:rsidR="006F1468" w:rsidRPr="000B42D3" w:rsidRDefault="006F1468" w:rsidP="00AE770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4"/>
            <w:tcBorders>
              <w:top w:val="single" w:sz="4" w:space="0" w:color="auto"/>
              <w:left w:val="single" w:sz="4" w:space="0" w:color="auto"/>
              <w:bottom w:val="single" w:sz="12" w:space="0" w:color="auto"/>
              <w:right w:val="single" w:sz="12" w:space="0" w:color="auto"/>
            </w:tcBorders>
          </w:tcPr>
          <w:p w:rsidR="006F1468" w:rsidRPr="000B42D3" w:rsidRDefault="006F1468" w:rsidP="00AE7701">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konzultacija na engleskom jeziku.</w:t>
            </w:r>
          </w:p>
        </w:tc>
      </w:tr>
    </w:tbl>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F1468" w:rsidRPr="000B42D3" w:rsidTr="00163E8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F1468" w:rsidRPr="000B42D3" w:rsidRDefault="006F146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F1468" w:rsidRPr="000B42D3" w:rsidRDefault="006F146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Psihologija percepcije</w:t>
            </w:r>
          </w:p>
        </w:tc>
      </w:tr>
      <w:tr w:rsidR="006F1468"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UAD00G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2</w:t>
            </w:r>
            <w:r w:rsidR="0061204C" w:rsidRPr="000B42D3">
              <w:rPr>
                <w:rFonts w:ascii="Arial" w:hAnsi="Arial" w:cs="Arial"/>
                <w:sz w:val="20"/>
                <w:szCs w:val="20"/>
              </w:rPr>
              <w:t>/IV.</w:t>
            </w: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F1468" w:rsidRPr="000B42D3" w:rsidRDefault="0020338F" w:rsidP="0020338F">
            <w:pPr>
              <w:spacing w:after="0" w:line="240" w:lineRule="auto"/>
              <w:rPr>
                <w:rFonts w:ascii="Arial" w:hAnsi="Arial" w:cs="Arial"/>
                <w:sz w:val="20"/>
                <w:szCs w:val="20"/>
              </w:rPr>
            </w:pPr>
            <w:r>
              <w:rPr>
                <w:rFonts w:ascii="Arial" w:hAnsi="Arial" w:cs="Arial"/>
                <w:sz w:val="20"/>
                <w:szCs w:val="20"/>
              </w:rPr>
              <w:t xml:space="preserve">Izv. prof. </w:t>
            </w:r>
            <w:r w:rsidR="006F1468" w:rsidRPr="000B42D3">
              <w:rPr>
                <w:rFonts w:ascii="Arial" w:hAnsi="Arial" w:cs="Arial"/>
                <w:sz w:val="20"/>
                <w:szCs w:val="20"/>
              </w:rPr>
              <w:t>dr.sc. Mirjana Nazor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3</w:t>
            </w:r>
          </w:p>
        </w:tc>
      </w:tr>
      <w:tr w:rsidR="006F1468" w:rsidRPr="000B42D3" w:rsidTr="00163E8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mr.sc. Nikola Marangunić, asist</w:t>
            </w:r>
            <w:r w:rsidR="00531666" w:rsidRPr="000B42D3">
              <w:rPr>
                <w:rFonts w:ascii="Arial" w:hAnsi="Arial" w:cs="Arial"/>
                <w:sz w:val="20"/>
                <w:szCs w:val="20"/>
              </w:rPr>
              <w:t>ent</w:t>
            </w:r>
          </w:p>
        </w:tc>
        <w:tc>
          <w:tcPr>
            <w:tcW w:w="2288" w:type="dxa"/>
            <w:gridSpan w:val="4"/>
            <w:vMerge w:val="restart"/>
            <w:tcBorders>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F1468" w:rsidRPr="000B42D3" w:rsidTr="00163E8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F1468" w:rsidRPr="000B42D3" w:rsidRDefault="0061204C" w:rsidP="00AE7701">
            <w:pPr>
              <w:spacing w:after="0" w:line="240" w:lineRule="auto"/>
              <w:rPr>
                <w:rFonts w:ascii="Arial" w:hAnsi="Arial" w:cs="Arial"/>
                <w:sz w:val="20"/>
                <w:szCs w:val="20"/>
              </w:rPr>
            </w:pPr>
            <w:r w:rsidRPr="000B42D3">
              <w:rPr>
                <w:rFonts w:ascii="Arial" w:hAnsi="Arial" w:cs="Arial"/>
                <w:sz w:val="20"/>
                <w:szCs w:val="20"/>
              </w:rPr>
              <w:t>15</w:t>
            </w:r>
          </w:p>
        </w:tc>
        <w:tc>
          <w:tcPr>
            <w:tcW w:w="712" w:type="dxa"/>
            <w:tcBorders>
              <w:bottom w:val="single" w:sz="12" w:space="0" w:color="auto"/>
              <w:right w:val="single" w:sz="12" w:space="0" w:color="auto"/>
            </w:tcBorders>
            <w:vAlign w:val="center"/>
          </w:tcPr>
          <w:p w:rsidR="006F1468" w:rsidRPr="000B42D3" w:rsidRDefault="006F1468" w:rsidP="00AE7701">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6F1468" w:rsidRPr="000B42D3" w:rsidRDefault="006F1468" w:rsidP="00AE7701">
            <w:pPr>
              <w:spacing w:after="0" w:line="240" w:lineRule="auto"/>
              <w:rPr>
                <w:rFonts w:ascii="Arial" w:hAnsi="Arial" w:cs="Arial"/>
                <w:sz w:val="20"/>
                <w:szCs w:val="20"/>
              </w:rPr>
            </w:pP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F1468"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F1468"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sa psihologijom perceptivnih procesa. Usvajanje osnova znanstvene psihologije u području percepcije. Ovladavanje znanjima i vještinama kognitivne psihologije i psihologije potrošnje za kreiranje efikasnijih dizajnerskih rješenja.</w:t>
            </w: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A3399"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Kompetencije: jezična, računalna i informacijska pismenost.</w:t>
            </w: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 Prepoznati, imenovati i objasniti spoznaje suvremene znanstvene psihologije na polju ljudske percepcije.</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2. Prepoznati, imenovati i objasniti Gestalt pristup u psihologiji percepcije.</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3. Prepoznati, imenovati i objasniti dostignuća kognitivne psihologije uobjašnjenju fenomena percepcije boja.</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4. Koristiti saznanja psihologije percepcije u realiziranju efikasnijeg dizajna vizualnih komunikacija.</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5. Koristiti zakonitosti psihologije potrošnje u pripremi dizajnerskog projekta.</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6. Usporediti i vrednovati metode istraživanja tržišta.</w:t>
            </w: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 Psihologija percepcije (uvod u kolegij).</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2. Psihologija i dizajn vizualnih komunikacija (uvod u područje). Zadavanje 1. zadatka (pronalaženje primjera korištenja psihologije u dizajnu).</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3. Osnove percepcije i perceptivne organizacije. Prezentacije 1. zadatka.</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4. Percepcija dubine. Zadavanje 2. zadatka (pronalaženje primjera percepcije dubine u web dizajnu).</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5. Gestalt principi u psihologiji percepcije I. Prezentacije 2. zadatka.</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6. Gestalt principi u psihologiji percepcije II. Zadavanje 3. zadatka (kreiranje rješenja plakata sa istaknutim elementima Gestalt principa).</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7. Percepcija boja i forme. Prezentacije 3. zadatka. Zadavanje 4. zadatka (pronalaženje i objašnjavanje korištenja boja kao simbola tvrtke ili organizacije).</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8. Perceptivne varke i subliminalne poruke. Prezentacije 4. zadatka.</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9. Pamćenje i vrste pamćenja. Seminari.</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10. Kognitivna psihologija i kreativnost. Seminari.</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11.Psihologija potrošnje i perceptivni procesi kao moderatori odlučivanja. Seminari.</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12.Istraživanje tržišta: metode i primjeri. Seminari.</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13. Osnove ergonomije.</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14.Predlaganje i analiza tema ispitnih radova.</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15.Završna analiza i korekcije svih zadataka.</w:t>
            </w:r>
            <w:r w:rsidR="00E215E2" w:rsidRPr="000B42D3">
              <w:rPr>
                <w:rFonts w:ascii="Arial" w:hAnsi="Arial" w:cs="Arial"/>
                <w:sz w:val="20"/>
                <w:szCs w:val="20"/>
              </w:rPr>
              <w:t xml:space="preserve"> (2P+1S)</w:t>
            </w:r>
          </w:p>
          <w:p w:rsidR="006F1468" w:rsidRPr="000B42D3" w:rsidRDefault="006F1468" w:rsidP="00AE7701">
            <w:pPr>
              <w:tabs>
                <w:tab w:val="left" w:pos="2820"/>
              </w:tabs>
              <w:spacing w:after="0" w:line="240" w:lineRule="auto"/>
              <w:rPr>
                <w:rFonts w:ascii="Arial" w:hAnsi="Arial" w:cs="Arial"/>
                <w:sz w:val="20"/>
                <w:szCs w:val="20"/>
              </w:rPr>
            </w:pPr>
          </w:p>
        </w:tc>
      </w:tr>
      <w:tr w:rsidR="006F1468" w:rsidRPr="000B42D3" w:rsidTr="00163E8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6F1468" w:rsidRPr="000B42D3" w:rsidRDefault="006F1468" w:rsidP="00B30C35">
            <w:pPr>
              <w:pStyle w:val="FieldText"/>
              <w:rPr>
                <w:rFonts w:ascii="Arial" w:hAnsi="Arial" w:cs="Arial"/>
                <w:b w:val="0"/>
                <w:sz w:val="20"/>
                <w:szCs w:val="20"/>
                <w:u w:val="single"/>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vježbe  </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samostalni  zadaci</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multimedija</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6F1468" w:rsidRPr="000B42D3" w:rsidTr="00163E8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zadataka i zajedničkim diskusijama), izrada i prezentiranje seminarskog rada, izrada ispitnog rada uz analizu rješenja.</w:t>
            </w:r>
          </w:p>
        </w:tc>
      </w:tr>
      <w:tr w:rsidR="006F1468" w:rsidRPr="000B42D3" w:rsidTr="00163E8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F1468" w:rsidRPr="000B42D3" w:rsidRDefault="006F146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6F1468"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F1468"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F1468"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F1468"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F1468"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r w:rsidR="006F1468"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r w:rsidR="006F1468"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(30%)</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seminarskog rada (30%)</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 Završni ispitni rad (40%)</w:t>
            </w:r>
          </w:p>
        </w:tc>
      </w:tr>
      <w:tr w:rsidR="006F1468" w:rsidRPr="000B42D3" w:rsidTr="00163E8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 J. Sternberg, </w:t>
            </w:r>
            <w:r w:rsidRPr="000B42D3">
              <w:rPr>
                <w:rFonts w:ascii="Arial" w:hAnsi="Arial" w:cs="Arial"/>
                <w:i/>
                <w:sz w:val="20"/>
                <w:szCs w:val="20"/>
              </w:rPr>
              <w:t>Kognitivna psihologija</w:t>
            </w:r>
            <w:r w:rsidRPr="000B42D3">
              <w:rPr>
                <w:rFonts w:ascii="Arial" w:hAnsi="Arial" w:cs="Arial"/>
                <w:sz w:val="20"/>
                <w:szCs w:val="20"/>
              </w:rPr>
              <w:t>, Jastrebarsko: Naklada Slap,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J. M. Kennedy</w:t>
            </w:r>
            <w:r w:rsidRPr="000B42D3">
              <w:rPr>
                <w:rFonts w:ascii="Arial" w:hAnsi="Arial" w:cs="Arial"/>
                <w:i/>
                <w:sz w:val="20"/>
                <w:szCs w:val="20"/>
              </w:rPr>
              <w:t>, A Psychology of Picture Perception</w:t>
            </w:r>
            <w:r w:rsidRPr="000B42D3">
              <w:rPr>
                <w:rFonts w:ascii="Arial" w:hAnsi="Arial" w:cs="Arial"/>
                <w:sz w:val="20"/>
                <w:szCs w:val="20"/>
              </w:rPr>
              <w:t>, London: Jossey-Bass Publishers, 1974.</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G. R. Foxal, R. E. Goldsmith, S. Brown, </w:t>
            </w:r>
            <w:r w:rsidRPr="000B42D3">
              <w:rPr>
                <w:rFonts w:ascii="Arial" w:hAnsi="Arial" w:cs="Arial"/>
                <w:i/>
                <w:sz w:val="20"/>
                <w:szCs w:val="20"/>
              </w:rPr>
              <w:t>Psihologija potrošnje u marketingu</w:t>
            </w:r>
            <w:r w:rsidRPr="000B42D3">
              <w:rPr>
                <w:rFonts w:ascii="Arial" w:hAnsi="Arial" w:cs="Arial"/>
                <w:sz w:val="20"/>
                <w:szCs w:val="20"/>
              </w:rPr>
              <w:t>, Jastrebarsko: Naklada Slap, 2006.</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F1468" w:rsidRPr="000B42D3" w:rsidRDefault="006F1468"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S. A. Rathus, </w:t>
            </w:r>
            <w:r w:rsidRPr="000B42D3">
              <w:rPr>
                <w:rFonts w:ascii="Arial" w:hAnsi="Arial" w:cs="Arial"/>
                <w:i/>
                <w:sz w:val="20"/>
                <w:szCs w:val="20"/>
              </w:rPr>
              <w:t>Temelji psihologije</w:t>
            </w:r>
            <w:r w:rsidRPr="000B42D3">
              <w:rPr>
                <w:rFonts w:ascii="Arial" w:hAnsi="Arial" w:cs="Arial"/>
                <w:sz w:val="20"/>
                <w:szCs w:val="20"/>
              </w:rPr>
              <w:t>, Jastrebarsko: Naklada Slap, 2001.</w:t>
            </w: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Ostalo (prema mišljenju </w:t>
            </w:r>
            <w:r w:rsidRPr="000B42D3">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6F146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bl>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F1468" w:rsidRPr="000B42D3" w:rsidTr="00163E8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F1468" w:rsidRPr="000B42D3" w:rsidRDefault="006F146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F1468" w:rsidRPr="000B42D3" w:rsidRDefault="006F146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Dizajn interaktivnih medija 2</w:t>
            </w:r>
          </w:p>
        </w:tc>
      </w:tr>
      <w:tr w:rsidR="006F1468"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UAD301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2</w:t>
            </w:r>
            <w:r w:rsidR="001D0BA2" w:rsidRPr="000B42D3">
              <w:rPr>
                <w:rFonts w:ascii="Arial" w:hAnsi="Arial" w:cs="Arial"/>
                <w:sz w:val="20"/>
                <w:szCs w:val="20"/>
              </w:rPr>
              <w:t>/IV.</w:t>
            </w: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F1468" w:rsidRDefault="0020338F" w:rsidP="0020338F">
            <w:pPr>
              <w:spacing w:after="0" w:line="240" w:lineRule="auto"/>
              <w:rPr>
                <w:rFonts w:ascii="Arial" w:hAnsi="Arial" w:cs="Arial"/>
                <w:sz w:val="20"/>
                <w:szCs w:val="20"/>
              </w:rPr>
            </w:pPr>
            <w:r>
              <w:rPr>
                <w:rFonts w:ascii="Arial" w:hAnsi="Arial" w:cs="Arial"/>
                <w:sz w:val="20"/>
                <w:szCs w:val="20"/>
              </w:rPr>
              <w:t>doc. dr.sc. Ivica Mitrović</w:t>
            </w:r>
            <w:r w:rsidR="006F1468" w:rsidRPr="000B42D3">
              <w:rPr>
                <w:rFonts w:ascii="Arial" w:hAnsi="Arial" w:cs="Arial"/>
                <w:sz w:val="20"/>
                <w:szCs w:val="20"/>
              </w:rPr>
              <w:t xml:space="preserve"> </w:t>
            </w:r>
          </w:p>
          <w:p w:rsidR="0020338F" w:rsidRDefault="0020338F" w:rsidP="0020338F">
            <w:pPr>
              <w:spacing w:after="0" w:line="240" w:lineRule="auto"/>
              <w:rPr>
                <w:rFonts w:ascii="Arial" w:hAnsi="Arial" w:cs="Arial"/>
                <w:sz w:val="20"/>
                <w:szCs w:val="20"/>
              </w:rPr>
            </w:pPr>
          </w:p>
          <w:p w:rsidR="0020338F" w:rsidRPr="000B42D3" w:rsidRDefault="0020338F" w:rsidP="0020338F">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3</w:t>
            </w:r>
          </w:p>
        </w:tc>
      </w:tr>
      <w:tr w:rsidR="006F1468" w:rsidRPr="000B42D3" w:rsidTr="00163E8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Luka Vidoš, asist.</w:t>
            </w:r>
          </w:p>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F1468" w:rsidRPr="000B42D3" w:rsidRDefault="006F1468"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F1468" w:rsidRPr="000B42D3" w:rsidTr="00163E8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6F1468" w:rsidRPr="000B42D3" w:rsidRDefault="006F1468" w:rsidP="00AE7701">
            <w:pPr>
              <w:spacing w:after="0" w:line="240" w:lineRule="auto"/>
              <w:rPr>
                <w:rFonts w:ascii="Arial" w:hAnsi="Arial" w:cs="Arial"/>
                <w:sz w:val="20"/>
                <w:szCs w:val="20"/>
              </w:rPr>
            </w:pP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F1468" w:rsidRPr="000B42D3" w:rsidRDefault="006F1468"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F1468"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F1468"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responzivnim dizajnom. Usvajanje osnova dizajniranja responzivnih web stranica / online aplikacija na konceptualnoj, oblikovnoj i tehnološkoj razini. Ovladavanje znanjima i vještinama za uspješno dizajniranje naprednijih web sjedišta / online aplikacija. Naučiti koristiti znanja i vještine grafičkog oblikovanja, tipografije i layouta pri dizajniranju interaktivnih medija.</w:t>
            </w: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71189" w:rsidRPr="00471189" w:rsidRDefault="00471189" w:rsidP="00471189">
            <w:pPr>
              <w:tabs>
                <w:tab w:val="left" w:pos="2820"/>
                <w:tab w:val="left" w:pos="6635"/>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Dizajn interaktivnih medija 1 i Grafičko oblikovanje 2</w:t>
            </w:r>
            <w:r w:rsidRPr="00667252">
              <w:rPr>
                <w:rFonts w:ascii="Arial" w:hAnsi="Arial" w:cs="Arial"/>
                <w:color w:val="000000"/>
                <w:sz w:val="20"/>
                <w:szCs w:val="20"/>
                <w:shd w:val="clear" w:color="auto" w:fill="FFFFFF"/>
              </w:rPr>
              <w:t xml:space="preserve"> (potpis nositelja kolegija)</w:t>
            </w:r>
          </w:p>
          <w:p w:rsidR="006F1468" w:rsidRPr="000B42D3" w:rsidRDefault="006F1468" w:rsidP="00AE7701">
            <w:pPr>
              <w:tabs>
                <w:tab w:val="left" w:pos="2820"/>
              </w:tabs>
              <w:spacing w:after="0" w:line="240" w:lineRule="auto"/>
              <w:rPr>
                <w:rFonts w:ascii="Arial" w:hAnsi="Arial" w:cs="Arial"/>
                <w:sz w:val="20"/>
                <w:szCs w:val="20"/>
              </w:rPr>
            </w:pP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 Prepoznati, imenovati i objasniti osnove pojmove vezane za responzivni dizajn.</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2. Prepoznati, imenovati i objasniti principe dizajniranja responzivnih interaktivnih medija na konceptualnoj, oblikovnoj i tehnološkoj razini.</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3. Koristiti HTML i CSS za oblikovanje responzivnih web sjedišta.</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4. Koristiti osnovne principe dizajniranja responzivnih interaktivnih medija u oblikovanju elementarnog web sjedišta.</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5. Primjeniti znanja i vještine grafičkog oblikovanja, tipografije i layouta pri dizajniranju interaktivnih medija.</w:t>
            </w: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 Responzivni dizajn (konceptualni, tehnološki i oblikovni principi).</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2. Zadavanje 1. zadatka (elementarno responzivno web sjedište / online aplikacija). Seminari.</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3. Responzivni HTML i CSS 1. dio. </w:t>
            </w:r>
            <w:r w:rsidR="00AD211E" w:rsidRPr="000B42D3">
              <w:rPr>
                <w:rFonts w:ascii="Arial" w:hAnsi="Arial" w:cs="Arial"/>
                <w:sz w:val="20"/>
                <w:szCs w:val="20"/>
              </w:rPr>
              <w:t>(2+1</w:t>
            </w:r>
            <w:r w:rsidR="00E215E2" w:rsidRPr="000B42D3">
              <w:rPr>
                <w:rFonts w:ascii="Arial" w:hAnsi="Arial" w:cs="Arial"/>
                <w:sz w:val="20"/>
                <w:szCs w:val="20"/>
              </w:rPr>
              <w:t>)</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4. Izvedba / korekcije 1. zadatka. Seminari.</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5. Izvedba / korekcije 1. zadatka. Seminari.</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6. Responzivni HTML i CSS 2. dio. Izvedba.</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7. Zajedničke korekcije 1. zadatka. Seminari.</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8. Prezentacija 1. zadatka. Kolokvij. Zadavanje 2. zadatka (naprednije responzivno web sjedište / online aplikacija).</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9. Korekcije 2. zadatka. Vizualni identitet (projekt iz GO2), informacijska arhitektura, navigacija i layout.</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10. Korekcije 2. zadatka. Navigacija i layout.</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11. Izvedba / korekcije 2. zadatka. Seminari.</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12. Izvedba / korekcije 2. zadatka. Seminari.</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13. Zajedničke korekcije 2. zadatka. Seminari.</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14. Prezentacija 2. zadatka. Kolokvij.</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15. Finalna prezentacija.</w:t>
            </w:r>
            <w:r w:rsidR="00AD211E" w:rsidRPr="000B42D3">
              <w:rPr>
                <w:rFonts w:ascii="Arial" w:hAnsi="Arial" w:cs="Arial"/>
                <w:sz w:val="20"/>
                <w:szCs w:val="20"/>
              </w:rPr>
              <w:t>(2+1)</w:t>
            </w:r>
          </w:p>
          <w:p w:rsidR="006F1468" w:rsidRPr="000B42D3" w:rsidRDefault="006F1468" w:rsidP="00AE7701">
            <w:pPr>
              <w:tabs>
                <w:tab w:val="left" w:pos="2820"/>
              </w:tabs>
              <w:spacing w:after="0" w:line="240" w:lineRule="auto"/>
              <w:rPr>
                <w:rFonts w:ascii="Arial" w:hAnsi="Arial" w:cs="Arial"/>
                <w:sz w:val="20"/>
                <w:szCs w:val="20"/>
              </w:rPr>
            </w:pPr>
          </w:p>
        </w:tc>
      </w:tr>
      <w:tr w:rsidR="006F1468" w:rsidRPr="000B42D3" w:rsidTr="00163E8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vježbe</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lastRenderedPageBreak/>
              <w:t>☐</w:t>
            </w:r>
            <w:r w:rsidRPr="000B42D3">
              <w:rPr>
                <w:rFonts w:ascii="Arial" w:hAnsi="Arial" w:cs="Arial"/>
                <w:b w:val="0"/>
                <w:sz w:val="20"/>
                <w:szCs w:val="20"/>
                <w:lang w:val="hr-HR"/>
              </w:rPr>
              <w:t xml:space="preserve"> mješovito e-učenje</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lastRenderedPageBreak/>
              <w:t>☐</w:t>
            </w:r>
            <w:r w:rsidRPr="000B42D3">
              <w:rPr>
                <w:rFonts w:ascii="Arial" w:hAnsi="Arial" w:cs="Arial"/>
                <w:b w:val="0"/>
                <w:sz w:val="20"/>
                <w:szCs w:val="20"/>
                <w:u w:val="single"/>
                <w:lang w:val="hr-HR"/>
              </w:rPr>
              <w:t>samostalni  zadaci</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multimedija </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F1468" w:rsidRPr="000B42D3" w:rsidRDefault="006F146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mentorski rad</w:t>
            </w:r>
          </w:p>
          <w:p w:rsidR="006F1468" w:rsidRPr="000B42D3" w:rsidRDefault="006F1468" w:rsidP="00AE7701">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lastRenderedPageBreak/>
              <w:t>☐</w:t>
            </w:r>
            <w:r w:rsidRPr="000B42D3">
              <w:rPr>
                <w:rFonts w:ascii="Arial" w:hAnsi="Arial" w:cs="Arial"/>
                <w:sz w:val="20"/>
                <w:szCs w:val="20"/>
                <w:u w:val="single"/>
              </w:rPr>
              <w:t>korekcije (na nastavi i online)</w:t>
            </w:r>
          </w:p>
        </w:tc>
      </w:tr>
      <w:tr w:rsidR="006F1468" w:rsidRPr="000B42D3" w:rsidTr="00163E8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zadataka i zajedničkim korekcijama), izrada i prezentiranje seminarskog rada, polaganje kolokvija, te prezentacija na završnoj prezentaciji.</w:t>
            </w:r>
          </w:p>
        </w:tc>
      </w:tr>
      <w:tr w:rsidR="006F1468" w:rsidRPr="000B42D3" w:rsidTr="00163E8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F1468" w:rsidRPr="000B42D3" w:rsidRDefault="006F146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F1468" w:rsidRPr="000B42D3" w:rsidRDefault="006F1468"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1,0</w:t>
            </w:r>
          </w:p>
        </w:tc>
      </w:tr>
      <w:tr w:rsidR="006F1468"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F1468"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F1468"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6F146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F1468"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146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F146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006F146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F1468"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6F1468" w:rsidRPr="000B42D3" w:rsidRDefault="006F146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r w:rsidR="006F1468"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6F146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r w:rsidR="006F1468"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F146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(50%).</w:t>
            </w:r>
          </w:p>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 Kolokviji (50%).</w:t>
            </w:r>
          </w:p>
        </w:tc>
      </w:tr>
      <w:tr w:rsidR="006F1468" w:rsidRPr="000B42D3" w:rsidTr="00163E8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F1468" w:rsidRPr="000B42D3" w:rsidRDefault="006F146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Shea i M. E. Holzschlag, </w:t>
            </w:r>
            <w:r w:rsidRPr="000B42D3">
              <w:rPr>
                <w:rFonts w:ascii="Arial" w:hAnsi="Arial" w:cs="Arial"/>
                <w:i/>
                <w:sz w:val="20"/>
                <w:szCs w:val="20"/>
              </w:rPr>
              <w:t>Zen of CSS Design, The: Visual Enlightenment for the Web</w:t>
            </w:r>
            <w:r w:rsidRPr="000B42D3">
              <w:rPr>
                <w:rFonts w:ascii="Arial" w:hAnsi="Arial" w:cs="Arial"/>
                <w:sz w:val="20"/>
                <w:szCs w:val="20"/>
              </w:rPr>
              <w:t>, New Riders,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M. Boulton, </w:t>
            </w:r>
            <w:r w:rsidRPr="000B42D3">
              <w:rPr>
                <w:rFonts w:ascii="Arial" w:hAnsi="Arial" w:cs="Arial"/>
                <w:i/>
                <w:sz w:val="20"/>
                <w:szCs w:val="20"/>
              </w:rPr>
              <w:t>Designing for the Web</w:t>
            </w:r>
            <w:r w:rsidRPr="000B42D3">
              <w:rPr>
                <w:rFonts w:ascii="Arial" w:hAnsi="Arial" w:cs="Arial"/>
                <w:sz w:val="20"/>
                <w:szCs w:val="20"/>
              </w:rPr>
              <w:t>, &lt;http://www.designingfortheweb.co.uk&gt;</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pStyle w:val="NormalWeb"/>
              <w:spacing w:after="0" w:afterAutospacing="0"/>
              <w:rPr>
                <w:rFonts w:ascii="Arial" w:hAnsi="Arial" w:cs="Arial"/>
                <w:sz w:val="20"/>
                <w:szCs w:val="20"/>
              </w:rPr>
            </w:pPr>
            <w:r w:rsidRPr="000B42D3">
              <w:rPr>
                <w:rFonts w:ascii="Arial" w:hAnsi="Arial" w:cs="Arial"/>
                <w:color w:val="000000"/>
                <w:sz w:val="20"/>
                <w:szCs w:val="20"/>
              </w:rPr>
              <w:t xml:space="preserve">M. Butterick, </w:t>
            </w:r>
            <w:r w:rsidRPr="000B42D3">
              <w:rPr>
                <w:rFonts w:ascii="Arial" w:hAnsi="Arial" w:cs="Arial"/>
                <w:i/>
                <w:iCs/>
                <w:color w:val="000000"/>
                <w:sz w:val="20"/>
                <w:szCs w:val="20"/>
              </w:rPr>
              <w:t xml:space="preserve">Butterick’s practical typography, </w:t>
            </w:r>
            <w:r w:rsidRPr="000B42D3">
              <w:rPr>
                <w:rFonts w:ascii="Arial" w:hAnsi="Arial" w:cs="Arial"/>
                <w:color w:val="000000"/>
                <w:sz w:val="20"/>
                <w:szCs w:val="20"/>
              </w:rPr>
              <w:t>&lt;http://practicaltypography.com&gt;</w:t>
            </w:r>
          </w:p>
          <w:p w:rsidR="006F1468" w:rsidRPr="000B42D3" w:rsidRDefault="006F1468" w:rsidP="00AE7701">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6F1468"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Keith, </w:t>
            </w:r>
            <w:r w:rsidRPr="000B42D3">
              <w:rPr>
                <w:rFonts w:ascii="Arial" w:hAnsi="Arial" w:cs="Arial"/>
                <w:i/>
                <w:sz w:val="20"/>
                <w:szCs w:val="20"/>
              </w:rPr>
              <w:t>HTML5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Cederholm, </w:t>
            </w:r>
            <w:r w:rsidRPr="000B42D3">
              <w:rPr>
                <w:rFonts w:ascii="Arial" w:hAnsi="Arial" w:cs="Arial"/>
                <w:i/>
                <w:sz w:val="20"/>
                <w:szCs w:val="20"/>
              </w:rPr>
              <w:t>CSS3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noProof/>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E. Marcotte, </w:t>
            </w:r>
            <w:r w:rsidRPr="000B42D3">
              <w:rPr>
                <w:rFonts w:ascii="Arial" w:hAnsi="Arial" w:cs="Arial"/>
                <w:i/>
                <w:sz w:val="20"/>
                <w:szCs w:val="20"/>
              </w:rPr>
              <w:t>Responsive Web Design</w:t>
            </w:r>
            <w:r w:rsidRPr="000B42D3">
              <w:rPr>
                <w:rFonts w:ascii="Arial" w:hAnsi="Arial" w:cs="Arial"/>
                <w:sz w:val="20"/>
                <w:szCs w:val="20"/>
              </w:rPr>
              <w:t>, A Book Apart, 2011.</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i/>
                <w:sz w:val="20"/>
                <w:szCs w:val="20"/>
              </w:rPr>
              <w:t>The Guide to Wireframing - For Designers, PMs, Engineers and Anyone Who Touches Product</w:t>
            </w:r>
            <w:r w:rsidRPr="000B42D3">
              <w:rPr>
                <w:rFonts w:ascii="Arial" w:hAnsi="Arial" w:cs="Arial"/>
                <w:sz w:val="20"/>
                <w:szCs w:val="20"/>
              </w:rPr>
              <w:t>, UXPin, &lt;http://uxpin.e24files.com/uxpin_the_guide_to_wireframing.pdf&gt;</w:t>
            </w:r>
          </w:p>
        </w:tc>
        <w:tc>
          <w:tcPr>
            <w:tcW w:w="1244" w:type="dxa"/>
            <w:gridSpan w:val="2"/>
            <w:tcBorders>
              <w:left w:val="single" w:sz="8"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1468" w:rsidRPr="000B42D3" w:rsidRDefault="006F1468"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6F1468" w:rsidRPr="000B42D3" w:rsidTr="00163E8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F146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r w:rsidR="006F1468"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1468" w:rsidRPr="000B42D3" w:rsidRDefault="006F146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F1468" w:rsidRPr="000B42D3" w:rsidRDefault="006F1468"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http://webfieldmanual.com</w:t>
            </w:r>
          </w:p>
        </w:tc>
      </w:tr>
      <w:tr w:rsidR="006F1468" w:rsidRPr="000B42D3" w:rsidTr="00163E84">
        <w:tc>
          <w:tcPr>
            <w:tcW w:w="1912" w:type="dxa"/>
            <w:gridSpan w:val="2"/>
            <w:tcBorders>
              <w:left w:val="single" w:sz="12" w:space="0" w:color="auto"/>
            </w:tcBorders>
            <w:shd w:val="clear" w:color="auto" w:fill="CCFFFF"/>
            <w:tcMar>
              <w:left w:w="57" w:type="dxa"/>
              <w:right w:w="57" w:type="dxa"/>
            </w:tcMar>
            <w:vAlign w:val="center"/>
          </w:tcPr>
          <w:p w:rsidR="006F1468" w:rsidRPr="000B42D3" w:rsidRDefault="006F146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F1468" w:rsidRPr="000B42D3" w:rsidRDefault="006F1468" w:rsidP="00AE7701">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6F1468"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1468" w:rsidRPr="000B42D3" w:rsidRDefault="006F146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F146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F146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006F1468" w:rsidRPr="000B42D3">
              <w:rPr>
                <w:rFonts w:ascii="Arial" w:hAnsi="Arial" w:cs="Arial"/>
                <w:noProof/>
                <w:sz w:val="20"/>
                <w:szCs w:val="20"/>
              </w:rPr>
              <w:t> </w:t>
            </w:r>
            <w:r w:rsidRPr="000B42D3">
              <w:rPr>
                <w:rFonts w:ascii="Arial" w:hAnsi="Arial" w:cs="Arial"/>
                <w:sz w:val="20"/>
                <w:szCs w:val="20"/>
              </w:rPr>
              <w:fldChar w:fldCharType="end"/>
            </w:r>
          </w:p>
        </w:tc>
      </w:tr>
    </w:tbl>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6F1468" w:rsidP="00AE7701">
      <w:pPr>
        <w:spacing w:after="0" w:line="240" w:lineRule="auto"/>
        <w:jc w:val="both"/>
        <w:rPr>
          <w:rFonts w:ascii="Arial" w:hAnsi="Arial" w:cs="Arial"/>
          <w:sz w:val="20"/>
          <w:szCs w:val="20"/>
        </w:rPr>
      </w:pPr>
    </w:p>
    <w:p w:rsidR="006F1468" w:rsidRPr="000B42D3" w:rsidRDefault="00163E84" w:rsidP="00AE7701">
      <w:pPr>
        <w:spacing w:after="0" w:line="240" w:lineRule="auto"/>
        <w:jc w:val="both"/>
        <w:rPr>
          <w:rFonts w:ascii="Arial" w:hAnsi="Arial" w:cs="Arial"/>
          <w:sz w:val="20"/>
          <w:szCs w:val="20"/>
        </w:rPr>
      </w:pPr>
      <w:r w:rsidRPr="000B42D3">
        <w:rPr>
          <w:rFonts w:ascii="Arial" w:hAnsi="Arial" w:cs="Arial"/>
          <w:sz w:val="20"/>
          <w:szCs w:val="20"/>
        </w:rPr>
        <w:lastRenderedPageBreak/>
        <w:t>4. SEMESTAR IZBORNI</w:t>
      </w:r>
    </w:p>
    <w:p w:rsidR="00163E84" w:rsidRPr="000B42D3" w:rsidRDefault="00163E84" w:rsidP="00AE7701">
      <w:pPr>
        <w:spacing w:after="0" w:line="240" w:lineRule="auto"/>
        <w:jc w:val="both"/>
        <w:rPr>
          <w:rFonts w:ascii="Arial" w:hAnsi="Arial" w:cs="Arial"/>
          <w:sz w:val="20"/>
          <w:szCs w:val="20"/>
        </w:rPr>
      </w:pPr>
    </w:p>
    <w:p w:rsidR="00163E84" w:rsidRPr="000B42D3" w:rsidRDefault="00163E84" w:rsidP="00AE7701">
      <w:pPr>
        <w:spacing w:after="0" w:line="240" w:lineRule="auto"/>
        <w:jc w:val="both"/>
        <w:rPr>
          <w:rFonts w:ascii="Arial" w:hAnsi="Arial" w:cs="Arial"/>
          <w:sz w:val="20"/>
          <w:szCs w:val="20"/>
        </w:rPr>
      </w:pPr>
    </w:p>
    <w:p w:rsidR="00163E84" w:rsidRPr="000B42D3" w:rsidRDefault="00163E84" w:rsidP="00AE7701">
      <w:pPr>
        <w:spacing w:after="0" w:line="240" w:lineRule="auto"/>
        <w:jc w:val="both"/>
        <w:rPr>
          <w:rFonts w:ascii="Arial" w:hAnsi="Arial" w:cs="Arial"/>
          <w:sz w:val="20"/>
          <w:szCs w:val="20"/>
        </w:rPr>
      </w:pPr>
    </w:p>
    <w:p w:rsidR="00163E84" w:rsidRPr="000B42D3" w:rsidRDefault="00163E84" w:rsidP="00AE7701">
      <w:pPr>
        <w:spacing w:after="0" w:line="240" w:lineRule="auto"/>
        <w:jc w:val="both"/>
        <w:rPr>
          <w:rFonts w:ascii="Arial" w:hAnsi="Arial" w:cs="Arial"/>
          <w:sz w:val="20"/>
          <w:szCs w:val="20"/>
        </w:rPr>
      </w:pPr>
    </w:p>
    <w:p w:rsidR="00163E84" w:rsidRPr="000B42D3" w:rsidRDefault="00163E84"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63E84" w:rsidRPr="000B42D3" w:rsidTr="00163E8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63E84" w:rsidRPr="000B42D3" w:rsidRDefault="00163E8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63E84" w:rsidRPr="000B42D3" w:rsidRDefault="00163E8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Ilustracija 2</w:t>
            </w:r>
          </w:p>
        </w:tc>
      </w:tr>
      <w:tr w:rsidR="00163E84"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63E84" w:rsidRPr="000B42D3" w:rsidRDefault="00F16973" w:rsidP="00AE7701">
            <w:pPr>
              <w:spacing w:after="0" w:line="240" w:lineRule="auto"/>
              <w:rPr>
                <w:rFonts w:ascii="Arial" w:hAnsi="Arial" w:cs="Arial"/>
                <w:sz w:val="20"/>
                <w:szCs w:val="20"/>
              </w:rPr>
            </w:pPr>
            <w:r w:rsidRPr="000B42D3">
              <w:rPr>
                <w:rFonts w:ascii="Arial" w:hAnsi="Arial" w:cs="Arial"/>
                <w:sz w:val="20"/>
                <w:szCs w:val="20"/>
              </w:rPr>
              <w:t>UAD205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2</w:t>
            </w:r>
            <w:r w:rsidR="00F16973" w:rsidRPr="000B42D3">
              <w:rPr>
                <w:rFonts w:ascii="Arial" w:hAnsi="Arial" w:cs="Arial"/>
                <w:sz w:val="20"/>
                <w:szCs w:val="20"/>
              </w:rPr>
              <w:t>/IV.</w:t>
            </w:r>
            <w:r w:rsidR="001D0BA2" w:rsidRPr="000B42D3">
              <w:rPr>
                <w:rFonts w:ascii="Arial" w:hAnsi="Arial" w:cs="Arial"/>
                <w:sz w:val="20"/>
                <w:szCs w:val="20"/>
              </w:rPr>
              <w:t>.</w:t>
            </w:r>
          </w:p>
        </w:tc>
      </w:tr>
      <w:tr w:rsidR="00163E84"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63E84" w:rsidRPr="000B42D3" w:rsidRDefault="0020338F" w:rsidP="0020338F">
            <w:pPr>
              <w:spacing w:after="0" w:line="240" w:lineRule="auto"/>
              <w:rPr>
                <w:rFonts w:ascii="Arial" w:hAnsi="Arial" w:cs="Arial"/>
                <w:sz w:val="20"/>
                <w:szCs w:val="20"/>
              </w:rPr>
            </w:pPr>
            <w:r>
              <w:rPr>
                <w:rFonts w:ascii="Arial" w:hAnsi="Arial" w:cs="Arial"/>
                <w:sz w:val="20"/>
                <w:szCs w:val="20"/>
              </w:rPr>
              <w:t xml:space="preserve">doc. </w:t>
            </w:r>
            <w:r w:rsidR="00163E84" w:rsidRPr="000B42D3">
              <w:rPr>
                <w:rFonts w:ascii="Arial" w:hAnsi="Arial" w:cs="Arial"/>
                <w:sz w:val="20"/>
                <w:szCs w:val="20"/>
              </w:rPr>
              <w:t>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3</w:t>
            </w:r>
          </w:p>
        </w:tc>
      </w:tr>
      <w:tr w:rsidR="00163E84" w:rsidRPr="000B42D3" w:rsidTr="00163E8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63E84"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63E84" w:rsidRPr="000B42D3" w:rsidRDefault="00163E84"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63E84" w:rsidRPr="000B42D3" w:rsidRDefault="00163E84"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163E84" w:rsidRPr="000B42D3" w:rsidRDefault="00163E84"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163E84" w:rsidRPr="000B42D3" w:rsidRDefault="00163E84"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163E84" w:rsidRPr="000B42D3" w:rsidTr="00163E8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63E84" w:rsidRPr="000B42D3" w:rsidRDefault="00163E84"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163E84" w:rsidRPr="000B42D3" w:rsidRDefault="00163E84" w:rsidP="00AE7701">
            <w:pPr>
              <w:spacing w:after="0" w:line="240" w:lineRule="auto"/>
              <w:rPr>
                <w:rFonts w:ascii="Arial" w:hAnsi="Arial" w:cs="Arial"/>
                <w:sz w:val="20"/>
                <w:szCs w:val="20"/>
              </w:rPr>
            </w:pPr>
          </w:p>
        </w:tc>
      </w:tr>
      <w:tr w:rsidR="00163E84"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63E84" w:rsidRPr="000B42D3" w:rsidRDefault="00163E84"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63E84"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sz w:val="20"/>
                <w:szCs w:val="20"/>
              </w:rPr>
              <w:t> </w:t>
            </w:r>
            <w:r w:rsidR="00163E84" w:rsidRPr="000B42D3">
              <w:rPr>
                <w:rFonts w:ascii="Arial" w:hAnsi="Arial" w:cs="Arial"/>
                <w:sz w:val="20"/>
                <w:szCs w:val="20"/>
              </w:rPr>
              <w:t> </w:t>
            </w:r>
            <w:r w:rsidR="00163E84" w:rsidRPr="000B42D3">
              <w:rPr>
                <w:rFonts w:ascii="Arial" w:hAnsi="Arial" w:cs="Arial"/>
                <w:sz w:val="20"/>
                <w:szCs w:val="20"/>
              </w:rPr>
              <w:t> </w:t>
            </w:r>
            <w:r w:rsidR="00163E84" w:rsidRPr="000B42D3">
              <w:rPr>
                <w:rFonts w:ascii="Arial" w:hAnsi="Arial" w:cs="Arial"/>
                <w:sz w:val="20"/>
                <w:szCs w:val="20"/>
              </w:rPr>
              <w:t> </w:t>
            </w:r>
            <w:r w:rsidR="00163E84" w:rsidRPr="000B42D3">
              <w:rPr>
                <w:rFonts w:ascii="Arial" w:hAnsi="Arial" w:cs="Arial"/>
                <w:sz w:val="20"/>
                <w:szCs w:val="20"/>
              </w:rPr>
              <w:t> </w:t>
            </w:r>
            <w:r w:rsidRPr="000B42D3">
              <w:rPr>
                <w:rFonts w:ascii="Arial" w:hAnsi="Arial" w:cs="Arial"/>
                <w:sz w:val="20"/>
                <w:szCs w:val="20"/>
              </w:rPr>
              <w:fldChar w:fldCharType="end"/>
            </w:r>
          </w:p>
        </w:tc>
      </w:tr>
      <w:tr w:rsidR="00163E84" w:rsidRPr="000B42D3" w:rsidTr="00163E8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63E84" w:rsidRPr="000B42D3" w:rsidRDefault="00163E84"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163E84"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Biti osposobljen koristiti znanja i vještine ilustriranja pri dizajniranju različitih kompleksnijih dizajnerskih projekata. Ovladati različitim slikarskim, crtačkim i računalnim tehnikama. Upoznati se sa ilustracijom kroz različite žanrove. Kritički razmišljati i analizirati svoj rad.</w:t>
            </w:r>
          </w:p>
        </w:tc>
      </w:tr>
      <w:tr w:rsidR="00163E84" w:rsidRPr="000B42D3" w:rsidTr="00163E84">
        <w:tc>
          <w:tcPr>
            <w:tcW w:w="1912" w:type="dxa"/>
            <w:gridSpan w:val="2"/>
            <w:tcBorders>
              <w:left w:val="single" w:sz="12" w:space="0" w:color="auto"/>
            </w:tcBorders>
            <w:shd w:val="clear" w:color="auto" w:fill="CCFFFF"/>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23BC4" w:rsidRPr="000B42D3" w:rsidRDefault="00123BC4"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Ilustracija 1</w:t>
            </w:r>
            <w:r w:rsidRPr="00667252">
              <w:rPr>
                <w:rFonts w:ascii="Arial" w:hAnsi="Arial" w:cs="Arial"/>
                <w:color w:val="000000"/>
                <w:sz w:val="20"/>
                <w:szCs w:val="20"/>
                <w:shd w:val="clear" w:color="auto" w:fill="FFFFFF"/>
              </w:rPr>
              <w:t xml:space="preserve"> (potpis nositelja kolegija)</w:t>
            </w:r>
          </w:p>
        </w:tc>
      </w:tr>
      <w:tr w:rsidR="00163E84" w:rsidRPr="000B42D3" w:rsidTr="00163E84">
        <w:tc>
          <w:tcPr>
            <w:tcW w:w="1912" w:type="dxa"/>
            <w:gridSpan w:val="2"/>
            <w:tcBorders>
              <w:left w:val="single" w:sz="12" w:space="0" w:color="auto"/>
            </w:tcBorders>
            <w:shd w:val="clear" w:color="auto" w:fill="CCFFFF"/>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Studenti će nakon položenog kolegija ilustracija2, moći:</w:t>
            </w:r>
          </w:p>
          <w:p w:rsidR="00163E84" w:rsidRPr="000B42D3" w:rsidRDefault="00163E84" w:rsidP="00F752D4">
            <w:pPr>
              <w:pStyle w:val="ListParagraph"/>
              <w:numPr>
                <w:ilvl w:val="0"/>
                <w:numId w:val="10"/>
              </w:numPr>
              <w:tabs>
                <w:tab w:val="left" w:pos="2820"/>
              </w:tabs>
              <w:spacing w:after="0" w:line="240" w:lineRule="auto"/>
              <w:ind w:left="785"/>
              <w:rPr>
                <w:rFonts w:ascii="Arial" w:hAnsi="Arial" w:cs="Arial"/>
                <w:sz w:val="20"/>
                <w:szCs w:val="20"/>
              </w:rPr>
            </w:pPr>
            <w:r w:rsidRPr="000B42D3">
              <w:rPr>
                <w:rFonts w:ascii="Arial" w:hAnsi="Arial" w:cs="Arial"/>
                <w:sz w:val="20"/>
                <w:szCs w:val="20"/>
              </w:rPr>
              <w:t>Upoznati i razlikovati žanrove u ilustraciji</w:t>
            </w:r>
          </w:p>
          <w:p w:rsidR="00163E84" w:rsidRPr="000B42D3" w:rsidRDefault="00163E84" w:rsidP="00F752D4">
            <w:pPr>
              <w:pStyle w:val="ListParagraph"/>
              <w:numPr>
                <w:ilvl w:val="0"/>
                <w:numId w:val="10"/>
              </w:numPr>
              <w:tabs>
                <w:tab w:val="left" w:pos="2820"/>
              </w:tabs>
              <w:spacing w:after="0" w:line="240" w:lineRule="auto"/>
              <w:ind w:left="785"/>
              <w:rPr>
                <w:rFonts w:ascii="Arial" w:hAnsi="Arial" w:cs="Arial"/>
                <w:sz w:val="20"/>
                <w:szCs w:val="20"/>
              </w:rPr>
            </w:pPr>
            <w:r w:rsidRPr="000B42D3">
              <w:rPr>
                <w:rFonts w:ascii="Arial" w:hAnsi="Arial" w:cs="Arial"/>
                <w:sz w:val="20"/>
                <w:szCs w:val="20"/>
              </w:rPr>
              <w:t>Kreirati ilustracije za različite primjene</w:t>
            </w:r>
          </w:p>
          <w:p w:rsidR="00163E84" w:rsidRPr="000B42D3" w:rsidRDefault="00163E84" w:rsidP="00F752D4">
            <w:pPr>
              <w:pStyle w:val="ListParagraph"/>
              <w:numPr>
                <w:ilvl w:val="0"/>
                <w:numId w:val="10"/>
              </w:numPr>
              <w:tabs>
                <w:tab w:val="left" w:pos="2820"/>
              </w:tabs>
              <w:spacing w:after="0" w:line="240" w:lineRule="auto"/>
              <w:ind w:left="785"/>
              <w:rPr>
                <w:rFonts w:ascii="Arial" w:hAnsi="Arial" w:cs="Arial"/>
                <w:sz w:val="20"/>
                <w:szCs w:val="20"/>
              </w:rPr>
            </w:pPr>
            <w:r w:rsidRPr="000B42D3">
              <w:rPr>
                <w:rFonts w:ascii="Arial" w:hAnsi="Arial" w:cs="Arial"/>
                <w:sz w:val="20"/>
                <w:szCs w:val="20"/>
              </w:rPr>
              <w:t>Koristiti napredne računalne alate u kreiranju ilustracije</w:t>
            </w:r>
          </w:p>
          <w:p w:rsidR="00163E84" w:rsidRPr="000B42D3" w:rsidRDefault="00163E84" w:rsidP="00F752D4">
            <w:pPr>
              <w:pStyle w:val="ListParagraph"/>
              <w:numPr>
                <w:ilvl w:val="0"/>
                <w:numId w:val="10"/>
              </w:numPr>
              <w:tabs>
                <w:tab w:val="left" w:pos="2820"/>
              </w:tabs>
              <w:spacing w:after="0" w:line="240" w:lineRule="auto"/>
              <w:ind w:left="785"/>
              <w:rPr>
                <w:rFonts w:ascii="Arial" w:hAnsi="Arial" w:cs="Arial"/>
                <w:sz w:val="20"/>
                <w:szCs w:val="20"/>
              </w:rPr>
            </w:pPr>
            <w:r w:rsidRPr="000B42D3">
              <w:rPr>
                <w:rFonts w:ascii="Arial" w:hAnsi="Arial" w:cs="Arial"/>
                <w:sz w:val="20"/>
                <w:szCs w:val="20"/>
              </w:rPr>
              <w:t>Primijeniti ilustraciju na različite grafičke proizvode</w:t>
            </w:r>
          </w:p>
          <w:p w:rsidR="00163E84" w:rsidRPr="000B42D3" w:rsidRDefault="00163E84" w:rsidP="00F752D4">
            <w:pPr>
              <w:pStyle w:val="ListParagraph"/>
              <w:numPr>
                <w:ilvl w:val="0"/>
                <w:numId w:val="10"/>
              </w:numPr>
              <w:tabs>
                <w:tab w:val="left" w:pos="2820"/>
              </w:tabs>
              <w:spacing w:after="0" w:line="240" w:lineRule="auto"/>
              <w:ind w:left="785"/>
              <w:rPr>
                <w:rFonts w:ascii="Arial" w:hAnsi="Arial" w:cs="Arial"/>
                <w:sz w:val="20"/>
                <w:szCs w:val="20"/>
              </w:rPr>
            </w:pPr>
            <w:r w:rsidRPr="000B42D3">
              <w:rPr>
                <w:rFonts w:ascii="Arial" w:hAnsi="Arial" w:cs="Arial"/>
                <w:sz w:val="20"/>
                <w:szCs w:val="20"/>
              </w:rPr>
              <w:t>Primijeniti različite crtačke i slikarske tehnike</w:t>
            </w:r>
          </w:p>
          <w:p w:rsidR="00163E84" w:rsidRPr="000B42D3" w:rsidRDefault="00163E84" w:rsidP="00F752D4">
            <w:pPr>
              <w:pStyle w:val="ListParagraph"/>
              <w:numPr>
                <w:ilvl w:val="0"/>
                <w:numId w:val="10"/>
              </w:numPr>
              <w:tabs>
                <w:tab w:val="left" w:pos="2820"/>
              </w:tabs>
              <w:spacing w:after="0" w:line="240" w:lineRule="auto"/>
              <w:ind w:left="785"/>
              <w:rPr>
                <w:rFonts w:ascii="Arial" w:hAnsi="Arial" w:cs="Arial"/>
                <w:sz w:val="20"/>
                <w:szCs w:val="20"/>
              </w:rPr>
            </w:pPr>
            <w:r w:rsidRPr="000B42D3">
              <w:rPr>
                <w:rFonts w:ascii="Arial" w:hAnsi="Arial" w:cs="Arial"/>
                <w:sz w:val="20"/>
                <w:szCs w:val="20"/>
              </w:rPr>
              <w:t>Analizirati vlastita rješenja</w:t>
            </w:r>
          </w:p>
          <w:p w:rsidR="00163E84" w:rsidRPr="000B42D3" w:rsidRDefault="00163E84" w:rsidP="00F752D4">
            <w:pPr>
              <w:pStyle w:val="ListParagraph"/>
              <w:numPr>
                <w:ilvl w:val="0"/>
                <w:numId w:val="10"/>
              </w:numPr>
              <w:tabs>
                <w:tab w:val="left" w:pos="2820"/>
              </w:tabs>
              <w:spacing w:after="0" w:line="240" w:lineRule="auto"/>
              <w:ind w:left="785"/>
              <w:rPr>
                <w:rFonts w:ascii="Arial" w:hAnsi="Arial" w:cs="Arial"/>
                <w:sz w:val="20"/>
                <w:szCs w:val="20"/>
              </w:rPr>
            </w:pPr>
            <w:r w:rsidRPr="000B42D3">
              <w:rPr>
                <w:rFonts w:ascii="Arial" w:hAnsi="Arial" w:cs="Arial"/>
                <w:sz w:val="20"/>
                <w:szCs w:val="20"/>
              </w:rPr>
              <w:t>Prezentirati mapu radova</w:t>
            </w:r>
          </w:p>
          <w:p w:rsidR="00163E84" w:rsidRPr="000B42D3" w:rsidRDefault="00163E84" w:rsidP="00AE7701">
            <w:pPr>
              <w:pStyle w:val="ListParagraph"/>
              <w:tabs>
                <w:tab w:val="left" w:pos="2820"/>
              </w:tabs>
              <w:spacing w:after="0" w:line="240" w:lineRule="auto"/>
              <w:rPr>
                <w:rFonts w:ascii="Arial" w:hAnsi="Arial" w:cs="Arial"/>
                <w:sz w:val="20"/>
                <w:szCs w:val="20"/>
              </w:rPr>
            </w:pPr>
          </w:p>
        </w:tc>
      </w:tr>
      <w:tr w:rsidR="00163E84" w:rsidRPr="000B42D3" w:rsidTr="00163E84">
        <w:tc>
          <w:tcPr>
            <w:tcW w:w="1912" w:type="dxa"/>
            <w:gridSpan w:val="2"/>
            <w:tcBorders>
              <w:left w:val="single" w:sz="12" w:space="0" w:color="auto"/>
            </w:tcBorders>
            <w:shd w:val="clear" w:color="auto" w:fill="CCFFFF"/>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1. Uvodno predavanje: plan i zadaci kolegija. Kratki povijesni pregled Plakat</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2. Zadatak 1. Ilustracija za plakat prema odabranoj temi, istraživanje teme, ideje, priprema.</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3. Zadatak 1. Ideje, skiciranje, eksprementiranje. Korektura.</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4. Zadatak 1. obrada i priprema u računalnom programu</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5. Uvod u zadatak 2. Ilustracija prema literarnom predlošku, kratki pregled žanra. Istraživanje teme i priprema.</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6. Zadatak 2. Ideje, skiciranje, eksprementiranje. Korektura.</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7. Zadatak 2. Ilustracija, obrada i priprema u računalnom programu</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8. Zadatak 3. Ilustracija po zadanoj temi (tehnika, znanost) istraživanje teme, crtanje po modelu, po potrebi terenska nastava.</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9. Zadatak 3. Skiciranje, eksprementiranje. Korektura.</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10. Zadatak 3. Ilustracija, obrada i priprema u računalnom programu</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11. Zadatak 4. Kratki povjesni pregled,Ilustracija za robu široke potrošnje.</w:t>
            </w:r>
            <w:r w:rsidR="001D0BA2" w:rsidRPr="000B42D3">
              <w:rPr>
                <w:rFonts w:ascii="Arial" w:hAnsi="Arial" w:cs="Arial"/>
                <w:sz w:val="20"/>
                <w:szCs w:val="20"/>
              </w:rPr>
              <w:t xml:space="preserve"> (2P+1V)</w:t>
            </w:r>
            <w:r w:rsidRPr="000B42D3">
              <w:rPr>
                <w:rFonts w:ascii="Arial" w:hAnsi="Arial" w:cs="Arial"/>
                <w:sz w:val="20"/>
                <w:szCs w:val="20"/>
              </w:rPr>
              <w:t xml:space="preserve"> istraživanje teme, ideje, skice, korektura</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12. Zadatak 4. Ilustracija, obrada i priprema u računalnom programu</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13. Zadatak 4. Izrada u u modelu</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14. Priprema završne prezentacijske mape</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15. Prezentacija</w:t>
            </w:r>
            <w:r w:rsidR="001D0BA2" w:rsidRPr="000B42D3">
              <w:rPr>
                <w:rFonts w:ascii="Arial" w:hAnsi="Arial" w:cs="Arial"/>
                <w:sz w:val="20"/>
                <w:szCs w:val="20"/>
              </w:rPr>
              <w:t xml:space="preserve"> (2P+1V)</w:t>
            </w:r>
          </w:p>
          <w:p w:rsidR="00163E84" w:rsidRPr="000B42D3" w:rsidRDefault="00163E84" w:rsidP="00AE7701">
            <w:pPr>
              <w:tabs>
                <w:tab w:val="left" w:pos="2820"/>
              </w:tabs>
              <w:spacing w:after="0" w:line="240" w:lineRule="auto"/>
              <w:rPr>
                <w:rFonts w:ascii="Arial" w:hAnsi="Arial" w:cs="Arial"/>
                <w:sz w:val="20"/>
                <w:szCs w:val="20"/>
              </w:rPr>
            </w:pPr>
          </w:p>
          <w:p w:rsidR="00163E84" w:rsidRPr="000B42D3" w:rsidRDefault="00163E84" w:rsidP="00AE7701">
            <w:pPr>
              <w:tabs>
                <w:tab w:val="left" w:pos="2820"/>
              </w:tabs>
              <w:spacing w:after="0" w:line="240" w:lineRule="auto"/>
              <w:rPr>
                <w:rFonts w:ascii="Arial" w:hAnsi="Arial" w:cs="Arial"/>
                <w:sz w:val="20"/>
                <w:szCs w:val="20"/>
              </w:rPr>
            </w:pPr>
          </w:p>
          <w:p w:rsidR="00163E84" w:rsidRPr="000B42D3" w:rsidRDefault="00163E84" w:rsidP="00AE7701">
            <w:pPr>
              <w:tabs>
                <w:tab w:val="left" w:pos="2820"/>
              </w:tabs>
              <w:spacing w:after="0" w:line="240" w:lineRule="auto"/>
              <w:rPr>
                <w:rFonts w:ascii="Arial" w:hAnsi="Arial" w:cs="Arial"/>
                <w:sz w:val="20"/>
                <w:szCs w:val="20"/>
              </w:rPr>
            </w:pPr>
          </w:p>
        </w:tc>
      </w:tr>
      <w:tr w:rsidR="00163E84" w:rsidRPr="000B42D3" w:rsidTr="00163E8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163E84" w:rsidRPr="000B42D3" w:rsidRDefault="00163E8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163E84" w:rsidRPr="000B42D3" w:rsidRDefault="00163E8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163E84" w:rsidRPr="000B42D3" w:rsidRDefault="00163E8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163E84" w:rsidRPr="000B42D3" w:rsidRDefault="00163E8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 xml:space="preserve"> terenska nastava – moguće ako zadatak nalaže</w:t>
            </w:r>
          </w:p>
        </w:tc>
        <w:tc>
          <w:tcPr>
            <w:tcW w:w="4162" w:type="dxa"/>
            <w:gridSpan w:val="8"/>
            <w:vMerge w:val="restart"/>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163E84" w:rsidRPr="000B42D3" w:rsidRDefault="00163E8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163E84" w:rsidRPr="000B42D3" w:rsidRDefault="00163E8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163E84" w:rsidRPr="000B42D3" w:rsidRDefault="00163E8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konzultacije (na nastavi i online)</w:t>
            </w:r>
          </w:p>
        </w:tc>
      </w:tr>
      <w:tr w:rsidR="00163E84" w:rsidRPr="000B42D3" w:rsidTr="00163E8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p>
        </w:tc>
      </w:tr>
      <w:tr w:rsidR="00163E84"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predavanja i vježbi. Redovita izrada skica, ideja i rješenja, predaja zadataka u predviđenom roku. Pripremljena završna mapa, (</w:t>
            </w:r>
            <w:r w:rsidRPr="000B42D3">
              <w:rPr>
                <w:rFonts w:ascii="Arial" w:hAnsi="Arial" w:cs="Arial"/>
                <w:color w:val="000000"/>
                <w:sz w:val="20"/>
                <w:szCs w:val="20"/>
                <w:lang w:val="en-US"/>
              </w:rPr>
              <w:t>u mapiradova, pdfdatotec</w:t>
            </w:r>
            <w:r w:rsidR="00744B6D" w:rsidRPr="000B42D3">
              <w:rPr>
                <w:rFonts w:ascii="Arial" w:hAnsi="Arial" w:cs="Arial"/>
                <w:color w:val="000000"/>
                <w:sz w:val="20"/>
                <w:szCs w:val="20"/>
                <w:lang w:val="en-US"/>
              </w:rPr>
              <w:t xml:space="preserve">i </w:t>
            </w:r>
            <w:r w:rsidRPr="000B42D3">
              <w:rPr>
                <w:rFonts w:ascii="Arial" w:hAnsi="Arial" w:cs="Arial"/>
                <w:color w:val="000000"/>
                <w:sz w:val="20"/>
                <w:szCs w:val="20"/>
                <w:lang w:val="en-US"/>
              </w:rPr>
              <w:t>iarhiviranona CD-u)</w:t>
            </w:r>
            <w:r w:rsidRPr="000B42D3">
              <w:rPr>
                <w:rFonts w:ascii="Arial" w:hAnsi="Arial" w:cs="Arial"/>
                <w:sz w:val="20"/>
                <w:szCs w:val="20"/>
              </w:rPr>
              <w:t>. Pročitana preporučena literatura.</w:t>
            </w:r>
          </w:p>
        </w:tc>
      </w:tr>
      <w:tr w:rsidR="00163E84" w:rsidRPr="000B42D3" w:rsidTr="00163E8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163E84" w:rsidRPr="000B42D3" w:rsidRDefault="00163E84"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63E84" w:rsidRPr="000B42D3" w:rsidRDefault="00163E84"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163E84"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63E8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63E8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63E8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63E8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163E8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63E8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63E8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163E84"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163E8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63E8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63E8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63E8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63E8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63E8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163E8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63E8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63E8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163E84" w:rsidRPr="000B42D3" w:rsidTr="00163E8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63E8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63E8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00163E8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63E84" w:rsidRPr="000B42D3" w:rsidRDefault="00163E8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63E8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63E8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r w:rsidR="00163E84"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63E8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63E84" w:rsidRPr="000B42D3" w:rsidRDefault="00163E8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63E8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63E84" w:rsidRPr="000B42D3" w:rsidRDefault="00163E8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63E8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63E8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r w:rsidR="00163E84"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63E8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63E84" w:rsidRPr="000B42D3" w:rsidRDefault="00163E84"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i aktivno sudjelovanje na satu (10%)</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istraživanje i eksperimentiranje (10%)</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Kvaliteta izvedbe dodijeljenih zadataka (80%)</w:t>
            </w:r>
          </w:p>
        </w:tc>
      </w:tr>
      <w:tr w:rsidR="00163E84" w:rsidRPr="000B42D3" w:rsidTr="00163E8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63E84" w:rsidRPr="000B42D3" w:rsidRDefault="00163E84"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63E84" w:rsidRPr="000B42D3" w:rsidRDefault="00163E8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63E84" w:rsidRPr="000B42D3" w:rsidRDefault="00163E8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63E84" w:rsidRPr="000B42D3" w:rsidRDefault="00163E8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163E84"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D.Urban, Plakate/Posters; Bruckmann</w:t>
            </w:r>
          </w:p>
        </w:tc>
        <w:tc>
          <w:tcPr>
            <w:tcW w:w="1244" w:type="dxa"/>
            <w:gridSpan w:val="2"/>
            <w:tcBorders>
              <w:left w:val="single" w:sz="8" w:space="0" w:color="auto"/>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P. Wood, Scientific illustration: A guide to Biological, Zoological and Medical Rendering Techniques, Design, Printing and Display; Wiley (1994)</w:t>
            </w:r>
          </w:p>
        </w:tc>
        <w:tc>
          <w:tcPr>
            <w:tcW w:w="1244" w:type="dxa"/>
            <w:gridSpan w:val="2"/>
            <w:tcBorders>
              <w:left w:val="single" w:sz="8" w:space="0" w:color="auto"/>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rPr>
          <w:trHeight w:val="75"/>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S. Heller, S. Chwast, Illustration A Visual History; Harry N Abrams (2008)</w:t>
            </w:r>
          </w:p>
        </w:tc>
        <w:tc>
          <w:tcPr>
            <w:tcW w:w="1244" w:type="dxa"/>
            <w:gridSpan w:val="2"/>
            <w:tcBorders>
              <w:left w:val="single" w:sz="8" w:space="0" w:color="auto"/>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A. Powers, Front Cover: Great Book Jackets and Cover Design; Mitchell Beazley (2001)</w:t>
            </w:r>
          </w:p>
        </w:tc>
        <w:tc>
          <w:tcPr>
            <w:tcW w:w="1244" w:type="dxa"/>
            <w:gridSpan w:val="2"/>
            <w:tcBorders>
              <w:left w:val="single" w:sz="8" w:space="0" w:color="auto"/>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M. Bang: Picture This, How Pictures Work, Chronicle Books (2000)</w:t>
            </w:r>
          </w:p>
        </w:tc>
        <w:tc>
          <w:tcPr>
            <w:tcW w:w="1244" w:type="dxa"/>
            <w:gridSpan w:val="2"/>
            <w:tcBorders>
              <w:left w:val="single" w:sz="8" w:space="0" w:color="auto"/>
              <w:right w:val="single" w:sz="8" w:space="0" w:color="auto"/>
            </w:tcBorders>
            <w:shd w:val="clear" w:color="auto" w:fill="auto"/>
            <w:tcMar>
              <w:left w:w="57" w:type="dxa"/>
              <w:right w:w="57" w:type="dxa"/>
            </w:tcMar>
          </w:tcPr>
          <w:p w:rsidR="00163E84" w:rsidRPr="000B42D3" w:rsidRDefault="00163E84"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63E84" w:rsidRPr="000B42D3" w:rsidRDefault="00163E8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63E84" w:rsidRPr="000B42D3" w:rsidRDefault="00163E8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63E8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63E8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00163E84" w:rsidRPr="000B42D3">
              <w:rPr>
                <w:rFonts w:ascii="Arial" w:hAnsi="Arial" w:cs="Arial"/>
                <w:noProof/>
                <w:sz w:val="20"/>
                <w:szCs w:val="20"/>
              </w:rPr>
              <w:t> </w:t>
            </w:r>
            <w:r w:rsidRPr="000B42D3">
              <w:rPr>
                <w:rFonts w:ascii="Arial" w:hAnsi="Arial" w:cs="Arial"/>
                <w:sz w:val="20"/>
                <w:szCs w:val="20"/>
              </w:rPr>
              <w:fldChar w:fldCharType="end"/>
            </w:r>
          </w:p>
        </w:tc>
      </w:tr>
      <w:tr w:rsidR="00163E84" w:rsidRPr="000B42D3" w:rsidTr="00163E8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63E84" w:rsidRPr="000B42D3" w:rsidRDefault="00163E8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163E84" w:rsidRPr="000B42D3" w:rsidRDefault="00163E84"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P.B. Meggs, Meggs History of Graphic Design; Wiley (2012)</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A. Loomis, Creative Illustration; Titan Books (2012)</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J.Wiedemann, Illustration Now! Vol1, vol.2, vol,3, vol.4.; Taschen</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Katalozi nacionalnih i internacionalnih izložbi ilustracije. Graphis, Novum, Eye, Print, Form i ostali stručni časopisi.Drugi naslovi i izvori sa interneta, online kolekcije i digitalizirane biblioteke.</w:t>
            </w:r>
          </w:p>
        </w:tc>
      </w:tr>
      <w:tr w:rsidR="00163E84" w:rsidRPr="000B42D3" w:rsidTr="00163E84">
        <w:tc>
          <w:tcPr>
            <w:tcW w:w="1912" w:type="dxa"/>
            <w:gridSpan w:val="2"/>
            <w:tcBorders>
              <w:left w:val="single" w:sz="12" w:space="0" w:color="auto"/>
            </w:tcBorders>
            <w:shd w:val="clear" w:color="auto" w:fill="CCFFFF"/>
            <w:tcMar>
              <w:left w:w="57" w:type="dxa"/>
              <w:right w:w="57" w:type="dxa"/>
            </w:tcMar>
            <w:vAlign w:val="center"/>
          </w:tcPr>
          <w:p w:rsidR="00163E84" w:rsidRPr="000B42D3" w:rsidRDefault="00163E8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63E84" w:rsidRPr="000B42D3" w:rsidRDefault="00163E84"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163E84" w:rsidRPr="000B42D3" w:rsidTr="00163E8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63E84" w:rsidRPr="000B42D3" w:rsidRDefault="00163E8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163E84" w:rsidRPr="000B42D3" w:rsidRDefault="00163E84"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i dodatnih konzultacija na engleskom jeziku.</w:t>
            </w:r>
          </w:p>
        </w:tc>
      </w:tr>
    </w:tbl>
    <w:p w:rsidR="00163E84" w:rsidRPr="000B42D3" w:rsidRDefault="00163E84" w:rsidP="00AE7701">
      <w:pPr>
        <w:spacing w:after="0" w:line="240" w:lineRule="auto"/>
        <w:jc w:val="both"/>
        <w:rPr>
          <w:rFonts w:ascii="Arial" w:hAnsi="Arial" w:cs="Arial"/>
          <w:sz w:val="20"/>
          <w:szCs w:val="20"/>
        </w:rPr>
      </w:pPr>
    </w:p>
    <w:p w:rsidR="00163E84" w:rsidRPr="000B42D3" w:rsidRDefault="00163E84" w:rsidP="00AE7701">
      <w:pPr>
        <w:spacing w:after="0" w:line="240" w:lineRule="auto"/>
        <w:rPr>
          <w:rFonts w:ascii="Arial" w:hAnsi="Arial" w:cs="Arial"/>
          <w:sz w:val="20"/>
          <w:szCs w:val="20"/>
        </w:rPr>
      </w:pPr>
    </w:p>
    <w:p w:rsidR="006264C8" w:rsidRPr="000B42D3" w:rsidRDefault="006264C8"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264C8"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64C8" w:rsidRPr="000B42D3" w:rsidRDefault="006264C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64C8" w:rsidRPr="000B42D3" w:rsidRDefault="006264C8" w:rsidP="00AE7701">
            <w:pPr>
              <w:spacing w:before="60" w:after="0" w:line="240" w:lineRule="auto"/>
              <w:ind w:left="397" w:hanging="397"/>
              <w:rPr>
                <w:rFonts w:ascii="Arial" w:hAnsi="Arial" w:cs="Arial"/>
                <w:b/>
                <w:sz w:val="20"/>
                <w:szCs w:val="20"/>
              </w:rPr>
            </w:pPr>
            <w:r w:rsidRPr="000B42D3">
              <w:rPr>
                <w:rFonts w:ascii="Arial" w:hAnsi="Arial" w:cs="Arial"/>
                <w:b/>
                <w:bCs/>
                <w:sz w:val="20"/>
                <w:szCs w:val="20"/>
              </w:rPr>
              <w:t>Film u razdoblju modernizma i postmodernizma</w:t>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UAA10J</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64C8" w:rsidRPr="000B42D3" w:rsidRDefault="001D0BA2" w:rsidP="00AE7701">
            <w:pPr>
              <w:spacing w:after="0" w:line="240" w:lineRule="auto"/>
              <w:rPr>
                <w:rFonts w:ascii="Arial" w:hAnsi="Arial" w:cs="Arial"/>
                <w:sz w:val="20"/>
                <w:szCs w:val="20"/>
              </w:rPr>
            </w:pPr>
            <w:r w:rsidRPr="000B42D3">
              <w:rPr>
                <w:rFonts w:ascii="Arial" w:hAnsi="Arial" w:cs="Arial"/>
                <w:sz w:val="20"/>
                <w:szCs w:val="20"/>
              </w:rPr>
              <w:t>2/IV.</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4</w:t>
            </w:r>
          </w:p>
        </w:tc>
      </w:tr>
      <w:tr w:rsidR="006264C8"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264C8"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15</w:t>
            </w:r>
          </w:p>
        </w:tc>
        <w:tc>
          <w:tcPr>
            <w:tcW w:w="712" w:type="dxa"/>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0</w:t>
            </w:r>
          </w:p>
        </w:tc>
      </w:tr>
      <w:tr w:rsidR="006264C8"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glavnim epohama i školama u povijesti američkog, europskog i azijskog filma modernističkog i postmodernističkog razdoblja u kulturno-sociološkom kontekstu.</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264C8" w:rsidRPr="006A3399" w:rsidRDefault="006A3399" w:rsidP="006A3399">
            <w:pPr>
              <w:rPr>
                <w:rFonts w:ascii="Arial" w:hAnsi="Arial" w:cs="Arial"/>
                <w:color w:val="000000"/>
                <w:sz w:val="20"/>
                <w:szCs w:val="20"/>
                <w:shd w:val="clear" w:color="auto" w:fill="FFFFFF"/>
              </w:rPr>
            </w:pPr>
            <w:r w:rsidRPr="006A3399">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6264C8" w:rsidRPr="000B42D3" w:rsidRDefault="006264C8" w:rsidP="00F752D4">
            <w:pPr>
              <w:numPr>
                <w:ilvl w:val="0"/>
                <w:numId w:val="22"/>
              </w:numPr>
              <w:shd w:val="clear" w:color="auto" w:fill="FDFDFD"/>
              <w:spacing w:after="0" w:line="240" w:lineRule="auto"/>
              <w:ind w:left="0"/>
              <w:rPr>
                <w:rFonts w:ascii="Arial" w:eastAsia="Times New Roman" w:hAnsi="Arial" w:cs="Arial"/>
                <w:sz w:val="20"/>
                <w:szCs w:val="20"/>
                <w:lang w:eastAsia="hr-HR"/>
              </w:rPr>
            </w:pPr>
          </w:p>
          <w:p w:rsidR="006264C8" w:rsidRPr="000B42D3" w:rsidRDefault="006264C8"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Spoznati glavni koncept filmskog jezika i povijest filmske tehnologije;</w:t>
            </w:r>
          </w:p>
          <w:p w:rsidR="006264C8" w:rsidRPr="000B42D3" w:rsidRDefault="006264C8"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Razlikovati između sadržaja i forme filma;</w:t>
            </w:r>
          </w:p>
          <w:p w:rsidR="006264C8" w:rsidRPr="000B42D3" w:rsidRDefault="006264C8"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Prepoznati i analizirati filmska ostvarenja;</w:t>
            </w:r>
          </w:p>
          <w:p w:rsidR="006264C8" w:rsidRPr="000B42D3" w:rsidRDefault="006264C8"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Evaluirati ih kao socijalne i kulturne dokumente;</w:t>
            </w:r>
          </w:p>
          <w:p w:rsidR="006264C8" w:rsidRPr="000B42D3" w:rsidRDefault="006264C8"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Kritički interpretirati film i njegov kontekst u nastavi i pismenom završnom ispitu</w:t>
            </w:r>
          </w:p>
          <w:p w:rsidR="006264C8" w:rsidRPr="000B42D3" w:rsidRDefault="006264C8" w:rsidP="00AE7701">
            <w:pPr>
              <w:tabs>
                <w:tab w:val="left" w:pos="2820"/>
              </w:tabs>
              <w:spacing w:after="0" w:line="240" w:lineRule="auto"/>
              <w:rPr>
                <w:rFonts w:ascii="Arial" w:hAnsi="Arial" w:cs="Arial"/>
                <w:sz w:val="20"/>
                <w:szCs w:val="20"/>
              </w:rPr>
            </w:pP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264C8" w:rsidRPr="000B42D3" w:rsidRDefault="006264C8" w:rsidP="00F752D4">
            <w:pPr>
              <w:pStyle w:val="ListParagraph"/>
              <w:numPr>
                <w:ilvl w:val="0"/>
                <w:numId w:val="30"/>
              </w:numPr>
              <w:spacing w:after="0" w:line="240" w:lineRule="auto"/>
              <w:rPr>
                <w:rFonts w:ascii="Arial" w:hAnsi="Arial" w:cs="Arial"/>
                <w:sz w:val="20"/>
                <w:szCs w:val="20"/>
                <w:lang w:val="it-IT"/>
              </w:rPr>
            </w:pPr>
            <w:r w:rsidRPr="000B42D3">
              <w:rPr>
                <w:rFonts w:ascii="Arial" w:hAnsi="Arial" w:cs="Arial"/>
                <w:sz w:val="20"/>
                <w:szCs w:val="20"/>
              </w:rPr>
              <w:t xml:space="preserve">Modernizam u umjetnosti – termin i pojam. Moderna, modernizam, modernitet. Tradicija avangardnog filma do pedesetih. </w:t>
            </w:r>
            <w:r w:rsidRPr="000B42D3">
              <w:rPr>
                <w:rFonts w:ascii="Arial" w:hAnsi="Arial" w:cs="Arial"/>
                <w:sz w:val="20"/>
                <w:szCs w:val="20"/>
                <w:lang w:val="it-IT"/>
              </w:rPr>
              <w:t>Neorealiz</w:t>
            </w:r>
            <w:r w:rsidR="00744B6D" w:rsidRPr="000B42D3">
              <w:rPr>
                <w:rFonts w:ascii="Arial" w:hAnsi="Arial" w:cs="Arial"/>
                <w:sz w:val="20"/>
                <w:szCs w:val="20"/>
                <w:lang w:val="it-IT"/>
              </w:rPr>
              <w:t xml:space="preserve">am i Welles kao predmodernisti. </w:t>
            </w:r>
            <w:r w:rsidRPr="000B42D3">
              <w:rPr>
                <w:rFonts w:ascii="Arial" w:hAnsi="Arial" w:cs="Arial"/>
                <w:sz w:val="20"/>
                <w:szCs w:val="20"/>
              </w:rPr>
              <w:t>Gledanje filma “Citizen Kane” Orsona Wellesa</w:t>
            </w:r>
            <w:r w:rsidR="001D0BA2" w:rsidRPr="000B42D3">
              <w:rPr>
                <w:rFonts w:ascii="Arial" w:hAnsi="Arial" w:cs="Arial"/>
                <w:sz w:val="20"/>
                <w:szCs w:val="20"/>
              </w:rPr>
              <w:t xml:space="preserve"> (2P+1S)</w:t>
            </w:r>
          </w:p>
          <w:p w:rsidR="006264C8" w:rsidRPr="000B42D3" w:rsidRDefault="006264C8" w:rsidP="00AE7701">
            <w:pPr>
              <w:spacing w:after="0" w:line="240" w:lineRule="auto"/>
              <w:rPr>
                <w:rFonts w:ascii="Arial" w:hAnsi="Arial" w:cs="Arial"/>
                <w:sz w:val="20"/>
                <w:szCs w:val="20"/>
              </w:rPr>
            </w:pPr>
          </w:p>
          <w:p w:rsidR="006264C8" w:rsidRPr="000B42D3" w:rsidRDefault="006264C8" w:rsidP="00F752D4">
            <w:pPr>
              <w:pStyle w:val="ListParagraph"/>
              <w:numPr>
                <w:ilvl w:val="0"/>
                <w:numId w:val="30"/>
              </w:numPr>
              <w:spacing w:after="0" w:line="240" w:lineRule="auto"/>
              <w:rPr>
                <w:rFonts w:ascii="Arial" w:hAnsi="Arial" w:cs="Arial"/>
                <w:sz w:val="20"/>
                <w:szCs w:val="20"/>
              </w:rPr>
            </w:pPr>
            <w:r w:rsidRPr="000B42D3">
              <w:rPr>
                <w:rFonts w:ascii="Arial" w:hAnsi="Arial" w:cs="Arial"/>
                <w:sz w:val="20"/>
                <w:szCs w:val="20"/>
              </w:rPr>
              <w:t xml:space="preserve">Stanje u poslijeratnom francuskom filmu. </w:t>
            </w:r>
            <w:r w:rsidRPr="000B42D3">
              <w:rPr>
                <w:rFonts w:ascii="Arial" w:hAnsi="Arial" w:cs="Arial"/>
                <w:sz w:val="20"/>
                <w:szCs w:val="20"/>
                <w:lang w:val="fr-FR"/>
              </w:rPr>
              <w:t xml:space="preserve">Andre Bazin i Cahiers de cinema.  </w:t>
            </w:r>
            <w:r w:rsidRPr="000B42D3">
              <w:rPr>
                <w:rFonts w:ascii="Arial" w:hAnsi="Arial" w:cs="Arial"/>
                <w:sz w:val="20"/>
                <w:szCs w:val="20"/>
              </w:rPr>
              <w:t xml:space="preserve">Truffautova kritika francuskog filma. Rušenje tzv. «standardne teorije» i revalorizacija klasičnog Hollywooda. </w:t>
            </w:r>
            <w:r w:rsidR="001D0BA2" w:rsidRPr="000B42D3">
              <w:rPr>
                <w:rFonts w:ascii="Arial" w:hAnsi="Arial" w:cs="Arial"/>
                <w:sz w:val="20"/>
                <w:szCs w:val="20"/>
              </w:rPr>
              <w:t>(2P+1S)</w:t>
            </w:r>
          </w:p>
          <w:p w:rsidR="006264C8" w:rsidRPr="000B42D3" w:rsidRDefault="006264C8" w:rsidP="00F752D4">
            <w:pPr>
              <w:pStyle w:val="BodyTextIndent"/>
              <w:numPr>
                <w:ilvl w:val="0"/>
                <w:numId w:val="30"/>
              </w:numPr>
              <w:tabs>
                <w:tab w:val="left" w:pos="2820"/>
              </w:tabs>
              <w:spacing w:after="0" w:line="240" w:lineRule="auto"/>
              <w:rPr>
                <w:rFonts w:ascii="Arial" w:hAnsi="Arial" w:cs="Arial"/>
                <w:sz w:val="20"/>
                <w:szCs w:val="20"/>
              </w:rPr>
            </w:pPr>
            <w:r w:rsidRPr="000B42D3">
              <w:rPr>
                <w:rFonts w:ascii="Arial" w:hAnsi="Arial" w:cs="Arial"/>
                <w:sz w:val="20"/>
                <w:szCs w:val="20"/>
              </w:rPr>
              <w:t>Novi val i njegovi glavni predstavnici. Malle, Chabrol, Truffaut, Resnais, Godard, Rohmer; Jean- Luc Godard. Opis poetike, najznačajnijifilmovi, utjecaj. Godard ipostmodernizam. Gledanje na satu: Jean-Luc Godard, «Do posljednjeg daha»</w:t>
            </w:r>
            <w:r w:rsidR="001D0BA2" w:rsidRPr="000B42D3">
              <w:rPr>
                <w:rFonts w:ascii="Arial" w:hAnsi="Arial" w:cs="Arial"/>
                <w:sz w:val="20"/>
                <w:szCs w:val="20"/>
              </w:rPr>
              <w:t>(2P+1S)</w:t>
            </w:r>
          </w:p>
          <w:p w:rsidR="006264C8" w:rsidRPr="000B42D3" w:rsidRDefault="006264C8" w:rsidP="00AE7701">
            <w:pPr>
              <w:tabs>
                <w:tab w:val="left" w:pos="2820"/>
              </w:tabs>
              <w:spacing w:after="0" w:line="240" w:lineRule="auto"/>
              <w:rPr>
                <w:rFonts w:ascii="Arial" w:hAnsi="Arial" w:cs="Arial"/>
                <w:sz w:val="20"/>
                <w:szCs w:val="20"/>
              </w:rPr>
            </w:pPr>
          </w:p>
          <w:p w:rsidR="006264C8" w:rsidRPr="000B42D3" w:rsidRDefault="006264C8" w:rsidP="00F752D4">
            <w:pPr>
              <w:pStyle w:val="ListParagraph"/>
              <w:numPr>
                <w:ilvl w:val="0"/>
                <w:numId w:val="30"/>
              </w:numPr>
              <w:spacing w:after="0" w:line="240" w:lineRule="auto"/>
              <w:rPr>
                <w:rFonts w:ascii="Arial" w:hAnsi="Arial" w:cs="Arial"/>
                <w:sz w:val="20"/>
                <w:szCs w:val="20"/>
              </w:rPr>
            </w:pPr>
            <w:r w:rsidRPr="000B42D3">
              <w:rPr>
                <w:rFonts w:ascii="Arial" w:hAnsi="Arial" w:cs="Arial"/>
                <w:sz w:val="20"/>
                <w:szCs w:val="20"/>
              </w:rPr>
              <w:t xml:space="preserve">Modernistički pokreti u svijetu. Utjecaj novog vala izvan Francuske. Free cinema, cinema novo, direct cinema, crna serija, počeci nezavisnog filma u New Yorku, počeci modernizma u Jugoslaviji i Hrvatskoj. </w:t>
            </w:r>
            <w:r w:rsidR="001D0BA2" w:rsidRPr="000B42D3">
              <w:rPr>
                <w:rFonts w:ascii="Arial" w:hAnsi="Arial" w:cs="Arial"/>
                <w:sz w:val="20"/>
                <w:szCs w:val="20"/>
              </w:rPr>
              <w:t>(2P+1S)</w:t>
            </w:r>
          </w:p>
          <w:p w:rsidR="006264C8" w:rsidRPr="000B42D3" w:rsidRDefault="006264C8" w:rsidP="00AE7701">
            <w:pPr>
              <w:pStyle w:val="ListParagraph"/>
              <w:spacing w:after="0" w:line="240" w:lineRule="auto"/>
              <w:rPr>
                <w:rFonts w:ascii="Arial" w:hAnsi="Arial" w:cs="Arial"/>
                <w:sz w:val="20"/>
                <w:szCs w:val="20"/>
              </w:rPr>
            </w:pPr>
          </w:p>
          <w:p w:rsidR="006264C8" w:rsidRPr="000B42D3" w:rsidRDefault="006264C8" w:rsidP="00F752D4">
            <w:pPr>
              <w:pStyle w:val="ListParagraph"/>
              <w:numPr>
                <w:ilvl w:val="0"/>
                <w:numId w:val="30"/>
              </w:numPr>
              <w:tabs>
                <w:tab w:val="left" w:pos="2820"/>
              </w:tabs>
              <w:spacing w:after="0" w:line="240" w:lineRule="auto"/>
              <w:rPr>
                <w:rFonts w:ascii="Arial" w:hAnsi="Arial" w:cs="Arial"/>
                <w:sz w:val="20"/>
                <w:szCs w:val="20"/>
              </w:rPr>
            </w:pPr>
            <w:r w:rsidRPr="000B42D3">
              <w:rPr>
                <w:rFonts w:ascii="Arial" w:hAnsi="Arial" w:cs="Arial"/>
                <w:sz w:val="20"/>
                <w:szCs w:val="20"/>
              </w:rPr>
              <w:t>Talijanski «neorealizam duše». Talijanski modernisti:   Antonioni, Fellini, Olmi.Gledanje filmova talijanskih modernista (nastavak s prethodnog sata).</w:t>
            </w:r>
            <w:r w:rsidR="001D0BA2" w:rsidRPr="000B42D3">
              <w:rPr>
                <w:rFonts w:ascii="Arial" w:hAnsi="Arial" w:cs="Arial"/>
                <w:sz w:val="20"/>
                <w:szCs w:val="20"/>
              </w:rPr>
              <w:t xml:space="preserve"> (2P+1S)</w:t>
            </w:r>
          </w:p>
          <w:p w:rsidR="006264C8" w:rsidRPr="000B42D3" w:rsidRDefault="006264C8" w:rsidP="00AE7701">
            <w:pPr>
              <w:spacing w:after="0" w:line="240" w:lineRule="auto"/>
              <w:rPr>
                <w:rFonts w:ascii="Arial" w:hAnsi="Arial" w:cs="Arial"/>
                <w:sz w:val="20"/>
                <w:szCs w:val="20"/>
              </w:rPr>
            </w:pPr>
          </w:p>
          <w:p w:rsidR="006264C8" w:rsidRPr="000B42D3" w:rsidRDefault="006264C8" w:rsidP="00F752D4">
            <w:pPr>
              <w:pStyle w:val="BodyTextIndent"/>
              <w:numPr>
                <w:ilvl w:val="0"/>
                <w:numId w:val="30"/>
              </w:numPr>
              <w:spacing w:after="0" w:line="240" w:lineRule="auto"/>
              <w:rPr>
                <w:rFonts w:ascii="Arial" w:hAnsi="Arial" w:cs="Arial"/>
                <w:sz w:val="20"/>
                <w:szCs w:val="20"/>
                <w:lang w:val="it-IT"/>
              </w:rPr>
            </w:pPr>
            <w:r w:rsidRPr="000B42D3">
              <w:rPr>
                <w:rFonts w:ascii="Arial" w:hAnsi="Arial" w:cs="Arial"/>
                <w:sz w:val="20"/>
                <w:szCs w:val="20"/>
              </w:rPr>
              <w:t>Ingmar Bergman, djelo, utjecaj i kritička recepcija.</w:t>
            </w:r>
            <w:r w:rsidRPr="000B42D3">
              <w:rPr>
                <w:rFonts w:ascii="Arial" w:hAnsi="Arial" w:cs="Arial"/>
                <w:sz w:val="20"/>
                <w:szCs w:val="20"/>
                <w:lang w:val="it-IT"/>
              </w:rPr>
              <w:t>-Gledanja na satu Bergmanovog filma po dogovoru.</w:t>
            </w:r>
            <w:r w:rsidR="001D0BA2" w:rsidRPr="000B42D3">
              <w:rPr>
                <w:rFonts w:ascii="Arial" w:hAnsi="Arial" w:cs="Arial"/>
                <w:sz w:val="20"/>
                <w:szCs w:val="20"/>
              </w:rPr>
              <w:t xml:space="preserve"> (2P+1S)</w:t>
            </w:r>
          </w:p>
          <w:p w:rsidR="006264C8" w:rsidRPr="000B42D3" w:rsidRDefault="006264C8" w:rsidP="00AE7701">
            <w:pPr>
              <w:pStyle w:val="ListParagraph"/>
              <w:spacing w:after="0" w:line="240" w:lineRule="auto"/>
              <w:rPr>
                <w:rFonts w:ascii="Arial" w:hAnsi="Arial" w:cs="Arial"/>
                <w:sz w:val="20"/>
                <w:szCs w:val="20"/>
                <w:lang w:val="it-IT"/>
              </w:rPr>
            </w:pPr>
          </w:p>
          <w:p w:rsidR="006264C8" w:rsidRPr="000B42D3" w:rsidRDefault="006264C8" w:rsidP="00AE7701">
            <w:pPr>
              <w:pStyle w:val="BodyTextIndent"/>
              <w:spacing w:after="0" w:line="240" w:lineRule="auto"/>
              <w:ind w:left="720"/>
              <w:rPr>
                <w:rFonts w:ascii="Arial" w:hAnsi="Arial" w:cs="Arial"/>
                <w:sz w:val="20"/>
                <w:szCs w:val="20"/>
                <w:lang w:val="it-IT"/>
              </w:rPr>
            </w:pPr>
          </w:p>
          <w:p w:rsidR="006264C8" w:rsidRPr="000B42D3" w:rsidRDefault="006264C8" w:rsidP="00AE7701">
            <w:pPr>
              <w:pStyle w:val="BodyTextIndent"/>
              <w:spacing w:after="0" w:line="240" w:lineRule="auto"/>
              <w:ind w:left="720"/>
              <w:rPr>
                <w:rFonts w:ascii="Arial" w:hAnsi="Arial" w:cs="Arial"/>
                <w:sz w:val="20"/>
                <w:szCs w:val="20"/>
                <w:lang w:val="it-IT"/>
              </w:rPr>
            </w:pPr>
          </w:p>
          <w:p w:rsidR="006264C8" w:rsidRPr="000B42D3" w:rsidRDefault="006264C8" w:rsidP="00F752D4">
            <w:pPr>
              <w:pStyle w:val="BodyTextIndent"/>
              <w:numPr>
                <w:ilvl w:val="0"/>
                <w:numId w:val="30"/>
              </w:numPr>
              <w:spacing w:after="0" w:line="240" w:lineRule="auto"/>
              <w:rPr>
                <w:rFonts w:ascii="Arial" w:hAnsi="Arial" w:cs="Arial"/>
                <w:sz w:val="20"/>
                <w:szCs w:val="20"/>
                <w:lang w:val="it-IT"/>
              </w:rPr>
            </w:pPr>
            <w:r w:rsidRPr="000B42D3">
              <w:rPr>
                <w:rFonts w:ascii="Arial" w:hAnsi="Arial" w:cs="Arial"/>
                <w:sz w:val="20"/>
                <w:szCs w:val="20"/>
                <w:lang w:val="it-IT"/>
              </w:rPr>
              <w:t xml:space="preserve">Stanley Kubrick. Počeci i razvoj karijere. Holivudsko razdoblje i autorsko razdoblje.Andrej Tarkovski, djelo i utjecaj; Luis Bunuel. Nadrealističko </w:t>
            </w:r>
            <w:r w:rsidRPr="000B42D3">
              <w:rPr>
                <w:rFonts w:ascii="Arial" w:hAnsi="Arial" w:cs="Arial"/>
                <w:sz w:val="20"/>
                <w:szCs w:val="20"/>
                <w:lang w:val="it-IT"/>
              </w:rPr>
              <w:lastRenderedPageBreak/>
              <w:t>razdoblje. Meksičko razdoblje. Revizija nadrealizma: francuski period. Gledanje na satu filmova Andreja Tarkovskog i/ili Luisa Bunuela.</w:t>
            </w:r>
            <w:r w:rsidR="001D0BA2" w:rsidRPr="000B42D3">
              <w:rPr>
                <w:rFonts w:ascii="Arial" w:hAnsi="Arial" w:cs="Arial"/>
                <w:sz w:val="20"/>
                <w:szCs w:val="20"/>
              </w:rPr>
              <w:t xml:space="preserve"> (2P+1S)</w:t>
            </w:r>
          </w:p>
          <w:p w:rsidR="006264C8" w:rsidRPr="000B42D3" w:rsidRDefault="006264C8" w:rsidP="00AE7701">
            <w:pPr>
              <w:pStyle w:val="BodyTextIndent"/>
              <w:spacing w:after="0" w:line="240" w:lineRule="auto"/>
              <w:ind w:left="720"/>
              <w:rPr>
                <w:rFonts w:ascii="Arial" w:hAnsi="Arial" w:cs="Arial"/>
                <w:sz w:val="20"/>
                <w:szCs w:val="20"/>
                <w:lang w:val="it-IT"/>
              </w:rPr>
            </w:pPr>
          </w:p>
          <w:p w:rsidR="006264C8" w:rsidRPr="000B42D3" w:rsidRDefault="006264C8" w:rsidP="00AE7701">
            <w:pPr>
              <w:pStyle w:val="ListParagraph"/>
              <w:spacing w:after="0" w:line="240" w:lineRule="auto"/>
              <w:rPr>
                <w:rFonts w:ascii="Arial" w:hAnsi="Arial" w:cs="Arial"/>
                <w:sz w:val="20"/>
                <w:szCs w:val="20"/>
                <w:lang w:val="it-IT"/>
              </w:rPr>
            </w:pPr>
          </w:p>
          <w:p w:rsidR="006264C8" w:rsidRPr="000B42D3" w:rsidRDefault="006264C8" w:rsidP="00F752D4">
            <w:pPr>
              <w:pStyle w:val="ListParagraph"/>
              <w:numPr>
                <w:ilvl w:val="0"/>
                <w:numId w:val="30"/>
              </w:numPr>
              <w:spacing w:after="0" w:line="240" w:lineRule="auto"/>
              <w:rPr>
                <w:rFonts w:ascii="Arial" w:hAnsi="Arial" w:cs="Arial"/>
                <w:sz w:val="20"/>
                <w:szCs w:val="20"/>
              </w:rPr>
            </w:pPr>
            <w:r w:rsidRPr="000B42D3">
              <w:rPr>
                <w:rFonts w:ascii="Arial" w:hAnsi="Arial" w:cs="Arial"/>
                <w:sz w:val="20"/>
                <w:szCs w:val="20"/>
                <w:lang w:val="it-IT"/>
              </w:rPr>
              <w:t xml:space="preserve">Modernizam u hrvatskom i jugoslavenskom filmu. Počeci modernizma u igranom filmu. Etabliranje modernizma u oficijelnoj kinematografiji. Vatroslav Mimica, «Prometej s otoka Viševice» </w:t>
            </w:r>
            <w:r w:rsidRPr="000B42D3">
              <w:rPr>
                <w:rFonts w:ascii="Arial" w:hAnsi="Arial" w:cs="Arial"/>
                <w:sz w:val="20"/>
                <w:szCs w:val="20"/>
              </w:rPr>
              <w:t>Zreli modernizam u hrvatskom filmu, Babaja, Mimica, T. Radić, Berković.</w:t>
            </w:r>
            <w:r w:rsidR="001D0BA2" w:rsidRPr="000B42D3">
              <w:rPr>
                <w:rFonts w:ascii="Arial" w:hAnsi="Arial" w:cs="Arial"/>
                <w:sz w:val="20"/>
                <w:szCs w:val="20"/>
              </w:rPr>
              <w:t xml:space="preserve"> (2P+1S)</w:t>
            </w:r>
          </w:p>
          <w:p w:rsidR="006264C8" w:rsidRPr="000B42D3" w:rsidRDefault="006264C8" w:rsidP="00AE7701">
            <w:pPr>
              <w:pStyle w:val="ListParagraph"/>
              <w:spacing w:after="0" w:line="240" w:lineRule="auto"/>
              <w:rPr>
                <w:rFonts w:ascii="Arial" w:hAnsi="Arial" w:cs="Arial"/>
                <w:sz w:val="20"/>
                <w:szCs w:val="20"/>
              </w:rPr>
            </w:pPr>
          </w:p>
          <w:p w:rsidR="006264C8" w:rsidRPr="000B42D3" w:rsidRDefault="006264C8" w:rsidP="00F752D4">
            <w:pPr>
              <w:pStyle w:val="ListParagraph"/>
              <w:numPr>
                <w:ilvl w:val="0"/>
                <w:numId w:val="30"/>
              </w:numPr>
              <w:spacing w:after="0" w:line="240" w:lineRule="auto"/>
              <w:rPr>
                <w:rFonts w:ascii="Arial" w:hAnsi="Arial" w:cs="Arial"/>
                <w:sz w:val="20"/>
                <w:szCs w:val="20"/>
              </w:rPr>
            </w:pPr>
            <w:r w:rsidRPr="000B42D3">
              <w:rPr>
                <w:rFonts w:ascii="Arial" w:hAnsi="Arial" w:cs="Arial"/>
                <w:sz w:val="20"/>
                <w:szCs w:val="20"/>
                <w:lang w:val="it-IT"/>
              </w:rPr>
              <w:t xml:space="preserve">Novi njemački film. Povijesne okolnosti i nastanak. </w:t>
            </w:r>
            <w:r w:rsidRPr="000B42D3">
              <w:rPr>
                <w:rFonts w:ascii="Arial" w:hAnsi="Arial" w:cs="Arial"/>
                <w:sz w:val="20"/>
                <w:szCs w:val="20"/>
              </w:rPr>
              <w:t xml:space="preserve">Oberhausenski manifest. Glavni predstavnici. Wenders, Herzog, von Trotta, Schloendorff. </w:t>
            </w:r>
            <w:r w:rsidRPr="000B42D3">
              <w:rPr>
                <w:rFonts w:ascii="Arial" w:hAnsi="Arial" w:cs="Arial"/>
                <w:sz w:val="20"/>
                <w:szCs w:val="20"/>
                <w:lang w:val="it-IT"/>
              </w:rPr>
              <w:t xml:space="preserve">R. W. Fassbinder, djelo i utjecaj.Gledanje na satu odabranog Fassbinderovog filma. </w:t>
            </w:r>
            <w:r w:rsidRPr="000B42D3">
              <w:rPr>
                <w:rFonts w:ascii="Arial" w:hAnsi="Arial" w:cs="Arial"/>
                <w:sz w:val="20"/>
                <w:szCs w:val="20"/>
              </w:rPr>
              <w:t>Analiza i diskusija.</w:t>
            </w:r>
            <w:r w:rsidR="001D0BA2" w:rsidRPr="000B42D3">
              <w:rPr>
                <w:rFonts w:ascii="Arial" w:hAnsi="Arial" w:cs="Arial"/>
                <w:sz w:val="20"/>
                <w:szCs w:val="20"/>
              </w:rPr>
              <w:t xml:space="preserve"> (2P+1S)</w:t>
            </w:r>
          </w:p>
          <w:p w:rsidR="006264C8" w:rsidRPr="000B42D3" w:rsidRDefault="006264C8" w:rsidP="00AE7701">
            <w:pPr>
              <w:pStyle w:val="ListParagraph"/>
              <w:spacing w:after="0" w:line="240" w:lineRule="auto"/>
              <w:rPr>
                <w:rFonts w:ascii="Arial" w:hAnsi="Arial" w:cs="Arial"/>
                <w:sz w:val="20"/>
                <w:szCs w:val="20"/>
              </w:rPr>
            </w:pPr>
          </w:p>
          <w:p w:rsidR="006264C8" w:rsidRPr="000B42D3" w:rsidRDefault="006264C8" w:rsidP="00F752D4">
            <w:pPr>
              <w:pStyle w:val="ListParagraph"/>
              <w:numPr>
                <w:ilvl w:val="0"/>
                <w:numId w:val="30"/>
              </w:numPr>
              <w:spacing w:after="0" w:line="240" w:lineRule="auto"/>
              <w:rPr>
                <w:rFonts w:ascii="Arial" w:hAnsi="Arial" w:cs="Arial"/>
                <w:sz w:val="20"/>
                <w:szCs w:val="20"/>
              </w:rPr>
            </w:pPr>
            <w:r w:rsidRPr="000B42D3">
              <w:rPr>
                <w:rFonts w:ascii="Arial" w:hAnsi="Arial" w:cs="Arial"/>
                <w:sz w:val="20"/>
                <w:szCs w:val="20"/>
                <w:lang w:val="it-IT"/>
              </w:rPr>
              <w:t>Novi Hollywood I. Okolnosti nastanka. Promjene u filmskoj obrazovnoj paradigmi. Glavni predstavnici Novog Hollywooda. Altman, Coppola.</w:t>
            </w:r>
            <w:r w:rsidRPr="000B42D3">
              <w:rPr>
                <w:rFonts w:ascii="Arial" w:hAnsi="Arial" w:cs="Arial"/>
                <w:sz w:val="20"/>
                <w:szCs w:val="20"/>
              </w:rPr>
              <w:t>Gledanje na satu: odabrani film «Novog Hollywooda» («Taksist» M. Scorsesea)</w:t>
            </w:r>
            <w:r w:rsidR="001D0BA2" w:rsidRPr="000B42D3">
              <w:rPr>
                <w:rFonts w:ascii="Arial" w:hAnsi="Arial" w:cs="Arial"/>
                <w:sz w:val="20"/>
                <w:szCs w:val="20"/>
              </w:rPr>
              <w:t xml:space="preserve"> (2P+1S)</w:t>
            </w:r>
          </w:p>
          <w:p w:rsidR="006264C8" w:rsidRPr="000B42D3" w:rsidRDefault="006264C8" w:rsidP="00AE7701">
            <w:pPr>
              <w:pStyle w:val="ListParagraph"/>
              <w:spacing w:after="0" w:line="240" w:lineRule="auto"/>
              <w:rPr>
                <w:rFonts w:ascii="Arial" w:hAnsi="Arial" w:cs="Arial"/>
                <w:sz w:val="20"/>
                <w:szCs w:val="20"/>
              </w:rPr>
            </w:pPr>
          </w:p>
          <w:p w:rsidR="006264C8" w:rsidRPr="000B42D3" w:rsidRDefault="006264C8" w:rsidP="00F752D4">
            <w:pPr>
              <w:pStyle w:val="ListParagraph"/>
              <w:numPr>
                <w:ilvl w:val="0"/>
                <w:numId w:val="30"/>
              </w:numPr>
              <w:spacing w:after="0" w:line="240" w:lineRule="auto"/>
              <w:ind w:left="360"/>
              <w:rPr>
                <w:rFonts w:ascii="Arial" w:hAnsi="Arial" w:cs="Arial"/>
                <w:sz w:val="20"/>
                <w:szCs w:val="20"/>
                <w:lang w:val="it-IT"/>
              </w:rPr>
            </w:pPr>
            <w:r w:rsidRPr="000B42D3">
              <w:rPr>
                <w:rFonts w:ascii="Arial" w:hAnsi="Arial" w:cs="Arial"/>
                <w:sz w:val="20"/>
                <w:szCs w:val="20"/>
              </w:rPr>
              <w:t xml:space="preserve">Novi Hollywood II. Kriza Hollywooda 60-ih. Društvena kriza u SAD.Promjene u filmskoj obrazovnoj paradigmi. </w:t>
            </w:r>
            <w:r w:rsidRPr="000B42D3">
              <w:rPr>
                <w:rFonts w:ascii="Arial" w:hAnsi="Arial" w:cs="Arial"/>
                <w:sz w:val="20"/>
                <w:szCs w:val="20"/>
                <w:lang w:val="it-IT"/>
              </w:rPr>
              <w:t>Gledanje na satu: odabrani film «Novog Hollywooda»</w:t>
            </w:r>
            <w:r w:rsidR="001D0BA2" w:rsidRPr="000B42D3">
              <w:rPr>
                <w:rFonts w:ascii="Arial" w:hAnsi="Arial" w:cs="Arial"/>
                <w:sz w:val="20"/>
                <w:szCs w:val="20"/>
              </w:rPr>
              <w:t>(2P+1S)</w:t>
            </w:r>
          </w:p>
          <w:p w:rsidR="006264C8" w:rsidRPr="000B42D3" w:rsidRDefault="006264C8" w:rsidP="00AE7701">
            <w:pPr>
              <w:pStyle w:val="ListParagraph"/>
              <w:spacing w:after="0" w:line="240" w:lineRule="auto"/>
              <w:ind w:left="360"/>
              <w:rPr>
                <w:rFonts w:ascii="Arial" w:hAnsi="Arial" w:cs="Arial"/>
                <w:sz w:val="20"/>
                <w:szCs w:val="20"/>
                <w:lang w:val="it-IT"/>
              </w:rPr>
            </w:pPr>
          </w:p>
          <w:p w:rsidR="006264C8" w:rsidRPr="000B42D3" w:rsidRDefault="006264C8" w:rsidP="00F752D4">
            <w:pPr>
              <w:pStyle w:val="ListParagraph"/>
              <w:numPr>
                <w:ilvl w:val="0"/>
                <w:numId w:val="30"/>
              </w:numPr>
              <w:spacing w:after="0" w:line="240" w:lineRule="auto"/>
              <w:rPr>
                <w:rFonts w:ascii="Arial" w:hAnsi="Arial" w:cs="Arial"/>
                <w:sz w:val="20"/>
                <w:szCs w:val="20"/>
              </w:rPr>
            </w:pPr>
            <w:r w:rsidRPr="000B42D3">
              <w:rPr>
                <w:rFonts w:ascii="Arial" w:hAnsi="Arial" w:cs="Arial"/>
                <w:sz w:val="20"/>
                <w:szCs w:val="20"/>
              </w:rPr>
              <w:t xml:space="preserve">Postmodernizam – termin, filozofski i estetski koncept. Lyotard, Jameson, Barth, Eco. Književnost iscrpljenja. Prethodnici postmodernizma – Borges, Gaudi, Godard. Postmodernizam i manirizam. Pojavne karakteristike postmodernizma u književnosti, arhitekturi, glazbi i slikarstvu. Transavangarda, historizam. </w:t>
            </w:r>
            <w:r w:rsidRPr="000B42D3">
              <w:rPr>
                <w:rFonts w:ascii="Arial" w:hAnsi="Arial" w:cs="Arial"/>
                <w:sz w:val="20"/>
                <w:szCs w:val="20"/>
                <w:lang w:val="it-IT"/>
              </w:rPr>
              <w:t xml:space="preserve">New Romantism.  </w:t>
            </w:r>
            <w:r w:rsidRPr="000B42D3">
              <w:rPr>
                <w:rFonts w:ascii="Arial" w:hAnsi="Arial" w:cs="Arial"/>
                <w:sz w:val="20"/>
                <w:szCs w:val="20"/>
              </w:rPr>
              <w:t>Gledanja na satu (ovisno o vremenu): film P. Greenawaya «Drowning by Numbers» ili «Droughtman's Contract»</w:t>
            </w:r>
            <w:r w:rsidR="001D0BA2" w:rsidRPr="000B42D3">
              <w:rPr>
                <w:rFonts w:ascii="Arial" w:hAnsi="Arial" w:cs="Arial"/>
                <w:sz w:val="20"/>
                <w:szCs w:val="20"/>
              </w:rPr>
              <w:t>(2P+1S)</w:t>
            </w:r>
          </w:p>
          <w:p w:rsidR="006264C8" w:rsidRPr="000B42D3" w:rsidRDefault="006264C8" w:rsidP="00AE7701">
            <w:pPr>
              <w:pStyle w:val="ListParagraph"/>
              <w:spacing w:after="0" w:line="240" w:lineRule="auto"/>
              <w:rPr>
                <w:rFonts w:ascii="Arial" w:hAnsi="Arial" w:cs="Arial"/>
                <w:sz w:val="20"/>
                <w:szCs w:val="20"/>
              </w:rPr>
            </w:pPr>
          </w:p>
          <w:p w:rsidR="006264C8" w:rsidRPr="000B42D3" w:rsidRDefault="006264C8" w:rsidP="00F752D4">
            <w:pPr>
              <w:pStyle w:val="ListParagraph"/>
              <w:numPr>
                <w:ilvl w:val="0"/>
                <w:numId w:val="30"/>
              </w:numPr>
              <w:spacing w:after="0" w:line="240" w:lineRule="auto"/>
              <w:rPr>
                <w:rFonts w:ascii="Arial" w:hAnsi="Arial" w:cs="Arial"/>
                <w:sz w:val="20"/>
                <w:szCs w:val="20"/>
                <w:lang w:val="it-IT"/>
              </w:rPr>
            </w:pPr>
            <w:r w:rsidRPr="000B42D3">
              <w:rPr>
                <w:rFonts w:ascii="Arial" w:hAnsi="Arial" w:cs="Arial"/>
                <w:sz w:val="20"/>
                <w:szCs w:val="20"/>
                <w:lang w:val="it-IT"/>
              </w:rPr>
              <w:t xml:space="preserve">Žanr i žanrovska teorija. Žanr i Novi Hollywood. Novožanrovska estetika u filmu sedamdesetih. De Palma, Hill, Carpenter, rani Spielberg.  </w:t>
            </w:r>
            <w:r w:rsidRPr="000B42D3">
              <w:rPr>
                <w:rFonts w:ascii="Arial" w:hAnsi="Arial" w:cs="Arial"/>
                <w:sz w:val="20"/>
                <w:szCs w:val="20"/>
              </w:rPr>
              <w:t>Gledanje na satu odabranog novožanrovskog filma («Dvoboj» S. Spielberga ili drugi, po dogovoru)</w:t>
            </w:r>
            <w:r w:rsidR="001D0BA2" w:rsidRPr="000B42D3">
              <w:rPr>
                <w:rFonts w:ascii="Arial" w:hAnsi="Arial" w:cs="Arial"/>
                <w:sz w:val="20"/>
                <w:szCs w:val="20"/>
              </w:rPr>
              <w:t xml:space="preserve"> (2P+1S)</w:t>
            </w:r>
          </w:p>
          <w:p w:rsidR="006264C8" w:rsidRPr="000B42D3" w:rsidRDefault="006264C8" w:rsidP="00AE7701">
            <w:pPr>
              <w:pStyle w:val="ListParagraph"/>
              <w:spacing w:after="0" w:line="240" w:lineRule="auto"/>
              <w:rPr>
                <w:rFonts w:ascii="Arial" w:hAnsi="Arial" w:cs="Arial"/>
                <w:sz w:val="20"/>
                <w:szCs w:val="20"/>
                <w:lang w:val="it-IT"/>
              </w:rPr>
            </w:pPr>
          </w:p>
          <w:p w:rsidR="006264C8" w:rsidRPr="000B42D3" w:rsidRDefault="006264C8" w:rsidP="00F752D4">
            <w:pPr>
              <w:pStyle w:val="ListParagraph"/>
              <w:numPr>
                <w:ilvl w:val="0"/>
                <w:numId w:val="30"/>
              </w:numPr>
              <w:spacing w:after="0" w:line="240" w:lineRule="auto"/>
              <w:rPr>
                <w:rFonts w:ascii="Arial" w:hAnsi="Arial" w:cs="Arial"/>
                <w:sz w:val="20"/>
                <w:szCs w:val="20"/>
                <w:lang w:val="it-IT"/>
              </w:rPr>
            </w:pPr>
            <w:r w:rsidRPr="000B42D3">
              <w:rPr>
                <w:rFonts w:ascii="Arial" w:hAnsi="Arial" w:cs="Arial"/>
                <w:sz w:val="20"/>
                <w:szCs w:val="20"/>
                <w:lang w:val="de-DE"/>
              </w:rPr>
              <w:t xml:space="preserve">Tehnološkemijene u filmudevedesetih. </w:t>
            </w:r>
            <w:r w:rsidRPr="000B42D3">
              <w:rPr>
                <w:rFonts w:ascii="Arial" w:hAnsi="Arial" w:cs="Arial"/>
                <w:sz w:val="20"/>
                <w:szCs w:val="20"/>
                <w:lang w:val="it-IT"/>
              </w:rPr>
              <w:t>Računarski generirana slika. Prelazne forme animiranog i igranog. Kriza filozofije filma kao «ontološki realističkog» medija. Pojava 3D animacije. Promjene u dramaturgiji pod utjecajem novih medija. Promišljanje interaktivnog filma. «Pakleni šund» (Q. Tarantino), «Besmrtnik» (E. Bilal), «Memento» (Ch. Nolan), «Irreversible» (G. Noe)</w:t>
            </w:r>
            <w:r w:rsidR="001D0BA2" w:rsidRPr="000B42D3">
              <w:rPr>
                <w:rFonts w:ascii="Arial" w:hAnsi="Arial" w:cs="Arial"/>
                <w:sz w:val="20"/>
                <w:szCs w:val="20"/>
              </w:rPr>
              <w:t xml:space="preserve"> (2P+1S)</w:t>
            </w:r>
          </w:p>
          <w:p w:rsidR="006264C8" w:rsidRPr="000B42D3" w:rsidRDefault="006264C8" w:rsidP="00AE7701">
            <w:pPr>
              <w:pStyle w:val="ListParagraph"/>
              <w:spacing w:after="0" w:line="240" w:lineRule="auto"/>
              <w:rPr>
                <w:rFonts w:ascii="Arial" w:hAnsi="Arial" w:cs="Arial"/>
                <w:sz w:val="20"/>
                <w:szCs w:val="20"/>
                <w:lang w:val="it-IT"/>
              </w:rPr>
            </w:pPr>
          </w:p>
          <w:p w:rsidR="006264C8" w:rsidRPr="000B42D3" w:rsidRDefault="006264C8" w:rsidP="00F752D4">
            <w:pPr>
              <w:pStyle w:val="ListParagraph"/>
              <w:numPr>
                <w:ilvl w:val="0"/>
                <w:numId w:val="30"/>
              </w:numPr>
              <w:spacing w:after="0" w:line="240" w:lineRule="auto"/>
              <w:rPr>
                <w:rFonts w:ascii="Arial" w:hAnsi="Arial" w:cs="Arial"/>
                <w:sz w:val="20"/>
                <w:szCs w:val="20"/>
              </w:rPr>
            </w:pPr>
            <w:r w:rsidRPr="000B42D3">
              <w:rPr>
                <w:rFonts w:ascii="Arial" w:hAnsi="Arial" w:cs="Arial"/>
                <w:sz w:val="20"/>
                <w:szCs w:val="20"/>
              </w:rPr>
              <w:t xml:space="preserve">Novi verizam. Neorealističke tendencije u književnosti. Reality show i dokumentaristička proza. Slučaj «Blair Witch Project». Renesansa dokumentarca.   Revizija modernističkih poetika šezdesetih. Antiluzionizam i antitehnološki prevrat. Danska Dogma 95. Lars Von Trier. Braća Dardenne. </w:t>
            </w:r>
            <w:r w:rsidRPr="000B42D3">
              <w:rPr>
                <w:rFonts w:ascii="Arial" w:hAnsi="Arial" w:cs="Arial"/>
                <w:sz w:val="20"/>
                <w:szCs w:val="20"/>
                <w:lang w:val="it-IT"/>
              </w:rPr>
              <w:t>Gledanja na satu nekog od Dogma-filmova po dogovoru.</w:t>
            </w:r>
            <w:r w:rsidR="001D0BA2" w:rsidRPr="000B42D3">
              <w:rPr>
                <w:rFonts w:ascii="Arial" w:hAnsi="Arial" w:cs="Arial"/>
                <w:sz w:val="20"/>
                <w:szCs w:val="20"/>
              </w:rPr>
              <w:t xml:space="preserve"> (2P+1S)</w:t>
            </w:r>
          </w:p>
          <w:p w:rsidR="006264C8" w:rsidRPr="000B42D3" w:rsidRDefault="006264C8" w:rsidP="00AE7701">
            <w:pPr>
              <w:tabs>
                <w:tab w:val="left" w:pos="2820"/>
              </w:tabs>
              <w:spacing w:after="0" w:line="240" w:lineRule="auto"/>
              <w:rPr>
                <w:rFonts w:ascii="Arial" w:hAnsi="Arial" w:cs="Arial"/>
                <w:sz w:val="20"/>
                <w:szCs w:val="20"/>
                <w:lang w:val="it-IT"/>
              </w:rPr>
            </w:pPr>
          </w:p>
          <w:p w:rsidR="006264C8" w:rsidRPr="000B42D3" w:rsidRDefault="006264C8" w:rsidP="00AE7701">
            <w:pPr>
              <w:tabs>
                <w:tab w:val="left" w:pos="2820"/>
              </w:tabs>
              <w:spacing w:after="0" w:line="240" w:lineRule="auto"/>
              <w:rPr>
                <w:rFonts w:ascii="Arial" w:hAnsi="Arial" w:cs="Arial"/>
                <w:sz w:val="20"/>
                <w:szCs w:val="20"/>
              </w:rPr>
            </w:pPr>
          </w:p>
        </w:tc>
      </w:tr>
      <w:tr w:rsidR="006264C8"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b/>
                <w:sz w:val="20"/>
                <w:szCs w:val="20"/>
              </w:rPr>
              <w:t>✓</w:t>
            </w:r>
            <w:r w:rsidRPr="000B42D3">
              <w:rPr>
                <w:rFonts w:ascii="Arial" w:hAnsi="Arial" w:cs="Arial"/>
                <w:sz w:val="20"/>
                <w:szCs w:val="20"/>
              </w:rPr>
              <w:t>priprema i diskusija filmova</w:t>
            </w:r>
          </w:p>
        </w:tc>
      </w:tr>
      <w:tr w:rsidR="006264C8"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Čitanje literature (manuskript i članci se šalju e-mailom), gledanje filmova</w:t>
            </w:r>
          </w:p>
        </w:tc>
      </w:tr>
      <w:tr w:rsidR="006264C8"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1</w:t>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264C8"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r w:rsidR="006264C8"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r w:rsidR="006264C8"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Pismeni ispit: 75%</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Sudjelovanje u nastavi: 25%</w:t>
            </w:r>
          </w:p>
        </w:tc>
      </w:tr>
      <w:tr w:rsidR="006264C8"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lang w:val="en-US"/>
              </w:rPr>
            </w:pPr>
            <w:r w:rsidRPr="000B42D3">
              <w:rPr>
                <w:rFonts w:ascii="Arial" w:hAnsi="Arial" w:cs="Arial"/>
                <w:sz w:val="20"/>
                <w:szCs w:val="20"/>
                <w:lang w:val="en-US"/>
              </w:rPr>
              <w:t>David Bordwell, O povijestifilmskogstila, Zagreb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lang w:val="de-DE"/>
              </w:rPr>
              <w:t>Ante Peterlić, Studije o 9 filmova,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lang w:val="en-US"/>
              </w:rPr>
            </w:pPr>
            <w:r w:rsidRPr="000B42D3">
              <w:rPr>
                <w:rFonts w:ascii="Arial" w:hAnsi="Arial" w:cs="Arial"/>
                <w:sz w:val="20"/>
                <w:szCs w:val="20"/>
                <w:lang w:val="en-US"/>
              </w:rPr>
              <w:t>Ivo Škrabalo, 101 godinahrvatskogfilma,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color w:val="000000"/>
                <w:sz w:val="20"/>
                <w:szCs w:val="20"/>
              </w:rPr>
            </w:pPr>
            <w:r w:rsidRPr="000B42D3">
              <w:rPr>
                <w:rFonts w:ascii="Arial" w:hAnsi="Arial" w:cs="Arial"/>
                <w:sz w:val="20"/>
                <w:szCs w:val="20"/>
              </w:rPr>
              <w:t>Hrvoje Turković, Razumijevanje filma,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Hrvoje Turković, Film: zabava, žanr, stil,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Članci i odlomci knjiga u pdf formatu, šalje se putem e-maila</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interpretacija filmova; </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6264C8" w:rsidRPr="000B42D3" w:rsidRDefault="006264C8" w:rsidP="00AE7701">
      <w:pPr>
        <w:spacing w:after="0" w:line="240" w:lineRule="auto"/>
        <w:jc w:val="both"/>
        <w:rPr>
          <w:rFonts w:ascii="Arial" w:hAnsi="Arial" w:cs="Arial"/>
          <w:sz w:val="20"/>
          <w:szCs w:val="20"/>
        </w:rPr>
      </w:pPr>
    </w:p>
    <w:p w:rsidR="006264C8" w:rsidRPr="000B42D3" w:rsidRDefault="006264C8" w:rsidP="00AE7701">
      <w:pPr>
        <w:spacing w:after="0" w:line="240" w:lineRule="auto"/>
        <w:rPr>
          <w:rFonts w:ascii="Arial" w:hAnsi="Arial" w:cs="Arial"/>
          <w:sz w:val="20"/>
          <w:szCs w:val="20"/>
        </w:rPr>
      </w:pPr>
    </w:p>
    <w:p w:rsidR="006264C8" w:rsidRPr="000B42D3" w:rsidRDefault="006264C8" w:rsidP="00AE7701">
      <w:pPr>
        <w:spacing w:after="0" w:line="240" w:lineRule="auto"/>
        <w:jc w:val="both"/>
        <w:rPr>
          <w:rFonts w:ascii="Arial" w:hAnsi="Arial" w:cs="Arial"/>
          <w:sz w:val="20"/>
          <w:szCs w:val="20"/>
        </w:rPr>
      </w:pPr>
    </w:p>
    <w:tbl>
      <w:tblPr>
        <w:tblW w:w="0" w:type="auto"/>
        <w:tblInd w:w="-15" w:type="dxa"/>
        <w:tblLayout w:type="fixed"/>
        <w:tblLook w:val="0000"/>
      </w:tblPr>
      <w:tblGrid>
        <w:gridCol w:w="1899"/>
        <w:gridCol w:w="12"/>
        <w:gridCol w:w="1677"/>
        <w:gridCol w:w="782"/>
        <w:gridCol w:w="43"/>
        <w:gridCol w:w="887"/>
        <w:gridCol w:w="345"/>
        <w:gridCol w:w="967"/>
        <w:gridCol w:w="88"/>
        <w:gridCol w:w="726"/>
        <w:gridCol w:w="518"/>
        <w:gridCol w:w="188"/>
        <w:gridCol w:w="712"/>
        <w:gridCol w:w="629"/>
        <w:gridCol w:w="20"/>
      </w:tblGrid>
      <w:tr w:rsidR="006264C8" w:rsidRPr="000B42D3" w:rsidTr="00C23164">
        <w:tc>
          <w:tcPr>
            <w:tcW w:w="1899" w:type="dxa"/>
            <w:tcBorders>
              <w:top w:val="single" w:sz="12" w:space="0" w:color="000000"/>
              <w:left w:val="single" w:sz="12" w:space="0" w:color="000000"/>
              <w:bottom w:val="single" w:sz="12" w:space="0" w:color="000000"/>
            </w:tcBorders>
            <w:shd w:val="clear" w:color="auto" w:fill="66CCFF"/>
            <w:vAlign w:val="center"/>
          </w:tcPr>
          <w:p w:rsidR="006264C8" w:rsidRPr="000B42D3" w:rsidRDefault="006264C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94" w:type="dxa"/>
            <w:gridSpan w:val="14"/>
            <w:tcBorders>
              <w:top w:val="single" w:sz="12" w:space="0" w:color="000000"/>
              <w:left w:val="single" w:sz="12" w:space="0" w:color="000000"/>
              <w:bottom w:val="single" w:sz="12" w:space="0" w:color="000000"/>
              <w:right w:val="single" w:sz="12" w:space="0" w:color="000000"/>
            </w:tcBorders>
            <w:shd w:val="clear" w:color="auto" w:fill="66CCFF"/>
            <w:vAlign w:val="center"/>
          </w:tcPr>
          <w:p w:rsidR="006264C8" w:rsidRPr="000B42D3" w:rsidRDefault="006264C8" w:rsidP="00AE7701">
            <w:pPr>
              <w:spacing w:before="60" w:after="0" w:line="240" w:lineRule="auto"/>
              <w:ind w:left="397" w:hanging="397"/>
              <w:rPr>
                <w:rFonts w:ascii="Arial" w:hAnsi="Arial" w:cs="Arial"/>
                <w:sz w:val="20"/>
                <w:szCs w:val="20"/>
              </w:rPr>
            </w:pPr>
            <w:r w:rsidRPr="000B42D3">
              <w:rPr>
                <w:rFonts w:ascii="Arial" w:hAnsi="Arial" w:cs="Arial"/>
                <w:b/>
                <w:sz w:val="20"/>
                <w:szCs w:val="20"/>
              </w:rPr>
              <w:t xml:space="preserve">Teorija filma </w:t>
            </w:r>
            <w:r w:rsidR="008A1551" w:rsidRPr="000B42D3">
              <w:rPr>
                <w:rFonts w:ascii="Arial" w:hAnsi="Arial" w:cs="Arial"/>
                <w:b/>
                <w:sz w:val="20"/>
                <w:szCs w:val="20"/>
              </w:rPr>
              <w:t>2</w:t>
            </w:r>
          </w:p>
        </w:tc>
      </w:tr>
      <w:tr w:rsidR="006264C8" w:rsidRPr="000B42D3" w:rsidTr="00C23164">
        <w:tc>
          <w:tcPr>
            <w:tcW w:w="1911" w:type="dxa"/>
            <w:gridSpan w:val="2"/>
            <w:tcBorders>
              <w:top w:val="single" w:sz="12" w:space="0" w:color="000000"/>
              <w:left w:val="single" w:sz="12" w:space="0" w:color="000000"/>
              <w:bottom w:val="single" w:sz="4" w:space="0" w:color="000000"/>
            </w:tcBorders>
            <w:shd w:val="clear" w:color="auto" w:fill="CCFFFF"/>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000000"/>
              <w:left w:val="single" w:sz="4" w:space="0" w:color="000000"/>
              <w:bottom w:val="single" w:sz="4" w:space="0" w:color="000000"/>
            </w:tcBorders>
            <w:shd w:val="clear" w:color="auto" w:fill="auto"/>
          </w:tcPr>
          <w:p w:rsidR="006264C8" w:rsidRPr="000B42D3" w:rsidRDefault="006264C8" w:rsidP="00AE7701">
            <w:pPr>
              <w:spacing w:after="0" w:line="240" w:lineRule="auto"/>
              <w:rPr>
                <w:rFonts w:ascii="Arial" w:hAnsi="Arial" w:cs="Arial"/>
                <w:color w:val="000000"/>
                <w:sz w:val="20"/>
                <w:szCs w:val="20"/>
              </w:rPr>
            </w:pPr>
            <w:r w:rsidRPr="000B42D3">
              <w:rPr>
                <w:rFonts w:ascii="Arial" w:hAnsi="Arial" w:cs="Arial"/>
                <w:color w:val="000000"/>
                <w:spacing w:val="-5"/>
                <w:kern w:val="24"/>
                <w:sz w:val="20"/>
                <w:szCs w:val="20"/>
              </w:rPr>
              <w:t>UAA20E</w:t>
            </w:r>
          </w:p>
        </w:tc>
        <w:tc>
          <w:tcPr>
            <w:tcW w:w="2287" w:type="dxa"/>
            <w:gridSpan w:val="4"/>
            <w:tcBorders>
              <w:top w:val="single" w:sz="12" w:space="0" w:color="000000"/>
              <w:left w:val="single" w:sz="12" w:space="0" w:color="000000"/>
              <w:bottom w:val="single" w:sz="4" w:space="0" w:color="000000"/>
            </w:tcBorders>
            <w:shd w:val="clear" w:color="auto" w:fill="CCFFFF"/>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93" w:type="dxa"/>
            <w:gridSpan w:val="6"/>
            <w:tcBorders>
              <w:top w:val="single" w:sz="12" w:space="0" w:color="000000"/>
              <w:left w:val="single" w:sz="12" w:space="0" w:color="000000"/>
              <w:bottom w:val="single" w:sz="4" w:space="0" w:color="000000"/>
              <w:right w:val="single" w:sz="12" w:space="0" w:color="000000"/>
            </w:tcBorders>
            <w:shd w:val="clear" w:color="auto" w:fill="auto"/>
          </w:tcPr>
          <w:p w:rsidR="006264C8" w:rsidRPr="000B42D3" w:rsidRDefault="00E22141" w:rsidP="00AE7701">
            <w:pPr>
              <w:spacing w:after="0" w:line="240" w:lineRule="auto"/>
              <w:rPr>
                <w:rFonts w:ascii="Arial" w:hAnsi="Arial" w:cs="Arial"/>
                <w:sz w:val="20"/>
                <w:szCs w:val="20"/>
              </w:rPr>
            </w:pPr>
            <w:r w:rsidRPr="000B42D3">
              <w:rPr>
                <w:rFonts w:ascii="Arial" w:hAnsi="Arial" w:cs="Arial"/>
                <w:sz w:val="20"/>
                <w:szCs w:val="20"/>
              </w:rPr>
              <w:t>2/IV.</w:t>
            </w:r>
          </w:p>
        </w:tc>
      </w:tr>
      <w:tr w:rsidR="006264C8" w:rsidRPr="000B42D3" w:rsidTr="00C23164">
        <w:tc>
          <w:tcPr>
            <w:tcW w:w="1911" w:type="dxa"/>
            <w:gridSpan w:val="2"/>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Nositelj/i predmeta</w:t>
            </w:r>
          </w:p>
        </w:tc>
        <w:tc>
          <w:tcPr>
            <w:tcW w:w="2502" w:type="dxa"/>
            <w:gridSpan w:val="3"/>
            <w:tcBorders>
              <w:top w:val="single" w:sz="4" w:space="0" w:color="000000"/>
              <w:left w:val="single" w:sz="4" w:space="0" w:color="000000"/>
              <w:bottom w:val="single" w:sz="12" w:space="0" w:color="000000"/>
            </w:tcBorders>
            <w:shd w:val="clear" w:color="auto" w:fill="auto"/>
          </w:tcPr>
          <w:p w:rsidR="006264C8" w:rsidRPr="000B42D3" w:rsidRDefault="00123BC4" w:rsidP="00AE7701">
            <w:pPr>
              <w:spacing w:after="0" w:line="240" w:lineRule="auto"/>
              <w:rPr>
                <w:rFonts w:ascii="Arial" w:hAnsi="Arial" w:cs="Arial"/>
                <w:sz w:val="20"/>
                <w:szCs w:val="20"/>
              </w:rPr>
            </w:pPr>
            <w:r w:rsidRPr="00123BC4">
              <w:rPr>
                <w:rFonts w:ascii="Arial" w:hAnsi="Arial" w:cs="Arial"/>
                <w:sz w:val="20"/>
                <w:szCs w:val="20"/>
              </w:rPr>
              <w:t xml:space="preserve">doc. dr.sc. Brian Willems  </w:t>
            </w:r>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6264C8" w:rsidRPr="000B42D3" w:rsidRDefault="00123BC4" w:rsidP="00AE7701">
            <w:pPr>
              <w:spacing w:after="0" w:line="240" w:lineRule="auto"/>
              <w:rPr>
                <w:rFonts w:ascii="Arial" w:hAnsi="Arial" w:cs="Arial"/>
                <w:sz w:val="20"/>
                <w:szCs w:val="20"/>
              </w:rPr>
            </w:pPr>
            <w:r>
              <w:rPr>
                <w:rFonts w:ascii="Arial" w:hAnsi="Arial" w:cs="Arial"/>
                <w:sz w:val="20"/>
                <w:szCs w:val="20"/>
              </w:rPr>
              <w:t>3</w:t>
            </w:r>
          </w:p>
        </w:tc>
      </w:tr>
      <w:tr w:rsidR="006264C8" w:rsidRPr="000B42D3" w:rsidTr="00C23164">
        <w:trPr>
          <w:trHeight w:val="345"/>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Suradnici</w:t>
            </w:r>
          </w:p>
        </w:tc>
        <w:bookmarkStart w:id="59" w:name="__Fieldmark__943_1377032844"/>
        <w:tc>
          <w:tcPr>
            <w:tcW w:w="2502" w:type="dxa"/>
            <w:gridSpan w:val="3"/>
            <w:vMerge w:val="restart"/>
            <w:tcBorders>
              <w:top w:val="single" w:sz="4" w:space="0" w:color="000000"/>
              <w:left w:val="single" w:sz="4" w:space="0" w:color="000000"/>
              <w:bottom w:val="single" w:sz="4" w:space="0" w:color="000000"/>
            </w:tcBorders>
            <w:shd w:val="clear" w:color="auto" w:fill="auto"/>
          </w:tcPr>
          <w:p w:rsidR="006264C8"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59"/>
          </w:p>
        </w:tc>
        <w:tc>
          <w:tcPr>
            <w:tcW w:w="2287" w:type="dxa"/>
            <w:gridSpan w:val="4"/>
            <w:vMerge w:val="restart"/>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top w:val="single" w:sz="4" w:space="0" w:color="000000"/>
              <w:left w:val="single" w:sz="12" w:space="0" w:color="000000"/>
              <w:bottom w:val="single" w:sz="12" w:space="0" w:color="000000"/>
            </w:tcBorders>
            <w:shd w:val="clear" w:color="auto" w:fill="auto"/>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top w:val="single" w:sz="4" w:space="0" w:color="000000"/>
              <w:left w:val="single" w:sz="12" w:space="0" w:color="000000"/>
              <w:bottom w:val="single" w:sz="12" w:space="0" w:color="000000"/>
            </w:tcBorders>
            <w:shd w:val="clear" w:color="auto" w:fill="auto"/>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264C8" w:rsidRPr="000B42D3" w:rsidTr="00C23164">
        <w:trPr>
          <w:trHeight w:val="34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AE7701">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12" w:space="0" w:color="000000"/>
            </w:tcBorders>
            <w:shd w:val="clear" w:color="auto" w:fill="auto"/>
          </w:tcPr>
          <w:p w:rsidR="006264C8" w:rsidRPr="000B42D3" w:rsidRDefault="006264C8" w:rsidP="00AE7701">
            <w:pPr>
              <w:snapToGrid w:val="0"/>
              <w:spacing w:after="0" w:line="240" w:lineRule="auto"/>
              <w:rPr>
                <w:rFonts w:ascii="Arial" w:hAnsi="Arial" w:cs="Arial"/>
                <w:sz w:val="20"/>
                <w:szCs w:val="20"/>
              </w:rPr>
            </w:pPr>
          </w:p>
        </w:tc>
        <w:tc>
          <w:tcPr>
            <w:tcW w:w="2287" w:type="dxa"/>
            <w:gridSpan w:val="4"/>
            <w:vMerge/>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AE7701">
            <w:pPr>
              <w:snapToGrid w:val="0"/>
              <w:spacing w:after="0" w:line="240" w:lineRule="auto"/>
              <w:rPr>
                <w:rFonts w:ascii="Arial" w:hAnsi="Arial" w:cs="Arial"/>
                <w:sz w:val="20"/>
                <w:szCs w:val="20"/>
              </w:rPr>
            </w:pPr>
          </w:p>
        </w:tc>
        <w:tc>
          <w:tcPr>
            <w:tcW w:w="726" w:type="dxa"/>
            <w:tcBorders>
              <w:top w:val="single" w:sz="4" w:space="0" w:color="000000"/>
              <w:left w:val="single" w:sz="12" w:space="0" w:color="000000"/>
              <w:bottom w:val="single" w:sz="12" w:space="0" w:color="000000"/>
            </w:tcBorders>
            <w:shd w:val="clear" w:color="auto" w:fill="auto"/>
            <w:vAlign w:val="center"/>
          </w:tcPr>
          <w:p w:rsidR="006264C8" w:rsidRPr="000B42D3" w:rsidRDefault="008A1551" w:rsidP="00AE7701">
            <w:pPr>
              <w:snapToGrid w:val="0"/>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top w:val="single" w:sz="4" w:space="0" w:color="000000"/>
              <w:left w:val="single" w:sz="12" w:space="0" w:color="000000"/>
              <w:bottom w:val="single" w:sz="12" w:space="0" w:color="000000"/>
            </w:tcBorders>
            <w:shd w:val="clear" w:color="auto" w:fill="auto"/>
            <w:vAlign w:val="center"/>
          </w:tcPr>
          <w:p w:rsidR="006264C8" w:rsidRPr="000B42D3" w:rsidRDefault="006264C8" w:rsidP="00AE7701">
            <w:pPr>
              <w:snapToGrid w:val="0"/>
              <w:spacing w:after="0" w:line="240" w:lineRule="auto"/>
              <w:rPr>
                <w:rFonts w:ascii="Arial" w:hAnsi="Arial" w:cs="Arial"/>
                <w:sz w:val="20"/>
                <w:szCs w:val="20"/>
              </w:rPr>
            </w:pPr>
          </w:p>
        </w:tc>
        <w:tc>
          <w:tcPr>
            <w:tcW w:w="712" w:type="dxa"/>
            <w:tcBorders>
              <w:top w:val="single" w:sz="4" w:space="0" w:color="000000"/>
              <w:left w:val="single" w:sz="12" w:space="0" w:color="000000"/>
              <w:bottom w:val="single" w:sz="12" w:space="0" w:color="000000"/>
            </w:tcBorders>
            <w:shd w:val="clear" w:color="auto" w:fill="auto"/>
            <w:vAlign w:val="center"/>
          </w:tcPr>
          <w:p w:rsidR="006264C8" w:rsidRPr="000B42D3" w:rsidRDefault="006264C8" w:rsidP="00AE7701">
            <w:pPr>
              <w:snapToGrid w:val="0"/>
              <w:spacing w:after="0" w:line="240" w:lineRule="auto"/>
              <w:rPr>
                <w:rFonts w:ascii="Arial" w:hAnsi="Arial" w:cs="Arial"/>
                <w:sz w:val="20"/>
                <w:szCs w:val="20"/>
              </w:rPr>
            </w:pPr>
          </w:p>
        </w:tc>
        <w:tc>
          <w:tcPr>
            <w:tcW w:w="649"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6264C8" w:rsidRPr="000B42D3" w:rsidRDefault="006264C8" w:rsidP="00AE7701">
            <w:pPr>
              <w:snapToGrid w:val="0"/>
              <w:spacing w:after="0" w:line="240" w:lineRule="auto"/>
              <w:rPr>
                <w:rFonts w:ascii="Arial" w:hAnsi="Arial" w:cs="Arial"/>
                <w:sz w:val="20"/>
                <w:szCs w:val="20"/>
              </w:rPr>
            </w:pPr>
          </w:p>
        </w:tc>
      </w:tr>
      <w:tr w:rsidR="006264C8" w:rsidRPr="000B42D3" w:rsidTr="00C23164">
        <w:tc>
          <w:tcPr>
            <w:tcW w:w="1911" w:type="dxa"/>
            <w:gridSpan w:val="2"/>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Status predmeta</w:t>
            </w:r>
          </w:p>
        </w:tc>
        <w:bookmarkStart w:id="60" w:name="__Fieldmark__944_1377032844"/>
        <w:tc>
          <w:tcPr>
            <w:tcW w:w="2502" w:type="dxa"/>
            <w:gridSpan w:val="3"/>
            <w:tcBorders>
              <w:top w:val="single" w:sz="4" w:space="0" w:color="000000"/>
              <w:left w:val="single" w:sz="4" w:space="0" w:color="000000"/>
              <w:bottom w:val="single" w:sz="12" w:space="0" w:color="000000"/>
            </w:tcBorders>
            <w:shd w:val="clear" w:color="auto" w:fill="auto"/>
          </w:tcPr>
          <w:p w:rsidR="006264C8"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60"/>
          </w:p>
        </w:tc>
        <w:tc>
          <w:tcPr>
            <w:tcW w:w="2287" w:type="dxa"/>
            <w:gridSpan w:val="4"/>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bookmarkStart w:id="61" w:name="__Fieldmark__945_1377032844"/>
        <w:tc>
          <w:tcPr>
            <w:tcW w:w="2793" w:type="dxa"/>
            <w:gridSpan w:val="6"/>
            <w:tcBorders>
              <w:top w:val="single" w:sz="4" w:space="0" w:color="000000"/>
              <w:left w:val="single" w:sz="12" w:space="0" w:color="000000"/>
              <w:bottom w:val="single" w:sz="12" w:space="0" w:color="000000"/>
              <w:right w:val="single" w:sz="12" w:space="0" w:color="000000"/>
            </w:tcBorders>
            <w:shd w:val="clear" w:color="auto" w:fill="auto"/>
          </w:tcPr>
          <w:p w:rsidR="006264C8" w:rsidRPr="000B42D3" w:rsidRDefault="00137565" w:rsidP="00AE7701">
            <w:pPr>
              <w:spacing w:after="0" w:line="240" w:lineRule="auto"/>
              <w:rPr>
                <w:rFonts w:ascii="Arial" w:hAnsi="Arial" w:cs="Arial"/>
                <w:b/>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61"/>
          </w:p>
        </w:tc>
      </w:tr>
      <w:tr w:rsidR="006264C8" w:rsidRPr="000B42D3" w:rsidTr="00C23164">
        <w:tc>
          <w:tcPr>
            <w:tcW w:w="9493" w:type="dxa"/>
            <w:gridSpan w:val="15"/>
            <w:tcBorders>
              <w:top w:val="single" w:sz="12" w:space="0" w:color="000000"/>
              <w:left w:val="single" w:sz="12" w:space="0" w:color="000000"/>
              <w:bottom w:val="single" w:sz="12" w:space="0" w:color="000000"/>
              <w:right w:val="single" w:sz="12" w:space="0" w:color="000000"/>
            </w:tcBorders>
            <w:shd w:val="clear" w:color="auto" w:fill="99CCFF"/>
            <w:vAlign w:val="center"/>
          </w:tcPr>
          <w:p w:rsidR="006264C8" w:rsidRPr="000B42D3" w:rsidRDefault="006264C8" w:rsidP="00AE7701">
            <w:pPr>
              <w:tabs>
                <w:tab w:val="left" w:pos="2820"/>
              </w:tabs>
              <w:spacing w:after="0" w:line="240" w:lineRule="auto"/>
              <w:jc w:val="center"/>
              <w:rPr>
                <w:rFonts w:ascii="Arial" w:hAnsi="Arial" w:cs="Arial"/>
                <w:color w:val="000000"/>
                <w:sz w:val="20"/>
                <w:szCs w:val="20"/>
              </w:rPr>
            </w:pPr>
            <w:r w:rsidRPr="000B42D3">
              <w:rPr>
                <w:rFonts w:ascii="Arial" w:hAnsi="Arial" w:cs="Arial"/>
                <w:b/>
                <w:sz w:val="20"/>
                <w:szCs w:val="20"/>
              </w:rPr>
              <w:t>OPIS PREDMETA</w:t>
            </w:r>
          </w:p>
        </w:tc>
      </w:tr>
      <w:tr w:rsidR="006264C8" w:rsidRPr="000B42D3" w:rsidTr="00C23164">
        <w:tc>
          <w:tcPr>
            <w:tcW w:w="1911" w:type="dxa"/>
            <w:gridSpan w:val="2"/>
            <w:tcBorders>
              <w:top w:val="single" w:sz="12"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6264C8" w:rsidRPr="000B42D3" w:rsidRDefault="00123BC4" w:rsidP="00AE7701">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Studenti se upoznaju s suvremenim konceptima filmske teorije, uklućujući ulogu politika, roda i rasa, ideologije i psyhoanalize, filozofskih perspektiva i promjenama koje donose digitalni mediji.</w:t>
            </w:r>
          </w:p>
        </w:tc>
      </w:tr>
      <w:tr w:rsidR="006264C8" w:rsidRPr="000B42D3" w:rsidTr="00C23164">
        <w:tc>
          <w:tcPr>
            <w:tcW w:w="1911" w:type="dxa"/>
            <w:gridSpan w:val="2"/>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lastRenderedPageBreak/>
              <w:t>Uvjeti za upis predmeta i ulazne kompetencije potrebne za predmet</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6264C8" w:rsidRPr="006A3399" w:rsidRDefault="006A3399" w:rsidP="006A3399">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Izvršene studentske obve</w:t>
            </w:r>
            <w:r w:rsidRPr="006A3399">
              <w:rPr>
                <w:rFonts w:ascii="Arial" w:hAnsi="Arial" w:cs="Arial"/>
                <w:color w:val="000000"/>
                <w:sz w:val="20"/>
                <w:szCs w:val="20"/>
                <w:shd w:val="clear" w:color="auto" w:fill="FFFFFF"/>
              </w:rPr>
              <w:t xml:space="preserve">ze predviđene programom kolegija </w:t>
            </w:r>
            <w:r w:rsidRPr="006A3399">
              <w:rPr>
                <w:rFonts w:ascii="Arial" w:hAnsi="Arial" w:cs="Arial"/>
                <w:sz w:val="20"/>
                <w:szCs w:val="20"/>
              </w:rPr>
              <w:t>Teorija filma 1</w:t>
            </w:r>
            <w:r w:rsidRPr="006A3399">
              <w:rPr>
                <w:rFonts w:ascii="Arial" w:hAnsi="Arial" w:cs="Arial"/>
                <w:color w:val="000000"/>
                <w:sz w:val="20"/>
                <w:szCs w:val="20"/>
                <w:shd w:val="clear" w:color="auto" w:fill="FFFFFF"/>
              </w:rPr>
              <w:t xml:space="preserve"> (potpis nositelja kolegija)</w:t>
            </w:r>
          </w:p>
        </w:tc>
      </w:tr>
      <w:tr w:rsidR="006264C8" w:rsidRPr="000B42D3" w:rsidTr="00C23164">
        <w:tc>
          <w:tcPr>
            <w:tcW w:w="1911" w:type="dxa"/>
            <w:gridSpan w:val="2"/>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Očekivani ishodi učenja na razini predmeta (4-10 ishoda učenja) </w:t>
            </w:r>
          </w:p>
        </w:tc>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6264C8" w:rsidRPr="000B42D3" w:rsidRDefault="00123BC4" w:rsidP="00AE7701">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 xml:space="preserve">Kolegij studente upoznaje s temama, diskursima i opredjeljenjima kojima se danas bavi filmska teorija što pretpostavlja i situiranje pertinentnih debata i kritičkih intervencija. Studenti stjeću uvid u filmsko-teorijske rasprave od razdoblja šezdesetih godina prošlog stoljeća do danas.   </w:t>
            </w:r>
          </w:p>
        </w:tc>
      </w:tr>
      <w:tr w:rsidR="006264C8" w:rsidRPr="000B42D3" w:rsidTr="00C23164">
        <w:tc>
          <w:tcPr>
            <w:tcW w:w="1911" w:type="dxa"/>
            <w:gridSpan w:val="2"/>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Sadržaj predmeta detaljno razrađen prema satnici nastave </w:t>
            </w:r>
          </w:p>
        </w:tc>
        <w:bookmarkStart w:id="62" w:name="__Fieldmark__949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62"/>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 Uvod</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2. Politics, Postfeminism, Postcolonialism I: Butler, Rushdie</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3. Politics, Postfeminism, Postcolonialism II: Ranciere</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4. Cognitivism I: Bordwell</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5. Cognitivism II: Bordwell</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6. Modernism and Postmodernism: Lyotard</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7. New Psychoanalysis: Dolar</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8. Žižek I: The Thing</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9. Žižek II: The Sinthome</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10. Deleuze I: The Movement Image</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11. Deleuze II: The Time Image</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12: New Media Intro: Kittler</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13. 5 Principles of New Media: Manovich</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14. Phenomenology: Marks</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15. Presentations</w:t>
            </w:r>
            <w:r w:rsidR="008A1551" w:rsidRPr="000B42D3">
              <w:rPr>
                <w:rFonts w:ascii="Arial" w:hAnsi="Arial" w:cs="Arial"/>
                <w:sz w:val="20"/>
                <w:szCs w:val="20"/>
              </w:rPr>
              <w:t xml:space="preserve"> (2P)</w:t>
            </w:r>
          </w:p>
          <w:p w:rsidR="006264C8" w:rsidRPr="000B42D3" w:rsidRDefault="006264C8" w:rsidP="00AE7701">
            <w:pPr>
              <w:tabs>
                <w:tab w:val="left" w:pos="2820"/>
              </w:tabs>
              <w:spacing w:after="0" w:line="240" w:lineRule="auto"/>
              <w:rPr>
                <w:rFonts w:ascii="Arial" w:hAnsi="Arial" w:cs="Arial"/>
                <w:sz w:val="20"/>
                <w:szCs w:val="20"/>
              </w:rPr>
            </w:pPr>
          </w:p>
        </w:tc>
      </w:tr>
      <w:tr w:rsidR="006264C8" w:rsidRPr="000B42D3" w:rsidTr="00C23164">
        <w:trPr>
          <w:gridAfter w:val="1"/>
          <w:wAfter w:w="20" w:type="dxa"/>
          <w:trHeight w:val="349"/>
        </w:trPr>
        <w:tc>
          <w:tcPr>
            <w:tcW w:w="1911" w:type="dxa"/>
            <w:gridSpan w:val="2"/>
            <w:vMerge w:val="restart"/>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2820"/>
              </w:tabs>
              <w:spacing w:after="0" w:line="240" w:lineRule="auto"/>
              <w:rPr>
                <w:rFonts w:ascii="Arial" w:eastAsia="MS Gothic" w:hAnsi="Arial" w:cs="Arial"/>
                <w:sz w:val="20"/>
                <w:szCs w:val="20"/>
              </w:rPr>
            </w:pPr>
            <w:r w:rsidRPr="000B42D3">
              <w:rPr>
                <w:rFonts w:ascii="Arial" w:hAnsi="Arial" w:cs="Arial"/>
                <w:color w:val="000000"/>
                <w:sz w:val="20"/>
                <w:szCs w:val="20"/>
              </w:rPr>
              <w:t>Vrste izvođenja nastave:</w:t>
            </w:r>
          </w:p>
        </w:tc>
        <w:tc>
          <w:tcPr>
            <w:tcW w:w="3389" w:type="dxa"/>
            <w:gridSpan w:val="4"/>
            <w:vMerge w:val="restart"/>
            <w:tcBorders>
              <w:top w:val="single" w:sz="4" w:space="0" w:color="000000"/>
              <w:left w:val="single" w:sz="4" w:space="0" w:color="000000"/>
              <w:bottom w:val="single" w:sz="4" w:space="0" w:color="000000"/>
            </w:tcBorders>
            <w:shd w:val="clear" w:color="auto" w:fill="auto"/>
            <w:vAlign w:val="center"/>
          </w:tcPr>
          <w:p w:rsidR="006264C8" w:rsidRPr="000B42D3" w:rsidRDefault="006264C8"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predavanja</w:t>
            </w:r>
          </w:p>
          <w:p w:rsidR="006264C8" w:rsidRPr="000B42D3" w:rsidRDefault="006264C8"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seminari i radioni</w:t>
            </w:r>
            <w:r w:rsidRPr="000B42D3">
              <w:rPr>
                <w:rFonts w:ascii="Arial" w:hAnsi="Arial" w:cs="Arial"/>
                <w:b w:val="0"/>
                <w:sz w:val="20"/>
                <w:szCs w:val="20"/>
                <w:lang w:val="hr-HR"/>
              </w:rPr>
              <w:t xml:space="preserve">ce  </w:t>
            </w:r>
          </w:p>
          <w:p w:rsidR="006264C8" w:rsidRPr="000B42D3" w:rsidRDefault="006264C8"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vježbe  </w:t>
            </w:r>
          </w:p>
          <w:p w:rsidR="006264C8" w:rsidRPr="000B42D3" w:rsidRDefault="006264C8"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264C8" w:rsidRPr="000B42D3" w:rsidRDefault="006264C8" w:rsidP="00B30C35">
            <w:pPr>
              <w:pStyle w:val="FieldText"/>
              <w:rPr>
                <w:rFonts w:ascii="Arial" w:eastAsia="MS Gothic" w:hAnsi="Arial" w:cs="Arial"/>
                <w:sz w:val="20"/>
                <w:szCs w:val="20"/>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mješovito e-učenje</w:t>
            </w:r>
          </w:p>
          <w:p w:rsidR="006264C8" w:rsidRPr="000B42D3" w:rsidRDefault="006264C8" w:rsidP="00AE7701">
            <w:pPr>
              <w:tabs>
                <w:tab w:val="left" w:pos="2820"/>
              </w:tabs>
              <w:spacing w:after="0" w:line="240" w:lineRule="auto"/>
              <w:rPr>
                <w:rFonts w:ascii="Arial" w:eastAsia="MS Gothic"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terenska nastava</w:t>
            </w:r>
          </w:p>
        </w:tc>
        <w:tc>
          <w:tcPr>
            <w:tcW w:w="4173"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64C8" w:rsidRPr="000B42D3" w:rsidRDefault="006264C8"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Cs/>
                <w:sz w:val="20"/>
                <w:szCs w:val="20"/>
                <w:lang w:val="hr-HR"/>
              </w:rPr>
              <w:t xml:space="preserve">samostalni  zadaci  </w:t>
            </w:r>
          </w:p>
          <w:p w:rsidR="006264C8" w:rsidRPr="000B42D3" w:rsidRDefault="006264C8"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multimedija </w:t>
            </w:r>
          </w:p>
          <w:p w:rsidR="006264C8" w:rsidRPr="000B42D3" w:rsidRDefault="006264C8" w:rsidP="00B30C35">
            <w:pPr>
              <w:pStyle w:val="FieldText"/>
              <w:rPr>
                <w:rFonts w:ascii="Arial" w:eastAsia="MS Gothic"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laboratorij</w:t>
            </w:r>
          </w:p>
          <w:p w:rsidR="006264C8" w:rsidRPr="000B42D3" w:rsidRDefault="006264C8" w:rsidP="00B30C35">
            <w:pPr>
              <w:pStyle w:val="FieldText"/>
              <w:rPr>
                <w:rFonts w:ascii="Arial" w:eastAsia="MS Gothic" w:hAnsi="Arial" w:cs="Arial"/>
                <w:sz w:val="20"/>
                <w:szCs w:val="20"/>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mentorski rad</w:t>
            </w:r>
          </w:p>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MS Gothic" w:eastAsia="MS Gothic" w:hAnsi="MS Gothic" w:cs="MS Gothic" w:hint="eastAsia"/>
                <w:sz w:val="20"/>
                <w:szCs w:val="20"/>
              </w:rPr>
              <w:t>☐</w:t>
            </w:r>
            <w:bookmarkStart w:id="63" w:name="__Fieldmark__950_1377032844"/>
            <w:r w:rsidR="00137565" w:rsidRPr="000B42D3">
              <w:rPr>
                <w:rFonts w:ascii="Arial" w:hAnsi="Arial" w:cs="Arial"/>
                <w:sz w:val="20"/>
                <w:szCs w:val="20"/>
              </w:rPr>
              <w:fldChar w:fldCharType="begin">
                <w:ffData>
                  <w:name w:val=""/>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eastAsia="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bookmarkEnd w:id="63"/>
            <w:r w:rsidRPr="000B42D3">
              <w:rPr>
                <w:rFonts w:ascii="Arial" w:hAnsi="Arial" w:cs="Arial"/>
                <w:sz w:val="20"/>
                <w:szCs w:val="20"/>
              </w:rPr>
              <w:t xml:space="preserve"> (ostalo upisati)</w:t>
            </w:r>
          </w:p>
        </w:tc>
      </w:tr>
      <w:tr w:rsidR="006264C8" w:rsidRPr="000B42D3" w:rsidTr="00C23164">
        <w:trPr>
          <w:gridAfter w:val="1"/>
          <w:wAfter w:w="20" w:type="dxa"/>
          <w:trHeight w:val="57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2820"/>
              </w:tabs>
              <w:snapToGrid w:val="0"/>
              <w:spacing w:after="0" w:line="240" w:lineRule="auto"/>
              <w:rPr>
                <w:rFonts w:ascii="Arial" w:hAnsi="Arial" w:cs="Arial"/>
                <w:color w:val="000000"/>
                <w:sz w:val="20"/>
                <w:szCs w:val="20"/>
              </w:rPr>
            </w:pPr>
          </w:p>
        </w:tc>
        <w:tc>
          <w:tcPr>
            <w:tcW w:w="3389" w:type="dxa"/>
            <w:gridSpan w:val="4"/>
            <w:vMerge/>
            <w:tcBorders>
              <w:top w:val="single" w:sz="4" w:space="0" w:color="000000"/>
              <w:left w:val="single" w:sz="4" w:space="0" w:color="000000"/>
              <w:bottom w:val="single" w:sz="4" w:space="0" w:color="000000"/>
            </w:tcBorders>
            <w:shd w:val="clear" w:color="auto" w:fill="auto"/>
            <w:vAlign w:val="center"/>
          </w:tcPr>
          <w:p w:rsidR="006264C8" w:rsidRPr="000B42D3" w:rsidRDefault="006264C8" w:rsidP="00B30C35">
            <w:pPr>
              <w:pStyle w:val="FieldText"/>
              <w:snapToGrid w:val="0"/>
              <w:rPr>
                <w:rFonts w:ascii="Arial" w:hAnsi="Arial" w:cs="Arial"/>
                <w:b w:val="0"/>
                <w:sz w:val="20"/>
                <w:szCs w:val="20"/>
                <w:lang w:val="hr-HR"/>
              </w:rPr>
            </w:pPr>
          </w:p>
        </w:tc>
        <w:tc>
          <w:tcPr>
            <w:tcW w:w="4173"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6264C8" w:rsidRPr="000B42D3" w:rsidRDefault="006264C8" w:rsidP="00B30C35">
            <w:pPr>
              <w:pStyle w:val="FieldText"/>
              <w:snapToGrid w:val="0"/>
              <w:rPr>
                <w:rFonts w:ascii="Arial" w:hAnsi="Arial" w:cs="Arial"/>
                <w:b w:val="0"/>
                <w:sz w:val="20"/>
                <w:szCs w:val="20"/>
                <w:lang w:val="hr-HR"/>
              </w:rPr>
            </w:pPr>
          </w:p>
        </w:tc>
      </w:tr>
      <w:tr w:rsidR="006264C8" w:rsidRPr="000B42D3" w:rsidTr="00C23164">
        <w:tc>
          <w:tcPr>
            <w:tcW w:w="1911" w:type="dxa"/>
            <w:gridSpan w:val="2"/>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Obveze studenata</w:t>
            </w:r>
          </w:p>
        </w:tc>
        <w:bookmarkStart w:id="64" w:name="__Fieldmark__951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64"/>
          </w:p>
        </w:tc>
      </w:tr>
      <w:tr w:rsidR="006264C8" w:rsidRPr="000B42D3" w:rsidTr="00C23164">
        <w:trPr>
          <w:trHeight w:val="397"/>
        </w:trPr>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000000"/>
              <w:left w:val="single" w:sz="4" w:space="0" w:color="000000"/>
              <w:bottom w:val="single" w:sz="4" w:space="0" w:color="000000"/>
            </w:tcBorders>
            <w:shd w:val="clear" w:color="auto" w:fill="auto"/>
            <w:vAlign w:val="center"/>
          </w:tcPr>
          <w:p w:rsidR="006264C8" w:rsidRPr="000B42D3" w:rsidRDefault="006264C8" w:rsidP="00B30C35">
            <w:pPr>
              <w:pStyle w:val="FieldText"/>
              <w:rPr>
                <w:rFonts w:ascii="Arial" w:hAnsi="Arial" w:cs="Arial"/>
                <w:sz w:val="20"/>
                <w:szCs w:val="20"/>
              </w:rPr>
            </w:pPr>
            <w:r w:rsidRPr="000B42D3">
              <w:rPr>
                <w:rFonts w:ascii="Arial" w:hAnsi="Arial" w:cs="Arial"/>
                <w:b w:val="0"/>
                <w:sz w:val="20"/>
                <w:szCs w:val="20"/>
                <w:lang w:val="hr-HR"/>
              </w:rPr>
              <w:t>Pohađanje nastave</w:t>
            </w:r>
          </w:p>
        </w:tc>
        <w:bookmarkStart w:id="65" w:name="__Fieldmark__952_1377032844"/>
        <w:tc>
          <w:tcPr>
            <w:tcW w:w="782" w:type="dxa"/>
            <w:tcBorders>
              <w:top w:val="single" w:sz="12" w:space="0" w:color="000000"/>
              <w:left w:val="single" w:sz="4" w:space="0" w:color="000000"/>
              <w:bottom w:val="single" w:sz="4" w:space="0" w:color="000000"/>
            </w:tcBorders>
            <w:shd w:val="clear" w:color="auto" w:fill="auto"/>
            <w:vAlign w:val="center"/>
          </w:tcPr>
          <w:p w:rsidR="006264C8" w:rsidRPr="000B42D3" w:rsidRDefault="00137565" w:rsidP="00B30C35">
            <w:pPr>
              <w:pStyle w:val="FieldText"/>
              <w:rPr>
                <w:rFonts w:ascii="Arial" w:hAnsi="Arial" w:cs="Arial"/>
                <w:b w:val="0"/>
                <w:sz w:val="20"/>
                <w:szCs w:val="20"/>
                <w:lang w:val="hr-HR"/>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 1   </w:t>
            </w:r>
            <w:r w:rsidRPr="000B42D3">
              <w:rPr>
                <w:rFonts w:ascii="Arial" w:hAnsi="Arial" w:cs="Arial"/>
                <w:b w:val="0"/>
                <w:sz w:val="20"/>
                <w:szCs w:val="20"/>
                <w:lang w:val="hr-HR"/>
              </w:rPr>
              <w:fldChar w:fldCharType="end"/>
            </w:r>
            <w:bookmarkEnd w:id="65"/>
          </w:p>
        </w:tc>
        <w:tc>
          <w:tcPr>
            <w:tcW w:w="1275" w:type="dxa"/>
            <w:gridSpan w:val="3"/>
            <w:tcBorders>
              <w:top w:val="single" w:sz="12" w:space="0" w:color="000000"/>
              <w:left w:val="single" w:sz="4" w:space="0" w:color="000000"/>
              <w:bottom w:val="single" w:sz="4" w:space="0" w:color="000000"/>
            </w:tcBorders>
            <w:shd w:val="clear" w:color="auto" w:fill="auto"/>
            <w:vAlign w:val="center"/>
          </w:tcPr>
          <w:p w:rsidR="006264C8" w:rsidRPr="000B42D3" w:rsidRDefault="006264C8" w:rsidP="00B30C35">
            <w:pPr>
              <w:pStyle w:val="FieldText"/>
              <w:rPr>
                <w:rFonts w:ascii="Arial" w:hAnsi="Arial" w:cs="Arial"/>
                <w:sz w:val="20"/>
                <w:szCs w:val="20"/>
              </w:rPr>
            </w:pPr>
            <w:r w:rsidRPr="000B42D3">
              <w:rPr>
                <w:rFonts w:ascii="Arial" w:hAnsi="Arial" w:cs="Arial"/>
                <w:b w:val="0"/>
                <w:sz w:val="20"/>
                <w:szCs w:val="20"/>
                <w:lang w:val="hr-HR"/>
              </w:rPr>
              <w:t>Istraživanje</w:t>
            </w:r>
          </w:p>
        </w:tc>
        <w:bookmarkStart w:id="66" w:name="__Fieldmark__953_1377032844"/>
        <w:tc>
          <w:tcPr>
            <w:tcW w:w="967" w:type="dxa"/>
            <w:tcBorders>
              <w:top w:val="single" w:sz="12" w:space="0" w:color="000000"/>
              <w:left w:val="single" w:sz="4" w:space="0" w:color="000000"/>
              <w:bottom w:val="single" w:sz="4" w:space="0" w:color="000000"/>
            </w:tcBorders>
            <w:shd w:val="clear" w:color="auto" w:fill="auto"/>
            <w:vAlign w:val="center"/>
          </w:tcPr>
          <w:p w:rsidR="006264C8" w:rsidRPr="000B42D3" w:rsidRDefault="00137565" w:rsidP="00B30C35">
            <w:pPr>
              <w:pStyle w:val="FieldText"/>
              <w:rPr>
                <w:rFonts w:ascii="Arial" w:hAnsi="Arial" w:cs="Arial"/>
                <w:b w:val="0"/>
                <w:color w:val="000000"/>
                <w:sz w:val="20"/>
                <w:szCs w:val="20"/>
                <w:lang w:val="hr-HR"/>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66"/>
          </w:p>
        </w:tc>
        <w:tc>
          <w:tcPr>
            <w:tcW w:w="1520" w:type="dxa"/>
            <w:gridSpan w:val="4"/>
            <w:tcBorders>
              <w:top w:val="single" w:sz="12" w:space="0" w:color="000000"/>
              <w:left w:val="single" w:sz="4" w:space="0" w:color="000000"/>
              <w:bottom w:val="single" w:sz="4" w:space="0" w:color="000000"/>
            </w:tcBorders>
            <w:shd w:val="clear" w:color="auto" w:fill="auto"/>
            <w:vAlign w:val="center"/>
          </w:tcPr>
          <w:p w:rsidR="006264C8" w:rsidRPr="000B42D3" w:rsidRDefault="006264C8" w:rsidP="00B30C35">
            <w:pPr>
              <w:pStyle w:val="FieldText"/>
              <w:rPr>
                <w:rFonts w:ascii="Arial" w:hAnsi="Arial" w:cs="Arial"/>
                <w:sz w:val="20"/>
                <w:szCs w:val="20"/>
              </w:rPr>
            </w:pPr>
            <w:r w:rsidRPr="000B42D3">
              <w:rPr>
                <w:rFonts w:ascii="Arial" w:hAnsi="Arial" w:cs="Arial"/>
                <w:b w:val="0"/>
                <w:color w:val="000000"/>
                <w:sz w:val="20"/>
                <w:szCs w:val="20"/>
                <w:lang w:val="hr-HR"/>
              </w:rPr>
              <w:t>Praktični rad</w:t>
            </w:r>
          </w:p>
        </w:tc>
        <w:bookmarkStart w:id="67" w:name="__Fieldmark__954_1377032844"/>
        <w:tc>
          <w:tcPr>
            <w:tcW w:w="1361"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6264C8" w:rsidRPr="000B42D3" w:rsidRDefault="00137565" w:rsidP="00B30C35">
            <w:pPr>
              <w:pStyle w:val="FieldText"/>
              <w:rPr>
                <w:rFonts w:ascii="Arial" w:hAnsi="Arial" w:cs="Arial"/>
                <w:color w:val="000000"/>
                <w:sz w:val="20"/>
                <w:szCs w:val="20"/>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67"/>
          </w:p>
        </w:tc>
      </w:tr>
      <w:tr w:rsidR="006264C8" w:rsidRPr="000B42D3" w:rsidTr="00C23164">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4"/>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6264C8" w:rsidRPr="000B42D3" w:rsidRDefault="006264C8" w:rsidP="00B30C35">
            <w:pPr>
              <w:pStyle w:val="FieldText"/>
              <w:rPr>
                <w:rFonts w:ascii="Arial" w:hAnsi="Arial" w:cs="Arial"/>
                <w:sz w:val="20"/>
                <w:szCs w:val="20"/>
              </w:rPr>
            </w:pPr>
            <w:r w:rsidRPr="000B42D3">
              <w:rPr>
                <w:rFonts w:ascii="Arial" w:hAnsi="Arial" w:cs="Arial"/>
                <w:b w:val="0"/>
                <w:sz w:val="20"/>
                <w:szCs w:val="20"/>
                <w:lang w:val="hr-HR"/>
              </w:rPr>
              <w:t>Eksperimentalni rad</w:t>
            </w:r>
          </w:p>
        </w:tc>
        <w:bookmarkStart w:id="68" w:name="__Fieldmark__955_1377032844"/>
        <w:tc>
          <w:tcPr>
            <w:tcW w:w="782" w:type="dxa"/>
            <w:tcBorders>
              <w:top w:val="single" w:sz="4" w:space="0" w:color="000000"/>
              <w:left w:val="single" w:sz="4" w:space="0" w:color="000000"/>
              <w:bottom w:val="single" w:sz="4" w:space="0" w:color="000000"/>
            </w:tcBorders>
            <w:shd w:val="clear" w:color="auto" w:fill="FFFFFF"/>
            <w:vAlign w:val="center"/>
          </w:tcPr>
          <w:p w:rsidR="006264C8" w:rsidRPr="000B42D3" w:rsidRDefault="00137565" w:rsidP="00B30C35">
            <w:pPr>
              <w:pStyle w:val="FieldText"/>
              <w:rPr>
                <w:rFonts w:ascii="Arial" w:hAnsi="Arial" w:cs="Arial"/>
                <w:b w:val="0"/>
                <w:sz w:val="20"/>
                <w:szCs w:val="20"/>
                <w:lang w:val="hr-HR"/>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68"/>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6264C8" w:rsidRPr="000B42D3" w:rsidRDefault="006264C8" w:rsidP="00B30C35">
            <w:pPr>
              <w:pStyle w:val="FieldText"/>
              <w:rPr>
                <w:rFonts w:ascii="Arial" w:hAnsi="Arial" w:cs="Arial"/>
                <w:sz w:val="20"/>
                <w:szCs w:val="20"/>
              </w:rPr>
            </w:pPr>
            <w:r w:rsidRPr="000B42D3">
              <w:rPr>
                <w:rFonts w:ascii="Arial" w:hAnsi="Arial" w:cs="Arial"/>
                <w:b w:val="0"/>
                <w:sz w:val="20"/>
                <w:szCs w:val="20"/>
                <w:lang w:val="hr-HR"/>
              </w:rPr>
              <w:t>Referat</w:t>
            </w:r>
          </w:p>
        </w:tc>
        <w:bookmarkStart w:id="69" w:name="__Fieldmark__956_1377032844"/>
        <w:tc>
          <w:tcPr>
            <w:tcW w:w="967" w:type="dxa"/>
            <w:tcBorders>
              <w:top w:val="single" w:sz="4" w:space="0" w:color="000000"/>
              <w:left w:val="single" w:sz="4" w:space="0" w:color="000000"/>
              <w:bottom w:val="single" w:sz="4" w:space="0" w:color="000000"/>
            </w:tcBorders>
            <w:shd w:val="clear" w:color="auto" w:fill="FFFFFF"/>
            <w:vAlign w:val="center"/>
          </w:tcPr>
          <w:p w:rsidR="006264C8" w:rsidRPr="000B42D3" w:rsidRDefault="00137565" w:rsidP="00B30C35">
            <w:pPr>
              <w:pStyle w:val="FieldText"/>
              <w:rPr>
                <w:rFonts w:ascii="Arial" w:hAnsi="Arial" w:cs="Arial"/>
                <w:sz w:val="20"/>
                <w:szCs w:val="20"/>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69"/>
          </w:p>
        </w:tc>
        <w:bookmarkStart w:id="70" w:name="__Fieldmark__957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6264C8" w:rsidRPr="000B42D3" w:rsidRDefault="00137565" w:rsidP="00B30C35">
            <w:pPr>
              <w:pStyle w:val="FieldText"/>
              <w:rPr>
                <w:rFonts w:ascii="Arial" w:hAnsi="Arial" w:cs="Arial"/>
                <w:sz w:val="20"/>
                <w:szCs w:val="20"/>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0"/>
            <w:r w:rsidR="006264C8" w:rsidRPr="000B42D3">
              <w:rPr>
                <w:rFonts w:ascii="Arial" w:hAnsi="Arial" w:cs="Arial"/>
                <w:b w:val="0"/>
                <w:color w:val="000000"/>
                <w:sz w:val="20"/>
                <w:szCs w:val="20"/>
                <w:lang w:val="hr-HR"/>
              </w:rPr>
              <w:t>(Ostalo upisati)</w:t>
            </w:r>
          </w:p>
        </w:tc>
        <w:bookmarkStart w:id="71" w:name="__Fieldmark__958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6264C8" w:rsidRPr="000B42D3" w:rsidRDefault="00137565" w:rsidP="00B30C35">
            <w:pPr>
              <w:pStyle w:val="FieldText"/>
              <w:rPr>
                <w:rFonts w:ascii="Arial" w:hAnsi="Arial" w:cs="Arial"/>
                <w:color w:val="000000"/>
                <w:sz w:val="20"/>
                <w:szCs w:val="20"/>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1"/>
          </w:p>
        </w:tc>
      </w:tr>
      <w:tr w:rsidR="006264C8" w:rsidRPr="000B42D3" w:rsidTr="00C23164">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4"/>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FFFFFF"/>
            <w:vAlign w:val="center"/>
          </w:tcPr>
          <w:p w:rsidR="006264C8" w:rsidRPr="000B42D3" w:rsidRDefault="006264C8" w:rsidP="00B30C35">
            <w:pPr>
              <w:pStyle w:val="FieldText"/>
              <w:rPr>
                <w:rFonts w:ascii="Arial" w:hAnsi="Arial" w:cs="Arial"/>
                <w:sz w:val="20"/>
                <w:szCs w:val="20"/>
              </w:rPr>
            </w:pPr>
            <w:r w:rsidRPr="000B42D3">
              <w:rPr>
                <w:rFonts w:ascii="Arial" w:hAnsi="Arial" w:cs="Arial"/>
                <w:b w:val="0"/>
                <w:sz w:val="20"/>
                <w:szCs w:val="20"/>
                <w:lang w:val="hr-HR"/>
              </w:rPr>
              <w:t>Esej</w:t>
            </w:r>
          </w:p>
        </w:tc>
        <w:bookmarkStart w:id="72" w:name="__Fieldmark__959_1377032844"/>
        <w:tc>
          <w:tcPr>
            <w:tcW w:w="782" w:type="dxa"/>
            <w:tcBorders>
              <w:top w:val="single" w:sz="4" w:space="0" w:color="000000"/>
              <w:left w:val="single" w:sz="4" w:space="0" w:color="000000"/>
              <w:bottom w:val="single" w:sz="4" w:space="0" w:color="000000"/>
            </w:tcBorders>
            <w:shd w:val="clear" w:color="auto" w:fill="FFFFFF"/>
            <w:vAlign w:val="center"/>
          </w:tcPr>
          <w:p w:rsidR="006264C8" w:rsidRPr="000B42D3" w:rsidRDefault="00137565" w:rsidP="00B30C35">
            <w:pPr>
              <w:pStyle w:val="FieldText"/>
              <w:rPr>
                <w:rFonts w:ascii="Arial" w:hAnsi="Arial" w:cs="Arial"/>
                <w:b w:val="0"/>
                <w:color w:val="000000"/>
                <w:sz w:val="20"/>
                <w:szCs w:val="20"/>
                <w:lang w:val="hr-HR"/>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2"/>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6264C8" w:rsidRPr="000B42D3" w:rsidRDefault="006264C8" w:rsidP="00B30C35">
            <w:pPr>
              <w:pStyle w:val="FieldText"/>
              <w:rPr>
                <w:rFonts w:ascii="Arial" w:hAnsi="Arial" w:cs="Arial"/>
                <w:sz w:val="20"/>
                <w:szCs w:val="20"/>
              </w:rPr>
            </w:pPr>
            <w:r w:rsidRPr="000B42D3">
              <w:rPr>
                <w:rFonts w:ascii="Arial" w:hAnsi="Arial" w:cs="Arial"/>
                <w:b w:val="0"/>
                <w:color w:val="000000"/>
                <w:sz w:val="20"/>
                <w:szCs w:val="20"/>
                <w:lang w:val="hr-HR"/>
              </w:rPr>
              <w:t>Seminarski rad</w:t>
            </w:r>
          </w:p>
        </w:tc>
        <w:bookmarkStart w:id="73" w:name="__Fieldmark__960_1377032844"/>
        <w:tc>
          <w:tcPr>
            <w:tcW w:w="967" w:type="dxa"/>
            <w:tcBorders>
              <w:top w:val="single" w:sz="4" w:space="0" w:color="000000"/>
              <w:left w:val="single" w:sz="4" w:space="0" w:color="000000"/>
              <w:bottom w:val="single" w:sz="4" w:space="0" w:color="000000"/>
            </w:tcBorders>
            <w:shd w:val="clear" w:color="auto" w:fill="FFFFFF"/>
            <w:vAlign w:val="center"/>
          </w:tcPr>
          <w:p w:rsidR="006264C8" w:rsidRPr="000B42D3" w:rsidRDefault="00137565" w:rsidP="00B30C35">
            <w:pPr>
              <w:pStyle w:val="FieldText"/>
              <w:rPr>
                <w:rFonts w:ascii="Arial" w:hAnsi="Arial" w:cs="Arial"/>
                <w:sz w:val="20"/>
                <w:szCs w:val="20"/>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 1  </w:t>
            </w:r>
            <w:r w:rsidRPr="000B42D3">
              <w:rPr>
                <w:rFonts w:ascii="Arial" w:hAnsi="Arial" w:cs="Arial"/>
                <w:b w:val="0"/>
                <w:sz w:val="20"/>
                <w:szCs w:val="20"/>
                <w:lang w:val="hr-HR"/>
              </w:rPr>
              <w:fldChar w:fldCharType="end"/>
            </w:r>
            <w:bookmarkEnd w:id="73"/>
          </w:p>
        </w:tc>
        <w:bookmarkStart w:id="74" w:name="__Fieldmark__961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6264C8" w:rsidRPr="000B42D3" w:rsidRDefault="00137565" w:rsidP="00B30C35">
            <w:pPr>
              <w:pStyle w:val="FieldText"/>
              <w:rPr>
                <w:rFonts w:ascii="Arial" w:hAnsi="Arial" w:cs="Arial"/>
                <w:sz w:val="20"/>
                <w:szCs w:val="20"/>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4"/>
            <w:r w:rsidR="006264C8" w:rsidRPr="000B42D3">
              <w:rPr>
                <w:rFonts w:ascii="Arial" w:hAnsi="Arial" w:cs="Arial"/>
                <w:b w:val="0"/>
                <w:color w:val="000000"/>
                <w:sz w:val="20"/>
                <w:szCs w:val="20"/>
                <w:lang w:val="hr-HR"/>
              </w:rPr>
              <w:t>(Ostalo upisati)</w:t>
            </w:r>
          </w:p>
        </w:tc>
        <w:bookmarkStart w:id="75" w:name="__Fieldmark__962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6264C8" w:rsidRPr="000B42D3" w:rsidRDefault="00137565" w:rsidP="00B30C35">
            <w:pPr>
              <w:pStyle w:val="FieldText"/>
              <w:rPr>
                <w:rFonts w:ascii="Arial" w:hAnsi="Arial" w:cs="Arial"/>
                <w:color w:val="000000"/>
                <w:sz w:val="20"/>
                <w:szCs w:val="20"/>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5"/>
          </w:p>
        </w:tc>
      </w:tr>
      <w:tr w:rsidR="006264C8" w:rsidRPr="000B42D3" w:rsidTr="00C23164">
        <w:trPr>
          <w:trHeight w:val="397"/>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4"/>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6264C8" w:rsidRPr="000B42D3" w:rsidRDefault="006264C8" w:rsidP="00B30C35">
            <w:pPr>
              <w:pStyle w:val="FieldText"/>
              <w:rPr>
                <w:rFonts w:ascii="Arial" w:hAnsi="Arial" w:cs="Arial"/>
                <w:sz w:val="20"/>
                <w:szCs w:val="20"/>
              </w:rPr>
            </w:pPr>
            <w:r w:rsidRPr="000B42D3">
              <w:rPr>
                <w:rFonts w:ascii="Arial" w:hAnsi="Arial" w:cs="Arial"/>
                <w:b w:val="0"/>
                <w:sz w:val="20"/>
                <w:szCs w:val="20"/>
                <w:lang w:val="hr-HR"/>
              </w:rPr>
              <w:t>Kolokviji</w:t>
            </w:r>
          </w:p>
        </w:tc>
        <w:bookmarkStart w:id="76" w:name="__Fieldmark__963_1377032844"/>
        <w:tc>
          <w:tcPr>
            <w:tcW w:w="782" w:type="dxa"/>
            <w:tcBorders>
              <w:top w:val="single" w:sz="4" w:space="0" w:color="000000"/>
              <w:left w:val="single" w:sz="4" w:space="0" w:color="000000"/>
              <w:bottom w:val="single" w:sz="4" w:space="0" w:color="000000"/>
            </w:tcBorders>
            <w:shd w:val="clear" w:color="auto" w:fill="auto"/>
            <w:vAlign w:val="center"/>
          </w:tcPr>
          <w:p w:rsidR="006264C8" w:rsidRPr="000B42D3" w:rsidRDefault="00137565" w:rsidP="00B30C35">
            <w:pPr>
              <w:pStyle w:val="FieldText"/>
              <w:rPr>
                <w:rFonts w:ascii="Arial" w:hAnsi="Arial" w:cs="Arial"/>
                <w:b w:val="0"/>
                <w:color w:val="000000"/>
                <w:sz w:val="20"/>
                <w:szCs w:val="20"/>
                <w:lang w:val="hr-HR"/>
              </w:rPr>
            </w:pPr>
            <w:r w:rsidRPr="00137565">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137565">
              <w:rPr>
                <w:rFonts w:ascii="Arial" w:hAnsi="Arial" w:cs="Arial"/>
                <w:sz w:val="20"/>
                <w:szCs w:val="20"/>
              </w:rPr>
            </w:r>
            <w:r w:rsidRPr="00137565">
              <w:rPr>
                <w:rFonts w:ascii="Arial" w:hAnsi="Arial" w:cs="Arial"/>
                <w:sz w:val="20"/>
                <w:szCs w:val="20"/>
              </w:rPr>
              <w:fldChar w:fldCharType="separate"/>
            </w:r>
            <w:r w:rsidR="006264C8" w:rsidRPr="000B42D3">
              <w:rPr>
                <w:rFonts w:ascii="Arial" w:eastAsia="Arial" w:hAnsi="Arial" w:cs="Arial"/>
                <w:b w:val="0"/>
                <w:sz w:val="20"/>
                <w:szCs w:val="20"/>
                <w:lang w:val="hr-HR"/>
              </w:rPr>
              <w:t>    </w:t>
            </w:r>
            <w:r w:rsidR="006264C8" w:rsidRPr="000B42D3">
              <w:rPr>
                <w:rFonts w:ascii="Arial" w:hAnsi="Arial" w:cs="Arial"/>
                <w:b w:val="0"/>
                <w:sz w:val="20"/>
                <w:szCs w:val="20"/>
                <w:lang w:val="hr-HR"/>
              </w:rPr>
              <w:t> </w:t>
            </w:r>
            <w:r w:rsidRPr="000B42D3">
              <w:rPr>
                <w:rFonts w:ascii="Arial" w:hAnsi="Arial" w:cs="Arial"/>
                <w:b w:val="0"/>
                <w:sz w:val="20"/>
                <w:szCs w:val="20"/>
                <w:lang w:val="hr-HR"/>
              </w:rPr>
              <w:fldChar w:fldCharType="end"/>
            </w:r>
            <w:bookmarkEnd w:id="76"/>
          </w:p>
        </w:tc>
        <w:tc>
          <w:tcPr>
            <w:tcW w:w="1275" w:type="dxa"/>
            <w:gridSpan w:val="3"/>
            <w:tcBorders>
              <w:top w:val="single" w:sz="4" w:space="0" w:color="000000"/>
              <w:left w:val="single" w:sz="4" w:space="0" w:color="000000"/>
              <w:bottom w:val="single" w:sz="4" w:space="0" w:color="000000"/>
            </w:tcBorders>
            <w:shd w:val="clear" w:color="auto" w:fill="FFFFFF"/>
            <w:vAlign w:val="center"/>
          </w:tcPr>
          <w:p w:rsidR="006264C8" w:rsidRPr="000B42D3" w:rsidRDefault="006264C8" w:rsidP="00B30C35">
            <w:pPr>
              <w:pStyle w:val="FieldText"/>
              <w:rPr>
                <w:rFonts w:ascii="Arial" w:hAnsi="Arial" w:cs="Arial"/>
                <w:sz w:val="20"/>
                <w:szCs w:val="20"/>
              </w:rPr>
            </w:pPr>
            <w:r w:rsidRPr="000B42D3">
              <w:rPr>
                <w:rFonts w:ascii="Arial" w:hAnsi="Arial" w:cs="Arial"/>
                <w:b w:val="0"/>
                <w:color w:val="000000"/>
                <w:sz w:val="20"/>
                <w:szCs w:val="20"/>
                <w:lang w:val="hr-HR"/>
              </w:rPr>
              <w:t>Usmeni ispit</w:t>
            </w:r>
          </w:p>
        </w:tc>
        <w:bookmarkStart w:id="77" w:name="__Fieldmark__964_1377032844"/>
        <w:tc>
          <w:tcPr>
            <w:tcW w:w="967" w:type="dxa"/>
            <w:tcBorders>
              <w:top w:val="single" w:sz="4" w:space="0" w:color="000000"/>
              <w:left w:val="single" w:sz="4" w:space="0" w:color="000000"/>
              <w:bottom w:val="single" w:sz="4" w:space="0" w:color="000000"/>
            </w:tcBorders>
            <w:shd w:val="clear" w:color="auto" w:fill="FFFFFF"/>
            <w:vAlign w:val="cente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77"/>
          </w:p>
        </w:tc>
        <w:bookmarkStart w:id="78" w:name="__Fieldmark__965_1377032844"/>
        <w:tc>
          <w:tcPr>
            <w:tcW w:w="1520" w:type="dxa"/>
            <w:gridSpan w:val="4"/>
            <w:tcBorders>
              <w:top w:val="single" w:sz="4" w:space="0" w:color="000000"/>
              <w:left w:val="single" w:sz="4" w:space="0" w:color="000000"/>
              <w:bottom w:val="single" w:sz="4" w:space="0" w:color="000000"/>
            </w:tcBorders>
            <w:shd w:val="clear" w:color="auto" w:fill="FFFFFF"/>
            <w:vAlign w:val="cente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78"/>
            <w:r w:rsidR="006264C8" w:rsidRPr="000B42D3">
              <w:rPr>
                <w:rFonts w:ascii="Arial" w:hAnsi="Arial" w:cs="Arial"/>
                <w:color w:val="000000"/>
                <w:sz w:val="20"/>
                <w:szCs w:val="20"/>
              </w:rPr>
              <w:t xml:space="preserve"> (Ostalo upisati)</w:t>
            </w:r>
          </w:p>
        </w:tc>
        <w:bookmarkStart w:id="79" w:name="__Fieldmark__966_1377032844"/>
        <w:tc>
          <w:tcPr>
            <w:tcW w:w="1361" w:type="dxa"/>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79"/>
          </w:p>
        </w:tc>
      </w:tr>
      <w:tr w:rsidR="006264C8" w:rsidRPr="000B42D3" w:rsidTr="00C23164">
        <w:trPr>
          <w:trHeight w:val="397"/>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F752D4">
            <w:pPr>
              <w:numPr>
                <w:ilvl w:val="0"/>
                <w:numId w:val="24"/>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12" w:space="0" w:color="000000"/>
            </w:tcBorders>
            <w:shd w:val="clear" w:color="auto" w:fill="auto"/>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Pismeni ispit</w:t>
            </w:r>
          </w:p>
        </w:tc>
        <w:bookmarkStart w:id="80" w:name="__Fieldmark__967_1377032844"/>
        <w:tc>
          <w:tcPr>
            <w:tcW w:w="782" w:type="dxa"/>
            <w:tcBorders>
              <w:top w:val="single" w:sz="4" w:space="0" w:color="000000"/>
              <w:left w:val="single" w:sz="8" w:space="0" w:color="000000"/>
              <w:bottom w:val="single" w:sz="12" w:space="0" w:color="000000"/>
            </w:tcBorders>
            <w:shd w:val="clear" w:color="auto" w:fill="auto"/>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 1   </w:t>
            </w:r>
            <w:r w:rsidRPr="000B42D3">
              <w:rPr>
                <w:rFonts w:ascii="Arial" w:hAnsi="Arial" w:cs="Arial"/>
                <w:sz w:val="20"/>
                <w:szCs w:val="20"/>
              </w:rPr>
              <w:fldChar w:fldCharType="end"/>
            </w:r>
            <w:bookmarkEnd w:id="80"/>
          </w:p>
        </w:tc>
        <w:tc>
          <w:tcPr>
            <w:tcW w:w="1275" w:type="dxa"/>
            <w:gridSpan w:val="3"/>
            <w:tcBorders>
              <w:top w:val="single" w:sz="4" w:space="0" w:color="000000"/>
              <w:left w:val="single" w:sz="8" w:space="0" w:color="000000"/>
              <w:bottom w:val="single" w:sz="12" w:space="0" w:color="000000"/>
            </w:tcBorders>
            <w:shd w:val="clear" w:color="auto" w:fill="auto"/>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Projekt</w:t>
            </w:r>
          </w:p>
        </w:tc>
        <w:bookmarkStart w:id="81" w:name="__Fieldmark__968_1377032844"/>
        <w:tc>
          <w:tcPr>
            <w:tcW w:w="967" w:type="dxa"/>
            <w:tcBorders>
              <w:top w:val="single" w:sz="4" w:space="0" w:color="000000"/>
              <w:left w:val="single" w:sz="8" w:space="0" w:color="000000"/>
              <w:bottom w:val="single" w:sz="12" w:space="0" w:color="000000"/>
            </w:tcBorders>
            <w:shd w:val="clear" w:color="auto" w:fill="auto"/>
            <w:vAlign w:val="cente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81"/>
          </w:p>
        </w:tc>
        <w:bookmarkStart w:id="82" w:name="__Fieldmark__969_1377032844"/>
        <w:tc>
          <w:tcPr>
            <w:tcW w:w="1520" w:type="dxa"/>
            <w:gridSpan w:val="4"/>
            <w:tcBorders>
              <w:top w:val="single" w:sz="4" w:space="0" w:color="000000"/>
              <w:left w:val="single" w:sz="8" w:space="0" w:color="000000"/>
              <w:bottom w:val="single" w:sz="12" w:space="0" w:color="000000"/>
            </w:tcBorders>
            <w:shd w:val="clear" w:color="auto" w:fill="auto"/>
            <w:vAlign w:val="cente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82"/>
            <w:r w:rsidR="006264C8" w:rsidRPr="000B42D3">
              <w:rPr>
                <w:rFonts w:ascii="Arial" w:hAnsi="Arial" w:cs="Arial"/>
                <w:color w:val="000000"/>
                <w:sz w:val="20"/>
                <w:szCs w:val="20"/>
              </w:rPr>
              <w:t xml:space="preserve"> (Ostalo upisati)</w:t>
            </w:r>
          </w:p>
        </w:tc>
        <w:bookmarkStart w:id="83" w:name="__Fieldmark__970_1377032844"/>
        <w:tc>
          <w:tcPr>
            <w:tcW w:w="1361" w:type="dxa"/>
            <w:gridSpan w:val="3"/>
            <w:tcBorders>
              <w:top w:val="single" w:sz="4" w:space="0" w:color="000000"/>
              <w:left w:val="single" w:sz="8" w:space="0" w:color="000000"/>
              <w:bottom w:val="single" w:sz="12" w:space="0" w:color="000000"/>
              <w:right w:val="single" w:sz="12" w:space="0" w:color="000000"/>
            </w:tcBorders>
            <w:shd w:val="clear" w:color="auto" w:fill="auto"/>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83"/>
          </w:p>
        </w:tc>
      </w:tr>
      <w:tr w:rsidR="006264C8" w:rsidRPr="000B42D3" w:rsidTr="00C23164">
        <w:tc>
          <w:tcPr>
            <w:tcW w:w="1911" w:type="dxa"/>
            <w:gridSpan w:val="2"/>
            <w:tcBorders>
              <w:top w:val="single" w:sz="12" w:space="0" w:color="000000"/>
              <w:left w:val="single" w:sz="12" w:space="0" w:color="000000"/>
              <w:bottom w:val="single" w:sz="12" w:space="0" w:color="000000"/>
            </w:tcBorders>
            <w:shd w:val="clear" w:color="auto" w:fill="CCFFFF"/>
            <w:vAlign w:val="center"/>
          </w:tcPr>
          <w:p w:rsidR="006264C8" w:rsidRPr="000B42D3" w:rsidRDefault="006264C8" w:rsidP="00AE7701">
            <w:pPr>
              <w:tabs>
                <w:tab w:val="left" w:pos="360"/>
                <w:tab w:val="left" w:pos="540"/>
              </w:tabs>
              <w:spacing w:after="0" w:line="240" w:lineRule="auto"/>
              <w:rPr>
                <w:rFonts w:ascii="Arial" w:hAnsi="Arial" w:cs="Arial"/>
                <w:sz w:val="20"/>
                <w:szCs w:val="20"/>
              </w:rPr>
            </w:pPr>
            <w:r w:rsidRPr="000B42D3">
              <w:rPr>
                <w:rFonts w:ascii="Arial" w:hAnsi="Arial" w:cs="Arial"/>
                <w:color w:val="000000"/>
                <w:sz w:val="20"/>
                <w:szCs w:val="20"/>
              </w:rPr>
              <w:t>Ocjenjivanje i vrjednovanje rada studenata tijekom nastave i na završnom ispitu</w:t>
            </w:r>
          </w:p>
        </w:tc>
        <w:tc>
          <w:tcPr>
            <w:tcW w:w="7582" w:type="dxa"/>
            <w:gridSpan w:val="13"/>
            <w:tcBorders>
              <w:top w:val="single" w:sz="12" w:space="0" w:color="000000"/>
              <w:left w:val="single" w:sz="4" w:space="0" w:color="000000"/>
              <w:bottom w:val="single" w:sz="12" w:space="0" w:color="000000"/>
              <w:right w:val="single" w:sz="12" w:space="0" w:color="000000"/>
            </w:tcBorders>
            <w:shd w:val="clear" w:color="auto" w:fill="auto"/>
          </w:tcPr>
          <w:p w:rsidR="006264C8" w:rsidRPr="000B42D3" w:rsidRDefault="00123BC4" w:rsidP="00AE7701">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 xml:space="preserve">Od studenata se očekuje da za svaku sesiju unaprijed pripreme i po mogućnosti napišu kratak komentar (cca. 150-200 riječi) s osvrtom na temu o kojoj se raspravljalo na prethodnom predavanju. Svrha komentara je da se utvrde teorije i koncepti i da ih se dovede u vezu s tekstovima koji će se obrađivati na predavanjima i relevantnim pitanjima po izboru studenata. Relevantni filmovi biti će dostupni i nužno je da ih studenti pogledaju.   </w:t>
            </w:r>
          </w:p>
        </w:tc>
      </w:tr>
      <w:tr w:rsidR="006264C8" w:rsidRPr="000B42D3" w:rsidTr="00C23164">
        <w:tc>
          <w:tcPr>
            <w:tcW w:w="1911" w:type="dxa"/>
            <w:gridSpan w:val="2"/>
            <w:vMerge w:val="restart"/>
            <w:tcBorders>
              <w:top w:val="single" w:sz="12"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540"/>
              </w:tabs>
              <w:spacing w:after="0" w:line="240" w:lineRule="auto"/>
              <w:rPr>
                <w:rFonts w:ascii="Arial" w:hAnsi="Arial" w:cs="Arial"/>
                <w:b/>
                <w:color w:val="000000"/>
                <w:sz w:val="20"/>
                <w:szCs w:val="20"/>
              </w:rPr>
            </w:pPr>
            <w:r w:rsidRPr="000B42D3">
              <w:rPr>
                <w:rFonts w:ascii="Arial" w:hAnsi="Arial" w:cs="Arial"/>
                <w:color w:val="000000"/>
                <w:sz w:val="20"/>
                <w:szCs w:val="20"/>
              </w:rPr>
              <w:t>Obvezna literatura (dostupna u knjižnici i putem ostalih medija)</w:t>
            </w:r>
          </w:p>
        </w:tc>
        <w:tc>
          <w:tcPr>
            <w:tcW w:w="4789" w:type="dxa"/>
            <w:gridSpan w:val="7"/>
            <w:tcBorders>
              <w:top w:val="single" w:sz="12" w:space="0" w:color="000000"/>
              <w:left w:val="single" w:sz="4" w:space="0" w:color="000000"/>
              <w:bottom w:val="single" w:sz="4" w:space="0" w:color="000000"/>
            </w:tcBorders>
            <w:shd w:val="clear" w:color="auto" w:fill="CCECFF"/>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000000"/>
              <w:left w:val="single" w:sz="8" w:space="0" w:color="000000"/>
              <w:bottom w:val="single" w:sz="8" w:space="0" w:color="000000"/>
            </w:tcBorders>
            <w:shd w:val="clear" w:color="auto" w:fill="CCECFF"/>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49" w:type="dxa"/>
            <w:gridSpan w:val="4"/>
            <w:tcBorders>
              <w:top w:val="single" w:sz="12" w:space="0" w:color="000000"/>
              <w:left w:val="single" w:sz="8" w:space="0" w:color="000000"/>
              <w:bottom w:val="single" w:sz="8" w:space="0" w:color="000000"/>
              <w:right w:val="single" w:sz="12" w:space="0" w:color="000000"/>
            </w:tcBorders>
            <w:shd w:val="clear" w:color="auto" w:fill="CCECFF"/>
            <w:vAlign w:val="center"/>
          </w:tcPr>
          <w:p w:rsidR="006264C8" w:rsidRPr="000B42D3" w:rsidRDefault="006264C8" w:rsidP="00AE7701">
            <w:pPr>
              <w:tabs>
                <w:tab w:val="left" w:pos="2820"/>
              </w:tabs>
              <w:spacing w:after="0" w:line="240" w:lineRule="auto"/>
              <w:jc w:val="center"/>
              <w:rPr>
                <w:rFonts w:ascii="Arial" w:hAnsi="Arial" w:cs="Arial"/>
                <w:color w:val="000000"/>
                <w:sz w:val="20"/>
                <w:szCs w:val="20"/>
              </w:rPr>
            </w:pPr>
            <w:r w:rsidRPr="000B42D3">
              <w:rPr>
                <w:rFonts w:ascii="Arial" w:hAnsi="Arial" w:cs="Arial"/>
                <w:b/>
                <w:color w:val="000000"/>
                <w:sz w:val="20"/>
                <w:szCs w:val="20"/>
              </w:rPr>
              <w:t>Dostupnost putem ostalih medija</w:t>
            </w:r>
          </w:p>
        </w:tc>
      </w:tr>
      <w:tr w:rsidR="006264C8" w:rsidRPr="000B42D3" w:rsidTr="00C23164">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84" w:name="__Fieldmark__972_1377032844"/>
        <w:tc>
          <w:tcPr>
            <w:tcW w:w="4789" w:type="dxa"/>
            <w:gridSpan w:val="7"/>
            <w:tcBorders>
              <w:top w:val="single" w:sz="4" w:space="0" w:color="000000"/>
              <w:left w:val="single" w:sz="4" w:space="0" w:color="000000"/>
              <w:bottom w:val="single" w:sz="4" w:space="0" w:color="000000"/>
            </w:tcBorders>
            <w:shd w:val="clear" w:color="auto" w:fill="FFFFFF"/>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sz w:val="20"/>
                <w:szCs w:val="20"/>
              </w:rPr>
              <w:t>Zizek, Slavoj.</w:t>
            </w:r>
            <w:r w:rsidR="006264C8" w:rsidRPr="000B42D3">
              <w:rPr>
                <w:rFonts w:ascii="Arial" w:hAnsi="Arial" w:cs="Arial"/>
                <w:i/>
                <w:sz w:val="20"/>
                <w:szCs w:val="20"/>
              </w:rPr>
              <w:t xml:space="preserve"> Enjoy Your Symptom</w:t>
            </w:r>
            <w:r w:rsidR="006264C8" w:rsidRPr="000B42D3">
              <w:rPr>
                <w:rFonts w:ascii="Arial" w:hAnsi="Arial" w:cs="Arial"/>
                <w:sz w:val="20"/>
                <w:szCs w:val="20"/>
              </w:rPr>
              <w:t>!Hoboken: Taylor and Francis, 2013.</w:t>
            </w:r>
            <w:r w:rsidRPr="000B42D3">
              <w:rPr>
                <w:rFonts w:ascii="Arial" w:hAnsi="Arial" w:cs="Arial"/>
                <w:sz w:val="20"/>
                <w:szCs w:val="20"/>
              </w:rPr>
              <w:fldChar w:fldCharType="end"/>
            </w:r>
            <w:bookmarkEnd w:id="84"/>
          </w:p>
        </w:tc>
        <w:bookmarkStart w:id="85" w:name="__Fieldmark__973_1377032844"/>
        <w:tc>
          <w:tcPr>
            <w:tcW w:w="1244" w:type="dxa"/>
            <w:gridSpan w:val="2"/>
            <w:tcBorders>
              <w:top w:val="single" w:sz="8" w:space="0" w:color="000000"/>
              <w:left w:val="single" w:sz="8" w:space="0" w:color="000000"/>
              <w:bottom w:val="single" w:sz="4"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85"/>
          </w:p>
        </w:tc>
        <w:bookmarkStart w:id="86" w:name="__Fieldmark__974_1377032844"/>
        <w:tc>
          <w:tcPr>
            <w:tcW w:w="1549" w:type="dxa"/>
            <w:gridSpan w:val="4"/>
            <w:tcBorders>
              <w:top w:val="single" w:sz="8" w:space="0" w:color="000000"/>
              <w:left w:val="single" w:sz="8" w:space="0" w:color="000000"/>
              <w:bottom w:val="single" w:sz="4" w:space="0" w:color="000000"/>
              <w:right w:val="single" w:sz="12"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86"/>
          </w:p>
        </w:tc>
      </w:tr>
      <w:tr w:rsidR="006264C8" w:rsidRPr="000B42D3" w:rsidTr="00C23164">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87" w:name="__Fieldmark__975_1377032844"/>
        <w:tc>
          <w:tcPr>
            <w:tcW w:w="4789" w:type="dxa"/>
            <w:gridSpan w:val="7"/>
            <w:tcBorders>
              <w:top w:val="single" w:sz="4" w:space="0" w:color="000000"/>
              <w:left w:val="single" w:sz="4" w:space="0" w:color="000000"/>
              <w:bottom w:val="single" w:sz="4" w:space="0" w:color="000000"/>
            </w:tcBorders>
            <w:shd w:val="clear" w:color="auto" w:fill="FFFFFF"/>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sz w:val="20"/>
                <w:szCs w:val="20"/>
              </w:rPr>
              <w:t>Bordwell, David.</w:t>
            </w:r>
            <w:r w:rsidR="006264C8" w:rsidRPr="000B42D3">
              <w:rPr>
                <w:rFonts w:ascii="Arial" w:hAnsi="Arial" w:cs="Arial"/>
                <w:i/>
                <w:sz w:val="20"/>
                <w:szCs w:val="20"/>
              </w:rPr>
              <w:t xml:space="preserve"> Making Meaning: Inference and Rhetoric in the Interpretation of Cinem</w:t>
            </w:r>
            <w:r w:rsidR="006264C8" w:rsidRPr="000B42D3">
              <w:rPr>
                <w:rFonts w:ascii="Arial" w:hAnsi="Arial" w:cs="Arial"/>
                <w:sz w:val="20"/>
                <w:szCs w:val="20"/>
              </w:rPr>
              <w:t xml:space="preserve">a. </w:t>
            </w:r>
            <w:r w:rsidR="006264C8" w:rsidRPr="000B42D3">
              <w:rPr>
                <w:rFonts w:ascii="Arial" w:hAnsi="Arial" w:cs="Arial"/>
                <w:sz w:val="20"/>
                <w:szCs w:val="20"/>
              </w:rPr>
              <w:lastRenderedPageBreak/>
              <w:t>Cambridge, Mass: Harvard University Press, 2008</w:t>
            </w:r>
            <w:r w:rsidRPr="000B42D3">
              <w:rPr>
                <w:rFonts w:ascii="Arial" w:hAnsi="Arial" w:cs="Arial"/>
                <w:sz w:val="20"/>
                <w:szCs w:val="20"/>
              </w:rPr>
              <w:fldChar w:fldCharType="end"/>
            </w:r>
            <w:bookmarkEnd w:id="87"/>
          </w:p>
        </w:tc>
        <w:bookmarkStart w:id="88" w:name="__Fieldmark__976_1377032844"/>
        <w:tc>
          <w:tcPr>
            <w:tcW w:w="1244" w:type="dxa"/>
            <w:gridSpan w:val="2"/>
            <w:tcBorders>
              <w:top w:val="single" w:sz="4" w:space="0" w:color="000000"/>
              <w:left w:val="single" w:sz="8" w:space="0" w:color="000000"/>
              <w:bottom w:val="single" w:sz="4"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lastRenderedPageBreak/>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88"/>
          </w:p>
        </w:tc>
        <w:bookmarkStart w:id="89" w:name="__Fieldmark__977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89"/>
          </w:p>
        </w:tc>
      </w:tr>
      <w:tr w:rsidR="006264C8" w:rsidRPr="000B42D3" w:rsidTr="00C23164">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90" w:name="__Fieldmark__978_1377032844"/>
        <w:tc>
          <w:tcPr>
            <w:tcW w:w="4789" w:type="dxa"/>
            <w:gridSpan w:val="7"/>
            <w:tcBorders>
              <w:top w:val="single" w:sz="4" w:space="0" w:color="000000"/>
              <w:left w:val="single" w:sz="4" w:space="0" w:color="000000"/>
              <w:bottom w:val="single" w:sz="4" w:space="0" w:color="000000"/>
            </w:tcBorders>
            <w:shd w:val="clear" w:color="auto" w:fill="FFFFFF"/>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sz w:val="20"/>
                <w:szCs w:val="20"/>
              </w:rPr>
              <w:t>Braudy, Leo, and Marshall Cohen.</w:t>
            </w:r>
            <w:r w:rsidR="006264C8" w:rsidRPr="000B42D3">
              <w:rPr>
                <w:rFonts w:ascii="Arial" w:hAnsi="Arial" w:cs="Arial"/>
                <w:i/>
                <w:sz w:val="20"/>
                <w:szCs w:val="20"/>
              </w:rPr>
              <w:t xml:space="preserve"> Film Theory and Criticism: Introductory Reading</w:t>
            </w:r>
            <w:r w:rsidR="006264C8" w:rsidRPr="000B42D3">
              <w:rPr>
                <w:rFonts w:ascii="Arial" w:hAnsi="Arial" w:cs="Arial"/>
                <w:sz w:val="20"/>
                <w:szCs w:val="20"/>
              </w:rPr>
              <w:t>s. New York: Oxford University Press, 2009  </w:t>
            </w:r>
            <w:r w:rsidRPr="000B42D3">
              <w:rPr>
                <w:rFonts w:ascii="Arial" w:hAnsi="Arial" w:cs="Arial"/>
                <w:sz w:val="20"/>
                <w:szCs w:val="20"/>
              </w:rPr>
              <w:fldChar w:fldCharType="end"/>
            </w:r>
            <w:bookmarkEnd w:id="90"/>
          </w:p>
        </w:tc>
        <w:bookmarkStart w:id="91" w:name="__Fieldmark__979_1377032844"/>
        <w:tc>
          <w:tcPr>
            <w:tcW w:w="1244" w:type="dxa"/>
            <w:gridSpan w:val="2"/>
            <w:tcBorders>
              <w:top w:val="single" w:sz="4" w:space="0" w:color="000000"/>
              <w:left w:val="single" w:sz="8" w:space="0" w:color="000000"/>
              <w:bottom w:val="single" w:sz="4"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91"/>
          </w:p>
        </w:tc>
        <w:bookmarkStart w:id="92" w:name="__Fieldmark__980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92"/>
          </w:p>
        </w:tc>
      </w:tr>
      <w:tr w:rsidR="006264C8" w:rsidRPr="000B42D3" w:rsidTr="00C23164">
        <w:trPr>
          <w:trHeight w:val="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93" w:name="__Fieldmark__981_1377032844"/>
        <w:tc>
          <w:tcPr>
            <w:tcW w:w="4789" w:type="dxa"/>
            <w:gridSpan w:val="7"/>
            <w:tcBorders>
              <w:top w:val="single" w:sz="4" w:space="0" w:color="000000"/>
              <w:left w:val="single" w:sz="4" w:space="0" w:color="000000"/>
              <w:bottom w:val="single" w:sz="4" w:space="0" w:color="000000"/>
            </w:tcBorders>
            <w:shd w:val="clear" w:color="auto" w:fill="FFFFFF"/>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sz w:val="20"/>
                <w:szCs w:val="20"/>
              </w:rPr>
              <w:t>Rosen, Philip.</w:t>
            </w:r>
            <w:r w:rsidR="006264C8" w:rsidRPr="000B42D3">
              <w:rPr>
                <w:rFonts w:ascii="Arial" w:hAnsi="Arial" w:cs="Arial"/>
                <w:i/>
                <w:sz w:val="20"/>
                <w:szCs w:val="20"/>
              </w:rPr>
              <w:t xml:space="preserve"> Narrative, Apparatus, Ideology: A Film Theory Reade</w:t>
            </w:r>
            <w:r w:rsidR="006264C8" w:rsidRPr="000B42D3">
              <w:rPr>
                <w:rFonts w:ascii="Arial" w:hAnsi="Arial" w:cs="Arial"/>
                <w:sz w:val="20"/>
                <w:szCs w:val="20"/>
              </w:rPr>
              <w:t>r. New York, NY [u.a.: Columbia Univ. Press, 2008.   </w:t>
            </w:r>
            <w:r w:rsidRPr="000B42D3">
              <w:rPr>
                <w:rFonts w:ascii="Arial" w:hAnsi="Arial" w:cs="Arial"/>
                <w:sz w:val="20"/>
                <w:szCs w:val="20"/>
              </w:rPr>
              <w:fldChar w:fldCharType="end"/>
            </w:r>
            <w:bookmarkEnd w:id="93"/>
          </w:p>
        </w:tc>
        <w:bookmarkStart w:id="94" w:name="__Fieldmark__982_1377032844"/>
        <w:tc>
          <w:tcPr>
            <w:tcW w:w="1244" w:type="dxa"/>
            <w:gridSpan w:val="2"/>
            <w:tcBorders>
              <w:top w:val="single" w:sz="4" w:space="0" w:color="000000"/>
              <w:left w:val="single" w:sz="8" w:space="0" w:color="000000"/>
              <w:bottom w:val="single" w:sz="4"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94"/>
          </w:p>
        </w:tc>
        <w:bookmarkStart w:id="95" w:name="__Fieldmark__983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95"/>
          </w:p>
        </w:tc>
      </w:tr>
      <w:tr w:rsidR="006264C8" w:rsidRPr="000B42D3" w:rsidTr="00C23164">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96" w:name="__Fieldmark__984_1377032844"/>
        <w:tc>
          <w:tcPr>
            <w:tcW w:w="4789" w:type="dxa"/>
            <w:gridSpan w:val="7"/>
            <w:tcBorders>
              <w:top w:val="single" w:sz="4" w:space="0" w:color="000000"/>
              <w:left w:val="single" w:sz="4" w:space="0" w:color="000000"/>
              <w:bottom w:val="single" w:sz="4" w:space="0" w:color="000000"/>
            </w:tcBorders>
            <w:shd w:val="clear" w:color="auto" w:fill="FFFFFF"/>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sz w:val="20"/>
                <w:szCs w:val="20"/>
              </w:rPr>
              <w:t>Manovich, Lev.</w:t>
            </w:r>
            <w:r w:rsidR="006264C8" w:rsidRPr="000B42D3">
              <w:rPr>
                <w:rFonts w:ascii="Arial" w:hAnsi="Arial" w:cs="Arial"/>
                <w:i/>
                <w:sz w:val="20"/>
                <w:szCs w:val="20"/>
              </w:rPr>
              <w:t xml:space="preserve"> The Language of New Medi</w:t>
            </w:r>
            <w:r w:rsidR="006264C8" w:rsidRPr="000B42D3">
              <w:rPr>
                <w:rFonts w:ascii="Arial" w:hAnsi="Arial" w:cs="Arial"/>
                <w:sz w:val="20"/>
                <w:szCs w:val="20"/>
              </w:rPr>
              <w:t>a. Cambridge, Mass. [u.a.: MIT Press, 2010.   </w:t>
            </w:r>
            <w:r w:rsidRPr="000B42D3">
              <w:rPr>
                <w:rFonts w:ascii="Arial" w:hAnsi="Arial" w:cs="Arial"/>
                <w:sz w:val="20"/>
                <w:szCs w:val="20"/>
              </w:rPr>
              <w:fldChar w:fldCharType="end"/>
            </w:r>
            <w:bookmarkEnd w:id="96"/>
          </w:p>
        </w:tc>
        <w:bookmarkStart w:id="97" w:name="__Fieldmark__985_1377032844"/>
        <w:tc>
          <w:tcPr>
            <w:tcW w:w="1244" w:type="dxa"/>
            <w:gridSpan w:val="2"/>
            <w:tcBorders>
              <w:top w:val="single" w:sz="4" w:space="0" w:color="000000"/>
              <w:left w:val="single" w:sz="8" w:space="0" w:color="000000"/>
              <w:bottom w:val="single" w:sz="4"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97"/>
          </w:p>
        </w:tc>
        <w:bookmarkStart w:id="98" w:name="__Fieldmark__986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98"/>
          </w:p>
        </w:tc>
      </w:tr>
      <w:tr w:rsidR="006264C8" w:rsidRPr="000B42D3" w:rsidTr="00C23164">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99" w:name="__Fieldmark__987_1377032844"/>
        <w:tc>
          <w:tcPr>
            <w:tcW w:w="4789" w:type="dxa"/>
            <w:gridSpan w:val="7"/>
            <w:tcBorders>
              <w:top w:val="single" w:sz="4" w:space="0" w:color="000000"/>
              <w:left w:val="single" w:sz="4" w:space="0" w:color="000000"/>
              <w:bottom w:val="single" w:sz="4" w:space="0" w:color="000000"/>
            </w:tcBorders>
            <w:shd w:val="clear" w:color="auto" w:fill="FFFFFF"/>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99"/>
          </w:p>
        </w:tc>
        <w:bookmarkStart w:id="100" w:name="__Fieldmark__988_1377032844"/>
        <w:tc>
          <w:tcPr>
            <w:tcW w:w="1244" w:type="dxa"/>
            <w:gridSpan w:val="2"/>
            <w:tcBorders>
              <w:top w:val="single" w:sz="4" w:space="0" w:color="000000"/>
              <w:left w:val="single" w:sz="8" w:space="0" w:color="000000"/>
              <w:bottom w:val="single" w:sz="4"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0"/>
          </w:p>
        </w:tc>
        <w:bookmarkStart w:id="101" w:name="__Fieldmark__989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1"/>
          </w:p>
        </w:tc>
      </w:tr>
      <w:tr w:rsidR="006264C8" w:rsidRPr="000B42D3" w:rsidTr="00C23164">
        <w:trPr>
          <w:trHeight w:val="175"/>
        </w:trPr>
        <w:tc>
          <w:tcPr>
            <w:tcW w:w="1911" w:type="dxa"/>
            <w:gridSpan w:val="2"/>
            <w:vMerge/>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102" w:name="__Fieldmark__990_1377032844"/>
        <w:tc>
          <w:tcPr>
            <w:tcW w:w="4789" w:type="dxa"/>
            <w:gridSpan w:val="7"/>
            <w:tcBorders>
              <w:top w:val="single" w:sz="4" w:space="0" w:color="000000"/>
              <w:left w:val="single" w:sz="4" w:space="0" w:color="000000"/>
              <w:bottom w:val="single" w:sz="4" w:space="0" w:color="000000"/>
            </w:tcBorders>
            <w:shd w:val="clear" w:color="auto" w:fill="FFFFFF"/>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2"/>
          </w:p>
        </w:tc>
        <w:bookmarkStart w:id="103" w:name="__Fieldmark__991_1377032844"/>
        <w:tc>
          <w:tcPr>
            <w:tcW w:w="1244" w:type="dxa"/>
            <w:gridSpan w:val="2"/>
            <w:tcBorders>
              <w:top w:val="single" w:sz="4" w:space="0" w:color="000000"/>
              <w:left w:val="single" w:sz="8" w:space="0" w:color="000000"/>
              <w:bottom w:val="single" w:sz="4"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3"/>
          </w:p>
        </w:tc>
        <w:bookmarkStart w:id="104" w:name="__Fieldmark__992_1377032844"/>
        <w:tc>
          <w:tcPr>
            <w:tcW w:w="1549" w:type="dxa"/>
            <w:gridSpan w:val="4"/>
            <w:tcBorders>
              <w:top w:val="single" w:sz="4" w:space="0" w:color="000000"/>
              <w:left w:val="single" w:sz="8" w:space="0" w:color="000000"/>
              <w:bottom w:val="single" w:sz="4" w:space="0" w:color="000000"/>
              <w:right w:val="single" w:sz="12"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4"/>
          </w:p>
        </w:tc>
      </w:tr>
      <w:tr w:rsidR="006264C8" w:rsidRPr="000B42D3" w:rsidTr="00C23164">
        <w:trPr>
          <w:trHeight w:val="75"/>
        </w:trPr>
        <w:tc>
          <w:tcPr>
            <w:tcW w:w="1911" w:type="dxa"/>
            <w:gridSpan w:val="2"/>
            <w:vMerge/>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F752D4">
            <w:pPr>
              <w:numPr>
                <w:ilvl w:val="0"/>
                <w:numId w:val="23"/>
              </w:numPr>
              <w:tabs>
                <w:tab w:val="left" w:pos="2820"/>
              </w:tabs>
              <w:suppressAutoHyphens/>
              <w:snapToGrid w:val="0"/>
              <w:spacing w:after="0" w:line="240" w:lineRule="auto"/>
              <w:rPr>
                <w:rFonts w:ascii="Arial" w:hAnsi="Arial" w:cs="Arial"/>
                <w:color w:val="000000"/>
                <w:sz w:val="20"/>
                <w:szCs w:val="20"/>
              </w:rPr>
            </w:pPr>
          </w:p>
        </w:tc>
        <w:bookmarkStart w:id="105" w:name="__Fieldmark__993_1377032844"/>
        <w:tc>
          <w:tcPr>
            <w:tcW w:w="4789" w:type="dxa"/>
            <w:gridSpan w:val="7"/>
            <w:tcBorders>
              <w:top w:val="single" w:sz="4" w:space="0" w:color="000000"/>
              <w:left w:val="single" w:sz="4" w:space="0" w:color="000000"/>
              <w:bottom w:val="single" w:sz="12" w:space="0" w:color="000000"/>
            </w:tcBorders>
            <w:shd w:val="clear" w:color="auto" w:fill="FFFFFF"/>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5"/>
          </w:p>
        </w:tc>
        <w:bookmarkStart w:id="106" w:name="__Fieldmark__994_1377032844"/>
        <w:tc>
          <w:tcPr>
            <w:tcW w:w="1244" w:type="dxa"/>
            <w:gridSpan w:val="2"/>
            <w:tcBorders>
              <w:top w:val="single" w:sz="4" w:space="0" w:color="000000"/>
              <w:left w:val="single" w:sz="8" w:space="0" w:color="000000"/>
              <w:bottom w:val="single" w:sz="12"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6"/>
          </w:p>
        </w:tc>
        <w:bookmarkStart w:id="107" w:name="__Fieldmark__995_1377032844"/>
        <w:tc>
          <w:tcPr>
            <w:tcW w:w="1549" w:type="dxa"/>
            <w:gridSpan w:val="4"/>
            <w:tcBorders>
              <w:top w:val="single" w:sz="4" w:space="0" w:color="000000"/>
              <w:left w:val="single" w:sz="8" w:space="0" w:color="000000"/>
              <w:bottom w:val="single" w:sz="12" w:space="0" w:color="000000"/>
              <w:right w:val="single" w:sz="12" w:space="0" w:color="000000"/>
            </w:tcBorders>
            <w:shd w:val="clear" w:color="auto" w:fill="FFFFFF"/>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7"/>
          </w:p>
        </w:tc>
      </w:tr>
      <w:tr w:rsidR="006264C8" w:rsidRPr="000B42D3" w:rsidTr="00C23164">
        <w:tc>
          <w:tcPr>
            <w:tcW w:w="1911" w:type="dxa"/>
            <w:gridSpan w:val="2"/>
            <w:tcBorders>
              <w:top w:val="single" w:sz="12"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264C8" w:rsidRPr="000B42D3" w:rsidRDefault="006264C8" w:rsidP="00AE7701">
            <w:pPr>
              <w:tabs>
                <w:tab w:val="left" w:pos="567"/>
              </w:tabs>
              <w:spacing w:after="0" w:line="240" w:lineRule="auto"/>
              <w:rPr>
                <w:rFonts w:ascii="Arial" w:hAnsi="Arial" w:cs="Arial"/>
                <w:color w:val="000000"/>
                <w:sz w:val="20"/>
                <w:szCs w:val="20"/>
              </w:rPr>
            </w:pPr>
          </w:p>
        </w:tc>
        <w:tc>
          <w:tcPr>
            <w:tcW w:w="7582" w:type="dxa"/>
            <w:gridSpan w:val="13"/>
            <w:tcBorders>
              <w:top w:val="single" w:sz="12" w:space="0" w:color="000000"/>
              <w:left w:val="single" w:sz="4" w:space="0" w:color="000000"/>
              <w:bottom w:val="single" w:sz="4" w:space="0" w:color="000000"/>
              <w:right w:val="single" w:sz="12" w:space="0" w:color="000000"/>
            </w:tcBorders>
            <w:shd w:val="clear" w:color="auto" w:fill="auto"/>
          </w:tcPr>
          <w:p w:rsidR="00123BC4" w:rsidRPr="00123BC4" w:rsidRDefault="00123BC4" w:rsidP="00123BC4">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Marks, Laura U. The Skin of the Film: Intercultural Cinema, Embodiment, and the Senses. Durham: Duke University Press, 2000</w:t>
            </w:r>
          </w:p>
          <w:p w:rsidR="00123BC4" w:rsidRPr="00123BC4" w:rsidRDefault="00123BC4" w:rsidP="00123BC4">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Deleuze, Gilles. Cinema 1: The Movement-Image. London: Continuum, 2005.</w:t>
            </w:r>
          </w:p>
          <w:p w:rsidR="00123BC4" w:rsidRPr="00123BC4" w:rsidRDefault="00123BC4" w:rsidP="00123BC4">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Deleuze, Gilles. Cinema 2: the Time Image. London: Athlone, 1989.</w:t>
            </w:r>
          </w:p>
          <w:p w:rsidR="006264C8" w:rsidRPr="000B42D3" w:rsidRDefault="00123BC4" w:rsidP="00123BC4">
            <w:pPr>
              <w:tabs>
                <w:tab w:val="left" w:pos="2820"/>
              </w:tabs>
              <w:spacing w:after="0" w:line="240" w:lineRule="auto"/>
              <w:rPr>
                <w:rFonts w:ascii="Arial" w:hAnsi="Arial" w:cs="Arial"/>
                <w:color w:val="000000"/>
                <w:sz w:val="20"/>
                <w:szCs w:val="20"/>
              </w:rPr>
            </w:pPr>
            <w:r w:rsidRPr="00123BC4">
              <w:rPr>
                <w:rFonts w:ascii="Arial" w:hAnsi="Arial" w:cs="Arial"/>
                <w:color w:val="000000"/>
                <w:sz w:val="20"/>
                <w:szCs w:val="20"/>
              </w:rPr>
              <w:t xml:space="preserve">Mullarkey, John. Refractions of Reality: Philosophy and the Moving Image. Basingstoke [England: Palgrave Macmillan, 2009.   </w:t>
            </w:r>
          </w:p>
        </w:tc>
      </w:tr>
      <w:tr w:rsidR="006264C8" w:rsidRPr="000B42D3" w:rsidTr="00C23164">
        <w:tc>
          <w:tcPr>
            <w:tcW w:w="1911" w:type="dxa"/>
            <w:gridSpan w:val="2"/>
            <w:tcBorders>
              <w:top w:val="single" w:sz="4" w:space="0" w:color="000000"/>
              <w:left w:val="single" w:sz="12" w:space="0" w:color="000000"/>
              <w:bottom w:val="single" w:sz="4" w:space="0" w:color="000000"/>
            </w:tcBorders>
            <w:shd w:val="clear" w:color="auto" w:fill="CCFFFF"/>
            <w:vAlign w:val="center"/>
          </w:tcPr>
          <w:p w:rsidR="006264C8" w:rsidRPr="000B42D3" w:rsidRDefault="006264C8" w:rsidP="00AE7701">
            <w:pPr>
              <w:tabs>
                <w:tab w:val="left" w:pos="567"/>
              </w:tabs>
              <w:spacing w:after="0" w:line="240" w:lineRule="auto"/>
              <w:rPr>
                <w:rFonts w:ascii="Arial" w:hAnsi="Arial" w:cs="Arial"/>
                <w:sz w:val="20"/>
                <w:szCs w:val="20"/>
              </w:rPr>
            </w:pPr>
            <w:r w:rsidRPr="000B42D3">
              <w:rPr>
                <w:rFonts w:ascii="Arial" w:hAnsi="Arial" w:cs="Arial"/>
                <w:color w:val="000000"/>
                <w:sz w:val="20"/>
                <w:szCs w:val="20"/>
              </w:rPr>
              <w:t>Načini praćenja kvalitete koji osiguravaju stjecanje utvrđenih ishoda učenja</w:t>
            </w:r>
          </w:p>
        </w:tc>
        <w:bookmarkStart w:id="108" w:name="__Fieldmark__997_1377032844"/>
        <w:tc>
          <w:tcPr>
            <w:tcW w:w="7582" w:type="dxa"/>
            <w:gridSpan w:val="13"/>
            <w:tcBorders>
              <w:top w:val="single" w:sz="4" w:space="0" w:color="000000"/>
              <w:left w:val="single" w:sz="4" w:space="0" w:color="000000"/>
              <w:bottom w:val="single" w:sz="4" w:space="0" w:color="000000"/>
              <w:right w:val="single" w:sz="12" w:space="0" w:color="000000"/>
            </w:tcBorders>
            <w:shd w:val="clear" w:color="auto" w:fill="auto"/>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8"/>
          </w:p>
        </w:tc>
      </w:tr>
      <w:tr w:rsidR="006264C8" w:rsidRPr="000B42D3" w:rsidTr="00C23164">
        <w:tc>
          <w:tcPr>
            <w:tcW w:w="1911" w:type="dxa"/>
            <w:gridSpan w:val="2"/>
            <w:tcBorders>
              <w:top w:val="single" w:sz="4" w:space="0" w:color="000000"/>
              <w:left w:val="single" w:sz="12" w:space="0" w:color="000000"/>
              <w:bottom w:val="single" w:sz="12" w:space="0" w:color="000000"/>
            </w:tcBorders>
            <w:shd w:val="clear" w:color="auto" w:fill="CCFFFF"/>
            <w:vAlign w:val="center"/>
          </w:tcPr>
          <w:p w:rsidR="006264C8" w:rsidRPr="000B42D3" w:rsidRDefault="006264C8" w:rsidP="00AE7701">
            <w:pPr>
              <w:tabs>
                <w:tab w:val="left" w:pos="567"/>
              </w:tabs>
              <w:spacing w:after="0" w:line="240" w:lineRule="auto"/>
              <w:rPr>
                <w:rFonts w:ascii="Arial" w:hAnsi="Arial" w:cs="Arial"/>
                <w:sz w:val="20"/>
                <w:szCs w:val="20"/>
              </w:rPr>
            </w:pPr>
            <w:r w:rsidRPr="000B42D3">
              <w:rPr>
                <w:rFonts w:ascii="Arial" w:hAnsi="Arial" w:cs="Arial"/>
                <w:color w:val="000000"/>
                <w:sz w:val="20"/>
                <w:szCs w:val="20"/>
              </w:rPr>
              <w:t>Ostalo (prema mišljenju predlagatelja)</w:t>
            </w:r>
          </w:p>
        </w:tc>
        <w:bookmarkStart w:id="109" w:name="__Fieldmark__998_1377032844"/>
        <w:tc>
          <w:tcPr>
            <w:tcW w:w="7582" w:type="dxa"/>
            <w:gridSpan w:val="13"/>
            <w:tcBorders>
              <w:top w:val="single" w:sz="4" w:space="0" w:color="000000"/>
              <w:left w:val="single" w:sz="4" w:space="0" w:color="000000"/>
              <w:bottom w:val="single" w:sz="12" w:space="0" w:color="000000"/>
              <w:right w:val="single" w:sz="12" w:space="0" w:color="000000"/>
            </w:tcBorders>
            <w:shd w:val="clear" w:color="auto" w:fill="auto"/>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eastAsia="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bookmarkEnd w:id="109"/>
          </w:p>
        </w:tc>
      </w:tr>
    </w:tbl>
    <w:p w:rsidR="006264C8" w:rsidRPr="000B42D3" w:rsidRDefault="006264C8" w:rsidP="00AE7701">
      <w:pPr>
        <w:spacing w:after="0" w:line="240" w:lineRule="auto"/>
        <w:jc w:val="both"/>
        <w:rPr>
          <w:rFonts w:ascii="Arial" w:hAnsi="Arial" w:cs="Arial"/>
          <w:sz w:val="20"/>
          <w:szCs w:val="20"/>
        </w:rPr>
      </w:pPr>
    </w:p>
    <w:p w:rsidR="006264C8" w:rsidRPr="000B42D3" w:rsidRDefault="006264C8" w:rsidP="00AE7701">
      <w:pPr>
        <w:spacing w:after="0" w:line="240" w:lineRule="auto"/>
        <w:rPr>
          <w:rFonts w:ascii="Arial" w:hAnsi="Arial" w:cs="Arial"/>
          <w:sz w:val="20"/>
          <w:szCs w:val="20"/>
        </w:rPr>
      </w:pPr>
    </w:p>
    <w:p w:rsidR="00163E84" w:rsidRPr="000B42D3" w:rsidRDefault="00163E84" w:rsidP="00AE7701">
      <w:pPr>
        <w:spacing w:after="0" w:line="240" w:lineRule="auto"/>
        <w:jc w:val="both"/>
        <w:rPr>
          <w:rFonts w:ascii="Arial" w:hAnsi="Arial" w:cs="Arial"/>
          <w:sz w:val="20"/>
          <w:szCs w:val="20"/>
        </w:rPr>
      </w:pPr>
    </w:p>
    <w:p w:rsidR="006264C8" w:rsidRPr="000B42D3" w:rsidRDefault="006264C8" w:rsidP="00AE7701">
      <w:pPr>
        <w:spacing w:after="0" w:line="240" w:lineRule="auto"/>
        <w:jc w:val="both"/>
        <w:rPr>
          <w:rFonts w:ascii="Arial" w:hAnsi="Arial" w:cs="Arial"/>
          <w:sz w:val="20"/>
          <w:szCs w:val="20"/>
        </w:rPr>
      </w:pPr>
    </w:p>
    <w:p w:rsidR="006264C8" w:rsidRPr="000B42D3" w:rsidRDefault="006264C8" w:rsidP="00AE7701">
      <w:pPr>
        <w:spacing w:after="0" w:line="240" w:lineRule="auto"/>
        <w:jc w:val="both"/>
        <w:rPr>
          <w:rFonts w:ascii="Arial" w:hAnsi="Arial" w:cs="Arial"/>
          <w:sz w:val="20"/>
          <w:szCs w:val="20"/>
        </w:rPr>
      </w:pPr>
    </w:p>
    <w:p w:rsidR="006264C8" w:rsidRPr="000B42D3" w:rsidRDefault="006264C8" w:rsidP="00AE7701">
      <w:pPr>
        <w:spacing w:after="0" w:line="240" w:lineRule="auto"/>
        <w:jc w:val="both"/>
        <w:rPr>
          <w:rFonts w:ascii="Arial" w:hAnsi="Arial" w:cs="Arial"/>
          <w:sz w:val="20"/>
          <w:szCs w:val="20"/>
        </w:rPr>
      </w:pPr>
    </w:p>
    <w:p w:rsidR="006264C8" w:rsidRPr="000B42D3" w:rsidRDefault="006264C8" w:rsidP="00AE7701">
      <w:pPr>
        <w:spacing w:after="0" w:line="240" w:lineRule="auto"/>
        <w:jc w:val="both"/>
        <w:rPr>
          <w:rFonts w:ascii="Arial" w:hAnsi="Arial" w:cs="Arial"/>
          <w:sz w:val="20"/>
          <w:szCs w:val="20"/>
        </w:rPr>
      </w:pPr>
    </w:p>
    <w:p w:rsidR="006264C8" w:rsidRPr="000B42D3" w:rsidRDefault="006264C8"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264C8"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64C8" w:rsidRPr="000B42D3" w:rsidRDefault="006264C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64C8" w:rsidRPr="000B42D3" w:rsidRDefault="002400AC" w:rsidP="00AE7701">
            <w:pPr>
              <w:spacing w:before="60" w:after="0" w:line="240" w:lineRule="auto"/>
              <w:ind w:left="397" w:hanging="397"/>
              <w:rPr>
                <w:rFonts w:ascii="Arial" w:hAnsi="Arial" w:cs="Arial"/>
                <w:b/>
                <w:sz w:val="20"/>
                <w:szCs w:val="20"/>
              </w:rPr>
            </w:pPr>
            <w:r w:rsidRPr="000B42D3">
              <w:rPr>
                <w:rFonts w:ascii="Arial" w:hAnsi="Arial" w:cs="Arial"/>
                <w:b/>
                <w:bCs/>
                <w:sz w:val="20"/>
                <w:szCs w:val="20"/>
              </w:rPr>
              <w:t xml:space="preserve">Osnove računalne animacije </w:t>
            </w:r>
            <w:r w:rsidR="006264C8" w:rsidRPr="000B42D3">
              <w:rPr>
                <w:rFonts w:ascii="Arial" w:hAnsi="Arial" w:cs="Arial"/>
                <w:b/>
                <w:bCs/>
                <w:sz w:val="20"/>
                <w:szCs w:val="20"/>
              </w:rPr>
              <w:t>2</w:t>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pacing w:val="-5"/>
                <w:kern w:val="24"/>
                <w:sz w:val="20"/>
                <w:szCs w:val="20"/>
              </w:rPr>
              <w:t>UAA30R</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2</w:t>
            </w:r>
            <w:r w:rsidR="00E22141" w:rsidRPr="000B42D3">
              <w:rPr>
                <w:rFonts w:ascii="Arial" w:hAnsi="Arial" w:cs="Arial"/>
                <w:sz w:val="20"/>
                <w:szCs w:val="20"/>
              </w:rPr>
              <w:t>/IV.</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64C8" w:rsidRPr="000B42D3" w:rsidRDefault="0020338F" w:rsidP="0020338F">
            <w:pPr>
              <w:spacing w:after="0" w:line="240" w:lineRule="auto"/>
              <w:rPr>
                <w:rFonts w:ascii="Arial" w:hAnsi="Arial" w:cs="Arial"/>
                <w:sz w:val="20"/>
                <w:szCs w:val="20"/>
              </w:rPr>
            </w:pPr>
            <w:r>
              <w:rPr>
                <w:rFonts w:ascii="Arial" w:hAnsi="Arial" w:cs="Arial"/>
                <w:sz w:val="20"/>
                <w:szCs w:val="20"/>
              </w:rPr>
              <w:t xml:space="preserve">doc. </w:t>
            </w:r>
            <w:r w:rsidR="006264C8" w:rsidRPr="000B42D3">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3</w:t>
            </w:r>
          </w:p>
        </w:tc>
      </w:tr>
      <w:tr w:rsidR="006264C8"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264C8"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0</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0</w:t>
            </w:r>
          </w:p>
        </w:tc>
      </w:tr>
      <w:tr w:rsidR="006264C8"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sa osnovama izrade 3d računalne animacije.</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264C8" w:rsidRPr="000B42D3" w:rsidRDefault="00276479"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Izvršene studentske obve</w:t>
            </w:r>
            <w:r w:rsidRPr="006A3399">
              <w:rPr>
                <w:rFonts w:ascii="Arial" w:hAnsi="Arial" w:cs="Arial"/>
                <w:color w:val="000000"/>
                <w:sz w:val="20"/>
                <w:szCs w:val="20"/>
                <w:shd w:val="clear" w:color="auto" w:fill="FFFFFF"/>
              </w:rPr>
              <w:t>ze predviđene pr</w:t>
            </w:r>
            <w:r w:rsidRPr="00276479">
              <w:rPr>
                <w:rFonts w:ascii="Arial" w:hAnsi="Arial" w:cs="Arial"/>
                <w:color w:val="000000"/>
                <w:sz w:val="20"/>
                <w:szCs w:val="20"/>
                <w:shd w:val="clear" w:color="auto" w:fill="FFFFFF"/>
              </w:rPr>
              <w:t xml:space="preserve">ogramom kolegija </w:t>
            </w:r>
            <w:r w:rsidRPr="00276479">
              <w:rPr>
                <w:rFonts w:ascii="Arial" w:hAnsi="Arial" w:cs="Arial"/>
                <w:bCs/>
                <w:sz w:val="20"/>
                <w:szCs w:val="20"/>
              </w:rPr>
              <w:t>Osnove računalne animacije</w:t>
            </w:r>
            <w:r>
              <w:rPr>
                <w:rFonts w:ascii="Arial" w:hAnsi="Arial" w:cs="Arial"/>
                <w:bCs/>
                <w:sz w:val="20"/>
                <w:szCs w:val="20"/>
              </w:rPr>
              <w:t xml:space="preserve"> 1</w:t>
            </w:r>
            <w:r w:rsidRPr="00276479">
              <w:rPr>
                <w:rFonts w:ascii="Arial" w:hAnsi="Arial" w:cs="Arial"/>
                <w:color w:val="000000"/>
                <w:sz w:val="20"/>
                <w:szCs w:val="20"/>
                <w:shd w:val="clear" w:color="auto" w:fill="FFFFFF"/>
              </w:rPr>
              <w:t xml:space="preserve"> (potpis nositelja kolegija)</w:t>
            </w:r>
            <w:r>
              <w:rPr>
                <w:rFonts w:ascii="Arial" w:hAnsi="Arial" w:cs="Arial"/>
                <w:color w:val="000000"/>
                <w:sz w:val="20"/>
                <w:szCs w:val="20"/>
                <w:shd w:val="clear" w:color="auto" w:fill="FFFFFF"/>
              </w:rPr>
              <w:t>.</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6264C8" w:rsidRPr="000B42D3" w:rsidRDefault="006264C8" w:rsidP="00F752D4">
            <w:pPr>
              <w:numPr>
                <w:ilvl w:val="0"/>
                <w:numId w:val="22"/>
              </w:numPr>
              <w:shd w:val="clear" w:color="auto" w:fill="FDFDFD"/>
              <w:spacing w:after="0" w:line="240" w:lineRule="auto"/>
              <w:ind w:left="0"/>
              <w:rPr>
                <w:rFonts w:ascii="Arial" w:eastAsia="Times New Roman" w:hAnsi="Arial" w:cs="Arial"/>
                <w:sz w:val="20"/>
                <w:szCs w:val="20"/>
                <w:lang w:eastAsia="hr-HR"/>
              </w:rPr>
            </w:pPr>
          </w:p>
          <w:p w:rsidR="006264C8" w:rsidRPr="000B42D3" w:rsidRDefault="006264C8"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Imati uvid u sve aspekte izrade 3d računalne animacije</w:t>
            </w:r>
          </w:p>
          <w:p w:rsidR="006264C8" w:rsidRPr="000B42D3" w:rsidRDefault="006264C8"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Izradi produkcijski plan izrade 3d računalne animacije</w:t>
            </w:r>
          </w:p>
          <w:p w:rsidR="006264C8" w:rsidRPr="000B42D3" w:rsidRDefault="006264C8"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Izraditi izvedbeni plan izrade 3d računalne animacije</w:t>
            </w:r>
          </w:p>
          <w:p w:rsidR="006264C8" w:rsidRPr="000B42D3" w:rsidRDefault="006264C8"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 xml:space="preserve">Izraditi 3d računalni animirani film </w:t>
            </w:r>
          </w:p>
          <w:p w:rsidR="006264C8" w:rsidRPr="000B42D3" w:rsidRDefault="006264C8" w:rsidP="00AE7701">
            <w:pPr>
              <w:tabs>
                <w:tab w:val="left" w:pos="2820"/>
              </w:tabs>
              <w:spacing w:after="0" w:line="240" w:lineRule="auto"/>
              <w:rPr>
                <w:rFonts w:ascii="Arial" w:hAnsi="Arial" w:cs="Arial"/>
                <w:sz w:val="20"/>
                <w:szCs w:val="20"/>
              </w:rPr>
            </w:pP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8A1551" w:rsidRPr="000B42D3" w:rsidRDefault="008A1551" w:rsidP="008A1551">
            <w:pPr>
              <w:rPr>
                <w:rFonts w:ascii="Arial" w:hAnsi="Arial" w:cs="Arial"/>
                <w:sz w:val="20"/>
                <w:szCs w:val="20"/>
              </w:rPr>
            </w:pPr>
            <w:r w:rsidRPr="000B42D3">
              <w:rPr>
                <w:rFonts w:ascii="Arial" w:hAnsi="Arial" w:cs="Arial"/>
                <w:sz w:val="20"/>
                <w:szCs w:val="20"/>
              </w:rPr>
              <w:t>Tjedno sati: 2P+1V</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Slobodni razgovor: upoznavanje sa studentima i njihovim radom, uvod u problematiku kolegija i pregled tema za predavanja u periodu jednog semestra.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Pregled pripremljenih i izrađenih materijala (scenarija i 3d layout animatika)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Razgovor o izradi produkcijskog plana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pregled izrađenih produkcijskih planova i razgovor o produkcijskim planovima za izradu kratkog 3d računalnog animiranog filma.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Razgovor o izvedbenim planovima za izradu 3d računalnog animiranog filma.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Pregled izrađenih izvedbenih planova za izradu 3d računalnog animiranog filma.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Rad na izradi finalnih 3d rekvizita potrebnih za izradu 3d računalnog animiranog filma.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rad na izradi finalnih virtualnih scenografija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pregleda izrađenih virtualnih scenografija i rekvizita.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finalne animacije po predanom 3d layout animatiku</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 xml:space="preserve"> Izrada finalne animacije po predanom 3d layout animatiku</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finalne animacije po predanom 3d layout animatiku, gruba montaža izrađenog materijala.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Montaža izrađenog materijala, gruba izrada zvučnih efekata i gruba sinkronizacija zvučnih efekata i glazbe.</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pregled izrađenih radova</w:t>
            </w:r>
          </w:p>
          <w:p w:rsidR="006264C8" w:rsidRPr="000B42D3" w:rsidRDefault="006264C8"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Pregled dosadašnjih predavanja te spremanje za završni ispit. Završne konzultacije.</w:t>
            </w:r>
          </w:p>
        </w:tc>
      </w:tr>
      <w:tr w:rsidR="006264C8"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r>
      <w:tr w:rsidR="006264C8"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6264C8" w:rsidRPr="000B42D3" w:rsidRDefault="006264C8"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Priprema za naredna predavanja u vidu izrade zadataka zadanih na predhodnim predavanjima</w:t>
            </w:r>
          </w:p>
        </w:tc>
      </w:tr>
      <w:tr w:rsidR="006264C8"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264C8"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r w:rsidR="006264C8"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b/>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r w:rsidR="006264C8"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Praktičan rad: 70%</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30%</w:t>
            </w:r>
          </w:p>
        </w:tc>
      </w:tr>
      <w:tr w:rsidR="006264C8"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color w:val="000000"/>
                <w:sz w:val="20"/>
                <w:szCs w:val="20"/>
              </w:rPr>
              <w:t>Nicholas Negroponte: "Biti digitalan"; Sysprint, Zagreb;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pStyle w:val="Tekstpasuskojinijeprvi"/>
              <w:spacing w:after="0"/>
              <w:jc w:val="left"/>
              <w:rPr>
                <w:rFonts w:ascii="Arial" w:hAnsi="Arial" w:cs="Arial"/>
                <w:sz w:val="20"/>
                <w:lang w:val="hr-HR"/>
              </w:rPr>
            </w:pPr>
            <w:r w:rsidRPr="000B42D3">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color w:val="000000"/>
                <w:sz w:val="20"/>
                <w:szCs w:val="20"/>
              </w:rPr>
              <w:t xml:space="preserve">Richard Williams: "The animators survival kit”; </w:t>
            </w:r>
            <w:r w:rsidRPr="000B42D3">
              <w:rPr>
                <w:rFonts w:ascii="Arial" w:hAnsi="Arial" w:cs="Arial"/>
                <w:sz w:val="20"/>
                <w:szCs w:val="20"/>
              </w:rPr>
              <w:t xml:space="preserve">Faber </w:t>
            </w:r>
            <w:r w:rsidRPr="000B42D3">
              <w:rPr>
                <w:rFonts w:ascii="Arial" w:hAnsi="Arial" w:cs="Arial"/>
                <w:sz w:val="20"/>
                <w:szCs w:val="20"/>
              </w:rPr>
              <w:lastRenderedPageBreak/>
              <w:t>&amp; Faber; Second Edition edition (2009)</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lastRenderedPageBreak/>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Kit Laybourne:"The animation book"; Three Rivers Press; Rev Sub edition (1998), Jeno Barscay: “Antomija za umjetnike”; Leo commerce, Rijeka (2003), Internet izvori i stručni časopisi.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Internet izvori i stručni časopisi.</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pregled izrađenih vježbi i filmova; </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6264C8" w:rsidRPr="000B42D3" w:rsidRDefault="006264C8" w:rsidP="00AE7701">
      <w:pPr>
        <w:spacing w:after="0" w:line="240" w:lineRule="auto"/>
        <w:jc w:val="both"/>
        <w:rPr>
          <w:rFonts w:ascii="Arial" w:hAnsi="Arial" w:cs="Arial"/>
          <w:sz w:val="20"/>
          <w:szCs w:val="20"/>
        </w:rPr>
      </w:pPr>
    </w:p>
    <w:p w:rsidR="006264C8" w:rsidRPr="000B42D3" w:rsidRDefault="006264C8" w:rsidP="00AE7701">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6264C8"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64C8" w:rsidRPr="000B42D3" w:rsidRDefault="006264C8" w:rsidP="00AE7701">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64C8" w:rsidRPr="000B42D3" w:rsidRDefault="006264C8" w:rsidP="00AE7701">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umjetnost 2</w:t>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UAS10B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64C8" w:rsidRPr="000B42D3" w:rsidRDefault="00E22141" w:rsidP="00AE7701">
            <w:pPr>
              <w:spacing w:after="0" w:line="240" w:lineRule="auto"/>
              <w:rPr>
                <w:rFonts w:ascii="Arial" w:eastAsia="Calibri" w:hAnsi="Arial" w:cs="Arial"/>
                <w:sz w:val="20"/>
                <w:szCs w:val="20"/>
              </w:rPr>
            </w:pPr>
            <w:r w:rsidRPr="000B42D3">
              <w:rPr>
                <w:rFonts w:ascii="Arial" w:hAnsi="Arial" w:cs="Arial"/>
                <w:sz w:val="20"/>
                <w:szCs w:val="20"/>
              </w:rPr>
              <w:t>2/IV.</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64C8" w:rsidRPr="000B42D3" w:rsidRDefault="0020338F" w:rsidP="0020338F">
            <w:pPr>
              <w:spacing w:after="0" w:line="240" w:lineRule="auto"/>
              <w:rPr>
                <w:rFonts w:ascii="Arial" w:eastAsia="Calibri" w:hAnsi="Arial" w:cs="Arial"/>
                <w:sz w:val="20"/>
                <w:szCs w:val="20"/>
              </w:rPr>
            </w:pPr>
            <w:r>
              <w:rPr>
                <w:rFonts w:ascii="Arial" w:eastAsia="Calibri" w:hAnsi="Arial" w:cs="Arial"/>
                <w:sz w:val="20"/>
                <w:szCs w:val="20"/>
              </w:rPr>
              <w:t>doc. d</w:t>
            </w:r>
            <w:r w:rsidR="006264C8" w:rsidRPr="000B42D3">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6264C8"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6264C8"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eastAsia="Calibri" w:hAnsi="Arial" w:cs="Arial"/>
                <w:sz w:val="20"/>
                <w:szCs w:val="20"/>
              </w:rPr>
            </w:pPr>
            <w:r w:rsidRPr="000B42D3">
              <w:rPr>
                <w:rFonts w:ascii="Arial" w:eastAsia="Calibri" w:hAnsi="Arial" w:cs="Arial"/>
                <w:sz w:val="20"/>
                <w:szCs w:val="20"/>
              </w:rPr>
              <w:t>-</w:t>
            </w:r>
          </w:p>
        </w:tc>
      </w:tr>
      <w:tr w:rsidR="006264C8"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64C8" w:rsidRPr="000B42D3" w:rsidRDefault="006264C8" w:rsidP="00AE7701">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t>OPIS PREDMETA</w:t>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objasniti pojam “mimezisa” od Platona do pojave </w:t>
            </w:r>
            <w:r w:rsidRPr="000B42D3">
              <w:rPr>
                <w:rFonts w:ascii="Arial" w:eastAsia="Calibri" w:hAnsi="Arial" w:cs="Arial"/>
                <w:i/>
                <w:sz w:val="20"/>
                <w:szCs w:val="20"/>
              </w:rPr>
              <w:t>camera obscura</w:t>
            </w:r>
            <w:r w:rsidRPr="000B42D3">
              <w:rPr>
                <w:rFonts w:ascii="Arial" w:eastAsia="Calibri" w:hAnsi="Arial" w:cs="Arial"/>
                <w:sz w:val="20"/>
                <w:szCs w:val="20"/>
              </w:rPr>
              <w:t xml:space="preserve"> i fotografije(od mimetičke do optičke slike)</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definirati pozicije umjetnika-autora u umjetnosti od moderne do danas</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objasniti što mogu biti OBLICI FIGURACIJE/ NAD-REALIZAMA u umjetnosti 20. stoljeća: Dada; Fluxus; Magični realizam; Pop Art u Americi; “kapitalistički realizam” u Njemačkoj 1960ih; socijalna skulptura Josepha Beuysa; Arte Povera u Italiji; Land Art; </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objasniti “povratak slike” 1980ih (Neue Wilde; Transavangarda; neoekspresionizam) i tendencije tog razdoblja u Hrvatskoj</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izdvojiti i objasniti pojmove od “traumatičnog realizma” do “traumatičnog iluzionizma” (prema Hal Fosteru) u slikarstvu i skulpturi, te fotografiji i videu od 1960 do suvremenosti</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23BC4" w:rsidRPr="000B42D3" w:rsidRDefault="00123BC4" w:rsidP="00AE7701">
            <w:pPr>
              <w:tabs>
                <w:tab w:val="left" w:pos="2820"/>
              </w:tabs>
              <w:spacing w:after="0" w:line="240" w:lineRule="auto"/>
              <w:rPr>
                <w:rFonts w:ascii="Arial" w:eastAsia="Calibri"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eastAsia="Calibri" w:hAnsi="Arial" w:cs="Arial"/>
                <w:sz w:val="20"/>
                <w:szCs w:val="20"/>
              </w:rPr>
              <w:t>Suvremena umjetnost</w:t>
            </w:r>
            <w:r>
              <w:rPr>
                <w:rFonts w:ascii="Arial" w:eastAsia="Calibri" w:hAnsi="Arial" w:cs="Arial"/>
                <w:sz w:val="20"/>
                <w:szCs w:val="20"/>
              </w:rPr>
              <w:t xml:space="preserve"> </w:t>
            </w:r>
            <w:r w:rsidRPr="00667252">
              <w:rPr>
                <w:rFonts w:ascii="Arial" w:hAnsi="Arial" w:cs="Arial"/>
                <w:color w:val="000000"/>
                <w:sz w:val="20"/>
                <w:szCs w:val="20"/>
                <w:shd w:val="clear" w:color="auto" w:fill="FFFFFF"/>
              </w:rPr>
              <w:t>1 (potpis nositelja kolegija)</w:t>
            </w:r>
            <w:r w:rsidR="00276479">
              <w:rPr>
                <w:rFonts w:ascii="Arial" w:hAnsi="Arial" w:cs="Arial"/>
                <w:color w:val="000000"/>
                <w:sz w:val="20"/>
                <w:szCs w:val="20"/>
                <w:shd w:val="clear" w:color="auto" w:fill="FFFFFF"/>
              </w:rPr>
              <w:t>.</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64C8" w:rsidRPr="000B42D3" w:rsidRDefault="006264C8" w:rsidP="00AE7701">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1)</w:t>
            </w:r>
            <w:r w:rsidRPr="000B42D3">
              <w:rPr>
                <w:rFonts w:ascii="Arial" w:eastAsia="Calibri" w:hAnsi="Arial" w:cs="Arial"/>
                <w:sz w:val="20"/>
                <w:szCs w:val="20"/>
              </w:rPr>
              <w:tab/>
            </w:r>
            <w:r w:rsidRPr="000B42D3">
              <w:rPr>
                <w:rFonts w:ascii="Arial" w:eastAsia="Times New Roman"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II težište je na </w:t>
            </w:r>
            <w:r w:rsidRPr="000B42D3">
              <w:rPr>
                <w:rFonts w:ascii="Arial" w:eastAsia="Calibri" w:hAnsi="Arial" w:cs="Arial"/>
                <w:sz w:val="20"/>
                <w:szCs w:val="20"/>
              </w:rPr>
              <w:t xml:space="preserve">uvođenju predmeta stvarnosti u umjetnost sve do recentnih, medijski </w:t>
            </w:r>
            <w:r w:rsidRPr="000B42D3">
              <w:rPr>
                <w:rFonts w:ascii="Arial" w:eastAsia="Calibri" w:hAnsi="Arial" w:cs="Arial"/>
                <w:sz w:val="20"/>
                <w:szCs w:val="20"/>
              </w:rPr>
              <w:lastRenderedPageBreak/>
              <w:t>nedeterminiranih “povrataka realnog”</w:t>
            </w:r>
            <w:r w:rsidRPr="000B42D3">
              <w:rPr>
                <w:rFonts w:ascii="Arial" w:eastAsia="Times New Roman" w:hAnsi="Arial" w:cs="Arial"/>
                <w:sz w:val="20"/>
                <w:szCs w:val="20"/>
                <w:lang w:val="en-US"/>
              </w:rPr>
              <w:t>)</w:t>
            </w:r>
          </w:p>
          <w:p w:rsidR="006264C8" w:rsidRPr="000B42D3" w:rsidRDefault="006264C8" w:rsidP="00AE7701">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2)</w:t>
            </w:r>
            <w:r w:rsidRPr="000B42D3">
              <w:rPr>
                <w:rFonts w:ascii="Arial" w:eastAsia="Calibri" w:hAnsi="Arial" w:cs="Arial"/>
                <w:sz w:val="20"/>
                <w:szCs w:val="20"/>
              </w:rPr>
              <w:tab/>
            </w:r>
            <w:r w:rsidRPr="000B42D3">
              <w:rPr>
                <w:rFonts w:ascii="Arial" w:eastAsia="Times New Roman" w:hAnsi="Arial" w:cs="Arial"/>
                <w:sz w:val="20"/>
                <w:szCs w:val="20"/>
                <w:lang w:val="en-US"/>
              </w:rPr>
              <w:t>prepoznati i objasniti temeljnu terminologiju, te ključna imena aktera i umjetničkih grupacija dotičnih razdoblja unutar tematske cjeline</w:t>
            </w:r>
          </w:p>
          <w:p w:rsidR="006264C8" w:rsidRPr="000B42D3" w:rsidRDefault="006264C8" w:rsidP="00AE7701">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3)</w:t>
            </w:r>
            <w:r w:rsidRPr="000B42D3">
              <w:rPr>
                <w:rFonts w:ascii="Arial" w:eastAsia="Calibri" w:hAnsi="Arial" w:cs="Arial"/>
                <w:sz w:val="20"/>
                <w:szCs w:val="20"/>
              </w:rPr>
              <w:tab/>
            </w:r>
            <w:r w:rsidRPr="000B42D3">
              <w:rPr>
                <w:rFonts w:ascii="Arial" w:eastAsia="Times New Roman" w:hAnsi="Arial" w:cs="Arial"/>
                <w:sz w:val="20"/>
                <w:szCs w:val="20"/>
                <w:lang w:val="en-US"/>
              </w:rPr>
              <w:t>razvijena vizualna percepcija u prepoznavanju različith likovnih izražajnih oblika u moderni I postmoderni</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Times New Roman" w:hAnsi="Arial" w:cs="Arial"/>
                <w:sz w:val="20"/>
                <w:szCs w:val="20"/>
                <w:lang w:val="en-US"/>
              </w:rPr>
              <w:t>4)</w:t>
            </w:r>
            <w:r w:rsidRPr="000B42D3">
              <w:rPr>
                <w:rFonts w:ascii="Arial" w:eastAsia="Calibri" w:hAnsi="Arial" w:cs="Arial"/>
                <w:sz w:val="20"/>
                <w:szCs w:val="20"/>
              </w:rPr>
              <w:tab/>
            </w:r>
            <w:r w:rsidRPr="000B42D3">
              <w:rPr>
                <w:rFonts w:ascii="Arial" w:eastAsia="Times New Roman" w:hAnsi="Arial" w:cs="Arial"/>
                <w:sz w:val="20"/>
                <w:szCs w:val="20"/>
                <w:lang w:val="en-US"/>
              </w:rPr>
              <w:t>razvijanje kritičkog pristupa i usvajanje bogatijeg vokabulara pri artikulaciji dotičnih sadržaja</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22141" w:rsidRPr="000B42D3" w:rsidRDefault="00E22141"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Tjedno sati: 2P+1S</w:t>
            </w:r>
          </w:p>
          <w:p w:rsidR="006264C8" w:rsidRPr="000B42D3" w:rsidRDefault="006264C8"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Fokuse u ovim predavanjima (Suvremena umjetnost I I II) čine praćenja onih linija umjetnosti koje se kreću na granici između «dematerijalizacije» (apstrakcija-bespredmetno do Concept Arta) i «materijalizacije» (ready-made do </w:t>
            </w:r>
            <w:r w:rsidRPr="000B42D3">
              <w:rPr>
                <w:rFonts w:ascii="Arial" w:eastAsia="Calibri" w:hAnsi="Arial" w:cs="Arial"/>
                <w:i/>
                <w:sz w:val="20"/>
                <w:szCs w:val="20"/>
              </w:rPr>
              <w:t>Objecthood</w:t>
            </w:r>
            <w:r w:rsidRPr="000B42D3">
              <w:rPr>
                <w:rFonts w:ascii="Arial" w:eastAsia="Calibri" w:hAnsi="Arial" w:cs="Arial"/>
                <w:sz w:val="20"/>
                <w:szCs w:val="20"/>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6264C8" w:rsidRPr="000B42D3" w:rsidRDefault="006264C8"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Nastava predmeta: Suvremena umjetnost II fokusira se cjelovito na procese “povratka realnog”, na </w:t>
            </w:r>
            <w:r w:rsidRPr="000B42D3">
              <w:rPr>
                <w:rFonts w:ascii="Arial" w:eastAsia="Calibri" w:hAnsi="Arial" w:cs="Arial"/>
                <w:i/>
                <w:sz w:val="20"/>
                <w:szCs w:val="20"/>
              </w:rPr>
              <w:t>concepts of the real</w:t>
            </w:r>
            <w:r w:rsidRPr="000B42D3">
              <w:rPr>
                <w:rFonts w:ascii="Arial" w:eastAsia="Calibri" w:hAnsi="Arial" w:cs="Arial"/>
                <w:sz w:val="20"/>
                <w:szCs w:val="20"/>
              </w:rPr>
              <w:t>, a kao semestarska cjelina s naslovom “Nad-Realizmi u umjetnosti 20. stoljeća” podrazumijeva sljedeće segmente:</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Posebni akcenti: a) značenja pojma “realizam” i “realizmi” u smislu “vjernog predočavanja stvarnosti” u odnosu na pojam stvarnosti u postmoderni (prema: Lacan; Lyotard; Foucault; Derrida)</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 xml:space="preserve">b) pojam “mimezisa” od Platona do pojave </w:t>
            </w:r>
            <w:r w:rsidRPr="000B42D3">
              <w:rPr>
                <w:rFonts w:ascii="Arial" w:eastAsia="Calibri" w:hAnsi="Arial" w:cs="Arial"/>
                <w:i/>
                <w:sz w:val="20"/>
                <w:szCs w:val="20"/>
              </w:rPr>
              <w:t>camera obscura</w:t>
            </w:r>
            <w:r w:rsidRPr="000B42D3">
              <w:rPr>
                <w:rFonts w:ascii="Arial" w:eastAsia="Calibri" w:hAnsi="Arial" w:cs="Arial"/>
                <w:sz w:val="20"/>
                <w:szCs w:val="20"/>
              </w:rPr>
              <w:t xml:space="preserve"> i fotografije(od mimetičke do optičke slike)</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c) pozicije umjetnika-autora u umjetnosti od moderne do danas</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 xml:space="preserve">d) OBLICI FIGURACIJE/ NAD-REALIZAMA u umjetnosti 20. stoljeća: Dada; Fluxus; Magični realizam; Pop Art u Americi; “kapitalistički realizam” u Njemačkoj 1960ih; socijalna skulptura Josepha Beuysa; Arte Povera u Italiji; Land Art; </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e) “povratak slike” 1980ih (Neue Wilde; Transavangarda; neoekspresionizam) i tendencije tog razdoblja u Hrvatskoj</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f) od “traumatičnog realizma” do “traumatičnog iluzionizma” (Hal Foster) u slikarstvu i skulpturi od 1960 do suvremenosti</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navedeno vremensko razdoblje obuhvaća svjetsku umjetnost;</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upoznavanje s relevantnom literaturom koja sistematizira i tumači navedeno razdoblje, te upućivanje na dopunsku literaturu uz pojedine nastavne jedinice;</w:t>
            </w:r>
          </w:p>
          <w:p w:rsidR="006264C8" w:rsidRPr="000B42D3" w:rsidRDefault="006264C8"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predmet bi pratio i suvremena zbivanja u Splitu i Hrvatskoj, kao i značajne recentne izložbe u svijetu, te bi se predavanjima seminarskog tipa otvarala diskusija o istima.</w:t>
            </w:r>
          </w:p>
        </w:tc>
      </w:tr>
      <w:tr w:rsidR="006264C8"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6264C8"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48"/>
              </w:sdtPr>
              <w:sdtContent>
                <w:r w:rsidR="006264C8" w:rsidRPr="000B42D3">
                  <w:rPr>
                    <w:rFonts w:ascii="MS Gothic" w:eastAsia="MS Gothic" w:hAnsi="MS Gothic" w:cs="MS Gothic" w:hint="eastAsia"/>
                    <w:sz w:val="20"/>
                    <w:szCs w:val="20"/>
                  </w:rPr>
                  <w:t>☒</w:t>
                </w:r>
              </w:sdtContent>
            </w:sdt>
            <w:r w:rsidR="006264C8" w:rsidRPr="000B42D3">
              <w:rPr>
                <w:rFonts w:ascii="Arial" w:eastAsia="Times New Roman" w:hAnsi="Arial" w:cs="Arial"/>
                <w:sz w:val="20"/>
                <w:szCs w:val="20"/>
              </w:rPr>
              <w:t xml:space="preserve"> predavanja</w:t>
            </w:r>
          </w:p>
          <w:p w:rsidR="006264C8"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49"/>
              </w:sdtPr>
              <w:sdtContent>
                <w:sdt>
                  <w:sdtPr>
                    <w:rPr>
                      <w:rFonts w:ascii="Arial" w:eastAsia="Times New Roman" w:hAnsi="Arial" w:cs="Arial"/>
                      <w:sz w:val="20"/>
                      <w:szCs w:val="20"/>
                    </w:rPr>
                    <w:id w:val="9466550"/>
                  </w:sdtPr>
                  <w:sdtContent>
                    <w:r w:rsidR="006264C8" w:rsidRPr="000B42D3">
                      <w:rPr>
                        <w:rFonts w:ascii="MS Gothic" w:eastAsia="MS Gothic" w:hAnsi="MS Gothic" w:cs="MS Gothic" w:hint="eastAsia"/>
                        <w:sz w:val="20"/>
                        <w:szCs w:val="20"/>
                      </w:rPr>
                      <w:t>☒</w:t>
                    </w:r>
                  </w:sdtContent>
                </w:sdt>
              </w:sdtContent>
            </w:sdt>
            <w:r w:rsidR="006264C8" w:rsidRPr="000B42D3">
              <w:rPr>
                <w:rFonts w:ascii="Arial" w:eastAsia="Times New Roman" w:hAnsi="Arial" w:cs="Arial"/>
                <w:sz w:val="20"/>
                <w:szCs w:val="20"/>
              </w:rPr>
              <w:t xml:space="preserve"> seminari i radionice  </w:t>
            </w:r>
          </w:p>
          <w:p w:rsidR="006264C8"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51"/>
              </w:sdtPr>
              <w:sdtContent>
                <w:r w:rsidR="006264C8" w:rsidRPr="000B42D3">
                  <w:rPr>
                    <w:rFonts w:ascii="MS Gothic" w:eastAsia="MS Gothic" w:hAnsi="MS Gothic" w:cs="MS Gothic" w:hint="eastAsia"/>
                    <w:sz w:val="20"/>
                    <w:szCs w:val="20"/>
                  </w:rPr>
                  <w:t>☐</w:t>
                </w:r>
              </w:sdtContent>
            </w:sdt>
            <w:r w:rsidR="006264C8" w:rsidRPr="000B42D3">
              <w:rPr>
                <w:rFonts w:ascii="Arial" w:eastAsia="Times New Roman" w:hAnsi="Arial" w:cs="Arial"/>
                <w:sz w:val="20"/>
                <w:szCs w:val="20"/>
              </w:rPr>
              <w:t xml:space="preserve"> vježbe  </w:t>
            </w:r>
          </w:p>
          <w:p w:rsidR="006264C8"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52"/>
              </w:sdtPr>
              <w:sdtContent>
                <w:r w:rsidR="006264C8" w:rsidRPr="000B42D3">
                  <w:rPr>
                    <w:rFonts w:ascii="MS Gothic" w:eastAsia="MS Gothic" w:hAnsi="MS Gothic" w:cs="MS Gothic" w:hint="eastAsia"/>
                    <w:sz w:val="20"/>
                    <w:szCs w:val="20"/>
                  </w:rPr>
                  <w:t>☐</w:t>
                </w:r>
              </w:sdtContent>
            </w:sdt>
            <w:r w:rsidR="006264C8" w:rsidRPr="000B42D3">
              <w:rPr>
                <w:rFonts w:ascii="Arial" w:eastAsia="Times New Roman" w:hAnsi="Arial" w:cs="Arial"/>
                <w:i/>
                <w:sz w:val="20"/>
                <w:szCs w:val="20"/>
              </w:rPr>
              <w:t>on line</w:t>
            </w:r>
            <w:r w:rsidR="006264C8" w:rsidRPr="000B42D3">
              <w:rPr>
                <w:rFonts w:ascii="Arial" w:eastAsia="Times New Roman" w:hAnsi="Arial" w:cs="Arial"/>
                <w:sz w:val="20"/>
                <w:szCs w:val="20"/>
              </w:rPr>
              <w:t xml:space="preserve"> u cijelosti</w:t>
            </w:r>
          </w:p>
          <w:p w:rsidR="006264C8"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53"/>
              </w:sdtPr>
              <w:sdtContent>
                <w:r w:rsidR="006264C8" w:rsidRPr="000B42D3">
                  <w:rPr>
                    <w:rFonts w:ascii="MS Gothic" w:eastAsia="MS Gothic" w:hAnsi="MS Gothic" w:cs="MS Gothic" w:hint="eastAsia"/>
                    <w:sz w:val="20"/>
                    <w:szCs w:val="20"/>
                  </w:rPr>
                  <w:t>☐</w:t>
                </w:r>
              </w:sdtContent>
            </w:sdt>
            <w:r w:rsidR="006264C8" w:rsidRPr="000B42D3">
              <w:rPr>
                <w:rFonts w:ascii="Arial" w:eastAsia="Times New Roman" w:hAnsi="Arial" w:cs="Arial"/>
                <w:sz w:val="20"/>
                <w:szCs w:val="20"/>
              </w:rPr>
              <w:t xml:space="preserve"> mješovito e-učenje</w:t>
            </w:r>
          </w:p>
          <w:p w:rsidR="006264C8"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54"/>
              </w:sdtPr>
              <w:sdtContent>
                <w:sdt>
                  <w:sdtPr>
                    <w:rPr>
                      <w:rFonts w:ascii="Arial" w:eastAsia="Times New Roman" w:hAnsi="Arial" w:cs="Arial"/>
                      <w:sz w:val="20"/>
                      <w:szCs w:val="20"/>
                    </w:rPr>
                    <w:id w:val="9466555"/>
                  </w:sdtPr>
                  <w:sdtContent>
                    <w:r w:rsidR="006264C8" w:rsidRPr="000B42D3">
                      <w:rPr>
                        <w:rFonts w:ascii="MS Gothic" w:eastAsia="MS Gothic" w:hAnsi="MS Gothic" w:cs="MS Gothic" w:hint="eastAsia"/>
                        <w:sz w:val="20"/>
                        <w:szCs w:val="20"/>
                      </w:rPr>
                      <w:t>☒</w:t>
                    </w:r>
                  </w:sdtContent>
                </w:sdt>
              </w:sdtContent>
            </w:sdt>
            <w:r w:rsidR="006264C8"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6264C8" w:rsidRPr="000B42D3" w:rsidRDefault="00137565" w:rsidP="00AE7701">
            <w:pPr>
              <w:spacing w:after="0" w:line="240" w:lineRule="auto"/>
              <w:rPr>
                <w:rFonts w:ascii="Arial" w:eastAsia="Times New Roman" w:hAnsi="Arial" w:cs="Arial"/>
                <w:sz w:val="20"/>
                <w:szCs w:val="20"/>
              </w:rPr>
            </w:pPr>
            <w:sdt>
              <w:sdtPr>
                <w:rPr>
                  <w:rFonts w:ascii="Arial" w:eastAsia="Calibri" w:hAnsi="Arial" w:cs="Arial"/>
                  <w:sz w:val="20"/>
                  <w:szCs w:val="20"/>
                </w:rPr>
                <w:id w:val="87600790"/>
              </w:sdtPr>
              <w:sdtContent>
                <w:sdt>
                  <w:sdtPr>
                    <w:rPr>
                      <w:rFonts w:ascii="Arial" w:eastAsia="Times New Roman" w:hAnsi="Arial" w:cs="Arial"/>
                      <w:sz w:val="20"/>
                      <w:szCs w:val="20"/>
                    </w:rPr>
                    <w:id w:val="87600791"/>
                  </w:sdtPr>
                  <w:sdtContent>
                    <w:r w:rsidR="006264C8" w:rsidRPr="000B42D3">
                      <w:rPr>
                        <w:rFonts w:ascii="MS Gothic" w:eastAsia="MS Gothic" w:hAnsi="MS Gothic" w:cs="MS Gothic" w:hint="eastAsia"/>
                        <w:sz w:val="20"/>
                        <w:szCs w:val="20"/>
                      </w:rPr>
                      <w:t>☒</w:t>
                    </w:r>
                  </w:sdtContent>
                </w:sdt>
              </w:sdtContent>
            </w:sdt>
            <w:r w:rsidR="006264C8" w:rsidRPr="000B42D3">
              <w:rPr>
                <w:rFonts w:ascii="Arial" w:eastAsia="Times New Roman" w:hAnsi="Arial" w:cs="Arial"/>
                <w:sz w:val="20"/>
                <w:szCs w:val="20"/>
              </w:rPr>
              <w:t xml:space="preserve">samostalni zadaci  </w:t>
            </w:r>
          </w:p>
          <w:p w:rsidR="006264C8"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56"/>
              </w:sdtPr>
              <w:sdtContent>
                <w:r w:rsidR="006264C8" w:rsidRPr="000B42D3">
                  <w:rPr>
                    <w:rFonts w:ascii="MS Gothic" w:eastAsia="MS Gothic" w:hAnsi="MS Gothic" w:cs="MS Gothic" w:hint="eastAsia"/>
                    <w:sz w:val="20"/>
                    <w:szCs w:val="20"/>
                  </w:rPr>
                  <w:t>☐</w:t>
                </w:r>
              </w:sdtContent>
            </w:sdt>
            <w:r w:rsidR="006264C8" w:rsidRPr="000B42D3">
              <w:rPr>
                <w:rFonts w:ascii="Arial" w:eastAsia="Times New Roman" w:hAnsi="Arial" w:cs="Arial"/>
                <w:sz w:val="20"/>
                <w:szCs w:val="20"/>
              </w:rPr>
              <w:t xml:space="preserve"> multimedija </w:t>
            </w:r>
          </w:p>
          <w:p w:rsidR="006264C8"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57"/>
              </w:sdtPr>
              <w:sdtContent>
                <w:r w:rsidR="006264C8" w:rsidRPr="000B42D3">
                  <w:rPr>
                    <w:rFonts w:ascii="MS Gothic" w:eastAsia="MS Gothic" w:hAnsi="MS Gothic" w:cs="MS Gothic" w:hint="eastAsia"/>
                    <w:sz w:val="20"/>
                    <w:szCs w:val="20"/>
                  </w:rPr>
                  <w:t>☐</w:t>
                </w:r>
              </w:sdtContent>
            </w:sdt>
            <w:r w:rsidR="006264C8" w:rsidRPr="000B42D3">
              <w:rPr>
                <w:rFonts w:ascii="Arial" w:eastAsia="Times New Roman" w:hAnsi="Arial" w:cs="Arial"/>
                <w:sz w:val="20"/>
                <w:szCs w:val="20"/>
              </w:rPr>
              <w:t xml:space="preserve"> laboratorij</w:t>
            </w:r>
          </w:p>
          <w:p w:rsidR="006264C8"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58"/>
              </w:sdtPr>
              <w:sdtContent>
                <w:r w:rsidR="006264C8" w:rsidRPr="000B42D3">
                  <w:rPr>
                    <w:rFonts w:ascii="MS Gothic" w:eastAsia="MS Gothic" w:hAnsi="MS Gothic" w:cs="MS Gothic" w:hint="eastAsia"/>
                    <w:sz w:val="20"/>
                    <w:szCs w:val="20"/>
                  </w:rPr>
                  <w:t>☐</w:t>
                </w:r>
              </w:sdtContent>
            </w:sdt>
            <w:r w:rsidR="006264C8" w:rsidRPr="000B42D3">
              <w:rPr>
                <w:rFonts w:ascii="Arial" w:eastAsia="Times New Roman" w:hAnsi="Arial" w:cs="Arial"/>
                <w:sz w:val="20"/>
                <w:szCs w:val="20"/>
              </w:rPr>
              <w:t xml:space="preserve"> mentorski rad</w:t>
            </w:r>
          </w:p>
          <w:p w:rsidR="006264C8"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59"/>
              </w:sdtPr>
              <w:sdtContent>
                <w:r w:rsidR="006264C8" w:rsidRPr="000B42D3">
                  <w:rPr>
                    <w:rFonts w:ascii="MS Gothic" w:eastAsia="MS Gothic" w:hAnsi="MS Gothic" w:cs="MS Gothic" w:hint="eastAsia"/>
                    <w:sz w:val="20"/>
                    <w:szCs w:val="20"/>
                  </w:rPr>
                  <w:t>☐</w:t>
                </w:r>
              </w:sdtContent>
            </w:sdt>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sz w:val="20"/>
                <w:szCs w:val="20"/>
              </w:rPr>
              <w:t> </w:t>
            </w:r>
            <w:r w:rsidR="006264C8" w:rsidRPr="000B42D3">
              <w:rPr>
                <w:rFonts w:ascii="Arial" w:eastAsia="Calibri" w:hAnsi="Arial" w:cs="Arial"/>
                <w:sz w:val="20"/>
                <w:szCs w:val="20"/>
              </w:rPr>
              <w:t> </w:t>
            </w:r>
            <w:r w:rsidR="006264C8" w:rsidRPr="000B42D3">
              <w:rPr>
                <w:rFonts w:ascii="Arial" w:eastAsia="Calibri" w:hAnsi="Arial" w:cs="Arial"/>
                <w:sz w:val="20"/>
                <w:szCs w:val="20"/>
              </w:rPr>
              <w:t> </w:t>
            </w:r>
            <w:r w:rsidR="006264C8" w:rsidRPr="000B42D3">
              <w:rPr>
                <w:rFonts w:ascii="Arial" w:eastAsia="Calibri" w:hAnsi="Arial" w:cs="Arial"/>
                <w:sz w:val="20"/>
                <w:szCs w:val="20"/>
              </w:rPr>
              <w:t> </w:t>
            </w:r>
            <w:r w:rsidR="006264C8" w:rsidRPr="000B42D3">
              <w:rPr>
                <w:rFonts w:ascii="Arial" w:eastAsia="Calibri" w:hAnsi="Arial" w:cs="Arial"/>
                <w:sz w:val="20"/>
                <w:szCs w:val="20"/>
              </w:rPr>
              <w:t> </w:t>
            </w:r>
            <w:r w:rsidRPr="000B42D3">
              <w:rPr>
                <w:rFonts w:ascii="Arial" w:eastAsia="Calibri" w:hAnsi="Arial" w:cs="Arial"/>
                <w:sz w:val="20"/>
                <w:szCs w:val="20"/>
              </w:rPr>
              <w:fldChar w:fldCharType="end"/>
            </w:r>
            <w:r w:rsidR="006264C8" w:rsidRPr="000B42D3">
              <w:rPr>
                <w:rFonts w:ascii="Arial" w:eastAsia="Calibri" w:hAnsi="Arial" w:cs="Arial"/>
                <w:sz w:val="20"/>
                <w:szCs w:val="20"/>
              </w:rPr>
              <w:t xml:space="preserve"> (ostalo upisati)</w:t>
            </w:r>
          </w:p>
        </w:tc>
      </w:tr>
      <w:tr w:rsidR="006264C8"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Cs/>
                <w:color w:val="000000"/>
                <w:sz w:val="20"/>
                <w:szCs w:val="20"/>
              </w:rPr>
              <w:t xml:space="preserve">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w:t>
            </w:r>
            <w:r w:rsidRPr="000B42D3">
              <w:rPr>
                <w:rFonts w:ascii="Arial" w:eastAsia="Calibri" w:hAnsi="Arial" w:cs="Arial"/>
                <w:bCs/>
                <w:color w:val="000000"/>
                <w:sz w:val="20"/>
                <w:szCs w:val="20"/>
              </w:rPr>
              <w:lastRenderedPageBreak/>
              <w:t>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6264C8"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6264C8"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6264C8"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64C8" w:rsidRPr="000B42D3" w:rsidRDefault="006264C8" w:rsidP="00AE7701">
            <w:pPr>
              <w:spacing w:after="0" w:line="240" w:lineRule="auto"/>
              <w:rPr>
                <w:rFonts w:ascii="Arial" w:eastAsia="Times New Roman" w:hAnsi="Arial" w:cs="Arial"/>
                <w:color w:val="000000"/>
                <w:sz w:val="20"/>
                <w:szCs w:val="20"/>
              </w:rPr>
            </w:pPr>
            <w:r w:rsidRPr="000B42D3">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64C8"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6264C8"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6264C8"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6264C8"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6264C8"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6264C8"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64C8" w:rsidRPr="000B42D3" w:rsidRDefault="006264C8"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6264C8"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O,5</w:t>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Esej</w:t>
            </w:r>
          </w:p>
        </w:tc>
        <w:tc>
          <w:tcPr>
            <w:tcW w:w="782" w:type="dxa"/>
            <w:shd w:val="clear" w:color="auto" w:fill="auto"/>
            <w:tcMar>
              <w:left w:w="57" w:type="dxa"/>
              <w:right w:w="57" w:type="dxa"/>
            </w:tcMar>
            <w:vAlign w:val="center"/>
          </w:tcPr>
          <w:p w:rsidR="006264C8"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6264C8"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6264C8"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6264C8"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r w:rsidR="006264C8" w:rsidRPr="000B42D3">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6264C8"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6264C8"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6264C8"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006264C8"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264C8" w:rsidRPr="000B42D3" w:rsidRDefault="006264C8" w:rsidP="00AE7701">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r w:rsidR="006264C8"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6264C8"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r w:rsidR="006264C8"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6264C8"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Seminarski rad (20% ocjene), kolokvij (20% ocjene), usmeni ispit (60% ocjene).</w:t>
            </w:r>
          </w:p>
        </w:tc>
      </w:tr>
      <w:tr w:rsidR="006264C8"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Beke, László</w:t>
            </w:r>
            <w:r w:rsidRPr="000B42D3">
              <w:rPr>
                <w:rFonts w:ascii="Arial" w:eastAsia="Calibri" w:hAnsi="Arial" w:cs="Arial"/>
                <w:color w:val="000000"/>
                <w:sz w:val="20"/>
                <w:szCs w:val="20"/>
              </w:rPr>
              <w:t>: „Fenomeni postmoderne i New Art History“ u: „Uvod u povijest umjetnosti“ (edts.: Hans Belting, Heinrich Dilly, Wolfgang Kemp, Willibald Sauerländer, Martin Warnke); Fraktura, Zagreb, 2007.; str. 343-360</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rPr>
              <w:t>Briski Uzelac, Sonja: „</w:t>
            </w:r>
            <w:r w:rsidRPr="000B42D3">
              <w:rPr>
                <w:rFonts w:ascii="Arial" w:eastAsia="Calibri" w:hAnsi="Arial" w:cs="Arial"/>
                <w:color w:val="000000"/>
                <w:sz w:val="20"/>
                <w:szCs w:val="20"/>
              </w:rPr>
              <w:t>Kultura slikarskog originala u doba beskrajnog umnožavanja slika“ u: Sonja Briski Uzelac: „“Vizualni tekst“, CVS, Zagreb 2008; str. 96 - 112</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 xml:space="preserve">Deitch, Jeffrey: </w:t>
            </w:r>
            <w:r w:rsidRPr="000B42D3">
              <w:rPr>
                <w:rFonts w:ascii="Arial" w:eastAsia="Calibri" w:hAnsi="Arial" w:cs="Arial"/>
                <w:color w:val="000000"/>
                <w:sz w:val="20"/>
                <w:szCs w:val="20"/>
              </w:rPr>
              <w:t>“Post Human Exhibition Catalog Essay 1992-93”</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eastAsia="Calibri" w:hAnsi="Arial" w:cs="Arial"/>
                <w:color w:val="000000"/>
                <w:sz w:val="20"/>
                <w:szCs w:val="20"/>
                <w:u w:val="single"/>
                <w:lang w:val="en-GB"/>
              </w:rPr>
            </w:pPr>
            <w:r w:rsidRPr="000B42D3">
              <w:rPr>
                <w:rFonts w:ascii="Arial" w:eastAsia="Calibri" w:hAnsi="Arial" w:cs="Arial"/>
                <w:b/>
                <w:color w:val="000000"/>
                <w:sz w:val="20"/>
                <w:szCs w:val="20"/>
              </w:rPr>
              <w:t>Foster, Hal:</w:t>
            </w:r>
            <w:r w:rsidRPr="000B42D3">
              <w:rPr>
                <w:rFonts w:ascii="Arial" w:eastAsia="Calibri" w:hAnsi="Arial" w:cs="Arial"/>
                <w:color w:val="000000"/>
                <w:sz w:val="20"/>
                <w:szCs w:val="20"/>
              </w:rPr>
              <w:t xml:space="preserve"> “The Return of the Real”, The M</w:t>
            </w:r>
            <w:r w:rsidRPr="000B42D3">
              <w:rPr>
                <w:rFonts w:ascii="Arial" w:eastAsia="Calibri" w:hAnsi="Arial" w:cs="Arial"/>
                <w:color w:val="000000"/>
                <w:sz w:val="20"/>
                <w:szCs w:val="20"/>
                <w:lang w:val="en-GB"/>
              </w:rPr>
              <w:t xml:space="preserve">IT Press, 1996. Poglavlje: </w:t>
            </w:r>
            <w:r w:rsidRPr="000B42D3">
              <w:rPr>
                <w:rFonts w:ascii="Arial" w:eastAsia="Calibri" w:hAnsi="Arial" w:cs="Arial"/>
                <w:b/>
                <w:color w:val="000000"/>
                <w:sz w:val="20"/>
                <w:szCs w:val="20"/>
                <w:lang w:val="en-GB"/>
              </w:rPr>
              <w:t>3</w:t>
            </w:r>
            <w:r w:rsidRPr="000B42D3">
              <w:rPr>
                <w:rFonts w:ascii="Arial" w:eastAsia="Calibri" w:hAnsi="Arial" w:cs="Arial"/>
                <w:color w:val="000000"/>
                <w:sz w:val="20"/>
                <w:szCs w:val="20"/>
                <w:lang w:val="en-GB"/>
              </w:rPr>
              <w:t xml:space="preserve">. </w:t>
            </w:r>
            <w:r w:rsidRPr="000B42D3">
              <w:rPr>
                <w:rFonts w:ascii="Arial" w:eastAsia="Calibri" w:hAnsi="Arial" w:cs="Arial"/>
                <w:color w:val="000000"/>
                <w:sz w:val="20"/>
                <w:szCs w:val="20"/>
                <w:u w:val="single"/>
                <w:lang w:val="en-GB"/>
              </w:rPr>
              <w:t>The Return of the Real, str. 127-168 i bilješke uz to str. 260-274</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H. Foster/ R. Krauss / Y-A Bois / B. Buchloh (eds.)</w:t>
            </w:r>
            <w:r w:rsidRPr="000B42D3">
              <w:rPr>
                <w:rFonts w:ascii="Arial" w:eastAsia="Calibri" w:hAnsi="Arial" w:cs="Arial"/>
                <w:color w:val="000000"/>
                <w:sz w:val="20"/>
                <w:szCs w:val="20"/>
              </w:rPr>
              <w:t xml:space="preserve">: „Art since 1900. Modernism. Antimodernism. Postmodernism“; Thames &amp; Hudson; London 2004; chapters/parts: </w:t>
            </w:r>
            <w:r w:rsidRPr="000B42D3">
              <w:rPr>
                <w:rFonts w:ascii="Arial" w:eastAsia="Calibri" w:hAnsi="Arial" w:cs="Arial"/>
                <w:color w:val="000000"/>
                <w:sz w:val="20"/>
                <w:szCs w:val="20"/>
                <w:u w:val="single"/>
              </w:rPr>
              <w:t>p. 480-514</w:t>
            </w:r>
            <w:r w:rsidRPr="000B42D3">
              <w:rPr>
                <w:rFonts w:ascii="Arial" w:eastAsia="Calibri" w:hAnsi="Arial" w:cs="Arial"/>
                <w:color w:val="000000"/>
                <w:sz w:val="20"/>
                <w:szCs w:val="20"/>
              </w:rPr>
              <w:t xml:space="preserve">; </w:t>
            </w:r>
            <w:r w:rsidRPr="000B42D3">
              <w:rPr>
                <w:rFonts w:ascii="Arial" w:eastAsia="Calibri" w:hAnsi="Arial" w:cs="Arial"/>
                <w:color w:val="000000"/>
                <w:sz w:val="20"/>
                <w:szCs w:val="20"/>
                <w:u w:val="single"/>
              </w:rPr>
              <w:t>612-616</w:t>
            </w:r>
            <w:r w:rsidRPr="000B42D3">
              <w:rPr>
                <w:rFonts w:ascii="Arial" w:eastAsia="Calibri" w:hAnsi="Arial" w:cs="Arial"/>
                <w:color w:val="000000"/>
                <w:sz w:val="20"/>
                <w:szCs w:val="20"/>
              </w:rPr>
              <w:t xml:space="preserve">; </w:t>
            </w:r>
            <w:r w:rsidRPr="000B42D3">
              <w:rPr>
                <w:rFonts w:ascii="Arial" w:eastAsia="Calibri" w:hAnsi="Arial" w:cs="Arial"/>
                <w:color w:val="000000"/>
                <w:sz w:val="20"/>
                <w:szCs w:val="20"/>
                <w:u w:val="single"/>
              </w:rPr>
              <w:t>645-649</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eastAsia="Calibri" w:hAnsi="Arial" w:cs="Arial"/>
                <w:sz w:val="20"/>
                <w:szCs w:val="20"/>
              </w:rPr>
            </w:pPr>
            <w:r w:rsidRPr="000B42D3">
              <w:rPr>
                <w:rFonts w:ascii="Arial" w:eastAsia="Calibri" w:hAnsi="Arial" w:cs="Arial"/>
                <w:b/>
                <w:color w:val="000000"/>
                <w:sz w:val="20"/>
                <w:szCs w:val="20"/>
              </w:rPr>
              <w:t>Purgar, Krešimir:</w:t>
            </w:r>
            <w:r w:rsidRPr="000B42D3">
              <w:rPr>
                <w:rFonts w:ascii="Arial" w:eastAsia="Calibri" w:hAnsi="Arial" w:cs="Arial"/>
                <w:color w:val="000000"/>
                <w:sz w:val="20"/>
                <w:szCs w:val="20"/>
              </w:rPr>
              <w:t xml:space="preserve"> „Preživjeti sliku“, Zagreb, 2010; </w:t>
            </w:r>
            <w:r w:rsidRPr="000B42D3">
              <w:rPr>
                <w:rFonts w:ascii="Arial" w:eastAsia="Calibri" w:hAnsi="Arial" w:cs="Arial"/>
                <w:color w:val="000000"/>
                <w:sz w:val="20"/>
                <w:szCs w:val="20"/>
                <w:u w:val="single"/>
              </w:rPr>
              <w:t>Tekstovi:</w:t>
            </w:r>
            <w:r w:rsidRPr="000B42D3">
              <w:rPr>
                <w:rFonts w:ascii="Arial" w:eastAsia="Calibri" w:hAnsi="Arial" w:cs="Arial"/>
                <w:color w:val="000000"/>
                <w:sz w:val="20"/>
                <w:szCs w:val="20"/>
              </w:rPr>
              <w:t xml:space="preserve"> „Slika tijela koje nedostaje“ (str. 35-52); „Apstrakcija kao rezervna strategija slike“ (str. 71-89)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6264C8" w:rsidRPr="000B42D3" w:rsidRDefault="006264C8" w:rsidP="00AE770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Miško Šuvaković: Pojmovnik moderne i postmoderne likovne umetnosti i teorije posle 1950., Beograd – Novi Sad 1999.</w:t>
            </w:r>
          </w:p>
          <w:p w:rsidR="006264C8" w:rsidRPr="000B42D3" w:rsidRDefault="006264C8" w:rsidP="00AE7701">
            <w:pPr>
              <w:tabs>
                <w:tab w:val="left" w:pos="2820"/>
              </w:tabs>
              <w:spacing w:after="0" w:line="240" w:lineRule="auto"/>
              <w:ind w:left="356" w:hanging="356"/>
              <w:rPr>
                <w:rFonts w:ascii="Arial" w:eastAsia="Calibri" w:hAnsi="Arial" w:cs="Arial"/>
                <w:i/>
                <w:sz w:val="20"/>
                <w:szCs w:val="20"/>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sz w:val="20"/>
                <w:szCs w:val="20"/>
                <w:lang w:val="fr-FR"/>
              </w:rPr>
              <w:t>Harrison</w:t>
            </w:r>
            <w:r w:rsidRPr="000B42D3">
              <w:rPr>
                <w:rFonts w:ascii="Arial" w:eastAsia="Calibri" w:hAnsi="Arial" w:cs="Arial"/>
                <w:sz w:val="20"/>
                <w:szCs w:val="20"/>
              </w:rPr>
              <w:t xml:space="preserve">, </w:t>
            </w:r>
            <w:r w:rsidRPr="000B42D3">
              <w:rPr>
                <w:rFonts w:ascii="Arial" w:eastAsia="Calibri" w:hAnsi="Arial" w:cs="Arial"/>
                <w:sz w:val="20"/>
                <w:szCs w:val="20"/>
                <w:lang w:val="fr-FR"/>
              </w:rPr>
              <w:t>Charles</w:t>
            </w:r>
            <w:r w:rsidRPr="000B42D3">
              <w:rPr>
                <w:rFonts w:ascii="Arial" w:eastAsia="Calibri" w:hAnsi="Arial" w:cs="Arial"/>
                <w:sz w:val="20"/>
                <w:szCs w:val="20"/>
              </w:rPr>
              <w:t xml:space="preserve"> / </w:t>
            </w:r>
            <w:r w:rsidRPr="000B42D3">
              <w:rPr>
                <w:rFonts w:ascii="Arial" w:eastAsia="Calibri" w:hAnsi="Arial" w:cs="Arial"/>
                <w:sz w:val="20"/>
                <w:szCs w:val="20"/>
                <w:lang w:val="fr-FR"/>
              </w:rPr>
              <w:t>Wood</w:t>
            </w:r>
            <w:r w:rsidRPr="000B42D3">
              <w:rPr>
                <w:rFonts w:ascii="Arial" w:eastAsia="Calibri" w:hAnsi="Arial" w:cs="Arial"/>
                <w:sz w:val="20"/>
                <w:szCs w:val="20"/>
              </w:rPr>
              <w:t xml:space="preserve">, </w:t>
            </w:r>
            <w:r w:rsidRPr="000B42D3">
              <w:rPr>
                <w:rFonts w:ascii="Arial" w:eastAsia="Calibri" w:hAnsi="Arial" w:cs="Arial"/>
                <w:sz w:val="20"/>
                <w:szCs w:val="20"/>
                <w:lang w:val="fr-FR"/>
              </w:rPr>
              <w:t>Paul</w:t>
            </w:r>
            <w:r w:rsidRPr="000B42D3">
              <w:rPr>
                <w:rFonts w:ascii="Arial" w:eastAsia="Calibri" w:hAnsi="Arial" w:cs="Arial"/>
                <w:sz w:val="20"/>
                <w:szCs w:val="20"/>
              </w:rPr>
              <w:t xml:space="preserve"> (</w:t>
            </w:r>
            <w:r w:rsidRPr="000B42D3">
              <w:rPr>
                <w:rFonts w:ascii="Arial" w:eastAsia="Calibri" w:hAnsi="Arial" w:cs="Arial"/>
                <w:sz w:val="20"/>
                <w:szCs w:val="20"/>
                <w:lang w:val="fr-FR"/>
              </w:rPr>
              <w:t>ed</w:t>
            </w:r>
            <w:r w:rsidRPr="000B42D3">
              <w:rPr>
                <w:rFonts w:ascii="Arial" w:eastAsia="Calibri" w:hAnsi="Arial" w:cs="Arial"/>
                <w:sz w:val="20"/>
                <w:szCs w:val="20"/>
              </w:rPr>
              <w:t xml:space="preserve">.): </w:t>
            </w:r>
            <w:r w:rsidRPr="000B42D3">
              <w:rPr>
                <w:rFonts w:ascii="Arial" w:eastAsia="Calibri" w:hAnsi="Arial" w:cs="Arial"/>
                <w:i/>
                <w:sz w:val="20"/>
                <w:szCs w:val="20"/>
                <w:lang w:val="fr-FR"/>
              </w:rPr>
              <w:t>ArtinTheory</w:t>
            </w:r>
            <w:r w:rsidRPr="000B42D3">
              <w:rPr>
                <w:rFonts w:ascii="Arial" w:eastAsia="Calibri" w:hAnsi="Arial" w:cs="Arial"/>
                <w:i/>
                <w:sz w:val="20"/>
                <w:szCs w:val="20"/>
              </w:rPr>
              <w:t xml:space="preserve"> 1900 - 1990</w:t>
            </w:r>
            <w:r w:rsidRPr="000B42D3">
              <w:rPr>
                <w:rFonts w:ascii="Arial" w:eastAsia="Calibri" w:hAnsi="Arial" w:cs="Arial"/>
                <w:sz w:val="20"/>
                <w:szCs w:val="20"/>
              </w:rPr>
              <w:t xml:space="preserve">, </w:t>
            </w:r>
            <w:r w:rsidRPr="000B42D3">
              <w:rPr>
                <w:rFonts w:ascii="Arial" w:eastAsia="Calibri" w:hAnsi="Arial" w:cs="Arial"/>
                <w:sz w:val="20"/>
                <w:szCs w:val="20"/>
                <w:lang w:val="fr-FR"/>
              </w:rPr>
              <w:t>BlackwellUK</w:t>
            </w:r>
            <w:r w:rsidRPr="000B42D3">
              <w:rPr>
                <w:rFonts w:ascii="Arial" w:eastAsia="Calibri" w:hAnsi="Arial" w:cs="Arial"/>
                <w:sz w:val="20"/>
                <w:szCs w:val="20"/>
              </w:rPr>
              <w:t>&amp;</w:t>
            </w:r>
            <w:r w:rsidRPr="000B42D3">
              <w:rPr>
                <w:rFonts w:ascii="Arial" w:eastAsia="Calibri" w:hAnsi="Arial" w:cs="Arial"/>
                <w:sz w:val="20"/>
                <w:szCs w:val="20"/>
                <w:lang w:val="fr-FR"/>
              </w:rPr>
              <w:t>CambridgeUSA</w:t>
            </w:r>
            <w:r w:rsidRPr="000B42D3">
              <w:rPr>
                <w:rFonts w:ascii="Arial" w:eastAsia="Calibri" w:hAnsi="Arial" w:cs="Arial"/>
                <w:sz w:val="20"/>
                <w:szCs w:val="20"/>
              </w:rPr>
              <w:t xml:space="preserve">, 1993 </w:t>
            </w:r>
            <w:r w:rsidRPr="000B42D3">
              <w:rPr>
                <w:rFonts w:ascii="Arial" w:eastAsia="Calibri" w:hAnsi="Arial" w:cs="Arial"/>
                <w:i/>
                <w:sz w:val="20"/>
                <w:szCs w:val="20"/>
              </w:rPr>
              <w:t>(</w:t>
            </w:r>
            <w:r w:rsidRPr="000B42D3">
              <w:rPr>
                <w:rFonts w:ascii="Arial" w:eastAsia="Calibri" w:hAnsi="Arial" w:cs="Arial"/>
                <w:i/>
                <w:sz w:val="20"/>
                <w:szCs w:val="20"/>
                <w:lang w:val="fr-FR"/>
              </w:rPr>
              <w:t>postojenjema</w:t>
            </w:r>
            <w:r w:rsidRPr="000B42D3">
              <w:rPr>
                <w:rFonts w:ascii="Arial" w:eastAsia="Calibri" w:hAnsi="Arial" w:cs="Arial"/>
                <w:i/>
                <w:sz w:val="20"/>
                <w:szCs w:val="20"/>
              </w:rPr>
              <w:t>č</w:t>
            </w:r>
            <w:r w:rsidRPr="000B42D3">
              <w:rPr>
                <w:rFonts w:ascii="Arial" w:eastAsia="Calibri" w:hAnsi="Arial" w:cs="Arial"/>
                <w:i/>
                <w:sz w:val="20"/>
                <w:szCs w:val="20"/>
                <w:lang w:val="fr-FR"/>
              </w:rPr>
              <w:t>koi</w:t>
            </w:r>
            <w:r w:rsidRPr="000B42D3">
              <w:rPr>
                <w:rFonts w:ascii="Arial" w:eastAsia="Calibri" w:hAnsi="Arial" w:cs="Arial"/>
                <w:i/>
                <w:sz w:val="20"/>
                <w:szCs w:val="20"/>
              </w:rPr>
              <w:t xml:space="preserve"> englesko izdanje!)</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Edward Lucie-Smith: Movements in art since 1945 – new edition, Thames &amp; Hudson, London, 2001</w:t>
            </w: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David Hopkins: After modern art, 1945 – 2000, Oxford University Press, 2000</w:t>
            </w:r>
          </w:p>
          <w:p w:rsidR="006264C8" w:rsidRPr="000B42D3" w:rsidRDefault="006264C8" w:rsidP="00AE7701">
            <w:pPr>
              <w:tabs>
                <w:tab w:val="left" w:pos="2820"/>
              </w:tabs>
              <w:spacing w:after="0" w:line="240" w:lineRule="auto"/>
              <w:ind w:left="356" w:hanging="356"/>
              <w:rPr>
                <w:rFonts w:ascii="Arial" w:eastAsia="Calibri" w:hAnsi="Arial" w:cs="Arial"/>
                <w:b/>
                <w:sz w:val="20"/>
                <w:szCs w:val="20"/>
                <w:u w:val="single"/>
                <w:lang w:val="fr-FR"/>
              </w:rPr>
            </w:pP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Časopisi iz područja suvremene umjetnosti : Kunstforum, Art in America, Parkett, Flash Art, FRIEZE; Cream; Monopol; ArtForum, Kontura, Radionica...</w:t>
            </w:r>
          </w:p>
          <w:p w:rsidR="006264C8" w:rsidRPr="000B42D3" w:rsidRDefault="006264C8" w:rsidP="00AE7701">
            <w:pPr>
              <w:tabs>
                <w:tab w:val="left" w:pos="2820"/>
              </w:tabs>
              <w:spacing w:after="0" w:line="240" w:lineRule="auto"/>
              <w:ind w:left="356" w:hanging="356"/>
              <w:rPr>
                <w:rFonts w:ascii="Arial" w:eastAsia="Calibri" w:hAnsi="Arial" w:cs="Arial"/>
                <w:b/>
                <w:sz w:val="20"/>
                <w:szCs w:val="20"/>
                <w:u w:val="single"/>
                <w:lang w:val="fr-FR"/>
              </w:rPr>
            </w:pPr>
          </w:p>
          <w:p w:rsidR="006264C8" w:rsidRPr="000B42D3" w:rsidRDefault="006264C8"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Internet izvori</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Načini praćenja </w:t>
            </w:r>
            <w:r w:rsidRPr="000B42D3">
              <w:rPr>
                <w:rFonts w:ascii="Arial" w:eastAsia="Calibri"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lastRenderedPageBreak/>
              <w:t>Konzultacije (usmene i pismene)</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64C8" w:rsidRPr="000B42D3" w:rsidRDefault="00137565"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6264C8"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006264C8"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bl>
    <w:p w:rsidR="006264C8" w:rsidRPr="000B42D3" w:rsidRDefault="006264C8" w:rsidP="00AE7701">
      <w:pPr>
        <w:spacing w:after="0" w:line="240" w:lineRule="auto"/>
        <w:rPr>
          <w:rFonts w:ascii="Arial" w:hAnsi="Arial" w:cs="Arial"/>
          <w:sz w:val="20"/>
          <w:szCs w:val="20"/>
        </w:rPr>
      </w:pPr>
    </w:p>
    <w:p w:rsidR="006264C8" w:rsidRPr="000B42D3" w:rsidRDefault="006264C8"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6264C8"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64C8" w:rsidRPr="00123BC4" w:rsidRDefault="006264C8" w:rsidP="00AE7701">
            <w:pPr>
              <w:spacing w:before="60" w:after="0" w:line="240" w:lineRule="auto"/>
              <w:ind w:left="397" w:hanging="397"/>
              <w:rPr>
                <w:rFonts w:ascii="Arial" w:hAnsi="Arial" w:cs="Arial"/>
                <w:b/>
                <w:sz w:val="20"/>
                <w:szCs w:val="20"/>
              </w:rPr>
            </w:pPr>
            <w:r w:rsidRPr="00123BC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64C8" w:rsidRPr="00123BC4" w:rsidRDefault="006264C8" w:rsidP="00AE7701">
            <w:pPr>
              <w:spacing w:before="60" w:after="0" w:line="240" w:lineRule="auto"/>
              <w:ind w:left="397" w:hanging="397"/>
              <w:rPr>
                <w:rFonts w:ascii="Arial" w:hAnsi="Arial" w:cs="Arial"/>
                <w:b/>
                <w:sz w:val="20"/>
                <w:szCs w:val="20"/>
              </w:rPr>
            </w:pPr>
            <w:r w:rsidRPr="00123BC4">
              <w:rPr>
                <w:rFonts w:ascii="Arial" w:hAnsi="Arial" w:cs="Arial"/>
                <w:b/>
                <w:sz w:val="20"/>
                <w:szCs w:val="20"/>
              </w:rPr>
              <w:t xml:space="preserve">Grafika </w:t>
            </w:r>
            <w:r w:rsidR="00713E9D" w:rsidRPr="00123BC4">
              <w:rPr>
                <w:rFonts w:ascii="Arial" w:hAnsi="Arial" w:cs="Arial"/>
                <w:b/>
                <w:sz w:val="20"/>
                <w:szCs w:val="20"/>
              </w:rPr>
              <w:t>II</w:t>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6264C8" w:rsidRPr="000B42D3" w:rsidRDefault="00E22141" w:rsidP="00AE7701">
            <w:pPr>
              <w:spacing w:after="0" w:line="240" w:lineRule="auto"/>
              <w:rPr>
                <w:rFonts w:ascii="Arial" w:hAnsi="Arial" w:cs="Arial"/>
                <w:sz w:val="20"/>
                <w:szCs w:val="20"/>
              </w:rPr>
            </w:pPr>
            <w:r w:rsidRPr="000B42D3">
              <w:rPr>
                <w:rFonts w:ascii="Arial" w:hAnsi="Arial" w:cs="Arial"/>
                <w:sz w:val="20"/>
                <w:szCs w:val="20"/>
              </w:rPr>
              <w:t>UAL</w:t>
            </w:r>
            <w:r w:rsidR="006264C8" w:rsidRPr="000B42D3">
              <w:rPr>
                <w:rFonts w:ascii="Arial" w:hAnsi="Arial" w:cs="Arial"/>
                <w:sz w:val="20"/>
                <w:szCs w:val="20"/>
              </w:rPr>
              <w:t>106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6264C8" w:rsidRPr="000B42D3" w:rsidRDefault="00E60471" w:rsidP="00AE7701">
            <w:pPr>
              <w:spacing w:after="0" w:line="240" w:lineRule="auto"/>
              <w:rPr>
                <w:rFonts w:ascii="Arial" w:hAnsi="Arial" w:cs="Arial"/>
                <w:sz w:val="20"/>
                <w:szCs w:val="20"/>
              </w:rPr>
            </w:pPr>
            <w:r w:rsidRPr="000B42D3">
              <w:rPr>
                <w:rFonts w:ascii="Arial" w:hAnsi="Arial" w:cs="Arial"/>
                <w:sz w:val="20"/>
                <w:szCs w:val="20"/>
              </w:rPr>
              <w:t>2/IV.</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6264C8" w:rsidRPr="000B42D3" w:rsidRDefault="0020338F" w:rsidP="00AE7701">
            <w:pPr>
              <w:spacing w:after="0" w:line="240" w:lineRule="auto"/>
              <w:rPr>
                <w:rFonts w:ascii="Arial" w:hAnsi="Arial" w:cs="Arial"/>
                <w:sz w:val="20"/>
                <w:szCs w:val="20"/>
              </w:rPr>
            </w:pPr>
            <w:r>
              <w:rPr>
                <w:rFonts w:ascii="Arial" w:hAnsi="Arial" w:cs="Arial"/>
                <w:sz w:val="20"/>
                <w:szCs w:val="20"/>
              </w:rPr>
              <w:t>izv. prof. Edvin Dragičević</w:t>
            </w:r>
          </w:p>
          <w:p w:rsidR="006264C8" w:rsidRPr="000B42D3" w:rsidRDefault="0020338F" w:rsidP="00AE7701">
            <w:pPr>
              <w:spacing w:after="0" w:line="240" w:lineRule="auto"/>
              <w:rPr>
                <w:rFonts w:ascii="Arial" w:hAnsi="Arial" w:cs="Arial"/>
                <w:sz w:val="20"/>
                <w:szCs w:val="20"/>
              </w:rPr>
            </w:pPr>
            <w:r>
              <w:rPr>
                <w:rFonts w:ascii="Arial" w:hAnsi="Arial" w:cs="Arial"/>
                <w:sz w:val="20"/>
                <w:szCs w:val="20"/>
              </w:rPr>
              <w:t>doc. Slobodan Tomić</w:t>
            </w:r>
          </w:p>
          <w:p w:rsidR="006264C8" w:rsidRPr="000B42D3" w:rsidRDefault="006264C8" w:rsidP="00AE7701">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p>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4</w:t>
            </w:r>
          </w:p>
        </w:tc>
      </w:tr>
      <w:tr w:rsidR="006264C8"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264C8"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0</w:t>
            </w:r>
          </w:p>
        </w:tc>
      </w:tr>
      <w:tr w:rsidR="006264C8"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grafičkom tehnikom višebojnog visokog tiska. Nastanak i razvoj tehnike kroz kontekst povijesti umjetnosti, prim</w:t>
            </w:r>
            <w:r w:rsidR="00744B6D" w:rsidRPr="000B42D3">
              <w:rPr>
                <w:rFonts w:ascii="Arial" w:hAnsi="Arial" w:cs="Arial"/>
                <w:sz w:val="20"/>
                <w:szCs w:val="20"/>
              </w:rPr>
              <w:t>i</w:t>
            </w:r>
            <w:r w:rsidRPr="000B42D3">
              <w:rPr>
                <w:rFonts w:ascii="Arial" w:hAnsi="Arial" w:cs="Arial"/>
                <w:sz w:val="20"/>
                <w:szCs w:val="20"/>
              </w:rPr>
              <w:t xml:space="preserve">jenjene umjetnosti. Pregled i elaboracija egzemplarnih radova odabranih autora. </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vještina i razvijanje kreativnosti u korištenju crtačkog pribora, grafičkog alata,različitih materijala i tiskovnih površina. </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koristiti grafičke boje u postupku višestrukog otiskivanja.</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Ovladavanje procesom izrade matrice i tiskanja u tehnikama višebojnog visokog tiska: drvorez, linorez, alternativni materijali.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Ovladavanje tehničko-tehnološkim postupcima u svrhu samostalne izradevišebojnog grafičkog djela. </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Razvoj kritičkog mišljenja i sposobnosti donošenja estetskih prosudbi.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Prepoznavanje tehničkičkih, likovnih i estet</w:t>
            </w:r>
            <w:r w:rsidR="00F547BB" w:rsidRPr="000B42D3">
              <w:rPr>
                <w:rFonts w:ascii="Arial" w:hAnsi="Arial" w:cs="Arial"/>
                <w:sz w:val="20"/>
                <w:szCs w:val="20"/>
              </w:rPr>
              <w:t>s</w:t>
            </w:r>
            <w:r w:rsidRPr="000B42D3">
              <w:rPr>
                <w:rFonts w:ascii="Arial" w:hAnsi="Arial" w:cs="Arial"/>
                <w:sz w:val="20"/>
                <w:szCs w:val="20"/>
              </w:rPr>
              <w:t>kih kvaliteta grafičke tehnike višebojnog visoko</w:t>
            </w:r>
            <w:r w:rsidR="00F547BB" w:rsidRPr="000B42D3">
              <w:rPr>
                <w:rFonts w:ascii="Arial" w:hAnsi="Arial" w:cs="Arial"/>
                <w:sz w:val="20"/>
                <w:szCs w:val="20"/>
              </w:rPr>
              <w:t>g tiska</w:t>
            </w:r>
            <w:r w:rsidRPr="000B42D3">
              <w:rPr>
                <w:rFonts w:ascii="Arial" w:hAnsi="Arial" w:cs="Arial"/>
                <w:sz w:val="20"/>
                <w:szCs w:val="20"/>
              </w:rPr>
              <w:t xml:space="preserve"> te grafičkog lista.</w:t>
            </w:r>
          </w:p>
          <w:p w:rsidR="006264C8" w:rsidRPr="000B42D3" w:rsidRDefault="006264C8" w:rsidP="00AE7701">
            <w:pPr>
              <w:tabs>
                <w:tab w:val="left" w:pos="2820"/>
              </w:tabs>
              <w:spacing w:after="0" w:line="240" w:lineRule="auto"/>
              <w:rPr>
                <w:rFonts w:ascii="Arial" w:hAnsi="Arial" w:cs="Arial"/>
                <w:sz w:val="20"/>
                <w:szCs w:val="20"/>
              </w:rPr>
            </w:pP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23BC4" w:rsidRPr="000B42D3" w:rsidRDefault="00123BC4"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006C322C">
              <w:rPr>
                <w:rFonts w:ascii="Arial" w:hAnsi="Arial" w:cs="Arial"/>
                <w:sz w:val="20"/>
                <w:szCs w:val="20"/>
              </w:rPr>
              <w:t>Grafika I</w:t>
            </w:r>
            <w:r w:rsidRPr="000B42D3">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r w:rsidR="00276479">
              <w:rPr>
                <w:rFonts w:ascii="Arial" w:hAnsi="Arial" w:cs="Arial"/>
                <w:color w:val="000000"/>
                <w:sz w:val="20"/>
                <w:szCs w:val="20"/>
                <w:shd w:val="clear" w:color="auto" w:fill="FFFFFF"/>
              </w:rPr>
              <w:t>.</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Grafika 2, moći :</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 Kreirati i pripremiti predložak za izradu grafike u višebojnom visokom tisku</w:t>
            </w:r>
            <w:r w:rsidR="00F547BB" w:rsidRPr="000B42D3">
              <w:rPr>
                <w:rFonts w:ascii="Arial" w:hAnsi="Arial" w:cs="Arial"/>
                <w:sz w:val="20"/>
                <w:szCs w:val="20"/>
              </w:rPr>
              <w:t>,</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2. Izraditi matricu u raznim materijalima: linoleum, drvo, PVC, alternativni </w:t>
            </w:r>
          </w:p>
          <w:p w:rsidR="006264C8" w:rsidRPr="000B42D3" w:rsidRDefault="00F547BB" w:rsidP="00AE7701">
            <w:pPr>
              <w:tabs>
                <w:tab w:val="left" w:pos="2820"/>
              </w:tabs>
              <w:spacing w:after="0" w:line="240" w:lineRule="auto"/>
              <w:rPr>
                <w:rFonts w:ascii="Arial" w:hAnsi="Arial" w:cs="Arial"/>
                <w:sz w:val="20"/>
                <w:szCs w:val="20"/>
              </w:rPr>
            </w:pPr>
            <w:r w:rsidRPr="000B42D3">
              <w:rPr>
                <w:rFonts w:ascii="Arial" w:hAnsi="Arial" w:cs="Arial"/>
                <w:sz w:val="20"/>
                <w:szCs w:val="20"/>
              </w:rPr>
              <w:t>M</w:t>
            </w:r>
            <w:r w:rsidR="006264C8" w:rsidRPr="000B42D3">
              <w:rPr>
                <w:rFonts w:ascii="Arial" w:hAnsi="Arial" w:cs="Arial"/>
                <w:sz w:val="20"/>
                <w:szCs w:val="20"/>
              </w:rPr>
              <w:t>aterijali</w:t>
            </w:r>
            <w:r w:rsidRPr="000B42D3">
              <w:rPr>
                <w:rFonts w:ascii="Arial" w:hAnsi="Arial" w:cs="Arial"/>
                <w:sz w:val="20"/>
                <w:szCs w:val="20"/>
              </w:rPr>
              <w:t>,</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3. Koristiti grafičku prešu za višebojni visoki tisak</w:t>
            </w:r>
            <w:r w:rsidR="00F547BB" w:rsidRPr="000B42D3">
              <w:rPr>
                <w:rFonts w:ascii="Arial" w:hAnsi="Arial" w:cs="Arial"/>
                <w:sz w:val="20"/>
                <w:szCs w:val="20"/>
              </w:rPr>
              <w:t>,</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4. Upoznati i razviti vještine za postupak ručnog otiskivanja grafičkog lista</w:t>
            </w:r>
            <w:r w:rsidR="00F547BB" w:rsidRPr="000B42D3">
              <w:rPr>
                <w:rFonts w:ascii="Arial" w:hAnsi="Arial" w:cs="Arial"/>
                <w:sz w:val="20"/>
                <w:szCs w:val="20"/>
              </w:rPr>
              <w:t>,</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5. Izraditi grafički otisak u tehnici višebojnog visokog tiska koristeći različite </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materijale (linoleum , PVC, drvo..) boje i tiskovne podloge. </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6. Sudjelovati u radu u grafičke radionice pri tehnikama višebojnog visokog </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tiska.</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7. Razviti sposobnosti rada u grupi.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8. Razviti sposobnosti za samostalno kreativno izražavanje u grafičkoj tehnici višebojnog visokog tiska.</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8. Razviti sposobnosti za donošenje kritičkih i estetskih prosudbi.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9.Naučiti prepoznavati i vrednovati tehničke, likovne i estetske kvalitete likovnog grafičkog djela.</w:t>
            </w:r>
          </w:p>
          <w:p w:rsidR="006264C8" w:rsidRPr="000B42D3" w:rsidRDefault="006264C8" w:rsidP="00AE7701">
            <w:pPr>
              <w:tabs>
                <w:tab w:val="left" w:pos="2820"/>
              </w:tabs>
              <w:spacing w:after="0" w:line="240" w:lineRule="auto"/>
              <w:rPr>
                <w:rFonts w:ascii="Arial" w:hAnsi="Arial" w:cs="Arial"/>
                <w:sz w:val="20"/>
                <w:szCs w:val="20"/>
              </w:rPr>
            </w:pPr>
          </w:p>
        </w:tc>
      </w:tr>
      <w:tr w:rsidR="006264C8" w:rsidRPr="000B42D3" w:rsidTr="00C23164">
        <w:trPr>
          <w:trHeight w:val="899"/>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6264C8" w:rsidRPr="000B42D3" w:rsidRDefault="006264C8" w:rsidP="00F752D4">
            <w:pPr>
              <w:numPr>
                <w:ilvl w:val="0"/>
                <w:numId w:val="31"/>
              </w:numPr>
              <w:spacing w:after="0" w:line="240" w:lineRule="auto"/>
              <w:rPr>
                <w:rFonts w:ascii="Arial" w:hAnsi="Arial" w:cs="Arial"/>
                <w:sz w:val="20"/>
                <w:szCs w:val="20"/>
              </w:rPr>
            </w:pPr>
            <w:r w:rsidRPr="000B42D3">
              <w:rPr>
                <w:rFonts w:ascii="Arial" w:hAnsi="Arial" w:cs="Arial"/>
                <w:sz w:val="20"/>
                <w:szCs w:val="20"/>
              </w:rPr>
              <w:t xml:space="preserve">Uvod u kolegij i upoznavanje sa sadržajem i zahtjevima kolegija. </w:t>
            </w:r>
          </w:p>
          <w:p w:rsidR="006264C8" w:rsidRPr="000B42D3" w:rsidRDefault="006264C8" w:rsidP="00AE7701">
            <w:pPr>
              <w:spacing w:after="0" w:line="240" w:lineRule="auto"/>
              <w:ind w:left="74"/>
              <w:rPr>
                <w:rFonts w:ascii="Arial" w:hAnsi="Arial" w:cs="Arial"/>
                <w:sz w:val="20"/>
                <w:szCs w:val="20"/>
              </w:rPr>
            </w:pPr>
            <w:r w:rsidRPr="000B42D3">
              <w:rPr>
                <w:rFonts w:ascii="Arial" w:hAnsi="Arial" w:cs="Arial"/>
                <w:sz w:val="20"/>
                <w:szCs w:val="20"/>
              </w:rPr>
              <w:t xml:space="preserve">Što je višebojni visoki tisak.  </w:t>
            </w:r>
          </w:p>
          <w:p w:rsidR="006264C8" w:rsidRPr="000B42D3" w:rsidRDefault="006264C8" w:rsidP="00AE7701">
            <w:pPr>
              <w:spacing w:after="0" w:line="240" w:lineRule="auto"/>
              <w:ind w:left="74"/>
              <w:rPr>
                <w:rFonts w:ascii="Arial" w:hAnsi="Arial" w:cs="Arial"/>
                <w:sz w:val="20"/>
                <w:szCs w:val="20"/>
              </w:rPr>
            </w:pPr>
            <w:r w:rsidRPr="000B42D3">
              <w:rPr>
                <w:rFonts w:ascii="Arial" w:hAnsi="Arial" w:cs="Arial"/>
                <w:sz w:val="20"/>
                <w:szCs w:val="20"/>
              </w:rPr>
              <w:t xml:space="preserve">Podjela na osnovne grafičke tehnike višebojnog visokog tiska.   </w:t>
            </w:r>
          </w:p>
          <w:p w:rsidR="006264C8" w:rsidRPr="000B42D3" w:rsidRDefault="006264C8" w:rsidP="00AE7701">
            <w:pPr>
              <w:spacing w:after="0" w:line="240" w:lineRule="auto"/>
              <w:ind w:left="74"/>
              <w:rPr>
                <w:rFonts w:ascii="Arial" w:hAnsi="Arial" w:cs="Arial"/>
                <w:sz w:val="20"/>
                <w:szCs w:val="20"/>
              </w:rPr>
            </w:pPr>
            <w:r w:rsidRPr="000B42D3">
              <w:rPr>
                <w:rFonts w:ascii="Arial" w:hAnsi="Arial" w:cs="Arial"/>
                <w:sz w:val="20"/>
                <w:szCs w:val="20"/>
              </w:rPr>
              <w:t xml:space="preserve">Tumačenje: Nastanak i razvitak tehnike kroz povijesni pregled; pregled radova odabranih autora. </w:t>
            </w:r>
          </w:p>
          <w:p w:rsidR="006264C8" w:rsidRPr="000B42D3" w:rsidRDefault="006264C8" w:rsidP="00AE7701">
            <w:pPr>
              <w:spacing w:after="0" w:line="240" w:lineRule="auto"/>
              <w:ind w:left="74"/>
              <w:rPr>
                <w:rFonts w:ascii="Arial" w:hAnsi="Arial" w:cs="Arial"/>
                <w:sz w:val="20"/>
                <w:szCs w:val="20"/>
              </w:rPr>
            </w:pPr>
            <w:r w:rsidRPr="000B42D3">
              <w:rPr>
                <w:rFonts w:ascii="Arial" w:hAnsi="Arial" w:cs="Arial"/>
                <w:sz w:val="20"/>
                <w:szCs w:val="20"/>
              </w:rPr>
              <w:t>Uvid u grafičke otiske u fundusu U.A. (2P+1V)</w:t>
            </w:r>
          </w:p>
        </w:tc>
      </w:tr>
      <w:tr w:rsidR="006264C8" w:rsidRPr="000B42D3" w:rsidTr="00C23164">
        <w:trPr>
          <w:trHeight w:val="619"/>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AE7701">
            <w:pPr>
              <w:spacing w:after="0" w:line="240" w:lineRule="auto"/>
              <w:ind w:left="74"/>
              <w:rPr>
                <w:rFonts w:ascii="Arial" w:hAnsi="Arial" w:cs="Arial"/>
                <w:sz w:val="20"/>
                <w:szCs w:val="20"/>
              </w:rPr>
            </w:pPr>
            <w:r w:rsidRPr="000B42D3">
              <w:rPr>
                <w:rFonts w:ascii="Arial" w:hAnsi="Arial" w:cs="Arial"/>
                <w:sz w:val="20"/>
                <w:szCs w:val="20"/>
              </w:rPr>
              <w:t xml:space="preserve">2. Višebojni linorez. Tumačenje tehnike: postupni rez- clishe perdue. </w:t>
            </w:r>
          </w:p>
          <w:p w:rsidR="006264C8" w:rsidRPr="000B42D3" w:rsidRDefault="006264C8" w:rsidP="00AE7701">
            <w:pPr>
              <w:spacing w:after="0" w:line="240" w:lineRule="auto"/>
              <w:ind w:left="74"/>
              <w:rPr>
                <w:rFonts w:ascii="Arial" w:hAnsi="Arial" w:cs="Arial"/>
                <w:sz w:val="20"/>
                <w:szCs w:val="20"/>
              </w:rPr>
            </w:pPr>
            <w:r w:rsidRPr="000B42D3">
              <w:rPr>
                <w:rFonts w:ascii="Arial" w:hAnsi="Arial" w:cs="Arial"/>
                <w:sz w:val="20"/>
                <w:szCs w:val="20"/>
              </w:rPr>
              <w:t xml:space="preserve">Analiza skica, korektura. </w:t>
            </w:r>
          </w:p>
          <w:p w:rsidR="006264C8" w:rsidRPr="000B42D3" w:rsidRDefault="006264C8" w:rsidP="00AE7701">
            <w:pPr>
              <w:spacing w:after="0" w:line="240" w:lineRule="auto"/>
              <w:ind w:left="74"/>
              <w:rPr>
                <w:rFonts w:ascii="Arial" w:hAnsi="Arial" w:cs="Arial"/>
                <w:sz w:val="20"/>
                <w:szCs w:val="20"/>
              </w:rPr>
            </w:pPr>
            <w:r w:rsidRPr="000B42D3">
              <w:rPr>
                <w:rFonts w:ascii="Arial" w:hAnsi="Arial" w:cs="Arial"/>
                <w:sz w:val="20"/>
                <w:szCs w:val="20"/>
              </w:rPr>
              <w:t xml:space="preserve">     Vrednovanje i izbor kvalitetnijih radova za izvođenje. (30P+15V)</w:t>
            </w:r>
          </w:p>
        </w:tc>
      </w:tr>
      <w:tr w:rsidR="006264C8" w:rsidRPr="000B42D3" w:rsidTr="00C23164">
        <w:trPr>
          <w:cantSplit/>
          <w:trHeight w:val="1134"/>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F752D4">
            <w:pPr>
              <w:numPr>
                <w:ilvl w:val="0"/>
                <w:numId w:val="32"/>
              </w:numPr>
              <w:spacing w:after="0" w:line="240" w:lineRule="auto"/>
              <w:rPr>
                <w:rFonts w:ascii="Arial" w:hAnsi="Arial" w:cs="Arial"/>
                <w:sz w:val="20"/>
                <w:szCs w:val="20"/>
              </w:rPr>
            </w:pPr>
            <w:r w:rsidRPr="000B42D3">
              <w:rPr>
                <w:rFonts w:ascii="Arial" w:hAnsi="Arial" w:cs="Arial"/>
                <w:sz w:val="20"/>
                <w:szCs w:val="20"/>
              </w:rPr>
              <w:t>Gutenberg i tiskarska revolucija XV stoljeća. Interakcija slike i teksta. Ilustracija teksta. Pregled gotovih skica, analiza, korektura, kopiranje,izrađivanje matrice i otiskivanje.  (2P+1V)</w:t>
            </w:r>
          </w:p>
        </w:tc>
      </w:tr>
      <w:tr w:rsidR="006264C8" w:rsidRPr="000B42D3" w:rsidTr="00C23164">
        <w:trPr>
          <w:trHeight w:val="838"/>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F752D4">
            <w:pPr>
              <w:numPr>
                <w:ilvl w:val="0"/>
                <w:numId w:val="32"/>
              </w:numPr>
              <w:spacing w:after="0" w:line="240" w:lineRule="auto"/>
              <w:rPr>
                <w:rFonts w:ascii="Arial" w:hAnsi="Arial" w:cs="Arial"/>
                <w:sz w:val="20"/>
                <w:szCs w:val="20"/>
              </w:rPr>
            </w:pPr>
            <w:r w:rsidRPr="000B42D3">
              <w:rPr>
                <w:rFonts w:ascii="Arial" w:hAnsi="Arial" w:cs="Arial"/>
                <w:sz w:val="20"/>
                <w:szCs w:val="20"/>
              </w:rPr>
              <w:t xml:space="preserve">Tekst kao integralni dio likovnog djela. Primjeri. </w:t>
            </w:r>
          </w:p>
          <w:p w:rsidR="006264C8" w:rsidRPr="000B42D3" w:rsidRDefault="006264C8" w:rsidP="00AE7701">
            <w:pPr>
              <w:spacing w:after="0" w:line="240" w:lineRule="auto"/>
              <w:ind w:left="502"/>
              <w:rPr>
                <w:rFonts w:ascii="Arial" w:hAnsi="Arial" w:cs="Arial"/>
                <w:sz w:val="20"/>
                <w:szCs w:val="20"/>
              </w:rPr>
            </w:pPr>
            <w:r w:rsidRPr="000B42D3">
              <w:rPr>
                <w:rFonts w:ascii="Arial" w:hAnsi="Arial" w:cs="Arial"/>
                <w:sz w:val="20"/>
                <w:szCs w:val="20"/>
              </w:rPr>
              <w:t xml:space="preserve">Pregled skica, analiza, korektura, kopiranje, izrada matrice i otiskivanje. </w:t>
            </w:r>
          </w:p>
          <w:p w:rsidR="006264C8" w:rsidRPr="000B42D3" w:rsidRDefault="006264C8" w:rsidP="00AE7701">
            <w:pPr>
              <w:spacing w:after="0" w:line="240" w:lineRule="auto"/>
              <w:ind w:left="502"/>
              <w:rPr>
                <w:rFonts w:ascii="Arial" w:hAnsi="Arial" w:cs="Arial"/>
                <w:sz w:val="20"/>
                <w:szCs w:val="20"/>
              </w:rPr>
            </w:pPr>
            <w:r w:rsidRPr="000B42D3">
              <w:rPr>
                <w:rFonts w:ascii="Arial" w:hAnsi="Arial" w:cs="Arial"/>
                <w:sz w:val="20"/>
                <w:szCs w:val="20"/>
              </w:rPr>
              <w:t>Analiza otisaka, korektura. (2P+1V)</w:t>
            </w:r>
          </w:p>
        </w:tc>
      </w:tr>
      <w:tr w:rsidR="006264C8" w:rsidRPr="000B42D3" w:rsidTr="00C23164">
        <w:trPr>
          <w:trHeight w:val="78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F752D4">
            <w:pPr>
              <w:numPr>
                <w:ilvl w:val="0"/>
                <w:numId w:val="32"/>
              </w:numPr>
              <w:spacing w:after="0" w:line="240" w:lineRule="auto"/>
              <w:rPr>
                <w:rFonts w:ascii="Arial" w:hAnsi="Arial" w:cs="Arial"/>
                <w:sz w:val="20"/>
                <w:szCs w:val="20"/>
              </w:rPr>
            </w:pPr>
            <w:r w:rsidRPr="000B42D3">
              <w:rPr>
                <w:rFonts w:ascii="Arial" w:hAnsi="Arial" w:cs="Arial"/>
                <w:sz w:val="20"/>
                <w:szCs w:val="20"/>
              </w:rPr>
              <w:t xml:space="preserve">Tumačenje: Tehnika drvorez. Evropska tradicija. </w:t>
            </w:r>
          </w:p>
          <w:p w:rsidR="006264C8" w:rsidRPr="000B42D3" w:rsidRDefault="006264C8" w:rsidP="00AE7701">
            <w:pPr>
              <w:spacing w:after="0" w:line="240" w:lineRule="auto"/>
              <w:ind w:left="502"/>
              <w:rPr>
                <w:rFonts w:ascii="Arial" w:hAnsi="Arial" w:cs="Arial"/>
                <w:sz w:val="20"/>
                <w:szCs w:val="20"/>
              </w:rPr>
            </w:pPr>
            <w:r w:rsidRPr="000B42D3">
              <w:rPr>
                <w:rFonts w:ascii="Arial" w:hAnsi="Arial" w:cs="Arial"/>
                <w:sz w:val="20"/>
                <w:szCs w:val="20"/>
              </w:rPr>
              <w:t xml:space="preserve">Povijesni pregled kroz djela odabranih autora. </w:t>
            </w:r>
          </w:p>
          <w:p w:rsidR="006264C8" w:rsidRPr="000B42D3" w:rsidRDefault="006264C8" w:rsidP="00AE7701">
            <w:pPr>
              <w:spacing w:after="0" w:line="240" w:lineRule="auto"/>
              <w:ind w:left="502"/>
              <w:rPr>
                <w:rFonts w:ascii="Arial" w:hAnsi="Arial" w:cs="Arial"/>
                <w:sz w:val="20"/>
                <w:szCs w:val="20"/>
              </w:rPr>
            </w:pPr>
            <w:r w:rsidRPr="000B42D3">
              <w:rPr>
                <w:rFonts w:ascii="Arial" w:hAnsi="Arial" w:cs="Arial"/>
                <w:sz w:val="20"/>
                <w:szCs w:val="20"/>
              </w:rPr>
              <w:t>Pregled skica, analiza, korektura, kopiranje, izrada matrice i otiskivanje, analiza otisaka, korektura .(2P+1V)</w:t>
            </w:r>
          </w:p>
        </w:tc>
      </w:tr>
      <w:tr w:rsidR="006264C8" w:rsidRPr="000B42D3" w:rsidTr="00C23164">
        <w:trPr>
          <w:trHeight w:val="914"/>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F752D4">
            <w:pPr>
              <w:numPr>
                <w:ilvl w:val="0"/>
                <w:numId w:val="32"/>
              </w:numPr>
              <w:spacing w:after="0" w:line="240" w:lineRule="auto"/>
              <w:rPr>
                <w:rFonts w:ascii="Arial" w:hAnsi="Arial" w:cs="Arial"/>
                <w:sz w:val="20"/>
                <w:szCs w:val="20"/>
              </w:rPr>
            </w:pPr>
            <w:r w:rsidRPr="000B42D3">
              <w:rPr>
                <w:rFonts w:ascii="Arial" w:hAnsi="Arial" w:cs="Arial"/>
                <w:sz w:val="20"/>
                <w:szCs w:val="20"/>
              </w:rPr>
              <w:t>Tumačenje:Japanski drvorez. Povijesni pregled kroz djela egzemplarnih autora.</w:t>
            </w:r>
          </w:p>
          <w:p w:rsidR="006264C8" w:rsidRPr="000B42D3" w:rsidRDefault="006264C8" w:rsidP="00AE7701">
            <w:pPr>
              <w:spacing w:after="0" w:line="240" w:lineRule="auto"/>
              <w:ind w:left="502"/>
              <w:rPr>
                <w:rFonts w:ascii="Arial" w:hAnsi="Arial" w:cs="Arial"/>
                <w:sz w:val="20"/>
                <w:szCs w:val="20"/>
              </w:rPr>
            </w:pPr>
            <w:r w:rsidRPr="000B42D3">
              <w:rPr>
                <w:rFonts w:ascii="Arial" w:hAnsi="Arial" w:cs="Arial"/>
                <w:sz w:val="20"/>
                <w:szCs w:val="20"/>
              </w:rPr>
              <w:t>Izbor kvalitetnijih radova  kao  predložaka za drvorez.</w:t>
            </w:r>
          </w:p>
          <w:p w:rsidR="006264C8" w:rsidRPr="000B42D3" w:rsidRDefault="006264C8" w:rsidP="00AE7701">
            <w:pPr>
              <w:spacing w:after="0" w:line="240" w:lineRule="auto"/>
              <w:ind w:left="502"/>
              <w:rPr>
                <w:rFonts w:ascii="Arial" w:hAnsi="Arial" w:cs="Arial"/>
                <w:sz w:val="20"/>
                <w:szCs w:val="20"/>
              </w:rPr>
            </w:pPr>
            <w:r w:rsidRPr="000B42D3">
              <w:rPr>
                <w:rFonts w:ascii="Arial" w:hAnsi="Arial" w:cs="Arial"/>
                <w:sz w:val="20"/>
                <w:szCs w:val="20"/>
              </w:rPr>
              <w:t>Tehnologija materijala (prednosti/mane, načini obrade i pripreme matrice).</w:t>
            </w:r>
          </w:p>
          <w:p w:rsidR="006264C8" w:rsidRPr="000B42D3" w:rsidRDefault="006264C8" w:rsidP="00AE7701">
            <w:pPr>
              <w:spacing w:after="0" w:line="240" w:lineRule="auto"/>
              <w:ind w:left="502"/>
              <w:rPr>
                <w:rFonts w:ascii="Arial" w:hAnsi="Arial" w:cs="Arial"/>
                <w:sz w:val="20"/>
                <w:szCs w:val="20"/>
              </w:rPr>
            </w:pPr>
            <w:r w:rsidRPr="000B42D3">
              <w:rPr>
                <w:rFonts w:ascii="Arial" w:hAnsi="Arial" w:cs="Arial"/>
                <w:sz w:val="20"/>
                <w:szCs w:val="20"/>
              </w:rPr>
              <w:t>Analiza, korektura, izrađivanje matrice, otiskivanje, analiza otisaka, korektura.(2P+1V)</w:t>
            </w:r>
          </w:p>
        </w:tc>
      </w:tr>
      <w:tr w:rsidR="006264C8" w:rsidRPr="000B42D3" w:rsidTr="00C23164">
        <w:trPr>
          <w:trHeight w:val="914"/>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F752D4">
            <w:pPr>
              <w:numPr>
                <w:ilvl w:val="0"/>
                <w:numId w:val="32"/>
              </w:numPr>
              <w:tabs>
                <w:tab w:val="left" w:pos="72"/>
              </w:tabs>
              <w:spacing w:after="0" w:line="240" w:lineRule="auto"/>
              <w:rPr>
                <w:rFonts w:ascii="Arial" w:hAnsi="Arial" w:cs="Arial"/>
                <w:sz w:val="20"/>
                <w:szCs w:val="20"/>
              </w:rPr>
            </w:pPr>
            <w:r w:rsidRPr="000B42D3">
              <w:rPr>
                <w:rFonts w:ascii="Arial" w:hAnsi="Arial" w:cs="Arial"/>
                <w:sz w:val="20"/>
                <w:szCs w:val="20"/>
              </w:rPr>
              <w:t>Tehnika ručnog otiskivanja grafičkog lista(tehnika Frottage). Demostracija tehnike.</w:t>
            </w:r>
          </w:p>
          <w:p w:rsidR="006264C8" w:rsidRPr="000B42D3" w:rsidRDefault="006264C8" w:rsidP="00AE7701">
            <w:pPr>
              <w:tabs>
                <w:tab w:val="left" w:pos="72"/>
              </w:tabs>
              <w:spacing w:after="0" w:line="240" w:lineRule="auto"/>
              <w:ind w:left="502"/>
              <w:rPr>
                <w:rFonts w:ascii="Arial" w:hAnsi="Arial" w:cs="Arial"/>
                <w:sz w:val="20"/>
                <w:szCs w:val="20"/>
              </w:rPr>
            </w:pPr>
            <w:r w:rsidRPr="000B42D3">
              <w:rPr>
                <w:rFonts w:ascii="Arial" w:hAnsi="Arial" w:cs="Arial"/>
                <w:sz w:val="20"/>
                <w:szCs w:val="20"/>
              </w:rPr>
              <w:t>Pregled skica, analiza, korektura. Izrada drvoreza.</w:t>
            </w:r>
          </w:p>
          <w:p w:rsidR="006264C8" w:rsidRPr="000B42D3" w:rsidRDefault="006264C8" w:rsidP="00AE7701">
            <w:pPr>
              <w:tabs>
                <w:tab w:val="left" w:pos="72"/>
              </w:tabs>
              <w:spacing w:after="0" w:line="240" w:lineRule="auto"/>
              <w:ind w:left="502"/>
              <w:rPr>
                <w:rFonts w:ascii="Arial" w:hAnsi="Arial" w:cs="Arial"/>
                <w:sz w:val="20"/>
                <w:szCs w:val="20"/>
              </w:rPr>
            </w:pPr>
            <w:r w:rsidRPr="000B42D3">
              <w:rPr>
                <w:rFonts w:ascii="Arial" w:hAnsi="Arial" w:cs="Arial"/>
                <w:sz w:val="20"/>
                <w:szCs w:val="20"/>
              </w:rPr>
              <w:t>Otiskivanje, analiza otisaka, korektura. (2P+1V)</w:t>
            </w:r>
          </w:p>
        </w:tc>
      </w:tr>
      <w:tr w:rsidR="006264C8" w:rsidRPr="000B42D3" w:rsidTr="00C23164">
        <w:trPr>
          <w:trHeight w:val="821"/>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AE7701">
            <w:pPr>
              <w:spacing w:after="0" w:line="240" w:lineRule="auto"/>
              <w:ind w:left="72"/>
              <w:rPr>
                <w:rFonts w:ascii="Arial" w:hAnsi="Arial" w:cs="Arial"/>
                <w:sz w:val="20"/>
                <w:szCs w:val="20"/>
              </w:rPr>
            </w:pPr>
            <w:r w:rsidRPr="000B42D3">
              <w:rPr>
                <w:rFonts w:ascii="Arial" w:hAnsi="Arial" w:cs="Arial"/>
                <w:sz w:val="20"/>
                <w:szCs w:val="20"/>
              </w:rPr>
              <w:t xml:space="preserve">8.   Pregled skica, analiza, korektura, kopiranje i početak izrade matrice.    </w:t>
            </w:r>
          </w:p>
          <w:p w:rsidR="006264C8" w:rsidRPr="000B42D3" w:rsidRDefault="006264C8" w:rsidP="00AE7701">
            <w:pPr>
              <w:spacing w:after="0" w:line="240" w:lineRule="auto"/>
              <w:ind w:left="72"/>
              <w:rPr>
                <w:rFonts w:ascii="Arial" w:hAnsi="Arial" w:cs="Arial"/>
                <w:sz w:val="20"/>
                <w:szCs w:val="20"/>
              </w:rPr>
            </w:pPr>
            <w:r w:rsidRPr="000B42D3">
              <w:rPr>
                <w:rFonts w:ascii="Arial" w:hAnsi="Arial" w:cs="Arial"/>
                <w:sz w:val="20"/>
                <w:szCs w:val="20"/>
              </w:rPr>
              <w:t xml:space="preserve">      Otiskivanje, analiza otisaka, korektura.(2P+1V)</w:t>
            </w:r>
          </w:p>
          <w:p w:rsidR="006264C8" w:rsidRPr="000B42D3" w:rsidRDefault="006264C8" w:rsidP="00AE7701">
            <w:pPr>
              <w:spacing w:after="0" w:line="240" w:lineRule="auto"/>
              <w:ind w:left="72"/>
              <w:rPr>
                <w:rFonts w:ascii="Arial" w:hAnsi="Arial" w:cs="Arial"/>
                <w:sz w:val="20"/>
                <w:szCs w:val="20"/>
              </w:rPr>
            </w:pPr>
            <w:r w:rsidRPr="000B42D3">
              <w:rPr>
                <w:rFonts w:ascii="Arial" w:hAnsi="Arial" w:cs="Arial"/>
                <w:sz w:val="20"/>
                <w:szCs w:val="20"/>
              </w:rPr>
              <w:t xml:space="preserve">     Tumačenje: Uloga boje u komponiranju likovnog djela. (tehnologija boje:      </w:t>
            </w:r>
          </w:p>
          <w:p w:rsidR="006264C8" w:rsidRPr="000B42D3" w:rsidRDefault="006264C8" w:rsidP="00AE7701">
            <w:pPr>
              <w:spacing w:after="0" w:line="240" w:lineRule="auto"/>
              <w:ind w:left="72"/>
              <w:rPr>
                <w:rFonts w:ascii="Arial" w:hAnsi="Arial" w:cs="Arial"/>
                <w:sz w:val="20"/>
                <w:szCs w:val="20"/>
              </w:rPr>
            </w:pPr>
            <w:r w:rsidRPr="000B42D3">
              <w:rPr>
                <w:rFonts w:ascii="Arial" w:hAnsi="Arial" w:cs="Arial"/>
                <w:sz w:val="20"/>
                <w:szCs w:val="20"/>
              </w:rPr>
              <w:t xml:space="preserve">     sastav boje, priprema boje, transparentnost boje, sušivost boje)</w:t>
            </w:r>
          </w:p>
        </w:tc>
      </w:tr>
      <w:tr w:rsidR="006264C8" w:rsidRPr="000B42D3" w:rsidTr="00C23164">
        <w:trPr>
          <w:trHeight w:val="94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F752D4">
            <w:pPr>
              <w:numPr>
                <w:ilvl w:val="0"/>
                <w:numId w:val="32"/>
              </w:numPr>
              <w:tabs>
                <w:tab w:val="left" w:pos="72"/>
              </w:tabs>
              <w:spacing w:after="0" w:line="240" w:lineRule="auto"/>
              <w:rPr>
                <w:rFonts w:ascii="Arial" w:hAnsi="Arial" w:cs="Arial"/>
                <w:sz w:val="20"/>
                <w:szCs w:val="20"/>
              </w:rPr>
            </w:pPr>
            <w:r w:rsidRPr="000B42D3">
              <w:rPr>
                <w:rFonts w:ascii="Arial" w:hAnsi="Arial" w:cs="Arial"/>
                <w:sz w:val="20"/>
                <w:szCs w:val="20"/>
              </w:rPr>
              <w:t xml:space="preserve">Alternativni materijali kao nositelji matrice. </w:t>
            </w:r>
          </w:p>
          <w:p w:rsidR="006264C8" w:rsidRPr="000B42D3" w:rsidRDefault="006264C8" w:rsidP="00AE7701">
            <w:pPr>
              <w:tabs>
                <w:tab w:val="left" w:pos="72"/>
              </w:tabs>
              <w:spacing w:after="0" w:line="240" w:lineRule="auto"/>
              <w:ind w:left="502"/>
              <w:rPr>
                <w:rFonts w:ascii="Arial" w:hAnsi="Arial" w:cs="Arial"/>
                <w:sz w:val="20"/>
                <w:szCs w:val="20"/>
              </w:rPr>
            </w:pPr>
            <w:r w:rsidRPr="000B42D3">
              <w:rPr>
                <w:rFonts w:ascii="Arial" w:hAnsi="Arial" w:cs="Arial"/>
                <w:sz w:val="20"/>
                <w:szCs w:val="20"/>
              </w:rPr>
              <w:t>Probni otisci sa različitih materijala, komparacija.</w:t>
            </w:r>
          </w:p>
          <w:p w:rsidR="006264C8" w:rsidRPr="000B42D3" w:rsidRDefault="006264C8" w:rsidP="00AE7701">
            <w:pPr>
              <w:tabs>
                <w:tab w:val="left" w:pos="72"/>
              </w:tabs>
              <w:spacing w:after="0" w:line="240" w:lineRule="auto"/>
              <w:ind w:left="502"/>
              <w:rPr>
                <w:rFonts w:ascii="Arial" w:hAnsi="Arial" w:cs="Arial"/>
                <w:sz w:val="20"/>
                <w:szCs w:val="20"/>
              </w:rPr>
            </w:pPr>
            <w:r w:rsidRPr="000B42D3">
              <w:rPr>
                <w:rFonts w:ascii="Arial" w:hAnsi="Arial" w:cs="Arial"/>
                <w:sz w:val="20"/>
                <w:szCs w:val="20"/>
              </w:rPr>
              <w:t>Pregled skica, analiza, korektura, kopiranje i izrađivanje matrice. Otiskivanje, analiza otisaka, korektura. (2P+1V)</w:t>
            </w:r>
          </w:p>
        </w:tc>
      </w:tr>
      <w:tr w:rsidR="006264C8" w:rsidRPr="000B42D3" w:rsidTr="00C23164">
        <w:trPr>
          <w:trHeight w:val="883"/>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F752D4">
            <w:pPr>
              <w:numPr>
                <w:ilvl w:val="0"/>
                <w:numId w:val="32"/>
              </w:numPr>
              <w:tabs>
                <w:tab w:val="left" w:pos="72"/>
              </w:tabs>
              <w:spacing w:after="0" w:line="240" w:lineRule="auto"/>
              <w:rPr>
                <w:rFonts w:ascii="Arial" w:hAnsi="Arial" w:cs="Arial"/>
                <w:sz w:val="20"/>
                <w:szCs w:val="20"/>
              </w:rPr>
            </w:pPr>
            <w:r w:rsidRPr="000B42D3">
              <w:rPr>
                <w:rFonts w:ascii="Arial" w:hAnsi="Arial" w:cs="Arial"/>
                <w:sz w:val="20"/>
                <w:szCs w:val="20"/>
              </w:rPr>
              <w:t>Probni otisci sa različitih materijala, komparacija.Pregled skica, analiza, korektura, kopiranje</w:t>
            </w:r>
            <w:r w:rsidR="00F547BB" w:rsidRPr="000B42D3">
              <w:rPr>
                <w:rFonts w:ascii="Arial" w:hAnsi="Arial" w:cs="Arial"/>
                <w:sz w:val="20"/>
                <w:szCs w:val="20"/>
              </w:rPr>
              <w:t xml:space="preserve">  i izrađ</w:t>
            </w:r>
            <w:r w:rsidRPr="000B42D3">
              <w:rPr>
                <w:rFonts w:ascii="Arial" w:hAnsi="Arial" w:cs="Arial"/>
                <w:sz w:val="20"/>
                <w:szCs w:val="20"/>
              </w:rPr>
              <w:t xml:space="preserve">ivanje matrice. </w:t>
            </w:r>
          </w:p>
          <w:p w:rsidR="006264C8" w:rsidRPr="000B42D3" w:rsidRDefault="006264C8" w:rsidP="00AE7701">
            <w:pPr>
              <w:tabs>
                <w:tab w:val="left" w:pos="72"/>
              </w:tabs>
              <w:spacing w:after="0" w:line="240" w:lineRule="auto"/>
              <w:ind w:left="502"/>
              <w:rPr>
                <w:rFonts w:ascii="Arial" w:hAnsi="Arial" w:cs="Arial"/>
                <w:sz w:val="20"/>
                <w:szCs w:val="20"/>
              </w:rPr>
            </w:pPr>
            <w:r w:rsidRPr="000B42D3">
              <w:rPr>
                <w:rFonts w:ascii="Arial" w:hAnsi="Arial" w:cs="Arial"/>
                <w:sz w:val="20"/>
                <w:szCs w:val="20"/>
              </w:rPr>
              <w:t>Otiskivanje</w:t>
            </w:r>
            <w:r w:rsidR="00F547BB" w:rsidRPr="000B42D3">
              <w:rPr>
                <w:rFonts w:ascii="Arial" w:hAnsi="Arial" w:cs="Arial"/>
                <w:sz w:val="20"/>
                <w:szCs w:val="20"/>
              </w:rPr>
              <w:t xml:space="preserve">, </w:t>
            </w:r>
            <w:r w:rsidRPr="000B42D3">
              <w:rPr>
                <w:rFonts w:ascii="Arial" w:hAnsi="Arial" w:cs="Arial"/>
                <w:sz w:val="20"/>
                <w:szCs w:val="20"/>
              </w:rPr>
              <w:t>analiza otisaka, korektura. (2P+1V)</w:t>
            </w:r>
          </w:p>
        </w:tc>
      </w:tr>
      <w:tr w:rsidR="006264C8" w:rsidRPr="000B42D3" w:rsidTr="00C23164">
        <w:trPr>
          <w:trHeight w:val="71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F752D4">
            <w:pPr>
              <w:numPr>
                <w:ilvl w:val="0"/>
                <w:numId w:val="32"/>
              </w:numPr>
              <w:tabs>
                <w:tab w:val="left" w:pos="72"/>
              </w:tabs>
              <w:spacing w:after="0" w:line="240" w:lineRule="auto"/>
              <w:rPr>
                <w:rFonts w:ascii="Arial" w:hAnsi="Arial" w:cs="Arial"/>
                <w:sz w:val="20"/>
                <w:szCs w:val="20"/>
              </w:rPr>
            </w:pPr>
            <w:r w:rsidRPr="000B42D3">
              <w:rPr>
                <w:rFonts w:ascii="Arial" w:hAnsi="Arial" w:cs="Arial"/>
                <w:sz w:val="20"/>
                <w:szCs w:val="20"/>
              </w:rPr>
              <w:t>Višestruko otiskivanje. Maskiranje tiskovne površine. Korištenje više matrica, nabojavanje matrice.</w:t>
            </w:r>
          </w:p>
          <w:p w:rsidR="006264C8" w:rsidRPr="000B42D3" w:rsidRDefault="006264C8" w:rsidP="00AE7701">
            <w:pPr>
              <w:tabs>
                <w:tab w:val="left" w:pos="72"/>
              </w:tabs>
              <w:spacing w:after="0" w:line="240" w:lineRule="auto"/>
              <w:ind w:left="502"/>
              <w:rPr>
                <w:rFonts w:ascii="Arial" w:hAnsi="Arial" w:cs="Arial"/>
                <w:sz w:val="20"/>
                <w:szCs w:val="20"/>
              </w:rPr>
            </w:pPr>
            <w:r w:rsidRPr="000B42D3">
              <w:rPr>
                <w:rFonts w:ascii="Arial" w:hAnsi="Arial" w:cs="Arial"/>
                <w:sz w:val="20"/>
                <w:szCs w:val="20"/>
              </w:rPr>
              <w:t>Pregled skica, analiza, korektura, kopiranje i izradivanje matrice.  Otiskivanje, analiza otisaka, korektura. (2P+1V)</w:t>
            </w:r>
          </w:p>
        </w:tc>
      </w:tr>
      <w:tr w:rsidR="006264C8" w:rsidRPr="000B42D3" w:rsidTr="00C23164">
        <w:trPr>
          <w:trHeight w:val="630"/>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 xml:space="preserve"> 12. Višestruko otiskivanje. Kombiniranje različitih materijala.</w:t>
            </w:r>
          </w:p>
          <w:p w:rsidR="006264C8" w:rsidRPr="000B42D3" w:rsidRDefault="006264C8" w:rsidP="00AE7701">
            <w:pPr>
              <w:spacing w:after="0" w:line="240" w:lineRule="auto"/>
              <w:ind w:left="72"/>
              <w:rPr>
                <w:rFonts w:ascii="Arial" w:hAnsi="Arial" w:cs="Arial"/>
                <w:sz w:val="20"/>
                <w:szCs w:val="20"/>
              </w:rPr>
            </w:pPr>
            <w:r w:rsidRPr="000B42D3">
              <w:rPr>
                <w:rFonts w:ascii="Arial" w:hAnsi="Arial" w:cs="Arial"/>
                <w:sz w:val="20"/>
                <w:szCs w:val="20"/>
              </w:rPr>
              <w:t>Pregled skica, analiza, korektura. Kopiranje, izrada matrice, otiskivnje. Analiza otisaka, korektura. (2P+1V)</w:t>
            </w:r>
          </w:p>
        </w:tc>
      </w:tr>
      <w:tr w:rsidR="006264C8" w:rsidRPr="000B42D3" w:rsidTr="00C23164">
        <w:trPr>
          <w:trHeight w:val="1099"/>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AE7701">
            <w:pPr>
              <w:spacing w:after="0" w:line="240" w:lineRule="auto"/>
              <w:ind w:left="72"/>
              <w:rPr>
                <w:rFonts w:ascii="Arial" w:hAnsi="Arial" w:cs="Arial"/>
                <w:sz w:val="20"/>
                <w:szCs w:val="20"/>
              </w:rPr>
            </w:pPr>
            <w:r w:rsidRPr="000B42D3">
              <w:rPr>
                <w:rFonts w:ascii="Arial" w:hAnsi="Arial" w:cs="Arial"/>
                <w:sz w:val="20"/>
                <w:szCs w:val="20"/>
              </w:rPr>
              <w:t xml:space="preserve">13. Ručno otiskivanje grafičkog lista(tehnika Frottage). </w:t>
            </w:r>
          </w:p>
          <w:p w:rsidR="006264C8" w:rsidRPr="000B42D3" w:rsidRDefault="006264C8" w:rsidP="00AE7701">
            <w:pPr>
              <w:spacing w:after="0" w:line="240" w:lineRule="auto"/>
              <w:ind w:left="72"/>
              <w:rPr>
                <w:rFonts w:ascii="Arial" w:hAnsi="Arial" w:cs="Arial"/>
                <w:sz w:val="20"/>
                <w:szCs w:val="20"/>
              </w:rPr>
            </w:pPr>
            <w:r w:rsidRPr="000B42D3">
              <w:rPr>
                <w:rFonts w:ascii="Arial" w:hAnsi="Arial" w:cs="Arial"/>
                <w:sz w:val="20"/>
                <w:szCs w:val="20"/>
              </w:rPr>
              <w:t xml:space="preserve">Pregled skica, analiza, korektura. </w:t>
            </w:r>
          </w:p>
          <w:p w:rsidR="006264C8" w:rsidRPr="000B42D3" w:rsidRDefault="006264C8" w:rsidP="00AE7701">
            <w:pPr>
              <w:spacing w:after="0" w:line="240" w:lineRule="auto"/>
              <w:ind w:left="72"/>
              <w:rPr>
                <w:rFonts w:ascii="Arial" w:hAnsi="Arial" w:cs="Arial"/>
                <w:sz w:val="20"/>
                <w:szCs w:val="20"/>
              </w:rPr>
            </w:pPr>
            <w:r w:rsidRPr="000B42D3">
              <w:rPr>
                <w:rFonts w:ascii="Arial" w:hAnsi="Arial" w:cs="Arial"/>
                <w:sz w:val="20"/>
                <w:szCs w:val="20"/>
              </w:rPr>
              <w:t>Izbor kvalitetnijih radova za izvođenje ručnog otiskivanja linoreza. Kopiranje, izrada matrice. Otiskivanje, analiza otisaka, korektura. (2P+1V)</w:t>
            </w:r>
          </w:p>
        </w:tc>
      </w:tr>
      <w:tr w:rsidR="006264C8" w:rsidRPr="000B42D3" w:rsidTr="00C23164">
        <w:trPr>
          <w:trHeight w:val="896"/>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72"/>
              </w:tabs>
              <w:spacing w:after="0" w:line="240" w:lineRule="auto"/>
              <w:rPr>
                <w:rFonts w:ascii="Arial" w:hAnsi="Arial" w:cs="Arial"/>
                <w:sz w:val="20"/>
                <w:szCs w:val="20"/>
              </w:rPr>
            </w:pPr>
            <w:r w:rsidRPr="000B42D3">
              <w:rPr>
                <w:rFonts w:ascii="Arial" w:hAnsi="Arial" w:cs="Arial"/>
                <w:sz w:val="20"/>
                <w:szCs w:val="20"/>
              </w:rPr>
              <w:t xml:space="preserve">14. Distinkcija pojmova grafička mapa - Art book. </w:t>
            </w:r>
          </w:p>
          <w:p w:rsidR="006264C8" w:rsidRPr="000B42D3" w:rsidRDefault="006264C8" w:rsidP="00AE7701">
            <w:pPr>
              <w:tabs>
                <w:tab w:val="left" w:pos="72"/>
              </w:tabs>
              <w:spacing w:after="0" w:line="240" w:lineRule="auto"/>
              <w:rPr>
                <w:rFonts w:ascii="Arial" w:hAnsi="Arial" w:cs="Arial"/>
                <w:sz w:val="20"/>
                <w:szCs w:val="20"/>
              </w:rPr>
            </w:pPr>
            <w:r w:rsidRPr="000B42D3">
              <w:rPr>
                <w:rFonts w:ascii="Arial" w:hAnsi="Arial" w:cs="Arial"/>
                <w:sz w:val="20"/>
                <w:szCs w:val="20"/>
              </w:rPr>
              <w:t>Pregled skica, analiza, korektura, kopiranje i izrađivanje matrice. Otiskivanje, analiza otisaka, korektura.(2P+1V)</w:t>
            </w:r>
          </w:p>
          <w:p w:rsidR="006264C8" w:rsidRPr="000B42D3" w:rsidRDefault="006264C8" w:rsidP="00AE7701">
            <w:pPr>
              <w:tabs>
                <w:tab w:val="left" w:pos="72"/>
              </w:tabs>
              <w:spacing w:after="0" w:line="240" w:lineRule="auto"/>
              <w:rPr>
                <w:rFonts w:ascii="Arial" w:hAnsi="Arial" w:cs="Arial"/>
                <w:sz w:val="20"/>
                <w:szCs w:val="20"/>
              </w:rPr>
            </w:pPr>
          </w:p>
        </w:tc>
      </w:tr>
      <w:tr w:rsidR="006264C8" w:rsidRPr="000B42D3" w:rsidTr="00C23164">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72"/>
              </w:tabs>
              <w:spacing w:after="0" w:line="240" w:lineRule="auto"/>
              <w:rPr>
                <w:rFonts w:ascii="Arial" w:hAnsi="Arial" w:cs="Arial"/>
                <w:sz w:val="20"/>
                <w:szCs w:val="20"/>
              </w:rPr>
            </w:pPr>
            <w:r w:rsidRPr="000B42D3">
              <w:rPr>
                <w:rFonts w:ascii="Arial" w:hAnsi="Arial" w:cs="Arial"/>
                <w:sz w:val="20"/>
                <w:szCs w:val="20"/>
              </w:rPr>
              <w:t>15. Potpisivanje radova. Završna prezentacija i vrednovanje svih crteža, pripremnih skica i grafikih listova nastalih tijekom semestra. Pregled  skica, analiza, korektura, kopiranje i izradivanje matrice, otiskivanje, analiza otisaka, korektura. (2P+1V)</w:t>
            </w:r>
          </w:p>
        </w:tc>
      </w:tr>
      <w:tr w:rsidR="006264C8"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6264C8" w:rsidRPr="000B42D3" w:rsidRDefault="006264C8"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seminari i radionice  </w:t>
            </w:r>
          </w:p>
          <w:p w:rsidR="006264C8" w:rsidRPr="000B42D3" w:rsidRDefault="006264C8"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vježbe  </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samostalni  zadaci  </w:t>
            </w:r>
          </w:p>
          <w:p w:rsidR="006264C8" w:rsidRPr="000B42D3" w:rsidRDefault="006264C8"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multimedija </w:t>
            </w:r>
          </w:p>
          <w:p w:rsidR="006264C8" w:rsidRPr="000B42D3" w:rsidRDefault="006264C8"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6264C8" w:rsidRPr="000B42D3" w:rsidRDefault="006264C8"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mentorski rad</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6264C8"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izrada i prezentacija 3 rada u tehnici višebojnog visokog tiska (linorez, drvorez ili alternativni materijali)  u nakladi od min.6 grafičkih listova</w:t>
            </w:r>
          </w:p>
        </w:tc>
      </w:tr>
      <w:tr w:rsidR="006264C8"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264C8"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264C8"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r w:rsidR="006264C8"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r w:rsidR="006264C8"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nastavu,Aktivnost na nastavi, Prezentacija radova  30%</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6264C8"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Muneshige Narazaki, The Japanese print:its evolution and essence, Kandasha International Ltd, Palo Alto, USA, 1966.  </w:t>
            </w:r>
          </w:p>
        </w:tc>
        <w:tc>
          <w:tcPr>
            <w:tcW w:w="1244" w:type="dxa"/>
            <w:gridSpan w:val="3"/>
            <w:tcBorders>
              <w:left w:val="single" w:sz="8" w:space="0" w:color="auto"/>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6264C8" w:rsidRPr="000B42D3" w:rsidRDefault="00137565" w:rsidP="00AE7701">
            <w:pPr>
              <w:tabs>
                <w:tab w:val="left" w:pos="2820"/>
              </w:tabs>
              <w:spacing w:after="0" w:line="240" w:lineRule="auto"/>
              <w:rPr>
                <w:rFonts w:ascii="Arial" w:hAnsi="Arial" w:cs="Arial"/>
                <w:sz w:val="20"/>
                <w:szCs w:val="20"/>
              </w:rPr>
            </w:pPr>
            <w:hyperlink r:id="rId10" w:tooltip="Sve knjige izdavaca Kult-B" w:history="1">
              <w:r w:rsidR="006264C8" w:rsidRPr="000B42D3">
                <w:rPr>
                  <w:rStyle w:val="Hyperlink"/>
                  <w:rFonts w:ascii="Arial" w:hAnsi="Arial" w:cs="Arial"/>
                  <w:sz w:val="20"/>
                  <w:szCs w:val="20"/>
                  <w:shd w:val="clear" w:color="auto" w:fill="FFFFFF"/>
                </w:rPr>
                <w:t>Kult-B</w:t>
              </w:r>
            </w:hyperlink>
            <w:r w:rsidR="006264C8" w:rsidRPr="000B42D3">
              <w:rPr>
                <w:rStyle w:val="apple-converted-space"/>
                <w:rFonts w:ascii="Arial" w:hAnsi="Arial" w:cs="Arial"/>
                <w:sz w:val="20"/>
                <w:szCs w:val="20"/>
                <w:shd w:val="clear" w:color="auto" w:fill="FFFFFF"/>
              </w:rPr>
              <w:t> </w:t>
            </w:r>
            <w:r w:rsidR="006264C8" w:rsidRPr="000B42D3">
              <w:rPr>
                <w:rFonts w:ascii="Arial" w:hAnsi="Arial" w:cs="Arial"/>
                <w:sz w:val="20"/>
                <w:szCs w:val="20"/>
                <w:shd w:val="clear" w:color="auto" w:fill="FFFFFF"/>
              </w:rPr>
              <w:t>; Sarajevo, BiH 2003.</w:t>
            </w:r>
            <w:r w:rsidR="006264C8"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Milan Pelc, Biblija priprostih, Institut za povijest umjetnosti, Zagreb, 1991.</w:t>
            </w:r>
          </w:p>
        </w:tc>
      </w:tr>
      <w:tr w:rsidR="006264C8" w:rsidRPr="000B42D3" w:rsidTr="00C23164">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Peter Štrider, Direr, Jugoslovenska revija, Beograd, 1984.</w:t>
            </w:r>
          </w:p>
        </w:tc>
      </w:tr>
      <w:tr w:rsidR="006264C8" w:rsidRPr="000B42D3" w:rsidTr="00C23164">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The Renaissance Engravers, Grange Books, Kent, 2003.</w:t>
            </w:r>
          </w:p>
        </w:tc>
      </w:tr>
      <w:tr w:rsidR="006264C8" w:rsidRPr="000B42D3" w:rsidTr="00C23164">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6264C8" w:rsidRPr="000B42D3" w:rsidTr="00C23164">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 xml:space="preserve">Frane Paro, Grafički pojmovnik, Akademija likovnih                                                 umjetnosti, Zagreb, 2002.                             </w:t>
            </w:r>
          </w:p>
        </w:tc>
      </w:tr>
      <w:tr w:rsidR="006264C8" w:rsidRPr="000B42D3" w:rsidTr="00C23164">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M.C. Escher, The graphic work, Tachen, Koln, 2001.</w:t>
            </w:r>
          </w:p>
        </w:tc>
      </w:tr>
      <w:tr w:rsidR="006264C8" w:rsidRPr="000B42D3" w:rsidTr="00C23164">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 2000, 2003.</w:t>
            </w:r>
          </w:p>
        </w:tc>
      </w:tr>
      <w:tr w:rsidR="006264C8" w:rsidRPr="000B42D3" w:rsidTr="00C23164">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6264C8" w:rsidRPr="000B42D3" w:rsidTr="00C23164">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6264C8" w:rsidRPr="000B42D3" w:rsidRDefault="006264C8" w:rsidP="00AE7701">
            <w:pPr>
              <w:spacing w:after="0" w:line="240" w:lineRule="auto"/>
              <w:rPr>
                <w:rFonts w:ascii="Arial" w:hAnsi="Arial" w:cs="Arial"/>
                <w:sz w:val="20"/>
                <w:szCs w:val="20"/>
              </w:rPr>
            </w:pPr>
            <w:r w:rsidRPr="000B42D3">
              <w:rPr>
                <w:rFonts w:ascii="Arial" w:hAnsi="Arial" w:cs="Arial"/>
                <w:bCs/>
                <w:sz w:val="20"/>
                <w:szCs w:val="20"/>
              </w:rPr>
              <w:t>Kunstforum, Art in America, Parket,, Flash Art, Kontura...</w:t>
            </w:r>
          </w:p>
        </w:tc>
      </w:tr>
      <w:tr w:rsidR="006264C8" w:rsidRPr="000B42D3" w:rsidTr="00C23164">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studenta iz kolegija Grafika gotovo uvijek u sebi sadrži: Istraživanje i eksperimentiranje.</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6264C8" w:rsidRPr="000B42D3" w:rsidRDefault="006264C8" w:rsidP="00AE7701">
      <w:pPr>
        <w:spacing w:after="0" w:line="240" w:lineRule="auto"/>
        <w:jc w:val="both"/>
        <w:rPr>
          <w:rFonts w:ascii="Arial" w:hAnsi="Arial" w:cs="Arial"/>
          <w:sz w:val="20"/>
          <w:szCs w:val="20"/>
        </w:rPr>
      </w:pPr>
    </w:p>
    <w:p w:rsidR="006264C8" w:rsidRPr="000B42D3" w:rsidRDefault="006264C8" w:rsidP="00AE7701">
      <w:pPr>
        <w:spacing w:after="0" w:line="240" w:lineRule="auto"/>
        <w:rPr>
          <w:rFonts w:ascii="Arial" w:hAnsi="Arial" w:cs="Arial"/>
          <w:sz w:val="20"/>
          <w:szCs w:val="20"/>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6264C8"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64C8" w:rsidRPr="000B42D3" w:rsidRDefault="006264C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64C8" w:rsidRPr="000B42D3" w:rsidRDefault="006264C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 xml:space="preserve">SLIKARSTVO </w:t>
            </w:r>
            <w:r w:rsidR="00713E9D" w:rsidRPr="000B42D3">
              <w:rPr>
                <w:rFonts w:ascii="Arial" w:hAnsi="Arial" w:cs="Arial"/>
                <w:b/>
                <w:sz w:val="20"/>
                <w:szCs w:val="20"/>
              </w:rPr>
              <w:t>II</w:t>
            </w:r>
          </w:p>
        </w:tc>
      </w:tr>
      <w:tr w:rsidR="006264C8" w:rsidRPr="000B42D3" w:rsidTr="00F547B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UAL104</w:t>
            </w:r>
          </w:p>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64C8" w:rsidRPr="000B42D3" w:rsidRDefault="00E60471" w:rsidP="00AE7701">
            <w:pPr>
              <w:spacing w:after="0" w:line="240" w:lineRule="auto"/>
              <w:rPr>
                <w:rFonts w:ascii="Arial" w:hAnsi="Arial" w:cs="Arial"/>
                <w:sz w:val="20"/>
                <w:szCs w:val="20"/>
              </w:rPr>
            </w:pPr>
            <w:r w:rsidRPr="000B42D3">
              <w:rPr>
                <w:rFonts w:ascii="Arial" w:hAnsi="Arial" w:cs="Arial"/>
                <w:sz w:val="20"/>
                <w:szCs w:val="20"/>
              </w:rPr>
              <w:t>2/IV.</w:t>
            </w:r>
          </w:p>
        </w:tc>
      </w:tr>
      <w:tr w:rsidR="006264C8" w:rsidRPr="000B42D3" w:rsidTr="00F547B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6264C8" w:rsidRPr="000B42D3" w:rsidRDefault="00123BC4" w:rsidP="00AE7701">
            <w:pPr>
              <w:spacing w:after="0" w:line="240" w:lineRule="auto"/>
              <w:rPr>
                <w:rFonts w:ascii="Arial" w:hAnsi="Arial" w:cs="Arial"/>
                <w:sz w:val="20"/>
                <w:szCs w:val="20"/>
              </w:rPr>
            </w:pPr>
            <w:r w:rsidRPr="000B42D3">
              <w:rPr>
                <w:rFonts w:ascii="Arial" w:hAnsi="Arial" w:cs="Arial"/>
                <w:sz w:val="20"/>
                <w:szCs w:val="20"/>
              </w:rPr>
              <w:t>red. prof.</w:t>
            </w:r>
            <w:r w:rsidR="0020338F">
              <w:rPr>
                <w:rFonts w:ascii="Arial" w:hAnsi="Arial" w:cs="Arial"/>
                <w:sz w:val="20"/>
                <w:szCs w:val="20"/>
              </w:rPr>
              <w:t xml:space="preserve"> </w:t>
            </w:r>
            <w:r w:rsidR="006264C8" w:rsidRPr="000B42D3">
              <w:rPr>
                <w:rFonts w:ascii="Arial" w:hAnsi="Arial" w:cs="Arial"/>
                <w:sz w:val="20"/>
                <w:szCs w:val="20"/>
              </w:rPr>
              <w:t>Mateo Perasović</w:t>
            </w:r>
            <w:r w:rsidR="00F547BB" w:rsidRPr="000B42D3">
              <w:rPr>
                <w:rFonts w:ascii="Arial" w:hAnsi="Arial" w:cs="Arial"/>
                <w:sz w:val="20"/>
                <w:szCs w:val="20"/>
              </w:rPr>
              <w:t xml:space="preserve">, </w:t>
            </w:r>
          </w:p>
          <w:p w:rsidR="006264C8" w:rsidRPr="000B42D3" w:rsidRDefault="00123BC4" w:rsidP="00AE7701">
            <w:pPr>
              <w:spacing w:after="0" w:line="240" w:lineRule="auto"/>
              <w:rPr>
                <w:rFonts w:ascii="Arial" w:hAnsi="Arial" w:cs="Arial"/>
                <w:sz w:val="20"/>
                <w:szCs w:val="20"/>
              </w:rPr>
            </w:pPr>
            <w:r w:rsidRPr="000B42D3">
              <w:rPr>
                <w:rFonts w:ascii="Arial" w:hAnsi="Arial" w:cs="Arial"/>
                <w:sz w:val="20"/>
                <w:szCs w:val="20"/>
              </w:rPr>
              <w:t>izv. prof.</w:t>
            </w:r>
            <w:r w:rsidR="0020338F">
              <w:rPr>
                <w:rFonts w:ascii="Arial" w:hAnsi="Arial" w:cs="Arial"/>
                <w:sz w:val="20"/>
                <w:szCs w:val="20"/>
              </w:rPr>
              <w:t xml:space="preserve"> </w:t>
            </w:r>
            <w:r w:rsidR="006264C8" w:rsidRPr="000B42D3">
              <w:rPr>
                <w:rFonts w:ascii="Arial" w:hAnsi="Arial" w:cs="Arial"/>
                <w:sz w:val="20"/>
                <w:szCs w:val="20"/>
              </w:rPr>
              <w:t>Željko Marović</w:t>
            </w:r>
            <w:r w:rsidR="00F547BB" w:rsidRPr="000B42D3">
              <w:rPr>
                <w:rFonts w:ascii="Arial" w:hAnsi="Arial" w:cs="Arial"/>
                <w:sz w:val="20"/>
                <w:szCs w:val="20"/>
              </w:rPr>
              <w:t xml:space="preserve">, </w:t>
            </w:r>
          </w:p>
          <w:p w:rsidR="006264C8" w:rsidRPr="000B42D3" w:rsidRDefault="00123BC4" w:rsidP="00123BC4">
            <w:pPr>
              <w:spacing w:after="0" w:line="240" w:lineRule="auto"/>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w:t>
            </w:r>
            <w:r w:rsidR="006264C8" w:rsidRPr="000B42D3">
              <w:rPr>
                <w:rFonts w:ascii="Arial" w:hAnsi="Arial" w:cs="Arial"/>
                <w:sz w:val="20"/>
                <w:szCs w:val="20"/>
              </w:rPr>
              <w:t>Glorija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4</w:t>
            </w:r>
          </w:p>
        </w:tc>
      </w:tr>
      <w:tr w:rsidR="006264C8" w:rsidRPr="000B42D3" w:rsidTr="00F547B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6264C8"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6264C8" w:rsidRPr="000B42D3" w:rsidTr="00F547B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0</w:t>
            </w:r>
          </w:p>
        </w:tc>
      </w:tr>
      <w:tr w:rsidR="006264C8" w:rsidRPr="000B42D3" w:rsidTr="00F547B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64C8"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sz w:val="20"/>
                <w:szCs w:val="20"/>
              </w:rPr>
              <w:t> </w:t>
            </w:r>
            <w:r w:rsidR="006264C8" w:rsidRPr="000B42D3">
              <w:rPr>
                <w:rFonts w:ascii="Arial" w:hAnsi="Arial" w:cs="Arial"/>
                <w:sz w:val="20"/>
                <w:szCs w:val="20"/>
              </w:rPr>
              <w:t> </w:t>
            </w:r>
            <w:r w:rsidR="006264C8" w:rsidRPr="000B42D3">
              <w:rPr>
                <w:rFonts w:ascii="Arial" w:hAnsi="Arial" w:cs="Arial"/>
                <w:sz w:val="20"/>
                <w:szCs w:val="20"/>
              </w:rPr>
              <w:t> </w:t>
            </w:r>
            <w:r w:rsidR="006264C8" w:rsidRPr="000B42D3">
              <w:rPr>
                <w:rFonts w:ascii="Arial" w:hAnsi="Arial" w:cs="Arial"/>
                <w:sz w:val="20"/>
                <w:szCs w:val="20"/>
              </w:rPr>
              <w:t> </w:t>
            </w:r>
            <w:r w:rsidR="006264C8" w:rsidRPr="000B42D3">
              <w:rPr>
                <w:rFonts w:ascii="Arial" w:hAnsi="Arial" w:cs="Arial"/>
                <w:sz w:val="20"/>
                <w:szCs w:val="20"/>
              </w:rPr>
              <w:t> </w:t>
            </w:r>
            <w:r w:rsidRPr="000B42D3">
              <w:rPr>
                <w:rFonts w:ascii="Arial" w:hAnsi="Arial" w:cs="Arial"/>
                <w:sz w:val="20"/>
                <w:szCs w:val="20"/>
              </w:rPr>
              <w:fldChar w:fldCharType="end"/>
            </w:r>
          </w:p>
        </w:tc>
      </w:tr>
      <w:tr w:rsidR="006264C8"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Usvajanje znanja i predodžbi iz osnovnih crtačkih i slikarskih tehnika i umjetničkih postupaka, kao i prijenos istih na druge korisnike.</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23BC4" w:rsidRPr="000B42D3" w:rsidRDefault="00123BC4"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006C322C">
              <w:rPr>
                <w:rFonts w:ascii="Arial" w:hAnsi="Arial" w:cs="Arial"/>
                <w:sz w:val="20"/>
                <w:szCs w:val="20"/>
              </w:rPr>
              <w:t xml:space="preserve"> Slikarstvo I</w:t>
            </w:r>
            <w:r w:rsidRPr="000B42D3">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r w:rsidR="00276479">
              <w:rPr>
                <w:rFonts w:ascii="Arial" w:hAnsi="Arial" w:cs="Arial"/>
                <w:color w:val="000000"/>
                <w:sz w:val="20"/>
                <w:szCs w:val="20"/>
                <w:shd w:val="clear" w:color="auto" w:fill="FFFFFF"/>
              </w:rPr>
              <w:t>.</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 Prepoznati, analizirati i opisati osnovni slikarski instrumentarij.</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2. Definirati osnovneslikarske tehnike. </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3. Napraviti akromatsku sliku prema trodimenzionalnoj geometrijskoj formi.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4. Napraviti monokromnu tonsku sliku prema trodimenzionalnoj geometrijskoj formi.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5. Napraviti polikromatsku kompoziciju prema mrtvoj prirodi.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6. Napraviti kolorističku studiju glave.</w:t>
            </w:r>
          </w:p>
          <w:p w:rsidR="006264C8" w:rsidRPr="000B42D3" w:rsidRDefault="006264C8" w:rsidP="00AE7701">
            <w:pPr>
              <w:tabs>
                <w:tab w:val="left" w:pos="2820"/>
              </w:tabs>
              <w:spacing w:after="0" w:line="240" w:lineRule="auto"/>
              <w:rPr>
                <w:rFonts w:ascii="Arial" w:hAnsi="Arial" w:cs="Arial"/>
                <w:sz w:val="20"/>
                <w:szCs w:val="20"/>
              </w:rPr>
            </w:pP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A1551" w:rsidRPr="000B42D3" w:rsidRDefault="008A1551" w:rsidP="00AE7701">
            <w:pPr>
              <w:tabs>
                <w:tab w:val="left" w:pos="2820"/>
              </w:tabs>
              <w:spacing w:after="0" w:line="240" w:lineRule="auto"/>
              <w:rPr>
                <w:rFonts w:ascii="Arial" w:hAnsi="Arial" w:cs="Arial"/>
                <w:sz w:val="20"/>
                <w:szCs w:val="20"/>
              </w:rPr>
            </w:pP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   Akromatska slika. Stupnjevan</w:t>
            </w:r>
            <w:r w:rsidR="00F547BB" w:rsidRPr="000B42D3">
              <w:rPr>
                <w:rFonts w:ascii="Arial" w:hAnsi="Arial" w:cs="Arial"/>
                <w:sz w:val="20"/>
                <w:szCs w:val="20"/>
              </w:rPr>
              <w:t>je akromatskog tona. Jednostavno</w:t>
            </w:r>
            <w:r w:rsidRPr="000B42D3">
              <w:rPr>
                <w:rFonts w:ascii="Arial" w:hAnsi="Arial" w:cs="Arial"/>
                <w:sz w:val="20"/>
                <w:szCs w:val="20"/>
              </w:rPr>
              <w:t xml:space="preserve"> geometrijsko</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tijelo ravnih ploha.</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2.   Akromatska slika. Prostorna kompozicija. Geometrijska tijela ravnih ploha.</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3.   Akromatska slika. Geometrijska tijela zakrivljenih površina. Akromatska</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modelacija.</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4.   Monokromatska slika. Složena kompozicija.</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5.   Monokromatska slika. Prostorna kompozicija. Planovi i vrijednosni akordi.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Valerski ključevi.</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6.   Polikromatska slika. Komplementarni parovi.</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7.   Polikromatska slika. Stupnjevanje kromatskog tona.</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8.   Polikromatska slika. Simultane vrijednosti kontrastnih tonova.</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9.   Polikromatska slika. Modulacija.</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10.   Polikromatska slika. Višebojna kompozicija.</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11.   Akromatska (ili monokromatska) slikarska studija glave.</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12.   Akromatska (ili monokromatska) slikarska studija figure.</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13.   Koloristička slikarska studija glave.</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14.   Koloristička slikarska studija figure.</w:t>
            </w:r>
            <w:r w:rsidR="00E60471" w:rsidRPr="000B42D3">
              <w:rPr>
                <w:rFonts w:ascii="Arial" w:hAnsi="Arial" w:cs="Arial"/>
                <w:sz w:val="20"/>
                <w:szCs w:val="20"/>
              </w:rPr>
              <w:t>(2P+1V)</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15.   Pregled radova. Razgovor o sadržaju prethodnih nastavnih jedinica. Zadana</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problematika i ostvareni rezultati. Zaključci.</w:t>
            </w:r>
            <w:r w:rsidR="00E60471" w:rsidRPr="000B42D3">
              <w:rPr>
                <w:rFonts w:ascii="Arial" w:hAnsi="Arial" w:cs="Arial"/>
                <w:sz w:val="20"/>
                <w:szCs w:val="20"/>
              </w:rPr>
              <w:t>(2P+1V)</w:t>
            </w:r>
          </w:p>
        </w:tc>
      </w:tr>
      <w:tr w:rsidR="006264C8"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6264C8" w:rsidRPr="000B42D3" w:rsidRDefault="006264C8" w:rsidP="00AE7701">
            <w:pPr>
              <w:tabs>
                <w:tab w:val="left" w:pos="2820"/>
              </w:tabs>
              <w:spacing w:after="0" w:line="240" w:lineRule="auto"/>
              <w:rPr>
                <w:rFonts w:ascii="Arial" w:eastAsia="MS Gothic" w:hAnsi="Arial" w:cs="Arial"/>
                <w:sz w:val="20"/>
                <w:szCs w:val="20"/>
              </w:rPr>
            </w:pPr>
            <w:r w:rsidRPr="000B42D3">
              <w:rPr>
                <w:rFonts w:ascii="Arial" w:eastAsia="MS Gothic" w:hAnsi="Arial" w:cs="Arial"/>
                <w:sz w:val="20"/>
                <w:szCs w:val="20"/>
              </w:rPr>
              <w:t>X vježbe</w:t>
            </w:r>
          </w:p>
          <w:p w:rsidR="006264C8" w:rsidRPr="000B42D3" w:rsidRDefault="006264C8" w:rsidP="00AE7701">
            <w:pPr>
              <w:tabs>
                <w:tab w:val="left" w:pos="2820"/>
              </w:tabs>
              <w:spacing w:after="0" w:line="240" w:lineRule="auto"/>
              <w:rPr>
                <w:rFonts w:ascii="Arial" w:hAnsi="Arial" w:cs="Arial"/>
                <w:sz w:val="20"/>
                <w:szCs w:val="20"/>
              </w:rPr>
            </w:pPr>
          </w:p>
        </w:tc>
        <w:tc>
          <w:tcPr>
            <w:tcW w:w="4162" w:type="dxa"/>
            <w:gridSpan w:val="8"/>
            <w:vMerge w:val="restart"/>
            <w:tcMar>
              <w:left w:w="57" w:type="dxa"/>
              <w:right w:w="57" w:type="dxa"/>
            </w:tcMar>
            <w:vAlign w:val="center"/>
          </w:tcPr>
          <w:p w:rsidR="006264C8" w:rsidRPr="000B42D3" w:rsidRDefault="006264C8" w:rsidP="00AE7701">
            <w:pPr>
              <w:tabs>
                <w:tab w:val="left" w:pos="2820"/>
              </w:tabs>
              <w:spacing w:after="0" w:line="240" w:lineRule="auto"/>
              <w:rPr>
                <w:rFonts w:ascii="Arial" w:eastAsia="MS Gothic" w:hAnsi="Arial" w:cs="Arial"/>
                <w:sz w:val="20"/>
                <w:szCs w:val="20"/>
              </w:rPr>
            </w:pPr>
            <w:r w:rsidRPr="000B42D3">
              <w:rPr>
                <w:rFonts w:ascii="Arial" w:eastAsia="MS Gothic" w:hAnsi="Arial" w:cs="Arial"/>
                <w:sz w:val="20"/>
                <w:szCs w:val="20"/>
              </w:rPr>
              <w:t>X</w:t>
            </w:r>
            <w:r w:rsidRPr="000B42D3">
              <w:rPr>
                <w:rFonts w:ascii="Arial" w:hAnsi="Arial" w:cs="Arial"/>
                <w:sz w:val="20"/>
                <w:szCs w:val="20"/>
              </w:rPr>
              <w:t xml:space="preserve"> samostalni  zadaci</w:t>
            </w:r>
          </w:p>
          <w:p w:rsidR="006264C8" w:rsidRPr="000B42D3" w:rsidRDefault="006264C8"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 usmeni ispit</w:t>
            </w:r>
          </w:p>
        </w:tc>
      </w:tr>
      <w:tr w:rsidR="006264C8"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i polaganje ispita.</w:t>
            </w:r>
          </w:p>
        </w:tc>
      </w:tr>
      <w:tr w:rsidR="006264C8"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1,5</w:t>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 xml:space="preserve">Osobni rad i literatura </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6264C8"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0,5</w:t>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6264C8"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64C8"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6264C8"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264C8"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6264C8"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006264C8"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264C8" w:rsidRPr="000B42D3" w:rsidRDefault="006264C8"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r w:rsidR="006264C8"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6264C8" w:rsidP="00AE7701">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r w:rsidR="006264C8"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ima 25%, praktični rad 75% udjela u vrednovanju i ocjenjivanju.</w:t>
            </w:r>
          </w:p>
        </w:tc>
      </w:tr>
      <w:tr w:rsidR="006264C8"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64C8" w:rsidRPr="000B42D3" w:rsidRDefault="006264C8"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 xml:space="preserve">Perasović Mateo, Slikarski pojmovnik, Umjetnička akademija Sveučilišta u Splitu, 2002.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Kraiger-Hozo Metka, Slikarstvo/metode slikanja/materijali, Svjetlost, Sarajevo,1991.</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6264C8"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Peić Matko, Pristup likovnim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64C8"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6264C8"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006264C8" w:rsidRPr="000B42D3">
              <w:rPr>
                <w:rFonts w:ascii="Arial" w:hAnsi="Arial" w:cs="Arial"/>
                <w:noProof/>
                <w:sz w:val="20"/>
                <w:szCs w:val="20"/>
              </w:rPr>
              <w:t> </w:t>
            </w:r>
            <w:r w:rsidRPr="000B42D3">
              <w:rPr>
                <w:rFonts w:ascii="Arial" w:hAnsi="Arial" w:cs="Arial"/>
                <w:sz w:val="20"/>
                <w:szCs w:val="20"/>
              </w:rPr>
              <w:fldChar w:fldCharType="end"/>
            </w:r>
          </w:p>
        </w:tc>
      </w:tr>
      <w:tr w:rsidR="006264C8"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6264C8" w:rsidRPr="000B42D3" w:rsidRDefault="006264C8"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Despot Nikola, Svjetlo i sjena, Tehnička knjiga, Zagreb, 1966.</w:t>
            </w:r>
          </w:p>
          <w:p w:rsidR="006264C8" w:rsidRPr="000B42D3" w:rsidRDefault="006264C8" w:rsidP="00AE7701">
            <w:pPr>
              <w:spacing w:after="0" w:line="240" w:lineRule="auto"/>
              <w:rPr>
                <w:rFonts w:ascii="Arial" w:hAnsi="Arial" w:cs="Arial"/>
                <w:sz w:val="20"/>
                <w:szCs w:val="20"/>
              </w:rPr>
            </w:pPr>
            <w:r w:rsidRPr="000B42D3">
              <w:rPr>
                <w:rFonts w:ascii="Arial" w:hAnsi="Arial" w:cs="Arial"/>
                <w:sz w:val="20"/>
                <w:szCs w:val="20"/>
              </w:rPr>
              <w:t>Barscsay Jeno, Anatomija za umjetnike, Forum, 1988.</w:t>
            </w:r>
          </w:p>
        </w:tc>
      </w:tr>
      <w:tr w:rsidR="006264C8" w:rsidRPr="000B42D3" w:rsidTr="00C23164">
        <w:tc>
          <w:tcPr>
            <w:tcW w:w="1912" w:type="dxa"/>
            <w:gridSpan w:val="2"/>
            <w:tcBorders>
              <w:left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Načini praćenja kvalitete koji </w:t>
            </w:r>
            <w:r w:rsidRPr="000B42D3">
              <w:rPr>
                <w:rFonts w:ascii="Arial" w:hAnsi="Arial" w:cs="Arial"/>
                <w:color w:val="000000"/>
                <w:sz w:val="20"/>
                <w:szCs w:val="20"/>
              </w:rPr>
              <w:lastRenderedPageBreak/>
              <w:t>osiguravaju stjecanje utvrđenih ishoda učenja</w:t>
            </w:r>
          </w:p>
        </w:tc>
        <w:tc>
          <w:tcPr>
            <w:tcW w:w="7552" w:type="dxa"/>
            <w:gridSpan w:val="12"/>
            <w:tcBorders>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Interaktivna komunikacija sa studentima tijekom predavanja i vježbi.</w:t>
            </w:r>
          </w:p>
        </w:tc>
      </w:tr>
      <w:tr w:rsidR="006264C8"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64C8" w:rsidRPr="000B42D3" w:rsidRDefault="006264C8"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64C8" w:rsidRPr="000B42D3" w:rsidRDefault="006264C8" w:rsidP="00AE7701">
            <w:pPr>
              <w:tabs>
                <w:tab w:val="left" w:pos="2820"/>
              </w:tabs>
              <w:spacing w:after="0" w:line="240" w:lineRule="auto"/>
              <w:rPr>
                <w:rFonts w:ascii="Arial" w:hAnsi="Arial" w:cs="Arial"/>
                <w:sz w:val="20"/>
                <w:szCs w:val="20"/>
              </w:rPr>
            </w:pPr>
            <w:r w:rsidRPr="000B42D3">
              <w:rPr>
                <w:rFonts w:ascii="Arial" w:hAnsi="Arial" w:cs="Arial"/>
                <w:sz w:val="20"/>
                <w:szCs w:val="20"/>
              </w:rPr>
              <w:t>Aktivno sudjelovanje u kreativnom i inovativnom umjetničkom procesu.</w:t>
            </w:r>
          </w:p>
        </w:tc>
      </w:tr>
    </w:tbl>
    <w:p w:rsidR="006264C8" w:rsidRPr="000B42D3" w:rsidRDefault="006264C8" w:rsidP="00AE7701">
      <w:pPr>
        <w:spacing w:after="0" w:line="240" w:lineRule="auto"/>
        <w:jc w:val="both"/>
        <w:rPr>
          <w:rFonts w:ascii="Arial" w:hAnsi="Arial" w:cs="Arial"/>
          <w:sz w:val="20"/>
          <w:szCs w:val="20"/>
        </w:rPr>
      </w:pPr>
    </w:p>
    <w:p w:rsidR="007779EB" w:rsidRPr="000B42D3" w:rsidRDefault="007779EB" w:rsidP="00AE7701">
      <w:pPr>
        <w:spacing w:after="0" w:line="240" w:lineRule="auto"/>
        <w:jc w:val="both"/>
        <w:rPr>
          <w:rFonts w:ascii="Arial" w:hAnsi="Arial" w:cs="Arial"/>
          <w:sz w:val="20"/>
          <w:szCs w:val="20"/>
        </w:rPr>
      </w:pPr>
    </w:p>
    <w:p w:rsidR="007779EB" w:rsidRPr="000B42D3" w:rsidRDefault="007779EB"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7779EB"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779EB" w:rsidRPr="000B42D3" w:rsidRDefault="007779EB"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779EB" w:rsidRPr="000B42D3" w:rsidRDefault="007779EB"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 xml:space="preserve">CRTANJE AKTA </w:t>
            </w:r>
            <w:r w:rsidR="00713E9D" w:rsidRPr="000B42D3">
              <w:rPr>
                <w:rFonts w:ascii="Arial" w:hAnsi="Arial" w:cs="Arial"/>
                <w:b/>
                <w:sz w:val="20"/>
                <w:szCs w:val="20"/>
              </w:rPr>
              <w:t>II</w:t>
            </w:r>
          </w:p>
        </w:tc>
      </w:tr>
      <w:tr w:rsidR="007779EB" w:rsidRPr="000B42D3" w:rsidTr="00F547B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UAL107</w:t>
            </w:r>
          </w:p>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ISVU: .............</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779EB" w:rsidRPr="000B42D3" w:rsidRDefault="00DD063D" w:rsidP="00AE7701">
            <w:pPr>
              <w:spacing w:after="0" w:line="240" w:lineRule="auto"/>
              <w:rPr>
                <w:rFonts w:ascii="Arial" w:hAnsi="Arial" w:cs="Arial"/>
                <w:sz w:val="20"/>
                <w:szCs w:val="20"/>
              </w:rPr>
            </w:pPr>
            <w:r w:rsidRPr="000B42D3">
              <w:rPr>
                <w:rFonts w:ascii="Arial" w:hAnsi="Arial" w:cs="Arial"/>
                <w:sz w:val="20"/>
                <w:szCs w:val="20"/>
              </w:rPr>
              <w:t>2/IV.</w:t>
            </w:r>
          </w:p>
        </w:tc>
      </w:tr>
      <w:tr w:rsidR="007779EB" w:rsidRPr="000B42D3" w:rsidTr="00F547B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7779EB" w:rsidRPr="000B42D3" w:rsidRDefault="0020338F" w:rsidP="00AE7701">
            <w:pPr>
              <w:spacing w:after="0" w:line="240" w:lineRule="auto"/>
              <w:rPr>
                <w:rFonts w:ascii="Arial" w:hAnsi="Arial" w:cs="Arial"/>
                <w:sz w:val="20"/>
                <w:szCs w:val="20"/>
              </w:rPr>
            </w:pPr>
            <w:r>
              <w:rPr>
                <w:rFonts w:ascii="Arial" w:hAnsi="Arial" w:cs="Arial"/>
                <w:sz w:val="20"/>
                <w:szCs w:val="20"/>
              </w:rPr>
              <w:t xml:space="preserve">Red. prof. </w:t>
            </w:r>
            <w:r w:rsidR="007779EB" w:rsidRPr="000B42D3">
              <w:rPr>
                <w:rFonts w:ascii="Arial" w:hAnsi="Arial" w:cs="Arial"/>
                <w:sz w:val="20"/>
                <w:szCs w:val="20"/>
              </w:rPr>
              <w:t>Mateo Perasović</w:t>
            </w:r>
          </w:p>
          <w:p w:rsidR="0020338F" w:rsidRDefault="0020338F" w:rsidP="0020338F">
            <w:pPr>
              <w:spacing w:after="0" w:line="240" w:lineRule="auto"/>
              <w:rPr>
                <w:rFonts w:ascii="Arial" w:hAnsi="Arial" w:cs="Arial"/>
                <w:sz w:val="20"/>
                <w:szCs w:val="20"/>
              </w:rPr>
            </w:pPr>
            <w:r>
              <w:rPr>
                <w:rFonts w:ascii="Arial" w:hAnsi="Arial" w:cs="Arial"/>
                <w:sz w:val="20"/>
                <w:szCs w:val="20"/>
              </w:rPr>
              <w:t xml:space="preserve">Izv. prof. </w:t>
            </w:r>
            <w:r w:rsidR="007779EB" w:rsidRPr="000B42D3">
              <w:rPr>
                <w:rFonts w:ascii="Arial" w:hAnsi="Arial" w:cs="Arial"/>
                <w:sz w:val="20"/>
                <w:szCs w:val="20"/>
              </w:rPr>
              <w:t>Željko Marović</w:t>
            </w:r>
          </w:p>
          <w:p w:rsidR="007779EB" w:rsidRPr="000B42D3" w:rsidRDefault="0020338F" w:rsidP="0020338F">
            <w:pPr>
              <w:spacing w:after="0" w:line="240" w:lineRule="auto"/>
              <w:rPr>
                <w:rFonts w:ascii="Arial" w:hAnsi="Arial" w:cs="Arial"/>
                <w:sz w:val="20"/>
                <w:szCs w:val="20"/>
              </w:rPr>
            </w:pPr>
            <w:r>
              <w:rPr>
                <w:rFonts w:ascii="Arial" w:hAnsi="Arial" w:cs="Arial"/>
                <w:sz w:val="20"/>
                <w:szCs w:val="20"/>
              </w:rPr>
              <w:t>doc. Gl</w:t>
            </w:r>
            <w:r w:rsidR="007779EB" w:rsidRPr="000B42D3">
              <w:rPr>
                <w:rFonts w:ascii="Arial" w:hAnsi="Arial" w:cs="Arial"/>
                <w:sz w:val="20"/>
                <w:szCs w:val="20"/>
              </w:rPr>
              <w:t>orija Oreb</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2</w:t>
            </w:r>
          </w:p>
        </w:tc>
      </w:tr>
      <w:tr w:rsidR="007779EB" w:rsidRPr="000B42D3" w:rsidTr="00F547B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7779EB"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967" w:type="dxa"/>
            <w:gridSpan w:val="4"/>
            <w:vMerge w:val="restart"/>
            <w:tcBorders>
              <w:right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779EB" w:rsidRPr="000B42D3" w:rsidRDefault="007779EB"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779EB" w:rsidRPr="000B42D3" w:rsidRDefault="007779EB"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779EB" w:rsidRPr="000B42D3" w:rsidRDefault="007779EB"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779EB" w:rsidRPr="000B42D3" w:rsidRDefault="007779EB"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779EB" w:rsidRPr="000B42D3" w:rsidTr="00F547B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7779EB" w:rsidRPr="000B42D3" w:rsidRDefault="007779EB" w:rsidP="00AE7701">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0</w:t>
            </w:r>
          </w:p>
        </w:tc>
      </w:tr>
      <w:tr w:rsidR="007779EB" w:rsidRPr="000B42D3" w:rsidTr="00F547B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obvezni</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779EB"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sz w:val="20"/>
                <w:szCs w:val="20"/>
              </w:rPr>
              <w:t> </w:t>
            </w:r>
            <w:r w:rsidR="007779EB" w:rsidRPr="000B42D3">
              <w:rPr>
                <w:rFonts w:ascii="Arial" w:hAnsi="Arial" w:cs="Arial"/>
                <w:sz w:val="20"/>
                <w:szCs w:val="20"/>
              </w:rPr>
              <w:t> </w:t>
            </w:r>
            <w:r w:rsidR="007779EB" w:rsidRPr="000B42D3">
              <w:rPr>
                <w:rFonts w:ascii="Arial" w:hAnsi="Arial" w:cs="Arial"/>
                <w:sz w:val="20"/>
                <w:szCs w:val="20"/>
              </w:rPr>
              <w:t> </w:t>
            </w:r>
            <w:r w:rsidR="007779EB" w:rsidRPr="000B42D3">
              <w:rPr>
                <w:rFonts w:ascii="Arial" w:hAnsi="Arial" w:cs="Arial"/>
                <w:sz w:val="20"/>
                <w:szCs w:val="20"/>
              </w:rPr>
              <w:t> </w:t>
            </w:r>
            <w:r w:rsidR="007779EB" w:rsidRPr="000B42D3">
              <w:rPr>
                <w:rFonts w:ascii="Arial" w:hAnsi="Arial" w:cs="Arial"/>
                <w:sz w:val="20"/>
                <w:szCs w:val="20"/>
              </w:rPr>
              <w:t> </w:t>
            </w:r>
            <w:r w:rsidRPr="000B42D3">
              <w:rPr>
                <w:rFonts w:ascii="Arial" w:hAnsi="Arial" w:cs="Arial"/>
                <w:sz w:val="20"/>
                <w:szCs w:val="20"/>
              </w:rPr>
              <w:fldChar w:fldCharType="end"/>
            </w:r>
          </w:p>
        </w:tc>
      </w:tr>
      <w:tr w:rsidR="007779EB"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779EB" w:rsidRPr="000B42D3" w:rsidRDefault="007779EB"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779EB"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779EB" w:rsidRPr="000B42D3" w:rsidRDefault="007779EB" w:rsidP="00AE7701">
            <w:pPr>
              <w:spacing w:after="0" w:line="240" w:lineRule="auto"/>
              <w:rPr>
                <w:rFonts w:ascii="Arial" w:hAnsi="Arial" w:cs="Arial"/>
                <w:sz w:val="20"/>
                <w:szCs w:val="20"/>
              </w:rPr>
            </w:pPr>
            <w:r w:rsidRPr="000B42D3">
              <w:rPr>
                <w:rFonts w:ascii="Arial" w:hAnsi="Arial" w:cs="Arial"/>
                <w:sz w:val="20"/>
                <w:szCs w:val="20"/>
              </w:rPr>
              <w:t>Usvajanje znanja i predodžbi iz osnovnih crtačkih tehnika, kao i prijenos istih na druge korisnike. Savladavanje u crtežu antropometrijskih odnosa.</w:t>
            </w:r>
          </w:p>
        </w:tc>
      </w:tr>
      <w:tr w:rsidR="007779EB" w:rsidRPr="000B42D3" w:rsidTr="00C23164">
        <w:tc>
          <w:tcPr>
            <w:tcW w:w="1912" w:type="dxa"/>
            <w:gridSpan w:val="2"/>
            <w:tcBorders>
              <w:left w:val="single" w:sz="12" w:space="0" w:color="auto"/>
            </w:tcBorders>
            <w:shd w:val="clear" w:color="auto" w:fill="CCFFFF"/>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779EB" w:rsidRPr="00123BC4" w:rsidRDefault="00123BC4" w:rsidP="00AE7701">
            <w:pPr>
              <w:tabs>
                <w:tab w:val="left" w:pos="2820"/>
              </w:tabs>
              <w:spacing w:after="0" w:line="240" w:lineRule="auto"/>
              <w:rPr>
                <w:rFonts w:ascii="Arial" w:hAnsi="Arial" w:cs="Arial"/>
                <w:sz w:val="20"/>
                <w:szCs w:val="20"/>
              </w:rPr>
            </w:pPr>
            <w:r w:rsidRPr="00123BC4">
              <w:rPr>
                <w:rFonts w:ascii="Arial" w:hAnsi="Arial" w:cs="Arial"/>
                <w:color w:val="000000"/>
                <w:sz w:val="20"/>
                <w:szCs w:val="20"/>
                <w:shd w:val="clear" w:color="auto" w:fill="FFFFFF"/>
              </w:rPr>
              <w:t xml:space="preserve">Izvršene studentske obveze predviđene programom kolegija </w:t>
            </w:r>
            <w:r w:rsidRPr="00123BC4">
              <w:rPr>
                <w:rFonts w:ascii="Arial" w:hAnsi="Arial" w:cs="Arial"/>
                <w:sz w:val="20"/>
                <w:szCs w:val="20"/>
              </w:rPr>
              <w:t>CRTANJE AKTA I</w:t>
            </w:r>
            <w:r>
              <w:rPr>
                <w:rFonts w:ascii="Arial" w:hAnsi="Arial" w:cs="Arial"/>
                <w:sz w:val="20"/>
                <w:szCs w:val="20"/>
              </w:rPr>
              <w:t xml:space="preserve"> </w:t>
            </w:r>
            <w:r w:rsidRPr="00123BC4">
              <w:rPr>
                <w:rFonts w:ascii="Arial" w:hAnsi="Arial" w:cs="Arial"/>
                <w:color w:val="000000"/>
                <w:sz w:val="20"/>
                <w:szCs w:val="20"/>
                <w:shd w:val="clear" w:color="auto" w:fill="FFFFFF"/>
              </w:rPr>
              <w:t>(potpis nositelja kolegija)</w:t>
            </w:r>
            <w:r w:rsidR="00276479">
              <w:rPr>
                <w:rFonts w:ascii="Arial" w:hAnsi="Arial" w:cs="Arial"/>
                <w:color w:val="000000"/>
                <w:sz w:val="20"/>
                <w:szCs w:val="20"/>
                <w:shd w:val="clear" w:color="auto" w:fill="FFFFFF"/>
              </w:rPr>
              <w:t>.</w:t>
            </w:r>
          </w:p>
        </w:tc>
      </w:tr>
      <w:tr w:rsidR="007779EB" w:rsidRPr="000B42D3" w:rsidTr="00C23164">
        <w:tc>
          <w:tcPr>
            <w:tcW w:w="1912" w:type="dxa"/>
            <w:gridSpan w:val="2"/>
            <w:tcBorders>
              <w:left w:val="single" w:sz="12" w:space="0" w:color="auto"/>
            </w:tcBorders>
            <w:shd w:val="clear" w:color="auto" w:fill="CCFFFF"/>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779EB" w:rsidRPr="000B42D3" w:rsidRDefault="007779EB"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 Definirati osnovnecrtaće tehnike. </w:t>
            </w:r>
          </w:p>
          <w:p w:rsidR="007779EB" w:rsidRPr="000B42D3" w:rsidRDefault="007779EB" w:rsidP="00AE7701">
            <w:pPr>
              <w:tabs>
                <w:tab w:val="left" w:pos="2820"/>
              </w:tabs>
              <w:spacing w:after="0" w:line="240" w:lineRule="auto"/>
              <w:rPr>
                <w:rFonts w:ascii="Arial" w:hAnsi="Arial" w:cs="Arial"/>
                <w:sz w:val="20"/>
                <w:szCs w:val="20"/>
              </w:rPr>
            </w:pPr>
            <w:r w:rsidRPr="000B42D3">
              <w:rPr>
                <w:rFonts w:ascii="Arial" w:hAnsi="Arial" w:cs="Arial"/>
                <w:sz w:val="20"/>
                <w:szCs w:val="20"/>
              </w:rPr>
              <w:t>2. Napraviti konstruktivni crtež prema ljudskom tijelu tijelu.</w:t>
            </w:r>
          </w:p>
          <w:p w:rsidR="007779EB" w:rsidRPr="000B42D3" w:rsidRDefault="007779EB" w:rsidP="00AE7701">
            <w:pPr>
              <w:tabs>
                <w:tab w:val="left" w:pos="2820"/>
              </w:tabs>
              <w:spacing w:after="0" w:line="240" w:lineRule="auto"/>
              <w:rPr>
                <w:rFonts w:ascii="Arial" w:hAnsi="Arial" w:cs="Arial"/>
                <w:sz w:val="20"/>
                <w:szCs w:val="20"/>
              </w:rPr>
            </w:pPr>
            <w:r w:rsidRPr="000B42D3">
              <w:rPr>
                <w:rFonts w:ascii="Arial" w:hAnsi="Arial" w:cs="Arial"/>
                <w:sz w:val="20"/>
                <w:szCs w:val="20"/>
              </w:rPr>
              <w:t>3. Napraviti linearni crtež prema ljudskoj figuri.</w:t>
            </w:r>
          </w:p>
          <w:p w:rsidR="007779EB" w:rsidRPr="000B42D3" w:rsidRDefault="007779EB" w:rsidP="00AE7701">
            <w:pPr>
              <w:tabs>
                <w:tab w:val="left" w:pos="2820"/>
              </w:tabs>
              <w:spacing w:after="0" w:line="240" w:lineRule="auto"/>
              <w:rPr>
                <w:rFonts w:ascii="Arial" w:hAnsi="Arial" w:cs="Arial"/>
                <w:sz w:val="20"/>
                <w:szCs w:val="20"/>
              </w:rPr>
            </w:pPr>
            <w:r w:rsidRPr="000B42D3">
              <w:rPr>
                <w:rFonts w:ascii="Arial" w:hAnsi="Arial" w:cs="Arial"/>
                <w:sz w:val="20"/>
                <w:szCs w:val="20"/>
              </w:rPr>
              <w:t>4. Savladati proces izrade studije ljudske figure.</w:t>
            </w:r>
          </w:p>
          <w:p w:rsidR="007779EB" w:rsidRPr="000B42D3" w:rsidRDefault="007779EB" w:rsidP="00AE7701">
            <w:pPr>
              <w:tabs>
                <w:tab w:val="left" w:pos="2820"/>
              </w:tabs>
              <w:spacing w:after="0" w:line="240" w:lineRule="auto"/>
              <w:rPr>
                <w:rFonts w:ascii="Arial" w:hAnsi="Arial" w:cs="Arial"/>
                <w:sz w:val="20"/>
                <w:szCs w:val="20"/>
              </w:rPr>
            </w:pPr>
          </w:p>
        </w:tc>
      </w:tr>
      <w:tr w:rsidR="007779EB" w:rsidRPr="000B42D3" w:rsidTr="00C23164">
        <w:tc>
          <w:tcPr>
            <w:tcW w:w="1912" w:type="dxa"/>
            <w:gridSpan w:val="2"/>
            <w:tcBorders>
              <w:left w:val="single" w:sz="12" w:space="0" w:color="auto"/>
            </w:tcBorders>
            <w:shd w:val="clear" w:color="auto" w:fill="CCFFFF"/>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Figura u simetričnom položaju. An face i profil.</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Figura u simetričnom položaju. Profil i an face.</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Contrapposto. Oslonac na lijevoj nozi. Linearni crtež.</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Contrapposto. Oslonac na desnoj nozi. Linearni crtež.</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Pokret u prostoru. Figura u zhtijevnom položaju. Skraćenje i perspektiva.</w:t>
            </w:r>
            <w:r w:rsidR="00DB6198" w:rsidRPr="000B42D3">
              <w:rPr>
                <w:rFonts w:ascii="Arial" w:hAnsi="Arial" w:cs="Arial"/>
                <w:sz w:val="20"/>
                <w:szCs w:val="20"/>
              </w:rPr>
              <w:t>(1P+1V)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Pokret u prostoru. Figura u zhtijevnom položaju. Skraćenje i perspektiva.</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Figura u ležećem položaju. Profile i ekstremno skraćenje.</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Figura u ležećem položaju. Profile i ekstremno skraćenje. Promjena motrišta.</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Sjedeća figura. Leđa. Planovi. Valerska gradacija.</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Sjedeća figura. Lijevi poluprofil. Planovi. Valerska gradacija.</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Sjedeća figura. Desni poluprofil. Planovi. Valerska gradacija.</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Sjedeća figura. An face, profil  i poluprofil. Tonska modelacija.</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Sjedeća figura. An face, profil  i poluprofil. Tonska modelacija.</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Figura u pokretu. Kroki.</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DB6198" w:rsidRPr="000B42D3" w:rsidRDefault="007779EB" w:rsidP="00DB6198">
            <w:pPr>
              <w:spacing w:after="0" w:line="240" w:lineRule="auto"/>
              <w:ind w:left="360"/>
              <w:rPr>
                <w:rFonts w:ascii="Arial" w:hAnsi="Arial" w:cs="Arial"/>
                <w:sz w:val="20"/>
                <w:szCs w:val="20"/>
              </w:rPr>
            </w:pPr>
            <w:r w:rsidRPr="000B42D3">
              <w:rPr>
                <w:rFonts w:ascii="Arial" w:hAnsi="Arial" w:cs="Arial"/>
                <w:sz w:val="20"/>
                <w:szCs w:val="20"/>
              </w:rPr>
              <w:t>Slobodna figura. Samostalni crtež bez korekcije.</w:t>
            </w:r>
            <w:r w:rsidR="00DB6198" w:rsidRPr="000B42D3">
              <w:rPr>
                <w:rFonts w:ascii="Arial" w:hAnsi="Arial" w:cs="Arial"/>
                <w:sz w:val="20"/>
                <w:szCs w:val="20"/>
              </w:rPr>
              <w:t xml:space="preserve"> (1P+1V)</w:t>
            </w:r>
          </w:p>
          <w:p w:rsidR="007779EB" w:rsidRPr="000B42D3" w:rsidRDefault="007779EB" w:rsidP="00DB6198">
            <w:pPr>
              <w:spacing w:after="0" w:line="240" w:lineRule="auto"/>
              <w:ind w:left="360"/>
              <w:rPr>
                <w:rFonts w:ascii="Arial" w:hAnsi="Arial" w:cs="Arial"/>
                <w:sz w:val="20"/>
                <w:szCs w:val="20"/>
              </w:rPr>
            </w:pPr>
          </w:p>
          <w:p w:rsidR="007779EB" w:rsidRPr="000B42D3" w:rsidRDefault="007779EB" w:rsidP="00AE7701">
            <w:pPr>
              <w:tabs>
                <w:tab w:val="left" w:pos="2820"/>
              </w:tabs>
              <w:spacing w:after="0" w:line="240" w:lineRule="auto"/>
              <w:rPr>
                <w:rFonts w:ascii="Arial" w:hAnsi="Arial" w:cs="Arial"/>
                <w:sz w:val="20"/>
                <w:szCs w:val="20"/>
              </w:rPr>
            </w:pPr>
          </w:p>
        </w:tc>
      </w:tr>
      <w:tr w:rsidR="007779EB"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779EB" w:rsidRPr="000B42D3" w:rsidRDefault="00137565" w:rsidP="00B30C35">
            <w:pPr>
              <w:pStyle w:val="FieldText"/>
              <w:rPr>
                <w:rFonts w:ascii="Arial" w:hAnsi="Arial" w:cs="Arial"/>
                <w:b w:val="0"/>
                <w:sz w:val="20"/>
                <w:szCs w:val="20"/>
                <w:lang w:val="hr-HR"/>
              </w:rPr>
            </w:pPr>
            <w:sdt>
              <w:sdtPr>
                <w:rPr>
                  <w:rFonts w:ascii="Arial" w:hAnsi="Arial" w:cs="Arial"/>
                  <w:b w:val="0"/>
                  <w:sz w:val="20"/>
                  <w:szCs w:val="20"/>
                  <w:lang w:val="hr-HR"/>
                </w:rPr>
                <w:id w:val="9466560"/>
              </w:sdtPr>
              <w:sdtContent>
                <w:r w:rsidR="007779EB" w:rsidRPr="000B42D3">
                  <w:rPr>
                    <w:rFonts w:ascii="Arial" w:eastAsia="MS Gothic" w:hAnsi="Arial" w:cs="Arial"/>
                    <w:b w:val="0"/>
                    <w:sz w:val="20"/>
                    <w:szCs w:val="20"/>
                    <w:lang w:val="hr-HR"/>
                  </w:rPr>
                  <w:t>X</w:t>
                </w:r>
              </w:sdtContent>
            </w:sdt>
            <w:r w:rsidR="007779EB" w:rsidRPr="000B42D3">
              <w:rPr>
                <w:rFonts w:ascii="Arial" w:hAnsi="Arial" w:cs="Arial"/>
                <w:b w:val="0"/>
                <w:sz w:val="20"/>
                <w:szCs w:val="20"/>
                <w:lang w:val="hr-HR"/>
              </w:rPr>
              <w:t xml:space="preserve"> predavanja</w:t>
            </w:r>
          </w:p>
          <w:p w:rsidR="007779EB" w:rsidRPr="000B42D3" w:rsidRDefault="00137565" w:rsidP="00B30C35">
            <w:pPr>
              <w:pStyle w:val="FieldText"/>
              <w:rPr>
                <w:rFonts w:ascii="Arial" w:hAnsi="Arial" w:cs="Arial"/>
                <w:b w:val="0"/>
                <w:sz w:val="20"/>
                <w:szCs w:val="20"/>
                <w:lang w:val="hr-HR"/>
              </w:rPr>
            </w:pPr>
            <w:sdt>
              <w:sdtPr>
                <w:rPr>
                  <w:rFonts w:ascii="Arial" w:hAnsi="Arial" w:cs="Arial"/>
                  <w:b w:val="0"/>
                  <w:sz w:val="20"/>
                  <w:szCs w:val="20"/>
                  <w:lang w:val="hr-HR"/>
                </w:rPr>
                <w:id w:val="9466561"/>
              </w:sdtPr>
              <w:sdtContent/>
            </w:sdt>
            <w:sdt>
              <w:sdtPr>
                <w:rPr>
                  <w:rFonts w:ascii="Arial" w:hAnsi="Arial" w:cs="Arial"/>
                  <w:b w:val="0"/>
                  <w:sz w:val="20"/>
                  <w:szCs w:val="20"/>
                  <w:lang w:val="hr-HR"/>
                </w:rPr>
                <w:id w:val="9466562"/>
              </w:sdtPr>
              <w:sdtContent>
                <w:r w:rsidR="007779EB" w:rsidRPr="000B42D3">
                  <w:rPr>
                    <w:rFonts w:ascii="Arial" w:eastAsia="MS Gothic" w:hAnsi="Arial" w:cs="Arial"/>
                    <w:b w:val="0"/>
                    <w:sz w:val="20"/>
                    <w:szCs w:val="20"/>
                    <w:lang w:val="hr-HR"/>
                  </w:rPr>
                  <w:t>X</w:t>
                </w:r>
              </w:sdtContent>
            </w:sdt>
            <w:r w:rsidR="007779EB" w:rsidRPr="000B42D3">
              <w:rPr>
                <w:rFonts w:ascii="Arial" w:hAnsi="Arial" w:cs="Arial"/>
                <w:b w:val="0"/>
                <w:sz w:val="20"/>
                <w:szCs w:val="20"/>
                <w:lang w:val="hr-HR"/>
              </w:rPr>
              <w:t xml:space="preserve"> vježbe  </w:t>
            </w:r>
          </w:p>
          <w:p w:rsidR="007779EB" w:rsidRPr="000B42D3" w:rsidRDefault="00137565" w:rsidP="00B30C35">
            <w:pPr>
              <w:pStyle w:val="FieldText"/>
              <w:rPr>
                <w:rFonts w:ascii="Arial" w:hAnsi="Arial" w:cs="Arial"/>
                <w:b w:val="0"/>
                <w:sz w:val="20"/>
                <w:szCs w:val="20"/>
                <w:lang w:val="hr-HR"/>
              </w:rPr>
            </w:pPr>
            <w:sdt>
              <w:sdtPr>
                <w:rPr>
                  <w:rFonts w:ascii="Arial" w:hAnsi="Arial" w:cs="Arial"/>
                  <w:b w:val="0"/>
                  <w:sz w:val="20"/>
                  <w:szCs w:val="20"/>
                  <w:lang w:val="hr-HR"/>
                </w:rPr>
                <w:id w:val="9466563"/>
                <w:showingPlcHdr/>
              </w:sdtPr>
              <w:sdtContent/>
            </w:sdt>
          </w:p>
        </w:tc>
        <w:tc>
          <w:tcPr>
            <w:tcW w:w="4162" w:type="dxa"/>
            <w:gridSpan w:val="8"/>
            <w:vMerge w:val="restart"/>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7779EB" w:rsidRPr="000B42D3" w:rsidRDefault="007779EB"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usmeni ispit</w:t>
            </w:r>
          </w:p>
          <w:p w:rsidR="007779EB" w:rsidRPr="000B42D3" w:rsidRDefault="007779EB" w:rsidP="00AE7701">
            <w:pPr>
              <w:tabs>
                <w:tab w:val="left" w:pos="2820"/>
              </w:tabs>
              <w:spacing w:after="0" w:line="240" w:lineRule="auto"/>
              <w:rPr>
                <w:rFonts w:ascii="Arial" w:hAnsi="Arial" w:cs="Arial"/>
                <w:sz w:val="20"/>
                <w:szCs w:val="20"/>
              </w:rPr>
            </w:pPr>
          </w:p>
        </w:tc>
      </w:tr>
      <w:tr w:rsidR="007779EB"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p>
        </w:tc>
      </w:tr>
      <w:tr w:rsidR="007779EB"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i polaganje ispita.</w:t>
            </w:r>
          </w:p>
        </w:tc>
      </w:tr>
      <w:tr w:rsidR="007779EB"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779EB"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779EB" w:rsidRPr="000B42D3" w:rsidRDefault="007779EB"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779EB" w:rsidRPr="000B42D3" w:rsidRDefault="007779EB"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7779EB"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779EB"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779EB"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779EB"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779EB"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779EB"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779EB"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779EB"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779EB"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779EB"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779EB"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779EB"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779EB"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779EB"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779EB"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007779EB"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779EB" w:rsidRPr="000B42D3" w:rsidRDefault="007779EB"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sz w:val="20"/>
                <w:szCs w:val="20"/>
              </w:rPr>
            </w:pPr>
            <w:r w:rsidRPr="000B42D3">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779EB"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r w:rsidR="007779EB"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779EB"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779EB" w:rsidRPr="000B42D3" w:rsidRDefault="007779EB"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779EB"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779EB" w:rsidRPr="000B42D3" w:rsidRDefault="007779EB"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779EB"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779EB"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r w:rsidR="007779EB"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779EB"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779EB" w:rsidRPr="000B42D3" w:rsidRDefault="007779EB"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779EB" w:rsidRPr="000B42D3" w:rsidRDefault="007779EB"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nastave ima 25%, praktični rad 75% udjela u vrednovanju i ocjenjivanju.</w:t>
            </w:r>
          </w:p>
        </w:tc>
      </w:tr>
      <w:tr w:rsidR="007779EB"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779EB" w:rsidRPr="000B42D3" w:rsidRDefault="007779EB"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779EB" w:rsidRPr="000B42D3" w:rsidRDefault="007779EB"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779EB" w:rsidRPr="000B42D3" w:rsidRDefault="007779EB"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779EB" w:rsidRPr="000B42D3" w:rsidRDefault="007779EB"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779EB"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779EB" w:rsidRPr="000B42D3" w:rsidRDefault="007779EB"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Barscsay Jeno, Anatomija za umjetnike, Forum, 1988.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779EB" w:rsidRPr="000B42D3" w:rsidRDefault="007779EB"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779EB" w:rsidRPr="000B42D3" w:rsidRDefault="007779EB"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779EB"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779EB" w:rsidRPr="000B42D3" w:rsidRDefault="007779EB"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779EB" w:rsidRPr="000B42D3" w:rsidRDefault="007779EB"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779EB"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779EB"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007779EB" w:rsidRPr="000B42D3">
              <w:rPr>
                <w:rFonts w:ascii="Arial" w:hAnsi="Arial" w:cs="Arial"/>
                <w:noProof/>
                <w:sz w:val="20"/>
                <w:szCs w:val="20"/>
              </w:rPr>
              <w:t> </w:t>
            </w:r>
            <w:r w:rsidRPr="000B42D3">
              <w:rPr>
                <w:rFonts w:ascii="Arial" w:hAnsi="Arial" w:cs="Arial"/>
                <w:sz w:val="20"/>
                <w:szCs w:val="20"/>
              </w:rPr>
              <w:fldChar w:fldCharType="end"/>
            </w:r>
          </w:p>
        </w:tc>
      </w:tr>
      <w:tr w:rsidR="007779EB" w:rsidRPr="000B42D3" w:rsidTr="00C23164">
        <w:tc>
          <w:tcPr>
            <w:tcW w:w="1912" w:type="dxa"/>
            <w:gridSpan w:val="2"/>
            <w:tcBorders>
              <w:left w:val="single" w:sz="12" w:space="0" w:color="auto"/>
            </w:tcBorders>
            <w:shd w:val="clear" w:color="auto" w:fill="CCFFFF"/>
            <w:tcMar>
              <w:left w:w="57" w:type="dxa"/>
              <w:right w:w="57" w:type="dxa"/>
            </w:tcMar>
            <w:vAlign w:val="center"/>
          </w:tcPr>
          <w:p w:rsidR="007779EB" w:rsidRPr="000B42D3" w:rsidRDefault="007779EB"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779EB" w:rsidRPr="000B42D3" w:rsidRDefault="007779EB" w:rsidP="00AE7701">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vježbi.</w:t>
            </w:r>
          </w:p>
        </w:tc>
      </w:tr>
      <w:tr w:rsidR="007779EB"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779EB" w:rsidRPr="000B42D3" w:rsidRDefault="007779EB"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779EB" w:rsidRPr="000B42D3" w:rsidRDefault="007779EB" w:rsidP="00AE7701">
            <w:pPr>
              <w:tabs>
                <w:tab w:val="left" w:pos="2820"/>
              </w:tabs>
              <w:spacing w:after="0" w:line="240" w:lineRule="auto"/>
              <w:rPr>
                <w:rFonts w:ascii="Arial" w:hAnsi="Arial" w:cs="Arial"/>
                <w:sz w:val="20"/>
                <w:szCs w:val="20"/>
              </w:rPr>
            </w:pPr>
            <w:r w:rsidRPr="000B42D3">
              <w:rPr>
                <w:rFonts w:ascii="Arial" w:hAnsi="Arial" w:cs="Arial"/>
                <w:sz w:val="20"/>
                <w:szCs w:val="20"/>
              </w:rPr>
              <w:t>Aktivno sudjelovanje u kreativnom i inovativnom umjetničkom procesu.</w:t>
            </w:r>
          </w:p>
        </w:tc>
      </w:tr>
    </w:tbl>
    <w:p w:rsidR="007779EB" w:rsidRPr="000B42D3" w:rsidRDefault="007779EB" w:rsidP="00AE7701">
      <w:pPr>
        <w:spacing w:after="0" w:line="240" w:lineRule="auto"/>
        <w:jc w:val="both"/>
        <w:rPr>
          <w:rFonts w:ascii="Arial" w:hAnsi="Arial" w:cs="Arial"/>
          <w:sz w:val="20"/>
          <w:szCs w:val="20"/>
        </w:rPr>
      </w:pPr>
    </w:p>
    <w:p w:rsidR="007779EB" w:rsidRPr="000B42D3" w:rsidRDefault="007779EB" w:rsidP="00AE7701">
      <w:pPr>
        <w:spacing w:after="0" w:line="240" w:lineRule="auto"/>
        <w:jc w:val="both"/>
        <w:rPr>
          <w:rFonts w:ascii="Arial" w:hAnsi="Arial" w:cs="Arial"/>
          <w:sz w:val="20"/>
          <w:szCs w:val="20"/>
        </w:rPr>
      </w:pPr>
    </w:p>
    <w:p w:rsidR="007779EB" w:rsidRPr="000B42D3" w:rsidRDefault="007779EB"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PETI SEMESTAR</w:t>
      </w: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952B53" w:rsidRPr="000B42D3" w:rsidRDefault="00952B53"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Grafičko oblikovanje 4</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UAD302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10A7" w:rsidRPr="000B42D3" w:rsidRDefault="007910A7" w:rsidP="00D51CC3">
            <w:pPr>
              <w:spacing w:after="0" w:line="240" w:lineRule="auto"/>
              <w:rPr>
                <w:rFonts w:ascii="Arial" w:hAnsi="Arial" w:cs="Arial"/>
                <w:sz w:val="20"/>
                <w:szCs w:val="20"/>
              </w:rPr>
            </w:pPr>
            <w:r w:rsidRPr="000B42D3">
              <w:rPr>
                <w:rFonts w:ascii="Arial" w:hAnsi="Arial" w:cs="Arial"/>
                <w:sz w:val="20"/>
                <w:szCs w:val="20"/>
              </w:rPr>
              <w:t>3</w:t>
            </w:r>
            <w:r w:rsidR="00D51CC3" w:rsidRPr="000B42D3">
              <w:rPr>
                <w:rFonts w:ascii="Arial" w:hAnsi="Arial" w:cs="Arial"/>
                <w:sz w:val="20"/>
                <w:szCs w:val="20"/>
              </w:rPr>
              <w:t>/V.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20338F" w:rsidP="0020338F">
            <w:pPr>
              <w:spacing w:after="0" w:line="240" w:lineRule="auto"/>
              <w:rPr>
                <w:rFonts w:ascii="Arial" w:hAnsi="Arial" w:cs="Arial"/>
                <w:sz w:val="20"/>
                <w:szCs w:val="20"/>
              </w:rPr>
            </w:pPr>
            <w:r>
              <w:rPr>
                <w:rFonts w:ascii="Arial" w:hAnsi="Arial" w:cs="Arial"/>
                <w:sz w:val="20"/>
                <w:szCs w:val="20"/>
              </w:rPr>
              <w:t xml:space="preserve">izv. prof. </w:t>
            </w:r>
            <w:r w:rsidR="007910A7" w:rsidRPr="000B42D3">
              <w:rPr>
                <w:rFonts w:ascii="Arial" w:hAnsi="Arial" w:cs="Arial"/>
                <w:sz w:val="20"/>
                <w:szCs w:val="20"/>
              </w:rPr>
              <w:t>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6</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000000" w:themeColor="text1"/>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Usvajanje i osobno ispitivanje principa grafičkog oblikovanja na konceptualnoj, o</w:t>
            </w:r>
            <w:r w:rsidR="00703B06" w:rsidRPr="000B42D3">
              <w:rPr>
                <w:rFonts w:ascii="Arial" w:hAnsi="Arial" w:cs="Arial"/>
                <w:color w:val="000000" w:themeColor="text1"/>
                <w:sz w:val="20"/>
                <w:szCs w:val="20"/>
              </w:rPr>
              <w:t xml:space="preserve">blikovnoj i tehnološkoj razini. </w:t>
            </w:r>
            <w:r w:rsidRPr="000B42D3">
              <w:rPr>
                <w:rFonts w:ascii="Arial" w:hAnsi="Arial" w:cs="Arial"/>
                <w:color w:val="000000" w:themeColor="text1"/>
                <w:sz w:val="20"/>
                <w:szCs w:val="20"/>
              </w:rPr>
              <w:t xml:space="preserve">Ovladavanje znanjima i vještinama za uspješno grafičko oblikovanje medija vizualnih komunikacija. Upoznavanje s povijesnim razvojem i stilskim karakteristikama plakata te njegovim komunikacijskim zahtjevima. </w:t>
            </w:r>
            <w:r w:rsidRPr="000B42D3">
              <w:rPr>
                <w:rFonts w:ascii="Arial" w:hAnsi="Arial" w:cs="Arial"/>
                <w:color w:val="000000"/>
                <w:sz w:val="20"/>
                <w:szCs w:val="20"/>
                <w:lang w:val="en-US"/>
              </w:rPr>
              <w:t>Proširivanje grafičkog rječnika, od jednostavnog rješavanja komunikacijskih problema prema interpretaciji, konceptualnom mišljenju, izražavanju osobnog stava, korištenju metafora, simbolike, apstrakcije i unošenju humora.</w:t>
            </w:r>
          </w:p>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Razumijevanje i sposobnost analize svojstava i načina djelovanja tiskanih medija u suvremenom kontektu. Razvijanje kritičke misli o suvremenom društvenom kontekstu te ulozi dizajnerske profesije.</w:t>
            </w:r>
          </w:p>
          <w:p w:rsidR="007910A7" w:rsidRPr="000B42D3" w:rsidRDefault="007910A7" w:rsidP="00AE7701">
            <w:pPr>
              <w:tabs>
                <w:tab w:val="left" w:pos="2820"/>
              </w:tabs>
              <w:spacing w:after="0" w:line="240" w:lineRule="auto"/>
              <w:rPr>
                <w:rFonts w:ascii="Arial" w:hAnsi="Arial" w:cs="Arial"/>
                <w:color w:val="FF0000"/>
                <w:sz w:val="20"/>
                <w:szCs w:val="20"/>
              </w:rPr>
            </w:pPr>
            <w:r w:rsidRPr="000B42D3">
              <w:rPr>
                <w:rFonts w:ascii="Arial" w:hAnsi="Arial" w:cs="Arial"/>
                <w:color w:val="000000" w:themeColor="text1"/>
                <w:sz w:val="20"/>
                <w:szCs w:val="20"/>
              </w:rPr>
              <w:t xml:space="preserve">Sinteza znanja i vještina stečenih u obrazovnom procesu u cilju samostalnog kreativnog dizajniranja sredstava vizualnih komunikacija. </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23BC4" w:rsidRPr="000B42D3" w:rsidRDefault="00123BC4" w:rsidP="00276479">
            <w:pPr>
              <w:tabs>
                <w:tab w:val="left" w:pos="2820"/>
              </w:tabs>
              <w:spacing w:after="0" w:line="240" w:lineRule="auto"/>
              <w:rPr>
                <w:rFonts w:ascii="Arial" w:hAnsi="Arial" w:cs="Arial"/>
                <w:color w:val="FF0000"/>
                <w:sz w:val="20"/>
                <w:szCs w:val="20"/>
              </w:rPr>
            </w:pPr>
            <w:r>
              <w:rPr>
                <w:rFonts w:ascii="Arial" w:hAnsi="Arial" w:cs="Arial"/>
                <w:color w:val="000000"/>
                <w:sz w:val="20"/>
                <w:szCs w:val="20"/>
                <w:shd w:val="clear" w:color="auto" w:fill="FFFFFF"/>
              </w:rPr>
              <w:t>Položen kolegij</w:t>
            </w:r>
            <w:r w:rsidRPr="00667252">
              <w:rPr>
                <w:rFonts w:ascii="Arial" w:hAnsi="Arial" w:cs="Arial"/>
                <w:color w:val="000000"/>
                <w:sz w:val="20"/>
                <w:szCs w:val="20"/>
                <w:shd w:val="clear" w:color="auto" w:fill="FFFFFF"/>
              </w:rPr>
              <w:t xml:space="preserve"> </w:t>
            </w:r>
            <w:r w:rsidRPr="000B42D3">
              <w:rPr>
                <w:rFonts w:ascii="Arial" w:hAnsi="Arial" w:cs="Arial"/>
                <w:sz w:val="20"/>
                <w:szCs w:val="20"/>
              </w:rPr>
              <w:t xml:space="preserve">Grafičko oblikovanje </w:t>
            </w:r>
            <w:r w:rsidR="00276479">
              <w:rPr>
                <w:rFonts w:ascii="Arial" w:hAnsi="Arial" w:cs="Arial"/>
                <w:sz w:val="20"/>
                <w:szCs w:val="20"/>
              </w:rPr>
              <w:t>3</w:t>
            </w:r>
            <w:r>
              <w:rPr>
                <w:rFonts w:ascii="Arial" w:hAnsi="Arial" w:cs="Arial"/>
                <w:sz w:val="20"/>
                <w:szCs w:val="20"/>
              </w:rPr>
              <w:t xml:space="preserve"> </w:t>
            </w:r>
            <w:r w:rsidRPr="000B42D3">
              <w:rPr>
                <w:rFonts w:ascii="Arial" w:hAnsi="Arial" w:cs="Arial"/>
                <w:sz w:val="20"/>
                <w:szCs w:val="20"/>
              </w:rPr>
              <w:t>(ili kolegij usporedivog sadržaja)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Grafičko oblikovanje 4 moći:</w:t>
            </w:r>
          </w:p>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Koncipirati, planirati i analizirati dizajnerski proces.</w:t>
            </w:r>
          </w:p>
          <w:p w:rsidR="007910A7" w:rsidRPr="000B42D3" w:rsidRDefault="007910A7" w:rsidP="00AE7701">
            <w:pPr>
              <w:tabs>
                <w:tab w:val="left" w:pos="2820"/>
              </w:tabs>
              <w:spacing w:after="0" w:line="240" w:lineRule="auto"/>
              <w:rPr>
                <w:rFonts w:ascii="Arial" w:hAnsi="Arial" w:cs="Arial"/>
                <w:color w:val="FF0000"/>
                <w:sz w:val="20"/>
                <w:szCs w:val="20"/>
              </w:rPr>
            </w:pPr>
            <w:r w:rsidRPr="000B42D3">
              <w:rPr>
                <w:rFonts w:ascii="Arial" w:hAnsi="Arial" w:cs="Arial"/>
                <w:color w:val="000000" w:themeColor="text1"/>
                <w:sz w:val="20"/>
                <w:szCs w:val="20"/>
              </w:rPr>
              <w:t>2. Analizirati sadržaj zadatka (brief). Identificirati temeljne zahtjeve i probleme. Kritički vrednovati inicijalne ideje i skice. Prezentirati i argumentirati vlastita rješen</w:t>
            </w:r>
            <w:r w:rsidRPr="000B42D3">
              <w:rPr>
                <w:rFonts w:ascii="Arial" w:hAnsi="Arial" w:cs="Arial"/>
                <w:sz w:val="20"/>
                <w:szCs w:val="20"/>
              </w:rPr>
              <w:t>ja.</w:t>
            </w:r>
          </w:p>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3. </w:t>
            </w:r>
            <w:r w:rsidRPr="000B42D3">
              <w:rPr>
                <w:rFonts w:ascii="Arial" w:hAnsi="Arial" w:cs="Arial"/>
                <w:color w:val="000000" w:themeColor="text1"/>
                <w:sz w:val="20"/>
                <w:szCs w:val="20"/>
                <w:lang w:val="nl-NL"/>
              </w:rPr>
              <w:t>Semantički i vizualno organizirati raznolike vizualne (tipografija, fotografija, ilustracija...) i tekstualne elemente u zadanom formatu.</w:t>
            </w:r>
          </w:p>
          <w:p w:rsidR="007910A7" w:rsidRPr="000B42D3" w:rsidRDefault="007910A7" w:rsidP="00AE7701">
            <w:pPr>
              <w:spacing w:after="0" w:line="240" w:lineRule="auto"/>
              <w:rPr>
                <w:rFonts w:ascii="Arial" w:hAnsi="Arial" w:cs="Arial"/>
                <w:sz w:val="20"/>
                <w:szCs w:val="20"/>
              </w:rPr>
            </w:pPr>
            <w:r w:rsidRPr="000B42D3">
              <w:rPr>
                <w:rFonts w:ascii="Arial" w:hAnsi="Arial" w:cs="Arial"/>
                <w:color w:val="000000" w:themeColor="text1"/>
                <w:sz w:val="20"/>
                <w:szCs w:val="20"/>
              </w:rPr>
              <w:t xml:space="preserve">4. Primjeniti znanja, vještine i </w:t>
            </w:r>
            <w:r w:rsidRPr="000B42D3">
              <w:rPr>
                <w:rFonts w:ascii="Arial" w:hAnsi="Arial" w:cs="Arial"/>
                <w:sz w:val="20"/>
                <w:szCs w:val="20"/>
              </w:rPr>
              <w:t xml:space="preserve">principe </w:t>
            </w:r>
            <w:r w:rsidRPr="000B42D3">
              <w:rPr>
                <w:rFonts w:ascii="Arial" w:hAnsi="Arial" w:cs="Arial"/>
                <w:color w:val="000000" w:themeColor="text1"/>
                <w:sz w:val="20"/>
                <w:szCs w:val="20"/>
              </w:rPr>
              <w:t>grafičkog oblikovanja, tipografije i layouta pri dizajniranju ti</w:t>
            </w:r>
            <w:r w:rsidRPr="000B42D3">
              <w:rPr>
                <w:rFonts w:ascii="Arial" w:hAnsi="Arial" w:cs="Arial"/>
                <w:sz w:val="20"/>
                <w:szCs w:val="20"/>
              </w:rPr>
              <w:t>skanih sredstava vizualnih komunikacija (letak, plakat...).</w:t>
            </w:r>
          </w:p>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5. Sintetizirati znanja i vještine iz ostalih teorijskih i praktičnih kolegija pri oblikovanju sredstava vizualnih komunikacija.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w:t>
            </w:r>
            <w:r w:rsidRPr="000B42D3">
              <w:rPr>
                <w:rFonts w:ascii="Arial" w:hAnsi="Arial" w:cs="Arial"/>
                <w:color w:val="000000" w:themeColor="text1"/>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lastRenderedPageBreak/>
              <w:t xml:space="preserve">1. Uvod u kolegij, upoznavanje sa sadržajem i načinom rada. </w:t>
            </w:r>
            <w:r w:rsidRPr="000B42D3">
              <w:rPr>
                <w:rFonts w:ascii="Arial" w:hAnsi="Arial" w:cs="Arial"/>
                <w:sz w:val="20"/>
                <w:szCs w:val="20"/>
              </w:rPr>
              <w:t xml:space="preserve">Plan rada i raspored </w:t>
            </w:r>
            <w:r w:rsidRPr="000B42D3">
              <w:rPr>
                <w:rFonts w:ascii="Arial" w:hAnsi="Arial" w:cs="Arial"/>
                <w:sz w:val="20"/>
                <w:szCs w:val="20"/>
              </w:rPr>
              <w:lastRenderedPageBreak/>
              <w:t>zadataka.</w:t>
            </w:r>
            <w:r w:rsidRPr="000B42D3">
              <w:rPr>
                <w:rFonts w:ascii="Arial" w:hAnsi="Arial" w:cs="Arial"/>
                <w:color w:val="000000" w:themeColor="text1"/>
                <w:sz w:val="20"/>
                <w:szCs w:val="20"/>
              </w:rPr>
              <w:t xml:space="preserve"> Zadavanje prvog zadatka:tipografska kompozicija u zadanom formatu. Isti sadržaj na više različitih načina komponirati u zadanom formatu. Zajednička analiza zadatka, skiciranje.</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20338F" w:rsidRDefault="007910A7" w:rsidP="0020338F">
            <w:pPr>
              <w:pStyle w:val="ListParagraph"/>
              <w:numPr>
                <w:ilvl w:val="0"/>
                <w:numId w:val="31"/>
              </w:numPr>
              <w:spacing w:after="0" w:line="240" w:lineRule="auto"/>
              <w:rPr>
                <w:rFonts w:ascii="Arial" w:hAnsi="Arial" w:cs="Arial"/>
                <w:color w:val="000000" w:themeColor="text1"/>
                <w:sz w:val="20"/>
                <w:szCs w:val="20"/>
              </w:rPr>
            </w:pPr>
            <w:r w:rsidRPr="0020338F">
              <w:rPr>
                <w:rFonts w:ascii="Arial" w:hAnsi="Arial" w:cs="Arial"/>
                <w:color w:val="000000" w:themeColor="text1"/>
                <w:sz w:val="20"/>
                <w:szCs w:val="20"/>
              </w:rPr>
              <w:t>Makro- i mikrotipografija.Zajednička analiza inicijalnih rješenja prvog zadatka.Vježba na satu: mala tipografska forma – hijerarhija informacija</w:t>
            </w:r>
            <w:r w:rsidRPr="0020338F">
              <w:rPr>
                <w:rFonts w:ascii="Arial" w:hAnsi="Arial" w:cs="Arial"/>
                <w:sz w:val="20"/>
                <w:szCs w:val="20"/>
              </w:rPr>
              <w:t>. Povijesni pregled, primjeri.</w:t>
            </w:r>
            <w:r w:rsidR="008A1551" w:rsidRPr="0020338F">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227" w:hanging="227"/>
              <w:rPr>
                <w:rFonts w:ascii="Arial" w:hAnsi="Arial" w:cs="Arial"/>
                <w:sz w:val="20"/>
                <w:szCs w:val="20"/>
              </w:rPr>
            </w:pPr>
            <w:r w:rsidRPr="000B42D3">
              <w:rPr>
                <w:rFonts w:ascii="Arial" w:hAnsi="Arial" w:cs="Arial"/>
                <w:color w:val="000000" w:themeColor="text1"/>
                <w:sz w:val="20"/>
                <w:szCs w:val="20"/>
              </w:rPr>
              <w:t xml:space="preserve">3. </w:t>
            </w:r>
            <w:r w:rsidRPr="000B42D3">
              <w:rPr>
                <w:rFonts w:ascii="Arial" w:hAnsi="Arial" w:cs="Arial"/>
                <w:sz w:val="20"/>
                <w:szCs w:val="20"/>
              </w:rPr>
              <w:t xml:space="preserve">Prostor, format, kompozicija: Logika mreže (grida). </w:t>
            </w:r>
            <w:r w:rsidRPr="000B42D3">
              <w:rPr>
                <w:rFonts w:ascii="Arial" w:hAnsi="Arial" w:cs="Arial"/>
                <w:color w:val="000000" w:themeColor="text1"/>
                <w:sz w:val="20"/>
                <w:szCs w:val="20"/>
              </w:rPr>
              <w:t>Zadavanje drugog zadatka: integracija slike i teksta. Pregled skica, zajednička analiza i korekture.</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227" w:hanging="227"/>
              <w:rPr>
                <w:rFonts w:ascii="Arial" w:hAnsi="Arial" w:cs="Arial"/>
                <w:sz w:val="20"/>
                <w:szCs w:val="20"/>
              </w:rPr>
            </w:pPr>
            <w:r w:rsidRPr="000B42D3">
              <w:rPr>
                <w:rFonts w:ascii="Arial" w:hAnsi="Arial" w:cs="Arial"/>
                <w:color w:val="000000" w:themeColor="text1"/>
                <w:sz w:val="20"/>
                <w:szCs w:val="20"/>
              </w:rPr>
              <w:t>4.Tekst i slika: čitanje i gledanje.</w:t>
            </w:r>
            <w:r w:rsidRPr="000B42D3">
              <w:rPr>
                <w:rFonts w:ascii="Arial" w:hAnsi="Arial" w:cs="Arial"/>
                <w:sz w:val="20"/>
                <w:szCs w:val="20"/>
              </w:rPr>
              <w:t xml:space="preserve"> Pojam dekonstrukcije u grafičkom dizajnu: teorija i povijesni primjeri. </w:t>
            </w:r>
            <w:r w:rsidRPr="000B42D3">
              <w:rPr>
                <w:rFonts w:ascii="Arial" w:hAnsi="Arial" w:cs="Arial"/>
                <w:color w:val="000000" w:themeColor="text1"/>
                <w:sz w:val="20"/>
                <w:szCs w:val="20"/>
              </w:rPr>
              <w:t>Pregled rješenja, zajednička analiza, korekture.</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 xml:space="preserve">5.Ekspresivna i eksperimentalna tipografija. Zadavanje trećeg zadatka: Tipografija kao slika. Zajednička analiza zadatka. </w:t>
            </w:r>
            <w:r w:rsidR="008A1551" w:rsidRPr="000B42D3">
              <w:rPr>
                <w:rFonts w:ascii="Arial" w:hAnsi="Arial" w:cs="Arial"/>
                <w:color w:val="000000" w:themeColor="text1"/>
                <w:sz w:val="20"/>
                <w:szCs w:val="20"/>
              </w:rPr>
              <w:t>(2p+2V)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6. Prosto</w:t>
            </w:r>
            <w:r w:rsidRPr="000B42D3">
              <w:rPr>
                <w:rFonts w:ascii="Arial" w:hAnsi="Arial" w:cs="Arial"/>
                <w:sz w:val="20"/>
                <w:szCs w:val="20"/>
              </w:rPr>
              <w:t>r i vrijeme. Problem prikazivanja vre</w:t>
            </w:r>
            <w:r w:rsidRPr="000B42D3">
              <w:rPr>
                <w:rFonts w:ascii="Arial" w:hAnsi="Arial" w:cs="Arial"/>
                <w:color w:val="000000" w:themeColor="text1"/>
                <w:sz w:val="20"/>
                <w:szCs w:val="20"/>
              </w:rPr>
              <w:t>mena u 2D tiskanim medijima. Prostorni odnosi– vremenski odnosi, sekvencijalnost. Pregled skica, zajednička analiza i korekture.</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8A155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7. Predavanje: Povijest plakata: avangarda i agitacija. Kolaž, montaža. Zadavanje četvrtog zadatka: kreiranje korištenjem zadanih slikovnih i tekstualnih elemenata. Integracija slike i teksta. Zajednička analiza zadatka.Pregled inicijalnih skica, analiza.</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 xml:space="preserve">8. Polusemestralna prezentacija u kolegiju. </w:t>
            </w:r>
            <w:r w:rsidRPr="000B42D3">
              <w:rPr>
                <w:rFonts w:ascii="Arial" w:hAnsi="Arial" w:cs="Arial"/>
                <w:sz w:val="20"/>
                <w:szCs w:val="20"/>
              </w:rPr>
              <w:t>Analizai k</w:t>
            </w:r>
            <w:r w:rsidRPr="000B42D3">
              <w:rPr>
                <w:rFonts w:ascii="Arial" w:hAnsi="Arial" w:cs="Arial"/>
                <w:color w:val="000000" w:themeColor="text1"/>
                <w:sz w:val="20"/>
                <w:szCs w:val="20"/>
              </w:rPr>
              <w:t xml:space="preserve">onzultacije s nastavnicima drugih oblikovnih predmeta o rezultatima rada. </w:t>
            </w:r>
            <w:r w:rsidR="008A1551" w:rsidRPr="000B42D3">
              <w:rPr>
                <w:rFonts w:ascii="Arial" w:hAnsi="Arial" w:cs="Arial"/>
                <w:color w:val="000000" w:themeColor="text1"/>
                <w:sz w:val="20"/>
                <w:szCs w:val="20"/>
              </w:rPr>
              <w:t>(2p+2V)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ind w:left="227" w:hanging="227"/>
              <w:rPr>
                <w:rFonts w:ascii="Arial" w:hAnsi="Arial" w:cs="Arial"/>
                <w:color w:val="000000" w:themeColor="text1"/>
                <w:sz w:val="20"/>
                <w:szCs w:val="20"/>
              </w:rPr>
            </w:pPr>
            <w:r w:rsidRPr="000B42D3">
              <w:rPr>
                <w:rFonts w:ascii="Arial" w:hAnsi="Arial" w:cs="Arial"/>
                <w:color w:val="000000" w:themeColor="text1"/>
                <w:sz w:val="20"/>
                <w:szCs w:val="20"/>
              </w:rPr>
              <w:t>9. Predavanje: Povijest dizajna: tipografija i slika u javnom prostoru.Zadavanje petog zadatka: Tipografija u javnom prostoru. Zajednička analiza zadatka. Koncepti. Vježbe.</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10. Predavanje: Povijest plakata, modernizam i postmodernizam. Pregled rješenja, zajednička analiza i korekture.</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 xml:space="preserve">11. Predavanje: Povijest plakata, domaći autori 1 (Stari majstori, od početaka do kraja 2. svjetskog rata). Zadavanje šestog zadatka: </w:t>
            </w:r>
            <w:r w:rsidRPr="000B42D3">
              <w:rPr>
                <w:rFonts w:ascii="Arial" w:hAnsi="Arial" w:cs="Arial"/>
                <w:sz w:val="20"/>
                <w:szCs w:val="20"/>
              </w:rPr>
              <w:t>grafičke komunikacije u javnom prostoru</w:t>
            </w:r>
            <w:r w:rsidRPr="000B42D3">
              <w:rPr>
                <w:rFonts w:ascii="Arial" w:hAnsi="Arial" w:cs="Arial"/>
                <w:color w:val="000000" w:themeColor="text1"/>
                <w:sz w:val="20"/>
                <w:szCs w:val="20"/>
              </w:rPr>
              <w:t>, slobodna tema po izboru studenta.</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12. Predavanje: Povijest plakata, domaći autori 2 (Socijalizam i modernost: 1945-75). Pregled skica i inicijalnih rješenja, kolektivna analiza.</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13. Predavanje: Povijest plakata, domaći autori 3 (Pop i Post–, 1975-95). Pregled rješenja, zajednička analiza i korekture.</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14. Pregled gotovih rješenja, zajednička analiza i završne korekture. Izrada prezentacija.</w:t>
            </w:r>
            <w:r w:rsidR="008A1551" w:rsidRPr="000B42D3">
              <w:rPr>
                <w:rFonts w:ascii="Arial" w:hAnsi="Arial" w:cs="Arial"/>
                <w:color w:val="000000" w:themeColor="text1"/>
                <w:sz w:val="20"/>
                <w:szCs w:val="20"/>
              </w:rPr>
              <w:t xml:space="preserve"> (2p+2V)</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ind w:left="340" w:hanging="340"/>
              <w:rPr>
                <w:rFonts w:ascii="Arial" w:hAnsi="Arial" w:cs="Arial"/>
                <w:color w:val="000000" w:themeColor="text1"/>
                <w:sz w:val="20"/>
                <w:szCs w:val="20"/>
              </w:rPr>
            </w:pPr>
            <w:r w:rsidRPr="000B42D3">
              <w:rPr>
                <w:rFonts w:ascii="Arial" w:hAnsi="Arial" w:cs="Arial"/>
                <w:color w:val="000000" w:themeColor="text1"/>
                <w:sz w:val="20"/>
                <w:szCs w:val="20"/>
              </w:rPr>
              <w:t>15. Završna prezentacija svih radova.</w:t>
            </w:r>
            <w:r w:rsidR="008A1551" w:rsidRPr="000B42D3">
              <w:rPr>
                <w:rFonts w:ascii="Arial" w:hAnsi="Arial" w:cs="Arial"/>
                <w:color w:val="000000" w:themeColor="text1"/>
                <w:sz w:val="20"/>
                <w:szCs w:val="20"/>
              </w:rPr>
              <w:t xml:space="preserve"> (2p+2V)</w:t>
            </w: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7910A7" w:rsidRPr="000B42D3" w:rsidRDefault="007910A7" w:rsidP="00B30C35">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 xml:space="preserve">vježbe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u w:val="single"/>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multimedija</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7910A7" w:rsidRPr="000B42D3" w:rsidRDefault="007910A7" w:rsidP="00AE7701">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u w:val="single"/>
              </w:rPr>
              <w:t>korekcije (na nastavi i online)</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Redovito pohađanje nastave, aktivno sudjelovanje u nastavi (vježbe, moderirane rasprave, zajedničke analize), izrada i prezentiranje 6 zadataka.Redovita izrada skica i vježbi. </w:t>
            </w:r>
            <w:r w:rsidRPr="000B42D3">
              <w:rPr>
                <w:rFonts w:ascii="Arial" w:hAnsi="Arial" w:cs="Arial"/>
                <w:color w:val="000000"/>
                <w:sz w:val="20"/>
                <w:szCs w:val="20"/>
                <w:lang w:val="en-US"/>
              </w:rPr>
              <w:t>Na kraju semestra studenti trebaju imati sve radove završene odnosno u visokom stupnju završenosti. Ako student nema završeno više od 50% zadataka ne ostvaruje uvjete za potpis</w:t>
            </w:r>
            <w:r w:rsidRPr="000B42D3">
              <w:rPr>
                <w:rFonts w:ascii="Arial" w:hAnsi="Arial" w:cs="Arial"/>
                <w:sz w:val="20"/>
                <w:szCs w:val="20"/>
              </w:rPr>
              <w:t>. Izrada završne prezentacije (</w:t>
            </w:r>
            <w:r w:rsidRPr="000B42D3">
              <w:rPr>
                <w:rFonts w:ascii="Arial" w:hAnsi="Arial" w:cs="Arial"/>
                <w:color w:val="000000"/>
                <w:sz w:val="20"/>
                <w:szCs w:val="20"/>
                <w:lang w:val="en-US"/>
              </w:rPr>
              <w:t xml:space="preserve">u mapi radova, pdf datoteci i arhivirano  na CD-u) </w:t>
            </w:r>
            <w:r w:rsidRPr="000B42D3">
              <w:rPr>
                <w:rFonts w:ascii="Arial" w:hAnsi="Arial" w:cs="Arial"/>
                <w:sz w:val="20"/>
                <w:szCs w:val="20"/>
              </w:rPr>
              <w:t>i javna prezentacijarada u kolegiju za zajedničkoj završnoj prezentaciji odsjeka (javno izlaganje uz projekcije i/ili izložba).</w:t>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udio u ECTS bodovima za svaku aktivnost tako da ukupni broj ECTS bodova odgovara bodovnoj vrijednosti </w:t>
            </w:r>
            <w:r w:rsidRPr="000B42D3">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2</w:t>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color w:val="000000"/>
                <w:sz w:val="20"/>
                <w:szCs w:val="20"/>
                <w:lang w:val="en-US"/>
              </w:rPr>
            </w:pPr>
            <w:r w:rsidRPr="000B42D3">
              <w:rPr>
                <w:rFonts w:ascii="Arial" w:hAnsi="Arial" w:cs="Arial"/>
                <w:color w:val="000000"/>
                <w:sz w:val="20"/>
                <w:szCs w:val="20"/>
                <w:lang w:val="en-US"/>
              </w:rPr>
              <w:t>Ocjena se daje kontinuiranom evaluacijom na osnovu pohađanja nastave, akvnosti i zalaganja u radu, kvalitete radova izraenih tijekom nastave i samostalnog rada, te kvalitete završne prezentacije rada u kolegiju.</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(40%).</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vježbi i zadataka (60%).</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b/>
                <w:sz w:val="20"/>
                <w:szCs w:val="20"/>
              </w:rPr>
              <w:t>Ellen Lupton</w:t>
            </w:r>
            <w:r w:rsidRPr="000B42D3">
              <w:rPr>
                <w:rFonts w:ascii="Arial" w:hAnsi="Arial" w:cs="Arial"/>
                <w:sz w:val="20"/>
                <w:szCs w:val="20"/>
              </w:rPr>
              <w:t xml:space="preserve">: </w:t>
            </w:r>
            <w:r w:rsidRPr="000B42D3">
              <w:rPr>
                <w:rFonts w:ascii="Arial" w:hAnsi="Arial" w:cs="Arial"/>
                <w:i/>
                <w:sz w:val="20"/>
                <w:szCs w:val="20"/>
              </w:rPr>
              <w:t xml:space="preserve">Thinking With Type, </w:t>
            </w:r>
            <w:r w:rsidRPr="000B42D3">
              <w:rPr>
                <w:rFonts w:ascii="Arial" w:hAnsi="Arial" w:cs="Arial"/>
                <w:sz w:val="20"/>
                <w:szCs w:val="20"/>
              </w:rPr>
              <w:t>2nd revised and edxpanded edition,Princeton Architecture Press, New York2004.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b/>
                <w:color w:val="000000"/>
                <w:sz w:val="20"/>
                <w:szCs w:val="20"/>
              </w:rPr>
              <w:t>S. Heller  / M. Ilić</w:t>
            </w:r>
            <w:r w:rsidRPr="000B42D3">
              <w:rPr>
                <w:rFonts w:ascii="Arial" w:hAnsi="Arial" w:cs="Arial"/>
                <w:color w:val="000000"/>
                <w:sz w:val="20"/>
                <w:szCs w:val="20"/>
              </w:rPr>
              <w:t xml:space="preserve">, </w:t>
            </w:r>
            <w:r w:rsidRPr="000B42D3">
              <w:rPr>
                <w:rFonts w:ascii="Arial" w:hAnsi="Arial" w:cs="Arial"/>
                <w:i/>
                <w:color w:val="000000"/>
                <w:sz w:val="20"/>
                <w:szCs w:val="20"/>
              </w:rPr>
              <w:t>Anatomy of Design,</w:t>
            </w:r>
            <w:r w:rsidRPr="000B42D3">
              <w:rPr>
                <w:rFonts w:ascii="Arial" w:hAnsi="Arial" w:cs="Arial"/>
                <w:color w:val="000000"/>
                <w:sz w:val="20"/>
                <w:szCs w:val="20"/>
              </w:rPr>
              <w:t xml:space="preserve"> Rockport, 2007.</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color w:val="FF0000"/>
                <w:sz w:val="20"/>
                <w:szCs w:val="20"/>
              </w:rPr>
            </w:pPr>
            <w:r w:rsidRPr="000B42D3">
              <w:rPr>
                <w:rFonts w:ascii="Arial" w:hAnsi="Arial" w:cs="Arial"/>
                <w:b/>
                <w:sz w:val="20"/>
                <w:szCs w:val="20"/>
              </w:rPr>
              <w:t>F. Vukić</w:t>
            </w:r>
            <w:r w:rsidRPr="000B42D3">
              <w:rPr>
                <w:rFonts w:ascii="Arial" w:hAnsi="Arial" w:cs="Arial"/>
                <w:sz w:val="20"/>
                <w:szCs w:val="20"/>
              </w:rPr>
              <w:t xml:space="preserve">, </w:t>
            </w:r>
            <w:r w:rsidRPr="000B42D3">
              <w:rPr>
                <w:rFonts w:ascii="Arial" w:hAnsi="Arial" w:cs="Arial"/>
                <w:i/>
                <w:sz w:val="20"/>
                <w:szCs w:val="20"/>
              </w:rPr>
              <w:t>Stoljeće hrvatskog dizajna,</w:t>
            </w:r>
            <w:r w:rsidRPr="000B42D3">
              <w:rPr>
                <w:rFonts w:ascii="Arial" w:hAnsi="Arial" w:cs="Arial"/>
                <w:sz w:val="20"/>
                <w:szCs w:val="20"/>
              </w:rPr>
              <w:t xml:space="preserve"> Meandar,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color w:val="000000"/>
                <w:sz w:val="20"/>
                <w:szCs w:val="20"/>
              </w:rPr>
            </w:pPr>
            <w:r w:rsidRPr="000B42D3">
              <w:rPr>
                <w:rFonts w:ascii="Arial" w:hAnsi="Arial" w:cs="Arial"/>
                <w:b/>
                <w:noProof/>
                <w:sz w:val="20"/>
                <w:szCs w:val="20"/>
              </w:rPr>
              <w:t>Rick Poynor&amp; Edward Booth-Clibborn</w:t>
            </w:r>
            <w:r w:rsidRPr="000B42D3">
              <w:rPr>
                <w:rFonts w:ascii="Arial" w:hAnsi="Arial" w:cs="Arial"/>
                <w:noProof/>
                <w:sz w:val="20"/>
                <w:szCs w:val="20"/>
              </w:rPr>
              <w:t>:</w:t>
            </w:r>
            <w:r w:rsidRPr="000B42D3">
              <w:rPr>
                <w:rFonts w:ascii="Arial" w:hAnsi="Arial" w:cs="Arial"/>
                <w:i/>
                <w:noProof/>
                <w:sz w:val="20"/>
                <w:szCs w:val="20"/>
              </w:rPr>
              <w:t xml:space="preserve"> Typography Now: The Next Wave,</w:t>
            </w:r>
            <w:r w:rsidRPr="000B42D3">
              <w:rPr>
                <w:rFonts w:ascii="Arial" w:hAnsi="Arial" w:cs="Arial"/>
                <w:noProof/>
                <w:sz w:val="20"/>
                <w:szCs w:val="20"/>
              </w:rPr>
              <w:t xml:space="preserve"> Booth-Clibborn Editions, London 1991.</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DA</w:t>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noProof/>
                <w:sz w:val="20"/>
                <w:szCs w:val="20"/>
              </w:rPr>
            </w:pPr>
            <w:r w:rsidRPr="000B42D3">
              <w:rPr>
                <w:rFonts w:ascii="Arial" w:hAnsi="Arial" w:cs="Arial"/>
                <w:b/>
                <w:sz w:val="20"/>
                <w:szCs w:val="20"/>
              </w:rPr>
              <w:t>Emil Ruder</w:t>
            </w:r>
            <w:r w:rsidRPr="000B42D3">
              <w:rPr>
                <w:rFonts w:ascii="Arial" w:hAnsi="Arial" w:cs="Arial"/>
                <w:sz w:val="20"/>
                <w:szCs w:val="20"/>
              </w:rPr>
              <w:t xml:space="preserve">: </w:t>
            </w:r>
            <w:r w:rsidRPr="000B42D3">
              <w:rPr>
                <w:rFonts w:ascii="Arial" w:hAnsi="Arial" w:cs="Arial"/>
                <w:i/>
                <w:sz w:val="20"/>
                <w:szCs w:val="20"/>
              </w:rPr>
              <w:t>Tipografija,</w:t>
            </w:r>
            <w:r w:rsidRPr="000B42D3">
              <w:rPr>
                <w:rFonts w:ascii="Arial" w:hAnsi="Arial" w:cs="Arial"/>
                <w:sz w:val="20"/>
                <w:szCs w:val="20"/>
              </w:rPr>
              <w:t xml:space="preserve"> Partizanska knjiga, Ljubljana 1977.</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color w:val="000000"/>
                <w:sz w:val="20"/>
                <w:szCs w:val="20"/>
              </w:rPr>
            </w:pPr>
            <w:r w:rsidRPr="000B42D3">
              <w:rPr>
                <w:rFonts w:ascii="Arial" w:hAnsi="Arial" w:cs="Arial"/>
                <w:b/>
                <w:sz w:val="20"/>
                <w:szCs w:val="20"/>
              </w:rPr>
              <w:t>S. Marković</w:t>
            </w:r>
            <w:r w:rsidRPr="000B42D3">
              <w:rPr>
                <w:rFonts w:ascii="Arial" w:hAnsi="Arial" w:cs="Arial"/>
                <w:sz w:val="20"/>
                <w:szCs w:val="20"/>
              </w:rPr>
              <w:t xml:space="preserve">,ur., </w:t>
            </w:r>
            <w:r w:rsidRPr="000B42D3">
              <w:rPr>
                <w:rFonts w:ascii="Arial" w:hAnsi="Arial" w:cs="Arial"/>
                <w:i/>
                <w:sz w:val="20"/>
                <w:szCs w:val="20"/>
              </w:rPr>
              <w:t xml:space="preserve">Stoljeće hrvatskog plakata, </w:t>
            </w:r>
            <w:r w:rsidRPr="000B42D3">
              <w:rPr>
                <w:rFonts w:ascii="Arial" w:hAnsi="Arial" w:cs="Arial"/>
                <w:sz w:val="20"/>
                <w:szCs w:val="20"/>
              </w:rPr>
              <w:t>Kabinet grafike HAZU, Zagreb, 2001.</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color w:val="FF0000"/>
                <w:sz w:val="20"/>
                <w:szCs w:val="20"/>
              </w:rPr>
            </w:pPr>
            <w:r w:rsidRPr="000B42D3">
              <w:rPr>
                <w:rFonts w:ascii="Arial" w:hAnsi="Arial" w:cs="Arial"/>
                <w:b/>
                <w:color w:val="000000"/>
                <w:sz w:val="20"/>
                <w:szCs w:val="20"/>
              </w:rPr>
              <w:t>P.B. Meggs</w:t>
            </w:r>
            <w:r w:rsidRPr="000B42D3">
              <w:rPr>
                <w:rFonts w:ascii="Arial" w:hAnsi="Arial" w:cs="Arial"/>
                <w:color w:val="000000"/>
                <w:sz w:val="20"/>
                <w:szCs w:val="20"/>
              </w:rPr>
              <w:t xml:space="preserve">, </w:t>
            </w:r>
            <w:r w:rsidRPr="000B42D3">
              <w:rPr>
                <w:rFonts w:ascii="Arial" w:hAnsi="Arial" w:cs="Arial"/>
                <w:i/>
                <w:color w:val="000000"/>
                <w:sz w:val="20"/>
                <w:szCs w:val="20"/>
              </w:rPr>
              <w:t>Meggs’ History of Graphic Design,</w:t>
            </w:r>
            <w:r w:rsidRPr="000B42D3">
              <w:rPr>
                <w:rFonts w:ascii="Arial" w:hAnsi="Arial" w:cs="Arial"/>
                <w:color w:val="000000"/>
                <w:sz w:val="20"/>
                <w:szCs w:val="20"/>
              </w:rPr>
              <w:t xml:space="preserve"> Wiley (4 edition,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DA</w:t>
            </w:r>
          </w:p>
        </w:tc>
      </w:tr>
      <w:tr w:rsidR="007910A7"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b/>
                <w:sz w:val="20"/>
                <w:szCs w:val="20"/>
              </w:rPr>
              <w:t xml:space="preserve">M. Rikards </w:t>
            </w:r>
            <w:r w:rsidRPr="000B42D3">
              <w:rPr>
                <w:rFonts w:ascii="Arial" w:hAnsi="Arial" w:cs="Arial"/>
                <w:sz w:val="20"/>
                <w:szCs w:val="20"/>
              </w:rPr>
              <w:t>(</w:t>
            </w:r>
            <w:r w:rsidRPr="000B42D3">
              <w:rPr>
                <w:rFonts w:ascii="Arial" w:hAnsi="Arial" w:cs="Arial"/>
                <w:b/>
                <w:sz w:val="20"/>
                <w:szCs w:val="20"/>
              </w:rPr>
              <w:t>M. Rickards</w:t>
            </w:r>
            <w:r w:rsidRPr="000B42D3">
              <w:rPr>
                <w:rFonts w:ascii="Arial" w:hAnsi="Arial" w:cs="Arial"/>
                <w:sz w:val="20"/>
                <w:szCs w:val="20"/>
              </w:rPr>
              <w:t xml:space="preserve">), </w:t>
            </w:r>
            <w:r w:rsidRPr="000B42D3">
              <w:rPr>
                <w:rFonts w:ascii="Arial" w:hAnsi="Arial" w:cs="Arial"/>
                <w:i/>
                <w:sz w:val="20"/>
                <w:szCs w:val="20"/>
              </w:rPr>
              <w:t>Uspon i pad plakata,</w:t>
            </w:r>
            <w:r w:rsidRPr="000B42D3">
              <w:rPr>
                <w:rFonts w:ascii="Arial" w:hAnsi="Arial" w:cs="Arial"/>
                <w:sz w:val="20"/>
                <w:szCs w:val="20"/>
              </w:rPr>
              <w:t xml:space="preserve"> Jugoslovenska revija/Borba (originalno izdanje David &amp; Charles, London), 1971.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b/>
                <w:sz w:val="20"/>
                <w:szCs w:val="20"/>
              </w:rPr>
              <w:t xml:space="preserve">J. </w:t>
            </w:r>
            <w:r w:rsidRPr="000B42D3">
              <w:rPr>
                <w:rFonts w:ascii="Arial" w:hAnsi="Arial" w:cs="Arial"/>
                <w:sz w:val="20"/>
                <w:szCs w:val="20"/>
              </w:rPr>
              <w:t>&amp;</w:t>
            </w:r>
            <w:r w:rsidRPr="000B42D3">
              <w:rPr>
                <w:rFonts w:ascii="Arial" w:hAnsi="Arial" w:cs="Arial"/>
                <w:b/>
                <w:sz w:val="20"/>
                <w:szCs w:val="20"/>
              </w:rPr>
              <w:t xml:space="preserve"> S., Müller-Brockmann:</w:t>
            </w:r>
            <w:r w:rsidRPr="000B42D3">
              <w:rPr>
                <w:rFonts w:ascii="Arial" w:hAnsi="Arial" w:cs="Arial"/>
                <w:i/>
                <w:sz w:val="20"/>
                <w:szCs w:val="20"/>
              </w:rPr>
              <w:t>History of the Poster,</w:t>
            </w:r>
            <w:r w:rsidRPr="000B42D3">
              <w:rPr>
                <w:rFonts w:ascii="Arial" w:hAnsi="Arial" w:cs="Arial"/>
                <w:sz w:val="20"/>
                <w:szCs w:val="20"/>
              </w:rPr>
              <w:t xml:space="preserve">ABC Verlag, Zürich, 1971; Phaidon, London, 2004. </w:t>
            </w:r>
          </w:p>
          <w:p w:rsidR="007910A7" w:rsidRPr="000B42D3" w:rsidRDefault="007910A7" w:rsidP="00AE7701">
            <w:pPr>
              <w:spacing w:after="0" w:line="240" w:lineRule="auto"/>
              <w:rPr>
                <w:rFonts w:ascii="Arial" w:hAnsi="Arial" w:cs="Arial"/>
                <w:sz w:val="20"/>
                <w:szCs w:val="20"/>
              </w:rPr>
            </w:pPr>
            <w:r w:rsidRPr="000B42D3">
              <w:rPr>
                <w:rFonts w:ascii="Arial" w:hAnsi="Arial" w:cs="Arial"/>
                <w:b/>
                <w:bCs/>
                <w:sz w:val="20"/>
                <w:szCs w:val="20"/>
              </w:rPr>
              <w:t>M. Timmers</w:t>
            </w:r>
            <w:r w:rsidRPr="000B42D3">
              <w:rPr>
                <w:rFonts w:ascii="Arial" w:hAnsi="Arial" w:cs="Arial"/>
                <w:sz w:val="20"/>
                <w:szCs w:val="20"/>
              </w:rPr>
              <w:t xml:space="preserve">: </w:t>
            </w:r>
            <w:r w:rsidRPr="000B42D3">
              <w:rPr>
                <w:rFonts w:ascii="Arial" w:hAnsi="Arial" w:cs="Arial"/>
                <w:i/>
                <w:iCs/>
                <w:sz w:val="20"/>
                <w:szCs w:val="20"/>
              </w:rPr>
              <w:t xml:space="preserve">The Power of Poster, </w:t>
            </w:r>
            <w:r w:rsidRPr="000B42D3">
              <w:rPr>
                <w:rFonts w:ascii="Arial" w:hAnsi="Arial" w:cs="Arial"/>
                <w:sz w:val="20"/>
                <w:szCs w:val="20"/>
              </w:rPr>
              <w:t>Victoria &amp; Albert museum, London, 1998.</w:t>
            </w:r>
          </w:p>
          <w:p w:rsidR="007910A7" w:rsidRPr="000B42D3" w:rsidRDefault="007910A7" w:rsidP="00AE7701">
            <w:pPr>
              <w:spacing w:after="0" w:line="240" w:lineRule="auto"/>
              <w:rPr>
                <w:rFonts w:ascii="Arial" w:hAnsi="Arial" w:cs="Arial"/>
                <w:sz w:val="20"/>
                <w:szCs w:val="20"/>
              </w:rPr>
            </w:pPr>
            <w:r w:rsidRPr="000B42D3">
              <w:rPr>
                <w:rFonts w:ascii="Arial" w:hAnsi="Arial" w:cs="Arial"/>
                <w:b/>
                <w:bCs/>
                <w:color w:val="000000"/>
                <w:sz w:val="20"/>
                <w:szCs w:val="20"/>
              </w:rPr>
              <w:t>R. Gotthardi-Škiljan</w:t>
            </w:r>
            <w:r w:rsidRPr="000B42D3">
              <w:rPr>
                <w:rFonts w:ascii="Arial" w:hAnsi="Arial" w:cs="Arial"/>
                <w:bCs/>
                <w:color w:val="000000"/>
                <w:sz w:val="20"/>
                <w:szCs w:val="20"/>
              </w:rPr>
              <w:t>:</w:t>
            </w:r>
            <w:r w:rsidRPr="000B42D3">
              <w:rPr>
                <w:rFonts w:ascii="Arial" w:hAnsi="Arial" w:cs="Arial"/>
                <w:i/>
                <w:iCs/>
                <w:color w:val="000000"/>
                <w:sz w:val="20"/>
                <w:szCs w:val="20"/>
              </w:rPr>
              <w:t xml:space="preserve">Plakat u Hrvatskoj do 1941. - Prinos proučavanju hrvatskog plakata, </w:t>
            </w:r>
            <w:r w:rsidRPr="000B42D3">
              <w:rPr>
                <w:rFonts w:ascii="Arial" w:hAnsi="Arial" w:cs="Arial"/>
                <w:color w:val="000000"/>
                <w:sz w:val="20"/>
                <w:szCs w:val="20"/>
              </w:rPr>
              <w:t>katalog izložbe, Kabinet grafike JAZU, Zagreb, 1975.</w:t>
            </w:r>
          </w:p>
          <w:p w:rsidR="007910A7" w:rsidRPr="000B42D3" w:rsidRDefault="007910A7" w:rsidP="00AE7701">
            <w:pPr>
              <w:spacing w:after="0" w:line="240" w:lineRule="auto"/>
              <w:rPr>
                <w:rFonts w:ascii="Arial" w:hAnsi="Arial" w:cs="Arial"/>
                <w:sz w:val="20"/>
                <w:szCs w:val="20"/>
              </w:rPr>
            </w:pPr>
            <w:r w:rsidRPr="000B42D3">
              <w:rPr>
                <w:rFonts w:ascii="Arial" w:hAnsi="Arial" w:cs="Arial"/>
                <w:b/>
                <w:bCs/>
                <w:color w:val="000000"/>
                <w:sz w:val="20"/>
                <w:szCs w:val="20"/>
              </w:rPr>
              <w:t>S. Bernik</w:t>
            </w:r>
            <w:r w:rsidRPr="000B42D3">
              <w:rPr>
                <w:rFonts w:ascii="Arial" w:hAnsi="Arial" w:cs="Arial"/>
                <w:color w:val="000000"/>
                <w:sz w:val="20"/>
                <w:szCs w:val="20"/>
              </w:rPr>
              <w:t>:</w:t>
            </w:r>
            <w:r w:rsidRPr="000B42D3">
              <w:rPr>
                <w:rFonts w:ascii="Arial" w:hAnsi="Arial" w:cs="Arial"/>
                <w:i/>
                <w:iCs/>
                <w:color w:val="000000"/>
                <w:sz w:val="20"/>
                <w:szCs w:val="20"/>
              </w:rPr>
              <w:t xml:space="preserve">Ivan Picelj – grafički dizajn 1946/1986, </w:t>
            </w:r>
            <w:r w:rsidRPr="000B42D3">
              <w:rPr>
                <w:rFonts w:ascii="Arial" w:hAnsi="Arial" w:cs="Arial"/>
                <w:color w:val="000000"/>
                <w:sz w:val="20"/>
                <w:szCs w:val="20"/>
              </w:rPr>
              <w:t>21. Zagrebačk</w:t>
            </w:r>
            <w:r w:rsidRPr="000B42D3">
              <w:rPr>
                <w:rFonts w:ascii="Arial" w:hAnsi="Arial" w:cs="Arial"/>
                <w:sz w:val="20"/>
                <w:szCs w:val="20"/>
              </w:rPr>
              <w:t>i salon, Umjetnički paviljon, Zagreb, 1986.</w:t>
            </w:r>
          </w:p>
          <w:p w:rsidR="007910A7" w:rsidRPr="000B42D3" w:rsidRDefault="007910A7" w:rsidP="00AE7701">
            <w:pPr>
              <w:spacing w:after="0" w:line="240" w:lineRule="auto"/>
              <w:rPr>
                <w:rFonts w:ascii="Arial" w:hAnsi="Arial" w:cs="Arial"/>
                <w:color w:val="FF0000"/>
                <w:sz w:val="20"/>
                <w:szCs w:val="20"/>
              </w:rPr>
            </w:pPr>
            <w:r w:rsidRPr="000B42D3">
              <w:rPr>
                <w:rFonts w:ascii="Arial" w:hAnsi="Arial" w:cs="Arial"/>
                <w:b/>
                <w:bCs/>
                <w:color w:val="000000"/>
                <w:sz w:val="20"/>
                <w:szCs w:val="20"/>
              </w:rPr>
              <w:t>S. Bernik</w:t>
            </w:r>
            <w:r w:rsidRPr="000B42D3">
              <w:rPr>
                <w:rFonts w:ascii="Arial" w:hAnsi="Arial" w:cs="Arial"/>
                <w:color w:val="000000"/>
                <w:sz w:val="20"/>
                <w:szCs w:val="20"/>
              </w:rPr>
              <w:t>:</w:t>
            </w:r>
            <w:r w:rsidRPr="000B42D3">
              <w:rPr>
                <w:rFonts w:ascii="Arial" w:hAnsi="Arial" w:cs="Arial"/>
                <w:sz w:val="20"/>
                <w:szCs w:val="20"/>
              </w:rPr>
              <w:t>ur.,</w:t>
            </w:r>
            <w:r w:rsidRPr="000B42D3">
              <w:rPr>
                <w:rFonts w:ascii="Arial" w:hAnsi="Arial" w:cs="Arial"/>
                <w:i/>
                <w:iCs/>
                <w:sz w:val="20"/>
                <w:szCs w:val="20"/>
              </w:rPr>
              <w:t>Ivan Picelj: Kristal &amp; ploha / 1951-2005,</w:t>
            </w:r>
            <w:r w:rsidRPr="000B42D3">
              <w:rPr>
                <w:rFonts w:ascii="Arial" w:hAnsi="Arial" w:cs="Arial"/>
                <w:sz w:val="20"/>
                <w:szCs w:val="20"/>
              </w:rPr>
              <w:t>Galerija Klovićevi dvori Zagreb, 2005.</w:t>
            </w:r>
          </w:p>
          <w:p w:rsidR="007910A7" w:rsidRPr="000B42D3" w:rsidRDefault="007910A7" w:rsidP="00AE7701">
            <w:pPr>
              <w:spacing w:after="0" w:line="240" w:lineRule="auto"/>
              <w:rPr>
                <w:rFonts w:ascii="Arial" w:hAnsi="Arial" w:cs="Arial"/>
                <w:color w:val="000000"/>
                <w:sz w:val="20"/>
                <w:szCs w:val="20"/>
              </w:rPr>
            </w:pPr>
            <w:r w:rsidRPr="000B42D3">
              <w:rPr>
                <w:rFonts w:ascii="Arial" w:hAnsi="Arial" w:cs="Arial"/>
                <w:b/>
                <w:bCs/>
                <w:color w:val="000000"/>
                <w:sz w:val="20"/>
                <w:szCs w:val="20"/>
              </w:rPr>
              <w:t>D. Kršić</w:t>
            </w:r>
            <w:r w:rsidRPr="000B42D3">
              <w:rPr>
                <w:rFonts w:ascii="Arial" w:hAnsi="Arial" w:cs="Arial"/>
                <w:color w:val="000000"/>
                <w:sz w:val="20"/>
                <w:szCs w:val="20"/>
              </w:rPr>
              <w:t>:</w:t>
            </w:r>
            <w:r w:rsidRPr="000B42D3">
              <w:rPr>
                <w:rFonts w:ascii="Arial" w:hAnsi="Arial" w:cs="Arial"/>
                <w:iCs/>
                <w:color w:val="000000"/>
                <w:sz w:val="20"/>
                <w:szCs w:val="20"/>
              </w:rPr>
              <w:t xml:space="preserve">“Boris Bućan: Pogled iskosa”, </w:t>
            </w:r>
            <w:r w:rsidRPr="000B42D3">
              <w:rPr>
                <w:rFonts w:ascii="Arial" w:hAnsi="Arial" w:cs="Arial"/>
                <w:color w:val="000000"/>
                <w:sz w:val="20"/>
                <w:szCs w:val="20"/>
              </w:rPr>
              <w:t xml:space="preserve">u </w:t>
            </w:r>
            <w:r w:rsidRPr="000B42D3">
              <w:rPr>
                <w:rFonts w:ascii="Arial" w:hAnsi="Arial" w:cs="Arial"/>
                <w:i/>
                <w:iCs/>
                <w:color w:val="000000"/>
                <w:sz w:val="20"/>
                <w:szCs w:val="20"/>
              </w:rPr>
              <w:t>Boris Bućan,</w:t>
            </w:r>
            <w:r w:rsidRPr="000B42D3">
              <w:rPr>
                <w:rFonts w:ascii="Arial" w:hAnsi="Arial" w:cs="Arial"/>
                <w:color w:val="000000"/>
                <w:sz w:val="20"/>
                <w:szCs w:val="20"/>
              </w:rPr>
              <w:t xml:space="preserve"> HDD 040506, Zagreb, 2006.</w:t>
            </w:r>
          </w:p>
          <w:p w:rsidR="007910A7" w:rsidRPr="000B42D3" w:rsidRDefault="007910A7" w:rsidP="00AE7701">
            <w:pPr>
              <w:spacing w:after="0" w:line="240" w:lineRule="auto"/>
              <w:rPr>
                <w:rFonts w:ascii="Arial" w:hAnsi="Arial" w:cs="Arial"/>
                <w:sz w:val="20"/>
                <w:szCs w:val="20"/>
              </w:rPr>
            </w:pPr>
            <w:r w:rsidRPr="000B42D3">
              <w:rPr>
                <w:rFonts w:ascii="Arial" w:hAnsi="Arial" w:cs="Arial"/>
                <w:b/>
                <w:bCs/>
                <w:sz w:val="20"/>
                <w:szCs w:val="20"/>
              </w:rPr>
              <w:t>T. Maroević</w:t>
            </w:r>
            <w:r w:rsidRPr="000B42D3">
              <w:rPr>
                <w:rFonts w:ascii="Arial" w:hAnsi="Arial" w:cs="Arial"/>
                <w:sz w:val="20"/>
                <w:szCs w:val="20"/>
              </w:rPr>
              <w:t>:</w:t>
            </w:r>
            <w:r w:rsidRPr="000B42D3">
              <w:rPr>
                <w:rFonts w:ascii="Arial" w:hAnsi="Arial" w:cs="Arial"/>
                <w:i/>
                <w:iCs/>
                <w:sz w:val="20"/>
                <w:szCs w:val="20"/>
              </w:rPr>
              <w:t>Boris Bućan, plakati/posters</w:t>
            </w:r>
            <w:r w:rsidRPr="000B42D3">
              <w:rPr>
                <w:rFonts w:ascii="Arial" w:hAnsi="Arial" w:cs="Arial"/>
                <w:sz w:val="20"/>
                <w:szCs w:val="20"/>
              </w:rPr>
              <w:t xml:space="preserve"> [</w:t>
            </w:r>
            <w:r w:rsidRPr="000B42D3">
              <w:rPr>
                <w:rFonts w:ascii="Arial" w:hAnsi="Arial" w:cs="Arial"/>
                <w:i/>
                <w:sz w:val="20"/>
                <w:szCs w:val="20"/>
              </w:rPr>
              <w:t>1967-1984</w:t>
            </w:r>
            <w:r w:rsidRPr="000B42D3">
              <w:rPr>
                <w:rFonts w:ascii="Arial" w:hAnsi="Arial" w:cs="Arial"/>
                <w:sz w:val="20"/>
                <w:szCs w:val="20"/>
              </w:rPr>
              <w:t xml:space="preserve">], NSB, Zagreb, 1984. </w:t>
            </w:r>
          </w:p>
          <w:p w:rsidR="007910A7" w:rsidRPr="000B42D3" w:rsidRDefault="007910A7" w:rsidP="00AE7701">
            <w:pPr>
              <w:spacing w:after="0" w:line="240" w:lineRule="auto"/>
              <w:rPr>
                <w:rFonts w:ascii="Arial" w:hAnsi="Arial" w:cs="Arial"/>
                <w:sz w:val="20"/>
                <w:szCs w:val="20"/>
              </w:rPr>
            </w:pPr>
            <w:r w:rsidRPr="000B42D3">
              <w:rPr>
                <w:rFonts w:ascii="Arial" w:hAnsi="Arial" w:cs="Arial"/>
                <w:b/>
                <w:bCs/>
                <w:sz w:val="20"/>
                <w:szCs w:val="20"/>
              </w:rPr>
              <w:t>D. Kršić</w:t>
            </w:r>
            <w:r w:rsidRPr="000B42D3">
              <w:rPr>
                <w:rFonts w:ascii="Arial" w:hAnsi="Arial" w:cs="Arial"/>
                <w:sz w:val="20"/>
                <w:szCs w:val="20"/>
              </w:rPr>
              <w:t>:</w:t>
            </w:r>
            <w:r w:rsidRPr="000B42D3">
              <w:rPr>
                <w:rFonts w:ascii="Arial" w:hAnsi="Arial" w:cs="Arial"/>
                <w:i/>
                <w:iCs/>
                <w:sz w:val="20"/>
                <w:szCs w:val="20"/>
              </w:rPr>
              <w:t>Mirko Ilić: strip / ilustracija / dizajn / multimedija, 1975-2007,</w:t>
            </w:r>
            <w:r w:rsidRPr="000B42D3">
              <w:rPr>
                <w:rFonts w:ascii="Arial" w:hAnsi="Arial" w:cs="Arial"/>
                <w:sz w:val="20"/>
                <w:szCs w:val="20"/>
              </w:rPr>
              <w:t>AGM / Profil International, Zagreb 2008.</w:t>
            </w:r>
          </w:p>
          <w:p w:rsidR="007910A7" w:rsidRPr="000B42D3" w:rsidRDefault="007910A7" w:rsidP="00AE7701">
            <w:pPr>
              <w:spacing w:after="0" w:line="240" w:lineRule="auto"/>
              <w:rPr>
                <w:rFonts w:ascii="Arial" w:hAnsi="Arial" w:cs="Arial"/>
                <w:color w:val="000000"/>
                <w:sz w:val="20"/>
                <w:szCs w:val="20"/>
                <w:lang w:val="pl-PL"/>
              </w:rPr>
            </w:pPr>
            <w:r w:rsidRPr="000B42D3">
              <w:rPr>
                <w:rFonts w:ascii="Arial" w:hAnsi="Arial" w:cs="Arial"/>
                <w:i/>
                <w:iCs/>
                <w:sz w:val="20"/>
                <w:szCs w:val="20"/>
                <w:lang w:val="pl-PL"/>
              </w:rPr>
              <w:t>5 godina Močvare,</w:t>
            </w:r>
            <w:r w:rsidRPr="000B42D3">
              <w:rPr>
                <w:rFonts w:ascii="Arial" w:hAnsi="Arial" w:cs="Arial"/>
                <w:sz w:val="20"/>
                <w:szCs w:val="20"/>
                <w:lang w:val="pl-PL"/>
              </w:rPr>
              <w:t xml:space="preserve">predgovor </w:t>
            </w:r>
            <w:r w:rsidRPr="000B42D3">
              <w:rPr>
                <w:rFonts w:ascii="Arial" w:hAnsi="Arial" w:cs="Arial"/>
                <w:b/>
                <w:bCs/>
                <w:sz w:val="20"/>
                <w:szCs w:val="20"/>
                <w:lang w:val="pl-PL"/>
              </w:rPr>
              <w:t>F. Vukić</w:t>
            </w:r>
            <w:r w:rsidRPr="000B42D3">
              <w:rPr>
                <w:rFonts w:ascii="Arial" w:hAnsi="Arial" w:cs="Arial"/>
                <w:sz w:val="20"/>
                <w:szCs w:val="20"/>
                <w:lang w:val="pl-PL"/>
              </w:rPr>
              <w:t>,  Zina, Zagreb 2004.</w:t>
            </w:r>
          </w:p>
          <w:p w:rsidR="007910A7" w:rsidRPr="000B42D3" w:rsidRDefault="007910A7" w:rsidP="00AE7701">
            <w:pPr>
              <w:spacing w:after="0" w:line="240" w:lineRule="auto"/>
              <w:rPr>
                <w:rFonts w:ascii="Arial" w:hAnsi="Arial" w:cs="Arial"/>
                <w:sz w:val="20"/>
                <w:szCs w:val="20"/>
                <w:lang w:val="pl-PL"/>
              </w:rPr>
            </w:pPr>
            <w:r w:rsidRPr="000B42D3">
              <w:rPr>
                <w:rFonts w:ascii="Arial" w:hAnsi="Arial" w:cs="Arial"/>
                <w:b/>
                <w:bCs/>
                <w:sz w:val="20"/>
                <w:szCs w:val="20"/>
                <w:lang w:val="pl-PL"/>
              </w:rPr>
              <w:t>S. Bernik</w:t>
            </w:r>
            <w:r w:rsidRPr="000B42D3">
              <w:rPr>
                <w:rFonts w:ascii="Arial" w:hAnsi="Arial" w:cs="Arial"/>
                <w:sz w:val="20"/>
                <w:szCs w:val="20"/>
                <w:lang w:val="pl-PL"/>
              </w:rPr>
              <w:t>:</w:t>
            </w:r>
            <w:r w:rsidRPr="000B42D3">
              <w:rPr>
                <w:rFonts w:ascii="Arial" w:hAnsi="Arial" w:cs="Arial"/>
                <w:i/>
                <w:iCs/>
                <w:sz w:val="20"/>
                <w:szCs w:val="20"/>
                <w:lang w:val="pl-PL"/>
              </w:rPr>
              <w:t xml:space="preserve">Slovenski plakat devedesetih let / The Slovene Poster of the Nineties, </w:t>
            </w:r>
            <w:r w:rsidRPr="000B42D3">
              <w:rPr>
                <w:rFonts w:ascii="Arial" w:hAnsi="Arial" w:cs="Arial"/>
                <w:sz w:val="20"/>
                <w:szCs w:val="20"/>
                <w:lang w:val="pl-PL"/>
              </w:rPr>
              <w:t>Društvo oblikovalcev Slovenije, Ljubljana 1997.</w:t>
            </w:r>
          </w:p>
          <w:p w:rsidR="007910A7" w:rsidRPr="000B42D3" w:rsidRDefault="007910A7" w:rsidP="00AE7701">
            <w:pPr>
              <w:tabs>
                <w:tab w:val="left" w:pos="2820"/>
              </w:tabs>
              <w:spacing w:after="0" w:line="240" w:lineRule="auto"/>
              <w:rPr>
                <w:rFonts w:ascii="Arial" w:hAnsi="Arial" w:cs="Arial"/>
                <w:i/>
                <w:iCs/>
                <w:color w:val="000000" w:themeColor="text1"/>
                <w:sz w:val="20"/>
                <w:szCs w:val="20"/>
              </w:rPr>
            </w:pPr>
            <w:r w:rsidRPr="000B42D3">
              <w:rPr>
                <w:rFonts w:ascii="Arial" w:hAnsi="Arial" w:cs="Arial"/>
                <w:b/>
                <w:color w:val="000000"/>
                <w:sz w:val="20"/>
                <w:szCs w:val="20"/>
              </w:rPr>
              <w:t>M. Glaser / M. Ilić</w:t>
            </w:r>
            <w:r w:rsidRPr="000B42D3">
              <w:rPr>
                <w:rFonts w:ascii="Arial" w:hAnsi="Arial" w:cs="Arial"/>
                <w:color w:val="000000"/>
                <w:sz w:val="20"/>
                <w:szCs w:val="20"/>
              </w:rPr>
              <w:t>:</w:t>
            </w:r>
            <w:r w:rsidRPr="000B42D3">
              <w:rPr>
                <w:rFonts w:ascii="Arial" w:hAnsi="Arial" w:cs="Arial"/>
                <w:i/>
                <w:color w:val="000000"/>
                <w:sz w:val="20"/>
                <w:szCs w:val="20"/>
              </w:rPr>
              <w:t xml:space="preserve">Design of Dissent, </w:t>
            </w:r>
            <w:r w:rsidRPr="000B42D3">
              <w:rPr>
                <w:rFonts w:ascii="Arial" w:hAnsi="Arial" w:cs="Arial"/>
                <w:color w:val="000000"/>
                <w:sz w:val="20"/>
                <w:szCs w:val="20"/>
              </w:rPr>
              <w:t>Rockport, 2005.</w:t>
            </w:r>
          </w:p>
          <w:p w:rsidR="007910A7" w:rsidRPr="000B42D3" w:rsidRDefault="007910A7" w:rsidP="00AE7701">
            <w:pPr>
              <w:spacing w:after="0" w:line="240" w:lineRule="auto"/>
              <w:rPr>
                <w:rFonts w:ascii="Arial" w:hAnsi="Arial" w:cs="Arial"/>
                <w:sz w:val="20"/>
                <w:szCs w:val="20"/>
              </w:rPr>
            </w:pPr>
            <w:r w:rsidRPr="000B42D3">
              <w:rPr>
                <w:rFonts w:ascii="Arial" w:hAnsi="Arial" w:cs="Arial"/>
                <w:i/>
                <w:iCs/>
                <w:sz w:val="20"/>
                <w:szCs w:val="20"/>
              </w:rPr>
              <w:t>Graphis</w:t>
            </w:r>
            <w:r w:rsidRPr="000B42D3">
              <w:rPr>
                <w:rFonts w:ascii="Arial" w:hAnsi="Arial" w:cs="Arial"/>
                <w:i/>
                <w:sz w:val="20"/>
                <w:szCs w:val="20"/>
              </w:rPr>
              <w:t xml:space="preserve">, </w:t>
            </w:r>
            <w:r w:rsidRPr="000B42D3">
              <w:rPr>
                <w:rFonts w:ascii="Arial" w:hAnsi="Arial" w:cs="Arial"/>
                <w:i/>
                <w:iCs/>
                <w:sz w:val="20"/>
                <w:szCs w:val="20"/>
              </w:rPr>
              <w:t>Novum</w:t>
            </w:r>
            <w:r w:rsidRPr="000B42D3">
              <w:rPr>
                <w:rFonts w:ascii="Arial" w:hAnsi="Arial" w:cs="Arial"/>
                <w:i/>
                <w:sz w:val="20"/>
                <w:szCs w:val="20"/>
              </w:rPr>
              <w:t xml:space="preserve">, </w:t>
            </w:r>
            <w:r w:rsidRPr="000B42D3">
              <w:rPr>
                <w:rFonts w:ascii="Arial" w:hAnsi="Arial" w:cs="Arial"/>
                <w:i/>
                <w:iCs/>
                <w:sz w:val="20"/>
                <w:szCs w:val="20"/>
              </w:rPr>
              <w:t>Eye</w:t>
            </w:r>
            <w:r w:rsidRPr="000B42D3">
              <w:rPr>
                <w:rFonts w:ascii="Arial" w:hAnsi="Arial" w:cs="Arial"/>
                <w:i/>
                <w:sz w:val="20"/>
                <w:szCs w:val="20"/>
              </w:rPr>
              <w:t xml:space="preserve">, </w:t>
            </w:r>
            <w:r w:rsidRPr="000B42D3">
              <w:rPr>
                <w:rFonts w:ascii="Arial" w:hAnsi="Arial" w:cs="Arial"/>
                <w:i/>
                <w:iCs/>
                <w:sz w:val="20"/>
                <w:szCs w:val="20"/>
              </w:rPr>
              <w:t>Print</w:t>
            </w:r>
            <w:r w:rsidRPr="000B42D3">
              <w:rPr>
                <w:rFonts w:ascii="Arial" w:hAnsi="Arial" w:cs="Arial"/>
                <w:i/>
                <w:sz w:val="20"/>
                <w:szCs w:val="20"/>
              </w:rPr>
              <w:t xml:space="preserve">, </w:t>
            </w:r>
            <w:r w:rsidRPr="000B42D3">
              <w:rPr>
                <w:rFonts w:ascii="Arial" w:hAnsi="Arial" w:cs="Arial"/>
                <w:i/>
                <w:iCs/>
                <w:sz w:val="20"/>
                <w:szCs w:val="20"/>
              </w:rPr>
              <w:t>Baseline</w:t>
            </w:r>
            <w:r w:rsidRPr="000B42D3">
              <w:rPr>
                <w:rFonts w:ascii="Arial" w:hAnsi="Arial" w:cs="Arial"/>
                <w:sz w:val="20"/>
                <w:szCs w:val="20"/>
              </w:rPr>
              <w:t xml:space="preserve"> i ostali stručni časopisi.</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Drugi naslovi i izvori sa interneta, online kolekcije i digitalizirane biblioteke.</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konzultacija i primitka rješenja.</w:t>
            </w:r>
          </w:p>
          <w:p w:rsidR="007910A7" w:rsidRPr="000B42D3" w:rsidRDefault="007910A7"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Studentske ankete, unutarnja i vanjska evaluacija studijskog programa i nastavnika.</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Nastava iz oblikovnih kolegija na odsjeku Dizajna vizualnih komunikacija gotovo je u cijelosti mentorska nastava, koja je ujedno i praktična i teorijska.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studentica i studenata uvijek sadrži istraživanje i eksperimentiranje.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Konkretni formati pojedinih zadataka i vježbi biti će određeni na početku semestra, </w:t>
            </w:r>
            <w:r w:rsidRPr="000B42D3">
              <w:rPr>
                <w:rFonts w:ascii="Arial" w:hAnsi="Arial" w:cs="Arial"/>
                <w:sz w:val="20"/>
                <w:szCs w:val="20"/>
              </w:rPr>
              <w:lastRenderedPageBreak/>
              <w:t>vodeći računa o predznanjima i specifičnim potrebama polaznika kolegija.</w:t>
            </w:r>
          </w:p>
          <w:p w:rsidR="007910A7" w:rsidRPr="000B42D3" w:rsidRDefault="007910A7" w:rsidP="00AE7701">
            <w:pPr>
              <w:spacing w:after="0" w:line="240" w:lineRule="auto"/>
              <w:rPr>
                <w:rFonts w:ascii="Arial" w:hAnsi="Arial" w:cs="Arial"/>
                <w:color w:val="000000"/>
                <w:sz w:val="20"/>
                <w:szCs w:val="20"/>
                <w:lang w:val="en-US"/>
              </w:rPr>
            </w:pPr>
            <w:r w:rsidRPr="000B42D3">
              <w:rPr>
                <w:rFonts w:ascii="Arial" w:hAnsi="Arial" w:cs="Arial"/>
                <w:sz w:val="20"/>
                <w:szCs w:val="20"/>
              </w:rPr>
              <w:t>Predavanja i vježbe se izvode na hrvatskom jeziku uz mogućnost praćenja i dodatnih konzultacija na engleskom jeziku.</w:t>
            </w:r>
          </w:p>
        </w:tc>
      </w:tr>
    </w:tbl>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Multimedija 1: linearna naracija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UAD206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w:t>
            </w:r>
            <w:r w:rsidR="00D51CC3" w:rsidRPr="000B42D3">
              <w:rPr>
                <w:rFonts w:ascii="Arial" w:hAnsi="Arial" w:cs="Arial"/>
                <w:sz w:val="20"/>
                <w:szCs w:val="20"/>
              </w:rPr>
              <w:t>/V.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Darko Kokić,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Pr="000B42D3">
              <w:rPr>
                <w:rFonts w:ascii="Arial" w:hAnsi="Arial" w:cs="Arial"/>
                <w:sz w:val="20"/>
                <w:szCs w:val="20"/>
              </w:rPr>
              <w:fldChar w:fldCharType="end"/>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linearnim narativnim sekvencama za televizju, film, internet i druga multimedijska okruženja. Povezivanje grafičkih izražajnih i kompozicijskih elemenata, poput znaka, tipografije i boje, s elementima sekvencijalne kompozicije poput ritma, pokreta, te bazičnih filmskih i animacijskih tehnika. Povezivanje animiranih vektorskih i rasterskih grafičkih elemenata s digitalnim zvukom i videom.</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b/>
                <w:color w:val="FF0000"/>
                <w:sz w:val="20"/>
                <w:szCs w:val="20"/>
              </w:rPr>
            </w:pPr>
            <w:r w:rsidRPr="000B42D3">
              <w:rPr>
                <w:rFonts w:ascii="Arial" w:hAnsi="Arial" w:cs="Arial"/>
                <w:sz w:val="20"/>
                <w:szCs w:val="20"/>
              </w:rPr>
              <w:t>- Položeni ispiti druge godine studija: Grafičko oblikovanje 3, Tipografija 3, Fotografija 4, Dizajn interaktivnih medija 3</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1.Koristiti temeljne vještine ne-karakterne animacije te audio-vizualne obrade i montaže.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2. Ilustriratiodabrani sadržaj kroz audio-vizualni medij.</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3. Povezati elemente vizualnog oblikovanja i pokret.</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4. Osmisliti sadržaj za linearne pokretne medije u području dizajna vizualnih komunikacija.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5. Osmisliti koncept, te izraditi statične predloške za pokretne sekvence.</w:t>
            </w:r>
          </w:p>
        </w:tc>
      </w:tr>
      <w:tr w:rsidR="007910A7" w:rsidRPr="000B42D3" w:rsidTr="00C23164">
        <w:trPr>
          <w:trHeight w:val="61"/>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1.Uvodno predavanje: Presjek </w:t>
            </w:r>
            <w:r w:rsidRPr="000B42D3">
              <w:rPr>
                <w:rFonts w:ascii="Arial" w:hAnsi="Arial" w:cs="Arial"/>
                <w:i/>
                <w:sz w:val="20"/>
                <w:szCs w:val="20"/>
              </w:rPr>
              <w:t>time based</w:t>
            </w:r>
            <w:r w:rsidRPr="000B42D3">
              <w:rPr>
                <w:rFonts w:ascii="Arial" w:hAnsi="Arial" w:cs="Arial"/>
                <w:sz w:val="20"/>
                <w:szCs w:val="20"/>
              </w:rPr>
              <w:t xml:space="preserve"> medija kroz primjere radova.</w:t>
            </w:r>
          </w:p>
          <w:p w:rsidR="007910A7" w:rsidRPr="000B42D3" w:rsidRDefault="007910A7" w:rsidP="00D51CC3">
            <w:pPr>
              <w:tabs>
                <w:tab w:val="left" w:pos="2820"/>
              </w:tabs>
              <w:spacing w:after="0" w:line="240" w:lineRule="auto"/>
              <w:rPr>
                <w:rFonts w:ascii="Arial" w:hAnsi="Arial" w:cs="Arial"/>
                <w:sz w:val="20"/>
                <w:szCs w:val="20"/>
              </w:rPr>
            </w:pPr>
            <w:r w:rsidRPr="000B42D3">
              <w:rPr>
                <w:rFonts w:ascii="Arial" w:hAnsi="Arial" w:cs="Arial"/>
                <w:sz w:val="20"/>
                <w:szCs w:val="20"/>
              </w:rPr>
              <w:t>Uvod u 1. zadatak: tipografsko-geometrijska animacija.</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 xml:space="preserve">2. Osnove izrade </w:t>
            </w:r>
            <w:r w:rsidRPr="000B42D3">
              <w:rPr>
                <w:rFonts w:ascii="Arial" w:hAnsi="Arial" w:cs="Arial"/>
                <w:i/>
                <w:sz w:val="20"/>
                <w:szCs w:val="20"/>
              </w:rPr>
              <w:t>storyboarda.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Adobe After Effects: sučelje, alati, ulazni formati, unos i organziacija materijala.</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3. Osnove digitalnog videa.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After Effects: rad s </w:t>
            </w:r>
            <w:r w:rsidRPr="000B42D3">
              <w:rPr>
                <w:rFonts w:ascii="Arial" w:hAnsi="Arial" w:cs="Arial"/>
                <w:i/>
                <w:sz w:val="20"/>
                <w:szCs w:val="20"/>
              </w:rPr>
              <w:t>layerima</w:t>
            </w:r>
            <w:r w:rsidRPr="000B42D3">
              <w:rPr>
                <w:rFonts w:ascii="Arial" w:hAnsi="Arial" w:cs="Arial"/>
                <w:sz w:val="20"/>
                <w:szCs w:val="20"/>
              </w:rPr>
              <w:t xml:space="preserve"> i vertikalno pozicioniranje elemenata.</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4. Osnove digitalnog zvuka.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After Effects: rad s </w:t>
            </w:r>
            <w:r w:rsidRPr="000B42D3">
              <w:rPr>
                <w:rFonts w:ascii="Arial" w:hAnsi="Arial" w:cs="Arial"/>
                <w:i/>
                <w:sz w:val="20"/>
                <w:szCs w:val="20"/>
              </w:rPr>
              <w:t>layerima</w:t>
            </w:r>
            <w:r w:rsidRPr="000B42D3">
              <w:rPr>
                <w:rFonts w:ascii="Arial" w:hAnsi="Arial" w:cs="Arial"/>
                <w:sz w:val="20"/>
                <w:szCs w:val="20"/>
              </w:rPr>
              <w:t xml:space="preserve"> i horizontalno pozicioniranje elemenata (montaža slike).</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5. Tipografija u pokretnoj slici.</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Adobe After Effects: rad s tipografijom.</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6. Temeljni principi animacije.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After Effects: animacija i rad s </w:t>
            </w:r>
            <w:r w:rsidRPr="000B42D3">
              <w:rPr>
                <w:rFonts w:ascii="Arial" w:hAnsi="Arial" w:cs="Arial"/>
                <w:i/>
                <w:sz w:val="20"/>
                <w:szCs w:val="20"/>
              </w:rPr>
              <w:t>keyframeovima</w:t>
            </w:r>
            <w:r w:rsidRPr="000B42D3">
              <w:rPr>
                <w:rFonts w:ascii="Arial" w:hAnsi="Arial" w:cs="Arial"/>
                <w:sz w:val="20"/>
                <w:szCs w:val="20"/>
              </w:rPr>
              <w:t>.</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7. Temeljni principi animacije.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After Effects: animacija i rad s </w:t>
            </w:r>
            <w:r w:rsidRPr="000B42D3">
              <w:rPr>
                <w:rFonts w:ascii="Arial" w:hAnsi="Arial" w:cs="Arial"/>
                <w:i/>
                <w:sz w:val="20"/>
                <w:szCs w:val="20"/>
              </w:rPr>
              <w:t>graph editorom.</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8. Uvod u osnovne filmske tehnike: filmski planovi, rakursi, pokret kamere.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Adobe After Effects: 2D, 2,5D i 3D prostor.</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9. Adobe After Effects: </w:t>
            </w:r>
            <w:r w:rsidRPr="000B42D3">
              <w:rPr>
                <w:rFonts w:ascii="Arial" w:hAnsi="Arial" w:cs="Arial"/>
                <w:i/>
                <w:sz w:val="20"/>
                <w:szCs w:val="20"/>
              </w:rPr>
              <w:t>rendering</w:t>
            </w:r>
            <w:r w:rsidRPr="000B42D3">
              <w:rPr>
                <w:rFonts w:ascii="Arial" w:hAnsi="Arial" w:cs="Arial"/>
                <w:sz w:val="20"/>
                <w:szCs w:val="20"/>
              </w:rPr>
              <w:t xml:space="preserve"> i izlazni formati.</w:t>
            </w:r>
            <w:r w:rsidR="00662839" w:rsidRPr="000B42D3">
              <w:rPr>
                <w:rFonts w:ascii="Arial" w:hAnsi="Arial" w:cs="Arial"/>
                <w:sz w:val="20"/>
                <w:szCs w:val="20"/>
              </w:rPr>
              <w:t xml:space="preserve"> (</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10. Osnove pisanja sinopsisa za video prezentaciju.</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Uvod u 2. zadatak: video prezentacija.</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11. Uvod u osnovne filmske tehnike: montažne spone, tranzicije.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Premiere: radna površina, unos i organizacija materijala, </w:t>
            </w:r>
            <w:r w:rsidRPr="000B42D3">
              <w:rPr>
                <w:rFonts w:ascii="Arial" w:hAnsi="Arial" w:cs="Arial"/>
                <w:i/>
                <w:sz w:val="20"/>
                <w:szCs w:val="20"/>
              </w:rPr>
              <w:t>rendering</w:t>
            </w:r>
            <w:r w:rsidRPr="000B42D3">
              <w:rPr>
                <w:rFonts w:ascii="Arial" w:hAnsi="Arial" w:cs="Arial"/>
                <w:sz w:val="20"/>
                <w:szCs w:val="20"/>
              </w:rPr>
              <w:t xml:space="preserve"> i izlazni formati.</w:t>
            </w:r>
            <w:r w:rsidR="00D51CC3" w:rsidRPr="000B42D3">
              <w:rPr>
                <w:rFonts w:ascii="Arial" w:hAnsi="Arial" w:cs="Arial"/>
                <w:sz w:val="20"/>
                <w:szCs w:val="20"/>
              </w:rPr>
              <w:t xml:space="preserve"> (2+1)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pStyle w:val="ListParagraph"/>
              <w:tabs>
                <w:tab w:val="left" w:pos="2820"/>
              </w:tabs>
              <w:spacing w:after="0" w:line="240" w:lineRule="auto"/>
              <w:ind w:left="0"/>
              <w:rPr>
                <w:rFonts w:ascii="Arial" w:hAnsi="Arial" w:cs="Arial"/>
                <w:sz w:val="20"/>
                <w:szCs w:val="20"/>
              </w:rPr>
            </w:pPr>
            <w:r w:rsidRPr="000B42D3">
              <w:rPr>
                <w:rFonts w:ascii="Arial" w:hAnsi="Arial" w:cs="Arial"/>
                <w:sz w:val="20"/>
                <w:szCs w:val="20"/>
              </w:rPr>
              <w:t>12. Adobe Premiere: alati, montaža slike i zvuka.</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662839">
            <w:pPr>
              <w:tabs>
                <w:tab w:val="left" w:pos="2820"/>
              </w:tabs>
              <w:spacing w:after="0" w:line="240" w:lineRule="auto"/>
              <w:rPr>
                <w:rFonts w:ascii="Arial" w:hAnsi="Arial" w:cs="Arial"/>
                <w:sz w:val="20"/>
                <w:szCs w:val="20"/>
              </w:rPr>
            </w:pPr>
            <w:r w:rsidRPr="000B42D3">
              <w:rPr>
                <w:rFonts w:ascii="Arial" w:hAnsi="Arial" w:cs="Arial"/>
                <w:sz w:val="20"/>
                <w:szCs w:val="20"/>
              </w:rPr>
              <w:t>13. Rad na 2. zadatku kroz kombinaciju After Effectsa i Premierea, te zajedničke korekcije i dorade. Seminari.</w:t>
            </w:r>
            <w:r w:rsidR="00D51CC3" w:rsidRPr="000B42D3">
              <w:rPr>
                <w:rFonts w:ascii="Arial" w:hAnsi="Arial" w:cs="Arial"/>
                <w:sz w:val="20"/>
                <w:szCs w:val="20"/>
              </w:rPr>
              <w:t>(2+1)</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D51CC3">
            <w:pPr>
              <w:tabs>
                <w:tab w:val="left" w:pos="2820"/>
              </w:tabs>
              <w:spacing w:after="0" w:line="240" w:lineRule="auto"/>
              <w:rPr>
                <w:rFonts w:ascii="Arial" w:hAnsi="Arial" w:cs="Arial"/>
                <w:sz w:val="20"/>
                <w:szCs w:val="20"/>
              </w:rPr>
            </w:pPr>
            <w:r w:rsidRPr="000B42D3">
              <w:rPr>
                <w:rFonts w:ascii="Arial" w:hAnsi="Arial" w:cs="Arial"/>
                <w:sz w:val="20"/>
                <w:szCs w:val="20"/>
              </w:rPr>
              <w:t>14. Rad na 2. zadatku kroz kombinaciju After Effectsa i Premierea, te zajedničke korekcije i dorade. Seminari.</w:t>
            </w:r>
            <w:r w:rsidR="00D51CC3" w:rsidRPr="000B42D3">
              <w:rPr>
                <w:rFonts w:ascii="Arial" w:hAnsi="Arial" w:cs="Arial"/>
                <w:sz w:val="20"/>
                <w:szCs w:val="20"/>
              </w:rPr>
              <w:t>v</w:t>
            </w:r>
          </w:p>
        </w:tc>
      </w:tr>
      <w:tr w:rsidR="007910A7"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15. Završna prezentacija radova.</w:t>
            </w: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0,7</w:t>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0,3</w:t>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1,0</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Kvaliteta izvedbe dodijeljenih zadataka (80%).</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Prisustvo i aktivno sudjelovanje na nastavi (20%).</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J. Krasner, </w:t>
            </w:r>
            <w:r w:rsidRPr="000B42D3">
              <w:rPr>
                <w:rFonts w:ascii="Arial" w:hAnsi="Arial" w:cs="Arial"/>
                <w:i/>
                <w:color w:val="000000"/>
                <w:sz w:val="20"/>
                <w:szCs w:val="20"/>
              </w:rPr>
              <w:t>Motion Graphic Design: Applied History and Aesthetics</w:t>
            </w:r>
            <w:r w:rsidRPr="000B42D3">
              <w:rPr>
                <w:rFonts w:ascii="Arial" w:hAnsi="Arial" w:cs="Arial"/>
                <w:color w:val="000000"/>
                <w:sz w:val="20"/>
                <w:szCs w:val="20"/>
              </w:rPr>
              <w:t>, Focal Press,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Viction Workshop, </w:t>
            </w:r>
            <w:r w:rsidRPr="000B42D3">
              <w:rPr>
                <w:rFonts w:ascii="Arial" w:hAnsi="Arial" w:cs="Arial"/>
                <w:i/>
                <w:color w:val="000000"/>
                <w:sz w:val="20"/>
                <w:szCs w:val="20"/>
              </w:rPr>
              <w:t>GeoGraphics: Simple Form Graphics in Print and Motion</w:t>
            </w:r>
            <w:r w:rsidRPr="000B42D3">
              <w:rPr>
                <w:rFonts w:ascii="Arial" w:hAnsi="Arial" w:cs="Arial"/>
                <w:color w:val="000000"/>
                <w:sz w:val="20"/>
                <w:szCs w:val="20"/>
              </w:rPr>
              <w:t>, 2013.</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Y. Braha, B. Byrne, </w:t>
            </w:r>
            <w:r w:rsidRPr="000B42D3">
              <w:rPr>
                <w:rFonts w:ascii="Arial" w:hAnsi="Arial" w:cs="Arial"/>
                <w:i/>
                <w:sz w:val="20"/>
                <w:szCs w:val="20"/>
              </w:rPr>
              <w:t>Creative Motion Graphic Titling for Film, Video, and the Web</w:t>
            </w:r>
            <w:r w:rsidRPr="000B42D3">
              <w:rPr>
                <w:rFonts w:ascii="Arial" w:hAnsi="Arial" w:cs="Arial"/>
                <w:sz w:val="20"/>
                <w:szCs w:val="20"/>
              </w:rPr>
              <w:t>, Focal Press, 2011.</w:t>
            </w:r>
          </w:p>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A. Taylor, </w:t>
            </w:r>
            <w:r w:rsidRPr="000B42D3">
              <w:rPr>
                <w:rFonts w:ascii="Arial" w:hAnsi="Arial" w:cs="Arial"/>
                <w:i/>
                <w:color w:val="000000"/>
                <w:sz w:val="20"/>
                <w:szCs w:val="20"/>
              </w:rPr>
              <w:t>Design Essentials for the Motion Media Artist</w:t>
            </w:r>
            <w:r w:rsidRPr="000B42D3">
              <w:rPr>
                <w:rFonts w:ascii="Arial" w:hAnsi="Arial" w:cs="Arial"/>
                <w:color w:val="000000"/>
                <w:sz w:val="20"/>
                <w:szCs w:val="20"/>
              </w:rPr>
              <w:t>, Focal Press, 2010.</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D. Harland Rousseau, B. Reid Philliops, </w:t>
            </w:r>
            <w:r w:rsidRPr="000B42D3">
              <w:rPr>
                <w:rFonts w:ascii="Arial" w:hAnsi="Arial" w:cs="Arial"/>
                <w:i/>
                <w:sz w:val="20"/>
                <w:szCs w:val="20"/>
              </w:rPr>
              <w:t>Storyboarding Essentials: SCAD Creative Essentials</w:t>
            </w:r>
            <w:r w:rsidRPr="000B42D3">
              <w:rPr>
                <w:rFonts w:ascii="Arial" w:hAnsi="Arial" w:cs="Arial"/>
                <w:sz w:val="20"/>
                <w:szCs w:val="20"/>
              </w:rPr>
              <w:t>, Watson-Guptill, 2013.</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A. Farnell, </w:t>
            </w:r>
            <w:r w:rsidRPr="000B42D3">
              <w:rPr>
                <w:rFonts w:ascii="Arial" w:hAnsi="Arial" w:cs="Arial"/>
                <w:i/>
                <w:sz w:val="20"/>
                <w:szCs w:val="20"/>
              </w:rPr>
              <w:t>Designing Sound</w:t>
            </w:r>
            <w:r w:rsidRPr="000B42D3">
              <w:rPr>
                <w:rFonts w:ascii="Arial" w:hAnsi="Arial" w:cs="Arial"/>
                <w:sz w:val="20"/>
                <w:szCs w:val="20"/>
              </w:rPr>
              <w:t>, The MIT Press, 2010.</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Ostalo (prema </w:t>
            </w:r>
            <w:r w:rsidRPr="000B42D3">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bl>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694E15" w:rsidRPr="000B42D3" w:rsidRDefault="00694E15"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Mediji i društvo</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color w:val="FF0000"/>
                <w:sz w:val="20"/>
                <w:szCs w:val="20"/>
              </w:rPr>
            </w:pPr>
            <w:r w:rsidRPr="000B42D3">
              <w:rPr>
                <w:rFonts w:ascii="Arial" w:hAnsi="Arial" w:cs="Arial"/>
                <w:sz w:val="20"/>
                <w:szCs w:val="20"/>
              </w:rPr>
              <w:t>UAD109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10A7" w:rsidRPr="000B42D3" w:rsidRDefault="007910A7" w:rsidP="00D51CC3">
            <w:pPr>
              <w:spacing w:after="0" w:line="240" w:lineRule="auto"/>
              <w:rPr>
                <w:rFonts w:ascii="Arial" w:hAnsi="Arial" w:cs="Arial"/>
                <w:sz w:val="20"/>
                <w:szCs w:val="20"/>
              </w:rPr>
            </w:pPr>
            <w:r w:rsidRPr="000B42D3">
              <w:rPr>
                <w:rFonts w:ascii="Arial" w:hAnsi="Arial" w:cs="Arial"/>
                <w:sz w:val="20"/>
                <w:szCs w:val="20"/>
              </w:rPr>
              <w:t>3</w:t>
            </w:r>
            <w:r w:rsidR="00D51CC3" w:rsidRPr="000B42D3">
              <w:rPr>
                <w:rFonts w:ascii="Arial" w:hAnsi="Arial" w:cs="Arial"/>
                <w:sz w:val="20"/>
                <w:szCs w:val="20"/>
              </w:rPr>
              <w:t>/V.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20338F" w:rsidP="00AE7701">
            <w:pPr>
              <w:spacing w:after="0" w:line="240" w:lineRule="auto"/>
              <w:rPr>
                <w:rFonts w:ascii="Arial" w:hAnsi="Arial" w:cs="Arial"/>
                <w:sz w:val="20"/>
                <w:szCs w:val="20"/>
              </w:rPr>
            </w:pPr>
            <w:r>
              <w:rPr>
                <w:rFonts w:ascii="Arial" w:hAnsi="Arial" w:cs="Arial"/>
                <w:sz w:val="20"/>
                <w:szCs w:val="20"/>
              </w:rPr>
              <w:t xml:space="preserve">doc. </w:t>
            </w:r>
            <w:r w:rsidR="007910A7" w:rsidRPr="000B42D3">
              <w:rPr>
                <w:rFonts w:ascii="Arial" w:hAnsi="Arial" w:cs="Arial"/>
                <w:sz w:val="20"/>
                <w:szCs w:val="20"/>
              </w:rPr>
              <w:t>Dejan Kršić</w:t>
            </w:r>
          </w:p>
          <w:p w:rsidR="007910A7" w:rsidRPr="000B42D3" w:rsidRDefault="007910A7" w:rsidP="00AE7701">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dr. sc. Valerija Barada v. asist., znan. sur.</w:t>
            </w:r>
          </w:p>
        </w:tc>
        <w:tc>
          <w:tcPr>
            <w:tcW w:w="2288" w:type="dxa"/>
            <w:gridSpan w:val="4"/>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000000" w:themeColor="text1"/>
                <w:sz w:val="20"/>
                <w:szCs w:val="20"/>
              </w:rPr>
            </w:pP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FF0000"/>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Obvezni</w:t>
            </w:r>
          </w:p>
          <w:p w:rsidR="007910A7" w:rsidRPr="000B42D3" w:rsidRDefault="007910A7" w:rsidP="00AE7701">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Pr="000B42D3">
              <w:rPr>
                <w:rFonts w:ascii="Arial" w:hAnsi="Arial" w:cs="Arial"/>
                <w:sz w:val="20"/>
                <w:szCs w:val="20"/>
              </w:rPr>
              <w:fldChar w:fldCharType="end"/>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Sociološka definicija medija te odnos medija i društva kroz prikaz relevantnih teorija (one koje se tiču strukture medija i one koje se tiču publike). Pregled povijesti nastanka i utjecaja raznih medija: tisak, knjiga, novine, film, radio, televizija. Tzv. digitalna revolucija i promjene medijskog okoliša. Odnos popularne kulture i medija kroz analizu dokumentarnih filmova o prikazima muškosti i ženskosti u reklamnoj industriji te glazbenoj industriji. </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76479" w:rsidRPr="00CC1341" w:rsidRDefault="00276479" w:rsidP="00276479">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7910A7" w:rsidRPr="000B42D3" w:rsidRDefault="007910A7" w:rsidP="00AE7701">
            <w:pPr>
              <w:tabs>
                <w:tab w:val="left" w:pos="2820"/>
              </w:tabs>
              <w:spacing w:after="0" w:line="240" w:lineRule="auto"/>
              <w:rPr>
                <w:rFonts w:ascii="Arial" w:hAnsi="Arial" w:cs="Arial"/>
                <w:color w:val="000000"/>
                <w:sz w:val="20"/>
                <w:szCs w:val="20"/>
              </w:rPr>
            </w:pPr>
          </w:p>
          <w:p w:rsidR="007910A7" w:rsidRPr="000B42D3" w:rsidRDefault="007910A7" w:rsidP="00AE7701">
            <w:pPr>
              <w:tabs>
                <w:tab w:val="left" w:pos="2820"/>
              </w:tabs>
              <w:spacing w:after="0" w:line="240" w:lineRule="auto"/>
              <w:rPr>
                <w:rFonts w:ascii="Arial" w:hAnsi="Arial" w:cs="Arial"/>
                <w:color w:val="000000"/>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Nakon položenog ispita iz ovoga kolegija studenti/ce će biti sposobni:</w:t>
            </w:r>
          </w:p>
          <w:p w:rsidR="007910A7" w:rsidRPr="000B42D3" w:rsidRDefault="007910A7" w:rsidP="00F752D4">
            <w:pPr>
              <w:numPr>
                <w:ilvl w:val="0"/>
                <w:numId w:val="34"/>
              </w:numPr>
              <w:tabs>
                <w:tab w:val="left" w:pos="731"/>
              </w:tabs>
              <w:spacing w:after="0" w:line="240" w:lineRule="auto"/>
              <w:rPr>
                <w:rFonts w:ascii="Arial" w:hAnsi="Arial" w:cs="Arial"/>
                <w:color w:val="000000"/>
                <w:sz w:val="20"/>
                <w:szCs w:val="20"/>
              </w:rPr>
            </w:pPr>
            <w:r w:rsidRPr="000B42D3">
              <w:rPr>
                <w:rFonts w:ascii="Arial" w:hAnsi="Arial" w:cs="Arial"/>
                <w:sz w:val="20"/>
                <w:szCs w:val="20"/>
              </w:rPr>
              <w:t>prepoznati</w:t>
            </w:r>
            <w:r w:rsidRPr="000B42D3">
              <w:rPr>
                <w:rFonts w:ascii="Arial" w:hAnsi="Arial" w:cs="Arial"/>
                <w:color w:val="000000"/>
                <w:sz w:val="20"/>
                <w:szCs w:val="20"/>
              </w:rPr>
              <w:t xml:space="preserve"> relevantne teorije koje se bave proučavanjem medija</w:t>
            </w:r>
          </w:p>
          <w:p w:rsidR="007910A7" w:rsidRPr="000B42D3" w:rsidRDefault="007910A7" w:rsidP="00F752D4">
            <w:pPr>
              <w:numPr>
                <w:ilvl w:val="0"/>
                <w:numId w:val="34"/>
              </w:numPr>
              <w:tabs>
                <w:tab w:val="left" w:pos="731"/>
              </w:tabs>
              <w:spacing w:after="0" w:line="240" w:lineRule="auto"/>
              <w:rPr>
                <w:rFonts w:ascii="Arial" w:hAnsi="Arial" w:cs="Arial"/>
                <w:color w:val="000000"/>
                <w:sz w:val="20"/>
                <w:szCs w:val="20"/>
              </w:rPr>
            </w:pPr>
            <w:r w:rsidRPr="000B42D3">
              <w:rPr>
                <w:rFonts w:ascii="Arial" w:hAnsi="Arial" w:cs="Arial"/>
                <w:sz w:val="20"/>
                <w:szCs w:val="20"/>
              </w:rPr>
              <w:t>analizirati odnos medija i društvenog konteksta</w:t>
            </w:r>
          </w:p>
          <w:p w:rsidR="007910A7" w:rsidRPr="000B42D3" w:rsidRDefault="007910A7" w:rsidP="00F752D4">
            <w:pPr>
              <w:numPr>
                <w:ilvl w:val="0"/>
                <w:numId w:val="34"/>
              </w:numPr>
              <w:tabs>
                <w:tab w:val="left" w:pos="731"/>
              </w:tabs>
              <w:spacing w:after="0" w:line="240" w:lineRule="auto"/>
              <w:rPr>
                <w:rFonts w:ascii="Arial" w:hAnsi="Arial" w:cs="Arial"/>
                <w:color w:val="000000"/>
                <w:sz w:val="20"/>
                <w:szCs w:val="20"/>
              </w:rPr>
            </w:pPr>
            <w:r w:rsidRPr="000B42D3">
              <w:rPr>
                <w:rFonts w:ascii="Arial" w:hAnsi="Arial" w:cs="Arial"/>
                <w:color w:val="000000"/>
                <w:sz w:val="20"/>
                <w:szCs w:val="20"/>
              </w:rPr>
              <w:t>koristiti sociološke pojmove u kritičkom obrazlaganju sadržaja popularne kulture</w:t>
            </w:r>
          </w:p>
          <w:p w:rsidR="007910A7" w:rsidRPr="000B42D3" w:rsidRDefault="007910A7" w:rsidP="00F752D4">
            <w:pPr>
              <w:numPr>
                <w:ilvl w:val="0"/>
                <w:numId w:val="34"/>
              </w:numPr>
              <w:tabs>
                <w:tab w:val="left" w:pos="731"/>
              </w:tabs>
              <w:spacing w:after="0" w:line="240" w:lineRule="auto"/>
              <w:rPr>
                <w:rFonts w:ascii="Arial" w:hAnsi="Arial" w:cs="Arial"/>
                <w:color w:val="000000"/>
                <w:sz w:val="20"/>
                <w:szCs w:val="20"/>
              </w:rPr>
            </w:pPr>
            <w:r w:rsidRPr="000B42D3">
              <w:rPr>
                <w:rFonts w:ascii="Arial" w:hAnsi="Arial" w:cs="Arial"/>
                <w:color w:val="000000"/>
                <w:sz w:val="20"/>
                <w:szCs w:val="20"/>
              </w:rPr>
              <w:t>u</w:t>
            </w:r>
            <w:r w:rsidRPr="000B42D3">
              <w:rPr>
                <w:rFonts w:ascii="Arial" w:hAnsi="Arial" w:cs="Arial"/>
                <w:sz w:val="20"/>
                <w:szCs w:val="20"/>
              </w:rPr>
              <w:t>smeno i pisano argumentirati vlastiti primjer odnosa medija i društva</w:t>
            </w:r>
          </w:p>
          <w:p w:rsidR="007910A7" w:rsidRPr="000B42D3" w:rsidRDefault="007910A7" w:rsidP="00AE7701">
            <w:pPr>
              <w:tabs>
                <w:tab w:val="left" w:pos="731"/>
              </w:tabs>
              <w:spacing w:after="0" w:line="240" w:lineRule="auto"/>
              <w:ind w:left="720"/>
              <w:rPr>
                <w:rFonts w:ascii="Arial" w:hAnsi="Arial" w:cs="Arial"/>
                <w:color w:val="000000"/>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Na predavanjima se obrađuju teorijski pristupi u području sociologije za analizu odnosa medija i društva. Na seminarima se metodom detaljnog čitanja analizira jedan teorijski tekst te gledaju dokumentarni filmovi o predmetnim temama. Studenti vode dnevnik vlastitog medijskog korištenja, koji se analiziraju primjenom obrađivanih teorija.  Studenti predaju završni ispitni rad u obliku Word dokumenta dužine 4-6 kartica, s minimalno tri bibliografske jedinice. </w:t>
            </w:r>
          </w:p>
          <w:p w:rsidR="007910A7" w:rsidRPr="000B42D3" w:rsidRDefault="007910A7" w:rsidP="00AE7701">
            <w:pPr>
              <w:tabs>
                <w:tab w:val="left" w:pos="2820"/>
              </w:tabs>
              <w:spacing w:after="0" w:line="240" w:lineRule="auto"/>
              <w:rPr>
                <w:rFonts w:ascii="Arial" w:hAnsi="Arial" w:cs="Arial"/>
                <w:color w:val="000000" w:themeColor="text1"/>
                <w:sz w:val="20"/>
                <w:szCs w:val="20"/>
              </w:rPr>
            </w:pP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Uvod u kolegij: Temeljni pojmovi: mediji, komuniciranje, kultura</w:t>
            </w:r>
            <w:r w:rsidR="00662839" w:rsidRPr="000B42D3">
              <w:rPr>
                <w:rFonts w:ascii="Arial" w:hAnsi="Arial" w:cs="Arial"/>
                <w:color w:val="000000" w:themeColor="text1"/>
                <w:sz w:val="20"/>
                <w:szCs w:val="20"/>
              </w:rPr>
              <w:t>.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Teorijski pristupi – doba medija, masovnost i komunikacija, struktura medija i publika. McLuhan i razumijevanje medija. </w:t>
            </w:r>
            <w:r w:rsidR="00662839" w:rsidRPr="000B42D3">
              <w:rPr>
                <w:rFonts w:ascii="Arial" w:hAnsi="Arial" w:cs="Arial"/>
                <w:color w:val="000000" w:themeColor="text1"/>
                <w:sz w:val="20"/>
                <w:szCs w:val="20"/>
              </w:rPr>
              <w:t>(2P+1S)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2 – masovnost i komunikacija, struktura medija i publika. Kulturne različitosti u medijima. McLuhan i razumijevanje medija 2.</w:t>
            </w:r>
            <w:r w:rsidR="00662839" w:rsidRPr="000B42D3">
              <w:rPr>
                <w:rFonts w:ascii="Arial" w:hAnsi="Arial" w:cs="Arial"/>
                <w:color w:val="000000" w:themeColor="text1"/>
                <w:sz w:val="20"/>
                <w:szCs w:val="20"/>
              </w:rPr>
              <w:t xml:space="preserve">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3 – struktura medija: pluralističke teorije. McLuhan i razumijevanje medija 3.</w:t>
            </w:r>
            <w:r w:rsidR="00662839" w:rsidRPr="000B42D3">
              <w:rPr>
                <w:rFonts w:ascii="Arial" w:hAnsi="Arial" w:cs="Arial"/>
                <w:color w:val="000000" w:themeColor="text1"/>
                <w:sz w:val="20"/>
                <w:szCs w:val="20"/>
              </w:rPr>
              <w:t xml:space="preserve">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4 – struktura medija: marksističke teorije. McLuhan i razumijevanje medija 4.</w:t>
            </w:r>
            <w:r w:rsidR="00662839" w:rsidRPr="000B42D3">
              <w:rPr>
                <w:rFonts w:ascii="Arial" w:hAnsi="Arial" w:cs="Arial"/>
                <w:color w:val="000000" w:themeColor="text1"/>
                <w:sz w:val="20"/>
                <w:szCs w:val="20"/>
              </w:rPr>
              <w:t xml:space="preserve">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Teorijski pristupi 5 – struktura medija: neomarksističke teorije i kulturna hegemonija, Glasgowska skupina; Organizacijski faktori – struktura i djelovanje. McLuhan i razumijevanje medija 5. </w:t>
            </w:r>
            <w:r w:rsidR="00662839" w:rsidRPr="000B42D3">
              <w:rPr>
                <w:rFonts w:ascii="Arial" w:hAnsi="Arial" w:cs="Arial"/>
                <w:color w:val="000000" w:themeColor="text1"/>
                <w:sz w:val="20"/>
                <w:szCs w:val="20"/>
              </w:rPr>
              <w:t>(2P+1S)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Teorijski pristupi 6 – publika: Hipodermički model; Normativni model i </w:t>
            </w:r>
            <w:r w:rsidRPr="000B42D3">
              <w:rPr>
                <w:rFonts w:ascii="Arial" w:hAnsi="Arial" w:cs="Arial"/>
                <w:color w:val="000000" w:themeColor="text1"/>
                <w:sz w:val="20"/>
                <w:szCs w:val="20"/>
              </w:rPr>
              <w:lastRenderedPageBreak/>
              <w:t>dvostupnjeviti tijek masovnoga komuniciranja. McLuhan i razumijevanje medija 6.</w:t>
            </w:r>
            <w:r w:rsidR="00662839" w:rsidRPr="000B42D3">
              <w:rPr>
                <w:rFonts w:ascii="Arial" w:hAnsi="Arial" w:cs="Arial"/>
                <w:color w:val="000000" w:themeColor="text1"/>
                <w:sz w:val="20"/>
                <w:szCs w:val="20"/>
              </w:rPr>
              <w:t xml:space="preserve">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7 – publika: Model zadovoljenja potreba; Interpretativni model; Strukturirani interpretativni model. Prikazivanje muškosti u hip-hop kulturi.</w:t>
            </w:r>
            <w:r w:rsidR="00662839" w:rsidRPr="000B42D3">
              <w:rPr>
                <w:rFonts w:ascii="Arial" w:hAnsi="Arial" w:cs="Arial"/>
                <w:color w:val="000000" w:themeColor="text1"/>
                <w:sz w:val="20"/>
                <w:szCs w:val="20"/>
              </w:rPr>
              <w:t xml:space="preserve">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Teorijski pristupi 8 – publika: razumijevanje prijama poruke od publike: treća faza; Postmodernost. Prikazivanje žena u medijima.</w:t>
            </w:r>
            <w:r w:rsidR="00662839" w:rsidRPr="000B42D3">
              <w:rPr>
                <w:rFonts w:ascii="Arial" w:hAnsi="Arial" w:cs="Arial"/>
                <w:color w:val="000000" w:themeColor="text1"/>
                <w:sz w:val="20"/>
                <w:szCs w:val="20"/>
              </w:rPr>
              <w:t xml:space="preserve">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Digitalni mediji i društvo 1 – Temeljni pojmovi – informacijsko društvo, umreženo društvo. Prikazivanje stereotipa u medijima,</w:t>
            </w:r>
            <w:r w:rsidR="00662839" w:rsidRPr="000B42D3">
              <w:rPr>
                <w:rFonts w:ascii="Arial" w:hAnsi="Arial" w:cs="Arial"/>
                <w:color w:val="000000" w:themeColor="text1"/>
                <w:sz w:val="20"/>
                <w:szCs w:val="20"/>
              </w:rPr>
              <w:t xml:space="preserve">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Digitalni mediji i društvo 2 – Demokratizirajući potencijal.Komercijalizacija mladih u medijima.</w:t>
            </w:r>
            <w:r w:rsidR="00662839" w:rsidRPr="000B42D3">
              <w:rPr>
                <w:rFonts w:ascii="Arial" w:hAnsi="Arial" w:cs="Arial"/>
                <w:color w:val="000000" w:themeColor="text1"/>
                <w:sz w:val="20"/>
                <w:szCs w:val="20"/>
              </w:rPr>
              <w:t xml:space="preserve">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Digitalni mediji i društvo 3 – Privatnost i cenzura u digitalnim medijima.</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Digitalni mediji i društvo – Digitalni jaz.</w:t>
            </w:r>
            <w:r w:rsidR="00662839" w:rsidRPr="000B42D3">
              <w:rPr>
                <w:rFonts w:ascii="Arial" w:hAnsi="Arial" w:cs="Arial"/>
                <w:color w:val="000000" w:themeColor="text1"/>
                <w:sz w:val="20"/>
                <w:szCs w:val="20"/>
              </w:rPr>
              <w:t xml:space="preserve"> (2P+1S)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Analiza dnevnika korištenja medija i rasprava. </w:t>
            </w:r>
            <w:r w:rsidR="00662839" w:rsidRPr="000B42D3">
              <w:rPr>
                <w:rFonts w:ascii="Arial" w:hAnsi="Arial" w:cs="Arial"/>
                <w:color w:val="000000" w:themeColor="text1"/>
                <w:sz w:val="20"/>
                <w:szCs w:val="20"/>
              </w:rPr>
              <w:t>(2P+1S)</w:t>
            </w:r>
          </w:p>
          <w:p w:rsidR="007910A7" w:rsidRPr="000B42D3" w:rsidRDefault="007910A7" w:rsidP="00F752D4">
            <w:pPr>
              <w:numPr>
                <w:ilvl w:val="0"/>
                <w:numId w:val="35"/>
              </w:numPr>
              <w:tabs>
                <w:tab w:val="clear" w:pos="720"/>
                <w:tab w:val="left" w:pos="731"/>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Završni susret: pregled kolegija, priprema za vlastitu analizu (pisano i usmeno)</w:t>
            </w:r>
            <w:r w:rsidR="00662839" w:rsidRPr="000B42D3">
              <w:rPr>
                <w:rFonts w:ascii="Arial" w:hAnsi="Arial" w:cs="Arial"/>
                <w:color w:val="000000" w:themeColor="text1"/>
                <w:sz w:val="20"/>
                <w:szCs w:val="20"/>
              </w:rPr>
              <w:t xml:space="preserve"> (2P+1S)</w:t>
            </w:r>
          </w:p>
          <w:p w:rsidR="007910A7" w:rsidRPr="000B42D3" w:rsidRDefault="007910A7" w:rsidP="00AE7701">
            <w:pPr>
              <w:tabs>
                <w:tab w:val="left" w:pos="2820"/>
              </w:tabs>
              <w:spacing w:after="0" w:line="240" w:lineRule="auto"/>
              <w:rPr>
                <w:rFonts w:ascii="Arial" w:hAnsi="Arial" w:cs="Arial"/>
                <w:color w:val="000000" w:themeColor="text1"/>
                <w:sz w:val="20"/>
                <w:szCs w:val="20"/>
              </w:rPr>
            </w:pP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u w:val="single"/>
                <w:lang w:val="hr-HR"/>
              </w:rPr>
              <w:t>x predavanja</w:t>
            </w:r>
          </w:p>
          <w:p w:rsidR="007910A7" w:rsidRPr="000B42D3" w:rsidRDefault="007910A7" w:rsidP="00B30C35">
            <w:pPr>
              <w:pStyle w:val="FieldText"/>
              <w:rPr>
                <w:rFonts w:ascii="Arial" w:hAnsi="Arial" w:cs="Arial"/>
                <w:b w:val="0"/>
                <w:sz w:val="20"/>
                <w:szCs w:val="20"/>
                <w:u w:val="single"/>
                <w:lang w:val="hr-HR"/>
              </w:rPr>
            </w:pPr>
            <w:r w:rsidRPr="000B42D3">
              <w:rPr>
                <w:rFonts w:ascii="Arial" w:hAnsi="Arial" w:cs="Arial"/>
                <w:b w:val="0"/>
                <w:sz w:val="20"/>
                <w:szCs w:val="20"/>
                <w:u w:val="single"/>
                <w:lang w:val="hr-HR"/>
              </w:rPr>
              <w:t xml:space="preserve">x seminari i radionice  </w:t>
            </w:r>
          </w:p>
          <w:p w:rsidR="007910A7" w:rsidRPr="000B42D3" w:rsidRDefault="007910A7" w:rsidP="00B30C35">
            <w:pPr>
              <w:pStyle w:val="FieldText"/>
              <w:rPr>
                <w:rFonts w:ascii="Arial" w:hAnsi="Arial" w:cs="Arial"/>
                <w:b w:val="0"/>
                <w:sz w:val="20"/>
                <w:szCs w:val="20"/>
                <w:u w:val="single"/>
                <w:lang w:val="hr-HR"/>
              </w:rPr>
            </w:pPr>
            <w:r w:rsidRPr="000B42D3">
              <w:rPr>
                <w:rFonts w:ascii="Arial" w:hAnsi="Arial" w:cs="Arial"/>
                <w:b w:val="0"/>
                <w:sz w:val="20"/>
                <w:szCs w:val="20"/>
                <w:lang w:val="hr-HR"/>
              </w:rPr>
              <w:t>vježbe</w:t>
            </w:r>
          </w:p>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mješovito e-učenje</w:t>
            </w:r>
          </w:p>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terenska nastava</w:t>
            </w:r>
          </w:p>
        </w:tc>
        <w:tc>
          <w:tcPr>
            <w:tcW w:w="4162" w:type="dxa"/>
            <w:gridSpan w:val="8"/>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u w:val="single"/>
                <w:lang w:val="hr-HR"/>
              </w:rPr>
              <w:t>x samostalni  zadaci</w:t>
            </w:r>
          </w:p>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u w:val="single"/>
                <w:lang w:val="hr-HR"/>
              </w:rPr>
              <w:t>x multimedija</w:t>
            </w:r>
          </w:p>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laboratorij</w:t>
            </w:r>
          </w:p>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mentorski rad</w:t>
            </w:r>
          </w:p>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korekcije (na nastavi i online)</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vođenjemedijskog dnevnika, izrada pisanog rada.</w:t>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Vježbe</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Znanje će se provjeravati i ocjena dodijeliti temeljem sudjelovanja u vježbama i kvalitetom svladavanja pojedinih metoda istraživanja što iznosi 40% ocjene. Izlaganje vlastitog istraživačkog projekta i predaja završnog pisanog rada iznosi 60% ocjene.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Prilikom upisa ocjene studentima će se obrazložiti svi elementi završne ocjene i dati preporuke za daljnji rad.</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B30C35">
            <w:pPr>
              <w:pStyle w:val="Heading1"/>
              <w:spacing w:before="0" w:line="240" w:lineRule="auto"/>
              <w:rPr>
                <w:rFonts w:ascii="Arial" w:hAnsi="Arial" w:cs="Arial"/>
                <w:sz w:val="20"/>
                <w:szCs w:val="20"/>
              </w:rPr>
            </w:pPr>
            <w:r w:rsidRPr="000B42D3">
              <w:rPr>
                <w:rFonts w:ascii="Arial" w:hAnsi="Arial" w:cs="Arial"/>
                <w:b w:val="0"/>
                <w:bCs w:val="0"/>
                <w:sz w:val="20"/>
                <w:szCs w:val="20"/>
              </w:rPr>
              <w:t>M. Haralambos, M. Holborn,</w:t>
            </w:r>
            <w:r w:rsidRPr="000B42D3">
              <w:rPr>
                <w:rFonts w:ascii="Arial" w:hAnsi="Arial" w:cs="Arial"/>
                <w:b w:val="0"/>
                <w:bCs w:val="0"/>
                <w:i/>
                <w:sz w:val="20"/>
                <w:szCs w:val="20"/>
              </w:rPr>
              <w:t xml:space="preserve">Sociologija: teme i perspektive </w:t>
            </w:r>
            <w:r w:rsidRPr="000B42D3">
              <w:rPr>
                <w:rFonts w:ascii="Arial" w:hAnsi="Arial" w:cs="Arial"/>
                <w:b w:val="0"/>
                <w:bCs w:val="0"/>
                <w:sz w:val="20"/>
                <w:szCs w:val="20"/>
              </w:rPr>
              <w:t>(relevantna poglavlja), Zagreb: Golden marketing,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Potrebni dijelovi</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ne</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autoSpaceDE w:val="0"/>
              <w:autoSpaceDN w:val="0"/>
              <w:adjustRightInd w:val="0"/>
              <w:spacing w:after="0" w:line="240" w:lineRule="auto"/>
              <w:rPr>
                <w:rFonts w:ascii="Arial" w:hAnsi="Arial" w:cs="Arial"/>
                <w:sz w:val="20"/>
                <w:szCs w:val="20"/>
              </w:rPr>
            </w:pPr>
            <w:r w:rsidRPr="000B42D3">
              <w:rPr>
                <w:rFonts w:ascii="Arial" w:hAnsi="Arial" w:cs="Arial"/>
                <w:sz w:val="20"/>
                <w:szCs w:val="20"/>
                <w:lang w:eastAsia="hr-HR"/>
              </w:rPr>
              <w:t xml:space="preserve">A. Giddens, </w:t>
            </w:r>
            <w:r w:rsidRPr="000B42D3">
              <w:rPr>
                <w:rFonts w:ascii="Arial" w:hAnsi="Arial" w:cs="Arial"/>
                <w:i/>
                <w:sz w:val="20"/>
                <w:szCs w:val="20"/>
                <w:lang w:eastAsia="hr-HR"/>
              </w:rPr>
              <w:t>Sociologija</w:t>
            </w:r>
            <w:r w:rsidRPr="000B42D3">
              <w:rPr>
                <w:rFonts w:ascii="Arial" w:hAnsi="Arial" w:cs="Arial"/>
                <w:sz w:val="20"/>
                <w:szCs w:val="20"/>
              </w:rPr>
              <w:t xml:space="preserve"> (relevantna poglavlja), Zagreb</w:t>
            </w:r>
            <w:r w:rsidRPr="000B42D3">
              <w:rPr>
                <w:rFonts w:ascii="Arial" w:hAnsi="Arial" w:cs="Arial"/>
                <w:sz w:val="20"/>
                <w:szCs w:val="20"/>
                <w:lang w:eastAsia="hr-HR"/>
              </w:rPr>
              <w:t>: Nakladni zavod Globus, 2007.</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Potrebni dijelovi</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ne</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autoSpaceDE w:val="0"/>
              <w:autoSpaceDN w:val="0"/>
              <w:adjustRightInd w:val="0"/>
              <w:spacing w:after="0" w:line="240" w:lineRule="auto"/>
              <w:rPr>
                <w:rFonts w:ascii="Arial" w:hAnsi="Arial" w:cs="Arial"/>
                <w:sz w:val="20"/>
                <w:szCs w:val="20"/>
              </w:rPr>
            </w:pPr>
            <w:r w:rsidRPr="000B42D3">
              <w:rPr>
                <w:rFonts w:ascii="Arial" w:hAnsi="Arial" w:cs="Arial"/>
                <w:sz w:val="20"/>
                <w:szCs w:val="20"/>
                <w:lang w:eastAsia="hr-HR"/>
              </w:rPr>
              <w:t xml:space="preserve">P. Burke, A. Briggs, </w:t>
            </w:r>
            <w:r w:rsidRPr="000B42D3">
              <w:rPr>
                <w:rFonts w:ascii="Arial" w:hAnsi="Arial" w:cs="Arial"/>
                <w:i/>
                <w:sz w:val="20"/>
                <w:szCs w:val="20"/>
                <w:lang w:eastAsia="hr-HR"/>
              </w:rPr>
              <w:t>Socijalna povijest medija – Od Gutenberga do Interneta</w:t>
            </w:r>
            <w:r w:rsidRPr="000B42D3">
              <w:rPr>
                <w:rFonts w:ascii="Arial" w:hAnsi="Arial" w:cs="Arial"/>
                <w:sz w:val="20"/>
                <w:szCs w:val="20"/>
                <w:lang w:eastAsia="hr-HR"/>
              </w:rPr>
              <w:t>, Zagreb: Pelago, 2011.</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ne</w:t>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M. McLuhan, </w:t>
            </w:r>
            <w:r w:rsidRPr="000B42D3">
              <w:rPr>
                <w:rFonts w:ascii="Arial" w:hAnsi="Arial" w:cs="Arial"/>
                <w:i/>
                <w:sz w:val="20"/>
                <w:szCs w:val="20"/>
              </w:rPr>
              <w:t xml:space="preserve">Razumijevanje medija. </w:t>
            </w:r>
            <w:r w:rsidRPr="000B42D3">
              <w:rPr>
                <w:rFonts w:ascii="Arial" w:hAnsi="Arial" w:cs="Arial"/>
                <w:sz w:val="20"/>
                <w:szCs w:val="20"/>
              </w:rPr>
              <w:t>Zagreb: Golden marketing, Tehnička knjiga, 2008.</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ne</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eastAsia="Times New Roman" w:hAnsi="Arial" w:cs="Arial"/>
                <w:sz w:val="20"/>
                <w:szCs w:val="20"/>
                <w:lang w:eastAsia="hr-HR"/>
              </w:rPr>
            </w:pPr>
            <w:r w:rsidRPr="000B42D3">
              <w:rPr>
                <w:rFonts w:ascii="Arial" w:eastAsiaTheme="majorEastAsia" w:hAnsi="Arial" w:cs="Arial"/>
                <w:bCs/>
                <w:iCs/>
                <w:sz w:val="20"/>
                <w:szCs w:val="20"/>
              </w:rPr>
              <w:t>D. Abertazzi, P. Cobley,</w:t>
            </w:r>
            <w:r w:rsidRPr="000B42D3">
              <w:rPr>
                <w:rFonts w:ascii="Arial" w:eastAsia="Times New Roman" w:hAnsi="Arial" w:cs="Arial"/>
                <w:i/>
                <w:sz w:val="20"/>
                <w:szCs w:val="20"/>
                <w:lang w:eastAsia="hr-HR"/>
              </w:rPr>
              <w:t>The Media: An Introduction</w:t>
            </w:r>
            <w:r w:rsidRPr="000B42D3">
              <w:rPr>
                <w:rFonts w:ascii="Arial" w:eastAsia="Times New Roman" w:hAnsi="Arial" w:cs="Arial"/>
                <w:sz w:val="20"/>
                <w:szCs w:val="20"/>
                <w:lang w:eastAsia="hr-HR"/>
              </w:rPr>
              <w:t>. 3rd Edition. Harlow: Pearson Education Limited.</w:t>
            </w:r>
          </w:p>
          <w:p w:rsidR="007910A7" w:rsidRPr="000B42D3" w:rsidRDefault="007910A7" w:rsidP="00B30C35">
            <w:pPr>
              <w:pStyle w:val="Heading4"/>
              <w:spacing w:line="240" w:lineRule="auto"/>
              <w:rPr>
                <w:rFonts w:ascii="Arial" w:hAnsi="Arial" w:cs="Arial"/>
                <w:b w:val="0"/>
                <w:i w:val="0"/>
                <w:color w:val="auto"/>
                <w:sz w:val="20"/>
                <w:szCs w:val="20"/>
              </w:rPr>
            </w:pPr>
            <w:r w:rsidRPr="000B42D3">
              <w:rPr>
                <w:rFonts w:ascii="Arial" w:hAnsi="Arial" w:cs="Arial"/>
                <w:b w:val="0"/>
                <w:bCs w:val="0"/>
                <w:i w:val="0"/>
                <w:iCs w:val="0"/>
                <w:color w:val="auto"/>
                <w:sz w:val="20"/>
                <w:szCs w:val="20"/>
              </w:rPr>
              <w:t>A.</w:t>
            </w:r>
            <w:r w:rsidRPr="000B42D3">
              <w:rPr>
                <w:rFonts w:ascii="Arial" w:hAnsi="Arial" w:cs="Arial"/>
                <w:b w:val="0"/>
                <w:i w:val="0"/>
                <w:color w:val="auto"/>
                <w:sz w:val="20"/>
                <w:szCs w:val="20"/>
              </w:rPr>
              <w:t xml:space="preserve"> Athique, </w:t>
            </w:r>
            <w:r w:rsidRPr="000B42D3">
              <w:rPr>
                <w:rFonts w:ascii="Arial" w:hAnsi="Arial" w:cs="Arial"/>
                <w:b w:val="0"/>
                <w:color w:val="auto"/>
                <w:sz w:val="20"/>
                <w:szCs w:val="20"/>
              </w:rPr>
              <w:t xml:space="preserve">Digital Media and Society: An Introduction. </w:t>
            </w:r>
            <w:r w:rsidRPr="000B42D3">
              <w:rPr>
                <w:rFonts w:ascii="Arial" w:hAnsi="Arial" w:cs="Arial"/>
                <w:b w:val="0"/>
                <w:i w:val="0"/>
                <w:color w:val="auto"/>
                <w:sz w:val="20"/>
                <w:szCs w:val="20"/>
              </w:rPr>
              <w:t>Cambridge, Malden:Polity, 2013.</w:t>
            </w:r>
          </w:p>
          <w:p w:rsidR="007910A7" w:rsidRPr="000B42D3" w:rsidRDefault="007910A7" w:rsidP="00B30C35">
            <w:pPr>
              <w:pStyle w:val="Heading4"/>
              <w:spacing w:line="240" w:lineRule="auto"/>
              <w:rPr>
                <w:rFonts w:ascii="Arial" w:hAnsi="Arial" w:cs="Arial"/>
                <w:b w:val="0"/>
                <w:sz w:val="20"/>
                <w:szCs w:val="20"/>
              </w:rPr>
            </w:pPr>
            <w:r w:rsidRPr="000B42D3">
              <w:rPr>
                <w:rFonts w:ascii="Arial" w:hAnsi="Arial" w:cs="Arial"/>
                <w:b w:val="0"/>
                <w:i w:val="0"/>
                <w:color w:val="auto"/>
                <w:sz w:val="20"/>
                <w:szCs w:val="20"/>
              </w:rPr>
              <w:lastRenderedPageBreak/>
              <w:t xml:space="preserve">N. Carr, </w:t>
            </w:r>
            <w:r w:rsidRPr="000B42D3">
              <w:rPr>
                <w:rFonts w:ascii="Arial" w:hAnsi="Arial" w:cs="Arial"/>
                <w:b w:val="0"/>
                <w:color w:val="auto"/>
                <w:sz w:val="20"/>
                <w:szCs w:val="20"/>
              </w:rPr>
              <w:t>Plitko. Što internet čini našem mozgu</w:t>
            </w:r>
            <w:r w:rsidRPr="000B42D3">
              <w:rPr>
                <w:rFonts w:ascii="Arial" w:hAnsi="Arial" w:cs="Arial"/>
                <w:b w:val="0"/>
                <w:i w:val="0"/>
                <w:color w:val="auto"/>
                <w:sz w:val="20"/>
                <w:szCs w:val="20"/>
              </w:rPr>
              <w:t xml:space="preserve">, Zagreb: Jesenski i Turk, 2011. </w:t>
            </w:r>
          </w:p>
          <w:p w:rsidR="007910A7" w:rsidRPr="000B42D3" w:rsidRDefault="007910A7" w:rsidP="00B30C35">
            <w:pPr>
              <w:pStyle w:val="Heading4"/>
              <w:spacing w:line="240" w:lineRule="auto"/>
              <w:rPr>
                <w:rFonts w:ascii="Arial" w:hAnsi="Arial" w:cs="Arial"/>
                <w:b w:val="0"/>
                <w:color w:val="auto"/>
                <w:sz w:val="20"/>
                <w:szCs w:val="20"/>
              </w:rPr>
            </w:pPr>
            <w:r w:rsidRPr="000B42D3">
              <w:rPr>
                <w:rFonts w:ascii="Arial" w:hAnsi="Arial" w:cs="Arial"/>
                <w:b w:val="0"/>
                <w:i w:val="0"/>
                <w:color w:val="auto"/>
                <w:sz w:val="20"/>
                <w:szCs w:val="20"/>
              </w:rPr>
              <w:t>Sh. Turkle,</w:t>
            </w:r>
            <w:r w:rsidRPr="000B42D3">
              <w:rPr>
                <w:rFonts w:ascii="Arial" w:hAnsi="Arial" w:cs="Arial"/>
                <w:b w:val="0"/>
                <w:color w:val="auto"/>
                <w:sz w:val="20"/>
                <w:szCs w:val="20"/>
              </w:rPr>
              <w:t xml:space="preserve"> Sami zajedno.Zašto očekujemo više od tehnologije</w:t>
            </w:r>
            <w:r w:rsidR="00184067" w:rsidRPr="000B42D3">
              <w:rPr>
                <w:rFonts w:ascii="Arial" w:hAnsi="Arial" w:cs="Arial"/>
                <w:b w:val="0"/>
                <w:color w:val="auto"/>
                <w:sz w:val="20"/>
                <w:szCs w:val="20"/>
              </w:rPr>
              <w:t>,</w:t>
            </w:r>
            <w:r w:rsidRPr="000B42D3">
              <w:rPr>
                <w:rFonts w:ascii="Arial" w:hAnsi="Arial" w:cs="Arial"/>
                <w:b w:val="0"/>
                <w:color w:val="auto"/>
                <w:sz w:val="20"/>
                <w:szCs w:val="20"/>
              </w:rPr>
              <w:t xml:space="preserve"> a manje jedni od drugih, </w:t>
            </w:r>
            <w:r w:rsidRPr="000B42D3">
              <w:rPr>
                <w:rFonts w:ascii="Arial" w:hAnsi="Arial" w:cs="Arial"/>
                <w:b w:val="0"/>
                <w:i w:val="0"/>
                <w:color w:val="auto"/>
                <w:sz w:val="20"/>
                <w:szCs w:val="20"/>
              </w:rPr>
              <w:t>Zagreb: TIM Press, 2012.</w:t>
            </w:r>
          </w:p>
          <w:p w:rsidR="007910A7" w:rsidRPr="000B42D3" w:rsidRDefault="007910A7" w:rsidP="00B30C35">
            <w:pPr>
              <w:pStyle w:val="Heading1"/>
              <w:spacing w:line="240" w:lineRule="auto"/>
              <w:rPr>
                <w:rFonts w:ascii="Arial" w:hAnsi="Arial" w:cs="Arial"/>
                <w:b w:val="0"/>
                <w:sz w:val="20"/>
                <w:szCs w:val="20"/>
              </w:rPr>
            </w:pPr>
            <w:r w:rsidRPr="000B42D3">
              <w:rPr>
                <w:rFonts w:ascii="Arial" w:hAnsi="Arial" w:cs="Arial"/>
                <w:b w:val="0"/>
                <w:sz w:val="20"/>
                <w:szCs w:val="20"/>
              </w:rPr>
              <w:t xml:space="preserve">B. Winston, </w:t>
            </w:r>
            <w:r w:rsidRPr="000B42D3">
              <w:rPr>
                <w:rFonts w:ascii="Arial" w:hAnsi="Arial" w:cs="Arial"/>
                <w:b w:val="0"/>
                <w:i/>
                <w:sz w:val="20"/>
                <w:szCs w:val="20"/>
              </w:rPr>
              <w:t xml:space="preserve">Media Technology and Society: </w:t>
            </w:r>
            <w:r w:rsidRPr="000B42D3">
              <w:rPr>
                <w:rStyle w:val="Podnaslov1"/>
                <w:rFonts w:ascii="Arial" w:hAnsi="Arial" w:cs="Arial"/>
                <w:i/>
                <w:sz w:val="20"/>
                <w:szCs w:val="20"/>
              </w:rPr>
              <w:t xml:space="preserve">A History: from the Telegraph to the Internet, </w:t>
            </w:r>
            <w:r w:rsidRPr="000B42D3">
              <w:rPr>
                <w:rStyle w:val="Podnaslov1"/>
                <w:rFonts w:ascii="Arial" w:hAnsi="Arial" w:cs="Arial"/>
                <w:sz w:val="20"/>
                <w:szCs w:val="20"/>
              </w:rPr>
              <w:t>Routledge: Psychology Press, 1998.</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 (završno anketiranje studentata).</w:t>
            </w:r>
          </w:p>
          <w:p w:rsidR="007910A7" w:rsidRPr="000B42D3" w:rsidRDefault="007910A7" w:rsidP="00AE7701">
            <w:pPr>
              <w:tabs>
                <w:tab w:val="left" w:pos="2820"/>
              </w:tabs>
              <w:spacing w:after="0" w:line="240" w:lineRule="auto"/>
              <w:rPr>
                <w:rFonts w:ascii="Arial" w:hAnsi="Arial" w:cs="Arial"/>
                <w:sz w:val="20"/>
                <w:szCs w:val="20"/>
              </w:rPr>
            </w:pP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Kontinuirana razmjena povratnih informacija o kvaliteti nastave i zadataka sa studentima/cama tijekom semestra (usmeno i putem elektronske pošte). </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Svako prepisivanje, izmišljanje ili krivotvorenje koncepata, ideja ili pisanih osvrta smatra se izrazom akademskog nepoštenja. Takvi postupci rezultiraju negativnom ocjenom u kolegiju bez mogućnosti nadoknade ili popravka. </w:t>
            </w:r>
          </w:p>
        </w:tc>
      </w:tr>
    </w:tbl>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Stručna praksa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color w:val="FF0000"/>
                <w:sz w:val="20"/>
                <w:szCs w:val="20"/>
              </w:rPr>
            </w:pPr>
            <w:r w:rsidRPr="000B42D3">
              <w:rPr>
                <w:rFonts w:ascii="Arial" w:hAnsi="Arial" w:cs="Arial"/>
                <w:color w:val="000000"/>
                <w:sz w:val="20"/>
                <w:szCs w:val="20"/>
              </w:rPr>
              <w:t>UAD402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10A7" w:rsidRPr="000B42D3" w:rsidRDefault="007910A7" w:rsidP="00D51CC3">
            <w:pPr>
              <w:spacing w:after="0" w:line="240" w:lineRule="auto"/>
              <w:rPr>
                <w:rFonts w:ascii="Arial" w:hAnsi="Arial" w:cs="Arial"/>
                <w:sz w:val="20"/>
                <w:szCs w:val="20"/>
              </w:rPr>
            </w:pPr>
            <w:r w:rsidRPr="000B42D3">
              <w:rPr>
                <w:rFonts w:ascii="Arial" w:hAnsi="Arial" w:cs="Arial"/>
                <w:sz w:val="20"/>
                <w:szCs w:val="20"/>
              </w:rPr>
              <w:t>3</w:t>
            </w:r>
            <w:r w:rsidR="00D51CC3" w:rsidRPr="000B42D3">
              <w:rPr>
                <w:rFonts w:ascii="Arial" w:hAnsi="Arial" w:cs="Arial"/>
                <w:sz w:val="20"/>
                <w:szCs w:val="20"/>
              </w:rPr>
              <w:t>/V.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Nastavnici prema dogovoru</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color w:val="000000" w:themeColor="text1"/>
                <w:sz w:val="20"/>
                <w:szCs w:val="20"/>
              </w:rPr>
            </w:pP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80</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FF0000"/>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Pr="000B42D3">
              <w:rPr>
                <w:rFonts w:ascii="Arial" w:hAnsi="Arial" w:cs="Arial"/>
                <w:sz w:val="20"/>
                <w:szCs w:val="20"/>
              </w:rPr>
              <w:fldChar w:fldCharType="end"/>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Cilj stručne prakse je upoznavanje studenata i studentica s uvjetima, načinom rada kao i radnim procesima u profesionalnom okružju u području dizajna vizualnih komunikacija ili područjima blisko povezanim s procesom izrade grafičkog proizvoda.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76479" w:rsidRPr="00CC1341" w:rsidRDefault="00276479" w:rsidP="00276479">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7910A7" w:rsidRPr="000B42D3" w:rsidRDefault="007910A7" w:rsidP="00AE7701">
            <w:pPr>
              <w:tabs>
                <w:tab w:val="left" w:pos="2820"/>
              </w:tabs>
              <w:spacing w:after="0" w:line="240" w:lineRule="auto"/>
              <w:rPr>
                <w:rFonts w:ascii="Arial" w:hAnsi="Arial" w:cs="Arial"/>
                <w:color w:val="FF0000"/>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Stručna praksa, moći:</w:t>
            </w:r>
          </w:p>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Definiratiproces dizajnerske produkcije ili grafičke produkcije</w:t>
            </w:r>
          </w:p>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Razlikovati i opisati uloge u dizajnerskom produkcijskom procesu ili tehnološkom proizvodnom procesu</w:t>
            </w:r>
          </w:p>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Argumentirati potrebu pojedine faze u dizajnerskom odnosno tiskarskom produkcijskom procesu</w:t>
            </w:r>
          </w:p>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4. Definirati produkcijskih proces za određeni grafički proizvod </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Rad studenata/ica u profesionalnom okružju dizajnerskog studija ili tiskare u trajanju od 10 radnih dana (8 satno radno vrijeme). Timski rad uz nadzor stručnjaka.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Za vrijeme trajanja stručne prakse obaveza vođenja dnevnika rada uz foto dokumentaciju. Dnevnik rada mora biti ovjeren od odgovorne osobe i stručnjaka koji je nadgledao rad studenta/ice. Student ne dobiva ocjenu iz kolegija već ostvaruje ECTS bodove.</w:t>
            </w: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u w:val="single"/>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7910A7" w:rsidRPr="000B42D3" w:rsidRDefault="007910A7" w:rsidP="00AE7701">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rPr>
              <w:t xml:space="preserve"> korekcije (na nastavi i online)</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Redovito pohađanje stručne prakse i prilaganje dnevnika rada predmetnom nastavniku. </w:t>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3,0</w:t>
            </w:r>
          </w:p>
        </w:tc>
        <w:tc>
          <w:tcPr>
            <w:tcW w:w="1275" w:type="dxa"/>
            <w:gridSpan w:val="3"/>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0</w:t>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(100%).</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w:t>
            </w:r>
            <w:r w:rsidRPr="000B42D3">
              <w:rPr>
                <w:rFonts w:ascii="Arial" w:hAnsi="Arial" w:cs="Arial"/>
                <w:sz w:val="20"/>
                <w:szCs w:val="20"/>
              </w:rPr>
              <w:t>.</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w:t>
            </w:r>
            <w:r w:rsidRPr="000B42D3">
              <w:rPr>
                <w:rFonts w:ascii="Arial" w:hAnsi="Arial" w:cs="Arial"/>
                <w:color w:val="000000" w:themeColor="text1"/>
                <w:sz w:val="20"/>
                <w:szCs w:val="20"/>
              </w:rPr>
              <w:t>, evidencija o pohađanju stručne prakse, dnevnik rada.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p>
        </w:tc>
      </w:tr>
    </w:tbl>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Dizajn interaktivnih medija 3</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UAD401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w:t>
            </w:r>
            <w:r w:rsidR="00D51CC3" w:rsidRPr="000B42D3">
              <w:rPr>
                <w:rFonts w:ascii="Arial" w:hAnsi="Arial" w:cs="Arial"/>
                <w:sz w:val="20"/>
                <w:szCs w:val="20"/>
              </w:rPr>
              <w:t>/V.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20338F" w:rsidP="0020338F">
            <w:pPr>
              <w:spacing w:after="0" w:line="240" w:lineRule="auto"/>
              <w:rPr>
                <w:rFonts w:ascii="Arial" w:hAnsi="Arial" w:cs="Arial"/>
                <w:sz w:val="20"/>
                <w:szCs w:val="20"/>
              </w:rPr>
            </w:pPr>
            <w:r>
              <w:rPr>
                <w:rFonts w:ascii="Arial" w:hAnsi="Arial" w:cs="Arial"/>
                <w:sz w:val="20"/>
                <w:szCs w:val="20"/>
              </w:rPr>
              <w:t xml:space="preserve">doc. </w:t>
            </w:r>
            <w:r w:rsidR="007910A7" w:rsidRPr="000B42D3">
              <w:rPr>
                <w:rFonts w:ascii="Arial" w:hAnsi="Arial" w:cs="Arial"/>
                <w:sz w:val="20"/>
                <w:szCs w:val="20"/>
              </w:rPr>
              <w:t>dr.sc.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Luka Vidoš, asist.</w:t>
            </w:r>
          </w:p>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CMS temeljenim dizajnom. Usvajanje osnova dizajniranja CMS web stranica / online aplikacija na konceptualnoj, oblikovnoj i tehnološkoj razini. Ovladanje znanjima i vještinama z</w:t>
            </w:r>
            <w:r w:rsidR="00184067" w:rsidRPr="000B42D3">
              <w:rPr>
                <w:rFonts w:ascii="Arial" w:hAnsi="Arial" w:cs="Arial"/>
                <w:sz w:val="20"/>
                <w:szCs w:val="20"/>
              </w:rPr>
              <w:t xml:space="preserve">a uspješno dizajniranje CMS web </w:t>
            </w:r>
            <w:r w:rsidRPr="000B42D3">
              <w:rPr>
                <w:rFonts w:ascii="Arial" w:hAnsi="Arial" w:cs="Arial"/>
                <w:sz w:val="20"/>
                <w:szCs w:val="20"/>
              </w:rPr>
              <w:t>sjedišta / online aplikacija. Ovlada</w:t>
            </w:r>
            <w:r w:rsidR="002D339F" w:rsidRPr="000B42D3">
              <w:rPr>
                <w:rFonts w:ascii="Arial" w:hAnsi="Arial" w:cs="Arial"/>
                <w:sz w:val="20"/>
                <w:szCs w:val="20"/>
              </w:rPr>
              <w:t>va</w:t>
            </w:r>
            <w:r w:rsidRPr="000B42D3">
              <w:rPr>
                <w:rFonts w:ascii="Arial" w:hAnsi="Arial" w:cs="Arial"/>
                <w:sz w:val="20"/>
                <w:szCs w:val="20"/>
              </w:rPr>
              <w:t>nje znanjima i vještinama za uspješno dizajniranje responzivnih CMS web sjedišta / online aplikacija.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b/>
                <w:color w:val="FF0000"/>
                <w:sz w:val="20"/>
                <w:szCs w:val="20"/>
              </w:rPr>
            </w:pPr>
            <w:r w:rsidRPr="000B42D3">
              <w:rPr>
                <w:rFonts w:ascii="Arial" w:hAnsi="Arial" w:cs="Arial"/>
                <w:sz w:val="20"/>
                <w:szCs w:val="20"/>
              </w:rPr>
              <w:t>- Položen ispit Dizajn interaktivnih medija 2.</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 Prepoznati, imenovati i objasniti osnove pojmove vezane za CMS sustave.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2. Prepoznati, imenovati i objasniti principe dizajniranja CMS web sjedišta / online aplikacija na konceptualnoj, oblikovnoj i tehnološkoj razini.</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3. Koristiti CMS sustave za dizajniranje responzivnih web sjedišta.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4. Primjeniti znanja i vještine iz dizajniranja responzivnih interaktivnih medija za dizajniranje CMS temeljenih web sjedišta / online aplikacija.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 CMS sustavi (konceptualni, tehnološki i oblikovni principi).</w:t>
            </w:r>
            <w:r w:rsidR="00920F06" w:rsidRPr="000B42D3">
              <w:rPr>
                <w:rFonts w:ascii="Arial" w:hAnsi="Arial" w:cs="Arial"/>
                <w:sz w:val="20"/>
                <w:szCs w:val="20"/>
              </w:rPr>
              <w:t xml:space="preserve"> (2P+1V)</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2. Zadavanje 1. zadatka (CMS blog). Seminari.</w:t>
            </w:r>
            <w:r w:rsidR="00920F06" w:rsidRPr="000B42D3">
              <w:rPr>
                <w:rFonts w:ascii="Arial" w:hAnsi="Arial" w:cs="Arial"/>
                <w:sz w:val="20"/>
                <w:szCs w:val="20"/>
              </w:rPr>
              <w:t xml:space="preserve"> (2P+1V)</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3. Korekcije 1. zadatka. Seminari.</w:t>
            </w:r>
            <w:r w:rsidR="00920F06" w:rsidRPr="000B42D3">
              <w:rPr>
                <w:rFonts w:ascii="Arial" w:hAnsi="Arial" w:cs="Arial"/>
                <w:sz w:val="20"/>
                <w:szCs w:val="20"/>
              </w:rPr>
              <w:t xml:space="preserve"> (2P+1S)</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4. Uvod u oblikovanje CMS teme. </w:t>
            </w:r>
            <w:r w:rsidR="00920F06" w:rsidRPr="000B42D3">
              <w:rPr>
                <w:rFonts w:ascii="Arial" w:hAnsi="Arial" w:cs="Arial"/>
                <w:sz w:val="20"/>
                <w:szCs w:val="20"/>
              </w:rPr>
              <w:t>(2P+1V)</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5. Izvedba / korekcije 1. zadatka. Seminari.</w:t>
            </w:r>
            <w:r w:rsidR="00920F06" w:rsidRPr="000B42D3">
              <w:rPr>
                <w:rFonts w:ascii="Arial" w:hAnsi="Arial" w:cs="Arial"/>
                <w:sz w:val="20"/>
                <w:szCs w:val="20"/>
              </w:rPr>
              <w:t xml:space="preserve"> (2P+1S)</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6. Izvedba. Oblikovanje CMS teme.</w:t>
            </w:r>
            <w:r w:rsidR="00920F06" w:rsidRPr="000B42D3">
              <w:rPr>
                <w:rFonts w:ascii="Arial" w:hAnsi="Arial" w:cs="Arial"/>
                <w:sz w:val="20"/>
                <w:szCs w:val="20"/>
              </w:rPr>
              <w:t xml:space="preserve"> (2P+1V)</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7. Zajedničke korekcije 1. zadatka. Seminari.</w:t>
            </w:r>
            <w:r w:rsidR="00920F06" w:rsidRPr="000B42D3">
              <w:rPr>
                <w:rFonts w:ascii="Arial" w:hAnsi="Arial" w:cs="Arial"/>
                <w:sz w:val="20"/>
                <w:szCs w:val="20"/>
              </w:rPr>
              <w:t xml:space="preserve"> (2P+1S)</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8. Prezentacija 1. zadatka. Zadavanje 2. zadatka (responzivno CMS web sjedište / online aplikacija).</w:t>
            </w:r>
            <w:r w:rsidR="00920F06" w:rsidRPr="000B42D3">
              <w:rPr>
                <w:rFonts w:ascii="Arial" w:hAnsi="Arial" w:cs="Arial"/>
                <w:sz w:val="20"/>
                <w:szCs w:val="20"/>
              </w:rPr>
              <w:t xml:space="preserve"> (2P+1V)</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9. Korekcije 2. zadatka. Vizualni identitet, informacijska arhitektura, navigacija i layout.</w:t>
            </w:r>
            <w:r w:rsidR="00920F06" w:rsidRPr="000B42D3">
              <w:rPr>
                <w:rFonts w:ascii="Arial" w:hAnsi="Arial" w:cs="Arial"/>
                <w:sz w:val="20"/>
                <w:szCs w:val="20"/>
              </w:rPr>
              <w:t xml:space="preserve"> (2P+1V)</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10. Korekcije 2. zadatka. Navigacija i layout. Oblikovanje responzivne CMS teme.</w:t>
            </w:r>
            <w:r w:rsidR="00920F06" w:rsidRPr="000B42D3">
              <w:rPr>
                <w:rFonts w:ascii="Arial" w:hAnsi="Arial" w:cs="Arial"/>
                <w:sz w:val="20"/>
                <w:szCs w:val="20"/>
              </w:rPr>
              <w:t xml:space="preserve"> (2P+1V)</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11. Izvedba / korekcije 2. zadatka. Seminari.</w:t>
            </w:r>
            <w:r w:rsidR="00920F06" w:rsidRPr="000B42D3">
              <w:rPr>
                <w:rFonts w:ascii="Arial" w:hAnsi="Arial" w:cs="Arial"/>
                <w:sz w:val="20"/>
                <w:szCs w:val="20"/>
              </w:rPr>
              <w:t xml:space="preserve"> (2P+1S)</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12. Izvedba / korekcije 2. zadatka. Seminari.</w:t>
            </w:r>
            <w:r w:rsidR="00920F06" w:rsidRPr="000B42D3">
              <w:rPr>
                <w:rFonts w:ascii="Arial" w:hAnsi="Arial" w:cs="Arial"/>
                <w:sz w:val="20"/>
                <w:szCs w:val="20"/>
              </w:rPr>
              <w:t xml:space="preserve"> (2P+1S)</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13. Zajedničke korekcije 2. zadatka. Seminari.</w:t>
            </w:r>
            <w:r w:rsidR="00920F06" w:rsidRPr="000B42D3">
              <w:rPr>
                <w:rFonts w:ascii="Arial" w:hAnsi="Arial" w:cs="Arial"/>
                <w:sz w:val="20"/>
                <w:szCs w:val="20"/>
              </w:rPr>
              <w:t xml:space="preserve"> (2P+1V)</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14. Prezentacija 2. zadatka.</w:t>
            </w:r>
            <w:r w:rsidR="00920F06" w:rsidRPr="000B42D3">
              <w:rPr>
                <w:rFonts w:ascii="Arial" w:hAnsi="Arial" w:cs="Arial"/>
                <w:sz w:val="20"/>
                <w:szCs w:val="20"/>
              </w:rPr>
              <w:t xml:space="preserve"> (2P+1V)</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15. Finalna prezentacija.</w:t>
            </w:r>
            <w:r w:rsidR="00920F06" w:rsidRPr="000B42D3">
              <w:rPr>
                <w:rFonts w:ascii="Arial" w:hAnsi="Arial" w:cs="Arial"/>
                <w:sz w:val="20"/>
                <w:szCs w:val="20"/>
              </w:rPr>
              <w:t xml:space="preserve"> (2P+1V)</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vježbe</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samostalni  zadaci</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multimedija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mentorski rad</w:t>
            </w:r>
          </w:p>
          <w:p w:rsidR="007910A7" w:rsidRPr="000B42D3" w:rsidRDefault="007910A7" w:rsidP="00AE7701">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u w:val="single"/>
              </w:rPr>
              <w:t>korekcije (na nastavi i online)</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zadataka i zajedničkim korekcijama), izrada i prezentiranje seminarskog rada (</w:t>
            </w:r>
            <w:r w:rsidRPr="000B42D3">
              <w:rPr>
                <w:rFonts w:ascii="Arial" w:hAnsi="Arial" w:cs="Arial"/>
                <w:i/>
                <w:sz w:val="20"/>
                <w:szCs w:val="20"/>
              </w:rPr>
              <w:t>readings</w:t>
            </w:r>
            <w:r w:rsidRPr="000B42D3">
              <w:rPr>
                <w:rFonts w:ascii="Arial" w:hAnsi="Arial" w:cs="Arial"/>
                <w:sz w:val="20"/>
                <w:szCs w:val="20"/>
              </w:rPr>
              <w:t>), te prezentacija na završnoj prezentaciji.</w:t>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1,5</w:t>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(100%).</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 xml:space="preserve">Obvezna literatura (dostupna u knjižnici i putem </w:t>
            </w:r>
            <w:r w:rsidRPr="000B42D3">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I. Mitrović,</w:t>
            </w:r>
            <w:r w:rsidRPr="000B42D3">
              <w:rPr>
                <w:rFonts w:ascii="Arial" w:hAnsi="Arial" w:cs="Arial"/>
                <w:i/>
                <w:sz w:val="20"/>
                <w:szCs w:val="20"/>
              </w:rPr>
              <w:t>Dizajniranje novih medija, Dizajn i novi mediji – hrvatski kontekst (1995-2010)</w:t>
            </w:r>
            <w:r w:rsidRPr="000B42D3">
              <w:rPr>
                <w:rFonts w:ascii="Arial" w:hAnsi="Arial" w:cs="Arial"/>
                <w:sz w:val="20"/>
                <w:szCs w:val="20"/>
              </w:rPr>
              <w:t>, DVK/UMAS, 2012.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T. D. Hedengren, </w:t>
            </w:r>
            <w:r w:rsidRPr="000B42D3">
              <w:rPr>
                <w:rFonts w:ascii="Arial" w:hAnsi="Arial" w:cs="Arial"/>
                <w:i/>
                <w:sz w:val="20"/>
                <w:szCs w:val="20"/>
              </w:rPr>
              <w:t>Smashing WordPress: Beyond the Blog</w:t>
            </w:r>
            <w:r w:rsidRPr="000B42D3">
              <w:rPr>
                <w:rFonts w:ascii="Arial" w:hAnsi="Arial" w:cs="Arial"/>
                <w:sz w:val="20"/>
                <w:szCs w:val="20"/>
              </w:rPr>
              <w:t>, John Wiley &amp; Sons, 2010.</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noProof/>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pStyle w:val="NormalWeb"/>
              <w:spacing w:after="0" w:afterAutospacing="0"/>
              <w:rPr>
                <w:rFonts w:ascii="Arial" w:hAnsi="Arial" w:cs="Arial"/>
                <w:sz w:val="20"/>
                <w:szCs w:val="20"/>
              </w:rPr>
            </w:pPr>
            <w:r w:rsidRPr="000B42D3">
              <w:rPr>
                <w:rFonts w:ascii="Arial" w:hAnsi="Arial" w:cs="Arial"/>
                <w:color w:val="000000"/>
                <w:sz w:val="20"/>
                <w:szCs w:val="20"/>
              </w:rPr>
              <w:t xml:space="preserve">M. Butterick, </w:t>
            </w:r>
            <w:r w:rsidRPr="000B42D3">
              <w:rPr>
                <w:rFonts w:ascii="Arial" w:hAnsi="Arial" w:cs="Arial"/>
                <w:i/>
                <w:iCs/>
                <w:color w:val="000000"/>
                <w:sz w:val="20"/>
                <w:szCs w:val="20"/>
              </w:rPr>
              <w:t xml:space="preserve">Butterick’s practical typography, </w:t>
            </w:r>
            <w:r w:rsidRPr="000B42D3">
              <w:rPr>
                <w:rFonts w:ascii="Arial" w:hAnsi="Arial" w:cs="Arial"/>
                <w:color w:val="000000"/>
                <w:sz w:val="20"/>
                <w:szCs w:val="20"/>
              </w:rPr>
              <w:t>&lt;http://practicaltypography.com&gt;</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online</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Keith, </w:t>
            </w:r>
            <w:r w:rsidRPr="000B42D3">
              <w:rPr>
                <w:rFonts w:ascii="Arial" w:hAnsi="Arial" w:cs="Arial"/>
                <w:i/>
                <w:sz w:val="20"/>
                <w:szCs w:val="20"/>
              </w:rPr>
              <w:t>HTML5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Cederholm, </w:t>
            </w:r>
            <w:r w:rsidRPr="000B42D3">
              <w:rPr>
                <w:rFonts w:ascii="Arial" w:hAnsi="Arial" w:cs="Arial"/>
                <w:i/>
                <w:sz w:val="20"/>
                <w:szCs w:val="20"/>
              </w:rPr>
              <w:t>CSS3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E. Marcotte, </w:t>
            </w:r>
            <w:r w:rsidRPr="000B42D3">
              <w:rPr>
                <w:rFonts w:ascii="Arial" w:hAnsi="Arial" w:cs="Arial"/>
                <w:i/>
                <w:sz w:val="20"/>
                <w:szCs w:val="20"/>
              </w:rPr>
              <w:t>Responsive Web Design</w:t>
            </w:r>
            <w:r w:rsidRPr="000B42D3">
              <w:rPr>
                <w:rFonts w:ascii="Arial" w:hAnsi="Arial" w:cs="Arial"/>
                <w:sz w:val="20"/>
                <w:szCs w:val="20"/>
              </w:rPr>
              <w:t>, A Book Apart, 2011.</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i/>
                <w:sz w:val="20"/>
                <w:szCs w:val="20"/>
              </w:rPr>
              <w:t>The Guide to Wireframing - For Designers, PMs, Engineers and Anyone Who Touches Product</w:t>
            </w:r>
            <w:r w:rsidRPr="000B42D3">
              <w:rPr>
                <w:rFonts w:ascii="Arial" w:hAnsi="Arial" w:cs="Arial"/>
                <w:sz w:val="20"/>
                <w:szCs w:val="20"/>
              </w:rPr>
              <w:t>, UXPin, &lt;http://uxpin.e24files.com/uxpin_the_guide_to_wireframing.pdf&gt;</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7910A7"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http://webfieldmanual.com</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bl>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Marketing</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EUA112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3/V.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Biljana Crnjak-Karanović, redoviti profesor, trajno zvanje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7910A7" w:rsidRPr="000B42D3" w:rsidRDefault="002400AC"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7910A7" w:rsidRPr="000B42D3" w:rsidRDefault="002400AC"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color w:val="FF0000"/>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Pr="000B42D3">
              <w:rPr>
                <w:rFonts w:ascii="Arial" w:hAnsi="Arial" w:cs="Arial"/>
                <w:sz w:val="20"/>
                <w:szCs w:val="20"/>
              </w:rPr>
              <w:fldChar w:fldCharType="end"/>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jc w:val="both"/>
              <w:rPr>
                <w:rFonts w:ascii="Arial" w:hAnsi="Arial" w:cs="Arial"/>
                <w:color w:val="FF0000"/>
                <w:sz w:val="20"/>
                <w:szCs w:val="20"/>
              </w:rPr>
            </w:pPr>
            <w:r w:rsidRPr="000B42D3">
              <w:rPr>
                <w:rFonts w:ascii="Arial" w:hAnsi="Arial" w:cs="Arial"/>
                <w:sz w:val="20"/>
                <w:szCs w:val="20"/>
              </w:rPr>
              <w:t>Studentice i studenti će kritički prosuđivati ulogu marketinga u društvu i organizacijama, analizirati tržišne situacije u k</w:t>
            </w:r>
            <w:r w:rsidR="00B8685D" w:rsidRPr="000B42D3">
              <w:rPr>
                <w:rFonts w:ascii="Arial" w:hAnsi="Arial" w:cs="Arial"/>
                <w:sz w:val="20"/>
                <w:szCs w:val="20"/>
              </w:rPr>
              <w:t>ojima se organizacija može naći</w:t>
            </w:r>
            <w:r w:rsidRPr="000B42D3">
              <w:rPr>
                <w:rFonts w:ascii="Arial" w:hAnsi="Arial" w:cs="Arial"/>
                <w:sz w:val="20"/>
                <w:szCs w:val="20"/>
              </w:rPr>
              <w:t xml:space="preserve"> te predložiti postupke u rješavanju praktičnih problema vezanih za tržišno poslovanje.  </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123BC4" w:rsidRDefault="007910A7" w:rsidP="00AE7701">
            <w:pPr>
              <w:tabs>
                <w:tab w:val="left" w:pos="2820"/>
              </w:tabs>
              <w:spacing w:after="0" w:line="240" w:lineRule="auto"/>
              <w:rPr>
                <w:rFonts w:ascii="Arial" w:hAnsi="Arial" w:cs="Arial"/>
                <w:sz w:val="20"/>
                <w:szCs w:val="20"/>
              </w:rPr>
            </w:pPr>
            <w:r w:rsidRPr="00123BC4">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8053C" w:rsidRPr="00CC1341" w:rsidRDefault="0048053C" w:rsidP="0048053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7910A7" w:rsidRPr="00123BC4"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Marketing, moći:</w:t>
            </w:r>
          </w:p>
          <w:p w:rsidR="007910A7" w:rsidRPr="000B42D3" w:rsidRDefault="007910A7" w:rsidP="00AE7701">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1. Analizirati varijable i snage na tržištu i procijeniti njihov utjecaj na marketinški program poduzeća. </w:t>
            </w:r>
          </w:p>
          <w:p w:rsidR="007910A7" w:rsidRPr="000B42D3" w:rsidRDefault="007910A7" w:rsidP="00AE7701">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2. Razlikovati temeljne strategije tržišnog obuhvata,  identificirati varijable </w:t>
            </w:r>
            <w:r w:rsidRPr="000B42D3">
              <w:rPr>
                <w:rFonts w:ascii="Arial" w:eastAsia="Times New Roman" w:hAnsi="Arial" w:cs="Arial"/>
                <w:sz w:val="20"/>
                <w:szCs w:val="20"/>
                <w:lang w:eastAsia="hr-HR"/>
              </w:rPr>
              <w:lastRenderedPageBreak/>
              <w:t xml:space="preserve">razdiobe ukupnog tržišta i predložiti strategije pozicioniranja. </w:t>
            </w:r>
          </w:p>
          <w:p w:rsidR="007910A7" w:rsidRPr="000B42D3" w:rsidRDefault="007910A7" w:rsidP="00AE7701">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3. Analizirati tržišna svojstva proizvoda i identificirati razloge promjena u politici proizvoda. </w:t>
            </w:r>
          </w:p>
          <w:p w:rsidR="007910A7" w:rsidRPr="000B42D3" w:rsidRDefault="007910A7" w:rsidP="00AE7701">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4. Razlikovati razine i tipove marketinških kanala, utvrditi njihova ograničenja te predložiti kriterije vrednovanja glavnih alternativa kanala. </w:t>
            </w:r>
          </w:p>
          <w:p w:rsidR="007910A7" w:rsidRPr="000B42D3" w:rsidRDefault="007910A7" w:rsidP="00AE7701">
            <w:pPr>
              <w:spacing w:after="0" w:line="240" w:lineRule="auto"/>
              <w:ind w:left="360"/>
              <w:jc w:val="both"/>
              <w:rPr>
                <w:rFonts w:ascii="Arial" w:eastAsia="Times New Roman" w:hAnsi="Arial" w:cs="Arial"/>
                <w:sz w:val="20"/>
                <w:szCs w:val="20"/>
                <w:lang w:eastAsia="hr-HR"/>
              </w:rPr>
            </w:pPr>
            <w:r w:rsidRPr="000B42D3">
              <w:rPr>
                <w:rFonts w:ascii="Arial" w:eastAsia="Times New Roman" w:hAnsi="Arial" w:cs="Arial"/>
                <w:sz w:val="20"/>
                <w:szCs w:val="20"/>
                <w:lang w:eastAsia="hr-HR"/>
              </w:rPr>
              <w:t>5. Identificirati čimbenike utjecaja na odluku o cijeni proizvoda, utvrditi mogući raspon cijena, te predložiti metodu određivanja cijena proizvoda.</w:t>
            </w:r>
          </w:p>
          <w:p w:rsidR="007910A7" w:rsidRPr="000B42D3" w:rsidRDefault="007910A7"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 xml:space="preserve">6.  Usporediti koristi pojedinih oblika promocije, te obrazložiti faktore koje treba </w:t>
            </w:r>
          </w:p>
          <w:p w:rsidR="007910A7" w:rsidRPr="000B42D3" w:rsidRDefault="007910A7" w:rsidP="00AE7701">
            <w:pPr>
              <w:spacing w:after="0" w:line="240" w:lineRule="auto"/>
              <w:rPr>
                <w:rFonts w:ascii="Arial" w:hAnsi="Arial" w:cs="Arial"/>
                <w:color w:val="000000" w:themeColor="text1"/>
                <w:sz w:val="20"/>
                <w:szCs w:val="20"/>
              </w:rPr>
            </w:pPr>
            <w:r w:rsidRPr="000B42D3">
              <w:rPr>
                <w:rFonts w:ascii="Arial" w:eastAsia="Times New Roman" w:hAnsi="Arial" w:cs="Arial"/>
                <w:sz w:val="20"/>
                <w:szCs w:val="20"/>
                <w:lang w:eastAsia="hr-HR"/>
              </w:rPr>
              <w:t>uzeti u obzir pri izboru promotivnog miksa.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1</w:t>
            </w:r>
            <w:r w:rsidRPr="000B42D3">
              <w:rPr>
                <w:rFonts w:ascii="Arial" w:hAnsi="Arial" w:cs="Arial"/>
                <w:b/>
                <w:sz w:val="20"/>
                <w:szCs w:val="20"/>
              </w:rPr>
              <w:t xml:space="preserve">. </w:t>
            </w:r>
            <w:r w:rsidRPr="000B42D3">
              <w:rPr>
                <w:rFonts w:ascii="Arial" w:hAnsi="Arial" w:cs="Arial"/>
                <w:sz w:val="20"/>
                <w:szCs w:val="20"/>
              </w:rPr>
              <w:t xml:space="preserve">Uvod u kolegij: Temeljne odrednice i dimenzije marketinga; </w:t>
            </w:r>
            <w:r w:rsidR="00920F06" w:rsidRPr="000B42D3">
              <w:rPr>
                <w:rFonts w:ascii="Arial" w:hAnsi="Arial" w:cs="Arial"/>
                <w:sz w:val="20"/>
                <w:szCs w:val="20"/>
              </w:rPr>
              <w:t>(2P+1S)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2. Suština Marketinške koncepcije; Marketinške filozofije i pristupi poslovanja tvrtki;</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3. Okruženje marketinga I  (varijable i snage eksternog makrookruženja i utjecaj na program i poslovanje poduzeća;</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4. Okruženje marketinga II (varijable i snage eksternog  mikrooženja i utjecaj na poslovanje poduzeća, interno okruženje poduzeća) i internog okruženja);</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5. Ponašanje potrošača I: načela  istraživanja ponašanja potrošača, čimbenici od utjecaja na kupovno ponašanje (kulturološki, društveni, osobni, psihološki);</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6. Ponašanje potrošača II: Proces donošenja odluke o kupnji - Model 5 faza;</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7.Segmentacija tržišta I: Pristupi i varijable segmentacije na tržištu široke i poslovne potrošnje;</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8. Segmentacija tržišta II: Identificiranje tržišnih segmenata, odabir ciljnih tržišta i pozicioniranje;</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9. Proizvod kao element miksa I:  Tržišna svojstva proizvoda, Razvoj novog proizvoda i proces prihvaćanja;</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10 Proizvod kao element marketinškog miksa II:  Koncept životnog ciklusa proizvoda, Marke proizvoda i odluke o markama;</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11. Kanali distribucije kao element marketinškog miksa (Odabir i upravljanje marketinškim kanalima);</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12.  Cijene kao element miksa I(Determinante politike cijena, Proces određivanja cijena za nove proizvode);</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13. Cijene kao element miksa II (Metode određivanja cijena, Iniciranje promjena i reakcije na promjene u cijenama);</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14. Promocija kao element marketinškog miksa I (Marketinška komunikacija i promotivni miks, ciljevi komunikacije i komunikacijski proces);</w:t>
            </w:r>
            <w:r w:rsidR="00920F06" w:rsidRPr="000B42D3">
              <w:rPr>
                <w:rFonts w:ascii="Arial" w:hAnsi="Arial" w:cs="Arial"/>
                <w:sz w:val="20"/>
                <w:szCs w:val="20"/>
              </w:rPr>
              <w:t xml:space="preserve"> (2P+1S)</w:t>
            </w:r>
          </w:p>
          <w:p w:rsidR="007910A7" w:rsidRPr="000B42D3" w:rsidRDefault="007910A7" w:rsidP="00AE7701">
            <w:pPr>
              <w:spacing w:after="0" w:line="240" w:lineRule="auto"/>
              <w:jc w:val="both"/>
              <w:rPr>
                <w:rFonts w:ascii="Arial" w:hAnsi="Arial" w:cs="Arial"/>
                <w:sz w:val="20"/>
                <w:szCs w:val="20"/>
              </w:rPr>
            </w:pPr>
            <w:r w:rsidRPr="000B42D3">
              <w:rPr>
                <w:rFonts w:ascii="Arial" w:hAnsi="Arial" w:cs="Arial"/>
                <w:sz w:val="20"/>
                <w:szCs w:val="20"/>
              </w:rPr>
              <w:t>15. Promocija kao element marketinškog miksa II ( Elementi procesa  upravljanja promocijom, Strategije promocije).</w:t>
            </w:r>
            <w:r w:rsidR="00920F06" w:rsidRPr="000B42D3">
              <w:rPr>
                <w:rFonts w:ascii="Arial" w:hAnsi="Arial" w:cs="Arial"/>
                <w:sz w:val="20"/>
                <w:szCs w:val="20"/>
              </w:rPr>
              <w:t xml:space="preserve"> (2P+1S)</w:t>
            </w:r>
          </w:p>
          <w:p w:rsidR="007910A7" w:rsidRPr="000B42D3" w:rsidRDefault="007910A7" w:rsidP="00AE7701">
            <w:pPr>
              <w:tabs>
                <w:tab w:val="left" w:pos="2820"/>
              </w:tabs>
              <w:spacing w:after="0" w:line="240" w:lineRule="auto"/>
              <w:rPr>
                <w:rFonts w:ascii="Arial" w:hAnsi="Arial" w:cs="Arial"/>
                <w:color w:val="000000" w:themeColor="text1"/>
                <w:sz w:val="20"/>
                <w:szCs w:val="20"/>
              </w:rPr>
            </w:pP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seminari i radionice</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vježbe</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multimedija</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7910A7" w:rsidRPr="000B42D3" w:rsidRDefault="007910A7" w:rsidP="00AE7701">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rPr>
              <w:t>korekcije (na nastavi i online)</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i obrana seminarskog (pristupnog)  rada. Razmjene informacija i diskusije među polaznicima kolegija ostvarivati će se korištenjem e-maila.</w:t>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sz w:val="20"/>
                <w:szCs w:val="20"/>
                <w:lang w:val="hr-HR"/>
              </w:rPr>
              <w:t> </w:t>
            </w:r>
            <w:r w:rsidR="007910A7" w:rsidRPr="000B42D3">
              <w:rPr>
                <w:rFonts w:ascii="Arial" w:hAnsi="Arial" w:cs="Arial"/>
                <w:b w:val="0"/>
                <w:sz w:val="20"/>
                <w:szCs w:val="20"/>
                <w:lang w:val="hr-HR"/>
              </w:rPr>
              <w:t> </w:t>
            </w:r>
            <w:r w:rsidR="007910A7" w:rsidRPr="000B42D3">
              <w:rPr>
                <w:rFonts w:ascii="Arial" w:hAnsi="Arial" w:cs="Arial"/>
                <w:b w:val="0"/>
                <w:sz w:val="20"/>
                <w:szCs w:val="20"/>
                <w:lang w:val="hr-HR"/>
              </w:rPr>
              <w:t> </w:t>
            </w:r>
            <w:r w:rsidR="007910A7" w:rsidRPr="000B42D3">
              <w:rPr>
                <w:rFonts w:ascii="Arial" w:hAnsi="Arial" w:cs="Arial"/>
                <w:b w:val="0"/>
                <w:sz w:val="20"/>
                <w:szCs w:val="20"/>
                <w:lang w:val="hr-HR"/>
              </w:rPr>
              <w:t> </w:t>
            </w:r>
            <w:r w:rsidR="007910A7" w:rsidRPr="000B42D3">
              <w:rPr>
                <w:rFonts w:ascii="Arial" w:hAnsi="Arial" w:cs="Arial"/>
                <w:b w:val="0"/>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1,5</w:t>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sz w:val="20"/>
                <w:szCs w:val="20"/>
                <w:lang w:val="hr-HR"/>
              </w:rPr>
              <w:t> </w:t>
            </w:r>
            <w:r w:rsidR="007910A7" w:rsidRPr="000B42D3">
              <w:rPr>
                <w:rFonts w:ascii="Arial" w:hAnsi="Arial" w:cs="Arial"/>
                <w:b w:val="0"/>
                <w:sz w:val="20"/>
                <w:szCs w:val="20"/>
                <w:lang w:val="hr-HR"/>
              </w:rPr>
              <w:t> </w:t>
            </w:r>
            <w:r w:rsidR="007910A7" w:rsidRPr="000B42D3">
              <w:rPr>
                <w:rFonts w:ascii="Arial" w:hAnsi="Arial" w:cs="Arial"/>
                <w:b w:val="0"/>
                <w:sz w:val="20"/>
                <w:szCs w:val="20"/>
                <w:lang w:val="hr-HR"/>
              </w:rPr>
              <w:t> </w:t>
            </w:r>
            <w:r w:rsidR="007910A7" w:rsidRPr="000B42D3">
              <w:rPr>
                <w:rFonts w:ascii="Arial" w:hAnsi="Arial" w:cs="Arial"/>
                <w:b w:val="0"/>
                <w:sz w:val="20"/>
                <w:szCs w:val="20"/>
                <w:lang w:val="hr-HR"/>
              </w:rPr>
              <w:t> </w:t>
            </w:r>
            <w:r w:rsidR="007910A7" w:rsidRPr="000B42D3">
              <w:rPr>
                <w:rFonts w:ascii="Arial" w:hAnsi="Arial" w:cs="Arial"/>
                <w:b w:val="0"/>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(10%).</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Seminarski/pristupni rad koji zamjenjuje pisani dio ispita (50%).</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Usmeni ispit (40%).</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vAlign w:val="center"/>
          </w:tcPr>
          <w:p w:rsidR="007910A7" w:rsidRPr="000B42D3" w:rsidRDefault="007910A7" w:rsidP="00AE7701">
            <w:pPr>
              <w:spacing w:after="0" w:line="240" w:lineRule="auto"/>
              <w:ind w:left="207" w:hanging="200"/>
              <w:rPr>
                <w:rFonts w:ascii="Arial" w:hAnsi="Arial" w:cs="Arial"/>
                <w:sz w:val="20"/>
                <w:szCs w:val="20"/>
              </w:rPr>
            </w:pPr>
            <w:r w:rsidRPr="000B42D3">
              <w:rPr>
                <w:rFonts w:ascii="Arial" w:hAnsi="Arial" w:cs="Arial"/>
                <w:sz w:val="20"/>
                <w:szCs w:val="20"/>
              </w:rPr>
              <w:t>Previšić, J. i Ozretić Došen, Đ. (urednici) (2007),</w:t>
            </w:r>
            <w:r w:rsidRPr="000B42D3">
              <w:rPr>
                <w:rFonts w:ascii="Arial" w:hAnsi="Arial" w:cs="Arial"/>
                <w:b/>
                <w:bCs/>
                <w:sz w:val="20"/>
                <w:szCs w:val="20"/>
              </w:rPr>
              <w:t xml:space="preserve"> Osnove marketinga, </w:t>
            </w:r>
            <w:r w:rsidRPr="000B42D3">
              <w:rPr>
                <w:rFonts w:ascii="Arial" w:hAnsi="Arial" w:cs="Arial"/>
                <w:sz w:val="20"/>
                <w:szCs w:val="20"/>
              </w:rPr>
              <w:t>Zagreb, Adverta (EFST-knjižnica)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ind w:left="207" w:hanging="200"/>
              <w:rPr>
                <w:rFonts w:ascii="Arial" w:hAnsi="Arial" w:cs="Arial"/>
                <w:color w:val="000000"/>
                <w:sz w:val="20"/>
                <w:szCs w:val="20"/>
              </w:rPr>
            </w:pPr>
            <w:r w:rsidRPr="000B42D3">
              <w:rPr>
                <w:rFonts w:ascii="Arial" w:hAnsi="Arial" w:cs="Arial"/>
                <w:color w:val="000000"/>
                <w:sz w:val="20"/>
                <w:szCs w:val="20"/>
              </w:rPr>
              <w:t xml:space="preserve">Kotler, P., Armstrong, G., (2012) </w:t>
            </w:r>
            <w:r w:rsidRPr="000B42D3">
              <w:rPr>
                <w:rFonts w:ascii="Arial" w:hAnsi="Arial" w:cs="Arial"/>
                <w:b/>
                <w:color w:val="000000"/>
                <w:sz w:val="20"/>
                <w:szCs w:val="20"/>
              </w:rPr>
              <w:t>Principles of Marketing</w:t>
            </w:r>
            <w:r w:rsidRPr="000B42D3">
              <w:rPr>
                <w:rFonts w:ascii="Arial" w:hAnsi="Arial" w:cs="Arial"/>
                <w:color w:val="000000"/>
                <w:sz w:val="20"/>
                <w:szCs w:val="20"/>
              </w:rPr>
              <w:t xml:space="preserve">, NJ, Prentice Hall </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7910A7" w:rsidRPr="000B42D3" w:rsidTr="00C23164">
        <w:trPr>
          <w:trHeight w:val="1640"/>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7552" w:type="dxa"/>
            <w:gridSpan w:val="12"/>
            <w:tcBorders>
              <w:bottom w:val="nil"/>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themeColor="text1"/>
                <w:sz w:val="20"/>
                <w:szCs w:val="20"/>
              </w:rPr>
            </w:pPr>
          </w:p>
        </w:tc>
      </w:tr>
      <w:tr w:rsidR="007910A7" w:rsidRPr="000B42D3" w:rsidTr="00C23164">
        <w:trPr>
          <w:trHeight w:val="5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7552" w:type="dxa"/>
            <w:gridSpan w:val="12"/>
            <w:tcBorders>
              <w:top w:val="nil"/>
              <w:bottom w:val="single" w:sz="12"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i/>
                <w:sz w:val="20"/>
                <w:szCs w:val="20"/>
              </w:rPr>
            </w:pPr>
            <w:r w:rsidRPr="000B42D3">
              <w:rPr>
                <w:rFonts w:ascii="Arial" w:hAnsi="Arial" w:cs="Arial"/>
                <w:sz w:val="20"/>
                <w:szCs w:val="20"/>
              </w:rPr>
              <w:t xml:space="preserve">Kotler, P. (2001) </w:t>
            </w:r>
            <w:r w:rsidRPr="000B42D3">
              <w:rPr>
                <w:rFonts w:ascii="Arial" w:hAnsi="Arial" w:cs="Arial"/>
                <w:b/>
                <w:bCs/>
                <w:sz w:val="20"/>
                <w:szCs w:val="20"/>
              </w:rPr>
              <w:t>UPRAVLJANJEMARKETINGOM, Analiza, Planiranje, PrimjenaiKontrola</w:t>
            </w:r>
            <w:r w:rsidRPr="000B42D3">
              <w:rPr>
                <w:rFonts w:ascii="Arial" w:hAnsi="Arial" w:cs="Arial"/>
                <w:sz w:val="20"/>
                <w:szCs w:val="20"/>
              </w:rPr>
              <w:t xml:space="preserve"> (9. izdanje), Zagreb, MATE</w:t>
            </w:r>
          </w:p>
          <w:p w:rsidR="007910A7" w:rsidRPr="000B42D3" w:rsidRDefault="00B8685D" w:rsidP="00AE7701">
            <w:pPr>
              <w:spacing w:after="0" w:line="240" w:lineRule="auto"/>
              <w:rPr>
                <w:rFonts w:ascii="Arial" w:hAnsi="Arial" w:cs="Arial"/>
                <w:sz w:val="20"/>
                <w:szCs w:val="20"/>
              </w:rPr>
            </w:pPr>
            <w:r w:rsidRPr="000B42D3">
              <w:rPr>
                <w:rFonts w:ascii="Arial" w:hAnsi="Arial" w:cs="Arial"/>
                <w:sz w:val="20"/>
                <w:szCs w:val="20"/>
              </w:rPr>
              <w:t>Drugi naslovi i izvori sa i</w:t>
            </w:r>
            <w:r w:rsidR="007910A7" w:rsidRPr="000B42D3">
              <w:rPr>
                <w:rFonts w:ascii="Arial" w:hAnsi="Arial" w:cs="Arial"/>
                <w:sz w:val="20"/>
                <w:szCs w:val="20"/>
              </w:rPr>
              <w:t>nterneta, u dogovoru s predmetnim nastavnikom, u ovisnosti o temi seminara.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a</w:t>
            </w:r>
            <w:r w:rsidRPr="000B42D3">
              <w:rPr>
                <w:rFonts w:ascii="Arial" w:hAnsi="Arial" w:cs="Arial"/>
                <w:color w:val="000000" w:themeColor="text1"/>
                <w:sz w:val="20"/>
                <w:szCs w:val="20"/>
              </w:rPr>
              <w:t>ktivnost na nastavi, evidencija pohađanja nastave.</w:t>
            </w:r>
          </w:p>
          <w:p w:rsidR="007910A7" w:rsidRPr="000B42D3" w:rsidRDefault="007910A7"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predaje seminarskog/pristupnog rada.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seminari izvode se na hrvatskom jeziku uz mogućnost praćenja i dodatnih konzultacija na engleskom jeziku.</w:t>
            </w:r>
          </w:p>
        </w:tc>
      </w:tr>
    </w:tbl>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Tipografija 4</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UAD</w:t>
            </w:r>
            <w:r w:rsidR="007910A7" w:rsidRPr="000B42D3">
              <w:rPr>
                <w:rFonts w:ascii="Arial" w:hAnsi="Arial" w:cs="Arial"/>
                <w:sz w:val="20"/>
                <w:szCs w:val="20"/>
              </w:rPr>
              <w:t>40</w:t>
            </w:r>
            <w:r w:rsidRPr="000B42D3">
              <w:rPr>
                <w:rFonts w:ascii="Arial" w:hAnsi="Arial" w:cs="Arial"/>
                <w:sz w:val="20"/>
                <w:szCs w:val="20"/>
              </w:rPr>
              <w:t>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3/V.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20338F" w:rsidP="0020338F">
            <w:pPr>
              <w:spacing w:after="0" w:line="240" w:lineRule="auto"/>
              <w:rPr>
                <w:rFonts w:ascii="Arial" w:hAnsi="Arial" w:cs="Arial"/>
                <w:sz w:val="20"/>
                <w:szCs w:val="20"/>
              </w:rPr>
            </w:pPr>
            <w:r>
              <w:rPr>
                <w:rFonts w:ascii="Arial" w:hAnsi="Arial" w:cs="Arial"/>
                <w:sz w:val="20"/>
                <w:szCs w:val="20"/>
              </w:rPr>
              <w:t xml:space="preserve">doc. </w:t>
            </w:r>
            <w:r w:rsidR="007910A7" w:rsidRPr="000B42D3">
              <w:rPr>
                <w:rFonts w:ascii="Arial" w:hAnsi="Arial" w:cs="Arial"/>
                <w:sz w:val="20"/>
                <w:szCs w:val="20"/>
              </w:rPr>
              <w:t>dr. sc.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10A7" w:rsidRPr="000B42D3" w:rsidRDefault="008165D4"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007910A7" w:rsidRPr="000B42D3">
              <w:rPr>
                <w:rFonts w:ascii="Arial" w:hAnsi="Arial" w:cs="Arial"/>
                <w:sz w:val="20"/>
                <w:szCs w:val="20"/>
              </w:rPr>
              <w:t> </w:t>
            </w:r>
            <w:r w:rsidRPr="000B42D3">
              <w:rPr>
                <w:rFonts w:ascii="Arial" w:hAnsi="Arial" w:cs="Arial"/>
                <w:sz w:val="20"/>
                <w:szCs w:val="20"/>
              </w:rPr>
              <w:fldChar w:fldCharType="end"/>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Cilj kolegija je da svaki student digitalizira neko postojeće pismo, te preispitujući njegove karakteristike, reintirpretira to pismo na osobni način, te dobije potpuno funkcionalni font.</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predmeta i ulazne kompetencije </w:t>
            </w:r>
            <w:r w:rsidRPr="000B42D3">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7910A7" w:rsidRPr="000B42D3" w:rsidRDefault="00123BC4" w:rsidP="00123BC4">
            <w:pPr>
              <w:tabs>
                <w:tab w:val="left" w:pos="2820"/>
              </w:tabs>
              <w:spacing w:after="0" w:line="240" w:lineRule="auto"/>
              <w:rPr>
                <w:rFonts w:ascii="Arial" w:hAnsi="Arial" w:cs="Arial"/>
                <w:sz w:val="20"/>
                <w:szCs w:val="20"/>
              </w:rPr>
            </w:pPr>
            <w:r>
              <w:rPr>
                <w:rFonts w:ascii="Arial" w:hAnsi="Arial" w:cs="Arial"/>
                <w:sz w:val="20"/>
                <w:szCs w:val="20"/>
              </w:rPr>
              <w:lastRenderedPageBreak/>
              <w:t>P</w:t>
            </w:r>
            <w:r w:rsidR="007910A7" w:rsidRPr="000B42D3">
              <w:rPr>
                <w:rFonts w:ascii="Arial" w:hAnsi="Arial" w:cs="Arial"/>
                <w:sz w:val="20"/>
                <w:szCs w:val="20"/>
              </w:rPr>
              <w:t xml:space="preserve">oložen kolegij Tipografija </w:t>
            </w:r>
            <w:r>
              <w:rPr>
                <w:rFonts w:ascii="Arial" w:hAnsi="Arial" w:cs="Arial"/>
                <w:sz w:val="20"/>
                <w:szCs w:val="20"/>
              </w:rPr>
              <w:t>3</w:t>
            </w:r>
            <w:r w:rsidR="0048053C">
              <w:rPr>
                <w:rFonts w:ascii="Arial" w:hAnsi="Arial" w:cs="Arial"/>
                <w:sz w:val="20"/>
                <w:szCs w:val="20"/>
              </w:rPr>
              <w:t>.</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7910A7" w:rsidP="00F752D4">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Prepoznavanjei pozicioniranje postojećeg pisma</w:t>
            </w:r>
          </w:p>
          <w:p w:rsidR="007910A7" w:rsidRPr="000B42D3" w:rsidRDefault="007910A7" w:rsidP="00F752D4">
            <w:pPr>
              <w:pStyle w:val="ListParagraph"/>
              <w:numPr>
                <w:ilvl w:val="0"/>
                <w:numId w:val="36"/>
              </w:numPr>
              <w:tabs>
                <w:tab w:val="left" w:pos="2820"/>
              </w:tabs>
              <w:spacing w:after="0" w:line="240" w:lineRule="auto"/>
              <w:rPr>
                <w:rFonts w:ascii="Arial" w:hAnsi="Arial" w:cs="Arial"/>
                <w:sz w:val="20"/>
                <w:szCs w:val="20"/>
              </w:rPr>
            </w:pPr>
            <w:r w:rsidRPr="000B42D3">
              <w:rPr>
                <w:rFonts w:ascii="Arial" w:hAnsi="Arial" w:cs="Arial"/>
                <w:sz w:val="20"/>
                <w:szCs w:val="20"/>
              </w:rPr>
              <w:t>Usavršavanje tehničkih vještina digitalizacije fontova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3. Samostalna interpretacija postojećeg pisma, predloška, skice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4.Upotreba reinterpretiranog pisma u novom, specifičnom proizvodu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5.Usvajanje osnova izrade kataloga slova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51CC3" w:rsidRPr="000B42D3" w:rsidRDefault="00D51CC3" w:rsidP="00AE7701">
            <w:pPr>
              <w:tabs>
                <w:tab w:val="left" w:pos="2820"/>
              </w:tabs>
              <w:spacing w:after="0" w:line="240" w:lineRule="auto"/>
              <w:rPr>
                <w:rFonts w:ascii="Arial" w:hAnsi="Arial" w:cs="Arial"/>
                <w:sz w:val="20"/>
                <w:szCs w:val="20"/>
              </w:rPr>
            </w:pP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 Uvodno predavanje</w:t>
            </w:r>
            <w:r w:rsidR="008165D4" w:rsidRPr="000B42D3">
              <w:rPr>
                <w:rFonts w:ascii="Arial" w:hAnsi="Arial" w:cs="Arial"/>
                <w:sz w:val="20"/>
                <w:szCs w:val="20"/>
              </w:rPr>
              <w:t xml:space="preserve"> (3 sata)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2. Odabir zadataka po predlošku i želji studenta uz konzultacije s mentorom</w:t>
            </w:r>
            <w:r w:rsidR="008165D4" w:rsidRPr="000B42D3">
              <w:rPr>
                <w:rFonts w:ascii="Arial" w:hAnsi="Arial" w:cs="Arial"/>
                <w:sz w:val="20"/>
                <w:szCs w:val="20"/>
              </w:rPr>
              <w:t>(3 sata)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3.- 6. Predavanja, mentorski rad sa studentima na zadanim zadacima</w:t>
            </w:r>
            <w:r w:rsidR="008165D4" w:rsidRPr="000B42D3">
              <w:rPr>
                <w:rFonts w:ascii="Arial" w:hAnsi="Arial" w:cs="Arial"/>
                <w:sz w:val="20"/>
                <w:szCs w:val="20"/>
              </w:rPr>
              <w:t>(12 sati)</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7. Prezentacija izvedenih zadataka u prvoj razvojnoj fazi</w:t>
            </w:r>
            <w:r w:rsidR="008165D4" w:rsidRPr="000B42D3">
              <w:rPr>
                <w:rFonts w:ascii="Arial" w:hAnsi="Arial" w:cs="Arial"/>
                <w:sz w:val="20"/>
                <w:szCs w:val="20"/>
              </w:rPr>
              <w:t>(3 sata)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8. Prijedlog interpretacije postojećeg pisma</w:t>
            </w:r>
            <w:r w:rsidR="008165D4" w:rsidRPr="000B42D3">
              <w:rPr>
                <w:rFonts w:ascii="Arial" w:hAnsi="Arial" w:cs="Arial"/>
                <w:sz w:val="20"/>
                <w:szCs w:val="20"/>
              </w:rPr>
              <w:t>(3 sata)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9. – 12.Konzultacije i izvedba reinterpretacije izabranog pisma</w:t>
            </w:r>
            <w:r w:rsidR="008165D4" w:rsidRPr="000B42D3">
              <w:rPr>
                <w:rFonts w:ascii="Arial" w:hAnsi="Arial" w:cs="Arial"/>
                <w:sz w:val="20"/>
                <w:szCs w:val="20"/>
              </w:rPr>
              <w:t>(12 sati)</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13. – 14. Predavanja, izrada kataloga reinterpretiranog pisma</w:t>
            </w:r>
            <w:r w:rsidR="008165D4" w:rsidRPr="000B42D3">
              <w:rPr>
                <w:rFonts w:ascii="Arial" w:hAnsi="Arial" w:cs="Arial"/>
                <w:sz w:val="20"/>
                <w:szCs w:val="20"/>
              </w:rPr>
              <w:t>(6 sati)</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15. Priprema prezentacije finaliziranih radova. Grupna korektura.</w:t>
            </w:r>
          </w:p>
          <w:p w:rsidR="007910A7" w:rsidRPr="000B42D3" w:rsidRDefault="007910A7" w:rsidP="00B30C35">
            <w:pPr>
              <w:pStyle w:val="BasicParagraph"/>
              <w:spacing w:line="240" w:lineRule="auto"/>
              <w:rPr>
                <w:rFonts w:ascii="Arial" w:hAnsi="Arial" w:cs="Arial"/>
                <w:sz w:val="20"/>
                <w:szCs w:val="20"/>
                <w:lang w:val="hr-HR"/>
              </w:rPr>
            </w:pPr>
            <w:r w:rsidRPr="000B42D3">
              <w:rPr>
                <w:rFonts w:ascii="Arial" w:hAnsi="Arial" w:cs="Arial"/>
                <w:sz w:val="20"/>
                <w:szCs w:val="20"/>
                <w:lang w:val="hr-HR"/>
              </w:rPr>
              <w:t>Prezentacija radova nastalih tijekom semestra.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Razgovor o tijeku rada proteklog semestra.</w:t>
            </w:r>
            <w:r w:rsidR="008165D4" w:rsidRPr="000B42D3">
              <w:rPr>
                <w:rFonts w:ascii="Arial" w:hAnsi="Arial" w:cs="Arial"/>
                <w:sz w:val="20"/>
                <w:szCs w:val="20"/>
              </w:rPr>
              <w:t xml:space="preserve"> (3 sata)</w:t>
            </w: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seminari i radionice  </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samostalni  zadaci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mentorski rad</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Redovita izrada zadataka, izrada seminarskog rada, izrada kvalitetne završne prezentacije.</w:t>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Redovitost i kvaliteta u izvršavanju vježbi i seminara. Kvaliteta završne prezentacije.</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Frank E. Blokland: Caligraphy, Royal Academy of art, Den Haag 1990.</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Gerrit Noordzij: Letterletter,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sz w:val="20"/>
                <w:szCs w:val="20"/>
              </w:rPr>
            </w:pP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B30C35">
            <w:pPr>
              <w:pStyle w:val="BasicParagraph"/>
              <w:suppressAutoHyphens/>
              <w:spacing w:line="240" w:lineRule="auto"/>
              <w:rPr>
                <w:rFonts w:ascii="Arial" w:hAnsi="Arial" w:cs="Arial"/>
                <w:sz w:val="20"/>
                <w:szCs w:val="20"/>
                <w:lang w:val="hr-HR"/>
              </w:rPr>
            </w:pPr>
            <w:r w:rsidRPr="000B42D3">
              <w:rPr>
                <w:rFonts w:ascii="Arial" w:hAnsi="Arial" w:cs="Arial"/>
                <w:sz w:val="20"/>
                <w:szCs w:val="20"/>
                <w:lang w:val="hr-HR"/>
              </w:rPr>
              <w:t>Edward Johnston: Writing &amp; Illuminating &amp; Lettering, London, 1973.</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Ellen Lupton: Thinking with type, Princeton Architectural press, New York 2004.</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se izvode na hrvatskom jeziku uz mogućnost praćenja na engleskom jeziku.</w:t>
            </w:r>
          </w:p>
        </w:tc>
      </w:tr>
    </w:tbl>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p>
    <w:p w:rsidR="007910A7" w:rsidRPr="000B42D3" w:rsidRDefault="006C322C" w:rsidP="00AE7701">
      <w:pPr>
        <w:spacing w:after="0" w:line="240" w:lineRule="auto"/>
        <w:jc w:val="both"/>
        <w:rPr>
          <w:rFonts w:ascii="Arial" w:hAnsi="Arial" w:cs="Arial"/>
          <w:sz w:val="20"/>
          <w:szCs w:val="20"/>
        </w:rPr>
      </w:pPr>
      <w:r>
        <w:rPr>
          <w:rFonts w:ascii="Arial" w:hAnsi="Arial" w:cs="Arial"/>
          <w:sz w:val="20"/>
          <w:szCs w:val="20"/>
        </w:rPr>
        <w:t>5. SEM</w:t>
      </w:r>
      <w:r w:rsidR="007910A7" w:rsidRPr="000B42D3">
        <w:rPr>
          <w:rFonts w:ascii="Arial" w:hAnsi="Arial" w:cs="Arial"/>
          <w:sz w:val="20"/>
          <w:szCs w:val="20"/>
        </w:rPr>
        <w:t>ESTAR IZBORNI</w:t>
      </w: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sz w:val="20"/>
                <w:szCs w:val="20"/>
              </w:rPr>
              <w:t xml:space="preserve">Grafika </w:t>
            </w:r>
            <w:r w:rsidR="00713E9D" w:rsidRPr="000B42D3">
              <w:rPr>
                <w:rFonts w:ascii="Arial" w:hAnsi="Arial" w:cs="Arial"/>
                <w:sz w:val="20"/>
                <w:szCs w:val="20"/>
              </w:rPr>
              <w:t>III</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UAL</w:t>
            </w:r>
            <w:r w:rsidR="007910A7" w:rsidRPr="000B42D3">
              <w:rPr>
                <w:rFonts w:ascii="Arial" w:hAnsi="Arial" w:cs="Arial"/>
                <w:sz w:val="20"/>
                <w:szCs w:val="20"/>
              </w:rPr>
              <w:t>206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3/V.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7910A7" w:rsidRPr="000B42D3" w:rsidRDefault="00F24703" w:rsidP="00AE7701">
            <w:pPr>
              <w:spacing w:after="0" w:line="240" w:lineRule="auto"/>
              <w:rPr>
                <w:rFonts w:ascii="Arial" w:hAnsi="Arial" w:cs="Arial"/>
                <w:sz w:val="20"/>
                <w:szCs w:val="20"/>
              </w:rPr>
            </w:pPr>
            <w:r>
              <w:rPr>
                <w:rFonts w:ascii="Arial" w:hAnsi="Arial" w:cs="Arial"/>
                <w:sz w:val="20"/>
                <w:szCs w:val="20"/>
              </w:rPr>
              <w:t>izv. prof. Edvin Dragičević</w:t>
            </w:r>
          </w:p>
          <w:p w:rsidR="007910A7" w:rsidRPr="000B42D3" w:rsidRDefault="00F24703" w:rsidP="00AE7701">
            <w:pPr>
              <w:spacing w:after="0" w:line="240" w:lineRule="auto"/>
              <w:rPr>
                <w:rFonts w:ascii="Arial" w:hAnsi="Arial" w:cs="Arial"/>
                <w:sz w:val="20"/>
                <w:szCs w:val="20"/>
              </w:rPr>
            </w:pPr>
            <w:r>
              <w:rPr>
                <w:rFonts w:ascii="Arial" w:hAnsi="Arial" w:cs="Arial"/>
                <w:sz w:val="20"/>
                <w:szCs w:val="20"/>
              </w:rPr>
              <w:t>doc. Slobodan Tomić</w:t>
            </w:r>
          </w:p>
          <w:p w:rsidR="007910A7" w:rsidRPr="000B42D3" w:rsidRDefault="007910A7" w:rsidP="00AE7701">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4</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Maja Khoualdi</w:t>
            </w:r>
            <w:r w:rsidR="00F24703">
              <w:rPr>
                <w:rFonts w:ascii="Arial" w:hAnsi="Arial" w:cs="Arial"/>
                <w:sz w:val="20"/>
                <w:szCs w:val="20"/>
              </w:rPr>
              <w:t xml:space="preserve"> </w:t>
            </w:r>
            <w:r w:rsidRPr="000B42D3">
              <w:rPr>
                <w:rFonts w:ascii="Arial" w:hAnsi="Arial" w:cs="Arial"/>
                <w:sz w:val="20"/>
                <w:szCs w:val="20"/>
              </w:rPr>
              <w:t>(Zemunik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0</w:t>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Upoznavanje s tehnikama dubokog tiska, njihovim nastankom i razvojem u kontekstu povijesti umjetnosti, primjenjene umjetnosti te kroz stvaralaštvo odabranih autora.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vještina, razvoj sposobnosti i kreativnosti u korištenju raznog crtačkog pribora, grafičkog alata i materijala.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Naučiti koristiti grafičke boju u gradnji i komponiranju grafičkog djela.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Ovladavanje tehničko-tehnološkim postupcima u grafičkim tehnikama dubokogtiska(bakrorez, bakropis) te kombinaciji dubokog i visokog tiska.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Razvoj kreativnog mišljenja i izražavanja.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Osposobljavanje za samostalnu izradu umjetničkog djela u  grafičkim tehnikama dubokog tiska.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Razvoj sposobnosti za donošenje estetskih prosudbi, razvoj kritičkog mišljenja te spsobnosti za evaluaciju vlastitog i tuđeg djela.</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Položeni kolegij:Grafika </w:t>
            </w:r>
            <w:r w:rsidR="006C322C">
              <w:rPr>
                <w:rFonts w:ascii="Arial" w:hAnsi="Arial" w:cs="Arial"/>
                <w:sz w:val="20"/>
                <w:szCs w:val="20"/>
              </w:rPr>
              <w:t>I</w:t>
            </w:r>
            <w:r w:rsidRPr="000B42D3">
              <w:rPr>
                <w:rFonts w:ascii="Arial" w:hAnsi="Arial" w:cs="Arial"/>
                <w:sz w:val="20"/>
                <w:szCs w:val="20"/>
              </w:rPr>
              <w:t xml:space="preserve"> UAL 106, Grafika </w:t>
            </w:r>
            <w:r w:rsidR="006C322C">
              <w:rPr>
                <w:rFonts w:ascii="Arial" w:hAnsi="Arial" w:cs="Arial"/>
                <w:sz w:val="20"/>
                <w:szCs w:val="20"/>
              </w:rPr>
              <w:t>II</w:t>
            </w:r>
            <w:r w:rsidRPr="000B42D3">
              <w:rPr>
                <w:rFonts w:ascii="Arial" w:hAnsi="Arial" w:cs="Arial"/>
                <w:sz w:val="20"/>
                <w:szCs w:val="20"/>
              </w:rPr>
              <w:t xml:space="preserve"> UAL 106</w:t>
            </w:r>
            <w:r w:rsidR="0048053C">
              <w:rPr>
                <w:rFonts w:ascii="Arial" w:hAnsi="Arial" w:cs="Arial"/>
                <w:sz w:val="20"/>
                <w:szCs w:val="20"/>
              </w:rPr>
              <w:t xml:space="preserve"> ili</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Grafičke tehnike UAD008</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Grafika 3, moći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 Kreirati predložak za izradu grafike u tehnikama dubokog tiska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2. Izraditi matricu u raznim materijalima: linoleum, drvo, PVC, cink, aluminij, alternativni materijali</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3. Prepoznati razliku između tehnika bakroreza i bakropisa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4. Koristiti grafičku prešu za duboki tisak</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5 . Sudjelovati u radu u grafičke radionice pri tehnikama dubokog tiska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(bakrorez, bakropis, kombinirani duboki i visoki tisak)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6. Vrednovati tehničke, likovne i estetske kvalitete grafičkog lista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7. Razviti sposobnosti za samostalno kreativno izražavanje unutar grafičkih tehnika dubokog tiska.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8. Razviti sposobnosti tehničke i estetske evaluacije vlastitog i tuđeg djela.</w:t>
            </w:r>
          </w:p>
        </w:tc>
      </w:tr>
      <w:tr w:rsidR="007910A7" w:rsidRPr="000B42D3" w:rsidTr="00C23164">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10A7" w:rsidRPr="000B42D3" w:rsidRDefault="007910A7" w:rsidP="00F752D4">
            <w:pPr>
              <w:numPr>
                <w:ilvl w:val="0"/>
                <w:numId w:val="37"/>
              </w:numPr>
              <w:spacing w:after="0" w:line="240" w:lineRule="auto"/>
              <w:rPr>
                <w:rFonts w:ascii="Arial" w:hAnsi="Arial" w:cs="Arial"/>
                <w:sz w:val="20"/>
                <w:szCs w:val="20"/>
              </w:rPr>
            </w:pPr>
            <w:r w:rsidRPr="000B42D3">
              <w:rPr>
                <w:rFonts w:ascii="Arial" w:hAnsi="Arial" w:cs="Arial"/>
                <w:sz w:val="20"/>
                <w:szCs w:val="20"/>
              </w:rPr>
              <w:t>Uvodno predavanje.Upoznavanje sa tehnikama dubokog tiska.</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Tehničke i tehnološke karakteristike dubokog tiska. </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Povjesni pregled: nastanak i razvoj grafičkih tehnika i postupaka dubokog tiska. Pregled stvaralaštva odabranih autora. Uvid u grafičke otiske u fundusu U.A. </w:t>
            </w:r>
            <w:r w:rsidRPr="000B42D3">
              <w:rPr>
                <w:rFonts w:ascii="Arial" w:hAnsi="Arial" w:cs="Arial"/>
                <w:sz w:val="20"/>
                <w:szCs w:val="20"/>
              </w:rPr>
              <w:lastRenderedPageBreak/>
              <w:t>(2P+1V)</w:t>
            </w:r>
          </w:p>
        </w:tc>
      </w:tr>
      <w:tr w:rsidR="007910A7" w:rsidRPr="000B42D3" w:rsidTr="00C23164">
        <w:trPr>
          <w:trHeight w:val="984"/>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F752D4">
            <w:pPr>
              <w:numPr>
                <w:ilvl w:val="0"/>
                <w:numId w:val="37"/>
              </w:numPr>
              <w:spacing w:after="0" w:line="240" w:lineRule="auto"/>
              <w:rPr>
                <w:rFonts w:ascii="Arial" w:hAnsi="Arial" w:cs="Arial"/>
                <w:sz w:val="20"/>
                <w:szCs w:val="20"/>
              </w:rPr>
            </w:pPr>
            <w:r w:rsidRPr="000B42D3">
              <w:rPr>
                <w:rFonts w:ascii="Arial" w:hAnsi="Arial" w:cs="Arial"/>
                <w:sz w:val="20"/>
                <w:szCs w:val="20"/>
              </w:rPr>
              <w:t>Materijali za izvođenje grafičkih tehnika dubokog tiska.</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Direktne i indirektne tehnike dubokog tiska.</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 xml:space="preserve">Alati za izvođenje grafičkih tehnika u dubokom tisku. </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Papir, boja, kemikalije u dubokom tisku.</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Pregled  skica, analiza, korektura. (2P+1V)</w:t>
            </w:r>
          </w:p>
        </w:tc>
      </w:tr>
      <w:tr w:rsidR="007910A7" w:rsidRPr="000B42D3" w:rsidTr="00C23164">
        <w:trPr>
          <w:trHeight w:val="96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F752D4">
            <w:pPr>
              <w:numPr>
                <w:ilvl w:val="0"/>
                <w:numId w:val="37"/>
              </w:numPr>
              <w:spacing w:after="0" w:line="240" w:lineRule="auto"/>
              <w:rPr>
                <w:rFonts w:ascii="Arial" w:hAnsi="Arial" w:cs="Arial"/>
                <w:sz w:val="20"/>
                <w:szCs w:val="20"/>
              </w:rPr>
            </w:pPr>
            <w:r w:rsidRPr="000B42D3">
              <w:rPr>
                <w:rFonts w:ascii="Arial" w:hAnsi="Arial" w:cs="Arial"/>
                <w:sz w:val="20"/>
                <w:szCs w:val="20"/>
              </w:rPr>
              <w:t xml:space="preserve">Tumačenje: Bakrorez-najstarija tehnika dubokog tiska; nastanak i razvitak; povijesni pregled, pregled djela značajnih autora. </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 xml:space="preserve">Uvid u grafičke otiske u fundusu U.A. </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 xml:space="preserve">Rad na skicama- crtež perom. </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Pregled skica, analiza, korektura. Priprema bakrene ploče. (2P+1V)</w:t>
            </w:r>
          </w:p>
        </w:tc>
      </w:tr>
      <w:tr w:rsidR="007910A7" w:rsidRPr="000B42D3" w:rsidTr="00C23164">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F752D4">
            <w:pPr>
              <w:numPr>
                <w:ilvl w:val="0"/>
                <w:numId w:val="37"/>
              </w:numPr>
              <w:spacing w:after="0" w:line="240" w:lineRule="auto"/>
              <w:rPr>
                <w:rFonts w:ascii="Arial" w:hAnsi="Arial" w:cs="Arial"/>
                <w:sz w:val="20"/>
                <w:szCs w:val="20"/>
              </w:rPr>
            </w:pPr>
            <w:r w:rsidRPr="000B42D3">
              <w:rPr>
                <w:rFonts w:ascii="Arial" w:hAnsi="Arial" w:cs="Arial"/>
                <w:sz w:val="20"/>
                <w:szCs w:val="20"/>
              </w:rPr>
              <w:t xml:space="preserve">Prijenos crteža. Radiranje. </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 xml:space="preserve">Tiskarski proces dubokog tiska. Papir, vrste papira, elastičnost papira vlaženje papira. </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Utrljavanje boje. Različiti pristupi čišćenja ploče. Postupakotiskivanja. Analiza otisaka, korektura. Rad na skicama, otiskivanje gotovih matrica. (2P+1V)</w:t>
            </w:r>
          </w:p>
        </w:tc>
      </w:tr>
      <w:tr w:rsidR="007910A7" w:rsidRPr="000B42D3" w:rsidTr="00C23164">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F752D4">
            <w:pPr>
              <w:numPr>
                <w:ilvl w:val="0"/>
                <w:numId w:val="37"/>
              </w:numPr>
              <w:spacing w:after="0" w:line="240" w:lineRule="auto"/>
              <w:rPr>
                <w:rFonts w:ascii="Arial" w:hAnsi="Arial" w:cs="Arial"/>
                <w:sz w:val="20"/>
                <w:szCs w:val="20"/>
              </w:rPr>
            </w:pPr>
            <w:r w:rsidRPr="000B42D3">
              <w:rPr>
                <w:rFonts w:ascii="Arial" w:hAnsi="Arial" w:cs="Arial"/>
                <w:sz w:val="20"/>
                <w:szCs w:val="20"/>
              </w:rPr>
              <w:t xml:space="preserve">Tumačenje: Bakropis, distinkcija u odnosu na bakrorez; nastanak i razvitak; povijesni pregled značajnijih autora. Uvid u grafičke otiske u fundusu U.A. </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Crtež perom. Pregled skica, analiza, korektura.</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Postupak pripreme ploče:poliranje ploče, premazivanje bitumenom.</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Rad na  pripremnim crtežima.  (2P+1V)</w:t>
            </w:r>
          </w:p>
        </w:tc>
      </w:tr>
      <w:tr w:rsidR="007910A7" w:rsidRPr="000B42D3" w:rsidTr="00C23164">
        <w:trPr>
          <w:trHeight w:val="926"/>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F752D4">
            <w:pPr>
              <w:numPr>
                <w:ilvl w:val="0"/>
                <w:numId w:val="37"/>
              </w:numPr>
              <w:spacing w:after="0" w:line="240" w:lineRule="auto"/>
              <w:rPr>
                <w:rFonts w:ascii="Arial" w:hAnsi="Arial" w:cs="Arial"/>
                <w:sz w:val="20"/>
                <w:szCs w:val="20"/>
              </w:rPr>
            </w:pPr>
            <w:r w:rsidRPr="000B42D3">
              <w:rPr>
                <w:rFonts w:ascii="Arial" w:hAnsi="Arial" w:cs="Arial"/>
                <w:sz w:val="20"/>
                <w:szCs w:val="20"/>
              </w:rPr>
              <w:t>Pregled skica. Korekcije.</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 xml:space="preserve">Rad na skicama. Prijenos crteža. Radiranje. </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 xml:space="preserve">Rad sa kiselinom: postupak jetkanja grafičkih ploča. </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Tumačenje i demonstracija grafičkog postupka: proces jetkanja kiselinom; priprema ploče za otiskivanje; nanošenje boje; priprema papira; različiti pristupi čišćenja ploče; otiskivanje. </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Analiza otisaka, korektura. (2P+1V)</w:t>
            </w:r>
          </w:p>
        </w:tc>
      </w:tr>
      <w:tr w:rsidR="007910A7" w:rsidRPr="000B42D3" w:rsidTr="00C23164">
        <w:trPr>
          <w:trHeight w:val="976"/>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7. Otiskivanje pripremljenih bakropisnih ploča. Analiza otisaka i korektura. Intervencije na ploči tijekom jetkanja (prekrivanje, docrtavanje). Otiskivanje. Analiza otisaka, korektura. (2P+1V)</w:t>
            </w:r>
          </w:p>
        </w:tc>
      </w:tr>
      <w:tr w:rsidR="007910A7" w:rsidRPr="000B42D3" w:rsidTr="00C23164">
        <w:trPr>
          <w:trHeight w:val="939"/>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8. Otiskivanje pripremljenih bakropisnih ploča. Analiza otisaka, korektura. Postupak višestrukog otiskivanja bakropisnih matrica na grafički list. Analiza otisaka, korektura. (2P+1V)</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9. Otiskivanje pripremljenih bakropisnih ploča. Analiza otisaka, korektura. Demonstracija postupka rezanje matrica u nepravilne oblike (rezanje dugim jetkanjem ili raznim alatima). </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Utisak matrice kao element kompozicije.</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Otiskivanje. Analiza otisaka, korektura. (2P+1V)</w:t>
            </w:r>
          </w:p>
        </w:tc>
      </w:tr>
      <w:tr w:rsidR="007910A7" w:rsidRPr="000B42D3" w:rsidTr="00C23164">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10. Otiskivanje pripremljenih bakropisnih ploča. Analiza otisaka, korektura. Nabojavanje različitih boja na matricu; različiti načini čisćenja ploče. Otiskivanje. Analiza otisaka, korektura. (2P+1V)</w:t>
            </w:r>
          </w:p>
        </w:tc>
      </w:tr>
      <w:tr w:rsidR="007910A7" w:rsidRPr="000B42D3" w:rsidTr="00C23164">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11. Otiskivanje pripremljenih bakropisnih ploča. Analiza otisaka, korektura. Nabojavanje matrice grafičkim valjkom. Kombiniranje visokog i dubokog tiska. Otiskivanje. Analiza otisaka, korektura. (2P+1V)</w:t>
            </w:r>
          </w:p>
        </w:tc>
      </w:tr>
      <w:tr w:rsidR="007910A7" w:rsidRPr="000B42D3" w:rsidTr="00C23164">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12. Kombiniranje visokog i dubokog tiska. Analiza otisaka, korektura. Tehnika nabojavanja matrice grafičkim valjkom. Tehnika dvostrukog nabojavanja.</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Otiskivanje. Analiza otisaka, korektura. (2P+1V)</w:t>
            </w:r>
          </w:p>
        </w:tc>
      </w:tr>
      <w:tr w:rsidR="007910A7" w:rsidRPr="000B42D3" w:rsidTr="00C23164">
        <w:trPr>
          <w:trHeight w:val="960"/>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13. Otiskivanje pripremljenih bakropisnih ploča. Analiza otisaka, korektura. Ručno nabojavanje tiskovne površine. Akvareliranje bakropisa. </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Različite tiskovne površine: papir, kolaž, tkanina.</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Tumačenje: povijesni pregled, pregled djela odabranih autora. </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Uvid u grafičke otiske u fundusu U.A.</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Otiskivanje. Analiza otisaka, korektura. (2P+1V)</w:t>
            </w:r>
          </w:p>
        </w:tc>
      </w:tr>
      <w:tr w:rsidR="007910A7" w:rsidRPr="000B42D3" w:rsidTr="00C23164">
        <w:trPr>
          <w:trHeight w:val="633"/>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14. Otiskivanje pripremljenih bakropisnih ploča. Pregled  skica, analiza, korektura, kopiranje i izradivanje matrice, otiskivanje. (2P+1V)</w:t>
            </w:r>
          </w:p>
        </w:tc>
      </w:tr>
      <w:tr w:rsidR="007910A7" w:rsidRPr="000B42D3" w:rsidTr="00C23164">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72"/>
              </w:tabs>
              <w:spacing w:after="0" w:line="240" w:lineRule="auto"/>
              <w:rPr>
                <w:rFonts w:ascii="Arial" w:hAnsi="Arial" w:cs="Arial"/>
                <w:sz w:val="20"/>
                <w:szCs w:val="20"/>
              </w:rPr>
            </w:pPr>
            <w:r w:rsidRPr="000B42D3">
              <w:rPr>
                <w:rFonts w:ascii="Arial" w:hAnsi="Arial" w:cs="Arial"/>
                <w:sz w:val="20"/>
                <w:szCs w:val="20"/>
              </w:rPr>
              <w:t xml:space="preserve">15. Potpisivanje radova. Završna prezentacija i vrednovanje svih crteža, pripremnih skica i grafičkih listova nastalih tijekom semestra. Pregled  skica, analiza, korektura, kopiranje i izradivanje matrice, otiskivanje. (2P+1V)  </w:t>
            </w: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seminari i radionice  </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vježbe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samostalni  zadaci  </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multimedija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mentorski rad</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izrada i prezentacija 2 rada u tehnici dubokog tiska- bakropis, 2 rada u kombiniranom dubokom i visokom tisku sve u nakladi od min. 6 grafičkih listova</w:t>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nastavu,Aktivnost na nastavi, Prezentacija radova  30%</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7910A7" w:rsidRPr="000B42D3" w:rsidRDefault="00137565" w:rsidP="00AE7701">
            <w:pPr>
              <w:tabs>
                <w:tab w:val="left" w:pos="2820"/>
              </w:tabs>
              <w:spacing w:after="0" w:line="240" w:lineRule="auto"/>
              <w:rPr>
                <w:rFonts w:ascii="Arial" w:hAnsi="Arial" w:cs="Arial"/>
                <w:sz w:val="20"/>
                <w:szCs w:val="20"/>
              </w:rPr>
            </w:pPr>
            <w:hyperlink r:id="rId11" w:tooltip="Sve knjige izdavaca Kult-B" w:history="1">
              <w:r w:rsidR="007910A7" w:rsidRPr="000B42D3">
                <w:rPr>
                  <w:rStyle w:val="Hyperlink"/>
                  <w:rFonts w:ascii="Arial" w:hAnsi="Arial" w:cs="Arial"/>
                  <w:sz w:val="20"/>
                  <w:szCs w:val="20"/>
                  <w:shd w:val="clear" w:color="auto" w:fill="FFFFFF"/>
                </w:rPr>
                <w:t>Kult-B</w:t>
              </w:r>
            </w:hyperlink>
            <w:r w:rsidR="007910A7" w:rsidRPr="000B42D3">
              <w:rPr>
                <w:rStyle w:val="apple-converted-space"/>
                <w:rFonts w:ascii="Arial" w:hAnsi="Arial" w:cs="Arial"/>
                <w:sz w:val="20"/>
                <w:szCs w:val="20"/>
                <w:shd w:val="clear" w:color="auto" w:fill="FFFFFF"/>
              </w:rPr>
              <w:t> </w:t>
            </w:r>
            <w:r w:rsidR="007910A7" w:rsidRPr="000B42D3">
              <w:rPr>
                <w:rFonts w:ascii="Arial" w:hAnsi="Arial" w:cs="Arial"/>
                <w:sz w:val="20"/>
                <w:szCs w:val="20"/>
                <w:shd w:val="clear" w:color="auto" w:fill="FFFFFF"/>
              </w:rPr>
              <w:t>; Sarajevo, BiH 2003.</w:t>
            </w:r>
            <w:r w:rsidR="007910A7"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Milan Pelc, Biblija priprostih, Institut za povijest umjetnosti, Zagreb, 1991.</w:t>
            </w:r>
          </w:p>
        </w:tc>
      </w:tr>
      <w:tr w:rsidR="007910A7" w:rsidRPr="000B42D3" w:rsidTr="00C23164">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Peter Štrider, Direr, Jugoslovenska revija, Beograd, 1984.</w:t>
            </w:r>
          </w:p>
        </w:tc>
      </w:tr>
      <w:tr w:rsidR="007910A7" w:rsidRPr="000B42D3" w:rsidTr="00C23164">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The Renaissance Engravers, Grange Books, Kent, 2003.</w:t>
            </w:r>
          </w:p>
        </w:tc>
      </w:tr>
      <w:tr w:rsidR="007910A7" w:rsidRPr="000B42D3" w:rsidTr="00C23164">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7910A7" w:rsidRPr="000B42D3" w:rsidTr="00C23164">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Frane Paro, Grafički pojmovnik, Akademija likovnih                                                 umjetnosti, Zagreb, 2002.                             </w:t>
            </w:r>
          </w:p>
        </w:tc>
      </w:tr>
      <w:tr w:rsidR="007910A7" w:rsidRPr="000B42D3" w:rsidTr="00C23164">
        <w:trPr>
          <w:trHeight w:val="48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M.C. Escher, The graphic work, Tachen, Koln, 2001.</w:t>
            </w:r>
          </w:p>
        </w:tc>
      </w:tr>
      <w:tr w:rsidR="007910A7" w:rsidRPr="000B42D3" w:rsidTr="00C23164">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 2000, 2003.</w:t>
            </w:r>
          </w:p>
        </w:tc>
      </w:tr>
      <w:tr w:rsidR="007910A7" w:rsidRPr="000B42D3" w:rsidTr="00C23164">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7910A7" w:rsidRPr="000B42D3" w:rsidTr="00C23164">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7910A7" w:rsidRPr="000B42D3" w:rsidRDefault="007910A7" w:rsidP="00AE7701">
            <w:pPr>
              <w:spacing w:after="0" w:line="240" w:lineRule="auto"/>
              <w:rPr>
                <w:rFonts w:ascii="Arial" w:hAnsi="Arial" w:cs="Arial"/>
                <w:sz w:val="20"/>
                <w:szCs w:val="20"/>
              </w:rPr>
            </w:pPr>
            <w:r w:rsidRPr="000B42D3">
              <w:rPr>
                <w:rFonts w:ascii="Arial" w:hAnsi="Arial" w:cs="Arial"/>
                <w:bCs/>
                <w:sz w:val="20"/>
                <w:szCs w:val="20"/>
              </w:rPr>
              <w:t>Kunstforum, Art in America, Parket,, Flash Art, Kontura...</w:t>
            </w:r>
          </w:p>
        </w:tc>
      </w:tr>
      <w:tr w:rsidR="007910A7" w:rsidRPr="000B42D3" w:rsidTr="00C23164">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studenta iz kolegija Grafika gotovo uvijek u sebi sadrži: Istraživanje i eksperimentiranje.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6C322C" w:rsidRDefault="007910A7" w:rsidP="00AE7701">
            <w:pPr>
              <w:spacing w:before="60" w:after="0" w:line="240" w:lineRule="auto"/>
              <w:ind w:left="397" w:hanging="397"/>
              <w:rPr>
                <w:rFonts w:ascii="Arial" w:hAnsi="Arial" w:cs="Arial"/>
                <w:b/>
                <w:sz w:val="20"/>
                <w:szCs w:val="20"/>
              </w:rPr>
            </w:pPr>
            <w:r w:rsidRPr="006C322C">
              <w:rPr>
                <w:rFonts w:ascii="Arial" w:hAnsi="Arial" w:cs="Arial"/>
                <w:b/>
                <w:sz w:val="20"/>
                <w:szCs w:val="20"/>
              </w:rPr>
              <w:t xml:space="preserve">Ručni tisak </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r w:rsidRPr="000B42D3">
              <w:rPr>
                <w:rFonts w:ascii="Arial" w:hAnsi="Arial" w:cs="Arial"/>
                <w:sz w:val="20"/>
                <w:szCs w:val="20"/>
              </w:rPr>
              <w:t>UAL203</w:t>
            </w:r>
          </w:p>
        </w:tc>
        <w:tc>
          <w:tcPr>
            <w:tcW w:w="2681" w:type="dxa"/>
            <w:gridSpan w:val="2"/>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UAL 203</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5/V.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7910A7" w:rsidRPr="000B42D3" w:rsidRDefault="00F24703" w:rsidP="00AE7701">
            <w:pPr>
              <w:spacing w:after="0" w:line="240" w:lineRule="auto"/>
              <w:rPr>
                <w:rFonts w:ascii="Arial" w:hAnsi="Arial" w:cs="Arial"/>
                <w:sz w:val="20"/>
                <w:szCs w:val="20"/>
              </w:rPr>
            </w:pPr>
            <w:r>
              <w:rPr>
                <w:rFonts w:ascii="Arial" w:hAnsi="Arial" w:cs="Arial"/>
                <w:sz w:val="20"/>
                <w:szCs w:val="20"/>
              </w:rPr>
              <w:t>izv. prof. Edvin Dragičević</w:t>
            </w:r>
          </w:p>
          <w:p w:rsidR="007910A7" w:rsidRPr="000B42D3" w:rsidRDefault="007910A7" w:rsidP="00AE7701">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2</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Maja Khoualdi</w:t>
            </w:r>
            <w:r w:rsidR="00F24703">
              <w:rPr>
                <w:rFonts w:ascii="Arial" w:hAnsi="Arial" w:cs="Arial"/>
                <w:sz w:val="20"/>
                <w:szCs w:val="20"/>
              </w:rPr>
              <w:t xml:space="preserve"> </w:t>
            </w:r>
            <w:r w:rsidRPr="000B42D3">
              <w:rPr>
                <w:rFonts w:ascii="Arial" w:hAnsi="Arial" w:cs="Arial"/>
                <w:sz w:val="20"/>
                <w:szCs w:val="20"/>
              </w:rPr>
              <w:t>(Zemunik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0</w:t>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Na kolegiju Ručni tisak, studenti će kroz praktičan rad upoznati  tehnike ručnog otiskivanja i noviju umjetničku praksu koja prakticira ručno otiskivanje grafičkih listova.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Studente će se poticati da ekperimentiraju sa materijalim i tehnikama.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Tijekom nastave prakticirati ce ručno tiskanje raznih industrijskih materijala: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plastika, tkanina, drvo, metal, guma..na papir ili neki drugi materijal koji je adekvatan kao nositelj.</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Dobivanje matrice koristeci alternativne postupke,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korištenje netoksičnih materijala..</w:t>
            </w:r>
          </w:p>
          <w:p w:rsidR="007910A7" w:rsidRPr="000B42D3" w:rsidRDefault="007910A7" w:rsidP="00AE7701">
            <w:pPr>
              <w:tabs>
                <w:tab w:val="left" w:pos="2820"/>
              </w:tabs>
              <w:spacing w:after="0" w:line="240" w:lineRule="auto"/>
              <w:rPr>
                <w:rFonts w:ascii="Arial" w:hAnsi="Arial" w:cs="Arial"/>
                <w:sz w:val="20"/>
                <w:szCs w:val="20"/>
              </w:rPr>
            </w:pP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Usvajanje vještina, razvoj sposobnosti i kreativnosti u korištenju raznog alternativnog indust</w:t>
            </w:r>
            <w:r w:rsidR="00B8685D" w:rsidRPr="000B42D3">
              <w:rPr>
                <w:rFonts w:ascii="Arial" w:hAnsi="Arial" w:cs="Arial"/>
                <w:sz w:val="20"/>
                <w:szCs w:val="20"/>
              </w:rPr>
              <w:t>r</w:t>
            </w:r>
            <w:r w:rsidRPr="000B42D3">
              <w:rPr>
                <w:rFonts w:ascii="Arial" w:hAnsi="Arial" w:cs="Arial"/>
                <w:sz w:val="20"/>
                <w:szCs w:val="20"/>
              </w:rPr>
              <w:t xml:space="preserve">ijskog ili odbačenog materijala.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Razvoj sposobnosti za donošenje estetskih prosudbi, razvoj kritičkog mišljenja te sposobnosti za evaluaciju vlastitog i tuđeg djela.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b/>
                <w:color w:val="FF0000"/>
                <w:sz w:val="20"/>
                <w:szCs w:val="20"/>
              </w:rPr>
            </w:pP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Položeni kolegij: Grafika </w:t>
            </w:r>
            <w:r w:rsidR="006C322C">
              <w:rPr>
                <w:rFonts w:ascii="Arial" w:hAnsi="Arial" w:cs="Arial"/>
                <w:sz w:val="20"/>
                <w:szCs w:val="20"/>
              </w:rPr>
              <w:t>II</w:t>
            </w:r>
            <w:r w:rsidRPr="000B42D3">
              <w:rPr>
                <w:rFonts w:ascii="Arial" w:hAnsi="Arial" w:cs="Arial"/>
                <w:sz w:val="20"/>
                <w:szCs w:val="20"/>
              </w:rPr>
              <w:t xml:space="preserve"> UAL 106</w:t>
            </w:r>
            <w:r w:rsidR="0048053C">
              <w:rPr>
                <w:rFonts w:ascii="Arial" w:hAnsi="Arial" w:cs="Arial"/>
                <w:sz w:val="20"/>
                <w:szCs w:val="20"/>
              </w:rPr>
              <w:t xml:space="preserve"> ili Grafika </w:t>
            </w:r>
            <w:r w:rsidR="006C322C">
              <w:rPr>
                <w:rFonts w:ascii="Arial" w:hAnsi="Arial" w:cs="Arial"/>
                <w:sz w:val="20"/>
                <w:szCs w:val="20"/>
              </w:rPr>
              <w:t>II</w:t>
            </w:r>
            <w:r w:rsidR="0048053C">
              <w:rPr>
                <w:rFonts w:ascii="Arial" w:hAnsi="Arial" w:cs="Arial"/>
                <w:sz w:val="20"/>
                <w:szCs w:val="20"/>
              </w:rPr>
              <w:t xml:space="preserve"> izborni.</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Ručni tisak, moći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 Kreirati predložak za izradu grafike u ručnom tisku</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2. Izraditi matricu u raznim materijalima: linoleum, drvo, PVC, cink, aluminij, plastika, tkanina, drvo, metal, guma prilagođenu ručnom tisku</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3. Sudjelovati u radu u grafičke radionice pri alternativnim grafičkim postupcima- rucno otiskivanje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4. Vrednovati tehničke, likovne i estetske kvalitete ručno otisnute grafike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5 . Razviti sposobnosti za samostalno kreativno izražavanje kroz ekperimentiranje u mediju ručno tiskane grafike.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6.  Kreirati grafički likovni rad otisnut tehnikom ručnog tiska koristeći tkaninu ili papir, PVC i druge materijale kao nositelja.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7. Razviti sposobnosti tehničke i estetske evaluacije vlastitog i tuđeg djela.</w:t>
            </w:r>
          </w:p>
        </w:tc>
      </w:tr>
      <w:tr w:rsidR="007910A7" w:rsidRPr="000B42D3" w:rsidTr="00C23164">
        <w:trPr>
          <w:trHeight w:val="998"/>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10A7" w:rsidRPr="000B42D3" w:rsidRDefault="007910A7" w:rsidP="00F752D4">
            <w:pPr>
              <w:numPr>
                <w:ilvl w:val="0"/>
                <w:numId w:val="37"/>
              </w:numPr>
              <w:spacing w:after="0" w:line="240" w:lineRule="auto"/>
              <w:rPr>
                <w:rFonts w:ascii="Arial" w:hAnsi="Arial" w:cs="Arial"/>
                <w:sz w:val="20"/>
                <w:szCs w:val="20"/>
              </w:rPr>
            </w:pPr>
            <w:r w:rsidRPr="000B42D3">
              <w:rPr>
                <w:rFonts w:ascii="Arial" w:hAnsi="Arial" w:cs="Arial"/>
                <w:sz w:val="20"/>
                <w:szCs w:val="20"/>
              </w:rPr>
              <w:t xml:space="preserve">Uvodno predavanje.Ručni tisak. Pregled stvaralaštva odabranih autora. Uvid u radove u fundusu U.A. </w:t>
            </w:r>
          </w:p>
          <w:p w:rsidR="007910A7" w:rsidRPr="000B42D3" w:rsidRDefault="007910A7" w:rsidP="00AE7701">
            <w:pPr>
              <w:spacing w:after="0" w:line="240" w:lineRule="auto"/>
              <w:ind w:left="434"/>
              <w:rPr>
                <w:rFonts w:ascii="Arial" w:hAnsi="Arial" w:cs="Arial"/>
                <w:sz w:val="20"/>
                <w:szCs w:val="20"/>
              </w:rPr>
            </w:pPr>
            <w:r w:rsidRPr="000B42D3">
              <w:rPr>
                <w:rFonts w:ascii="Arial" w:hAnsi="Arial" w:cs="Arial"/>
                <w:sz w:val="20"/>
                <w:szCs w:val="20"/>
              </w:rPr>
              <w:t xml:space="preserve">Studenti za slijedeci termin trebaju pripremiti projekt koji ce izvoditi tijekom kolegija.(1P+1V)  </w:t>
            </w:r>
          </w:p>
        </w:tc>
      </w:tr>
      <w:tr w:rsidR="007910A7" w:rsidRPr="000B42D3" w:rsidTr="00C23164">
        <w:trPr>
          <w:trHeight w:val="984"/>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2. Ručni tisak na papiru.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43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(1P+1V)  </w:t>
            </w:r>
          </w:p>
        </w:tc>
      </w:tr>
      <w:tr w:rsidR="007910A7" w:rsidRPr="000B42D3" w:rsidTr="00C23164">
        <w:trPr>
          <w:trHeight w:val="96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3. Ručni tisak na tkanini.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43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(1P+1V)  </w:t>
            </w:r>
          </w:p>
        </w:tc>
      </w:tr>
      <w:tr w:rsidR="007910A7" w:rsidRPr="000B42D3" w:rsidTr="00C23164">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 xml:space="preserve"> 4. Ručni tisak na plastici.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43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(1P+1V)   </w:t>
            </w:r>
          </w:p>
        </w:tc>
      </w:tr>
      <w:tr w:rsidR="007910A7" w:rsidRPr="000B42D3" w:rsidTr="00C23164">
        <w:trPr>
          <w:trHeight w:val="1239"/>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5. Ručni tisak na rižinom papiru.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7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(1P+1V)  </w:t>
            </w:r>
          </w:p>
        </w:tc>
      </w:tr>
      <w:tr w:rsidR="007910A7" w:rsidRPr="000B42D3" w:rsidTr="00C23164">
        <w:trPr>
          <w:trHeight w:val="926"/>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6. Ručno otiskivanje žlicom.</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Rad u ateljeru, pripremanje projekta.  (1P+1V)  </w:t>
            </w:r>
          </w:p>
        </w:tc>
      </w:tr>
      <w:tr w:rsidR="007910A7" w:rsidRPr="000B42D3" w:rsidTr="00C23164">
        <w:trPr>
          <w:trHeight w:val="976"/>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7. Ručno otiskivanje valjkom.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7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(1P+1V)  </w:t>
            </w:r>
          </w:p>
        </w:tc>
      </w:tr>
      <w:tr w:rsidR="007910A7" w:rsidRPr="000B42D3" w:rsidTr="00C23164">
        <w:trPr>
          <w:trHeight w:val="85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 xml:space="preserve">8. Izrada matrice u različitim materijalima i ručno otiskivanje. </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7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(1P+1V)  </w:t>
            </w:r>
          </w:p>
        </w:tc>
      </w:tr>
      <w:tr w:rsidR="007910A7" w:rsidRPr="000B42D3" w:rsidTr="00C23164">
        <w:trPr>
          <w:trHeight w:val="145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9. Izrada matrice u različitim materijalima i ručno otiskivanje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7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(1P+1V)  </w:t>
            </w:r>
          </w:p>
        </w:tc>
      </w:tr>
      <w:tr w:rsidR="007910A7" w:rsidRPr="000B42D3" w:rsidTr="00C23164">
        <w:trPr>
          <w:trHeight w:val="1051"/>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10. Izrada matrice u različitim materijalima i ručno otiskivanje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7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(1P+1V)  </w:t>
            </w:r>
          </w:p>
        </w:tc>
      </w:tr>
      <w:tr w:rsidR="007910A7" w:rsidRPr="000B42D3" w:rsidTr="00C23164">
        <w:trPr>
          <w:trHeight w:val="100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11. Izrada matrice u različitim materijalima i ručno otiskivanje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Rad u ateljeru, pripremanje projekta.  (1P+1V)  </w:t>
            </w:r>
          </w:p>
        </w:tc>
      </w:tr>
      <w:tr w:rsidR="007910A7" w:rsidRPr="000B42D3" w:rsidTr="00C23164">
        <w:trPr>
          <w:trHeight w:val="131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12. Izrada matrice u različitim materijalima i ručno otiskivanje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7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(1P+1V)  </w:t>
            </w:r>
          </w:p>
        </w:tc>
      </w:tr>
      <w:tr w:rsidR="007910A7" w:rsidRPr="000B42D3" w:rsidTr="00C23164">
        <w:trPr>
          <w:trHeight w:val="960"/>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13. Izrada matrice u različitim materijalima i ručno otiskivanjePregled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7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w:t>
            </w:r>
          </w:p>
          <w:p w:rsidR="007910A7" w:rsidRPr="000B42D3" w:rsidRDefault="007910A7" w:rsidP="00AE7701">
            <w:pPr>
              <w:spacing w:after="0" w:line="240" w:lineRule="auto"/>
              <w:ind w:left="74"/>
              <w:rPr>
                <w:rFonts w:ascii="Arial" w:hAnsi="Arial" w:cs="Arial"/>
                <w:sz w:val="20"/>
                <w:szCs w:val="20"/>
              </w:rPr>
            </w:pPr>
            <w:r w:rsidRPr="000B42D3">
              <w:rPr>
                <w:rFonts w:ascii="Arial" w:hAnsi="Arial" w:cs="Arial"/>
                <w:sz w:val="20"/>
                <w:szCs w:val="20"/>
              </w:rPr>
              <w:t xml:space="preserve">(1P+1V)  </w:t>
            </w:r>
          </w:p>
        </w:tc>
      </w:tr>
      <w:tr w:rsidR="007910A7" w:rsidRPr="000B42D3" w:rsidTr="00C23164">
        <w:trPr>
          <w:trHeight w:val="633"/>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14.Izrada matrice u različitim materijalima i ručno otiskivanje Pregled  skica, analiza, korektura.</w:t>
            </w:r>
          </w:p>
          <w:p w:rsidR="007910A7" w:rsidRPr="000B42D3" w:rsidRDefault="007910A7" w:rsidP="00AE7701">
            <w:pPr>
              <w:tabs>
                <w:tab w:val="left" w:pos="252"/>
              </w:tabs>
              <w:spacing w:after="0" w:line="240" w:lineRule="auto"/>
              <w:rPr>
                <w:rFonts w:ascii="Arial" w:hAnsi="Arial" w:cs="Arial"/>
                <w:sz w:val="20"/>
                <w:szCs w:val="20"/>
              </w:rPr>
            </w:pPr>
            <w:r w:rsidRPr="000B42D3">
              <w:rPr>
                <w:rFonts w:ascii="Arial" w:hAnsi="Arial" w:cs="Arial"/>
                <w:sz w:val="20"/>
                <w:szCs w:val="20"/>
              </w:rPr>
              <w:t>Diskusija u kojoj sudjeluju svi studenti polaznici  kolegija, mentor (sumentori)</w:t>
            </w:r>
          </w:p>
          <w:p w:rsidR="007910A7" w:rsidRPr="000B42D3" w:rsidRDefault="00E92660" w:rsidP="00AE7701">
            <w:pPr>
              <w:spacing w:after="0" w:line="240" w:lineRule="auto"/>
              <w:ind w:left="74"/>
              <w:rPr>
                <w:rFonts w:ascii="Arial" w:hAnsi="Arial" w:cs="Arial"/>
                <w:sz w:val="20"/>
                <w:szCs w:val="20"/>
              </w:rPr>
            </w:pPr>
            <w:r w:rsidRPr="000B42D3">
              <w:rPr>
                <w:rFonts w:ascii="Arial" w:hAnsi="Arial" w:cs="Arial"/>
                <w:sz w:val="20"/>
                <w:szCs w:val="20"/>
              </w:rPr>
              <w:t>Rad u atelje</w:t>
            </w:r>
            <w:r w:rsidR="007910A7" w:rsidRPr="000B42D3">
              <w:rPr>
                <w:rFonts w:ascii="Arial" w:hAnsi="Arial" w:cs="Arial"/>
                <w:sz w:val="20"/>
                <w:szCs w:val="20"/>
              </w:rPr>
              <w:t xml:space="preserve">u, pripremanje projekta.  (1P+1V)  </w:t>
            </w:r>
          </w:p>
        </w:tc>
      </w:tr>
      <w:tr w:rsidR="007910A7" w:rsidRPr="000B42D3" w:rsidTr="00C23164">
        <w:trPr>
          <w:trHeight w:val="1068"/>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72"/>
              </w:tabs>
              <w:spacing w:after="0" w:line="240" w:lineRule="auto"/>
              <w:rPr>
                <w:rFonts w:ascii="Arial" w:hAnsi="Arial" w:cs="Arial"/>
                <w:sz w:val="20"/>
                <w:szCs w:val="20"/>
              </w:rPr>
            </w:pPr>
            <w:r w:rsidRPr="000B42D3">
              <w:rPr>
                <w:rFonts w:ascii="Arial" w:hAnsi="Arial" w:cs="Arial"/>
                <w:sz w:val="20"/>
                <w:szCs w:val="20"/>
              </w:rPr>
              <w:t xml:space="preserve">15. Potpisivanje radova. Završna prezentacija i vrednovanje svih crteža, pripremnih skica i grafičkih listova nastalih tijekom semestra. Pregled  skica, analiza, korektura, kopiranje i izradivanje matrice, otiskivanje. (1P+1V)  </w:t>
            </w: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seminari i radionice  </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vježbe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samostalni  zadaci  </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multimedija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mentorski rad</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ekperimentiranje  izrada i prezentacija 2 rada u tehnici ručnog tiska  sve u nakladi od min. 6 grafičkih listova</w:t>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0.5ECTS</w:t>
            </w:r>
          </w:p>
        </w:tc>
        <w:tc>
          <w:tcPr>
            <w:tcW w:w="1134" w:type="dxa"/>
            <w:gridSpan w:val="2"/>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0.5ECTS</w:t>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w:t>
            </w:r>
            <w:r w:rsidR="00F24703">
              <w:rPr>
                <w:rFonts w:ascii="Arial" w:hAnsi="Arial" w:cs="Arial"/>
                <w:sz w:val="20"/>
                <w:szCs w:val="20"/>
              </w:rPr>
              <w:t xml:space="preserve"> </w:t>
            </w:r>
            <w:r w:rsidRPr="000B42D3">
              <w:rPr>
                <w:rFonts w:ascii="Arial" w:hAnsi="Arial" w:cs="Arial"/>
                <w:sz w:val="20"/>
                <w:szCs w:val="20"/>
              </w:rPr>
              <w:t>Aktivnost na nastavi,</w:t>
            </w:r>
            <w:r w:rsidR="00F24703">
              <w:rPr>
                <w:rFonts w:ascii="Arial" w:hAnsi="Arial" w:cs="Arial"/>
                <w:sz w:val="20"/>
                <w:szCs w:val="20"/>
              </w:rPr>
              <w:t xml:space="preserve"> Ekperimetiranje, </w:t>
            </w:r>
            <w:r w:rsidRPr="000B42D3">
              <w:rPr>
                <w:rFonts w:ascii="Arial" w:hAnsi="Arial" w:cs="Arial"/>
                <w:sz w:val="20"/>
                <w:szCs w:val="20"/>
              </w:rPr>
              <w:t>Prezentacija radova  50%</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w:t>
            </w:r>
            <w:r w:rsidR="00F24703">
              <w:rPr>
                <w:rFonts w:ascii="Arial" w:hAnsi="Arial" w:cs="Arial"/>
                <w:sz w:val="20"/>
                <w:szCs w:val="20"/>
              </w:rPr>
              <w:t xml:space="preserve"> </w:t>
            </w:r>
            <w:r w:rsidRPr="000B42D3">
              <w:rPr>
                <w:rFonts w:ascii="Arial" w:hAnsi="Arial" w:cs="Arial"/>
                <w:sz w:val="20"/>
                <w:szCs w:val="20"/>
              </w:rPr>
              <w:t>- pregled radova 50%</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7910A7" w:rsidRPr="000B42D3" w:rsidRDefault="00137565" w:rsidP="00AE7701">
            <w:pPr>
              <w:tabs>
                <w:tab w:val="left" w:pos="2820"/>
              </w:tabs>
              <w:spacing w:after="0" w:line="240" w:lineRule="auto"/>
              <w:rPr>
                <w:rFonts w:ascii="Arial" w:hAnsi="Arial" w:cs="Arial"/>
                <w:sz w:val="20"/>
                <w:szCs w:val="20"/>
              </w:rPr>
            </w:pPr>
            <w:hyperlink r:id="rId12" w:tooltip="Sve knjige izdavaca Kult-B" w:history="1">
              <w:r w:rsidR="007910A7" w:rsidRPr="000B42D3">
                <w:rPr>
                  <w:rStyle w:val="Hyperlink"/>
                  <w:rFonts w:ascii="Arial" w:hAnsi="Arial" w:cs="Arial"/>
                  <w:sz w:val="20"/>
                  <w:szCs w:val="20"/>
                  <w:shd w:val="clear" w:color="auto" w:fill="FFFFFF"/>
                </w:rPr>
                <w:t>Kult-B</w:t>
              </w:r>
            </w:hyperlink>
            <w:r w:rsidR="007910A7" w:rsidRPr="000B42D3">
              <w:rPr>
                <w:rStyle w:val="apple-converted-space"/>
                <w:rFonts w:ascii="Arial" w:hAnsi="Arial" w:cs="Arial"/>
                <w:sz w:val="20"/>
                <w:szCs w:val="20"/>
                <w:shd w:val="clear" w:color="auto" w:fill="FFFFFF"/>
              </w:rPr>
              <w:t> </w:t>
            </w:r>
            <w:r w:rsidR="007910A7" w:rsidRPr="000B42D3">
              <w:rPr>
                <w:rFonts w:ascii="Arial" w:hAnsi="Arial" w:cs="Arial"/>
                <w:sz w:val="20"/>
                <w:szCs w:val="20"/>
                <w:shd w:val="clear" w:color="auto" w:fill="FFFFFF"/>
              </w:rPr>
              <w:t>; Sarajevo, BiH 2003.</w:t>
            </w:r>
            <w:r w:rsidR="007910A7"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7910A7" w:rsidRPr="000B42D3" w:rsidRDefault="007910A7"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7910A7" w:rsidRPr="000B42D3" w:rsidTr="00C23164">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Frane Paro, Grafički pojmovnik, Akademija likovnih                                                 umjetnosti, Zagreb, 2002.                             </w:t>
            </w:r>
          </w:p>
        </w:tc>
      </w:tr>
      <w:tr w:rsidR="007910A7" w:rsidRPr="000B42D3" w:rsidTr="00C23164">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w:t>
            </w:r>
            <w:r w:rsidR="00E92660" w:rsidRPr="000B42D3">
              <w:rPr>
                <w:rFonts w:ascii="Arial" w:hAnsi="Arial" w:cs="Arial"/>
                <w:sz w:val="20"/>
                <w:szCs w:val="20"/>
              </w:rPr>
              <w:t>.</w:t>
            </w:r>
            <w:r w:rsidRPr="000B42D3">
              <w:rPr>
                <w:rFonts w:ascii="Arial" w:hAnsi="Arial" w:cs="Arial"/>
                <w:sz w:val="20"/>
                <w:szCs w:val="20"/>
              </w:rPr>
              <w:t>, 2000</w:t>
            </w:r>
            <w:r w:rsidR="00E92660" w:rsidRPr="000B42D3">
              <w:rPr>
                <w:rFonts w:ascii="Arial" w:hAnsi="Arial" w:cs="Arial"/>
                <w:sz w:val="20"/>
                <w:szCs w:val="20"/>
              </w:rPr>
              <w:t>.</w:t>
            </w:r>
            <w:r w:rsidRPr="000B42D3">
              <w:rPr>
                <w:rFonts w:ascii="Arial" w:hAnsi="Arial" w:cs="Arial"/>
                <w:sz w:val="20"/>
                <w:szCs w:val="20"/>
              </w:rPr>
              <w:t>, 2003.</w:t>
            </w:r>
          </w:p>
        </w:tc>
      </w:tr>
      <w:tr w:rsidR="007910A7" w:rsidRPr="000B42D3" w:rsidTr="00C23164">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7910A7" w:rsidRPr="000B42D3" w:rsidTr="00C23164">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7910A7" w:rsidRPr="000B42D3" w:rsidRDefault="007910A7" w:rsidP="00AE7701">
            <w:pPr>
              <w:spacing w:after="0" w:line="240" w:lineRule="auto"/>
              <w:rPr>
                <w:rFonts w:ascii="Arial" w:hAnsi="Arial" w:cs="Arial"/>
                <w:sz w:val="20"/>
                <w:szCs w:val="20"/>
              </w:rPr>
            </w:pPr>
            <w:r w:rsidRPr="000B42D3">
              <w:rPr>
                <w:rFonts w:ascii="Arial" w:hAnsi="Arial" w:cs="Arial"/>
                <w:bCs/>
                <w:sz w:val="20"/>
                <w:szCs w:val="20"/>
              </w:rPr>
              <w:t>Kuns</w:t>
            </w:r>
            <w:r w:rsidR="00E92660" w:rsidRPr="000B42D3">
              <w:rPr>
                <w:rFonts w:ascii="Arial" w:hAnsi="Arial" w:cs="Arial"/>
                <w:bCs/>
                <w:sz w:val="20"/>
                <w:szCs w:val="20"/>
              </w:rPr>
              <w:t>tforum, Art in America, Parket,</w:t>
            </w:r>
            <w:r w:rsidRPr="000B42D3">
              <w:rPr>
                <w:rFonts w:ascii="Arial" w:hAnsi="Arial" w:cs="Arial"/>
                <w:bCs/>
                <w:sz w:val="20"/>
                <w:szCs w:val="20"/>
              </w:rPr>
              <w:t xml:space="preserve"> Flash Art, Kontura...</w:t>
            </w:r>
          </w:p>
        </w:tc>
      </w:tr>
      <w:tr w:rsidR="007910A7" w:rsidRPr="000B42D3" w:rsidTr="00C23164">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Treba uzeti u obzir da je rad na Umjetničkim akademijama specifičan oblik nastave u visokom školstvu. Nastava iz kolegija: Ručni tisak gotovo je u cijelosti  mentorska nastava, koja je ujedno i praktična i teorijska, te se zbog specifičnosti materije koja se predaje izvodi u malim grupama.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Praktični rad studenta iz kolegija Ručni tisak uvijek u sebi sadrži: Istraživanje i eksperimentiranje.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7910A7" w:rsidRPr="000B42D3" w:rsidRDefault="007910A7" w:rsidP="00AE7701">
      <w:pPr>
        <w:spacing w:after="0" w:line="240" w:lineRule="auto"/>
        <w:jc w:val="both"/>
        <w:rPr>
          <w:rFonts w:ascii="Arial" w:hAnsi="Arial" w:cs="Arial"/>
          <w:sz w:val="20"/>
          <w:szCs w:val="20"/>
        </w:rPr>
      </w:pPr>
    </w:p>
    <w:tbl>
      <w:tblPr>
        <w:tblpPr w:leftFromText="180" w:rightFromText="180" w:vertAnchor="text" w:tblpX="9499" w:tblpY="-9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7910A7" w:rsidRPr="000B42D3" w:rsidTr="00C23164">
        <w:trPr>
          <w:trHeight w:val="900"/>
        </w:trPr>
        <w:tc>
          <w:tcPr>
            <w:tcW w:w="324" w:type="dxa"/>
            <w:tcBorders>
              <w:top w:val="nil"/>
              <w:bottom w:val="nil"/>
              <w:right w:val="nil"/>
            </w:tcBorders>
          </w:tcPr>
          <w:p w:rsidR="007910A7" w:rsidRPr="000B42D3" w:rsidRDefault="007910A7" w:rsidP="00AE7701">
            <w:pPr>
              <w:spacing w:after="0" w:line="240" w:lineRule="auto"/>
              <w:jc w:val="both"/>
              <w:rPr>
                <w:rFonts w:ascii="Arial" w:hAnsi="Arial" w:cs="Arial"/>
                <w:sz w:val="20"/>
                <w:szCs w:val="20"/>
              </w:rPr>
            </w:pPr>
          </w:p>
        </w:tc>
      </w:tr>
    </w:tbl>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 xml:space="preserve">Slikarstvo </w:t>
            </w:r>
            <w:r w:rsidR="00713E9D" w:rsidRPr="000B42D3">
              <w:rPr>
                <w:rFonts w:ascii="Arial" w:hAnsi="Arial" w:cs="Arial"/>
                <w:b/>
                <w:sz w:val="20"/>
                <w:szCs w:val="20"/>
              </w:rPr>
              <w:t>III</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UAL204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5/V.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2454E" w:rsidRPr="000B42D3" w:rsidRDefault="00F24703" w:rsidP="0022454E">
            <w:pPr>
              <w:spacing w:after="0" w:line="240" w:lineRule="auto"/>
              <w:rPr>
                <w:rFonts w:ascii="Arial" w:hAnsi="Arial" w:cs="Arial"/>
                <w:sz w:val="20"/>
                <w:szCs w:val="20"/>
              </w:rPr>
            </w:pPr>
            <w:r>
              <w:rPr>
                <w:rFonts w:ascii="Arial" w:hAnsi="Arial" w:cs="Arial"/>
                <w:sz w:val="20"/>
                <w:szCs w:val="20"/>
              </w:rPr>
              <w:t xml:space="preserve">red. prof. </w:t>
            </w:r>
            <w:r w:rsidR="0022454E" w:rsidRPr="000B42D3">
              <w:rPr>
                <w:rFonts w:ascii="Arial" w:hAnsi="Arial" w:cs="Arial"/>
                <w:sz w:val="20"/>
                <w:szCs w:val="20"/>
              </w:rPr>
              <w:t>Mateo Perasović</w:t>
            </w:r>
          </w:p>
          <w:p w:rsidR="007910A7" w:rsidRPr="000B42D3" w:rsidRDefault="00F24703" w:rsidP="00F24703">
            <w:pPr>
              <w:rPr>
                <w:rFonts w:ascii="Arial" w:hAnsi="Arial" w:cs="Arial"/>
                <w:sz w:val="20"/>
                <w:szCs w:val="20"/>
              </w:rPr>
            </w:pPr>
            <w:r>
              <w:rPr>
                <w:rFonts w:ascii="Arial" w:hAnsi="Arial" w:cs="Arial"/>
                <w:sz w:val="20"/>
                <w:szCs w:val="20"/>
              </w:rPr>
              <w:t xml:space="preserve">izv. prof. </w:t>
            </w:r>
            <w:r w:rsidR="0022454E" w:rsidRPr="000B42D3">
              <w:rPr>
                <w:rFonts w:ascii="Arial" w:hAnsi="Arial" w:cs="Arial"/>
                <w:sz w:val="20"/>
                <w:szCs w:val="20"/>
              </w:rPr>
              <w:t>Željko M</w:t>
            </w:r>
            <w:r>
              <w:rPr>
                <w:rFonts w:ascii="Arial" w:hAnsi="Arial" w:cs="Arial"/>
                <w:sz w:val="20"/>
                <w:szCs w:val="20"/>
              </w:rPr>
              <w:t>arović</w:t>
            </w:r>
            <w:r w:rsidR="0022454E" w:rsidRPr="000B42D3">
              <w:rPr>
                <w:rFonts w:ascii="Arial" w:hAnsi="Arial" w:cs="Arial"/>
                <w:sz w:val="20"/>
                <w:szCs w:val="20"/>
              </w:rPr>
              <w:t xml:space="preserve"> </w:t>
            </w:r>
            <w:r>
              <w:rPr>
                <w:rFonts w:ascii="Arial" w:hAnsi="Arial" w:cs="Arial"/>
                <w:sz w:val="20"/>
                <w:szCs w:val="20"/>
              </w:rPr>
              <w:t xml:space="preserve">doc. </w:t>
            </w:r>
            <w:r w:rsidR="0022454E" w:rsidRPr="000B42D3">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4</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0</w:t>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Izražavanje u slikarskim medijima.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Usvajanje vještina u korištenju akrilikom, slikarskim alatom i materijalima. Ovladavanje tehničko-tehnološkim postupcima u slikarskim tehnikama.</w:t>
            </w:r>
          </w:p>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Ovladavanje procesom gradnje slike u postupku slikanja ljudske figure.</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b/>
                <w:color w:val="FF0000"/>
                <w:sz w:val="20"/>
                <w:szCs w:val="20"/>
              </w:rPr>
            </w:pPr>
          </w:p>
          <w:p w:rsidR="007910A7" w:rsidRPr="000B42D3" w:rsidRDefault="00123BC4" w:rsidP="00AE7701">
            <w:pPr>
              <w:spacing w:after="0" w:line="240" w:lineRule="auto"/>
              <w:rPr>
                <w:rFonts w:ascii="Arial" w:hAnsi="Arial" w:cs="Arial"/>
                <w:sz w:val="20"/>
                <w:szCs w:val="20"/>
              </w:rPr>
            </w:pPr>
            <w:r>
              <w:rPr>
                <w:rFonts w:ascii="Arial" w:hAnsi="Arial" w:cs="Arial"/>
                <w:sz w:val="20"/>
                <w:szCs w:val="20"/>
              </w:rPr>
              <w:t xml:space="preserve"> Položen kolegij Slikarstvo II</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Slikarstvo 3, moći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1. Samostalno kreirati slikarsko djelo; figura u prostoru</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2. Primjeniti slikarske tehnike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3. Izraditi podlogu za slikanje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4. Koristiti slikarske medije i materijale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5. Ovladati rasponom tonske skale do punog intenziteta boje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6. Interpretirati likovne elemente gradnje slike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7. Vrjednovati likovne kvalitete slikarskog rada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8. Prezentirati vlastiti rad </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sadržajem: slikarski medij akrilik;  ljudska figura kao tema slikarskog rada. Pregled i analiza.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Primjeri slikanja figure kroz povijest. Uputa na literaturu iz područja povijesti umjetnosti; monografije slikara koji u svom opusu obrađuju teme figure. Pregled, analiza.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Medij akrilika i podloge za slikanje. Priprema podloge za slikanje. Upućivanje na literaturu iz područja slikarske tehnologije. Pregled i analiza radova.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Mogućnosti akrilika kao medija za slikanje: Lavirni i gusti nanosi boje; Kombinacija suhih (ugljen) i mokrih tehnika (akrilik). Pregled, analiza, korektura.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Tema slikarskog rada je ljudska figura. Crtanje figure medijem slikarskog ugljena. Viziranje figure i moduli mjerenja. Pregled crteža, analiza, korektura.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Mjerni odnos 1:8  na ljudskoj figuri. Rješavanje perspektivnih skraćenja. Pregled radova, analiza i korektura.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 xml:space="preserve">Razrada crteža figure. Odnosi plohe i volumena. Odnosi prednjeg (figura) i stražnjeg (pozadina) plana kompozicije slike. Pregled, analiza, korektura. </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Prostorni planovi slikarskog rada na figuri i njihovo definiranje u  perspektivi. Odnosi manjeg, većeg i cjeline u slikarskoj kompoziciji. Pregled, analiza, korektura.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Tonsko slikanje. Slikanje figure sa naglaskom na raspon svjetlih i tamnih ploha a u cilju postizanja volumena. Pregled i analiza radova, korektura.</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 xml:space="preserve">Podslikavanje i tonsko slikanje figure. Odnosi: svjeto-tamno, toplo-hladno. Gradnja i stupnjevanje tonova svjetlo-tamnog i toplo-hladnog. Pregled, analiza, korektura. </w:t>
            </w:r>
            <w:r w:rsidR="00920F06" w:rsidRPr="000B42D3">
              <w:rPr>
                <w:rFonts w:ascii="Arial" w:hAnsi="Arial" w:cs="Arial"/>
                <w:sz w:val="20"/>
                <w:szCs w:val="20"/>
              </w:rPr>
              <w:t>(2P+1V)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Kombiniranje crtaćih tehnika sa slikarskim tehnikama u cilju postizanja dinamike u slikarskom izrazu. Pregled i analiza radova, korektura.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 xml:space="preserve">Slikanje figure u punom koloritu te u punom rasponu svjetllih i tamnih tonova, sa naglaskom na kompozicijske odnose. Pregled radova, analiza, </w:t>
            </w:r>
            <w:r w:rsidRPr="000B42D3">
              <w:rPr>
                <w:rFonts w:ascii="Arial" w:hAnsi="Arial" w:cs="Arial"/>
                <w:sz w:val="20"/>
                <w:szCs w:val="20"/>
              </w:rPr>
              <w:lastRenderedPageBreak/>
              <w:t>korektura.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Analiza kompozicije slikarskog rada sa naglaskom na mogućnost postupnog prijelaza iz figurativnog slikanja u apstrakciju. Pregled radova, korektura.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Mogućnosti korištenja novih medija (digitalna fotografija, programi za obradu fotografija) u kreiranju slikarskog rada. Analiza, pregled i korektura radova.</w:t>
            </w:r>
            <w:r w:rsidR="00920F06" w:rsidRPr="000B42D3">
              <w:rPr>
                <w:rFonts w:ascii="Arial" w:hAnsi="Arial" w:cs="Arial"/>
                <w:sz w:val="20"/>
                <w:szCs w:val="20"/>
              </w:rPr>
              <w:t xml:space="preserve"> (2P+1V)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 xml:space="preserve">Finaliziranje slikarskog rada na figuri. Uputa na literaturu; monografije slikara koji u svom opusu obrađuju teme figure. Razgovori i analize o postignutim rezultatima. Pregled radova, korektura. </w:t>
            </w:r>
            <w:r w:rsidR="00920F06" w:rsidRPr="000B42D3">
              <w:rPr>
                <w:rFonts w:ascii="Arial" w:hAnsi="Arial" w:cs="Arial"/>
                <w:sz w:val="20"/>
                <w:szCs w:val="20"/>
              </w:rPr>
              <w:t>(2P+1V)</w:t>
            </w:r>
          </w:p>
          <w:p w:rsidR="007910A7" w:rsidRPr="000B42D3" w:rsidRDefault="007910A7" w:rsidP="00AE7701">
            <w:pPr>
              <w:pStyle w:val="ListParagraph"/>
              <w:tabs>
                <w:tab w:val="left" w:pos="2820"/>
              </w:tabs>
              <w:spacing w:after="0" w:line="240" w:lineRule="auto"/>
              <w:rPr>
                <w:rFonts w:ascii="Arial" w:hAnsi="Arial" w:cs="Arial"/>
                <w:sz w:val="20"/>
                <w:szCs w:val="20"/>
              </w:rPr>
            </w:pP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xvježbe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terenska nastava</w:t>
            </w:r>
          </w:p>
        </w:tc>
        <w:tc>
          <w:tcPr>
            <w:tcW w:w="4162" w:type="dxa"/>
            <w:gridSpan w:val="8"/>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samostalni  zadaci  </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mentorski rad</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Pohađanje nastave, pripremljenost za nastavu, aktivnost na nastavi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Prezentacija radova  30%</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Metka Kraiger-Hozo: Metode slikanja i materijali, Svjetlost Sarajevo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Mladen Čulić, Žina Punda: Slikarska tehnologija</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Ray Smith: Slikarski priručnik, Znanje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spacing w:after="0" w:line="240" w:lineRule="auto"/>
              <w:rPr>
                <w:rFonts w:ascii="Arial" w:hAnsi="Arial" w:cs="Arial"/>
                <w:bCs/>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Perasović Mateo: Slikarski pojmovnik, Umjetnička akademija Sveučilišta u Splitu, 2002.</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Peić Matko: Pristup likovnom djelu, Školska knjiga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bCs/>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bCs/>
                <w:sz w:val="20"/>
                <w:szCs w:val="20"/>
              </w:rPr>
              <w:t xml:space="preserve"> Časopisi iz područja suvremene umjetnosti: Kunstforum, Art in America, Parket, Flash Art, Kontura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Internet izvori: Online kolekcije, Onlineknjižnice</w:t>
            </w:r>
          </w:p>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Despot Nikola, Svjetlo i sjena, Tehnička knjiga, Zagreb, 1966.Barscsay Jeno, Anatomija za umjetnike, Forum, 1988.</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Aktivno sudjelovanje u kreativnom i inovativnom umjetničkom procesu.</w:t>
            </w:r>
          </w:p>
        </w:tc>
      </w:tr>
    </w:tbl>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7910A7"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910A7" w:rsidRPr="000B42D3" w:rsidRDefault="007910A7"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 xml:space="preserve">Crtanje akta </w:t>
            </w:r>
            <w:r w:rsidR="00713E9D" w:rsidRPr="000B42D3">
              <w:rPr>
                <w:rFonts w:ascii="Arial" w:hAnsi="Arial" w:cs="Arial"/>
                <w:b/>
                <w:sz w:val="20"/>
                <w:szCs w:val="20"/>
              </w:rPr>
              <w:t>III</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UAL207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910A7" w:rsidRPr="000B42D3" w:rsidRDefault="00D51CC3" w:rsidP="00AE7701">
            <w:pPr>
              <w:spacing w:after="0" w:line="240" w:lineRule="auto"/>
              <w:rPr>
                <w:rFonts w:ascii="Arial" w:hAnsi="Arial" w:cs="Arial"/>
                <w:sz w:val="20"/>
                <w:szCs w:val="20"/>
              </w:rPr>
            </w:pPr>
            <w:r w:rsidRPr="000B42D3">
              <w:rPr>
                <w:rFonts w:ascii="Arial" w:hAnsi="Arial" w:cs="Arial"/>
                <w:sz w:val="20"/>
                <w:szCs w:val="20"/>
              </w:rPr>
              <w:t>3/V.</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2454E" w:rsidRPr="000B42D3" w:rsidRDefault="00F24703" w:rsidP="0022454E">
            <w:pPr>
              <w:spacing w:after="0" w:line="240" w:lineRule="auto"/>
              <w:rPr>
                <w:rFonts w:ascii="Arial" w:hAnsi="Arial" w:cs="Arial"/>
                <w:sz w:val="20"/>
                <w:szCs w:val="20"/>
              </w:rPr>
            </w:pPr>
            <w:r>
              <w:rPr>
                <w:rFonts w:ascii="Arial" w:hAnsi="Arial" w:cs="Arial"/>
                <w:sz w:val="20"/>
                <w:szCs w:val="20"/>
              </w:rPr>
              <w:t xml:space="preserve">red. prof. </w:t>
            </w:r>
            <w:r w:rsidR="0022454E" w:rsidRPr="000B42D3">
              <w:rPr>
                <w:rFonts w:ascii="Arial" w:hAnsi="Arial" w:cs="Arial"/>
                <w:sz w:val="20"/>
                <w:szCs w:val="20"/>
              </w:rPr>
              <w:t>Mateo Perasović</w:t>
            </w:r>
          </w:p>
          <w:p w:rsidR="00F24703" w:rsidRDefault="00F24703" w:rsidP="00F24703">
            <w:pPr>
              <w:rPr>
                <w:rFonts w:ascii="Arial" w:hAnsi="Arial" w:cs="Arial"/>
                <w:sz w:val="20"/>
                <w:szCs w:val="20"/>
              </w:rPr>
            </w:pPr>
            <w:r>
              <w:rPr>
                <w:rFonts w:ascii="Arial" w:hAnsi="Arial" w:cs="Arial"/>
                <w:sz w:val="20"/>
                <w:szCs w:val="20"/>
              </w:rPr>
              <w:t xml:space="preserve">izv. prof. </w:t>
            </w:r>
            <w:r w:rsidR="0022454E" w:rsidRPr="000B42D3">
              <w:rPr>
                <w:rFonts w:ascii="Arial" w:hAnsi="Arial" w:cs="Arial"/>
                <w:sz w:val="20"/>
                <w:szCs w:val="20"/>
              </w:rPr>
              <w:t>Željko Marović</w:t>
            </w:r>
          </w:p>
          <w:p w:rsidR="007910A7" w:rsidRPr="000B42D3" w:rsidRDefault="00F24703" w:rsidP="00F24703">
            <w:pPr>
              <w:rPr>
                <w:rFonts w:ascii="Arial" w:hAnsi="Arial" w:cs="Arial"/>
                <w:sz w:val="20"/>
                <w:szCs w:val="20"/>
              </w:rPr>
            </w:pPr>
            <w:r>
              <w:rPr>
                <w:rFonts w:ascii="Arial" w:hAnsi="Arial" w:cs="Arial"/>
                <w:sz w:val="20"/>
                <w:szCs w:val="20"/>
              </w:rPr>
              <w:t xml:space="preserve">doc. </w:t>
            </w:r>
            <w:r w:rsidR="0022454E" w:rsidRPr="000B42D3">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2</w:t>
            </w:r>
          </w:p>
        </w:tc>
      </w:tr>
      <w:tr w:rsidR="007910A7"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7910A7"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7910A7" w:rsidRPr="000B42D3" w:rsidRDefault="007910A7" w:rsidP="00AE7701">
            <w:pPr>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0</w:t>
            </w:r>
          </w:p>
        </w:tc>
      </w:tr>
      <w:tr w:rsidR="007910A7"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Izražavanje u crtaćim medijima.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vještina u korištenju crtaćim alatom i materijalima.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Ovladavanje tehničko-tehnološkim postupcima crtaćih tehnika.</w:t>
            </w:r>
          </w:p>
          <w:p w:rsidR="007910A7" w:rsidRPr="000B42D3" w:rsidRDefault="007910A7" w:rsidP="00AE7701">
            <w:pPr>
              <w:spacing w:after="0" w:line="240" w:lineRule="auto"/>
              <w:rPr>
                <w:rFonts w:ascii="Arial" w:hAnsi="Arial" w:cs="Arial"/>
                <w:sz w:val="20"/>
                <w:szCs w:val="20"/>
              </w:rPr>
            </w:pPr>
            <w:r w:rsidRPr="000B42D3">
              <w:rPr>
                <w:rFonts w:ascii="Arial" w:hAnsi="Arial" w:cs="Arial"/>
                <w:sz w:val="20"/>
                <w:szCs w:val="20"/>
              </w:rPr>
              <w:t>Ovladavanje procesom crtanja kroz postupak crtanja akta.</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b/>
                <w:color w:val="FF0000"/>
                <w:sz w:val="20"/>
                <w:szCs w:val="20"/>
              </w:rPr>
            </w:pP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Položen predmet Crtanje akta </w:t>
            </w:r>
            <w:r w:rsidR="00123BC4">
              <w:rPr>
                <w:rFonts w:ascii="Arial" w:hAnsi="Arial" w:cs="Arial"/>
                <w:sz w:val="20"/>
                <w:szCs w:val="20"/>
              </w:rPr>
              <w:t>II</w:t>
            </w: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Crtanje akta 3, moći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 Samostalno kreiraticrtež akta prema modelu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2. Primjeniti crtaće tehnike </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3. Pripremiti podlogu za crtanje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4. Koristiti crtaće medije i materijale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5. Ovladati linearnim crtežom i rasponom tonske skale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6. Interpretirati likovne elemente crteža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7. Vrjednovati likovne kvalitete crteža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8. Prezentirati vlastiti rad </w:t>
            </w:r>
          </w:p>
          <w:p w:rsidR="007910A7" w:rsidRPr="000B42D3" w:rsidRDefault="007910A7" w:rsidP="00AE7701">
            <w:pPr>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sadržajem:crtaći mediji je ugljen i tuš; crtanje prema modelu – ljudskoj figuri. Primjeri crteža akta kroz povijest. Uputa na literaturu, monografije umjetnika koji su u svom opusu obrađivali temu akta i www izvori. Pregled i analiza.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Crtanje akta sa naglaskom na linijsko definiranje crteža. Odnos formata papira i crteža. Pregled radova, analiza i korekture.</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Crtaći medij ugljen i podloge za crtanje. Mogućnosti različitih vrsta ugljena i njihove primjene na različitim crtaćim podlogama. Uputa na literaturu iz područja slikarske tehnologije. Pregled i analiza radova.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 xml:space="preserve">Mijerni odnosi na ljuskom tijelu i viziranje. Mogući moduli </w:t>
            </w:r>
            <w:r w:rsidRPr="000B42D3">
              <w:rPr>
                <w:rFonts w:ascii="Arial" w:hAnsi="Arial" w:cs="Arial"/>
                <w:sz w:val="20"/>
                <w:szCs w:val="20"/>
              </w:rPr>
              <w:lastRenderedPageBreak/>
              <w:t>mjerenja.Geometrizirani pristup crtanju akta. Rješavanje perspektivnih skraćenja. Pregled i analiza radova, korektura.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Gradnja linijskog crteža sa postupnim uvođenjem ploha svjetline i tamnine te razradom volumena. Pregled crteža, analiza, korektura.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Primjena rastera, šrafura kod razrade ploha i volumena unutar crteža. Paralelni, vodoravni, okomiti, ukršteni raster.  Pregled radova, analiza i korektura.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Odnosi plohe i volumena u crtežu. Odnosi prednjeg (figura) i stražnjeg (pozadina) plana crteža. Prostorni planovi crteža i  perspektiva. Pregled, analiza i korektura crteža.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Odnosi manjeg, većeg i cjeline unutar crteža. Anatomske jedinice tijela u odnosu na cjelinu. Pregled, analiza, korektura.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Kroki -  crtež akta tušem i perom na malom formatu. Mogućnosti tuša: oštrina linije, šrafura  i  laviranje. Pregled i analiza radova, korektura.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 xml:space="preserve">Rad na kratkom crtežu, krokiju  kao rezultat memoriranja studija crteža akta. Uočavanje razlika između crtaćih medijia tuša i ugljena te njihova primjena.  Pregled, analiza, korektura. </w:t>
            </w:r>
            <w:r w:rsidR="00920F06" w:rsidRPr="000B42D3">
              <w:rPr>
                <w:rFonts w:ascii="Arial" w:hAnsi="Arial" w:cs="Arial"/>
                <w:sz w:val="20"/>
                <w:szCs w:val="20"/>
              </w:rPr>
              <w:t>(1P+1V)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Crtež stojeće figure i vertikalno postavljeni format papira. Razrada mogućnosti unutar zadanog zadatka. Pregled i analiza radova, korektura.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Crtež sjedeće figure i kvadratičnost kompozicije. Razrada mogućnosti u okviru zadanog zadatka. Pregled radova, analiza, korektura.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Crtež ležeće figure:dijagonala i perspektivna skraćenja. Razrada zadanog zadatka. Pregled radova, korektura i analiza.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Crtež u pokretu -  izmjena mjesta crtanja u cilju istraživanja vremena i prostora. Analiza, pregled i korektura radova.</w:t>
            </w:r>
            <w:r w:rsidR="00920F06" w:rsidRPr="000B42D3">
              <w:rPr>
                <w:rFonts w:ascii="Arial" w:hAnsi="Arial" w:cs="Arial"/>
                <w:sz w:val="20"/>
                <w:szCs w:val="20"/>
              </w:rPr>
              <w:t xml:space="preserve"> (1P+1V)</w:t>
            </w:r>
          </w:p>
          <w:p w:rsidR="007910A7" w:rsidRPr="000B42D3" w:rsidRDefault="007910A7"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 xml:space="preserve">Finaliziranje rada na crtežu akta. Uputa na literaturu, monografije, www izvore.  Razgovori i analize o postignutim rezultatima. Pregled radova, korektura. </w:t>
            </w:r>
            <w:r w:rsidR="00920F06" w:rsidRPr="000B42D3">
              <w:rPr>
                <w:rFonts w:ascii="Arial" w:hAnsi="Arial" w:cs="Arial"/>
                <w:sz w:val="20"/>
                <w:szCs w:val="20"/>
              </w:rPr>
              <w:t>(1P+1V)</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xvježbe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mješovito e-učenje</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terenska nastava</w:t>
            </w:r>
          </w:p>
        </w:tc>
        <w:tc>
          <w:tcPr>
            <w:tcW w:w="4162" w:type="dxa"/>
            <w:gridSpan w:val="8"/>
            <w:vMerge w:val="restart"/>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samostalni  zadaci  </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7910A7" w:rsidRPr="000B42D3" w:rsidRDefault="007910A7"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7910A7" w:rsidRPr="000B42D3" w:rsidRDefault="007910A7"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mentorski rad</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7910A7"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910A7" w:rsidRPr="000B42D3" w:rsidRDefault="007910A7"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 ECTS</w:t>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7910A7"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910A7"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7910A7"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910A7"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7910A7"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007910A7"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910A7" w:rsidRPr="000B42D3" w:rsidRDefault="007910A7"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7910A7"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 Aktivnost na nastavi, Prezentacija radova  30%</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7910A7"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910A7" w:rsidRPr="000B42D3" w:rsidRDefault="007910A7"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N. Magier: Umijeće crtanja, August Cesarec, Zgb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H. Damisch: Porijeklo perspektive, IPU,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Barscsay Jeno, Anatomija za umjetnike, Forum, 1988.</w:t>
            </w:r>
          </w:p>
          <w:p w:rsidR="007910A7" w:rsidRPr="000B42D3" w:rsidRDefault="007910A7" w:rsidP="00AE7701">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910A7"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tc>
      </w:tr>
      <w:tr w:rsidR="007910A7"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7910A7" w:rsidRPr="000B42D3" w:rsidRDefault="007910A7"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p>
          <w:p w:rsidR="007910A7" w:rsidRPr="000B42D3" w:rsidRDefault="007910A7" w:rsidP="00AE7701">
            <w:pPr>
              <w:tabs>
                <w:tab w:val="left" w:pos="2820"/>
              </w:tabs>
              <w:spacing w:after="0" w:line="240" w:lineRule="auto"/>
              <w:rPr>
                <w:rFonts w:ascii="Arial" w:hAnsi="Arial" w:cs="Arial"/>
                <w:bCs/>
                <w:sz w:val="20"/>
                <w:szCs w:val="20"/>
              </w:rPr>
            </w:pPr>
            <w:r w:rsidRPr="000B42D3">
              <w:rPr>
                <w:rFonts w:ascii="Arial" w:hAnsi="Arial" w:cs="Arial"/>
                <w:bCs/>
                <w:sz w:val="20"/>
                <w:szCs w:val="20"/>
              </w:rPr>
              <w:t>Časopisi iz područja suvremene umjetnosti: Kunstforum, Art in America, Parket, Flash Art, Kontura</w:t>
            </w:r>
          </w:p>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Internet izvori: Online kolekcije, Onlineknjižnice</w:t>
            </w:r>
          </w:p>
          <w:p w:rsidR="007910A7" w:rsidRPr="000B42D3" w:rsidRDefault="007910A7" w:rsidP="00AE7701">
            <w:pPr>
              <w:tabs>
                <w:tab w:val="left" w:pos="2820"/>
              </w:tabs>
              <w:spacing w:after="0" w:line="240" w:lineRule="auto"/>
              <w:rPr>
                <w:rFonts w:ascii="Arial" w:hAnsi="Arial" w:cs="Arial"/>
                <w:sz w:val="20"/>
                <w:szCs w:val="20"/>
              </w:rPr>
            </w:pPr>
          </w:p>
        </w:tc>
      </w:tr>
      <w:tr w:rsidR="007910A7" w:rsidRPr="000B42D3" w:rsidTr="00C23164">
        <w:tc>
          <w:tcPr>
            <w:tcW w:w="1912" w:type="dxa"/>
            <w:gridSpan w:val="2"/>
            <w:tcBorders>
              <w:left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910A7" w:rsidRPr="000B42D3" w:rsidRDefault="007910A7"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7910A7"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910A7" w:rsidRPr="000B42D3" w:rsidRDefault="007910A7"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910A7"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7910A7"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007910A7" w:rsidRPr="000B42D3">
              <w:rPr>
                <w:rFonts w:ascii="Arial" w:hAnsi="Arial" w:cs="Arial"/>
                <w:noProof/>
                <w:sz w:val="20"/>
                <w:szCs w:val="20"/>
              </w:rPr>
              <w:t> </w:t>
            </w:r>
            <w:r w:rsidRPr="000B42D3">
              <w:rPr>
                <w:rFonts w:ascii="Arial" w:hAnsi="Arial" w:cs="Arial"/>
                <w:sz w:val="20"/>
                <w:szCs w:val="20"/>
              </w:rPr>
              <w:fldChar w:fldCharType="end"/>
            </w:r>
            <w:r w:rsidR="007910A7" w:rsidRPr="000B42D3">
              <w:rPr>
                <w:rFonts w:ascii="Arial" w:hAnsi="Arial" w:cs="Arial"/>
                <w:sz w:val="20"/>
                <w:szCs w:val="20"/>
              </w:rPr>
              <w:t xml:space="preserve"> Aktivno sudjelovanje u kreativnom i inovativnom umjetničkom procesu.</w:t>
            </w:r>
          </w:p>
        </w:tc>
      </w:tr>
    </w:tbl>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C134C"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C134C" w:rsidRPr="000B42D3" w:rsidRDefault="005C134C" w:rsidP="00AE7701">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C134C" w:rsidRPr="000B42D3" w:rsidRDefault="005C134C" w:rsidP="00AE7701">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umjetnost 3</w:t>
            </w:r>
          </w:p>
        </w:tc>
      </w:tr>
      <w:tr w:rsidR="005C134C"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UAS20B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C134C" w:rsidRPr="000B42D3" w:rsidRDefault="00D51CC3" w:rsidP="00AE7701">
            <w:pPr>
              <w:spacing w:after="0" w:line="240" w:lineRule="auto"/>
              <w:rPr>
                <w:rFonts w:ascii="Arial" w:eastAsia="Calibri" w:hAnsi="Arial" w:cs="Arial"/>
                <w:sz w:val="20"/>
                <w:szCs w:val="20"/>
              </w:rPr>
            </w:pPr>
            <w:r w:rsidRPr="000B42D3">
              <w:rPr>
                <w:rFonts w:ascii="Arial" w:hAnsi="Arial" w:cs="Arial"/>
                <w:sz w:val="20"/>
                <w:szCs w:val="20"/>
              </w:rPr>
              <w:t>3/V.</w:t>
            </w: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C134C" w:rsidRPr="000B42D3" w:rsidRDefault="00F24703" w:rsidP="00F24703">
            <w:pPr>
              <w:spacing w:after="0" w:line="240" w:lineRule="auto"/>
              <w:rPr>
                <w:rFonts w:ascii="Arial" w:eastAsia="Calibri" w:hAnsi="Arial" w:cs="Arial"/>
                <w:sz w:val="20"/>
                <w:szCs w:val="20"/>
              </w:rPr>
            </w:pPr>
            <w:r>
              <w:rPr>
                <w:rFonts w:ascii="Arial" w:eastAsia="Calibri" w:hAnsi="Arial" w:cs="Arial"/>
                <w:sz w:val="20"/>
                <w:szCs w:val="20"/>
              </w:rPr>
              <w:t>doc. d</w:t>
            </w:r>
            <w:r w:rsidR="005C134C" w:rsidRPr="000B42D3">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5C134C"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C134C" w:rsidRPr="000B42D3" w:rsidRDefault="005C134C"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C134C" w:rsidRPr="000B42D3" w:rsidRDefault="005C134C"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C134C" w:rsidRPr="000B42D3" w:rsidRDefault="005C134C"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C134C" w:rsidRPr="000B42D3" w:rsidRDefault="005C134C"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5C134C"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w:t>
            </w:r>
          </w:p>
        </w:tc>
      </w:tr>
      <w:tr w:rsidR="005C134C"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C134C" w:rsidRPr="000B42D3" w:rsidRDefault="005C134C" w:rsidP="00AE7701">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t>OPIS PREDMETA</w:t>
            </w:r>
          </w:p>
        </w:tc>
      </w:tr>
      <w:tr w:rsidR="005C134C"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objasniti 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 Za predmet Suvremena umjetnost III težište je na paralelnom uvođenju i tumačenju pojmova semiotike i strukturalizma.</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objasniti 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povezati recepciju u umjetnosti danas s tokovima (u produkciji i recepciji) koji su joj prethodili i koji su bitno definirani nekim brisanjima "ograničenja" kao onih </w:t>
            </w:r>
            <w:r w:rsidRPr="000B42D3">
              <w:rPr>
                <w:rFonts w:ascii="Arial" w:eastAsia="Calibri" w:hAnsi="Arial" w:cs="Arial"/>
                <w:sz w:val="20"/>
                <w:szCs w:val="20"/>
              </w:rPr>
              <w:lastRenderedPageBreak/>
              <w:t>između npr. a) umjetničkih medija slikarstva i skulpture; b) pojma originala i kopije (multiplea, simulakruma); c) mimetičke i nemimetičke umjetnosti,...na temelju svjesne primjene prepoznatljivih predložaka umjetnosti prošlosti ili iz popularne kulture</w:t>
            </w: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123BC4" w:rsidRPr="00123BC4" w:rsidRDefault="00123BC4" w:rsidP="00123BC4">
            <w:pPr>
              <w:rPr>
                <w:rFonts w:ascii="Arial" w:hAnsi="Arial" w:cs="Arial"/>
                <w:color w:val="000000"/>
                <w:sz w:val="20"/>
                <w:szCs w:val="20"/>
                <w:shd w:val="clear" w:color="auto" w:fill="FFFFFF"/>
              </w:rPr>
            </w:pPr>
            <w:r w:rsidRPr="00123BC4">
              <w:rPr>
                <w:rFonts w:ascii="Arial" w:hAnsi="Arial" w:cs="Arial"/>
                <w:color w:val="000000"/>
                <w:sz w:val="20"/>
                <w:szCs w:val="20"/>
                <w:shd w:val="clear" w:color="auto" w:fill="FFFFFF"/>
              </w:rPr>
              <w:t xml:space="preserve">Položen ispit </w:t>
            </w:r>
            <w:r w:rsidRPr="00123BC4">
              <w:rPr>
                <w:rFonts w:ascii="Arial" w:eastAsia="Calibri" w:hAnsi="Arial" w:cs="Arial"/>
                <w:sz w:val="20"/>
                <w:szCs w:val="20"/>
              </w:rPr>
              <w:t>Suvremena umjetnost 2</w:t>
            </w:r>
          </w:p>
          <w:p w:rsidR="005C134C" w:rsidRPr="000B42D3" w:rsidRDefault="005C134C" w:rsidP="00AE7701">
            <w:pPr>
              <w:tabs>
                <w:tab w:val="left" w:pos="2820"/>
              </w:tabs>
              <w:spacing w:after="0" w:line="240" w:lineRule="auto"/>
              <w:rPr>
                <w:rFonts w:ascii="Arial" w:eastAsia="Calibri" w:hAnsi="Arial" w:cs="Arial"/>
                <w:sz w:val="20"/>
                <w:szCs w:val="20"/>
              </w:rPr>
            </w:pP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C134C" w:rsidRPr="000B42D3" w:rsidRDefault="005C134C" w:rsidP="00AE7701">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1)</w:t>
            </w:r>
            <w:r w:rsidRPr="000B42D3">
              <w:rPr>
                <w:rFonts w:ascii="Arial" w:eastAsia="Calibri" w:hAnsi="Arial" w:cs="Arial"/>
                <w:sz w:val="20"/>
                <w:szCs w:val="20"/>
              </w:rPr>
              <w:tab/>
            </w:r>
            <w:r w:rsidRPr="000B42D3">
              <w:rPr>
                <w:rFonts w:ascii="Arial" w:eastAsia="Times New Roman" w:hAnsi="Arial" w:cs="Arial"/>
                <w:sz w:val="20"/>
                <w:szCs w:val="20"/>
                <w:lang w:val="en-US"/>
              </w:rPr>
              <w:t xml:space="preserve">identificirati, navesti i rastumačiti temeljne pojmove povezane s povijesno-umjetničkim razvojem kojim je obilježen fenomen aproprijacijske umjetnosti  do suvremenosti (za Suvremenu umjetnost III težište je na fenomenu aproprijacijske umjetnosti od njenih početaka do </w:t>
            </w:r>
            <w:r w:rsidRPr="000B42D3">
              <w:rPr>
                <w:rFonts w:ascii="Arial" w:eastAsia="Calibri" w:hAnsi="Arial" w:cs="Arial"/>
                <w:sz w:val="20"/>
                <w:szCs w:val="20"/>
              </w:rPr>
              <w:t>recentnih, pretežito medijem videa i instalacija determiniranog aproprijacijskog pristupa)</w:t>
            </w:r>
          </w:p>
          <w:p w:rsidR="005C134C" w:rsidRPr="000B42D3" w:rsidRDefault="005C134C" w:rsidP="00AE7701">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2)</w:t>
            </w:r>
            <w:r w:rsidRPr="000B42D3">
              <w:rPr>
                <w:rFonts w:ascii="Arial" w:eastAsia="Calibri" w:hAnsi="Arial" w:cs="Arial"/>
                <w:sz w:val="20"/>
                <w:szCs w:val="20"/>
              </w:rPr>
              <w:tab/>
            </w:r>
            <w:r w:rsidRPr="000B42D3">
              <w:rPr>
                <w:rFonts w:ascii="Arial" w:eastAsia="Times New Roman" w:hAnsi="Arial" w:cs="Arial"/>
                <w:sz w:val="20"/>
                <w:szCs w:val="20"/>
                <w:lang w:val="en-US"/>
              </w:rPr>
              <w:t>prepoznati i objasniti temeljnu terminologiju, te ključna imena aktera i umjetničkih grupacija unutar tematske cjeline</w:t>
            </w:r>
          </w:p>
          <w:p w:rsidR="005C134C" w:rsidRPr="000B42D3" w:rsidRDefault="005C134C" w:rsidP="00AE7701">
            <w:p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3)</w:t>
            </w:r>
            <w:r w:rsidRPr="000B42D3">
              <w:rPr>
                <w:rFonts w:ascii="Arial" w:eastAsia="Calibri" w:hAnsi="Arial" w:cs="Arial"/>
                <w:sz w:val="20"/>
                <w:szCs w:val="20"/>
              </w:rPr>
              <w:tab/>
            </w:r>
            <w:r w:rsidRPr="000B42D3">
              <w:rPr>
                <w:rFonts w:ascii="Arial" w:eastAsia="Times New Roman" w:hAnsi="Arial" w:cs="Arial"/>
                <w:sz w:val="20"/>
                <w:szCs w:val="20"/>
                <w:lang w:val="en-US"/>
              </w:rPr>
              <w:t>razvijena vizualna percepcija u prepoznavanju različith likovnih izražajnih oblika u kojima se očituje aproprijacijska umjetnost i identificirati raznolike teorijske pristupe koje je potakao termin aproprijacije</w:t>
            </w:r>
          </w:p>
          <w:p w:rsidR="005C134C" w:rsidRPr="000B42D3" w:rsidRDefault="005C134C" w:rsidP="00AE7701">
            <w:pPr>
              <w:tabs>
                <w:tab w:val="left" w:pos="2820"/>
              </w:tabs>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4)</w:t>
            </w:r>
            <w:r w:rsidRPr="000B42D3">
              <w:rPr>
                <w:rFonts w:ascii="Arial" w:eastAsia="Calibri" w:hAnsi="Arial" w:cs="Arial"/>
                <w:sz w:val="20"/>
                <w:szCs w:val="20"/>
              </w:rPr>
              <w:tab/>
            </w:r>
            <w:r w:rsidRPr="000B42D3">
              <w:rPr>
                <w:rFonts w:ascii="Arial" w:eastAsia="Times New Roman" w:hAnsi="Arial" w:cs="Arial"/>
                <w:sz w:val="20"/>
                <w:szCs w:val="20"/>
                <w:lang w:val="en-US"/>
              </w:rPr>
              <w:t>razvijanje kritičkog pristupa i usvajanje bogatijeg vokabulara pri artikulaciji istoga za odabrane primjere i sadržaje</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Times New Roman" w:hAnsi="Arial" w:cs="Arial"/>
                <w:sz w:val="20"/>
                <w:szCs w:val="20"/>
                <w:lang w:val="en-US"/>
              </w:rPr>
              <w:t>5)</w:t>
            </w:r>
            <w:r w:rsidRPr="000B42D3">
              <w:rPr>
                <w:rFonts w:ascii="Arial" w:eastAsia="Calibri" w:hAnsi="Arial" w:cs="Arial"/>
                <w:sz w:val="20"/>
                <w:szCs w:val="20"/>
              </w:rPr>
              <w:tab/>
            </w:r>
            <w:r w:rsidRPr="000B42D3">
              <w:rPr>
                <w:rFonts w:ascii="Arial" w:eastAsia="Times New Roman" w:hAnsi="Arial" w:cs="Arial"/>
                <w:sz w:val="20"/>
                <w:szCs w:val="20"/>
                <w:lang w:val="en-US"/>
              </w:rPr>
              <w:t>definirati sadržaje i rastumačiti teorijski diskurs strukturalizma i semiotike</w:t>
            </w: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70659" w:rsidRPr="000B42D3" w:rsidRDefault="00970659"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Tjedno sati: 2P+1S</w:t>
            </w: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Polazeći od pretpostavke da su učesnici kolegija tijekom I, II, III, IV i V semestra, usvojili određena znanja o osnovama likovnih umjetnosti (faktografija i teorijski pristupi), predmet Suvremena umjetnost III ima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kao što su: </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w:t>
            </w:r>
            <w:r w:rsidRPr="000B42D3">
              <w:rPr>
                <w:rFonts w:ascii="Arial" w:eastAsia="Calibri" w:hAnsi="Arial" w:cs="Arial"/>
                <w:sz w:val="20"/>
                <w:szCs w:val="20"/>
              </w:rPr>
              <w:tab/>
              <w:t>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b)</w:t>
            </w:r>
            <w:r w:rsidRPr="000B42D3">
              <w:rPr>
                <w:rFonts w:ascii="Arial" w:eastAsia="Calibri" w:hAnsi="Arial" w:cs="Arial"/>
                <w:sz w:val="20"/>
                <w:szCs w:val="20"/>
              </w:rPr>
              <w:tab/>
              <w:t>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c)</w:t>
            </w:r>
            <w:r w:rsidRPr="000B42D3">
              <w:rPr>
                <w:rFonts w:ascii="Arial" w:eastAsia="Calibri" w:hAnsi="Arial" w:cs="Arial"/>
                <w:sz w:val="20"/>
                <w:szCs w:val="20"/>
              </w:rPr>
              <w:tab/>
              <w:t>aproprijacija, “smrt autora” i “nestanak originala” otvaraju u suvremenosti niz pitanja o opravdanosti tih postulata, rođenih u okrilju strukturalizma i jezičke paradigme kao osnove za objašnjavanje svijeta i stvarnosti kojoj se odnedavno suprotstavlja paradigma slikovnog obrata (iconic ili pictorial turn), pa je nit vodilja predavanjima predmeta Suvremena umjetnost III upravo uvod u strukturalizam, te obrazac njegovog prijelaza u poststrukturalistička  tumačenja umjetnosti (Barthes; Foucault; Derrida…), koja ujedno predstavljaju i osnove postmodernističke prekretnice</w:t>
            </w:r>
          </w:p>
          <w:p w:rsidR="005C134C" w:rsidRPr="000B42D3" w:rsidRDefault="005C134C" w:rsidP="00AE7701">
            <w:pPr>
              <w:tabs>
                <w:tab w:val="left" w:pos="2820"/>
              </w:tabs>
              <w:spacing w:after="0" w:line="240" w:lineRule="auto"/>
              <w:rPr>
                <w:rFonts w:ascii="Arial" w:eastAsia="Calibri" w:hAnsi="Arial" w:cs="Arial"/>
                <w:sz w:val="20"/>
                <w:szCs w:val="20"/>
              </w:rPr>
            </w:pP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Pojave umjetnosti druge polovine 20. stoljeća smjenjuju, ali uvelike i nastavljaju projekte avangardi i moderne: radikalni nestanak sižea, nestanak mimetičkog i prevaga novih medijskih prikaza/tehničke reprodukcije i istovremena pojava ready-</w:t>
            </w:r>
            <w:r w:rsidRPr="000B42D3">
              <w:rPr>
                <w:rFonts w:ascii="Arial" w:eastAsia="Calibri" w:hAnsi="Arial" w:cs="Arial"/>
                <w:sz w:val="20"/>
                <w:szCs w:val="20"/>
              </w:rPr>
              <w:lastRenderedPageBreak/>
              <w:t>madea, uvođenja predmeta stvarnosti u umjetnost - smijenit će s jedne strane minimalističko-konceptualni obrasci i s druge strane obrasci popularne umjetnosti koji više ne slijede ograničenja tradicionalnih medija. To povećava i potrebu za objašnjenjima radova, a ta je pod stalnom “kontrolom” jezika (lingvističkog, semiotičkog pristupa). Jezik je sve donedavno prihvaćan kao dominantni obrazac objašnjavanja svijeta.</w:t>
            </w: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Tragom naslijeđa tih zbivanja danas smo skloniji govoriti o umjetničkim djelima koja otčitavamo izvan dihotomija apstraktno-realno; idealno-konkretno ili autonomno-popularno i govorimo o diskursima proizvodnje umjetnosti/značenja/stvarnosti, o "jeziku umjetnosti" koji se na način «novog konceptualizma bavi načinima na koji se u umjetnost uvode vizualni narativi najrazličitijih provinijencija (... ) u svezi s pojedinačnim egzistencijalnim stvarnostima.» Cilj je dakle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0B42D3">
              <w:rPr>
                <w:rFonts w:ascii="Arial" w:eastAsia="Calibri" w:hAnsi="Arial" w:cs="Arial"/>
                <w:i/>
                <w:sz w:val="20"/>
                <w:szCs w:val="20"/>
              </w:rPr>
              <w:t>relational aesthetics</w:t>
            </w:r>
            <w:r w:rsidRPr="000B42D3">
              <w:rPr>
                <w:rFonts w:ascii="Arial" w:eastAsia="Calibri" w:hAnsi="Arial" w:cs="Arial"/>
                <w:sz w:val="20"/>
                <w:szCs w:val="20"/>
              </w:rPr>
              <w:t xml:space="preserve"> (Nicolaus Baurriaud), te umjetnosti participacije (Boris Greuys)</w:t>
            </w:r>
          </w:p>
          <w:p w:rsidR="005C134C" w:rsidRPr="000B42D3" w:rsidRDefault="005C134C" w:rsidP="00AE7701">
            <w:pPr>
              <w:tabs>
                <w:tab w:val="left" w:pos="2820"/>
              </w:tabs>
              <w:spacing w:after="0" w:line="240" w:lineRule="auto"/>
              <w:rPr>
                <w:rFonts w:ascii="Arial" w:eastAsia="Calibri" w:hAnsi="Arial" w:cs="Arial"/>
                <w:sz w:val="20"/>
                <w:szCs w:val="20"/>
              </w:rPr>
            </w:pP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0B42D3">
              <w:rPr>
                <w:rFonts w:ascii="Arial" w:eastAsia="Calibri" w:hAnsi="Arial" w:cs="Arial"/>
                <w:sz w:val="20"/>
                <w:szCs w:val="20"/>
                <w:u w:val="single"/>
              </w:rPr>
              <w:t>da tu odluku umiju argumentirati</w:t>
            </w:r>
            <w:r w:rsidRPr="000B42D3">
              <w:rPr>
                <w:rFonts w:ascii="Arial" w:eastAsia="Calibri" w:hAnsi="Arial" w:cs="Arial"/>
                <w:sz w:val="20"/>
                <w:szCs w:val="20"/>
              </w:rPr>
              <w:t>.</w:t>
            </w:r>
          </w:p>
          <w:p w:rsidR="005C134C" w:rsidRPr="000B42D3" w:rsidRDefault="005C134C" w:rsidP="00AE7701">
            <w:pPr>
              <w:tabs>
                <w:tab w:val="left" w:pos="2820"/>
              </w:tabs>
              <w:spacing w:after="0" w:line="240" w:lineRule="auto"/>
              <w:rPr>
                <w:rFonts w:ascii="Arial" w:eastAsia="Calibri" w:hAnsi="Arial" w:cs="Arial"/>
                <w:sz w:val="20"/>
                <w:szCs w:val="20"/>
              </w:rPr>
            </w:pP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5C134C" w:rsidRPr="000B42D3" w:rsidRDefault="005C134C" w:rsidP="00AE7701">
            <w:pPr>
              <w:tabs>
                <w:tab w:val="left" w:pos="2820"/>
              </w:tabs>
              <w:spacing w:after="0" w:line="240" w:lineRule="auto"/>
              <w:rPr>
                <w:rFonts w:ascii="Arial" w:eastAsia="Calibri" w:hAnsi="Arial" w:cs="Arial"/>
                <w:sz w:val="20"/>
                <w:szCs w:val="20"/>
              </w:rPr>
            </w:pP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Kolegiji/seminari:</w:t>
            </w: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Sadržaj kolegija realizira se tijekom VI. semestra kroz teme koje se individualno dogovaraju kao:</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w:t>
            </w:r>
            <w:r w:rsidRPr="000B42D3">
              <w:rPr>
                <w:rFonts w:ascii="Arial" w:eastAsia="Calibri" w:hAnsi="Arial" w:cs="Arial"/>
                <w:sz w:val="20"/>
                <w:szCs w:val="20"/>
              </w:rPr>
              <w:tab/>
              <w:t>individualan kontekst teme - interpretacije iz tradicije jednog od pokreta i/li jednog od predstavnika pokreta u umjetnosti nakon 1945. s određenjima:</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a) prema prostoru (slike kao plohe ili kao objekta)</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b)prema stvaralačkom subjektu</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c)prema institucijama umjetnosti</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individualan dogovor teme Završnog rada</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5C134C" w:rsidRPr="000B42D3" w:rsidRDefault="005C134C" w:rsidP="00AE7701">
            <w:pPr>
              <w:tabs>
                <w:tab w:val="left" w:pos="2820"/>
              </w:tabs>
              <w:spacing w:after="0" w:line="240" w:lineRule="auto"/>
              <w:rPr>
                <w:rFonts w:ascii="Arial" w:eastAsia="Calibri" w:hAnsi="Arial" w:cs="Arial"/>
                <w:sz w:val="20"/>
                <w:szCs w:val="20"/>
              </w:rPr>
            </w:pPr>
          </w:p>
          <w:p w:rsidR="005C134C" w:rsidRPr="000B42D3" w:rsidRDefault="005C134C"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Ovdje se misli na teme za predavanja/referate koje će umjetnici/studenti po izboru ili na svoj prijedlog, ali i kao </w:t>
            </w:r>
            <w:r w:rsidRPr="000B42D3">
              <w:rPr>
                <w:rFonts w:ascii="Arial" w:eastAsia="Calibri" w:hAnsi="Arial" w:cs="Arial"/>
                <w:sz w:val="20"/>
                <w:szCs w:val="20"/>
                <w:u w:val="single"/>
              </w:rPr>
              <w:t>obavezni</w:t>
            </w:r>
            <w:r w:rsidRPr="000B42D3">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moguće na 1 kolegiju imati više od 20 studenata.</w:t>
            </w:r>
          </w:p>
        </w:tc>
      </w:tr>
      <w:tr w:rsidR="005C134C"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Vrste izvođenja </w:t>
            </w:r>
            <w:r w:rsidRPr="000B42D3">
              <w:rPr>
                <w:rFonts w:ascii="Arial" w:eastAsia="Calibri" w:hAnsi="Arial" w:cs="Arial"/>
                <w:color w:val="000000"/>
                <w:sz w:val="20"/>
                <w:szCs w:val="20"/>
              </w:rPr>
              <w:lastRenderedPageBreak/>
              <w:t>nastave:</w:t>
            </w:r>
          </w:p>
        </w:tc>
        <w:tc>
          <w:tcPr>
            <w:tcW w:w="3390" w:type="dxa"/>
            <w:gridSpan w:val="4"/>
            <w:vMerge w:val="restart"/>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64"/>
              </w:sdtPr>
              <w:sdtContent>
                <w:r w:rsidR="005C134C" w:rsidRPr="000B42D3">
                  <w:rPr>
                    <w:rFonts w:ascii="MS Gothic" w:eastAsia="MS Gothic" w:hAnsi="MS Gothic" w:cs="MS Gothic" w:hint="eastAsia"/>
                    <w:sz w:val="20"/>
                    <w:szCs w:val="20"/>
                  </w:rPr>
                  <w:t>☒</w:t>
                </w:r>
              </w:sdtContent>
            </w:sdt>
            <w:r w:rsidR="005C134C" w:rsidRPr="000B42D3">
              <w:rPr>
                <w:rFonts w:ascii="Arial" w:eastAsia="Times New Roman" w:hAnsi="Arial" w:cs="Arial"/>
                <w:sz w:val="20"/>
                <w:szCs w:val="20"/>
              </w:rPr>
              <w:t xml:space="preserve"> predavanja</w:t>
            </w:r>
          </w:p>
          <w:p w:rsidR="005C134C"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65"/>
              </w:sdtPr>
              <w:sdtContent>
                <w:sdt>
                  <w:sdtPr>
                    <w:rPr>
                      <w:rFonts w:ascii="Arial" w:eastAsia="Times New Roman" w:hAnsi="Arial" w:cs="Arial"/>
                      <w:sz w:val="20"/>
                      <w:szCs w:val="20"/>
                    </w:rPr>
                    <w:id w:val="9466566"/>
                  </w:sdtPr>
                  <w:sdtContent>
                    <w:r w:rsidR="005C134C" w:rsidRPr="000B42D3">
                      <w:rPr>
                        <w:rFonts w:ascii="MS Gothic" w:eastAsia="MS Gothic" w:hAnsi="MS Gothic" w:cs="MS Gothic" w:hint="eastAsia"/>
                        <w:sz w:val="20"/>
                        <w:szCs w:val="20"/>
                      </w:rPr>
                      <w:t>☒</w:t>
                    </w:r>
                  </w:sdtContent>
                </w:sdt>
              </w:sdtContent>
            </w:sdt>
            <w:r w:rsidR="005C134C" w:rsidRPr="000B42D3">
              <w:rPr>
                <w:rFonts w:ascii="Arial" w:eastAsia="Times New Roman" w:hAnsi="Arial" w:cs="Arial"/>
                <w:sz w:val="20"/>
                <w:szCs w:val="20"/>
              </w:rPr>
              <w:t xml:space="preserve"> seminari i radionice  </w:t>
            </w:r>
          </w:p>
          <w:p w:rsidR="005C134C"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67"/>
              </w:sdtPr>
              <w:sdtContent>
                <w:r w:rsidR="005C134C" w:rsidRPr="000B42D3">
                  <w:rPr>
                    <w:rFonts w:ascii="MS Gothic" w:eastAsia="MS Gothic" w:hAnsi="MS Gothic" w:cs="MS Gothic" w:hint="eastAsia"/>
                    <w:sz w:val="20"/>
                    <w:szCs w:val="20"/>
                  </w:rPr>
                  <w:t>☐</w:t>
                </w:r>
              </w:sdtContent>
            </w:sdt>
            <w:r w:rsidR="005C134C" w:rsidRPr="000B42D3">
              <w:rPr>
                <w:rFonts w:ascii="Arial" w:eastAsia="Times New Roman" w:hAnsi="Arial" w:cs="Arial"/>
                <w:sz w:val="20"/>
                <w:szCs w:val="20"/>
              </w:rPr>
              <w:t xml:space="preserve"> vježbe  </w:t>
            </w:r>
          </w:p>
          <w:p w:rsidR="005C134C"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68"/>
              </w:sdtPr>
              <w:sdtContent>
                <w:r w:rsidR="005C134C" w:rsidRPr="000B42D3">
                  <w:rPr>
                    <w:rFonts w:ascii="MS Gothic" w:eastAsia="MS Gothic" w:hAnsi="MS Gothic" w:cs="MS Gothic" w:hint="eastAsia"/>
                    <w:sz w:val="20"/>
                    <w:szCs w:val="20"/>
                  </w:rPr>
                  <w:t>☐</w:t>
                </w:r>
              </w:sdtContent>
            </w:sdt>
            <w:r w:rsidR="005C134C" w:rsidRPr="000B42D3">
              <w:rPr>
                <w:rFonts w:ascii="Arial" w:eastAsia="Times New Roman" w:hAnsi="Arial" w:cs="Arial"/>
                <w:i/>
                <w:sz w:val="20"/>
                <w:szCs w:val="20"/>
              </w:rPr>
              <w:t>on line</w:t>
            </w:r>
            <w:r w:rsidR="005C134C" w:rsidRPr="000B42D3">
              <w:rPr>
                <w:rFonts w:ascii="Arial" w:eastAsia="Times New Roman" w:hAnsi="Arial" w:cs="Arial"/>
                <w:sz w:val="20"/>
                <w:szCs w:val="20"/>
              </w:rPr>
              <w:t xml:space="preserve"> u cijelosti</w:t>
            </w:r>
          </w:p>
          <w:p w:rsidR="005C134C"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69"/>
              </w:sdtPr>
              <w:sdtContent>
                <w:r w:rsidR="005C134C" w:rsidRPr="000B42D3">
                  <w:rPr>
                    <w:rFonts w:ascii="MS Gothic" w:eastAsia="MS Gothic" w:hAnsi="MS Gothic" w:cs="MS Gothic" w:hint="eastAsia"/>
                    <w:sz w:val="20"/>
                    <w:szCs w:val="20"/>
                  </w:rPr>
                  <w:t>☐</w:t>
                </w:r>
              </w:sdtContent>
            </w:sdt>
            <w:r w:rsidR="005C134C" w:rsidRPr="000B42D3">
              <w:rPr>
                <w:rFonts w:ascii="Arial" w:eastAsia="Times New Roman" w:hAnsi="Arial" w:cs="Arial"/>
                <w:sz w:val="20"/>
                <w:szCs w:val="20"/>
              </w:rPr>
              <w:t xml:space="preserve"> mješovito e-učenje</w:t>
            </w:r>
          </w:p>
          <w:p w:rsidR="005C134C"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70"/>
              </w:sdtPr>
              <w:sdtContent>
                <w:sdt>
                  <w:sdtPr>
                    <w:rPr>
                      <w:rFonts w:ascii="Arial" w:eastAsia="Times New Roman" w:hAnsi="Arial" w:cs="Arial"/>
                      <w:sz w:val="20"/>
                      <w:szCs w:val="20"/>
                    </w:rPr>
                    <w:id w:val="9466571"/>
                  </w:sdtPr>
                  <w:sdtContent>
                    <w:r w:rsidR="005C134C" w:rsidRPr="000B42D3">
                      <w:rPr>
                        <w:rFonts w:ascii="MS Gothic" w:eastAsia="MS Gothic" w:hAnsi="MS Gothic" w:cs="MS Gothic" w:hint="eastAsia"/>
                        <w:sz w:val="20"/>
                        <w:szCs w:val="20"/>
                      </w:rPr>
                      <w:t>☒</w:t>
                    </w:r>
                  </w:sdtContent>
                </w:sdt>
              </w:sdtContent>
            </w:sdt>
            <w:r w:rsidR="005C134C"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rPr>
            </w:pPr>
            <w:sdt>
              <w:sdtPr>
                <w:rPr>
                  <w:rFonts w:ascii="Arial" w:eastAsia="Calibri" w:hAnsi="Arial" w:cs="Arial"/>
                  <w:sz w:val="20"/>
                  <w:szCs w:val="20"/>
                </w:rPr>
                <w:id w:val="87600786"/>
              </w:sdtPr>
              <w:sdtContent>
                <w:sdt>
                  <w:sdtPr>
                    <w:rPr>
                      <w:rFonts w:ascii="Arial" w:eastAsia="Times New Roman" w:hAnsi="Arial" w:cs="Arial"/>
                      <w:sz w:val="20"/>
                      <w:szCs w:val="20"/>
                    </w:rPr>
                    <w:id w:val="87600787"/>
                  </w:sdtPr>
                  <w:sdtContent>
                    <w:r w:rsidR="005C134C" w:rsidRPr="000B42D3">
                      <w:rPr>
                        <w:rFonts w:ascii="MS Gothic" w:eastAsia="MS Gothic" w:hAnsi="MS Gothic" w:cs="MS Gothic" w:hint="eastAsia"/>
                        <w:sz w:val="20"/>
                        <w:szCs w:val="20"/>
                      </w:rPr>
                      <w:t>☒</w:t>
                    </w:r>
                  </w:sdtContent>
                </w:sdt>
              </w:sdtContent>
            </w:sdt>
            <w:r w:rsidR="005C134C" w:rsidRPr="000B42D3">
              <w:rPr>
                <w:rFonts w:ascii="Arial" w:eastAsia="Times New Roman" w:hAnsi="Arial" w:cs="Arial"/>
                <w:sz w:val="20"/>
                <w:szCs w:val="20"/>
              </w:rPr>
              <w:t xml:space="preserve">samostalni zadaci  </w:t>
            </w:r>
          </w:p>
          <w:p w:rsidR="005C134C"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72"/>
              </w:sdtPr>
              <w:sdtContent>
                <w:r w:rsidR="005C134C" w:rsidRPr="000B42D3">
                  <w:rPr>
                    <w:rFonts w:ascii="MS Gothic" w:eastAsia="MS Gothic" w:hAnsi="MS Gothic" w:cs="MS Gothic" w:hint="eastAsia"/>
                    <w:sz w:val="20"/>
                    <w:szCs w:val="20"/>
                  </w:rPr>
                  <w:t>☐</w:t>
                </w:r>
              </w:sdtContent>
            </w:sdt>
            <w:r w:rsidR="005C134C" w:rsidRPr="000B42D3">
              <w:rPr>
                <w:rFonts w:ascii="Arial" w:eastAsia="Times New Roman" w:hAnsi="Arial" w:cs="Arial"/>
                <w:sz w:val="20"/>
                <w:szCs w:val="20"/>
              </w:rPr>
              <w:t xml:space="preserve"> multimedija </w:t>
            </w:r>
          </w:p>
          <w:p w:rsidR="005C134C"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73"/>
              </w:sdtPr>
              <w:sdtContent>
                <w:r w:rsidR="005C134C" w:rsidRPr="000B42D3">
                  <w:rPr>
                    <w:rFonts w:ascii="MS Gothic" w:eastAsia="MS Gothic" w:hAnsi="MS Gothic" w:cs="MS Gothic" w:hint="eastAsia"/>
                    <w:sz w:val="20"/>
                    <w:szCs w:val="20"/>
                  </w:rPr>
                  <w:t>☐</w:t>
                </w:r>
              </w:sdtContent>
            </w:sdt>
            <w:r w:rsidR="005C134C" w:rsidRPr="000B42D3">
              <w:rPr>
                <w:rFonts w:ascii="Arial" w:eastAsia="Times New Roman" w:hAnsi="Arial" w:cs="Arial"/>
                <w:sz w:val="20"/>
                <w:szCs w:val="20"/>
              </w:rPr>
              <w:t xml:space="preserve"> laboratorij</w:t>
            </w:r>
          </w:p>
          <w:p w:rsidR="005C134C"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74"/>
              </w:sdtPr>
              <w:sdtContent>
                <w:r w:rsidR="005C134C" w:rsidRPr="000B42D3">
                  <w:rPr>
                    <w:rFonts w:ascii="MS Gothic" w:eastAsia="MS Gothic" w:hAnsi="MS Gothic" w:cs="MS Gothic" w:hint="eastAsia"/>
                    <w:sz w:val="20"/>
                    <w:szCs w:val="20"/>
                  </w:rPr>
                  <w:t>☐</w:t>
                </w:r>
              </w:sdtContent>
            </w:sdt>
            <w:r w:rsidR="005C134C" w:rsidRPr="000B42D3">
              <w:rPr>
                <w:rFonts w:ascii="Arial" w:eastAsia="Times New Roman" w:hAnsi="Arial" w:cs="Arial"/>
                <w:sz w:val="20"/>
                <w:szCs w:val="20"/>
              </w:rPr>
              <w:t xml:space="preserve"> mentorski rad</w:t>
            </w:r>
          </w:p>
          <w:p w:rsidR="005C134C"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75"/>
              </w:sdtPr>
              <w:sdtContent>
                <w:r w:rsidR="005C134C" w:rsidRPr="000B42D3">
                  <w:rPr>
                    <w:rFonts w:ascii="MS Gothic" w:eastAsia="MS Gothic" w:hAnsi="MS Gothic" w:cs="MS Gothic" w:hint="eastAsia"/>
                    <w:sz w:val="20"/>
                    <w:szCs w:val="20"/>
                  </w:rPr>
                  <w:t>☐</w:t>
                </w:r>
              </w:sdtContent>
            </w:sdt>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sz w:val="20"/>
                <w:szCs w:val="20"/>
              </w:rPr>
              <w:t> </w:t>
            </w:r>
            <w:r w:rsidR="005C134C" w:rsidRPr="000B42D3">
              <w:rPr>
                <w:rFonts w:ascii="Arial" w:eastAsia="Calibri" w:hAnsi="Arial" w:cs="Arial"/>
                <w:sz w:val="20"/>
                <w:szCs w:val="20"/>
              </w:rPr>
              <w:t> </w:t>
            </w:r>
            <w:r w:rsidR="005C134C" w:rsidRPr="000B42D3">
              <w:rPr>
                <w:rFonts w:ascii="Arial" w:eastAsia="Calibri" w:hAnsi="Arial" w:cs="Arial"/>
                <w:sz w:val="20"/>
                <w:szCs w:val="20"/>
              </w:rPr>
              <w:t> </w:t>
            </w:r>
            <w:r w:rsidR="005C134C" w:rsidRPr="000B42D3">
              <w:rPr>
                <w:rFonts w:ascii="Arial" w:eastAsia="Calibri" w:hAnsi="Arial" w:cs="Arial"/>
                <w:sz w:val="20"/>
                <w:szCs w:val="20"/>
              </w:rPr>
              <w:t> </w:t>
            </w:r>
            <w:r w:rsidR="005C134C" w:rsidRPr="000B42D3">
              <w:rPr>
                <w:rFonts w:ascii="Arial" w:eastAsia="Calibri" w:hAnsi="Arial" w:cs="Arial"/>
                <w:sz w:val="20"/>
                <w:szCs w:val="20"/>
              </w:rPr>
              <w:t> </w:t>
            </w:r>
            <w:r w:rsidRPr="000B42D3">
              <w:rPr>
                <w:rFonts w:ascii="Arial" w:eastAsia="Calibri" w:hAnsi="Arial" w:cs="Arial"/>
                <w:sz w:val="20"/>
                <w:szCs w:val="20"/>
              </w:rPr>
              <w:fldChar w:fldCharType="end"/>
            </w:r>
            <w:r w:rsidR="005C134C" w:rsidRPr="000B42D3">
              <w:rPr>
                <w:rFonts w:ascii="Arial" w:eastAsia="Calibri" w:hAnsi="Arial" w:cs="Arial"/>
                <w:sz w:val="20"/>
                <w:szCs w:val="20"/>
              </w:rPr>
              <w:t xml:space="preserve"> (ostalo upisati)</w:t>
            </w:r>
          </w:p>
        </w:tc>
      </w:tr>
      <w:tr w:rsidR="005C134C"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5C134C"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5C134C"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color w:val="000000"/>
                <w:sz w:val="20"/>
                <w:szCs w:val="20"/>
              </w:rPr>
            </w:pPr>
            <w:r w:rsidRPr="000B42D3">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C134C"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5C134C"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5C134C"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5C134C"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5C134C"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0,5</w:t>
            </w:r>
          </w:p>
        </w:tc>
      </w:tr>
      <w:tr w:rsidR="005C134C"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Esej</w:t>
            </w:r>
          </w:p>
        </w:tc>
        <w:tc>
          <w:tcPr>
            <w:tcW w:w="782" w:type="dxa"/>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5C134C"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5C134C"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r w:rsidR="005C134C" w:rsidRPr="000B42D3">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5C134C"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5C134C"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5C134C"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005C134C"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r w:rsidR="005C134C"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r w:rsidR="005C134C"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Seminarski rad (20% ocjene), kolokvij (20% ocjene), usmeni ispit (60% ocjene).</w:t>
            </w:r>
          </w:p>
        </w:tc>
      </w:tr>
      <w:tr w:rsidR="005C134C"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C134C" w:rsidRPr="000B42D3" w:rsidRDefault="005C134C"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C134C" w:rsidRPr="000B42D3" w:rsidRDefault="005C134C"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C134C" w:rsidRPr="000B42D3" w:rsidRDefault="005C134C"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lang w:val="pl-PL"/>
              </w:rPr>
            </w:pPr>
            <w:r w:rsidRPr="000B42D3">
              <w:rPr>
                <w:rFonts w:ascii="Arial" w:eastAsia="Calibri" w:hAnsi="Arial" w:cs="Arial"/>
                <w:b/>
                <w:color w:val="000000"/>
                <w:sz w:val="20"/>
                <w:szCs w:val="20"/>
                <w:lang w:val="pl-PL"/>
              </w:rPr>
              <w:t>Barthes, Roland: “</w:t>
            </w:r>
            <w:r w:rsidRPr="000B42D3">
              <w:rPr>
                <w:rFonts w:ascii="Arial" w:eastAsia="Calibri" w:hAnsi="Arial" w:cs="Arial"/>
                <w:color w:val="000000"/>
                <w:sz w:val="20"/>
                <w:szCs w:val="20"/>
                <w:lang w:val="pl-PL"/>
              </w:rPr>
              <w:t>Smrt autora”, 1968</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lang w:val="pl-PL"/>
              </w:rPr>
            </w:pPr>
            <w:r w:rsidRPr="000B42D3">
              <w:rPr>
                <w:rFonts w:ascii="Arial" w:eastAsia="Calibri" w:hAnsi="Arial" w:cs="Arial"/>
                <w:b/>
                <w:color w:val="000000"/>
                <w:sz w:val="20"/>
                <w:szCs w:val="20"/>
                <w:lang w:val="pl-PL"/>
              </w:rPr>
              <w:t xml:space="preserve">Barthes, Roland: </w:t>
            </w:r>
            <w:r w:rsidRPr="000B42D3">
              <w:rPr>
                <w:rFonts w:ascii="Arial" w:eastAsia="Calibri" w:hAnsi="Arial" w:cs="Arial"/>
                <w:color w:val="000000"/>
                <w:sz w:val="20"/>
                <w:szCs w:val="20"/>
                <w:lang w:val="pl-PL"/>
              </w:rPr>
              <w:t>“Retorika slike”, u: “Plastički znak”, ur. Miščević/Zinaić; Dometi, Rijeka, 1982.;  str. 71-82</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lang w:val="pl-PL"/>
              </w:rPr>
            </w:pPr>
            <w:r w:rsidRPr="000B42D3">
              <w:rPr>
                <w:rFonts w:ascii="Arial" w:eastAsia="Calibri" w:hAnsi="Arial" w:cs="Arial"/>
                <w:b/>
                <w:color w:val="000000"/>
                <w:sz w:val="20"/>
                <w:szCs w:val="20"/>
                <w:lang w:val="pl-PL"/>
              </w:rPr>
              <w:t>Cobley, Paul / Jansz, Litza:</w:t>
            </w:r>
            <w:r w:rsidRPr="000B42D3">
              <w:rPr>
                <w:rFonts w:ascii="Arial" w:eastAsia="Calibri" w:hAnsi="Arial" w:cs="Arial"/>
                <w:color w:val="000000"/>
                <w:sz w:val="20"/>
                <w:szCs w:val="20"/>
                <w:lang w:val="pl-PL"/>
              </w:rPr>
              <w:t xml:space="preserve"> “Semiotika za početnike”, Jesenski i Turk, Zagreb, 2006. (dijelovi koji se odnose na de Saussurea i Peircea, te Barthesa i Lacana; Baudrillard)</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lang w:val="it-IT"/>
              </w:rPr>
            </w:pPr>
            <w:r w:rsidRPr="000B42D3">
              <w:rPr>
                <w:rFonts w:ascii="Arial" w:eastAsia="Calibri" w:hAnsi="Arial" w:cs="Arial"/>
                <w:b/>
                <w:color w:val="000000"/>
                <w:sz w:val="20"/>
                <w:szCs w:val="20"/>
                <w:lang w:val="it-IT"/>
              </w:rPr>
              <w:t>Eco, Umberto: “</w:t>
            </w:r>
            <w:r w:rsidRPr="000B42D3">
              <w:rPr>
                <w:rFonts w:ascii="Arial" w:eastAsia="Calibri" w:hAnsi="Arial" w:cs="Arial"/>
                <w:color w:val="000000"/>
                <w:sz w:val="20"/>
                <w:szCs w:val="20"/>
              </w:rPr>
              <w:t>Otvoreno djelo”, Sarajevo 1965;1972 (</w:t>
            </w:r>
            <w:r w:rsidRPr="000B42D3">
              <w:rPr>
                <w:rFonts w:ascii="Arial" w:eastAsia="Calibri" w:hAnsi="Arial" w:cs="Arial"/>
                <w:i/>
                <w:color w:val="000000"/>
                <w:sz w:val="20"/>
                <w:szCs w:val="20"/>
                <w:lang w:val="it-IT"/>
              </w:rPr>
              <w:t>Opera Apperta, 1963</w:t>
            </w:r>
            <w:r w:rsidRPr="000B42D3">
              <w:rPr>
                <w:rFonts w:ascii="Arial" w:eastAsia="Calibri" w:hAnsi="Arial" w:cs="Arial"/>
                <w:color w:val="000000"/>
                <w:sz w:val="20"/>
                <w:szCs w:val="20"/>
                <w:lang w:val="it-IT"/>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rPr>
              <w:t>Foster, Hal:</w:t>
            </w:r>
            <w:r w:rsidRPr="000B42D3">
              <w:rPr>
                <w:rFonts w:ascii="Arial" w:eastAsia="Calibri" w:hAnsi="Arial" w:cs="Arial"/>
                <w:color w:val="000000"/>
                <w:sz w:val="20"/>
                <w:szCs w:val="20"/>
              </w:rPr>
              <w:t xml:space="preserve"> “The Return of the Real”, The MIT Press, 1996. </w:t>
            </w:r>
            <w:r w:rsidRPr="000B42D3">
              <w:rPr>
                <w:rFonts w:ascii="Arial" w:eastAsia="Calibri" w:hAnsi="Arial" w:cs="Arial"/>
                <w:color w:val="000000"/>
                <w:sz w:val="20"/>
                <w:szCs w:val="20"/>
                <w:u w:val="single"/>
                <w:lang w:val="en-GB"/>
              </w:rPr>
              <w:t>Poglavlje</w:t>
            </w:r>
            <w:r w:rsidRPr="000B42D3">
              <w:rPr>
                <w:rFonts w:ascii="Arial" w:eastAsia="Calibri" w:hAnsi="Arial" w:cs="Arial"/>
                <w:color w:val="000000"/>
                <w:sz w:val="20"/>
                <w:szCs w:val="20"/>
                <w:lang w:val="en-GB"/>
              </w:rPr>
              <w:t>: “The Art of Cynical Reason”, str. 99-124 (+ bilješke!)</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Foucault, Michel:</w:t>
            </w:r>
            <w:r w:rsidRPr="000B42D3">
              <w:rPr>
                <w:rFonts w:ascii="Arial" w:eastAsia="Calibri" w:hAnsi="Arial" w:cs="Arial"/>
                <w:color w:val="000000"/>
                <w:sz w:val="20"/>
                <w:szCs w:val="20"/>
                <w:lang w:val="en-GB"/>
              </w:rPr>
              <w:t xml:space="preserve"> “What is an Author?, 1969</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Foucault, Michel:</w:t>
            </w:r>
            <w:r w:rsidRPr="000B42D3">
              <w:rPr>
                <w:rFonts w:ascii="Arial" w:eastAsia="Calibri" w:hAnsi="Arial" w:cs="Arial"/>
                <w:color w:val="000000"/>
                <w:sz w:val="20"/>
                <w:szCs w:val="20"/>
                <w:lang w:val="en-GB"/>
              </w:rPr>
              <w:t xml:space="preserve"> “This is not a Pipe”, University of California Press, Los Angeles/London 1983. Hrv.: “Ovo nije lula” u: “Plastički znak”, ur. Miščević/Zinaić; Dometi, Rijeka, 1982.; str. 291-310.</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lang w:val="en-GB"/>
              </w:rPr>
            </w:pPr>
            <w:r w:rsidRPr="000B42D3">
              <w:rPr>
                <w:rFonts w:ascii="Arial" w:eastAsia="Calibri" w:hAnsi="Arial" w:cs="Arial"/>
                <w:b/>
                <w:color w:val="000000"/>
                <w:sz w:val="20"/>
                <w:szCs w:val="20"/>
                <w:lang w:val="en-GB"/>
              </w:rPr>
              <w:t>Foucault, Michel:</w:t>
            </w:r>
            <w:r w:rsidRPr="000B42D3">
              <w:rPr>
                <w:rFonts w:ascii="Arial" w:eastAsia="Calibri" w:hAnsi="Arial" w:cs="Arial"/>
                <w:color w:val="000000"/>
                <w:sz w:val="20"/>
                <w:szCs w:val="20"/>
              </w:rPr>
              <w:t xml:space="preserve"> “O drugim prostorima” (hrv. prijevod “Des Espaces Autres”, objav. u: </w:t>
            </w:r>
            <w:r w:rsidRPr="000B42D3">
              <w:rPr>
                <w:rFonts w:ascii="Arial" w:eastAsia="Calibri" w:hAnsi="Arial" w:cs="Arial"/>
                <w:i/>
                <w:color w:val="000000"/>
                <w:sz w:val="20"/>
                <w:szCs w:val="20"/>
                <w:lang w:val="en-GB"/>
              </w:rPr>
              <w:t>Architecture-Mouvement-Continuite</w:t>
            </w:r>
            <w:r w:rsidRPr="000B42D3">
              <w:rPr>
                <w:rFonts w:ascii="Arial" w:eastAsia="Calibri" w:hAnsi="Arial" w:cs="Arial"/>
                <w:color w:val="000000"/>
                <w:sz w:val="20"/>
                <w:szCs w:val="20"/>
                <w:lang w:val="en-GB"/>
              </w:rPr>
              <w:t>, 1984, prema predlošku predavanja održanog 1967.)</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b/>
                <w:color w:val="000000"/>
                <w:sz w:val="20"/>
                <w:szCs w:val="20"/>
                <w:u w:val="single"/>
              </w:rPr>
              <w:t>Kontura Art Magazin # 90,</w:t>
            </w:r>
            <w:r w:rsidRPr="000B42D3">
              <w:rPr>
                <w:rFonts w:ascii="Arial" w:eastAsia="Calibri" w:hAnsi="Arial" w:cs="Arial"/>
                <w:color w:val="000000"/>
                <w:sz w:val="20"/>
                <w:szCs w:val="20"/>
                <w:u w:val="single"/>
              </w:rPr>
              <w:t xml:space="preserve"> Zagreb, 2006</w:t>
            </w:r>
            <w:r w:rsidRPr="000B42D3">
              <w:rPr>
                <w:rFonts w:ascii="Arial" w:eastAsia="Calibri" w:hAnsi="Arial" w:cs="Arial"/>
                <w:color w:val="000000"/>
                <w:sz w:val="20"/>
                <w:szCs w:val="20"/>
              </w:rPr>
              <w:t xml:space="preserve"> – Tema: </w:t>
            </w:r>
            <w:r w:rsidRPr="000B42D3">
              <w:rPr>
                <w:rFonts w:ascii="Arial" w:eastAsia="Calibri" w:hAnsi="Arial" w:cs="Arial"/>
                <w:i/>
                <w:color w:val="000000"/>
                <w:sz w:val="20"/>
                <w:szCs w:val="20"/>
              </w:rPr>
              <w:t>Kontinuitet moderne</w:t>
            </w:r>
            <w:r w:rsidRPr="000B42D3">
              <w:rPr>
                <w:rFonts w:ascii="Arial" w:eastAsia="Calibri" w:hAnsi="Arial" w:cs="Arial"/>
                <w:color w:val="000000"/>
                <w:sz w:val="20"/>
                <w:szCs w:val="20"/>
              </w:rPr>
              <w:t xml:space="preserve">. Tekstovi: </w:t>
            </w:r>
            <w:r w:rsidRPr="000B42D3">
              <w:rPr>
                <w:rFonts w:ascii="Arial" w:eastAsia="Calibri" w:hAnsi="Arial" w:cs="Arial"/>
                <w:b/>
                <w:color w:val="000000"/>
                <w:sz w:val="20"/>
                <w:szCs w:val="20"/>
              </w:rPr>
              <w:t>Heinrich Klotz</w:t>
            </w:r>
            <w:r w:rsidRPr="000B42D3">
              <w:rPr>
                <w:rFonts w:ascii="Arial" w:eastAsia="Calibri" w:hAnsi="Arial" w:cs="Arial"/>
                <w:color w:val="000000"/>
                <w:sz w:val="20"/>
                <w:szCs w:val="20"/>
              </w:rPr>
              <w:t xml:space="preserve">: „Povratak apstrakcije - Druga moderna“, str. 39-42; </w:t>
            </w:r>
            <w:r w:rsidRPr="000B42D3">
              <w:rPr>
                <w:rFonts w:ascii="Arial" w:eastAsia="Calibri" w:hAnsi="Arial" w:cs="Arial"/>
                <w:b/>
                <w:color w:val="000000"/>
                <w:sz w:val="20"/>
                <w:szCs w:val="20"/>
              </w:rPr>
              <w:t>Peter Weibl</w:t>
            </w:r>
            <w:r w:rsidRPr="000B42D3">
              <w:rPr>
                <w:rFonts w:ascii="Arial" w:eastAsia="Calibri" w:hAnsi="Arial" w:cs="Arial"/>
                <w:color w:val="000000"/>
                <w:sz w:val="20"/>
                <w:szCs w:val="20"/>
              </w:rPr>
              <w:t xml:space="preserve">: Stilovi dvadesetog stoljeća – kritičke pozicije moderne umjetnosti, str. 43-50; </w:t>
            </w:r>
            <w:r w:rsidRPr="000B42D3">
              <w:rPr>
                <w:rFonts w:ascii="Arial" w:eastAsia="Calibri" w:hAnsi="Arial" w:cs="Arial"/>
                <w:b/>
                <w:color w:val="000000"/>
                <w:sz w:val="20"/>
                <w:szCs w:val="20"/>
              </w:rPr>
              <w:t>Werner Hoffmann</w:t>
            </w:r>
            <w:r w:rsidRPr="000B42D3">
              <w:rPr>
                <w:rFonts w:ascii="Arial" w:eastAsia="Calibri" w:hAnsi="Arial" w:cs="Arial"/>
                <w:color w:val="000000"/>
                <w:sz w:val="20"/>
                <w:szCs w:val="20"/>
              </w:rPr>
              <w:t>: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5C134C" w:rsidRPr="000B42D3" w:rsidRDefault="005C134C" w:rsidP="00AE770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C134C" w:rsidRPr="000B42D3" w:rsidRDefault="005C134C" w:rsidP="00AE7701">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b/>
                <w:sz w:val="20"/>
                <w:szCs w:val="20"/>
              </w:rPr>
              <w:t>A) Priručnici</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Šuvaković, Miško: Pojmovnik suvremene umjetnosti, Horetzky, Zagreb/Vlees &amp;Benton, Ghent, 2005</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p>
          <w:p w:rsidR="005C134C" w:rsidRPr="000B42D3" w:rsidRDefault="005C134C" w:rsidP="00AE7701">
            <w:pPr>
              <w:tabs>
                <w:tab w:val="left" w:pos="2820"/>
              </w:tabs>
              <w:spacing w:after="0" w:line="240" w:lineRule="auto"/>
              <w:ind w:left="356" w:hanging="356"/>
              <w:rPr>
                <w:rFonts w:ascii="Arial" w:eastAsia="Calibri" w:hAnsi="Arial" w:cs="Arial"/>
                <w:sz w:val="20"/>
                <w:szCs w:val="20"/>
                <w:lang w:val="pl-PL"/>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u w:val="single"/>
                <w:lang w:val="pl-PL"/>
              </w:rPr>
              <w:t xml:space="preserve">Lacan za početnike, </w:t>
            </w:r>
            <w:r w:rsidRPr="000B42D3">
              <w:rPr>
                <w:rFonts w:ascii="Arial" w:eastAsia="Calibri" w:hAnsi="Arial" w:cs="Arial"/>
                <w:sz w:val="20"/>
                <w:szCs w:val="20"/>
                <w:lang w:val="pl-PL"/>
              </w:rPr>
              <w:t>Jesenski I Turk, Zagreb</w:t>
            </w:r>
          </w:p>
          <w:p w:rsidR="005C134C" w:rsidRPr="000B42D3" w:rsidRDefault="005C134C" w:rsidP="00AE7701">
            <w:pPr>
              <w:tabs>
                <w:tab w:val="left" w:pos="2820"/>
              </w:tabs>
              <w:spacing w:after="0" w:line="240" w:lineRule="auto"/>
              <w:ind w:left="356" w:hanging="356"/>
              <w:rPr>
                <w:rFonts w:ascii="Arial" w:eastAsia="Calibri" w:hAnsi="Arial" w:cs="Arial"/>
                <w:sz w:val="20"/>
                <w:szCs w:val="20"/>
                <w:lang w:val="pl-PL"/>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u w:val="single"/>
                <w:lang w:val="pl-PL"/>
              </w:rPr>
              <w:t>Baudrillard za početnike,</w:t>
            </w:r>
            <w:r w:rsidRPr="000B42D3">
              <w:rPr>
                <w:rFonts w:ascii="Arial" w:eastAsia="Calibri" w:hAnsi="Arial" w:cs="Arial"/>
                <w:sz w:val="20"/>
                <w:szCs w:val="20"/>
                <w:lang w:val="pl-PL"/>
              </w:rPr>
              <w:t xml:space="preserve"> Jesenski I Turk, Zagreb</w:t>
            </w:r>
          </w:p>
          <w:p w:rsidR="005C134C" w:rsidRPr="000B42D3" w:rsidRDefault="005C134C" w:rsidP="00AE7701">
            <w:pPr>
              <w:tabs>
                <w:tab w:val="left" w:pos="2820"/>
              </w:tabs>
              <w:spacing w:after="0" w:line="240" w:lineRule="auto"/>
              <w:ind w:left="356" w:hanging="356"/>
              <w:rPr>
                <w:rFonts w:ascii="Arial" w:eastAsia="Calibri" w:hAnsi="Arial" w:cs="Arial"/>
                <w:sz w:val="20"/>
                <w:szCs w:val="20"/>
                <w:lang w:val="pl-PL"/>
              </w:rPr>
            </w:pPr>
          </w:p>
          <w:p w:rsidR="005C134C" w:rsidRPr="000B42D3" w:rsidRDefault="005C134C" w:rsidP="00AE7701">
            <w:pPr>
              <w:tabs>
                <w:tab w:val="left" w:pos="2820"/>
              </w:tabs>
              <w:spacing w:after="0" w:line="240" w:lineRule="auto"/>
              <w:ind w:left="356" w:hanging="356"/>
              <w:rPr>
                <w:rFonts w:ascii="Arial" w:eastAsia="Calibri" w:hAnsi="Arial" w:cs="Arial"/>
                <w:sz w:val="20"/>
                <w:szCs w:val="20"/>
                <w:lang w:val="en-GB"/>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lang w:val="pl-PL"/>
              </w:rPr>
              <w:t>Šuvaković, Miško</w:t>
            </w:r>
            <w:r w:rsidRPr="000B42D3">
              <w:rPr>
                <w:rFonts w:ascii="Arial" w:eastAsia="Calibri" w:hAnsi="Arial" w:cs="Arial"/>
                <w:sz w:val="20"/>
                <w:szCs w:val="20"/>
              </w:rPr>
              <w:t xml:space="preserve">: </w:t>
            </w:r>
            <w:r w:rsidRPr="000B42D3">
              <w:rPr>
                <w:rFonts w:ascii="Arial" w:eastAsia="Calibri" w:hAnsi="Arial" w:cs="Arial"/>
                <w:i/>
                <w:sz w:val="20"/>
                <w:szCs w:val="20"/>
                <w:lang w:val="pl-PL"/>
              </w:rPr>
              <w:t>Konceptualna umetnost</w:t>
            </w:r>
            <w:r w:rsidRPr="000B42D3">
              <w:rPr>
                <w:rFonts w:ascii="Arial" w:eastAsia="Calibri" w:hAnsi="Arial" w:cs="Arial"/>
                <w:sz w:val="20"/>
                <w:szCs w:val="20"/>
                <w:lang w:val="pl-PL"/>
              </w:rPr>
              <w:t xml:space="preserve">, Muzej savremene umetnosti Vojvodine, Novi Sad 2007. </w:t>
            </w:r>
            <w:r w:rsidRPr="000B42D3">
              <w:rPr>
                <w:rFonts w:ascii="Arial" w:eastAsia="Calibri" w:hAnsi="Arial" w:cs="Arial"/>
                <w:sz w:val="20"/>
                <w:szCs w:val="20"/>
                <w:lang w:val="en-GB"/>
              </w:rPr>
              <w:t>Poglavlja o: Joseph Kosuth, Art &amp; Language, Sol LeWitt,…</w:t>
            </w:r>
          </w:p>
          <w:p w:rsidR="005C134C" w:rsidRPr="000B42D3" w:rsidRDefault="005C134C" w:rsidP="00AE7701">
            <w:pPr>
              <w:tabs>
                <w:tab w:val="left" w:pos="2820"/>
              </w:tabs>
              <w:spacing w:after="0" w:line="240" w:lineRule="auto"/>
              <w:ind w:left="356" w:hanging="356"/>
              <w:rPr>
                <w:rFonts w:ascii="Arial" w:eastAsia="Calibri" w:hAnsi="Arial" w:cs="Arial"/>
                <w:sz w:val="20"/>
                <w:szCs w:val="20"/>
                <w:lang w:val="en-GB"/>
              </w:rPr>
            </w:pPr>
          </w:p>
          <w:p w:rsidR="005C134C" w:rsidRPr="000B42D3" w:rsidRDefault="005C134C" w:rsidP="00AE7701">
            <w:pPr>
              <w:tabs>
                <w:tab w:val="left" w:pos="2820"/>
              </w:tabs>
              <w:spacing w:after="0" w:line="240" w:lineRule="auto"/>
              <w:ind w:left="356" w:hanging="356"/>
              <w:rPr>
                <w:rFonts w:ascii="Arial" w:eastAsia="Calibri" w:hAnsi="Arial" w:cs="Arial"/>
                <w:i/>
                <w:sz w:val="20"/>
                <w:szCs w:val="20"/>
                <w:lang w:val="en-GB"/>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sz w:val="20"/>
                <w:szCs w:val="20"/>
                <w:lang w:val="en-GB"/>
              </w:rPr>
              <w:t xml:space="preserve">ZNANOST O SLICI, Zagreb, 2006 (ur. hrv. izdanja Žarko Paić). Poglavlje: </w:t>
            </w:r>
            <w:r w:rsidRPr="000B42D3">
              <w:rPr>
                <w:rFonts w:ascii="Arial" w:eastAsia="Calibri" w:hAnsi="Arial" w:cs="Arial"/>
                <w:i/>
                <w:sz w:val="20"/>
                <w:szCs w:val="20"/>
                <w:lang w:val="en-GB"/>
              </w:rPr>
              <w:t>Semiotika</w:t>
            </w: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p>
          <w:p w:rsidR="005C134C" w:rsidRPr="000B42D3" w:rsidRDefault="005C134C" w:rsidP="00AE7701">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b/>
                <w:sz w:val="20"/>
                <w:szCs w:val="20"/>
                <w:lang w:val="de-DE"/>
              </w:rPr>
              <w:t xml:space="preserve">Katalozi/ </w:t>
            </w:r>
            <w:r w:rsidRPr="000B42D3">
              <w:rPr>
                <w:rFonts w:ascii="Arial" w:eastAsia="Calibri" w:hAnsi="Arial" w:cs="Arial"/>
                <w:b/>
                <w:sz w:val="20"/>
                <w:szCs w:val="20"/>
              </w:rPr>
              <w:t xml:space="preserve">Monografije : </w:t>
            </w:r>
          </w:p>
          <w:p w:rsidR="005C134C" w:rsidRPr="000B42D3" w:rsidRDefault="005C134C" w:rsidP="00AE7701">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sz w:val="20"/>
                <w:szCs w:val="20"/>
              </w:rPr>
              <w:t>-</w:t>
            </w:r>
            <w:r w:rsidRPr="000B42D3">
              <w:rPr>
                <w:rFonts w:ascii="Arial" w:eastAsia="Calibri" w:hAnsi="Arial" w:cs="Arial"/>
                <w:sz w:val="20"/>
                <w:szCs w:val="20"/>
              </w:rPr>
              <w:tab/>
              <w:t>Umjetnici i tematska područja obrađivana na predavanjima</w:t>
            </w:r>
          </w:p>
          <w:p w:rsidR="005C134C" w:rsidRPr="000B42D3" w:rsidRDefault="005C134C" w:rsidP="00AE7701">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sz w:val="20"/>
                <w:szCs w:val="20"/>
              </w:rPr>
              <w:t>-</w:t>
            </w:r>
            <w:r w:rsidRPr="000B42D3">
              <w:rPr>
                <w:rFonts w:ascii="Arial" w:eastAsia="Calibri" w:hAnsi="Arial" w:cs="Arial"/>
                <w:sz w:val="20"/>
                <w:szCs w:val="20"/>
              </w:rPr>
              <w:tab/>
              <w:t>Časopisi iz područja suvremene umjetnosti : Kunstforum, Art in America, Parkett, Flash Art, Kontura, Frieze; CREAM; Radionica...</w:t>
            </w:r>
          </w:p>
          <w:p w:rsidR="005C134C" w:rsidRPr="000B42D3" w:rsidRDefault="005C134C" w:rsidP="00AE7701">
            <w:pPr>
              <w:tabs>
                <w:tab w:val="left" w:pos="2820"/>
              </w:tabs>
              <w:spacing w:after="0" w:line="240" w:lineRule="auto"/>
              <w:ind w:left="720"/>
              <w:rPr>
                <w:rFonts w:ascii="Arial" w:eastAsia="Calibri" w:hAnsi="Arial" w:cs="Arial"/>
                <w:sz w:val="20"/>
                <w:szCs w:val="20"/>
              </w:rPr>
            </w:pPr>
          </w:p>
          <w:p w:rsidR="005C134C" w:rsidRPr="000B42D3" w:rsidRDefault="005C134C"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Internet izvori</w:t>
            </w: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Konzultacije (usmene i pismene)</w:t>
            </w: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C134C" w:rsidRPr="000B42D3" w:rsidRDefault="00137565"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bl>
    <w:p w:rsidR="005C134C" w:rsidRPr="000B42D3" w:rsidRDefault="005C134C" w:rsidP="00AE7701">
      <w:pPr>
        <w:spacing w:after="0" w:line="240" w:lineRule="auto"/>
        <w:rPr>
          <w:rFonts w:ascii="Arial" w:hAnsi="Arial" w:cs="Arial"/>
          <w:sz w:val="20"/>
          <w:szCs w:val="20"/>
        </w:rPr>
      </w:pPr>
    </w:p>
    <w:p w:rsidR="005C134C" w:rsidRPr="000B42D3" w:rsidRDefault="005C134C" w:rsidP="00AE7701">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C134C"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C134C" w:rsidRPr="000B42D3" w:rsidRDefault="005C134C" w:rsidP="00AE7701">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C134C" w:rsidRPr="000B42D3" w:rsidRDefault="005C134C" w:rsidP="00AE7701">
            <w:pPr>
              <w:spacing w:before="60"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grafika I</w:t>
            </w:r>
          </w:p>
        </w:tc>
      </w:tr>
      <w:tr w:rsidR="005C134C"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UAS006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C134C" w:rsidRPr="000B42D3" w:rsidRDefault="00D51CC3" w:rsidP="00AE7701">
            <w:pPr>
              <w:spacing w:after="0" w:line="240" w:lineRule="auto"/>
              <w:rPr>
                <w:rFonts w:ascii="Arial" w:eastAsia="Calibri" w:hAnsi="Arial" w:cs="Arial"/>
                <w:sz w:val="20"/>
                <w:szCs w:val="20"/>
              </w:rPr>
            </w:pPr>
            <w:r w:rsidRPr="000B42D3">
              <w:rPr>
                <w:rFonts w:ascii="Arial" w:hAnsi="Arial" w:cs="Arial"/>
                <w:sz w:val="20"/>
                <w:szCs w:val="20"/>
              </w:rPr>
              <w:t>3/V.</w:t>
            </w: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C134C" w:rsidRPr="000B42D3" w:rsidRDefault="00F24703" w:rsidP="00F24703">
            <w:pPr>
              <w:spacing w:after="0" w:line="240" w:lineRule="auto"/>
              <w:rPr>
                <w:rFonts w:ascii="Arial" w:eastAsia="Calibri" w:hAnsi="Arial" w:cs="Arial"/>
                <w:sz w:val="20"/>
                <w:szCs w:val="20"/>
              </w:rPr>
            </w:pPr>
            <w:r>
              <w:rPr>
                <w:rFonts w:ascii="Arial" w:eastAsia="Calibri" w:hAnsi="Arial" w:cs="Arial"/>
                <w:sz w:val="20"/>
                <w:szCs w:val="20"/>
              </w:rPr>
              <w:t xml:space="preserve">izv. prof. </w:t>
            </w:r>
            <w:r w:rsidR="005C134C" w:rsidRPr="000B42D3">
              <w:rPr>
                <w:rFonts w:ascii="Arial" w:eastAsia="Calibri" w:hAnsi="Arial" w:cs="Arial"/>
                <w:sz w:val="20"/>
                <w:szCs w:val="20"/>
              </w:rPr>
              <w:t>Kristina Restović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5C134C"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Edi Matulić, viši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C134C" w:rsidRPr="000B42D3" w:rsidRDefault="005C134C"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5C134C" w:rsidRPr="000B42D3" w:rsidRDefault="005C134C"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5C134C" w:rsidRPr="000B42D3" w:rsidRDefault="005C134C"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5C134C" w:rsidRPr="000B42D3" w:rsidRDefault="005C134C"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5C134C"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712" w:type="dxa"/>
            <w:tcBorders>
              <w:bottom w:val="single" w:sz="12" w:space="0" w:color="auto"/>
              <w:right w:val="single" w:sz="12" w:space="0" w:color="auto"/>
            </w:tcBorders>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eastAsia="Calibri" w:hAnsi="Arial" w:cs="Arial"/>
                <w:sz w:val="20"/>
                <w:szCs w:val="20"/>
              </w:rPr>
            </w:pPr>
            <w:r w:rsidRPr="000B42D3">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C134C" w:rsidRPr="000B42D3" w:rsidRDefault="00137565" w:rsidP="00AE7701">
            <w:pPr>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sz w:val="20"/>
                <w:szCs w:val="20"/>
              </w:rPr>
              <w:t> </w:t>
            </w:r>
            <w:r w:rsidR="005C134C" w:rsidRPr="000B42D3">
              <w:rPr>
                <w:rFonts w:ascii="Arial" w:eastAsia="Calibri" w:hAnsi="Arial" w:cs="Arial"/>
                <w:sz w:val="20"/>
                <w:szCs w:val="20"/>
              </w:rPr>
              <w:t> </w:t>
            </w:r>
            <w:r w:rsidR="005C134C" w:rsidRPr="000B42D3">
              <w:rPr>
                <w:rFonts w:ascii="Arial" w:eastAsia="Calibri" w:hAnsi="Arial" w:cs="Arial"/>
                <w:sz w:val="20"/>
                <w:szCs w:val="20"/>
              </w:rPr>
              <w:t> </w:t>
            </w:r>
            <w:r w:rsidR="005C134C" w:rsidRPr="000B42D3">
              <w:rPr>
                <w:rFonts w:ascii="Arial" w:eastAsia="Calibri" w:hAnsi="Arial" w:cs="Arial"/>
                <w:sz w:val="20"/>
                <w:szCs w:val="20"/>
              </w:rPr>
              <w:t> </w:t>
            </w:r>
            <w:r w:rsidR="005C134C" w:rsidRPr="000B42D3">
              <w:rPr>
                <w:rFonts w:ascii="Arial" w:eastAsia="Calibri" w:hAnsi="Arial" w:cs="Arial"/>
                <w:sz w:val="20"/>
                <w:szCs w:val="20"/>
              </w:rPr>
              <w:t> </w:t>
            </w:r>
            <w:r w:rsidRPr="000B42D3">
              <w:rPr>
                <w:rFonts w:ascii="Arial" w:eastAsia="Calibri" w:hAnsi="Arial" w:cs="Arial"/>
                <w:sz w:val="20"/>
                <w:szCs w:val="20"/>
              </w:rPr>
              <w:fldChar w:fldCharType="end"/>
            </w:r>
          </w:p>
        </w:tc>
      </w:tr>
      <w:tr w:rsidR="005C134C"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C134C" w:rsidRPr="000B42D3" w:rsidRDefault="005C134C" w:rsidP="00AE7701">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t>OPIS PREDMETA</w:t>
            </w:r>
          </w:p>
        </w:tc>
      </w:tr>
      <w:tr w:rsidR="005C134C"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hAnsi="Arial" w:cs="Arial"/>
                <w:sz w:val="20"/>
                <w:szCs w:val="20"/>
              </w:rPr>
            </w:pPr>
          </w:p>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Usvajanje  osnova grafičke tehnologije i kreativnih mogućnosti grafičkog medija. Upoznavanje grafičkog procesa, njegovih faza i pravila. Osposobljavanje za realizaciju autorske interpretacije teme kroz grafičke radove.</w:t>
            </w: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Uvjeti za upis predmeta i ulazne </w:t>
            </w:r>
            <w:r w:rsidRPr="000B42D3">
              <w:rPr>
                <w:rFonts w:ascii="Arial" w:eastAsia="Calibri" w:hAnsi="Arial" w:cs="Arial"/>
                <w:color w:val="000000"/>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5C134C" w:rsidRPr="0048053C" w:rsidRDefault="0048053C" w:rsidP="0048053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lastRenderedPageBreak/>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eastAsia="Calibri" w:hAnsi="Arial" w:cs="Arial"/>
                <w:sz w:val="20"/>
                <w:szCs w:val="20"/>
              </w:rPr>
            </w:pP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Student će nakon položenog ispita biti u stanju:</w:t>
            </w: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 prepoznati grafičko djelo</w:t>
            </w: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2. objasniti proces nastanka grafičkog djela</w:t>
            </w: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3. razviti likovnu ideju i interpretirati je kroz grafički medij</w:t>
            </w:r>
          </w:p>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4. prezentirati i argumentirati vlastiti autorski rad</w:t>
            </w:r>
          </w:p>
          <w:p w:rsidR="005C134C" w:rsidRPr="000B42D3" w:rsidRDefault="005C134C" w:rsidP="00AE7701">
            <w:pPr>
              <w:tabs>
                <w:tab w:val="left" w:pos="2820"/>
              </w:tabs>
              <w:spacing w:after="0" w:line="240" w:lineRule="auto"/>
              <w:rPr>
                <w:rFonts w:ascii="Arial" w:eastAsia="Calibri" w:hAnsi="Arial" w:cs="Arial"/>
                <w:sz w:val="20"/>
                <w:szCs w:val="20"/>
              </w:rPr>
            </w:pP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C134C" w:rsidRPr="000B42D3" w:rsidRDefault="00970659" w:rsidP="00970659">
            <w:pPr>
              <w:rPr>
                <w:rFonts w:ascii="Arial" w:hAnsi="Arial" w:cs="Arial"/>
                <w:sz w:val="20"/>
                <w:szCs w:val="20"/>
              </w:rPr>
            </w:pPr>
            <w:r w:rsidRPr="000B42D3">
              <w:rPr>
                <w:rFonts w:ascii="Arial" w:hAnsi="Arial" w:cs="Arial"/>
                <w:sz w:val="20"/>
                <w:szCs w:val="20"/>
              </w:rPr>
              <w:t>Tjedno sati: 1P+2V</w:t>
            </w:r>
          </w:p>
          <w:p w:rsidR="005C134C" w:rsidRPr="000B42D3" w:rsidRDefault="005C134C" w:rsidP="00970659">
            <w:pPr>
              <w:rPr>
                <w:rFonts w:ascii="Arial" w:hAnsi="Arial" w:cs="Arial"/>
                <w:sz w:val="20"/>
                <w:szCs w:val="20"/>
              </w:rPr>
            </w:pPr>
            <w:r w:rsidRPr="000B42D3">
              <w:rPr>
                <w:rFonts w:ascii="Arial" w:hAnsi="Arial" w:cs="Arial"/>
                <w:sz w:val="20"/>
                <w:szCs w:val="20"/>
              </w:rPr>
              <w:t>1. Uvodni sat: uvod u grafičku tehnologiju, upoznavanje s radionicom, predstavnjanje teme radova - prijevod</w:t>
            </w:r>
          </w:p>
          <w:p w:rsidR="005C134C" w:rsidRPr="000B42D3" w:rsidRDefault="005C134C" w:rsidP="00970659">
            <w:pPr>
              <w:rPr>
                <w:rFonts w:ascii="Arial" w:hAnsi="Arial" w:cs="Arial"/>
                <w:sz w:val="20"/>
                <w:szCs w:val="20"/>
              </w:rPr>
            </w:pPr>
            <w:r w:rsidRPr="000B42D3">
              <w:rPr>
                <w:rFonts w:ascii="Arial" w:hAnsi="Arial" w:cs="Arial"/>
                <w:sz w:val="20"/>
                <w:szCs w:val="20"/>
              </w:rPr>
              <w:t>2. Grafika u suvremenosti, individualna interpretacija teme</w:t>
            </w:r>
          </w:p>
          <w:p w:rsidR="005C134C" w:rsidRPr="000B42D3" w:rsidRDefault="005C134C" w:rsidP="00970659">
            <w:pPr>
              <w:rPr>
                <w:rFonts w:ascii="Arial" w:hAnsi="Arial" w:cs="Arial"/>
                <w:sz w:val="20"/>
                <w:szCs w:val="20"/>
              </w:rPr>
            </w:pPr>
            <w:r w:rsidRPr="000B42D3">
              <w:rPr>
                <w:rFonts w:ascii="Arial" w:hAnsi="Arial" w:cs="Arial"/>
                <w:sz w:val="20"/>
                <w:szCs w:val="20"/>
              </w:rPr>
              <w:t>3. Prijevod iz crtačkog / slikarskog u grafički medij, izrade skica</w:t>
            </w:r>
          </w:p>
          <w:p w:rsidR="005C134C" w:rsidRPr="000B42D3" w:rsidRDefault="005C134C" w:rsidP="00970659">
            <w:pPr>
              <w:rPr>
                <w:rFonts w:ascii="Arial" w:hAnsi="Arial" w:cs="Arial"/>
                <w:sz w:val="20"/>
                <w:szCs w:val="20"/>
              </w:rPr>
            </w:pPr>
            <w:r w:rsidRPr="000B42D3">
              <w:rPr>
                <w:rFonts w:ascii="Arial" w:hAnsi="Arial" w:cs="Arial"/>
                <w:sz w:val="20"/>
                <w:szCs w:val="20"/>
              </w:rPr>
              <w:t>4. Definicija grafičkog lista, priprema za realizaciju radova, upoznavanje s grafičkim materijalima i procesima, realizacija autorskih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5. Podloge za tisak, tehnologija boja, 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6. Mogućnosti medija, 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7. Separacija boja: ručna, računalna i kombinirana, 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8. Pregled radova, diskusija, 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9. Definicija multioriginala, 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10. Original i reprodukcija, 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11. Umjetnička grafika i komercijalna upotreba grafike, 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12. Tradicionalna i digitalna matrica, 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13. predavanje po potrebama studenata,realizacija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14. predavanje po potrebama studenata,realizacija individualnih radova uz mentorstvo</w:t>
            </w:r>
          </w:p>
          <w:p w:rsidR="005C134C" w:rsidRPr="000B42D3" w:rsidRDefault="005C134C" w:rsidP="00970659">
            <w:pPr>
              <w:rPr>
                <w:rFonts w:ascii="Arial" w:hAnsi="Arial" w:cs="Arial"/>
                <w:sz w:val="20"/>
                <w:szCs w:val="20"/>
              </w:rPr>
            </w:pPr>
            <w:r w:rsidRPr="000B42D3">
              <w:rPr>
                <w:rFonts w:ascii="Arial" w:hAnsi="Arial" w:cs="Arial"/>
                <w:sz w:val="20"/>
                <w:szCs w:val="20"/>
              </w:rPr>
              <w:t>15. pravilno označavanje i potpisivanje grafičkog lista, priprema mape za prezentaciju</w:t>
            </w:r>
          </w:p>
          <w:p w:rsidR="005C134C" w:rsidRPr="000B42D3" w:rsidRDefault="005C134C" w:rsidP="00AE7701">
            <w:pPr>
              <w:tabs>
                <w:tab w:val="left" w:pos="2820"/>
              </w:tabs>
              <w:spacing w:after="0" w:line="240" w:lineRule="auto"/>
              <w:rPr>
                <w:rFonts w:ascii="Arial" w:eastAsia="Calibri" w:hAnsi="Arial" w:cs="Arial"/>
                <w:sz w:val="20"/>
                <w:szCs w:val="20"/>
              </w:rPr>
            </w:pPr>
          </w:p>
        </w:tc>
      </w:tr>
      <w:tr w:rsidR="005C134C"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MS Gothic" w:hAnsi="Arial" w:cs="Arial"/>
                <w:sz w:val="20"/>
                <w:szCs w:val="20"/>
                <w:lang w:eastAsia="hr-HR"/>
              </w:rPr>
              <w:t>x</w:t>
            </w:r>
            <w:r w:rsidRPr="000B42D3">
              <w:rPr>
                <w:rFonts w:ascii="Arial" w:eastAsia="Times New Roman" w:hAnsi="Arial" w:cs="Arial"/>
                <w:sz w:val="20"/>
                <w:szCs w:val="20"/>
                <w:lang w:eastAsia="hr-HR"/>
              </w:rPr>
              <w:t>predavanja</w:t>
            </w:r>
          </w:p>
          <w:p w:rsidR="005C134C" w:rsidRPr="000B42D3" w:rsidRDefault="00137565" w:rsidP="00AE770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76"/>
              </w:sdtPr>
              <w:sdtContent>
                <w:r w:rsidR="005C134C" w:rsidRPr="000B42D3">
                  <w:rPr>
                    <w:rFonts w:ascii="MS Gothic" w:eastAsia="MS Gothic" w:hAnsi="MS Gothic" w:cs="MS Gothic" w:hint="eastAsia"/>
                    <w:sz w:val="20"/>
                    <w:szCs w:val="20"/>
                    <w:lang w:eastAsia="hr-HR"/>
                  </w:rPr>
                  <w:t>☐</w:t>
                </w:r>
              </w:sdtContent>
            </w:sdt>
            <w:r w:rsidR="005C134C" w:rsidRPr="000B42D3">
              <w:rPr>
                <w:rFonts w:ascii="Arial" w:eastAsia="Times New Roman" w:hAnsi="Arial" w:cs="Arial"/>
                <w:sz w:val="20"/>
                <w:szCs w:val="20"/>
                <w:lang w:eastAsia="hr-HR"/>
              </w:rPr>
              <w:t xml:space="preserve"> seminari i radionice  </w:t>
            </w:r>
          </w:p>
          <w:p w:rsidR="005C134C" w:rsidRPr="000B42D3" w:rsidRDefault="00137565" w:rsidP="00AE770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77"/>
              </w:sdtPr>
              <w:sdtContent>
                <w:r w:rsidR="005C134C" w:rsidRPr="000B42D3">
                  <w:rPr>
                    <w:rFonts w:ascii="Arial" w:eastAsia="MS Gothic" w:hAnsi="Arial" w:cs="Arial"/>
                    <w:sz w:val="20"/>
                    <w:szCs w:val="20"/>
                    <w:lang w:eastAsia="hr-HR"/>
                  </w:rPr>
                  <w:t>x</w:t>
                </w:r>
              </w:sdtContent>
            </w:sdt>
            <w:r w:rsidR="005C134C" w:rsidRPr="000B42D3">
              <w:rPr>
                <w:rFonts w:ascii="Arial" w:eastAsia="Times New Roman" w:hAnsi="Arial" w:cs="Arial"/>
                <w:sz w:val="20"/>
                <w:szCs w:val="20"/>
                <w:lang w:eastAsia="hr-HR"/>
              </w:rPr>
              <w:t xml:space="preserve"> vježbe  </w:t>
            </w:r>
          </w:p>
          <w:p w:rsidR="005C134C" w:rsidRPr="000B42D3" w:rsidRDefault="00137565" w:rsidP="00AE770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78"/>
              </w:sdtPr>
              <w:sdtContent>
                <w:r w:rsidR="005C134C" w:rsidRPr="000B42D3">
                  <w:rPr>
                    <w:rFonts w:ascii="MS Gothic" w:eastAsia="MS Gothic" w:hAnsi="MS Gothic" w:cs="MS Gothic" w:hint="eastAsia"/>
                    <w:sz w:val="20"/>
                    <w:szCs w:val="20"/>
                    <w:lang w:eastAsia="hr-HR"/>
                  </w:rPr>
                  <w:t>☐</w:t>
                </w:r>
              </w:sdtContent>
            </w:sdt>
            <w:r w:rsidR="005C134C" w:rsidRPr="000B42D3">
              <w:rPr>
                <w:rFonts w:ascii="Arial" w:eastAsia="Times New Roman" w:hAnsi="Arial" w:cs="Arial"/>
                <w:i/>
                <w:sz w:val="20"/>
                <w:szCs w:val="20"/>
                <w:lang w:eastAsia="hr-HR"/>
              </w:rPr>
              <w:t>on line</w:t>
            </w:r>
            <w:r w:rsidR="005C134C" w:rsidRPr="000B42D3">
              <w:rPr>
                <w:rFonts w:ascii="Arial" w:eastAsia="Times New Roman" w:hAnsi="Arial" w:cs="Arial"/>
                <w:sz w:val="20"/>
                <w:szCs w:val="20"/>
                <w:lang w:eastAsia="hr-HR"/>
              </w:rPr>
              <w:t xml:space="preserve"> u cijelosti</w:t>
            </w:r>
          </w:p>
          <w:p w:rsidR="005C134C" w:rsidRPr="000B42D3" w:rsidRDefault="00137565" w:rsidP="00AE770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79"/>
              </w:sdtPr>
              <w:sdtContent>
                <w:r w:rsidR="005C134C" w:rsidRPr="000B42D3">
                  <w:rPr>
                    <w:rFonts w:ascii="MS Gothic" w:eastAsia="MS Gothic" w:hAnsi="MS Gothic" w:cs="MS Gothic" w:hint="eastAsia"/>
                    <w:sz w:val="20"/>
                    <w:szCs w:val="20"/>
                    <w:lang w:eastAsia="hr-HR"/>
                  </w:rPr>
                  <w:t>☐</w:t>
                </w:r>
              </w:sdtContent>
            </w:sdt>
            <w:r w:rsidR="005C134C" w:rsidRPr="000B42D3">
              <w:rPr>
                <w:rFonts w:ascii="Arial" w:eastAsia="Times New Roman" w:hAnsi="Arial" w:cs="Arial"/>
                <w:sz w:val="20"/>
                <w:szCs w:val="20"/>
                <w:lang w:eastAsia="hr-HR"/>
              </w:rPr>
              <w:t xml:space="preserve"> mješovito e-učenje</w:t>
            </w:r>
          </w:p>
          <w:p w:rsidR="005C134C"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80"/>
              </w:sdtPr>
              <w:sdtContent>
                <w:r w:rsidR="005C134C" w:rsidRPr="000B42D3">
                  <w:rPr>
                    <w:rFonts w:ascii="Arial" w:eastAsia="MS Gothic" w:hAnsi="Arial" w:cs="Arial"/>
                    <w:sz w:val="20"/>
                    <w:szCs w:val="20"/>
                  </w:rPr>
                  <w:t>x</w:t>
                </w:r>
              </w:sdtContent>
            </w:sdt>
            <w:r w:rsidR="005C134C"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81"/>
              </w:sdtPr>
              <w:sdtContent>
                <w:r w:rsidR="005C134C" w:rsidRPr="000B42D3">
                  <w:rPr>
                    <w:rFonts w:ascii="Arial" w:eastAsia="MS Gothic" w:hAnsi="Arial" w:cs="Arial"/>
                    <w:sz w:val="20"/>
                    <w:szCs w:val="20"/>
                    <w:lang w:eastAsia="hr-HR"/>
                  </w:rPr>
                  <w:t>x</w:t>
                </w:r>
              </w:sdtContent>
            </w:sdt>
            <w:r w:rsidR="005C134C" w:rsidRPr="000B42D3">
              <w:rPr>
                <w:rFonts w:ascii="Arial" w:eastAsia="Times New Roman" w:hAnsi="Arial" w:cs="Arial"/>
                <w:sz w:val="20"/>
                <w:szCs w:val="20"/>
                <w:lang w:eastAsia="hr-HR"/>
              </w:rPr>
              <w:t xml:space="preserve"> samostalni  zadaci  </w:t>
            </w:r>
          </w:p>
          <w:p w:rsidR="005C134C" w:rsidRPr="000B42D3" w:rsidRDefault="00137565" w:rsidP="00AE770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82"/>
              </w:sdtPr>
              <w:sdtContent>
                <w:r w:rsidR="005C134C" w:rsidRPr="000B42D3">
                  <w:rPr>
                    <w:rFonts w:ascii="MS Gothic" w:eastAsia="MS Gothic" w:hAnsi="MS Gothic" w:cs="MS Gothic" w:hint="eastAsia"/>
                    <w:sz w:val="20"/>
                    <w:szCs w:val="20"/>
                    <w:lang w:eastAsia="hr-HR"/>
                  </w:rPr>
                  <w:t>☐</w:t>
                </w:r>
              </w:sdtContent>
            </w:sdt>
            <w:r w:rsidR="005C134C" w:rsidRPr="000B42D3">
              <w:rPr>
                <w:rFonts w:ascii="Arial" w:eastAsia="Times New Roman" w:hAnsi="Arial" w:cs="Arial"/>
                <w:sz w:val="20"/>
                <w:szCs w:val="20"/>
                <w:lang w:eastAsia="hr-HR"/>
              </w:rPr>
              <w:t xml:space="preserve"> multimedija </w:t>
            </w:r>
          </w:p>
          <w:p w:rsidR="005C134C" w:rsidRPr="000B42D3" w:rsidRDefault="00137565" w:rsidP="00AE770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83"/>
              </w:sdtPr>
              <w:sdtContent>
                <w:r w:rsidR="005C134C" w:rsidRPr="000B42D3">
                  <w:rPr>
                    <w:rFonts w:ascii="MS Gothic" w:eastAsia="MS Gothic" w:hAnsi="MS Gothic" w:cs="MS Gothic" w:hint="eastAsia"/>
                    <w:sz w:val="20"/>
                    <w:szCs w:val="20"/>
                    <w:lang w:eastAsia="hr-HR"/>
                  </w:rPr>
                  <w:t>☐</w:t>
                </w:r>
              </w:sdtContent>
            </w:sdt>
            <w:r w:rsidR="005C134C" w:rsidRPr="000B42D3">
              <w:rPr>
                <w:rFonts w:ascii="Arial" w:eastAsia="Times New Roman" w:hAnsi="Arial" w:cs="Arial"/>
                <w:sz w:val="20"/>
                <w:szCs w:val="20"/>
                <w:lang w:eastAsia="hr-HR"/>
              </w:rPr>
              <w:t xml:space="preserve"> laboratorij</w:t>
            </w:r>
          </w:p>
          <w:p w:rsidR="005C134C" w:rsidRPr="000B42D3" w:rsidRDefault="00137565" w:rsidP="00AE770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9466584"/>
              </w:sdtPr>
              <w:sdtContent>
                <w:r w:rsidR="005C134C" w:rsidRPr="000B42D3">
                  <w:rPr>
                    <w:rFonts w:ascii="MS Gothic" w:eastAsia="MS Gothic" w:hAnsi="MS Gothic" w:cs="MS Gothic" w:hint="eastAsia"/>
                    <w:sz w:val="20"/>
                    <w:szCs w:val="20"/>
                    <w:lang w:eastAsia="hr-HR"/>
                  </w:rPr>
                  <w:t>☐</w:t>
                </w:r>
              </w:sdtContent>
            </w:sdt>
            <w:r w:rsidR="005C134C" w:rsidRPr="000B42D3">
              <w:rPr>
                <w:rFonts w:ascii="Arial" w:eastAsia="Times New Roman" w:hAnsi="Arial" w:cs="Arial"/>
                <w:sz w:val="20"/>
                <w:szCs w:val="20"/>
                <w:lang w:eastAsia="hr-HR"/>
              </w:rPr>
              <w:t xml:space="preserve"> mentorski rad</w:t>
            </w:r>
          </w:p>
          <w:p w:rsidR="005C134C"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85"/>
              </w:sdtPr>
              <w:sdtContent>
                <w:r w:rsidR="005C134C" w:rsidRPr="000B42D3">
                  <w:rPr>
                    <w:rFonts w:ascii="MS Gothic" w:eastAsia="MS Gothic" w:hAnsi="MS Gothic" w:cs="MS Gothic" w:hint="eastAsia"/>
                    <w:sz w:val="20"/>
                    <w:szCs w:val="20"/>
                  </w:rPr>
                  <w:t>☐</w:t>
                </w:r>
              </w:sdtContent>
            </w:sdt>
            <w:r w:rsidR="005C134C" w:rsidRPr="000B42D3">
              <w:rPr>
                <w:rFonts w:ascii="Arial" w:eastAsia="Calibri" w:hAnsi="Arial" w:cs="Arial"/>
                <w:sz w:val="20"/>
                <w:szCs w:val="20"/>
              </w:rPr>
              <w:t xml:space="preserve">  (ostalo upisati)</w:t>
            </w:r>
          </w:p>
        </w:tc>
      </w:tr>
      <w:tr w:rsidR="005C134C"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t xml:space="preserve">Redovito pohađanje i aktivno sudjelovanje u nastavi, produkcija radova, </w:t>
            </w:r>
            <w:r w:rsidRPr="000B42D3">
              <w:rPr>
                <w:rFonts w:ascii="Arial" w:eastAsia="Calibri" w:hAnsi="Arial" w:cs="Arial"/>
                <w:sz w:val="20"/>
                <w:szCs w:val="20"/>
              </w:rPr>
              <w:lastRenderedPageBreak/>
              <w:t>posjećivanje izložbi, čitanje preporučene literature,  razvijanje interesa i znanja u polju umjetnosti.</w:t>
            </w:r>
          </w:p>
        </w:tc>
      </w:tr>
      <w:tr w:rsidR="005C134C"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t>1</w:t>
            </w:r>
          </w:p>
        </w:tc>
      </w:tr>
      <w:tr w:rsidR="005C134C"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005C134C"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005C134C"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005C134C"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r w:rsidR="005C134C" w:rsidRPr="000B42D3">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005C134C"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r>
      <w:tr w:rsidR="005C134C"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005C134C"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005C134C"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005C134C"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r w:rsidR="005C134C" w:rsidRPr="000B42D3">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C134C" w:rsidRPr="000B42D3" w:rsidRDefault="00137565" w:rsidP="00AE7701">
            <w:pPr>
              <w:spacing w:after="0" w:line="240" w:lineRule="auto"/>
              <w:rPr>
                <w:rFonts w:ascii="Arial" w:eastAsia="Times New Roman" w:hAnsi="Arial" w:cs="Arial"/>
                <w:color w:val="000000"/>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005C134C"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r>
      <w:tr w:rsidR="005C134C"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5C134C" w:rsidRPr="000B42D3" w:rsidRDefault="00137565" w:rsidP="00AE7701">
            <w:pPr>
              <w:spacing w:after="0" w:line="240" w:lineRule="auto"/>
              <w:rPr>
                <w:rFonts w:ascii="Arial" w:eastAsia="Times New Roman" w:hAnsi="Arial" w:cs="Arial"/>
                <w:sz w:val="20"/>
                <w:szCs w:val="20"/>
                <w:lang w:eastAsia="hr-HR"/>
              </w:rPr>
            </w:pPr>
            <w:r w:rsidRPr="000B42D3">
              <w:rPr>
                <w:rFonts w:ascii="Arial" w:eastAsia="Times New Roman" w:hAnsi="Arial" w:cs="Arial"/>
                <w:sz w:val="20"/>
                <w:szCs w:val="20"/>
                <w:lang w:eastAsia="hr-HR"/>
              </w:rPr>
              <w:fldChar w:fldCharType="begin">
                <w:ffData>
                  <w:name w:val="Text1"/>
                  <w:enabled/>
                  <w:calcOnExit w:val="0"/>
                  <w:textInput/>
                </w:ffData>
              </w:fldChar>
            </w:r>
            <w:r w:rsidR="005C134C" w:rsidRPr="000B42D3">
              <w:rPr>
                <w:rFonts w:ascii="Arial" w:eastAsia="Times New Roman" w:hAnsi="Arial" w:cs="Arial"/>
                <w:sz w:val="20"/>
                <w:szCs w:val="20"/>
                <w:lang w:eastAsia="hr-HR"/>
              </w:rPr>
              <w:instrText xml:space="preserve"> FORMTEXT </w:instrText>
            </w:r>
            <w:r w:rsidRPr="000B42D3">
              <w:rPr>
                <w:rFonts w:ascii="Arial" w:eastAsia="Times New Roman" w:hAnsi="Arial" w:cs="Arial"/>
                <w:sz w:val="20"/>
                <w:szCs w:val="20"/>
                <w:lang w:eastAsia="hr-HR"/>
              </w:rPr>
            </w:r>
            <w:r w:rsidRPr="000B42D3">
              <w:rPr>
                <w:rFonts w:ascii="Arial" w:eastAsia="Times New Roman" w:hAnsi="Arial" w:cs="Arial"/>
                <w:sz w:val="20"/>
                <w:szCs w:val="20"/>
                <w:lang w:eastAsia="hr-HR"/>
              </w:rPr>
              <w:fldChar w:fldCharType="separate"/>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005C134C" w:rsidRPr="000B42D3">
              <w:rPr>
                <w:rFonts w:ascii="Arial" w:eastAsia="Times New Roman" w:hAnsi="Arial" w:cs="Arial"/>
                <w:noProof/>
                <w:sz w:val="20"/>
                <w:szCs w:val="20"/>
                <w:lang w:eastAsia="hr-HR"/>
              </w:rPr>
              <w:t> </w:t>
            </w:r>
            <w:r w:rsidRPr="000B42D3">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C134C" w:rsidRPr="000B42D3" w:rsidRDefault="005C134C" w:rsidP="00AE7701">
            <w:pPr>
              <w:spacing w:after="0" w:line="240" w:lineRule="auto"/>
              <w:rPr>
                <w:rFonts w:ascii="Arial" w:eastAsia="Times New Roman" w:hAnsi="Arial" w:cs="Arial"/>
                <w:sz w:val="20"/>
                <w:szCs w:val="20"/>
                <w:lang w:eastAsia="hr-HR"/>
              </w:rPr>
            </w:pPr>
            <w:r w:rsidRPr="000B42D3">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r w:rsidR="005C134C"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5C134C"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r w:rsidR="005C134C"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C134C" w:rsidRPr="000B42D3" w:rsidRDefault="005C134C" w:rsidP="00AE7701">
            <w:pPr>
              <w:tabs>
                <w:tab w:val="left" w:pos="284"/>
                <w:tab w:val="left" w:pos="567"/>
              </w:tabs>
              <w:spacing w:after="0" w:line="240" w:lineRule="auto"/>
              <w:rPr>
                <w:rFonts w:ascii="Arial" w:eastAsia="Times New Roman" w:hAnsi="Arial" w:cs="Arial"/>
                <w:sz w:val="20"/>
                <w:szCs w:val="20"/>
              </w:rPr>
            </w:pPr>
            <w:r w:rsidRPr="000B42D3">
              <w:rPr>
                <w:rFonts w:ascii="Arial" w:eastAsia="Times New Roman" w:hAnsi="Arial" w:cs="Arial"/>
                <w:sz w:val="20"/>
                <w:szCs w:val="20"/>
              </w:rPr>
              <w:t>Ocjena će se dodijeliti na temelju:</w:t>
            </w:r>
          </w:p>
          <w:p w:rsidR="005C134C" w:rsidRPr="000B42D3" w:rsidRDefault="005C134C" w:rsidP="00AE7701">
            <w:pPr>
              <w:tabs>
                <w:tab w:val="left" w:pos="284"/>
                <w:tab w:val="left" w:pos="567"/>
              </w:tabs>
              <w:spacing w:after="0" w:line="240" w:lineRule="auto"/>
              <w:rPr>
                <w:rFonts w:ascii="Arial" w:eastAsia="Times New Roman" w:hAnsi="Arial" w:cs="Arial"/>
                <w:sz w:val="20"/>
                <w:szCs w:val="20"/>
              </w:rPr>
            </w:pPr>
            <w:r w:rsidRPr="000B42D3">
              <w:rPr>
                <w:rFonts w:ascii="Arial" w:eastAsia="Times New Roman" w:hAnsi="Arial" w:cs="Arial"/>
                <w:sz w:val="20"/>
                <w:szCs w:val="20"/>
              </w:rPr>
              <w:t>- redovitog pohađanja, kontinuiranog rada i savladavanja tema 50%</w:t>
            </w:r>
          </w:p>
          <w:p w:rsidR="005C134C" w:rsidRPr="000B42D3" w:rsidRDefault="005C134C" w:rsidP="00AE7701">
            <w:pPr>
              <w:tabs>
                <w:tab w:val="left" w:pos="284"/>
                <w:tab w:val="left" w:pos="567"/>
              </w:tabs>
              <w:spacing w:after="0" w:line="240" w:lineRule="auto"/>
              <w:rPr>
                <w:rFonts w:ascii="Arial" w:eastAsia="Times New Roman" w:hAnsi="Arial" w:cs="Arial"/>
                <w:sz w:val="20"/>
                <w:szCs w:val="20"/>
              </w:rPr>
            </w:pPr>
            <w:r w:rsidRPr="000B42D3">
              <w:rPr>
                <w:rFonts w:ascii="Arial" w:eastAsia="Times New Roman" w:hAnsi="Arial" w:cs="Arial"/>
                <w:sz w:val="20"/>
                <w:szCs w:val="20"/>
              </w:rPr>
              <w:t>- kvalitete realiziranih radova 40%</w:t>
            </w:r>
          </w:p>
          <w:p w:rsidR="005C134C" w:rsidRPr="000B42D3" w:rsidRDefault="005C134C" w:rsidP="00AE7701">
            <w:pPr>
              <w:tabs>
                <w:tab w:val="left" w:pos="284"/>
                <w:tab w:val="left" w:pos="567"/>
              </w:tabs>
              <w:spacing w:after="0" w:line="240" w:lineRule="auto"/>
              <w:rPr>
                <w:rFonts w:ascii="Arial" w:eastAsia="Times New Roman" w:hAnsi="Arial" w:cs="Arial"/>
                <w:sz w:val="20"/>
                <w:szCs w:val="20"/>
              </w:rPr>
            </w:pPr>
            <w:r w:rsidRPr="000B42D3">
              <w:rPr>
                <w:rFonts w:ascii="Arial" w:eastAsia="Times New Roman" w:hAnsi="Arial" w:cs="Arial"/>
                <w:sz w:val="20"/>
                <w:szCs w:val="20"/>
              </w:rPr>
              <w:t xml:space="preserve">- završne prezentacije </w:t>
            </w:r>
            <w:r w:rsidRPr="000B42D3">
              <w:rPr>
                <w:rFonts w:ascii="Arial" w:eastAsia="Calibri" w:hAnsi="Arial" w:cs="Arial"/>
                <w:sz w:val="20"/>
                <w:szCs w:val="20"/>
              </w:rPr>
              <w:t xml:space="preserve">(barem pet različitih grafičkih radova u urednoj nakladi) </w:t>
            </w:r>
            <w:r w:rsidRPr="000B42D3">
              <w:rPr>
                <w:rFonts w:ascii="Arial" w:eastAsia="Times New Roman" w:hAnsi="Arial" w:cs="Arial"/>
                <w:sz w:val="20"/>
                <w:szCs w:val="20"/>
              </w:rPr>
              <w:t>10%</w:t>
            </w:r>
          </w:p>
          <w:p w:rsidR="005C134C" w:rsidRPr="000B42D3" w:rsidRDefault="005C134C" w:rsidP="00AE7701">
            <w:pPr>
              <w:tabs>
                <w:tab w:val="left" w:pos="2820"/>
              </w:tabs>
              <w:spacing w:after="0" w:line="240" w:lineRule="auto"/>
              <w:rPr>
                <w:rFonts w:ascii="Arial" w:eastAsia="Calibri" w:hAnsi="Arial" w:cs="Arial"/>
                <w:sz w:val="20"/>
                <w:szCs w:val="20"/>
              </w:rPr>
            </w:pPr>
          </w:p>
        </w:tc>
      </w:tr>
      <w:tr w:rsidR="005C134C"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C134C" w:rsidRPr="000B42D3" w:rsidRDefault="005C134C"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C134C" w:rsidRPr="000B42D3" w:rsidRDefault="005C134C"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C134C" w:rsidRPr="000B42D3" w:rsidRDefault="005C134C"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t xml:space="preserve">Dževad Hozo, </w:t>
            </w:r>
            <w:r w:rsidRPr="000B42D3">
              <w:rPr>
                <w:rFonts w:ascii="Arial" w:eastAsia="Calibri" w:hAnsi="Arial" w:cs="Arial"/>
                <w:i/>
                <w:sz w:val="20"/>
                <w:szCs w:val="20"/>
              </w:rPr>
              <w:t>Umjetnost multioriginala</w:t>
            </w:r>
            <w:r w:rsidRPr="000B42D3">
              <w:rPr>
                <w:rFonts w:ascii="Arial" w:eastAsia="Calibri" w:hAnsi="Arial" w:cs="Arial"/>
                <w:sz w:val="20"/>
                <w:szCs w:val="20"/>
              </w:rPr>
              <w:t>, Prva književna komuna, Mostar 1987.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t xml:space="preserve">Frane Paro, </w:t>
            </w:r>
            <w:r w:rsidRPr="000B42D3">
              <w:rPr>
                <w:rFonts w:ascii="Arial" w:eastAsia="Calibri" w:hAnsi="Arial" w:cs="Arial"/>
                <w:i/>
                <w:sz w:val="20"/>
                <w:szCs w:val="20"/>
              </w:rPr>
              <w:t>Grafika</w:t>
            </w:r>
            <w:r w:rsidRPr="000B42D3">
              <w:rPr>
                <w:rFonts w:ascii="Arial" w:eastAsia="Calibri" w:hAnsi="Arial" w:cs="Arial"/>
                <w:sz w:val="20"/>
                <w:szCs w:val="20"/>
              </w:rPr>
              <w:t>, Mladost,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Walter Benjamin, </w:t>
            </w:r>
            <w:r w:rsidRPr="000B42D3">
              <w:rPr>
                <w:rFonts w:ascii="Arial" w:eastAsia="Calibri" w:hAnsi="Arial" w:cs="Arial"/>
                <w:i/>
                <w:color w:val="000000"/>
                <w:sz w:val="20"/>
                <w:szCs w:val="20"/>
              </w:rPr>
              <w:t xml:space="preserve">Umjetničko djelo u doba tehničke reprodukcije, </w:t>
            </w:r>
            <w:r w:rsidRPr="000B42D3">
              <w:rPr>
                <w:rFonts w:ascii="Arial" w:eastAsia="Calibri" w:hAnsi="Arial" w:cs="Arial"/>
                <w:color w:val="000000"/>
                <w:sz w:val="20"/>
                <w:szCs w:val="20"/>
              </w:rPr>
              <w:t>Život umjetnosti 6, 1968.</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t>Priručnici za rad u vektorskim i rasterskim programima  na računalu</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5C134C"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5C134C" w:rsidRPr="000B42D3" w:rsidRDefault="005C134C" w:rsidP="00AE770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Monografije umjetnika, umjetnički časopisi, online grafičke zbirke velikih muzeja (MSU, MOMA, TATE etc.)</w:t>
            </w: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Osobne konzultacije, razgovor sa studentima, timski rad, prezentacija radova, posjećivanje izložbi</w:t>
            </w: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C134C" w:rsidRPr="000B42D3" w:rsidRDefault="00137565"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5C134C"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005C134C"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bl>
    <w:p w:rsidR="005C134C" w:rsidRPr="000B42D3" w:rsidRDefault="005C134C" w:rsidP="00AE7701">
      <w:pPr>
        <w:spacing w:after="0" w:line="240" w:lineRule="auto"/>
        <w:rPr>
          <w:rFonts w:ascii="Arial" w:hAnsi="Arial" w:cs="Arial"/>
          <w:sz w:val="20"/>
          <w:szCs w:val="20"/>
        </w:rPr>
      </w:pPr>
    </w:p>
    <w:p w:rsidR="005C134C" w:rsidRPr="000B42D3" w:rsidRDefault="005C134C" w:rsidP="00AE7701">
      <w:pPr>
        <w:spacing w:after="0" w:line="240" w:lineRule="auto"/>
        <w:rPr>
          <w:rFonts w:ascii="Arial" w:hAnsi="Arial" w:cs="Arial"/>
          <w:sz w:val="20"/>
          <w:szCs w:val="20"/>
        </w:rPr>
      </w:pPr>
    </w:p>
    <w:p w:rsidR="005C134C" w:rsidRPr="000B42D3" w:rsidRDefault="005C134C"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C134C"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C134C" w:rsidRPr="000B42D3" w:rsidRDefault="005C134C"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C134C" w:rsidRPr="000B42D3" w:rsidRDefault="005C134C" w:rsidP="00AE7701">
            <w:pPr>
              <w:spacing w:before="60" w:after="0" w:line="240" w:lineRule="auto"/>
              <w:ind w:left="397" w:hanging="397"/>
              <w:rPr>
                <w:rFonts w:ascii="Arial" w:hAnsi="Arial" w:cs="Arial"/>
                <w:b/>
                <w:sz w:val="20"/>
                <w:szCs w:val="20"/>
              </w:rPr>
            </w:pPr>
            <w:r w:rsidRPr="000B42D3">
              <w:rPr>
                <w:rFonts w:ascii="Arial" w:hAnsi="Arial" w:cs="Arial"/>
                <w:b/>
                <w:bCs/>
                <w:sz w:val="20"/>
                <w:szCs w:val="20"/>
              </w:rPr>
              <w:t>Slikarstvo i pokretna slika 1</w:t>
            </w:r>
          </w:p>
        </w:tc>
      </w:tr>
      <w:tr w:rsidR="005C134C"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hAnsi="Arial" w:cs="Arial"/>
                <w:sz w:val="20"/>
                <w:szCs w:val="20"/>
              </w:rPr>
            </w:pPr>
            <w:r w:rsidRPr="000B42D3">
              <w:rPr>
                <w:rFonts w:ascii="Arial" w:hAnsi="Arial" w:cs="Arial"/>
                <w:spacing w:val="-5"/>
                <w:kern w:val="16"/>
                <w:sz w:val="20"/>
                <w:szCs w:val="20"/>
              </w:rPr>
              <w:t>UAA10N</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3</w:t>
            </w:r>
            <w:r w:rsidR="00D51CC3" w:rsidRPr="000B42D3">
              <w:rPr>
                <w:rFonts w:ascii="Arial" w:hAnsi="Arial" w:cs="Arial"/>
                <w:sz w:val="20"/>
                <w:szCs w:val="20"/>
              </w:rPr>
              <w:t>/V.</w:t>
            </w: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C134C" w:rsidRPr="000B42D3" w:rsidRDefault="00F24703" w:rsidP="00F24703">
            <w:pPr>
              <w:spacing w:after="0" w:line="240" w:lineRule="auto"/>
              <w:rPr>
                <w:rFonts w:ascii="Arial" w:hAnsi="Arial" w:cs="Arial"/>
                <w:sz w:val="20"/>
                <w:szCs w:val="20"/>
              </w:rPr>
            </w:pPr>
            <w:r>
              <w:rPr>
                <w:rFonts w:ascii="Arial" w:hAnsi="Arial" w:cs="Arial"/>
                <w:sz w:val="20"/>
                <w:szCs w:val="20"/>
              </w:rPr>
              <w:t xml:space="preserve">doc. </w:t>
            </w:r>
            <w:r w:rsidR="005C134C" w:rsidRPr="000B42D3">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3</w:t>
            </w:r>
          </w:p>
        </w:tc>
      </w:tr>
      <w:tr w:rsidR="005C134C"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C134C" w:rsidRPr="000B42D3" w:rsidRDefault="005C134C"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C134C" w:rsidRPr="000B42D3" w:rsidRDefault="005C134C"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5C134C" w:rsidRPr="000B42D3" w:rsidRDefault="005C134C"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5C134C" w:rsidRPr="000B42D3" w:rsidRDefault="005C134C"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5C134C"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0</w:t>
            </w: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0</w:t>
            </w:r>
          </w:p>
        </w:tc>
      </w:tr>
      <w:tr w:rsidR="005C134C"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C134C" w:rsidRPr="000B42D3" w:rsidRDefault="005C134C"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5C134C"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hAnsi="Arial" w:cs="Arial"/>
                <w:sz w:val="20"/>
                <w:szCs w:val="20"/>
              </w:rPr>
            </w:pPr>
            <w:r w:rsidRPr="000B42D3">
              <w:rPr>
                <w:rFonts w:ascii="Arial" w:hAnsi="Arial" w:cs="Arial"/>
                <w:sz w:val="20"/>
                <w:szCs w:val="20"/>
              </w:rPr>
              <w:t>Izrada predprodukcije za izradu 2d ili hibridnog animiranog filma</w:t>
            </w: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w:t>
            </w:r>
            <w:r w:rsidRPr="000B42D3">
              <w:rPr>
                <w:rFonts w:ascii="Arial" w:hAnsi="Arial" w:cs="Arial"/>
                <w:color w:val="000000"/>
                <w:sz w:val="20"/>
                <w:szCs w:val="20"/>
              </w:rPr>
              <w:lastRenderedPageBreak/>
              <w:t>predmeta i ulazne kompetencije potrebne za predmet</w:t>
            </w:r>
          </w:p>
        </w:tc>
        <w:tc>
          <w:tcPr>
            <w:tcW w:w="7552" w:type="dxa"/>
            <w:gridSpan w:val="12"/>
            <w:tcBorders>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hAnsi="Arial" w:cs="Arial"/>
                <w:b/>
                <w:color w:val="FF0000"/>
                <w:sz w:val="20"/>
                <w:szCs w:val="20"/>
              </w:rPr>
            </w:pPr>
          </w:p>
          <w:p w:rsidR="0048053C" w:rsidRPr="0048053C" w:rsidRDefault="0048053C" w:rsidP="0048053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lastRenderedPageBreak/>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5C134C" w:rsidRPr="000B42D3" w:rsidRDefault="005C134C" w:rsidP="00AE7701">
            <w:pPr>
              <w:tabs>
                <w:tab w:val="left" w:pos="2820"/>
              </w:tabs>
              <w:spacing w:after="0" w:line="240" w:lineRule="auto"/>
              <w:rPr>
                <w:rFonts w:ascii="Arial" w:hAnsi="Arial" w:cs="Arial"/>
                <w:sz w:val="20"/>
                <w:szCs w:val="20"/>
              </w:rPr>
            </w:pPr>
            <w:r w:rsidRPr="000B42D3">
              <w:rPr>
                <w:rFonts w:ascii="Arial" w:hAnsi="Arial" w:cs="Arial"/>
                <w:sz w:val="20"/>
                <w:szCs w:val="20"/>
              </w:rPr>
              <w:t>Poznavanje rada na računalu, poznavanje osnova engleskog jezika</w:t>
            </w: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biti u stanju:</w:t>
            </w:r>
          </w:p>
          <w:p w:rsidR="005C134C" w:rsidRPr="000B42D3" w:rsidRDefault="005C134C" w:rsidP="00F752D4">
            <w:pPr>
              <w:numPr>
                <w:ilvl w:val="0"/>
                <w:numId w:val="22"/>
              </w:numPr>
              <w:shd w:val="clear" w:color="auto" w:fill="FDFDFD"/>
              <w:spacing w:after="0" w:line="240" w:lineRule="auto"/>
              <w:ind w:left="0"/>
              <w:rPr>
                <w:rFonts w:ascii="Arial" w:eastAsia="Times New Roman" w:hAnsi="Arial" w:cs="Arial"/>
                <w:sz w:val="20"/>
                <w:szCs w:val="20"/>
                <w:lang w:eastAsia="hr-HR"/>
              </w:rPr>
            </w:pPr>
          </w:p>
          <w:p w:rsidR="005C134C" w:rsidRPr="000B42D3" w:rsidRDefault="005C134C"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Izraditi predprodukciju za izradu 2d ili hibridni animirani film</w:t>
            </w:r>
          </w:p>
          <w:p w:rsidR="005C134C" w:rsidRPr="000B42D3" w:rsidRDefault="005C134C"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eastAsia="Times New Roman" w:hAnsi="Arial" w:cs="Arial"/>
                <w:sz w:val="20"/>
                <w:szCs w:val="20"/>
                <w:lang w:eastAsia="hr-HR"/>
              </w:rPr>
              <w:t>Biti upoznat sa produkcijskim procesom izrade autorskog animiranog filma</w:t>
            </w:r>
          </w:p>
          <w:p w:rsidR="005C134C" w:rsidRPr="000B42D3" w:rsidRDefault="005C134C"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likovno promišljati u kontekstu 2d ili hibridnog animiranog filma</w:t>
            </w:r>
          </w:p>
          <w:p w:rsidR="005C134C" w:rsidRPr="000B42D3" w:rsidRDefault="005C134C" w:rsidP="00F752D4">
            <w:pPr>
              <w:pStyle w:val="ListParagraph"/>
              <w:numPr>
                <w:ilvl w:val="0"/>
                <w:numId w:val="21"/>
              </w:numPr>
              <w:tabs>
                <w:tab w:val="left" w:pos="2820"/>
              </w:tabs>
              <w:spacing w:after="0" w:line="240" w:lineRule="auto"/>
              <w:rPr>
                <w:rFonts w:ascii="Arial" w:hAnsi="Arial" w:cs="Arial"/>
                <w:sz w:val="20"/>
                <w:szCs w:val="20"/>
              </w:rPr>
            </w:pPr>
            <w:r w:rsidRPr="000B42D3">
              <w:rPr>
                <w:rFonts w:ascii="Arial" w:hAnsi="Arial" w:cs="Arial"/>
                <w:sz w:val="20"/>
                <w:szCs w:val="20"/>
              </w:rPr>
              <w:t>Kolažirati različite filmske i likovne medije</w:t>
            </w:r>
          </w:p>
          <w:p w:rsidR="005C134C" w:rsidRPr="000B42D3" w:rsidRDefault="005C134C" w:rsidP="00AE7701">
            <w:pPr>
              <w:tabs>
                <w:tab w:val="left" w:pos="2820"/>
              </w:tabs>
              <w:spacing w:after="0" w:line="240" w:lineRule="auto"/>
              <w:rPr>
                <w:rFonts w:ascii="Arial" w:hAnsi="Arial" w:cs="Arial"/>
                <w:sz w:val="20"/>
                <w:szCs w:val="20"/>
              </w:rPr>
            </w:pP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Razgovor o ciljevima kolegija i nastavnom planu.</w:t>
            </w:r>
            <w:r w:rsidR="00970659" w:rsidRPr="000B42D3">
              <w:rPr>
                <w:rFonts w:ascii="Arial" w:hAnsi="Arial" w:cs="Arial"/>
                <w:sz w:val="20"/>
                <w:szCs w:val="20"/>
              </w:rPr>
              <w:t xml:space="preserve"> (1P+1V)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 xml:space="preserve">Razgovor o afinitetima pojedinih studenata u kontekstu 2d ili hibrifnog animiranog filma. Gledanje recentne produkcije animiranog filma i razgovor i gledanom materijalu </w:t>
            </w:r>
            <w:r w:rsidR="00970659" w:rsidRPr="000B42D3">
              <w:rPr>
                <w:rFonts w:ascii="Arial" w:hAnsi="Arial" w:cs="Arial"/>
                <w:sz w:val="20"/>
                <w:szCs w:val="20"/>
              </w:rPr>
              <w:t>(1P+1V)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sinopsisa za 2d ili hibridni animirani film.</w:t>
            </w:r>
            <w:r w:rsidR="00970659" w:rsidRPr="000B42D3">
              <w:rPr>
                <w:rFonts w:ascii="Arial" w:hAnsi="Arial" w:cs="Arial"/>
                <w:sz w:val="20"/>
                <w:szCs w:val="20"/>
              </w:rPr>
              <w:t xml:space="preserve"> (1P+1V)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scenarija po predloženom sinopsisu. Gledanje recentne produkcije animiranog filma i razgovor i gledanom materijalu</w:t>
            </w:r>
            <w:r w:rsidR="00970659" w:rsidRPr="000B42D3">
              <w:rPr>
                <w:rFonts w:ascii="Arial" w:hAnsi="Arial" w:cs="Arial"/>
                <w:sz w:val="20"/>
                <w:szCs w:val="20"/>
              </w:rPr>
              <w:t>(1P+1V)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scenarija po predloženom sinopsisu. Gledanje recentne produkcije animiranog filma i razgovor i gledanom materijalu</w:t>
            </w:r>
            <w:r w:rsidR="00970659" w:rsidRPr="000B42D3">
              <w:rPr>
                <w:rFonts w:ascii="Arial" w:hAnsi="Arial" w:cs="Arial"/>
                <w:sz w:val="20"/>
                <w:szCs w:val="20"/>
              </w:rPr>
              <w:t>(1P+1V)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storyboarda, mood boarda i razrada scenografskih elemenata i karaktera</w:t>
            </w:r>
            <w:r w:rsidR="00970659" w:rsidRPr="000B42D3">
              <w:rPr>
                <w:rFonts w:ascii="Arial" w:hAnsi="Arial" w:cs="Arial"/>
                <w:sz w:val="20"/>
                <w:szCs w:val="20"/>
              </w:rPr>
              <w:t>(1P+1V)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storyboarda, mood boarda i razrada scenografskih elemenata i karaktera</w:t>
            </w:r>
            <w:r w:rsidR="00970659" w:rsidRPr="000B42D3">
              <w:rPr>
                <w:rFonts w:ascii="Arial" w:hAnsi="Arial" w:cs="Arial"/>
                <w:sz w:val="20"/>
                <w:szCs w:val="20"/>
              </w:rPr>
              <w:t>(1P+1V)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storyboarda, mood boarda i razrada scenografskih elemenata i karaktera.Gledanje recentne produkcije animiranog filma i razgovor i gledanom materijalu</w:t>
            </w:r>
            <w:r w:rsidR="00970659" w:rsidRPr="000B42D3">
              <w:rPr>
                <w:rFonts w:ascii="Arial" w:hAnsi="Arial" w:cs="Arial"/>
                <w:sz w:val="20"/>
                <w:szCs w:val="20"/>
              </w:rPr>
              <w:t>(1P+1V)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animatika po izrađenom storyboardu.</w:t>
            </w:r>
            <w:r w:rsidR="00970659" w:rsidRPr="000B42D3">
              <w:rPr>
                <w:rFonts w:ascii="Arial" w:hAnsi="Arial" w:cs="Arial"/>
                <w:sz w:val="20"/>
                <w:szCs w:val="20"/>
              </w:rPr>
              <w:t xml:space="preserve"> (1P+1V)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animatika po izrađenom storyboardu.</w:t>
            </w:r>
            <w:r w:rsidR="00970659" w:rsidRPr="000B42D3">
              <w:rPr>
                <w:rFonts w:ascii="Arial" w:hAnsi="Arial" w:cs="Arial"/>
                <w:sz w:val="20"/>
                <w:szCs w:val="20"/>
              </w:rPr>
              <w:t xml:space="preserve"> (1P+1V)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Izrada animatika po izrađenom storyboardu. Gledanje recentne produkcije animiranog filma i razgovor i gledanom materijalu</w:t>
            </w:r>
            <w:r w:rsidR="00970659" w:rsidRPr="000B42D3">
              <w:rPr>
                <w:rFonts w:ascii="Arial" w:hAnsi="Arial" w:cs="Arial"/>
                <w:sz w:val="20"/>
                <w:szCs w:val="20"/>
              </w:rPr>
              <w:t>(1P+1V)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Razrada finalnog vizuala filma u obliku izrade kratkog finaliziranog predloška u trajanju od 2-3 sekunde.</w:t>
            </w:r>
            <w:r w:rsidR="00970659" w:rsidRPr="000B42D3">
              <w:rPr>
                <w:rFonts w:ascii="Arial" w:hAnsi="Arial" w:cs="Arial"/>
                <w:sz w:val="20"/>
                <w:szCs w:val="20"/>
              </w:rPr>
              <w:t xml:space="preserve"> (1P+1V)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Razrada finalnog vizuala filma u obliku izrade kratkog finaliziranog predloška u trajanju od 2-3 sekunde.</w:t>
            </w:r>
            <w:r w:rsidR="00970659" w:rsidRPr="000B42D3">
              <w:rPr>
                <w:rFonts w:ascii="Arial" w:hAnsi="Arial" w:cs="Arial"/>
                <w:sz w:val="20"/>
                <w:szCs w:val="20"/>
              </w:rPr>
              <w:t xml:space="preserve"> (1P+1V)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Razrada finalnog vizuala filma u obliku izrade kratkog finaliziranog predloška u trajanju od 2-3 sekunde. Gledanje recentne produkcije animiranog filma i razgovor i gledanom materijalu</w:t>
            </w:r>
            <w:r w:rsidR="00970659" w:rsidRPr="000B42D3">
              <w:rPr>
                <w:rFonts w:ascii="Arial" w:hAnsi="Arial" w:cs="Arial"/>
                <w:sz w:val="20"/>
                <w:szCs w:val="20"/>
              </w:rPr>
              <w:t>(1P+1V)</w:t>
            </w:r>
          </w:p>
          <w:p w:rsidR="005C134C" w:rsidRPr="000B42D3" w:rsidRDefault="005C134C" w:rsidP="00F752D4">
            <w:pPr>
              <w:pStyle w:val="ListParagraph"/>
              <w:numPr>
                <w:ilvl w:val="0"/>
                <w:numId w:val="25"/>
              </w:numPr>
              <w:spacing w:after="0" w:line="240" w:lineRule="auto"/>
              <w:rPr>
                <w:rFonts w:ascii="Arial" w:hAnsi="Arial" w:cs="Arial"/>
                <w:sz w:val="20"/>
                <w:szCs w:val="20"/>
              </w:rPr>
            </w:pPr>
            <w:r w:rsidRPr="000B42D3">
              <w:rPr>
                <w:rFonts w:ascii="Arial" w:hAnsi="Arial" w:cs="Arial"/>
                <w:sz w:val="20"/>
                <w:szCs w:val="20"/>
              </w:rPr>
              <w:t>Finalne konzulatacije. Gledanje izrađenog materijala</w:t>
            </w:r>
            <w:r w:rsidR="00970659" w:rsidRPr="000B42D3">
              <w:rPr>
                <w:rFonts w:ascii="Arial" w:hAnsi="Arial" w:cs="Arial"/>
                <w:sz w:val="20"/>
                <w:szCs w:val="20"/>
              </w:rPr>
              <w:t>(1P+1V)</w:t>
            </w:r>
          </w:p>
        </w:tc>
      </w:tr>
      <w:tr w:rsidR="005C134C"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5C134C" w:rsidRPr="000B42D3" w:rsidRDefault="005C134C"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5C134C" w:rsidRPr="000B42D3" w:rsidRDefault="005C134C"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5C134C" w:rsidRPr="000B42D3" w:rsidRDefault="005C134C"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5C134C" w:rsidRPr="000B42D3" w:rsidRDefault="005C134C"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5C134C" w:rsidRPr="000B42D3" w:rsidRDefault="005C134C"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r>
      <w:tr w:rsidR="005C134C"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5C134C" w:rsidRPr="000B42D3" w:rsidRDefault="005C134C"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5C134C" w:rsidRPr="000B42D3" w:rsidRDefault="005C134C" w:rsidP="00AE7701">
            <w:pPr>
              <w:spacing w:after="0" w:line="240" w:lineRule="auto"/>
              <w:rPr>
                <w:rFonts w:ascii="Arial" w:hAnsi="Arial" w:cs="Arial"/>
                <w:sz w:val="20"/>
                <w:szCs w:val="20"/>
              </w:rPr>
            </w:pPr>
            <w:r w:rsidRPr="000B42D3">
              <w:rPr>
                <w:rFonts w:ascii="Arial" w:hAnsi="Arial" w:cs="Arial"/>
                <w:sz w:val="20"/>
                <w:szCs w:val="20"/>
              </w:rPr>
              <w:t>Priprema za naredna predavanja u vidu izrade zadataka zadanih na predhodnim predavanjima a koji se sastoje od izrade scenarija, mood boarda, storyboarda i slično..</w:t>
            </w:r>
          </w:p>
        </w:tc>
      </w:tr>
      <w:tr w:rsidR="005C134C"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C134C"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5C13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C134C" w:rsidRPr="000B42D3" w:rsidRDefault="005C134C"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C134C" w:rsidRPr="000B42D3" w:rsidRDefault="005C134C"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w:t>
            </w:r>
          </w:p>
        </w:tc>
      </w:tr>
      <w:tr w:rsidR="005C134C"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C134C"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5C13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C134C"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5C13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C134C" w:rsidRPr="000B42D3" w:rsidRDefault="005C134C"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C134C"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5C13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5C134C"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5C134C"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5C13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C134C"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5C13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C134C"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5C13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5C134C"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C134C"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5C13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5C134C"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C134C"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5C134C"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005C134C"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C134C" w:rsidRPr="000B42D3" w:rsidRDefault="005C134C"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C134C"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C134C"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r w:rsidR="005C134C"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C134C"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b/>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5C134C"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r w:rsidR="005C134C" w:rsidRPr="000B42D3">
              <w:rPr>
                <w:rFonts w:ascii="Arial" w:hAnsi="Arial" w:cs="Arial"/>
                <w:color w:val="000000"/>
                <w:sz w:val="20"/>
                <w:szCs w:val="20"/>
              </w:rPr>
              <w:t xml:space="preserve"> (Ostalo </w:t>
            </w:r>
            <w:r w:rsidR="005C134C" w:rsidRPr="000B42D3">
              <w:rPr>
                <w:rFonts w:ascii="Arial" w:hAnsi="Arial" w:cs="Arial"/>
                <w:color w:val="000000"/>
                <w:sz w:val="20"/>
                <w:szCs w:val="20"/>
              </w:rPr>
              <w:lastRenderedPageBreak/>
              <w:t>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C134C"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lastRenderedPageBreak/>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hAnsi="Arial" w:cs="Arial"/>
                <w:sz w:val="20"/>
                <w:szCs w:val="20"/>
              </w:rPr>
            </w:pPr>
            <w:r w:rsidRPr="000B42D3">
              <w:rPr>
                <w:rFonts w:ascii="Arial" w:hAnsi="Arial" w:cs="Arial"/>
                <w:sz w:val="20"/>
                <w:szCs w:val="20"/>
              </w:rPr>
              <w:t>Praktičan rad: 70%</w:t>
            </w:r>
          </w:p>
          <w:p w:rsidR="005C134C" w:rsidRPr="000B42D3" w:rsidRDefault="005C134C"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30%</w:t>
            </w:r>
          </w:p>
        </w:tc>
      </w:tr>
      <w:tr w:rsidR="005C134C"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C134C" w:rsidRPr="000B42D3" w:rsidRDefault="005C134C"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C134C" w:rsidRPr="000B42D3" w:rsidRDefault="005C134C"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C134C" w:rsidRPr="000B42D3" w:rsidRDefault="005C134C"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spacing w:after="0" w:line="240" w:lineRule="auto"/>
              <w:rPr>
                <w:rFonts w:ascii="Arial" w:hAnsi="Arial" w:cs="Arial"/>
                <w:sz w:val="20"/>
                <w:szCs w:val="20"/>
              </w:rPr>
            </w:pPr>
            <w:r w:rsidRPr="000B42D3">
              <w:rPr>
                <w:rFonts w:ascii="Arial" w:hAnsi="Arial" w:cs="Arial"/>
                <w:color w:val="000000"/>
                <w:sz w:val="20"/>
                <w:szCs w:val="20"/>
              </w:rPr>
              <w:t xml:space="preserve">Richard Williams: "The animators survival kit”; </w:t>
            </w:r>
            <w:r w:rsidRPr="000B42D3">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pStyle w:val="Tekstpasuskojinijeprvi"/>
              <w:spacing w:after="0"/>
              <w:jc w:val="left"/>
              <w:rPr>
                <w:rFonts w:ascii="Arial" w:hAnsi="Arial" w:cs="Arial"/>
                <w:sz w:val="20"/>
                <w:lang w:val="hr-HR"/>
              </w:rPr>
            </w:pPr>
            <w:r w:rsidRPr="000B42D3">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C134C" w:rsidRPr="000B42D3" w:rsidRDefault="005C134C" w:rsidP="00AE7701">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C134C"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5C134C"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005C134C" w:rsidRPr="000B42D3">
              <w:rPr>
                <w:rFonts w:ascii="Arial" w:hAnsi="Arial" w:cs="Arial"/>
                <w:noProof/>
                <w:sz w:val="20"/>
                <w:szCs w:val="20"/>
              </w:rPr>
              <w:t> </w:t>
            </w:r>
            <w:r w:rsidRPr="000B42D3">
              <w:rPr>
                <w:rFonts w:ascii="Arial" w:hAnsi="Arial" w:cs="Arial"/>
                <w:sz w:val="20"/>
                <w:szCs w:val="20"/>
              </w:rPr>
              <w:fldChar w:fldCharType="end"/>
            </w:r>
          </w:p>
        </w:tc>
      </w:tr>
      <w:tr w:rsidR="005C134C"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C134C" w:rsidRPr="000B42D3" w:rsidRDefault="005C134C"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5C134C" w:rsidRPr="000B42D3" w:rsidRDefault="005C134C"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hAnsi="Arial" w:cs="Arial"/>
                <w:sz w:val="20"/>
                <w:szCs w:val="20"/>
              </w:rPr>
            </w:pPr>
            <w:r w:rsidRPr="000B42D3">
              <w:rPr>
                <w:rFonts w:ascii="Arial" w:hAnsi="Arial" w:cs="Arial"/>
                <w:sz w:val="20"/>
                <w:szCs w:val="20"/>
              </w:rPr>
              <w:t>Kit Laybourne:"The animation book"; Three Rivers Press; Rev Sub edition</w:t>
            </w:r>
          </w:p>
        </w:tc>
      </w:tr>
      <w:tr w:rsidR="005C134C" w:rsidRPr="000B42D3" w:rsidTr="00C23164">
        <w:tc>
          <w:tcPr>
            <w:tcW w:w="1912" w:type="dxa"/>
            <w:gridSpan w:val="2"/>
            <w:tcBorders>
              <w:left w:val="single" w:sz="12" w:space="0" w:color="auto"/>
            </w:tcBorders>
            <w:shd w:val="clear" w:color="auto" w:fill="CCFFFF"/>
            <w:tcMar>
              <w:left w:w="57" w:type="dxa"/>
              <w:right w:w="57" w:type="dxa"/>
            </w:tcMar>
            <w:vAlign w:val="center"/>
          </w:tcPr>
          <w:p w:rsidR="005C134C" w:rsidRPr="000B42D3" w:rsidRDefault="005C134C"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Evidencija o nazočnosti na predavanjima; anketa; diskusija i pregled izrađenih vježbi i filmova; </w:t>
            </w:r>
          </w:p>
        </w:tc>
      </w:tr>
      <w:tr w:rsidR="005C134C"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C134C" w:rsidRPr="000B42D3" w:rsidRDefault="005C134C"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C134C" w:rsidRPr="000B42D3" w:rsidRDefault="005C134C" w:rsidP="00AE7701">
            <w:pPr>
              <w:tabs>
                <w:tab w:val="left" w:pos="2820"/>
              </w:tabs>
              <w:spacing w:after="0" w:line="240" w:lineRule="auto"/>
              <w:rPr>
                <w:rFonts w:ascii="Arial" w:hAnsi="Arial" w:cs="Arial"/>
                <w:sz w:val="20"/>
                <w:szCs w:val="20"/>
              </w:rPr>
            </w:pPr>
            <w:r w:rsidRPr="000B42D3">
              <w:rPr>
                <w:rFonts w:ascii="Arial" w:hAnsi="Arial" w:cs="Arial"/>
                <w:sz w:val="20"/>
                <w:szCs w:val="20"/>
              </w:rPr>
              <w:t>/</w:t>
            </w:r>
          </w:p>
        </w:tc>
      </w:tr>
    </w:tbl>
    <w:p w:rsidR="005C134C" w:rsidRPr="000B42D3" w:rsidRDefault="005C134C" w:rsidP="00AE7701">
      <w:pPr>
        <w:spacing w:after="0" w:line="240" w:lineRule="auto"/>
        <w:jc w:val="both"/>
        <w:rPr>
          <w:rFonts w:ascii="Arial" w:hAnsi="Arial" w:cs="Arial"/>
          <w:sz w:val="20"/>
          <w:szCs w:val="20"/>
        </w:rPr>
      </w:pPr>
    </w:p>
    <w:p w:rsidR="005C134C" w:rsidRPr="000B42D3" w:rsidRDefault="005C134C" w:rsidP="00AE7701">
      <w:pPr>
        <w:spacing w:after="0" w:line="240" w:lineRule="auto"/>
        <w:rPr>
          <w:rFonts w:ascii="Arial" w:hAnsi="Arial" w:cs="Arial"/>
          <w:sz w:val="20"/>
          <w:szCs w:val="20"/>
        </w:rPr>
      </w:pPr>
    </w:p>
    <w:p w:rsidR="005C134C" w:rsidRPr="000B42D3" w:rsidRDefault="005C134C" w:rsidP="00AE7701">
      <w:pPr>
        <w:spacing w:after="0" w:line="240" w:lineRule="auto"/>
        <w:rPr>
          <w:rFonts w:ascii="Arial" w:hAnsi="Arial" w:cs="Arial"/>
          <w:sz w:val="20"/>
          <w:szCs w:val="20"/>
        </w:rPr>
      </w:pPr>
    </w:p>
    <w:p w:rsidR="005C134C" w:rsidRPr="000B42D3" w:rsidRDefault="00C23164" w:rsidP="00AE7701">
      <w:pPr>
        <w:spacing w:after="0" w:line="240" w:lineRule="auto"/>
        <w:rPr>
          <w:rFonts w:ascii="Arial" w:hAnsi="Arial" w:cs="Arial"/>
          <w:sz w:val="20"/>
          <w:szCs w:val="20"/>
        </w:rPr>
      </w:pPr>
      <w:r w:rsidRPr="000B42D3">
        <w:rPr>
          <w:rFonts w:ascii="Arial" w:hAnsi="Arial" w:cs="Arial"/>
          <w:sz w:val="20"/>
          <w:szCs w:val="20"/>
        </w:rPr>
        <w:t>6. SEMESTAR</w:t>
      </w: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23164"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23164" w:rsidRPr="000B42D3" w:rsidRDefault="00C23164" w:rsidP="00AE7701">
            <w:pPr>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23164" w:rsidRPr="000B42D3" w:rsidRDefault="00C23164" w:rsidP="00AE7701">
            <w:pPr>
              <w:rPr>
                <w:rFonts w:ascii="Arial" w:hAnsi="Arial" w:cs="Arial"/>
                <w:b/>
                <w:sz w:val="20"/>
                <w:szCs w:val="20"/>
              </w:rPr>
            </w:pPr>
            <w:r w:rsidRPr="000B42D3">
              <w:rPr>
                <w:rFonts w:ascii="Arial" w:hAnsi="Arial" w:cs="Arial"/>
                <w:b/>
                <w:sz w:val="20"/>
                <w:szCs w:val="20"/>
              </w:rPr>
              <w:t>GRAFIČKO OBLIKOVANJE 5</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23164" w:rsidRPr="000B42D3" w:rsidRDefault="00672560" w:rsidP="00AE7701">
            <w:pPr>
              <w:rPr>
                <w:rFonts w:ascii="Arial" w:hAnsi="Arial" w:cs="Arial"/>
                <w:sz w:val="20"/>
                <w:szCs w:val="20"/>
              </w:rPr>
            </w:pPr>
            <w:r w:rsidRPr="000B42D3">
              <w:rPr>
                <w:rFonts w:ascii="Arial" w:hAnsi="Arial" w:cs="Arial"/>
                <w:sz w:val="20"/>
                <w:szCs w:val="20"/>
              </w:rPr>
              <w:t>UAD</w:t>
            </w:r>
            <w:r w:rsidR="00C23164" w:rsidRPr="000B42D3">
              <w:rPr>
                <w:rFonts w:ascii="Arial" w:hAnsi="Arial" w:cs="Arial"/>
                <w:sz w:val="20"/>
                <w:szCs w:val="20"/>
              </w:rPr>
              <w:t>501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23164" w:rsidRPr="000B42D3" w:rsidRDefault="00C23164" w:rsidP="00672560">
            <w:pPr>
              <w:rPr>
                <w:rFonts w:ascii="Arial" w:hAnsi="Arial" w:cs="Arial"/>
                <w:sz w:val="20"/>
                <w:szCs w:val="20"/>
              </w:rPr>
            </w:pPr>
            <w:r w:rsidRPr="000B42D3">
              <w:rPr>
                <w:rFonts w:ascii="Arial" w:hAnsi="Arial" w:cs="Arial"/>
                <w:sz w:val="20"/>
                <w:szCs w:val="20"/>
              </w:rPr>
              <w:t>3</w:t>
            </w:r>
            <w:r w:rsidR="00672560" w:rsidRPr="000B42D3">
              <w:rPr>
                <w:rFonts w:ascii="Arial" w:hAnsi="Arial" w:cs="Arial"/>
                <w:sz w:val="20"/>
                <w:szCs w:val="20"/>
              </w:rPr>
              <w:t>/VI.</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F24703" w:rsidP="00F24703">
            <w:pPr>
              <w:rPr>
                <w:rFonts w:ascii="Arial" w:hAnsi="Arial" w:cs="Arial"/>
                <w:sz w:val="20"/>
                <w:szCs w:val="20"/>
              </w:rPr>
            </w:pPr>
            <w:r>
              <w:rPr>
                <w:rFonts w:ascii="Arial" w:hAnsi="Arial" w:cs="Arial"/>
                <w:sz w:val="20"/>
                <w:szCs w:val="20"/>
              </w:rPr>
              <w:t xml:space="preserve">doc. </w:t>
            </w:r>
            <w:r w:rsidR="00C23164" w:rsidRPr="000B42D3">
              <w:rPr>
                <w:rFonts w:ascii="Arial" w:hAnsi="Arial" w:cs="Arial"/>
                <w:sz w:val="20"/>
                <w:szCs w:val="20"/>
              </w:rPr>
              <w:t>Ljubica Marčetić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6</w:t>
            </w:r>
          </w:p>
        </w:tc>
      </w:tr>
      <w:tr w:rsidR="00C23164"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Nikša Vukša</w:t>
            </w:r>
            <w:r w:rsidR="007F1DDF" w:rsidRPr="000B42D3">
              <w:rPr>
                <w:rFonts w:ascii="Arial" w:hAnsi="Arial" w:cs="Arial"/>
                <w:sz w:val="20"/>
                <w:szCs w:val="20"/>
              </w:rPr>
              <w:t xml:space="preserve">, </w:t>
            </w:r>
            <w:r w:rsidRPr="000B42D3">
              <w:rPr>
                <w:rFonts w:ascii="Arial" w:hAnsi="Arial" w:cs="Arial"/>
                <w:sz w:val="20"/>
                <w:szCs w:val="20"/>
              </w:rPr>
              <w:t>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T</w:t>
            </w:r>
          </w:p>
        </w:tc>
      </w:tr>
      <w:tr w:rsidR="00C23164"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23164" w:rsidRPr="000B42D3" w:rsidRDefault="00C23164" w:rsidP="00AE7701">
            <w:pPr>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C23164" w:rsidRPr="000B42D3" w:rsidRDefault="00C23164" w:rsidP="00AE7701">
            <w:pPr>
              <w:rPr>
                <w:rFonts w:ascii="Arial" w:hAnsi="Arial" w:cs="Arial"/>
                <w:sz w:val="20"/>
                <w:szCs w:val="20"/>
              </w:rPr>
            </w:pPr>
          </w:p>
        </w:tc>
        <w:tc>
          <w:tcPr>
            <w:tcW w:w="712" w:type="dxa"/>
            <w:tcBorders>
              <w:bottom w:val="single" w:sz="12" w:space="0" w:color="auto"/>
              <w:right w:val="single" w:sz="12" w:space="0" w:color="auto"/>
            </w:tcBorders>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30</w:t>
            </w:r>
          </w:p>
        </w:tc>
        <w:tc>
          <w:tcPr>
            <w:tcW w:w="618" w:type="dxa"/>
            <w:tcBorders>
              <w:bottom w:val="single" w:sz="12" w:space="0" w:color="auto"/>
              <w:right w:val="single" w:sz="12" w:space="0" w:color="auto"/>
            </w:tcBorders>
            <w:vAlign w:val="center"/>
          </w:tcPr>
          <w:p w:rsidR="00C23164" w:rsidRPr="000B42D3" w:rsidRDefault="00C23164" w:rsidP="00AE7701">
            <w:pPr>
              <w:rPr>
                <w:rFonts w:ascii="Arial" w:hAnsi="Arial" w:cs="Arial"/>
                <w:sz w:val="20"/>
                <w:szCs w:val="20"/>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OPIS PREDMETA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 xml:space="preserve">Ovladati procesom oblikovanja cjelovitog vizualnog identiteta. Razviti sposobnosti za kreativan i odgovoran pristup u oblikovanju vizualnog identiteta. </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BE0D60" w:rsidRPr="000B42D3" w:rsidRDefault="00BE0D60" w:rsidP="00AE7701">
            <w:pPr>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Grafičko oblikovanje 4</w:t>
            </w:r>
            <w:r w:rsidRPr="00667252">
              <w:rPr>
                <w:rFonts w:ascii="Arial" w:hAnsi="Arial" w:cs="Arial"/>
                <w:color w:val="000000"/>
                <w:sz w:val="20"/>
                <w:szCs w:val="20"/>
                <w:shd w:val="clear" w:color="auto" w:fill="FFFFFF"/>
              </w:rPr>
              <w:t xml:space="preserve"> (potpis nositelja kolegija)</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Student će nakon položenog ispita kolegija Grafičko oblikovanje5 moći:</w:t>
            </w:r>
          </w:p>
          <w:p w:rsidR="00C23164" w:rsidRPr="000B42D3" w:rsidRDefault="00C23164" w:rsidP="00AE7701">
            <w:pPr>
              <w:rPr>
                <w:rFonts w:ascii="Arial" w:hAnsi="Arial" w:cs="Arial"/>
                <w:sz w:val="20"/>
                <w:szCs w:val="20"/>
              </w:rPr>
            </w:pPr>
            <w:r w:rsidRPr="000B42D3">
              <w:rPr>
                <w:rFonts w:ascii="Arial" w:hAnsi="Arial" w:cs="Arial"/>
                <w:sz w:val="20"/>
                <w:szCs w:val="20"/>
              </w:rPr>
              <w:t>1. Napraviti analizu vizualnog identiteta gospodarskog ili kulturnog subjekta.</w:t>
            </w:r>
          </w:p>
          <w:p w:rsidR="00C23164" w:rsidRPr="000B42D3" w:rsidRDefault="00C23164" w:rsidP="00AE7701">
            <w:pPr>
              <w:rPr>
                <w:rFonts w:ascii="Arial" w:hAnsi="Arial" w:cs="Arial"/>
                <w:sz w:val="20"/>
                <w:szCs w:val="20"/>
              </w:rPr>
            </w:pPr>
            <w:r w:rsidRPr="000B42D3">
              <w:rPr>
                <w:rFonts w:ascii="Arial" w:hAnsi="Arial" w:cs="Arial"/>
                <w:sz w:val="20"/>
                <w:szCs w:val="20"/>
              </w:rPr>
              <w:t>2. Utvrditi i vrednovati identifikacijska obilježja.</w:t>
            </w:r>
          </w:p>
          <w:p w:rsidR="00C23164" w:rsidRPr="000B42D3" w:rsidRDefault="00C23164" w:rsidP="00AE7701">
            <w:pPr>
              <w:rPr>
                <w:rFonts w:ascii="Arial" w:hAnsi="Arial" w:cs="Arial"/>
                <w:sz w:val="20"/>
                <w:szCs w:val="20"/>
              </w:rPr>
            </w:pPr>
            <w:r w:rsidRPr="000B42D3">
              <w:rPr>
                <w:rFonts w:ascii="Arial" w:hAnsi="Arial" w:cs="Arial"/>
                <w:sz w:val="20"/>
                <w:szCs w:val="20"/>
              </w:rPr>
              <w:t>3. Definirati oblikovni i komunikacijski zadatak.</w:t>
            </w:r>
          </w:p>
          <w:p w:rsidR="00C23164" w:rsidRPr="000B42D3" w:rsidRDefault="00C23164" w:rsidP="00AE7701">
            <w:pPr>
              <w:rPr>
                <w:rFonts w:ascii="Arial" w:hAnsi="Arial" w:cs="Arial"/>
                <w:sz w:val="20"/>
                <w:szCs w:val="20"/>
              </w:rPr>
            </w:pPr>
            <w:r w:rsidRPr="000B42D3">
              <w:rPr>
                <w:rFonts w:ascii="Arial" w:hAnsi="Arial" w:cs="Arial"/>
                <w:sz w:val="20"/>
                <w:szCs w:val="20"/>
              </w:rPr>
              <w:t>4. Kreirati i konstruirati znak i logotip.</w:t>
            </w:r>
          </w:p>
          <w:p w:rsidR="00C23164" w:rsidRPr="000B42D3" w:rsidRDefault="00C23164" w:rsidP="00AE7701">
            <w:pPr>
              <w:rPr>
                <w:rFonts w:ascii="Arial" w:hAnsi="Arial" w:cs="Arial"/>
                <w:sz w:val="20"/>
                <w:szCs w:val="20"/>
              </w:rPr>
            </w:pPr>
            <w:r w:rsidRPr="000B42D3">
              <w:rPr>
                <w:rFonts w:ascii="Arial" w:hAnsi="Arial" w:cs="Arial"/>
                <w:sz w:val="20"/>
                <w:szCs w:val="20"/>
              </w:rPr>
              <w:t>5. Osmisliti i oblikovati primarna i sekundarnih sredstva komunikacije.</w:t>
            </w:r>
          </w:p>
          <w:p w:rsidR="00C23164" w:rsidRPr="000B42D3" w:rsidRDefault="00C23164" w:rsidP="00AE7701">
            <w:pPr>
              <w:rPr>
                <w:rFonts w:ascii="Arial" w:hAnsi="Arial" w:cs="Arial"/>
                <w:sz w:val="20"/>
                <w:szCs w:val="20"/>
              </w:rPr>
            </w:pPr>
            <w:r w:rsidRPr="000B42D3">
              <w:rPr>
                <w:rFonts w:ascii="Arial" w:hAnsi="Arial" w:cs="Arial"/>
                <w:sz w:val="20"/>
                <w:szCs w:val="20"/>
              </w:rPr>
              <w:t>6. Primjeniti vizualno rješenje na ostala sredstva komunikacije.</w:t>
            </w:r>
          </w:p>
          <w:p w:rsidR="00C23164" w:rsidRPr="000B42D3" w:rsidRDefault="00C23164" w:rsidP="00AE7701">
            <w:pPr>
              <w:rPr>
                <w:rFonts w:ascii="Arial" w:hAnsi="Arial" w:cs="Arial"/>
                <w:sz w:val="20"/>
                <w:szCs w:val="20"/>
              </w:rPr>
            </w:pPr>
            <w:r w:rsidRPr="000B42D3">
              <w:rPr>
                <w:rFonts w:ascii="Arial" w:hAnsi="Arial" w:cs="Arial"/>
                <w:sz w:val="20"/>
                <w:szCs w:val="20"/>
              </w:rPr>
              <w:t>6. Izraditi jednostavnu knjigu standarda.</w:t>
            </w:r>
          </w:p>
          <w:p w:rsidR="00C23164" w:rsidRPr="000B42D3" w:rsidRDefault="00C23164" w:rsidP="00AE7701">
            <w:pPr>
              <w:rPr>
                <w:rFonts w:ascii="Arial" w:hAnsi="Arial" w:cs="Arial"/>
                <w:sz w:val="20"/>
                <w:szCs w:val="20"/>
              </w:rPr>
            </w:pPr>
            <w:r w:rsidRPr="000B42D3">
              <w:rPr>
                <w:rFonts w:ascii="Arial" w:hAnsi="Arial" w:cs="Arial"/>
                <w:sz w:val="20"/>
                <w:szCs w:val="20"/>
              </w:rPr>
              <w:t>7. Oblikovati prezentacijski plakat.</w:t>
            </w:r>
          </w:p>
          <w:p w:rsidR="00C23164" w:rsidRPr="000B42D3" w:rsidRDefault="00C23164" w:rsidP="00AE7701">
            <w:pPr>
              <w:rPr>
                <w:rFonts w:ascii="Arial" w:hAnsi="Arial" w:cs="Arial"/>
                <w:sz w:val="20"/>
                <w:szCs w:val="20"/>
              </w:rPr>
            </w:pPr>
            <w:r w:rsidRPr="000B42D3">
              <w:rPr>
                <w:rFonts w:ascii="Arial" w:hAnsi="Arial" w:cs="Arial"/>
                <w:sz w:val="20"/>
                <w:szCs w:val="20"/>
              </w:rPr>
              <w:t>8. Prezentirati svoj rad općoj i stručnoj publici.</w:t>
            </w:r>
          </w:p>
          <w:p w:rsidR="00C23164" w:rsidRPr="000B42D3" w:rsidRDefault="00C23164" w:rsidP="00AE7701">
            <w:pPr>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1.  Izbor zadatka i plan rada.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2.  Istraživanje i analiza djelatnosti odabranog subjekta.</w:t>
            </w:r>
          </w:p>
          <w:p w:rsidR="00C23164" w:rsidRPr="000B42D3" w:rsidRDefault="00C23164" w:rsidP="00AE7701">
            <w:pPr>
              <w:rPr>
                <w:rFonts w:ascii="Arial" w:hAnsi="Arial" w:cs="Arial"/>
                <w:sz w:val="20"/>
                <w:szCs w:val="20"/>
              </w:rPr>
            </w:pPr>
            <w:r w:rsidRPr="000B42D3">
              <w:rPr>
                <w:rFonts w:ascii="Arial" w:hAnsi="Arial" w:cs="Arial"/>
                <w:sz w:val="20"/>
                <w:szCs w:val="20"/>
              </w:rPr>
              <w:t xml:space="preserve">Istraživanje dosadašnjeg vizualnog identiteta odabranog subjekta. Analiza </w:t>
            </w:r>
          </w:p>
          <w:p w:rsidR="00C23164" w:rsidRPr="000B42D3" w:rsidRDefault="00C23164" w:rsidP="00AE7701">
            <w:pPr>
              <w:rPr>
                <w:rFonts w:ascii="Arial" w:hAnsi="Arial" w:cs="Arial"/>
                <w:sz w:val="20"/>
                <w:szCs w:val="20"/>
              </w:rPr>
            </w:pPr>
            <w:r w:rsidRPr="000B42D3">
              <w:rPr>
                <w:rFonts w:ascii="Arial" w:hAnsi="Arial" w:cs="Arial"/>
                <w:sz w:val="20"/>
                <w:szCs w:val="20"/>
              </w:rPr>
              <w:t xml:space="preserve">      identiteta sličnih subjekata.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3. Definiranje identifikacijskih obilježja i temeljnih smjernica vizualnog identiteta.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4.Razrada koncepta i kritička analiza.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5. Prezentacija koncepta.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6.   Oblikovanje znaka i (ili) logotipa.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 xml:space="preserve">7. Oblikovanje znaka i (ili) logotipa. Razrada znaka i (ili) logotipa, konstrukcija, </w:t>
            </w:r>
            <w:r w:rsidRPr="000B42D3">
              <w:rPr>
                <w:rFonts w:ascii="Arial" w:hAnsi="Arial" w:cs="Arial"/>
                <w:sz w:val="20"/>
                <w:szCs w:val="20"/>
              </w:rPr>
              <w:br/>
              <w:t xml:space="preserve">      pozitiv negativ, definiranje najmanje veličine.</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8. Definiranje sustava boja.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9. Definiranje kućnog pisma.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10. Oblikovanje primarnih sredstva komunikacije.</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11. Oblikovanje sekundarnih sredstva komunikacije.</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 xml:space="preserve">12.Oblikovanje medijskih sredstva komunikacije. </w:t>
            </w:r>
            <w:r w:rsidR="00970659" w:rsidRPr="000B42D3">
              <w:rPr>
                <w:rFonts w:ascii="Arial" w:hAnsi="Arial" w:cs="Arial"/>
                <w:sz w:val="20"/>
                <w:szCs w:val="20"/>
              </w:rPr>
              <w:t>(3P+2V)</w:t>
            </w:r>
            <w:r w:rsidRPr="000B42D3">
              <w:rPr>
                <w:rFonts w:ascii="Arial" w:hAnsi="Arial" w:cs="Arial"/>
                <w:sz w:val="20"/>
                <w:szCs w:val="20"/>
              </w:rPr>
              <w:br/>
            </w:r>
            <w:r w:rsidRPr="000B42D3">
              <w:rPr>
                <w:rFonts w:ascii="Arial" w:hAnsi="Arial" w:cs="Arial"/>
                <w:sz w:val="20"/>
                <w:szCs w:val="20"/>
              </w:rPr>
              <w:lastRenderedPageBreak/>
              <w:t xml:space="preserve">      (jedan do dva, ovisno o vrsti subjekta)</w:t>
            </w:r>
          </w:p>
          <w:p w:rsidR="00C23164" w:rsidRPr="000B42D3" w:rsidRDefault="00C23164" w:rsidP="00AE7701">
            <w:pPr>
              <w:rPr>
                <w:rFonts w:ascii="Arial" w:hAnsi="Arial" w:cs="Arial"/>
                <w:sz w:val="20"/>
                <w:szCs w:val="20"/>
              </w:rPr>
            </w:pPr>
            <w:r w:rsidRPr="000B42D3">
              <w:rPr>
                <w:rFonts w:ascii="Arial" w:hAnsi="Arial" w:cs="Arial"/>
                <w:sz w:val="20"/>
                <w:szCs w:val="20"/>
              </w:rPr>
              <w:t>13. Završna dorada.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14. Izrada jednostavne knjige standarda.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r w:rsidRPr="000B42D3">
              <w:rPr>
                <w:rFonts w:ascii="Arial" w:hAnsi="Arial" w:cs="Arial"/>
                <w:sz w:val="20"/>
                <w:szCs w:val="20"/>
              </w:rPr>
              <w:t>15. Oblikovanje prezentacijskog plakata.</w:t>
            </w:r>
            <w:r w:rsidR="00970659" w:rsidRPr="000B42D3">
              <w:rPr>
                <w:rFonts w:ascii="Arial" w:hAnsi="Arial" w:cs="Arial"/>
                <w:sz w:val="20"/>
                <w:szCs w:val="20"/>
              </w:rPr>
              <w:t xml:space="preserve"> (3P+2V)</w:t>
            </w:r>
          </w:p>
          <w:p w:rsidR="00C23164" w:rsidRPr="000B42D3" w:rsidRDefault="00C23164" w:rsidP="00AE7701">
            <w:pPr>
              <w:rPr>
                <w:rFonts w:ascii="Arial" w:hAnsi="Arial" w:cs="Arial"/>
                <w:sz w:val="20"/>
                <w:szCs w:val="20"/>
              </w:rPr>
            </w:pPr>
          </w:p>
        </w:tc>
      </w:tr>
      <w:tr w:rsidR="00C23164" w:rsidRPr="000B42D3" w:rsidTr="00C23164">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lastRenderedPageBreak/>
              <w:t>Vrste izvođenja nastave:</w:t>
            </w:r>
          </w:p>
        </w:tc>
        <w:tc>
          <w:tcPr>
            <w:tcW w:w="3390" w:type="dxa"/>
            <w:gridSpan w:val="4"/>
            <w:vMerge w:val="restart"/>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predavanja</w:t>
            </w:r>
          </w:p>
          <w:p w:rsidR="00C23164" w:rsidRPr="000B42D3" w:rsidRDefault="00C23164" w:rsidP="00AE7701">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seminari i radionice  </w:t>
            </w:r>
          </w:p>
          <w:p w:rsidR="00C23164" w:rsidRPr="000B42D3" w:rsidRDefault="00C23164"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vježbe  </w:t>
            </w:r>
          </w:p>
          <w:p w:rsidR="00C23164" w:rsidRPr="000B42D3" w:rsidRDefault="00C23164"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on line u cijelosti</w:t>
            </w:r>
          </w:p>
          <w:p w:rsidR="00C23164" w:rsidRPr="000B42D3" w:rsidRDefault="00C23164"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mješovito e-učenje</w:t>
            </w:r>
          </w:p>
          <w:p w:rsidR="00C23164" w:rsidRPr="000B42D3" w:rsidRDefault="00C23164"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23164" w:rsidRPr="000B42D3" w:rsidRDefault="00C23164"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samostalni  zadaci  </w:t>
            </w:r>
          </w:p>
          <w:p w:rsidR="00C23164" w:rsidRPr="000B42D3" w:rsidRDefault="00C23164"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multimedija </w:t>
            </w:r>
          </w:p>
          <w:p w:rsidR="00C23164" w:rsidRPr="000B42D3" w:rsidRDefault="00C23164" w:rsidP="00AE7701">
            <w:pPr>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laboratorij</w:t>
            </w:r>
          </w:p>
          <w:p w:rsidR="00C23164" w:rsidRPr="000B42D3" w:rsidRDefault="00C23164" w:rsidP="00AE7701">
            <w:pPr>
              <w:rPr>
                <w:rFonts w:ascii="Arial" w:hAnsi="Arial" w:cs="Arial"/>
                <w:sz w:val="20"/>
                <w:szCs w:val="20"/>
              </w:rPr>
            </w:pPr>
            <w:r w:rsidRPr="000B42D3">
              <w:rPr>
                <w:rFonts w:ascii="Arial" w:hAnsi="Arial" w:cs="Arial"/>
                <w:sz w:val="20"/>
                <w:szCs w:val="20"/>
              </w:rPr>
              <w:t>X</w:t>
            </w:r>
            <w:r w:rsidRPr="000B42D3">
              <w:rPr>
                <w:rFonts w:ascii="MS Gothic" w:eastAsia="MS Gothic" w:hAnsi="MS Gothic" w:cs="MS Gothic" w:hint="eastAsia"/>
                <w:sz w:val="20"/>
                <w:szCs w:val="20"/>
              </w:rPr>
              <w:t>☐</w:t>
            </w:r>
            <w:r w:rsidRPr="000B42D3">
              <w:rPr>
                <w:rFonts w:ascii="Arial" w:hAnsi="Arial" w:cs="Arial"/>
                <w:sz w:val="20"/>
                <w:szCs w:val="20"/>
              </w:rPr>
              <w:t xml:space="preserve"> mentorski rad</w:t>
            </w:r>
          </w:p>
          <w:p w:rsidR="00C23164" w:rsidRPr="000B42D3" w:rsidRDefault="00C23164" w:rsidP="00AE7701">
            <w:pPr>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C23164"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3390" w:type="dxa"/>
            <w:gridSpan w:val="4"/>
            <w:vMerge/>
            <w:tcMar>
              <w:left w:w="57" w:type="dxa"/>
              <w:right w:w="57" w:type="dxa"/>
            </w:tcMar>
            <w:vAlign w:val="center"/>
          </w:tcPr>
          <w:p w:rsidR="00C23164" w:rsidRPr="000B42D3" w:rsidRDefault="00C23164" w:rsidP="00AE7701">
            <w:pPr>
              <w:rPr>
                <w:rFonts w:ascii="Arial" w:hAnsi="Arial" w:cs="Arial"/>
                <w:sz w:val="20"/>
                <w:szCs w:val="20"/>
              </w:rPr>
            </w:pPr>
          </w:p>
        </w:tc>
        <w:tc>
          <w:tcPr>
            <w:tcW w:w="4162" w:type="dxa"/>
            <w:gridSpan w:val="8"/>
            <w:vMerge/>
            <w:tcMar>
              <w:left w:w="57" w:type="dxa"/>
              <w:right w:w="57" w:type="dxa"/>
            </w:tcMar>
            <w:vAlign w:val="center"/>
          </w:tcPr>
          <w:p w:rsidR="00C23164" w:rsidRPr="000B42D3" w:rsidRDefault="00C23164" w:rsidP="00AE7701">
            <w:pPr>
              <w:rPr>
                <w:rFonts w:ascii="Arial" w:hAnsi="Arial" w:cs="Arial"/>
                <w:sz w:val="20"/>
                <w:szCs w:val="20"/>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Pohađanje predavanja, sudjelovanje na vježbama. Predaja pojekta.</w:t>
            </w:r>
          </w:p>
        </w:tc>
      </w:tr>
      <w:tr w:rsidR="00C23164"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1</w:t>
            </w:r>
          </w:p>
        </w:tc>
        <w:tc>
          <w:tcPr>
            <w:tcW w:w="1520" w:type="dxa"/>
            <w:gridSpan w:val="4"/>
            <w:tcBorders>
              <w:top w:val="single" w:sz="12" w:space="0" w:color="auto"/>
              <w:right w:val="single" w:sz="4"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1</w:t>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1677" w:type="dxa"/>
            <w:shd w:val="clear" w:color="auto" w:fill="auto"/>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Eksperimentalni rad</w:t>
            </w:r>
          </w:p>
        </w:tc>
        <w:tc>
          <w:tcPr>
            <w:tcW w:w="782" w:type="dxa"/>
            <w:shd w:val="clear" w:color="auto" w:fill="auto"/>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1</w:t>
            </w:r>
          </w:p>
        </w:tc>
        <w:tc>
          <w:tcPr>
            <w:tcW w:w="1275" w:type="dxa"/>
            <w:gridSpan w:val="3"/>
            <w:shd w:val="clear" w:color="auto" w:fill="auto"/>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Referat</w:t>
            </w:r>
          </w:p>
        </w:tc>
        <w:tc>
          <w:tcPr>
            <w:tcW w:w="968" w:type="dxa"/>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r w:rsidR="00C23164"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1677" w:type="dxa"/>
            <w:shd w:val="clear" w:color="auto" w:fill="auto"/>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Esej</w:t>
            </w:r>
          </w:p>
        </w:tc>
        <w:tc>
          <w:tcPr>
            <w:tcW w:w="782" w:type="dxa"/>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shd w:val="clear" w:color="auto" w:fill="auto"/>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Seminarski rad</w:t>
            </w:r>
          </w:p>
        </w:tc>
        <w:tc>
          <w:tcPr>
            <w:tcW w:w="968" w:type="dxa"/>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r w:rsidR="00C23164"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1677" w:type="dxa"/>
            <w:tcBorders>
              <w:bottom w:val="single" w:sz="4" w:space="0" w:color="auto"/>
            </w:tcBorders>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Kolokviji</w:t>
            </w:r>
          </w:p>
        </w:tc>
        <w:tc>
          <w:tcPr>
            <w:tcW w:w="782" w:type="dxa"/>
            <w:tcBorders>
              <w:bottom w:val="single" w:sz="4" w:space="0" w:color="auto"/>
            </w:tcBorders>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Usmeni ispit</w:t>
            </w:r>
          </w:p>
        </w:tc>
        <w:tc>
          <w:tcPr>
            <w:tcW w:w="968" w:type="dxa"/>
            <w:tcBorders>
              <w:bottom w:val="single" w:sz="4" w:space="0" w:color="auto"/>
            </w:tcBorders>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r w:rsidR="00C23164" w:rsidRPr="000B42D3">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C23164" w:rsidRPr="000B42D3" w:rsidRDefault="00C23164" w:rsidP="00AE7701">
            <w:pPr>
              <w:rPr>
                <w:rFonts w:ascii="Arial" w:hAnsi="Arial" w:cs="Arial"/>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rPr>
                <w:rFonts w:ascii="Arial" w:hAnsi="Arial" w:cs="Arial"/>
                <w:sz w:val="20"/>
                <w:szCs w:val="20"/>
                <w:highlight w:val="yellow"/>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AE7701">
            <w:pPr>
              <w:rPr>
                <w:rFonts w:ascii="Arial" w:hAnsi="Arial" w:cs="Arial"/>
                <w:sz w:val="20"/>
                <w:szCs w:val="20"/>
                <w:highlight w:val="yellow"/>
              </w:rPr>
            </w:pPr>
            <w:r w:rsidRPr="000B42D3">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AE7701">
            <w:pPr>
              <w:rPr>
                <w:rFonts w:ascii="Arial" w:hAnsi="Arial" w:cs="Arial"/>
                <w:sz w:val="20"/>
                <w:szCs w:val="20"/>
                <w:highlight w:val="yellow"/>
              </w:rPr>
            </w:pPr>
            <w:r w:rsidRPr="000B42D3">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r w:rsidR="00C23164" w:rsidRPr="000B42D3">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Pohađanje nastave, pripremljenost za nastavu, aktivnost na nastavi, kvaliteta eksperimentalnog, praktičnog rada i projekta, prezentacija radova, završni ispit- pregled radova</w:t>
            </w:r>
            <w:r w:rsidR="007F1DDF" w:rsidRPr="000B42D3">
              <w:rPr>
                <w:rFonts w:ascii="Arial" w:hAnsi="Arial" w:cs="Arial"/>
                <w:sz w:val="20"/>
                <w:szCs w:val="20"/>
              </w:rPr>
              <w:t>; sukladno ECTS bodovima iz pret</w:t>
            </w:r>
            <w:r w:rsidRPr="000B42D3">
              <w:rPr>
                <w:rFonts w:ascii="Arial" w:hAnsi="Arial" w:cs="Arial"/>
                <w:sz w:val="20"/>
                <w:szCs w:val="20"/>
              </w:rPr>
              <w:t>hodne tablice.</w:t>
            </w:r>
          </w:p>
        </w:tc>
      </w:tr>
      <w:tr w:rsidR="00C23164"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Dostupnost putem ostalih medija</w:t>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Feđa Vukić,</w:t>
            </w:r>
            <w:r w:rsidR="00F24703">
              <w:rPr>
                <w:rFonts w:ascii="Arial" w:hAnsi="Arial" w:cs="Arial"/>
                <w:sz w:val="20"/>
                <w:szCs w:val="20"/>
              </w:rPr>
              <w:t xml:space="preserve"> </w:t>
            </w:r>
            <w:r w:rsidRPr="000B42D3">
              <w:rPr>
                <w:rFonts w:ascii="Arial" w:hAnsi="Arial" w:cs="Arial"/>
                <w:sz w:val="20"/>
                <w:szCs w:val="20"/>
              </w:rPr>
              <w:t>Identitetski sustav grada: Prema metodi sustavnog projektiranja identiteta zajednice; Studij dizajna, AF Zagreb,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 xml:space="preserve">Keith Dinnie, City Branding: Theory and Cases, </w:t>
            </w:r>
            <w:r w:rsidRPr="000B42D3">
              <w:rPr>
                <w:rFonts w:ascii="Arial" w:hAnsi="Arial" w:cs="Arial"/>
                <w:sz w:val="20"/>
                <w:szCs w:val="20"/>
              </w:rPr>
              <w:lastRenderedPageBreak/>
              <w:t>Palgrave Macmillan, 2010</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lastRenderedPageBreak/>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 xml:space="preserve">Hrvatski nacionalni identitet u globalizirajućem svijetu, ur. Neven Budak, Vjeran Katunarić, Zagreb : </w:t>
            </w:r>
            <w:hyperlink r:id="rId13" w:history="1">
              <w:r w:rsidRPr="00123BC4">
                <w:rPr>
                  <w:rStyle w:val="Hyperlink"/>
                  <w:rFonts w:ascii="Arial" w:hAnsi="Arial" w:cs="Arial"/>
                  <w:color w:val="auto"/>
                  <w:sz w:val="20"/>
                  <w:szCs w:val="20"/>
                </w:rPr>
                <w:t>Centar za demokraciju i pravo Miko Tripalo : Pravni fakultet,</w:t>
              </w:r>
            </w:hyperlink>
            <w:r w:rsidRPr="00123BC4">
              <w:rPr>
                <w:rFonts w:ascii="Arial" w:hAnsi="Arial" w:cs="Arial"/>
                <w:sz w:val="20"/>
                <w:szCs w:val="20"/>
              </w:rPr>
              <w:t xml:space="preserve"> 2010</w:t>
            </w:r>
          </w:p>
          <w:p w:rsidR="00C23164" w:rsidRPr="000B42D3" w:rsidRDefault="00C23164" w:rsidP="00AE7701">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 xml:space="preserve">Dopunska literatura </w:t>
            </w:r>
          </w:p>
          <w:p w:rsidR="00C23164" w:rsidRPr="000B42D3" w:rsidRDefault="00C23164" w:rsidP="00AE7701">
            <w:pPr>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Katalozi nacionalnih i internacionalnih izložbi ilustracije. Graphis, Communication Arts, Novum, Eye, Print, Form i ostali stručni časopisi.</w:t>
            </w:r>
          </w:p>
          <w:p w:rsidR="00C23164" w:rsidRPr="000B42D3" w:rsidRDefault="00C23164" w:rsidP="00AE7701">
            <w:pPr>
              <w:rPr>
                <w:rFonts w:ascii="Arial" w:hAnsi="Arial" w:cs="Arial"/>
                <w:sz w:val="20"/>
                <w:szCs w:val="20"/>
              </w:rPr>
            </w:pPr>
            <w:r w:rsidRPr="000B42D3">
              <w:rPr>
                <w:rFonts w:ascii="Arial" w:hAnsi="Arial" w:cs="Arial"/>
                <w:sz w:val="20"/>
                <w:szCs w:val="20"/>
              </w:rPr>
              <w:t>Ostala literatura ovisno o izboru zadatka.</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23164" w:rsidRPr="000B42D3" w:rsidRDefault="00C23164" w:rsidP="00AE7701">
            <w:pPr>
              <w:rPr>
                <w:rFonts w:ascii="Arial" w:hAnsi="Arial" w:cs="Arial"/>
                <w:sz w:val="20"/>
                <w:szCs w:val="20"/>
              </w:rPr>
            </w:pPr>
            <w:r w:rsidRPr="000B42D3">
              <w:rPr>
                <w:rFonts w:ascii="Arial" w:hAnsi="Arial" w:cs="Arial"/>
                <w:sz w:val="20"/>
                <w:szCs w:val="20"/>
              </w:rPr>
              <w:t>Anketiranje studenata i studentica, te druge metode praćenja kvalitete prema standardima Sveučilišta u Splitu.</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rPr>
                <w:rFonts w:ascii="Arial" w:hAnsi="Arial" w:cs="Arial"/>
                <w:sz w:val="20"/>
                <w:szCs w:val="20"/>
              </w:rPr>
            </w:pPr>
            <w:r w:rsidRPr="000B42D3">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23164" w:rsidRPr="000B42D3" w:rsidRDefault="00137565" w:rsidP="00AE7701">
            <w:pP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bl>
    <w:p w:rsidR="00C23164" w:rsidRPr="000B42D3" w:rsidRDefault="00C23164" w:rsidP="00AE7701">
      <w:pPr>
        <w:spacing w:after="0" w:line="240" w:lineRule="auto"/>
        <w:jc w:val="both"/>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23164"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23164" w:rsidRPr="000B42D3" w:rsidRDefault="00C2316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23164" w:rsidRPr="000B42D3" w:rsidRDefault="00C2316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Grafička tehnologija 2</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Style w:val="Strong"/>
                <w:rFonts w:ascii="Arial" w:hAnsi="Arial" w:cs="Arial"/>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color w:val="FF0000"/>
                <w:sz w:val="20"/>
                <w:szCs w:val="20"/>
              </w:rPr>
            </w:pPr>
            <w:r w:rsidRPr="000B42D3">
              <w:rPr>
                <w:rFonts w:ascii="Arial" w:hAnsi="Arial" w:cs="Arial"/>
                <w:color w:val="000000"/>
                <w:sz w:val="20"/>
                <w:szCs w:val="20"/>
              </w:rPr>
              <w:t>UAD404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23164" w:rsidRPr="000B42D3" w:rsidRDefault="00C23164" w:rsidP="00672560">
            <w:pPr>
              <w:spacing w:after="0" w:line="240" w:lineRule="auto"/>
              <w:rPr>
                <w:rFonts w:ascii="Arial" w:hAnsi="Arial" w:cs="Arial"/>
                <w:sz w:val="20"/>
                <w:szCs w:val="20"/>
              </w:rPr>
            </w:pPr>
            <w:r w:rsidRPr="000B42D3">
              <w:rPr>
                <w:rFonts w:ascii="Arial" w:hAnsi="Arial" w:cs="Arial"/>
                <w:sz w:val="20"/>
                <w:szCs w:val="20"/>
              </w:rPr>
              <w:t>3</w:t>
            </w:r>
            <w:r w:rsidR="00672560" w:rsidRPr="000B42D3">
              <w:rPr>
                <w:rFonts w:ascii="Arial" w:hAnsi="Arial" w:cs="Arial"/>
                <w:sz w:val="20"/>
                <w:szCs w:val="20"/>
              </w:rPr>
              <w:t>/VI.</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F24703" w:rsidP="00F24703">
            <w:pPr>
              <w:spacing w:after="0" w:line="240" w:lineRule="auto"/>
              <w:rPr>
                <w:rFonts w:ascii="Arial" w:hAnsi="Arial" w:cs="Arial"/>
                <w:sz w:val="20"/>
                <w:szCs w:val="20"/>
              </w:rPr>
            </w:pPr>
            <w:r>
              <w:rPr>
                <w:rFonts w:ascii="Arial" w:hAnsi="Arial" w:cs="Arial"/>
                <w:sz w:val="20"/>
                <w:szCs w:val="20"/>
              </w:rPr>
              <w:t xml:space="preserve">doc. </w:t>
            </w:r>
            <w:r w:rsidR="00C23164" w:rsidRPr="000B42D3">
              <w:rPr>
                <w:rFonts w:ascii="Arial" w:hAnsi="Arial" w:cs="Arial"/>
                <w:sz w:val="20"/>
                <w:szCs w:val="20"/>
              </w:rPr>
              <w:t>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6</w:t>
            </w:r>
          </w:p>
        </w:tc>
      </w:tr>
      <w:tr w:rsidR="00C23164"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C23164"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0</w:t>
            </w:r>
          </w:p>
        </w:tc>
        <w:tc>
          <w:tcPr>
            <w:tcW w:w="712" w:type="dxa"/>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color w:val="FF0000"/>
                <w:sz w:val="20"/>
                <w:szCs w:val="20"/>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AE7701">
            <w:pPr>
              <w:spacing w:after="0" w:line="240" w:lineRule="auto"/>
              <w:jc w:val="both"/>
              <w:rPr>
                <w:rFonts w:ascii="Arial" w:hAnsi="Arial" w:cs="Arial"/>
                <w:sz w:val="20"/>
                <w:szCs w:val="20"/>
              </w:rPr>
            </w:pPr>
            <w:r w:rsidRPr="000B42D3">
              <w:rPr>
                <w:rFonts w:ascii="Arial" w:hAnsi="Arial" w:cs="Arial"/>
                <w:sz w:val="20"/>
                <w:szCs w:val="20"/>
              </w:rPr>
              <w:t>Cilj predmeta jest kroz predavanja i vježbe studente/ice upoznati s tehnološkim procesom tiska i grafičke dorade.</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Uvjeti za upis predmeta i ulazne kompetencije potrebne za </w:t>
            </w:r>
            <w:r w:rsidRPr="000B42D3">
              <w:rPr>
                <w:rFonts w:ascii="Arial"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BE0D60" w:rsidRPr="000B42D3" w:rsidRDefault="00BE0D60" w:rsidP="00AE7701">
            <w:pPr>
              <w:tabs>
                <w:tab w:val="left" w:pos="2820"/>
              </w:tabs>
              <w:spacing w:after="0" w:line="240" w:lineRule="auto"/>
              <w:rPr>
                <w:rFonts w:ascii="Arial" w:hAnsi="Arial" w:cs="Arial"/>
                <w:color w:val="FF0000"/>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0B42D3">
              <w:rPr>
                <w:rFonts w:ascii="Arial" w:hAnsi="Arial" w:cs="Arial"/>
                <w:sz w:val="20"/>
                <w:szCs w:val="20"/>
              </w:rPr>
              <w:t>Grafička tehnologija 1</w:t>
            </w:r>
            <w:r w:rsidRPr="00667252">
              <w:rPr>
                <w:rFonts w:ascii="Arial" w:hAnsi="Arial" w:cs="Arial"/>
                <w:color w:val="000000"/>
                <w:sz w:val="20"/>
                <w:szCs w:val="20"/>
                <w:shd w:val="clear" w:color="auto" w:fill="FFFFFF"/>
              </w:rPr>
              <w:t xml:space="preserve"> (potpis nositelja kolegija)</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St</w:t>
            </w:r>
            <w:r w:rsidRPr="000B42D3">
              <w:rPr>
                <w:rFonts w:ascii="Arial" w:hAnsi="Arial" w:cs="Arial"/>
                <w:color w:val="000000" w:themeColor="text1"/>
                <w:sz w:val="20"/>
                <w:szCs w:val="20"/>
              </w:rPr>
              <w:t>udentice i studenti će nakon položenog kolegija Grafička tehnologija 2, moći:</w:t>
            </w:r>
          </w:p>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Imenovati, prepoznati i objasniti osnove pojmove vezane za tisak</w:t>
            </w:r>
          </w:p>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Imenovati, prepoznati i objasniti osnove pojmove vezane za grafičku doradu</w:t>
            </w:r>
          </w:p>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Analizirati otisak te definirati potrebne korekcije u tisku i grafičkoj pripremi</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Definirati grafički proizvod sa aspekta tiska i grafičke dorade</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Napraviti prototip grafičkog proizvoda koristeči postupke grafičke dorade</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 Tehnologija plošnog tiska, offset</w:t>
            </w:r>
            <w:r w:rsidR="00970659" w:rsidRPr="000B42D3">
              <w:rPr>
                <w:rFonts w:ascii="Arial" w:hAnsi="Arial" w:cs="Arial"/>
                <w:color w:val="000000" w:themeColor="text1"/>
                <w:sz w:val="20"/>
                <w:szCs w:val="20"/>
              </w:rPr>
              <w:t xml:space="preserve"> (2P+2V)</w:t>
            </w:r>
          </w:p>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2. Offset</w:t>
            </w:r>
            <w:r w:rsidR="00970659" w:rsidRPr="000B42D3">
              <w:rPr>
                <w:rFonts w:ascii="Arial" w:hAnsi="Arial" w:cs="Arial"/>
                <w:color w:val="000000" w:themeColor="text1"/>
                <w:sz w:val="20"/>
                <w:szCs w:val="20"/>
              </w:rPr>
              <w:t>(2P+2V)</w:t>
            </w:r>
          </w:p>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3. Načini kontrole otiska, kontrolni klinovi</w:t>
            </w:r>
            <w:r w:rsidR="00970659" w:rsidRPr="000B42D3">
              <w:rPr>
                <w:rFonts w:ascii="Arial" w:hAnsi="Arial" w:cs="Arial"/>
                <w:color w:val="000000" w:themeColor="text1"/>
                <w:sz w:val="20"/>
                <w:szCs w:val="20"/>
              </w:rPr>
              <w:t>(2P+2V)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4. Sitotisak</w:t>
            </w:r>
            <w:r w:rsidR="00970659" w:rsidRPr="000B42D3">
              <w:rPr>
                <w:rFonts w:ascii="Arial" w:hAnsi="Arial" w:cs="Arial"/>
                <w:color w:val="000000" w:themeColor="text1"/>
                <w:sz w:val="20"/>
                <w:szCs w:val="20"/>
              </w:rPr>
              <w:t>(2P+2V)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5. Definiranje zadatka</w:t>
            </w:r>
            <w:r w:rsidR="00970659" w:rsidRPr="000B42D3">
              <w:rPr>
                <w:rFonts w:ascii="Arial" w:hAnsi="Arial" w:cs="Arial"/>
                <w:color w:val="000000" w:themeColor="text1"/>
                <w:sz w:val="20"/>
                <w:szCs w:val="20"/>
              </w:rPr>
              <w:t>(2P+2V)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6. Papir, vrste papira, osnovne karakteristike</w:t>
            </w:r>
            <w:r w:rsidR="00970659" w:rsidRPr="000B42D3">
              <w:rPr>
                <w:rFonts w:ascii="Arial" w:hAnsi="Arial" w:cs="Arial"/>
                <w:color w:val="000000" w:themeColor="text1"/>
                <w:sz w:val="20"/>
                <w:szCs w:val="20"/>
              </w:rPr>
              <w:t>(2P+2V)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7. Ostali materijali u grafičkoj proizvodnji</w:t>
            </w:r>
            <w:r w:rsidR="00970659" w:rsidRPr="000B42D3">
              <w:rPr>
                <w:rFonts w:ascii="Arial" w:hAnsi="Arial" w:cs="Arial"/>
                <w:color w:val="000000" w:themeColor="text1"/>
                <w:sz w:val="20"/>
                <w:szCs w:val="20"/>
              </w:rPr>
              <w:t>(2P+2V)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8. Doradni procesi u grafičkoj tehnologiji</w:t>
            </w:r>
            <w:r w:rsidR="00970659" w:rsidRPr="000B42D3">
              <w:rPr>
                <w:rFonts w:ascii="Arial" w:hAnsi="Arial" w:cs="Arial"/>
                <w:color w:val="000000" w:themeColor="text1"/>
                <w:sz w:val="20"/>
                <w:szCs w:val="20"/>
              </w:rPr>
              <w:t>(2P+2V)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9. Načini savijanja papira</w:t>
            </w:r>
            <w:r w:rsidR="00970659" w:rsidRPr="000B42D3">
              <w:rPr>
                <w:rFonts w:ascii="Arial" w:hAnsi="Arial" w:cs="Arial"/>
                <w:color w:val="000000" w:themeColor="text1"/>
                <w:sz w:val="20"/>
                <w:szCs w:val="20"/>
              </w:rPr>
              <w:t>(2P+2V)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10. Ostali doradni procesi (šivanje, žljebljenje, izrezivanje, utiskivanje)</w:t>
            </w:r>
            <w:r w:rsidR="00970659" w:rsidRPr="000B42D3">
              <w:rPr>
                <w:rFonts w:ascii="Arial" w:hAnsi="Arial" w:cs="Arial"/>
                <w:color w:val="000000" w:themeColor="text1"/>
                <w:sz w:val="20"/>
                <w:szCs w:val="20"/>
              </w:rPr>
              <w:t xml:space="preserve"> (2P+2V)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11 Vrste uvezivanja grafičkih proizvoda</w:t>
            </w:r>
            <w:r w:rsidR="00970659" w:rsidRPr="000B42D3">
              <w:rPr>
                <w:rFonts w:ascii="Arial" w:hAnsi="Arial" w:cs="Arial"/>
                <w:color w:val="000000" w:themeColor="text1"/>
                <w:sz w:val="20"/>
                <w:szCs w:val="20"/>
              </w:rPr>
              <w:t>(2P+2V)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12. Izrada prototipa knjige</w:t>
            </w:r>
            <w:r w:rsidR="00970659" w:rsidRPr="000B42D3">
              <w:rPr>
                <w:rFonts w:ascii="Arial" w:hAnsi="Arial" w:cs="Arial"/>
                <w:color w:val="000000" w:themeColor="text1"/>
                <w:sz w:val="20"/>
                <w:szCs w:val="20"/>
              </w:rPr>
              <w:t>(2P+2V)</w:t>
            </w:r>
          </w:p>
          <w:p w:rsidR="00C23164" w:rsidRPr="000B42D3" w:rsidRDefault="00C23164"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13. Kontrola kvalitete u grafičkoj produkciji</w:t>
            </w:r>
            <w:r w:rsidR="00970659" w:rsidRPr="000B42D3">
              <w:rPr>
                <w:rFonts w:ascii="Arial" w:hAnsi="Arial" w:cs="Arial"/>
                <w:color w:val="000000" w:themeColor="text1"/>
                <w:sz w:val="20"/>
                <w:szCs w:val="20"/>
              </w:rPr>
              <w:t>(2P+2V)</w:t>
            </w:r>
          </w:p>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14. Evaluacija zadatka</w:t>
            </w:r>
            <w:r w:rsidR="00970659" w:rsidRPr="000B42D3">
              <w:rPr>
                <w:rFonts w:ascii="Arial" w:hAnsi="Arial" w:cs="Arial"/>
                <w:color w:val="000000" w:themeColor="text1"/>
                <w:sz w:val="20"/>
                <w:szCs w:val="20"/>
              </w:rPr>
              <w:t>(2P+2V)</w:t>
            </w:r>
          </w:p>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15. Evaluacija zadatka i priprema prezentacije</w:t>
            </w:r>
            <w:r w:rsidR="00970659" w:rsidRPr="000B42D3">
              <w:rPr>
                <w:rFonts w:ascii="Arial" w:hAnsi="Arial" w:cs="Arial"/>
                <w:color w:val="000000" w:themeColor="text1"/>
                <w:sz w:val="20"/>
                <w:szCs w:val="20"/>
              </w:rPr>
              <w:t>(2P+2V)</w:t>
            </w:r>
          </w:p>
        </w:tc>
      </w:tr>
      <w:tr w:rsidR="00C23164"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predavanja</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vježbe  </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C23164" w:rsidRPr="000B42D3" w:rsidRDefault="00C23164" w:rsidP="00B30C35">
            <w:pPr>
              <w:pStyle w:val="FieldText"/>
              <w:rPr>
                <w:rFonts w:ascii="Arial" w:hAnsi="Arial" w:cs="Arial"/>
                <w:b w:val="0"/>
                <w:sz w:val="20"/>
                <w:szCs w:val="20"/>
                <w:u w:val="single"/>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mješovito e-učenje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samostalni  zadaci</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u w:val="single"/>
                <w:lang w:val="hr-HR"/>
              </w:rPr>
              <w:t>mentorski rad</w:t>
            </w:r>
          </w:p>
          <w:p w:rsidR="00C23164" w:rsidRPr="000B42D3" w:rsidRDefault="00C23164" w:rsidP="00AE7701">
            <w:pPr>
              <w:tabs>
                <w:tab w:val="left" w:pos="2820"/>
              </w:tabs>
              <w:spacing w:after="0" w:line="240" w:lineRule="auto"/>
              <w:rPr>
                <w:rFonts w:ascii="Arial" w:hAnsi="Arial" w:cs="Arial"/>
                <w:sz w:val="20"/>
                <w:szCs w:val="20"/>
                <w:u w:val="single"/>
              </w:rPr>
            </w:pPr>
            <w:r w:rsidRPr="000B42D3">
              <w:rPr>
                <w:rFonts w:ascii="Arial" w:eastAsia="MS Gothic" w:hAnsi="Arial" w:cs="Arial"/>
                <w:sz w:val="20"/>
                <w:szCs w:val="20"/>
              </w:rPr>
              <w:t>x</w:t>
            </w:r>
            <w:r w:rsidRPr="000B42D3">
              <w:rPr>
                <w:rFonts w:ascii="Arial" w:hAnsi="Arial" w:cs="Arial"/>
                <w:sz w:val="20"/>
                <w:szCs w:val="20"/>
              </w:rPr>
              <w:t xml:space="preserve"> korekcije (na nastavi i online)</w:t>
            </w:r>
          </w:p>
        </w:tc>
      </w:tr>
      <w:tr w:rsidR="00C23164"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(izlaganja, moderirane rasprave), izrada. Razmjene informacija i diskusije među polaznicima kolegija ostvarivati će se korištenjem e-maila i web 2.0 servisa.</w:t>
            </w:r>
          </w:p>
        </w:tc>
      </w:tr>
      <w:tr w:rsidR="00C23164"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3,0</w:t>
            </w:r>
          </w:p>
        </w:tc>
        <w:tc>
          <w:tcPr>
            <w:tcW w:w="1275" w:type="dxa"/>
            <w:gridSpan w:val="3"/>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3</w:t>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0</w:t>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Prisustvovanje i aktivnost na nastavi (50%).</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Praktičan rad (50%).</w:t>
            </w: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M. Kumar, </w:t>
            </w:r>
            <w:r w:rsidRPr="000B42D3">
              <w:rPr>
                <w:rFonts w:ascii="Arial" w:hAnsi="Arial" w:cs="Arial"/>
                <w:i/>
                <w:iCs/>
                <w:sz w:val="20"/>
                <w:szCs w:val="20"/>
              </w:rPr>
              <w:t>Standardizacija izrade i eksploatacija tiskovne forme za plošni tisak</w:t>
            </w:r>
            <w:r w:rsidRPr="000B42D3">
              <w:rPr>
                <w:rFonts w:ascii="Arial" w:hAnsi="Arial" w:cs="Arial"/>
                <w:sz w:val="20"/>
                <w:szCs w:val="20"/>
              </w:rPr>
              <w:t>, Zagreb: VGŠ, 1978</w:t>
            </w:r>
            <w:r w:rsidR="00F32A41" w:rsidRPr="000B42D3">
              <w:rPr>
                <w:rFonts w:ascii="Arial" w:hAnsi="Arial" w:cs="Arial"/>
                <w:sz w:val="20"/>
                <w:szCs w:val="20"/>
              </w:rPr>
              <w:t>.</w:t>
            </w:r>
            <w:r w:rsidRPr="000B42D3">
              <w:rPr>
                <w:rFonts w:ascii="Arial" w:hAnsi="Arial" w:cs="Arial"/>
                <w:sz w:val="20"/>
                <w:szCs w:val="20"/>
              </w:rPr>
              <w:t xml:space="preserve">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D. Veselinović, G. Bauer, </w:t>
            </w:r>
            <w:r w:rsidRPr="000B42D3">
              <w:rPr>
                <w:rFonts w:ascii="Arial" w:hAnsi="Arial" w:cs="Arial"/>
                <w:i/>
                <w:iCs/>
                <w:sz w:val="20"/>
                <w:szCs w:val="20"/>
              </w:rPr>
              <w:t>Priručnik za tisak</w:t>
            </w:r>
            <w:r w:rsidRPr="000B42D3">
              <w:rPr>
                <w:rFonts w:ascii="Arial" w:hAnsi="Arial" w:cs="Arial"/>
                <w:sz w:val="20"/>
                <w:szCs w:val="20"/>
              </w:rPr>
              <w:t>, Zagreb: Grafički fakultet, 1993</w:t>
            </w:r>
            <w:r w:rsidR="00F32A41" w:rsidRPr="000B42D3">
              <w:rPr>
                <w:rFonts w:ascii="Arial" w:hAnsi="Arial" w:cs="Arial"/>
                <w:sz w:val="20"/>
                <w:szCs w:val="20"/>
              </w:rPr>
              <w:t>.</w:t>
            </w:r>
            <w:r w:rsidRPr="000B42D3">
              <w:rPr>
                <w:rFonts w:ascii="Arial" w:hAnsi="Arial" w:cs="Arial"/>
                <w:sz w:val="20"/>
                <w:szCs w:val="20"/>
              </w:rPr>
              <w:t xml:space="preserve">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F. Zeier, </w:t>
            </w:r>
            <w:r w:rsidRPr="000B42D3">
              <w:rPr>
                <w:rFonts w:ascii="Arial" w:hAnsi="Arial" w:cs="Arial"/>
                <w:i/>
                <w:iCs/>
                <w:sz w:val="20"/>
                <w:szCs w:val="20"/>
              </w:rPr>
              <w:t>Books, Boxes and Portfolios</w:t>
            </w:r>
            <w:r w:rsidRPr="000B42D3">
              <w:rPr>
                <w:rFonts w:ascii="Arial" w:hAnsi="Arial" w:cs="Arial"/>
                <w:sz w:val="20"/>
                <w:szCs w:val="20"/>
              </w:rPr>
              <w:t>, Design Press, 1990.</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C23164" w:rsidRPr="000B42D3" w:rsidTr="00C23164">
        <w:trPr>
          <w:trHeight w:val="75"/>
        </w:trPr>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ind w:left="360"/>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K. Johansson, P. Lundberg, R. Ryberg, </w:t>
            </w:r>
            <w:r w:rsidRPr="000B42D3">
              <w:rPr>
                <w:rFonts w:ascii="Arial" w:hAnsi="Arial" w:cs="Arial"/>
                <w:i/>
                <w:iCs/>
                <w:sz w:val="20"/>
                <w:szCs w:val="20"/>
              </w:rPr>
              <w:t xml:space="preserve">A Guide to </w:t>
            </w:r>
            <w:r w:rsidRPr="000B42D3">
              <w:rPr>
                <w:rFonts w:ascii="Arial" w:hAnsi="Arial" w:cs="Arial"/>
                <w:i/>
                <w:iCs/>
                <w:sz w:val="20"/>
                <w:szCs w:val="20"/>
              </w:rPr>
              <w:lastRenderedPageBreak/>
              <w:t>Graphic Print Production</w:t>
            </w:r>
            <w:r w:rsidRPr="000B42D3">
              <w:rPr>
                <w:rFonts w:ascii="Arial" w:hAnsi="Arial" w:cs="Arial"/>
                <w:sz w:val="20"/>
                <w:szCs w:val="20"/>
              </w:rPr>
              <w:t>, Wiley, 2002.</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themeColor="text1"/>
                <w:sz w:val="20"/>
                <w:szCs w:val="20"/>
              </w:rPr>
            </w:pPr>
            <w:r w:rsidRPr="000B42D3">
              <w:rPr>
                <w:rFonts w:ascii="Arial" w:hAnsi="Arial" w:cs="Arial"/>
                <w:color w:val="000000" w:themeColor="text1"/>
                <w:sz w:val="20"/>
                <w:szCs w:val="20"/>
              </w:rPr>
              <w:t>DA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Dopunska literatura </w:t>
            </w:r>
          </w:p>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AE7701">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rPr>
              <w:t>Drugi naslovi i izvori sa interneta, u dogovoru s nastavnikom.</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color w:val="FF0000"/>
                <w:sz w:val="20"/>
                <w:szCs w:val="20"/>
              </w:rPr>
            </w:pPr>
            <w:r w:rsidRPr="000B42D3">
              <w:rPr>
                <w:rFonts w:ascii="Arial" w:hAnsi="Arial" w:cs="Arial"/>
                <w:sz w:val="20"/>
                <w:szCs w:val="20"/>
              </w:rPr>
              <w:t>U skladu sa standardima i propisima Sveučilišta u Splitu.</w:t>
            </w:r>
          </w:p>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sz w:val="20"/>
                <w:szCs w:val="20"/>
              </w:rPr>
              <w:t>Konzultacije, korekture, a</w:t>
            </w:r>
            <w:r w:rsidRPr="000B42D3">
              <w:rPr>
                <w:rFonts w:ascii="Arial" w:hAnsi="Arial" w:cs="Arial"/>
                <w:color w:val="000000" w:themeColor="text1"/>
                <w:sz w:val="20"/>
                <w:szCs w:val="20"/>
              </w:rPr>
              <w:t>ktivnost na nastavi, evidencija pohađanja nastave.</w:t>
            </w:r>
          </w:p>
          <w:p w:rsidR="00C23164" w:rsidRPr="000B42D3" w:rsidRDefault="00C23164" w:rsidP="00AE7701">
            <w:pPr>
              <w:tabs>
                <w:tab w:val="left" w:pos="2820"/>
              </w:tabs>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Studentske ankete, unutarnja i vanjska evaluacija studijskog programa i nastavnika.</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Predavanja i vježbe izvode se na hrvatskom jeziku uz mogućnost praćenja i dodatnih konzultacija na engleskom jeziku.</w:t>
            </w:r>
          </w:p>
        </w:tc>
      </w:tr>
    </w:tbl>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23164"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23164" w:rsidRPr="000B42D3" w:rsidRDefault="00C2316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23164" w:rsidRPr="000B42D3" w:rsidRDefault="00C23164" w:rsidP="00AE7701">
            <w:pPr>
              <w:spacing w:before="60" w:after="0" w:line="240" w:lineRule="auto"/>
              <w:rPr>
                <w:rFonts w:ascii="Arial" w:hAnsi="Arial" w:cs="Arial"/>
                <w:b/>
                <w:sz w:val="20"/>
                <w:szCs w:val="20"/>
              </w:rPr>
            </w:pPr>
            <w:r w:rsidRPr="000B42D3">
              <w:rPr>
                <w:rFonts w:ascii="Arial" w:hAnsi="Arial" w:cs="Arial"/>
                <w:b/>
                <w:sz w:val="20"/>
                <w:szCs w:val="20"/>
              </w:rPr>
              <w:t>Multimedija 2: interaktivna naracija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UAD304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3</w:t>
            </w:r>
            <w:r w:rsidR="0022454E" w:rsidRPr="000B42D3">
              <w:rPr>
                <w:rFonts w:ascii="Arial" w:hAnsi="Arial" w:cs="Arial"/>
                <w:sz w:val="20"/>
                <w:szCs w:val="20"/>
              </w:rPr>
              <w:t>/VI.</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Darko Kokić,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3</w:t>
            </w:r>
          </w:p>
        </w:tc>
      </w:tr>
      <w:tr w:rsidR="00C23164"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23164"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C23164"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5</w:t>
            </w:r>
          </w:p>
        </w:tc>
        <w:tc>
          <w:tcPr>
            <w:tcW w:w="712" w:type="dxa"/>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10</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 interaktivnom naracijom kao temeljem za oblikovanje interaktivnih multimedijskih sadržaja. Usvajanje znanja izrade narativnestrukture i navigacijskog stabla. Ovladavanje programskim alatima i pripadajućim skriptnim jezicima za izradu složene navigacije</w:t>
            </w:r>
            <w:r w:rsidR="0062732F" w:rsidRPr="000B42D3">
              <w:rPr>
                <w:rFonts w:ascii="Arial" w:hAnsi="Arial" w:cs="Arial"/>
                <w:sz w:val="20"/>
                <w:szCs w:val="20"/>
              </w:rPr>
              <w:t xml:space="preserve"> i informacijske arhitekture i </w:t>
            </w:r>
            <w:r w:rsidRPr="000B42D3">
              <w:rPr>
                <w:rFonts w:ascii="Arial" w:hAnsi="Arial" w:cs="Arial"/>
                <w:sz w:val="20"/>
                <w:szCs w:val="20"/>
              </w:rPr>
              <w:t xml:space="preserve"> njihovu kombinaciju s audio-vizualnim elementima. Usvajanje znanja dokumentiranja, prezentacije i testiranja rada u nastanku.</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Položeni ispiti druge godine studija: Grafičko oblikovanje 3, Tipografija 3, Fotografija 4, Dizajn interaktivnih medija 3</w:t>
            </w:r>
          </w:p>
          <w:p w:rsidR="00BE0D60" w:rsidRPr="000B42D3" w:rsidRDefault="00BE0D60" w:rsidP="00AE7701">
            <w:pPr>
              <w:tabs>
                <w:tab w:val="left" w:pos="2820"/>
              </w:tabs>
              <w:spacing w:after="0" w:line="240" w:lineRule="auto"/>
              <w:rPr>
                <w:rFonts w:ascii="Arial" w:hAnsi="Arial" w:cs="Arial"/>
                <w:sz w:val="20"/>
                <w:szCs w:val="20"/>
              </w:rPr>
            </w:pPr>
            <w:r>
              <w:rPr>
                <w:rFonts w:ascii="Arial" w:hAnsi="Arial" w:cs="Arial"/>
                <w:sz w:val="20"/>
                <w:szCs w:val="20"/>
              </w:rPr>
              <w:t>-</w:t>
            </w: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Multimedija 1</w:t>
            </w:r>
            <w:r w:rsidRPr="00667252">
              <w:rPr>
                <w:rFonts w:ascii="Arial" w:hAnsi="Arial" w:cs="Arial"/>
                <w:color w:val="000000"/>
                <w:sz w:val="20"/>
                <w:szCs w:val="20"/>
                <w:shd w:val="clear" w:color="auto" w:fill="FFFFFF"/>
              </w:rPr>
              <w:t xml:space="preserve"> (potpis nositelja kolegija)</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1.Oblikovati sadržaj za interaktivne pokretne medije u području dizajna vizualnih komunikacija.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2. Osmisliti informacijsku strukturu.</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3. Primijeniti ranije stečene vještine oblikovanja, animacije, fotografije i audio vizualne obrade za kreiranje multimedijalnog sadržaja i navigacijskih elemenata.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4. Sve navedeno povezati u funkcionalnu cjelinu koristeći bazične tehnike računalnog programiranja.</w:t>
            </w:r>
          </w:p>
        </w:tc>
      </w:tr>
      <w:tr w:rsidR="00C23164" w:rsidRPr="000B42D3" w:rsidTr="00C23164">
        <w:trPr>
          <w:trHeight w:val="61"/>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23164" w:rsidRPr="000B42D3" w:rsidRDefault="00C23164" w:rsidP="00672560">
            <w:pPr>
              <w:tabs>
                <w:tab w:val="left" w:pos="2820"/>
              </w:tabs>
              <w:spacing w:after="0" w:line="240" w:lineRule="auto"/>
              <w:rPr>
                <w:rFonts w:ascii="Arial" w:hAnsi="Arial" w:cs="Arial"/>
                <w:sz w:val="20"/>
                <w:szCs w:val="20"/>
              </w:rPr>
            </w:pPr>
            <w:r w:rsidRPr="000B42D3">
              <w:rPr>
                <w:rFonts w:ascii="Arial" w:hAnsi="Arial" w:cs="Arial"/>
                <w:sz w:val="20"/>
                <w:szCs w:val="20"/>
              </w:rPr>
              <w:t>1. Uvod u klasičnu naraciju i linearnu narativnu strukturu. Struktura tri čina: uvod, zaplet i rasplet.</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tabs>
                <w:tab w:val="left" w:pos="2820"/>
              </w:tabs>
              <w:spacing w:after="0" w:line="240" w:lineRule="auto"/>
              <w:rPr>
                <w:rFonts w:ascii="Arial" w:hAnsi="Arial" w:cs="Arial"/>
                <w:sz w:val="20"/>
                <w:szCs w:val="20"/>
              </w:rPr>
            </w:pPr>
            <w:r w:rsidRPr="000B42D3">
              <w:rPr>
                <w:rFonts w:ascii="Arial" w:hAnsi="Arial" w:cs="Arial"/>
                <w:sz w:val="20"/>
                <w:szCs w:val="20"/>
              </w:rPr>
              <w:t>2. Uvod u interaktivnu naraciju. Vrste interaktivne naracije ovisno o stupnju linearnosti/interaktivnosti: od linearne prema modularnoj strukturi.</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tabs>
                <w:tab w:val="left" w:pos="2820"/>
              </w:tabs>
              <w:spacing w:after="0" w:line="240" w:lineRule="auto"/>
              <w:rPr>
                <w:rFonts w:ascii="Arial" w:hAnsi="Arial" w:cs="Arial"/>
                <w:sz w:val="20"/>
                <w:szCs w:val="20"/>
              </w:rPr>
            </w:pPr>
            <w:r w:rsidRPr="000B42D3">
              <w:rPr>
                <w:rFonts w:ascii="Arial" w:hAnsi="Arial" w:cs="Arial"/>
                <w:sz w:val="20"/>
                <w:szCs w:val="20"/>
              </w:rPr>
              <w:t>3. Likovi u interaktivnoj naraciji: osobine likova, njihova motivacija u priči, te funkcija/uloga u interaktivnoj narativnoj strukturi.</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4. Linearna i interaktivna naracija: narativna perspektiva (prvo, drugo i treće lice), dijalog.</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5. Narativnost u statičnim slikama: vrste narativnih vizuala.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Adobe Photoshop </w:t>
            </w:r>
            <w:r w:rsidRPr="000B42D3">
              <w:rPr>
                <w:rFonts w:ascii="Arial" w:hAnsi="Arial" w:cs="Arial"/>
                <w:i/>
                <w:sz w:val="20"/>
                <w:szCs w:val="20"/>
              </w:rPr>
              <w:t>brushevi</w:t>
            </w:r>
            <w:r w:rsidRPr="000B42D3">
              <w:rPr>
                <w:rFonts w:ascii="Arial" w:hAnsi="Arial" w:cs="Arial"/>
                <w:sz w:val="20"/>
                <w:szCs w:val="20"/>
              </w:rPr>
              <w:t xml:space="preserve"> i rad s digitalnim tabletom za crtanje.</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6. Adobe Edge Animate: sučelje, ulazni formati, unos i organ</w:t>
            </w:r>
            <w:r w:rsidR="0062732F" w:rsidRPr="000B42D3">
              <w:rPr>
                <w:rFonts w:ascii="Arial" w:hAnsi="Arial" w:cs="Arial"/>
                <w:sz w:val="20"/>
                <w:szCs w:val="20"/>
              </w:rPr>
              <w:t>iz</w:t>
            </w:r>
            <w:r w:rsidRPr="000B42D3">
              <w:rPr>
                <w:rFonts w:ascii="Arial" w:hAnsi="Arial" w:cs="Arial"/>
                <w:sz w:val="20"/>
                <w:szCs w:val="20"/>
              </w:rPr>
              <w:t>acija materijala.</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7. Adobe Edge Animate: rad s kompozicijama, kreiranje sadržaja, raspored </w:t>
            </w:r>
            <w:r w:rsidRPr="000B42D3">
              <w:rPr>
                <w:rFonts w:ascii="Arial" w:hAnsi="Arial" w:cs="Arial"/>
                <w:sz w:val="20"/>
                <w:szCs w:val="20"/>
              </w:rPr>
              <w:lastRenderedPageBreak/>
              <w:t xml:space="preserve">elemenata na </w:t>
            </w:r>
            <w:r w:rsidRPr="000B42D3">
              <w:rPr>
                <w:rFonts w:ascii="Arial" w:hAnsi="Arial" w:cs="Arial"/>
                <w:i/>
                <w:sz w:val="20"/>
                <w:szCs w:val="20"/>
              </w:rPr>
              <w:t>stageu</w:t>
            </w:r>
            <w:r w:rsidRPr="000B42D3">
              <w:rPr>
                <w:rFonts w:ascii="Arial" w:hAnsi="Arial" w:cs="Arial"/>
                <w:sz w:val="20"/>
                <w:szCs w:val="20"/>
              </w:rPr>
              <w:t xml:space="preserve"> i timeline panelu.</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8. Adobe Edge Animate: animacija - kreiranje </w:t>
            </w:r>
            <w:r w:rsidRPr="000B42D3">
              <w:rPr>
                <w:rFonts w:ascii="Arial" w:hAnsi="Arial" w:cs="Arial"/>
                <w:i/>
                <w:sz w:val="20"/>
                <w:szCs w:val="20"/>
              </w:rPr>
              <w:t>keyframeova</w:t>
            </w:r>
            <w:r w:rsidRPr="000B42D3">
              <w:rPr>
                <w:rFonts w:ascii="Arial" w:hAnsi="Arial" w:cs="Arial"/>
                <w:sz w:val="20"/>
                <w:szCs w:val="20"/>
              </w:rPr>
              <w:t xml:space="preserve"> i tranzicija, </w:t>
            </w:r>
            <w:r w:rsidRPr="000B42D3">
              <w:rPr>
                <w:rFonts w:ascii="Arial" w:hAnsi="Arial" w:cs="Arial"/>
                <w:i/>
                <w:sz w:val="20"/>
                <w:szCs w:val="20"/>
              </w:rPr>
              <w:t>toggle pin</w:t>
            </w:r>
            <w:r w:rsidRPr="000B42D3">
              <w:rPr>
                <w:rFonts w:ascii="Arial" w:hAnsi="Arial" w:cs="Arial"/>
                <w:sz w:val="20"/>
                <w:szCs w:val="20"/>
              </w:rPr>
              <w:t xml:space="preserve"> i </w:t>
            </w:r>
            <w:r w:rsidRPr="000B42D3">
              <w:rPr>
                <w:rFonts w:ascii="Arial" w:hAnsi="Arial" w:cs="Arial"/>
                <w:i/>
                <w:sz w:val="20"/>
                <w:szCs w:val="20"/>
              </w:rPr>
              <w:t>easing</w:t>
            </w:r>
            <w:r w:rsidRPr="000B42D3">
              <w:rPr>
                <w:rFonts w:ascii="Arial" w:hAnsi="Arial" w:cs="Arial"/>
                <w:sz w:val="20"/>
                <w:szCs w:val="20"/>
              </w:rPr>
              <w:t xml:space="preserve"> opcije, animacija po </w:t>
            </w:r>
            <w:r w:rsidRPr="000B42D3">
              <w:rPr>
                <w:rFonts w:ascii="Arial" w:hAnsi="Arial" w:cs="Arial"/>
                <w:i/>
                <w:sz w:val="20"/>
                <w:szCs w:val="20"/>
              </w:rPr>
              <w:t>motion pathu</w:t>
            </w:r>
            <w:r w:rsidRPr="000B42D3">
              <w:rPr>
                <w:rFonts w:ascii="Arial" w:hAnsi="Arial" w:cs="Arial"/>
                <w:sz w:val="20"/>
                <w:szCs w:val="20"/>
              </w:rPr>
              <w:t>, prilagođavanje animacija u vremenu.</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tabs>
                <w:tab w:val="left" w:pos="2820"/>
              </w:tabs>
              <w:spacing w:after="0" w:line="240" w:lineRule="auto"/>
              <w:rPr>
                <w:rFonts w:ascii="Arial" w:hAnsi="Arial" w:cs="Arial"/>
                <w:sz w:val="20"/>
                <w:szCs w:val="20"/>
              </w:rPr>
            </w:pPr>
            <w:r w:rsidRPr="000B42D3">
              <w:rPr>
                <w:rFonts w:ascii="Arial" w:hAnsi="Arial" w:cs="Arial"/>
                <w:sz w:val="20"/>
                <w:szCs w:val="20"/>
              </w:rPr>
              <w:t xml:space="preserve">9. Adobe Edge Animate: rad sa simbolima - izrada animiranih simbola, </w:t>
            </w:r>
            <w:r w:rsidRPr="000B42D3">
              <w:rPr>
                <w:rFonts w:ascii="Arial" w:hAnsi="Arial" w:cs="Arial"/>
                <w:i/>
                <w:sz w:val="20"/>
                <w:szCs w:val="20"/>
              </w:rPr>
              <w:t>playback</w:t>
            </w:r>
            <w:r w:rsidRPr="000B42D3">
              <w:rPr>
                <w:rFonts w:ascii="Arial" w:hAnsi="Arial" w:cs="Arial"/>
                <w:sz w:val="20"/>
                <w:szCs w:val="20"/>
              </w:rPr>
              <w:t xml:space="preserve"> opcije.</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tabs>
                <w:tab w:val="left" w:pos="2820"/>
              </w:tabs>
              <w:spacing w:after="0" w:line="240" w:lineRule="auto"/>
              <w:rPr>
                <w:rFonts w:ascii="Arial" w:hAnsi="Arial" w:cs="Arial"/>
                <w:sz w:val="20"/>
                <w:szCs w:val="20"/>
              </w:rPr>
            </w:pPr>
            <w:r w:rsidRPr="000B42D3">
              <w:rPr>
                <w:rFonts w:ascii="Arial" w:hAnsi="Arial" w:cs="Arial"/>
                <w:sz w:val="20"/>
                <w:szCs w:val="20"/>
              </w:rPr>
              <w:t>10. Adobe Edge Animate: tipografija - rad s web fontovima pomoću sučelja u Edgeu ili vanjskih servisa, kao npr. Google fonts.</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tabs>
                <w:tab w:val="left" w:pos="2820"/>
              </w:tabs>
              <w:spacing w:after="0" w:line="240" w:lineRule="auto"/>
              <w:rPr>
                <w:rFonts w:ascii="Arial" w:hAnsi="Arial" w:cs="Arial"/>
                <w:sz w:val="20"/>
                <w:szCs w:val="20"/>
              </w:rPr>
            </w:pPr>
            <w:r w:rsidRPr="000B42D3">
              <w:rPr>
                <w:rFonts w:ascii="Arial" w:hAnsi="Arial" w:cs="Arial"/>
                <w:sz w:val="20"/>
                <w:szCs w:val="20"/>
              </w:rPr>
              <w:t xml:space="preserve">11. Adobe Edge Animate: JavaScript programiranje unutar Edgea - </w:t>
            </w:r>
            <w:r w:rsidRPr="000B42D3">
              <w:rPr>
                <w:rFonts w:ascii="Arial" w:hAnsi="Arial" w:cs="Arial"/>
                <w:i/>
                <w:sz w:val="20"/>
                <w:szCs w:val="20"/>
              </w:rPr>
              <w:t>triggers</w:t>
            </w:r>
            <w:r w:rsidRPr="000B42D3">
              <w:rPr>
                <w:rFonts w:ascii="Arial" w:hAnsi="Arial" w:cs="Arial"/>
                <w:sz w:val="20"/>
                <w:szCs w:val="20"/>
              </w:rPr>
              <w:t xml:space="preserve">, </w:t>
            </w:r>
            <w:r w:rsidRPr="000B42D3">
              <w:rPr>
                <w:rFonts w:ascii="Arial" w:hAnsi="Arial" w:cs="Arial"/>
                <w:i/>
                <w:sz w:val="20"/>
                <w:szCs w:val="20"/>
              </w:rPr>
              <w:t>labels</w:t>
            </w:r>
            <w:r w:rsidRPr="000B42D3">
              <w:rPr>
                <w:rFonts w:ascii="Arial" w:hAnsi="Arial" w:cs="Arial"/>
                <w:sz w:val="20"/>
                <w:szCs w:val="20"/>
              </w:rPr>
              <w:t xml:space="preserve">, dodavanje programskog koda na grafičke objekte, </w:t>
            </w:r>
            <w:r w:rsidRPr="000B42D3">
              <w:rPr>
                <w:rFonts w:ascii="Arial" w:hAnsi="Arial" w:cs="Arial"/>
                <w:i/>
                <w:sz w:val="20"/>
                <w:szCs w:val="20"/>
              </w:rPr>
              <w:t>code snippets</w:t>
            </w:r>
            <w:r w:rsidRPr="000B42D3">
              <w:rPr>
                <w:rFonts w:ascii="Arial" w:hAnsi="Arial" w:cs="Arial"/>
                <w:sz w:val="20"/>
                <w:szCs w:val="20"/>
              </w:rPr>
              <w:t>.</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tabs>
                <w:tab w:val="left" w:pos="2820"/>
              </w:tabs>
              <w:spacing w:after="0" w:line="240" w:lineRule="auto"/>
              <w:rPr>
                <w:rFonts w:ascii="Arial" w:hAnsi="Arial" w:cs="Arial"/>
                <w:sz w:val="20"/>
                <w:szCs w:val="20"/>
              </w:rPr>
            </w:pPr>
            <w:r w:rsidRPr="000B42D3">
              <w:rPr>
                <w:rFonts w:ascii="Arial" w:hAnsi="Arial" w:cs="Arial"/>
                <w:sz w:val="20"/>
                <w:szCs w:val="20"/>
              </w:rPr>
              <w:t xml:space="preserve">12. Adobe Edge Animate: JavaScript programiranje unutar Edgea - dot sintaksa, manipulacija simbolima i grafičkim elementima, </w:t>
            </w:r>
            <w:r w:rsidRPr="000B42D3">
              <w:rPr>
                <w:rFonts w:ascii="Arial" w:hAnsi="Arial" w:cs="Arial"/>
                <w:i/>
                <w:sz w:val="20"/>
                <w:szCs w:val="20"/>
              </w:rPr>
              <w:t>events</w:t>
            </w:r>
            <w:r w:rsidRPr="000B42D3">
              <w:rPr>
                <w:rFonts w:ascii="Arial" w:hAnsi="Arial" w:cs="Arial"/>
                <w:sz w:val="20"/>
                <w:szCs w:val="20"/>
              </w:rPr>
              <w:t xml:space="preserve">, </w:t>
            </w:r>
            <w:r w:rsidRPr="000B42D3">
              <w:rPr>
                <w:rFonts w:ascii="Arial" w:hAnsi="Arial" w:cs="Arial"/>
                <w:i/>
                <w:sz w:val="20"/>
                <w:szCs w:val="20"/>
              </w:rPr>
              <w:t>funkcije</w:t>
            </w:r>
            <w:r w:rsidRPr="000B42D3">
              <w:rPr>
                <w:rFonts w:ascii="Arial" w:hAnsi="Arial" w:cs="Arial"/>
                <w:sz w:val="20"/>
                <w:szCs w:val="20"/>
              </w:rPr>
              <w:t xml:space="preserve">, </w:t>
            </w:r>
            <w:r w:rsidRPr="000B42D3">
              <w:rPr>
                <w:rFonts w:ascii="Arial" w:hAnsi="Arial" w:cs="Arial"/>
                <w:i/>
                <w:sz w:val="20"/>
                <w:szCs w:val="20"/>
              </w:rPr>
              <w:t>varijable</w:t>
            </w:r>
            <w:r w:rsidRPr="000B42D3">
              <w:rPr>
                <w:rFonts w:ascii="Arial" w:hAnsi="Arial" w:cs="Arial"/>
                <w:sz w:val="20"/>
                <w:szCs w:val="20"/>
              </w:rPr>
              <w:t>.</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tabs>
                <w:tab w:val="left" w:pos="2820"/>
              </w:tabs>
              <w:spacing w:after="0" w:line="240" w:lineRule="auto"/>
              <w:rPr>
                <w:rFonts w:ascii="Arial" w:hAnsi="Arial" w:cs="Arial"/>
                <w:sz w:val="20"/>
                <w:szCs w:val="20"/>
              </w:rPr>
            </w:pPr>
            <w:r w:rsidRPr="000B42D3">
              <w:rPr>
                <w:rFonts w:ascii="Arial" w:hAnsi="Arial" w:cs="Arial"/>
                <w:sz w:val="20"/>
                <w:szCs w:val="20"/>
              </w:rPr>
              <w:t>13. Rad na interaktivnoj priči koristeći Adobe Edge Animate i JavaScript, te zajedničke korekcije i dorade. Seminari.</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672560">
            <w:pPr>
              <w:tabs>
                <w:tab w:val="left" w:pos="2820"/>
              </w:tabs>
              <w:spacing w:after="0" w:line="240" w:lineRule="auto"/>
              <w:rPr>
                <w:rFonts w:ascii="Arial" w:hAnsi="Arial" w:cs="Arial"/>
                <w:sz w:val="20"/>
                <w:szCs w:val="20"/>
              </w:rPr>
            </w:pPr>
            <w:r w:rsidRPr="000B42D3">
              <w:rPr>
                <w:rFonts w:ascii="Arial" w:hAnsi="Arial" w:cs="Arial"/>
                <w:sz w:val="20"/>
                <w:szCs w:val="20"/>
              </w:rPr>
              <w:t>14. Rad na interaktivnoj priči koristeći Adobe Edge Animate i JavaScript, te zajedničke korekcije i dorade. Seminari.</w:t>
            </w:r>
            <w:r w:rsidR="00672560" w:rsidRPr="000B42D3">
              <w:rPr>
                <w:rFonts w:ascii="Arial" w:hAnsi="Arial" w:cs="Arial"/>
                <w:sz w:val="20"/>
                <w:szCs w:val="20"/>
              </w:rPr>
              <w:t>(2+1)</w:t>
            </w:r>
          </w:p>
        </w:tc>
      </w:tr>
      <w:tr w:rsidR="00C23164" w:rsidRPr="000B42D3" w:rsidTr="00C23164">
        <w:trPr>
          <w:trHeight w:val="6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tabs>
                <w:tab w:val="left" w:pos="2820"/>
              </w:tabs>
              <w:spacing w:after="0" w:line="240" w:lineRule="auto"/>
              <w:rPr>
                <w:rFonts w:ascii="Arial" w:hAnsi="Arial" w:cs="Arial"/>
                <w:sz w:val="20"/>
                <w:szCs w:val="20"/>
              </w:rPr>
            </w:pPr>
            <w:r w:rsidRPr="000B42D3">
              <w:rPr>
                <w:rFonts w:ascii="Arial" w:hAnsi="Arial" w:cs="Arial"/>
                <w:sz w:val="20"/>
                <w:szCs w:val="20"/>
              </w:rPr>
              <w:t>15. Završna prezentacija radova.</w:t>
            </w:r>
            <w:r w:rsidR="00672560" w:rsidRPr="000B42D3">
              <w:rPr>
                <w:rFonts w:ascii="Arial" w:hAnsi="Arial" w:cs="Arial"/>
                <w:sz w:val="20"/>
                <w:szCs w:val="20"/>
              </w:rPr>
              <w:t>(2+1)</w:t>
            </w:r>
          </w:p>
        </w:tc>
      </w:tr>
      <w:tr w:rsidR="00C23164"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C23164"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0,7</w:t>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0,3</w:t>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1,0</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Kvaliteta izvedbe dodijeljenih zadataka (80%).</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Prisustvo i aktivno sudjelovanje na nastavi (20%).</w:t>
            </w:r>
          </w:p>
        </w:tc>
      </w:tr>
      <w:tr w:rsidR="00C23164"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 xml:space="preserve">L. Sheldon, </w:t>
            </w:r>
            <w:r w:rsidRPr="000B42D3">
              <w:rPr>
                <w:rFonts w:ascii="Arial" w:hAnsi="Arial" w:cs="Arial"/>
                <w:i/>
                <w:color w:val="000000"/>
                <w:sz w:val="20"/>
                <w:szCs w:val="20"/>
              </w:rPr>
              <w:t>Character Development And Storytelling For Games</w:t>
            </w:r>
            <w:r w:rsidRPr="000B42D3">
              <w:rPr>
                <w:rFonts w:ascii="Arial" w:hAnsi="Arial" w:cs="Arial"/>
                <w:color w:val="000000"/>
                <w:sz w:val="20"/>
                <w:szCs w:val="20"/>
              </w:rPr>
              <w:t>, Cengage Learning PTR,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 Widjaja, </w:t>
            </w:r>
            <w:r w:rsidRPr="000B42D3">
              <w:rPr>
                <w:rFonts w:ascii="Arial" w:hAnsi="Arial" w:cs="Arial"/>
                <w:i/>
                <w:color w:val="000000"/>
                <w:sz w:val="20"/>
                <w:szCs w:val="20"/>
              </w:rPr>
              <w:t>Adobe Edge Animate: Using Web Standards to Create Interactive Websites</w:t>
            </w:r>
            <w:r w:rsidRPr="000B42D3">
              <w:rPr>
                <w:rFonts w:ascii="Arial" w:hAnsi="Arial" w:cs="Arial"/>
                <w:color w:val="000000"/>
                <w:sz w:val="20"/>
                <w:szCs w:val="20"/>
              </w:rPr>
              <w:t>, Rocky Nook, 2013.</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color w:val="000000"/>
                <w:sz w:val="20"/>
                <w:szCs w:val="20"/>
              </w:rPr>
            </w:pP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Načini praćenja </w:t>
            </w:r>
            <w:r w:rsidRPr="000B42D3">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U skladu sa standardima i propisima Sveučilišta u Splitu.</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bl>
    <w:p w:rsidR="00C23164" w:rsidRPr="000B42D3" w:rsidRDefault="00C23164" w:rsidP="00AE7701">
      <w:pPr>
        <w:spacing w:after="0" w:line="240" w:lineRule="auto"/>
        <w:jc w:val="both"/>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23164"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23164" w:rsidRPr="000B42D3" w:rsidRDefault="00C2316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23164" w:rsidRPr="000B42D3" w:rsidRDefault="00EF3E68"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Vizualne komunikacije i</w:t>
            </w:r>
            <w:r w:rsidR="00BE0D60">
              <w:rPr>
                <w:rFonts w:ascii="Arial" w:hAnsi="Arial" w:cs="Arial"/>
                <w:b/>
                <w:sz w:val="20"/>
                <w:szCs w:val="20"/>
              </w:rPr>
              <w:t xml:space="preserve"> </w:t>
            </w:r>
            <w:r w:rsidRPr="000B42D3">
              <w:rPr>
                <w:rFonts w:ascii="Arial" w:hAnsi="Arial" w:cs="Arial"/>
                <w:b/>
                <w:sz w:val="20"/>
                <w:szCs w:val="20"/>
              </w:rPr>
              <w:t>prostor</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23164" w:rsidRPr="000B42D3" w:rsidRDefault="00672560" w:rsidP="00AE7701">
            <w:pPr>
              <w:spacing w:after="0" w:line="240" w:lineRule="auto"/>
              <w:rPr>
                <w:rFonts w:ascii="Arial" w:hAnsi="Arial" w:cs="Arial"/>
                <w:sz w:val="20"/>
                <w:szCs w:val="20"/>
              </w:rPr>
            </w:pPr>
            <w:r w:rsidRPr="000B42D3">
              <w:rPr>
                <w:rFonts w:ascii="Arial" w:hAnsi="Arial" w:cs="Arial"/>
                <w:sz w:val="20"/>
                <w:szCs w:val="20"/>
              </w:rPr>
              <w:t>UAD00C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3</w:t>
            </w:r>
            <w:r w:rsidR="00672560" w:rsidRPr="000B42D3">
              <w:rPr>
                <w:rFonts w:ascii="Arial" w:hAnsi="Arial" w:cs="Arial"/>
                <w:sz w:val="20"/>
                <w:szCs w:val="20"/>
              </w:rPr>
              <w:t>/VI.</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dr.sc.Jelena Zanchi</w:t>
            </w:r>
            <w:r w:rsidR="00BE0D60">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3</w:t>
            </w:r>
          </w:p>
        </w:tc>
      </w:tr>
      <w:tr w:rsidR="00C23164"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23164"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C23164"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23164" w:rsidRPr="000B42D3" w:rsidRDefault="00672560"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23164" w:rsidRPr="000B42D3" w:rsidRDefault="00672560"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23164" w:rsidRPr="000B42D3" w:rsidRDefault="0062732F" w:rsidP="00AE7701">
            <w:pPr>
              <w:tabs>
                <w:tab w:val="left" w:pos="2820"/>
              </w:tabs>
              <w:spacing w:after="0" w:line="240" w:lineRule="auto"/>
              <w:rPr>
                <w:rFonts w:ascii="Arial" w:hAnsi="Arial" w:cs="Arial"/>
                <w:sz w:val="20"/>
                <w:szCs w:val="20"/>
              </w:rPr>
            </w:pPr>
            <w:r w:rsidRPr="000B42D3">
              <w:rPr>
                <w:rFonts w:ascii="Arial" w:hAnsi="Arial" w:cs="Arial"/>
                <w:sz w:val="20"/>
                <w:szCs w:val="20"/>
              </w:rPr>
              <w:t>Upoznavanje s</w:t>
            </w:r>
            <w:r w:rsidR="00C23164" w:rsidRPr="000B42D3">
              <w:rPr>
                <w:rFonts w:ascii="Arial" w:hAnsi="Arial" w:cs="Arial"/>
                <w:sz w:val="20"/>
                <w:szCs w:val="20"/>
              </w:rPr>
              <w:t xml:space="preserve"> metodama analize prostora (društvenog i fizičkog konteksta), te načinima na koji se kroz karte i sustav</w:t>
            </w:r>
            <w:r w:rsidRPr="000B42D3">
              <w:rPr>
                <w:rFonts w:ascii="Arial" w:hAnsi="Arial" w:cs="Arial"/>
                <w:sz w:val="20"/>
                <w:szCs w:val="20"/>
              </w:rPr>
              <w:t xml:space="preserve">e signalizacije  shvaćenih kao </w:t>
            </w:r>
            <w:r w:rsidR="00C23164" w:rsidRPr="000B42D3">
              <w:rPr>
                <w:rFonts w:ascii="Arial" w:hAnsi="Arial" w:cs="Arial"/>
                <w:sz w:val="20"/>
                <w:szCs w:val="20"/>
              </w:rPr>
              <w:t>''uputstva za upotrebu'' sugerira način percepcije i življenja urbanog prostora.</w:t>
            </w:r>
          </w:p>
          <w:p w:rsidR="00C23164" w:rsidRPr="000B42D3" w:rsidRDefault="00C23164" w:rsidP="00AE7701">
            <w:pPr>
              <w:tabs>
                <w:tab w:val="left" w:pos="2820"/>
              </w:tabs>
              <w:spacing w:after="0" w:line="240" w:lineRule="auto"/>
              <w:rPr>
                <w:rFonts w:ascii="Arial" w:hAnsi="Arial" w:cs="Arial"/>
                <w:sz w:val="20"/>
                <w:szCs w:val="20"/>
              </w:rPr>
            </w:pP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8053C" w:rsidRPr="00CC1341" w:rsidRDefault="0048053C" w:rsidP="0048053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VI</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C23164" w:rsidRPr="0048053C" w:rsidRDefault="0048053C" w:rsidP="0048053C">
            <w:pPr>
              <w:tabs>
                <w:tab w:val="left" w:pos="2820"/>
              </w:tabs>
              <w:spacing w:after="0" w:line="240" w:lineRule="auto"/>
              <w:rPr>
                <w:rFonts w:ascii="Arial" w:hAnsi="Arial" w:cs="Arial"/>
                <w:b/>
                <w:color w:val="FF0000"/>
                <w:sz w:val="20"/>
                <w:szCs w:val="20"/>
              </w:rPr>
            </w:pPr>
            <w:r w:rsidRPr="000B42D3">
              <w:rPr>
                <w:rFonts w:ascii="Arial" w:hAnsi="Arial" w:cs="Arial"/>
                <w:sz w:val="20"/>
                <w:szCs w:val="20"/>
              </w:rPr>
              <w:t>Poznavanje metoda kartografskog prikaza, vizualizacije prostora, fotomontaže i osnova tehničkog crtanja</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ispita moći:</w:t>
            </w:r>
          </w:p>
          <w:p w:rsidR="00C23164" w:rsidRPr="000B42D3" w:rsidRDefault="00C23164"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Interpretirati specifičnosti urbanog konteksta – prednosti, mane, potencijale</w:t>
            </w:r>
          </w:p>
          <w:p w:rsidR="00C23164" w:rsidRPr="000B42D3" w:rsidRDefault="00C23164"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Interpretirati hijerarhiju urbanih sustava i pravilno definirati informacije koje trebaju biti date sustavom signalizacije</w:t>
            </w:r>
          </w:p>
          <w:p w:rsidR="00C23164" w:rsidRPr="000B42D3" w:rsidRDefault="00C23164"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Postaviti signalizaciju na adekvatan način uvažavajući specifičnosti konteksta i korisnika</w:t>
            </w:r>
          </w:p>
          <w:p w:rsidR="00C23164" w:rsidRPr="000B42D3" w:rsidRDefault="00C23164"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Dizajnirati sustav signalizacije</w:t>
            </w:r>
          </w:p>
          <w:p w:rsidR="00C23164" w:rsidRPr="000B42D3" w:rsidRDefault="00C23164" w:rsidP="00F752D4">
            <w:pPr>
              <w:pStyle w:val="ListParagraph"/>
              <w:numPr>
                <w:ilvl w:val="0"/>
                <w:numId w:val="7"/>
              </w:numPr>
              <w:tabs>
                <w:tab w:val="left" w:pos="2820"/>
              </w:tabs>
              <w:spacing w:after="0" w:line="240" w:lineRule="auto"/>
              <w:rPr>
                <w:rFonts w:ascii="Arial" w:hAnsi="Arial" w:cs="Arial"/>
                <w:sz w:val="20"/>
                <w:szCs w:val="20"/>
              </w:rPr>
            </w:pPr>
            <w:r w:rsidRPr="000B42D3">
              <w:rPr>
                <w:rFonts w:ascii="Arial" w:hAnsi="Arial" w:cs="Arial"/>
                <w:sz w:val="20"/>
                <w:szCs w:val="20"/>
              </w:rPr>
              <w:t>Pravilno prikazati dizajnirani sustav signalizacije</w:t>
            </w:r>
          </w:p>
          <w:p w:rsidR="00C23164" w:rsidRPr="000B42D3" w:rsidRDefault="00C23164" w:rsidP="00AE7701">
            <w:pPr>
              <w:tabs>
                <w:tab w:val="left" w:pos="2820"/>
              </w:tabs>
              <w:spacing w:after="0" w:line="240" w:lineRule="auto"/>
              <w:ind w:left="360"/>
              <w:rPr>
                <w:rFonts w:ascii="Arial" w:hAnsi="Arial" w:cs="Arial"/>
                <w:sz w:val="20"/>
                <w:szCs w:val="20"/>
              </w:rPr>
            </w:pPr>
          </w:p>
          <w:p w:rsidR="00C23164" w:rsidRPr="000B42D3" w:rsidRDefault="00C23164" w:rsidP="00AE7701">
            <w:pPr>
              <w:pStyle w:val="ListParagraph"/>
              <w:tabs>
                <w:tab w:val="left" w:pos="2820"/>
              </w:tabs>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23164" w:rsidRPr="000B42D3" w:rsidRDefault="00970659"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Tjedno sati: </w:t>
            </w:r>
            <w:r w:rsidR="0022454E" w:rsidRPr="000B42D3">
              <w:rPr>
                <w:rFonts w:ascii="Arial" w:hAnsi="Arial" w:cs="Arial"/>
                <w:sz w:val="20"/>
                <w:szCs w:val="20"/>
              </w:rPr>
              <w:t>(2</w:t>
            </w:r>
            <w:r w:rsidRPr="000B42D3">
              <w:rPr>
                <w:rFonts w:ascii="Arial" w:hAnsi="Arial" w:cs="Arial"/>
                <w:sz w:val="20"/>
                <w:szCs w:val="20"/>
              </w:rPr>
              <w:t>P+1</w:t>
            </w:r>
            <w:r w:rsidR="00672560" w:rsidRPr="000B42D3">
              <w:rPr>
                <w:rFonts w:ascii="Arial" w:hAnsi="Arial" w:cs="Arial"/>
                <w:sz w:val="20"/>
                <w:szCs w:val="20"/>
              </w:rPr>
              <w:t>V</w:t>
            </w:r>
            <w:r w:rsidR="0022454E" w:rsidRPr="000B42D3">
              <w:rPr>
                <w:rFonts w:ascii="Arial" w:hAnsi="Arial" w:cs="Arial"/>
                <w:sz w:val="20"/>
                <w:szCs w:val="20"/>
              </w:rPr>
              <w:t>)</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ciljevima i metodologijom rada</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Strategije snalaženja u prostoru: praćenje rute, snalaženje na temelju iskustva i analogije, detekcija specifičnosti u prostoru, detekcija elemenata vidljivih izdaleka, čitanje mapa, orijentacija sjever/jug/istok/zapad, praćenje kretanja drugih ljudi</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Karakteristike signalizacije: čitljivost, razumljivost, uvjerljivost. Učestale pogreške u dizajnu znakova i elemenata signalizacije</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Moguće svrhe signalizacije: definiranje identiteta, pojašnjenje smjera, opis načina korištenja,upozorenja/zabrane</w:t>
            </w:r>
            <w:r w:rsidR="0022454E" w:rsidRPr="000B42D3">
              <w:rPr>
                <w:rFonts w:ascii="Arial" w:hAnsi="Arial" w:cs="Arial"/>
                <w:sz w:val="20"/>
                <w:szCs w:val="20"/>
              </w:rPr>
              <w:t>(2P+1V)</w:t>
            </w:r>
          </w:p>
          <w:p w:rsidR="00C23164" w:rsidRPr="000B42D3" w:rsidRDefault="0062732F"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Ti</w:t>
            </w:r>
            <w:r w:rsidR="00C23164" w:rsidRPr="000B42D3">
              <w:rPr>
                <w:rFonts w:ascii="Arial" w:hAnsi="Arial" w:cs="Arial"/>
                <w:sz w:val="20"/>
                <w:szCs w:val="20"/>
              </w:rPr>
              <w:t>pografija, piktogrami, strjelice, linije vodilje, karte, boja, dimenzija, format, grupiranje informacija</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Smještaj signalizacije u prostor – lokacija, visina, orijentacija, smještaj, način montiranja</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 xml:space="preserve">Proces planiranja signalizacije: definiranje problema, sakupljanje informacija, analiza podataka, razvijanje strategije, definicija podataka koje </w:t>
            </w:r>
            <w:r w:rsidRPr="000B42D3">
              <w:rPr>
                <w:rFonts w:ascii="Arial" w:hAnsi="Arial" w:cs="Arial"/>
                <w:sz w:val="20"/>
                <w:szCs w:val="20"/>
              </w:rPr>
              <w:lastRenderedPageBreak/>
              <w:t>signalizacija daje, dizajn (informacija i elementa preko kojeg se informacija pruža)</w:t>
            </w:r>
            <w:r w:rsidR="0022454E" w:rsidRPr="000B42D3">
              <w:rPr>
                <w:rFonts w:ascii="Arial" w:hAnsi="Arial" w:cs="Arial"/>
                <w:sz w:val="20"/>
                <w:szCs w:val="20"/>
              </w:rPr>
              <w:t xml:space="preserve"> (2P+1V)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Uvod u seminarski rad  - primjeri dobre prakse</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Korekcija i diskusija o seminarskim radovima</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Izlaganje seminarskih radova i diskusija</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Definiranje problematike vezane uz završni rad – dizajn signalizacije zadatog ograničenog prostornog sustava (npr</w:t>
            </w:r>
            <w:r w:rsidR="0062732F" w:rsidRPr="000B42D3">
              <w:rPr>
                <w:rFonts w:ascii="Arial" w:hAnsi="Arial" w:cs="Arial"/>
                <w:sz w:val="20"/>
                <w:szCs w:val="20"/>
              </w:rPr>
              <w:t>.</w:t>
            </w:r>
            <w:r w:rsidRPr="000B42D3">
              <w:rPr>
                <w:rFonts w:ascii="Arial" w:hAnsi="Arial" w:cs="Arial"/>
                <w:sz w:val="20"/>
                <w:szCs w:val="20"/>
              </w:rPr>
              <w:t xml:space="preserve"> bolnički sklop, sveučilišni kampus i sl</w:t>
            </w:r>
            <w:r w:rsidR="0062732F" w:rsidRPr="000B42D3">
              <w:rPr>
                <w:rFonts w:ascii="Arial" w:hAnsi="Arial" w:cs="Arial"/>
                <w:sz w:val="20"/>
                <w:szCs w:val="20"/>
              </w:rPr>
              <w:t>.</w:t>
            </w:r>
            <w:r w:rsidRPr="000B42D3">
              <w:rPr>
                <w:rFonts w:ascii="Arial" w:hAnsi="Arial" w:cs="Arial"/>
                <w:sz w:val="20"/>
                <w:szCs w:val="20"/>
              </w:rPr>
              <w:t xml:space="preserve">). </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Diskusija i korekcije završnog rada – faza analize</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Diskusija i korekcije završnog rada – faza definicije podataka</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Diskusija i korekcije završnog rada – faza dizajna</w:t>
            </w:r>
            <w:r w:rsidR="0022454E" w:rsidRPr="000B42D3">
              <w:rPr>
                <w:rFonts w:ascii="Arial" w:hAnsi="Arial" w:cs="Arial"/>
                <w:sz w:val="20"/>
                <w:szCs w:val="20"/>
              </w:rPr>
              <w:t>(2P+1V)</w:t>
            </w:r>
          </w:p>
          <w:p w:rsidR="00C23164" w:rsidRPr="000B42D3" w:rsidRDefault="00C23164" w:rsidP="00F752D4">
            <w:pPr>
              <w:pStyle w:val="ListParagraph"/>
              <w:numPr>
                <w:ilvl w:val="0"/>
                <w:numId w:val="8"/>
              </w:numPr>
              <w:tabs>
                <w:tab w:val="left" w:pos="2820"/>
              </w:tabs>
              <w:spacing w:after="0" w:line="240" w:lineRule="auto"/>
              <w:rPr>
                <w:rFonts w:ascii="Arial" w:hAnsi="Arial" w:cs="Arial"/>
                <w:sz w:val="20"/>
                <w:szCs w:val="20"/>
              </w:rPr>
            </w:pPr>
            <w:r w:rsidRPr="000B42D3">
              <w:rPr>
                <w:rFonts w:ascii="Arial" w:hAnsi="Arial" w:cs="Arial"/>
                <w:sz w:val="20"/>
                <w:szCs w:val="20"/>
              </w:rPr>
              <w:t xml:space="preserve">Diskusija i korekcije završnog rada – faza prezentacije zgotovljenog projekta. </w:t>
            </w:r>
            <w:r w:rsidR="0022454E" w:rsidRPr="000B42D3">
              <w:rPr>
                <w:rFonts w:ascii="Arial" w:hAnsi="Arial" w:cs="Arial"/>
                <w:sz w:val="20"/>
                <w:szCs w:val="20"/>
              </w:rPr>
              <w:t>(2P+1V)</w:t>
            </w: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C23164"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Pohađanje predavanja, sudjelovanje na nastavi, izrada seminarskog rada, izrada završnog rada.</w:t>
            </w:r>
          </w:p>
        </w:tc>
      </w:tr>
      <w:tr w:rsidR="00C23164"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b/>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b/>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b/>
                <w:sz w:val="20"/>
                <w:szCs w:val="20"/>
              </w:rPr>
            </w:r>
            <w:r w:rsidRPr="000B42D3">
              <w:rPr>
                <w:rFonts w:ascii="Arial" w:hAnsi="Arial" w:cs="Arial"/>
                <w:b/>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b/>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aktivnost na nastavi 30%</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Prezentacija seminara 30%</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 uspješnost rada 40%</w:t>
            </w: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P. Mollerup, Wayshowing, Lars Muller Publishers, 2005</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D.Gibson, The Wayfinding Hanbook, Princeton Architectural Press, New York 2009</w:t>
            </w:r>
          </w:p>
          <w:p w:rsidR="00C23164" w:rsidRPr="000B42D3" w:rsidRDefault="00C23164" w:rsidP="00AE7701">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1</w:t>
            </w: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Internet izvori</w:t>
            </w:r>
          </w:p>
          <w:p w:rsidR="00C23164" w:rsidRPr="000B42D3" w:rsidRDefault="00C23164" w:rsidP="00AE7701">
            <w:pPr>
              <w:tabs>
                <w:tab w:val="left" w:pos="2820"/>
              </w:tabs>
              <w:spacing w:after="0" w:line="240" w:lineRule="auto"/>
              <w:rPr>
                <w:rFonts w:ascii="Arial" w:hAnsi="Arial" w:cs="Arial"/>
                <w:sz w:val="20"/>
                <w:szCs w:val="20"/>
              </w:rPr>
            </w:pP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Evidencija pohađanja nastave i sudjelovanja na istoj,  evidencija pošti</w:t>
            </w:r>
            <w:r w:rsidR="0062732F" w:rsidRPr="000B42D3">
              <w:rPr>
                <w:rFonts w:ascii="Arial" w:hAnsi="Arial" w:cs="Arial"/>
                <w:sz w:val="20"/>
                <w:szCs w:val="20"/>
              </w:rPr>
              <w:t>vanja rokova za izradu seminara</w:t>
            </w:r>
            <w:r w:rsidRPr="000B42D3">
              <w:rPr>
                <w:rFonts w:ascii="Arial" w:hAnsi="Arial" w:cs="Arial"/>
                <w:sz w:val="20"/>
                <w:szCs w:val="20"/>
              </w:rPr>
              <w:t xml:space="preserve">, procjena uspješnosti finalnog projekta, studentske ankete. </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bl>
    <w:p w:rsidR="001C4B29" w:rsidRPr="000B42D3" w:rsidRDefault="001C4B29" w:rsidP="00AE7701">
      <w:pPr>
        <w:spacing w:after="0" w:line="240" w:lineRule="auto"/>
        <w:jc w:val="both"/>
        <w:rPr>
          <w:rFonts w:ascii="Arial" w:hAnsi="Arial" w:cs="Arial"/>
          <w:color w:val="FF0000"/>
          <w:sz w:val="20"/>
          <w:szCs w:val="20"/>
        </w:rPr>
      </w:pPr>
    </w:p>
    <w:p w:rsidR="00D71A5D" w:rsidRPr="000B42D3" w:rsidRDefault="00D71A5D" w:rsidP="00AE7701">
      <w:pPr>
        <w:spacing w:after="0" w:line="240" w:lineRule="auto"/>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C4B29" w:rsidRPr="000B42D3" w:rsidTr="004C762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C4B29" w:rsidRPr="000B42D3" w:rsidRDefault="001C4B29" w:rsidP="004C762C">
            <w:pPr>
              <w:spacing w:before="60" w:after="6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C4B29" w:rsidRPr="000B42D3" w:rsidRDefault="001C4B29" w:rsidP="004C762C">
            <w:pPr>
              <w:spacing w:before="60" w:after="60" w:line="240" w:lineRule="auto"/>
              <w:ind w:left="397" w:hanging="397"/>
              <w:rPr>
                <w:rFonts w:ascii="Arial" w:hAnsi="Arial" w:cs="Arial"/>
                <w:b/>
                <w:sz w:val="20"/>
                <w:szCs w:val="20"/>
              </w:rPr>
            </w:pPr>
            <w:r w:rsidRPr="000B42D3">
              <w:rPr>
                <w:rFonts w:ascii="Arial" w:hAnsi="Arial" w:cs="Arial"/>
                <w:b/>
                <w:sz w:val="20"/>
                <w:szCs w:val="20"/>
              </w:rPr>
              <w:t>Održivi dizajn</w:t>
            </w:r>
          </w:p>
        </w:tc>
      </w:tr>
      <w:tr w:rsidR="001C4B29" w:rsidRPr="000B42D3" w:rsidTr="004C762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UAD403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C4B29" w:rsidRPr="000B42D3" w:rsidRDefault="00D71A5D" w:rsidP="004C762C">
            <w:pPr>
              <w:spacing w:after="0" w:line="240" w:lineRule="auto"/>
              <w:rPr>
                <w:rFonts w:ascii="Arial" w:hAnsi="Arial" w:cs="Arial"/>
                <w:sz w:val="20"/>
                <w:szCs w:val="20"/>
              </w:rPr>
            </w:pPr>
            <w:r w:rsidRPr="000B42D3">
              <w:rPr>
                <w:rFonts w:ascii="Arial" w:hAnsi="Arial" w:cs="Arial"/>
                <w:sz w:val="20"/>
                <w:szCs w:val="20"/>
              </w:rPr>
              <w:t>3/VI.</w:t>
            </w:r>
          </w:p>
        </w:tc>
      </w:tr>
      <w:tr w:rsidR="001C4B29" w:rsidRPr="000B42D3" w:rsidTr="004C762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dr.sc.Jelena Zanchi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3</w:t>
            </w:r>
          </w:p>
        </w:tc>
      </w:tr>
      <w:tr w:rsidR="001C4B29" w:rsidRPr="000B42D3" w:rsidTr="004C762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C4B29" w:rsidRPr="000B42D3" w:rsidRDefault="00137565" w:rsidP="004C762C">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C4B29" w:rsidRPr="000B42D3" w:rsidRDefault="001C4B29" w:rsidP="004C762C">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C4B29" w:rsidRPr="000B42D3" w:rsidRDefault="001C4B29" w:rsidP="004C762C">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1C4B29" w:rsidRPr="000B42D3" w:rsidRDefault="001C4B29" w:rsidP="004C762C">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1C4B29" w:rsidRPr="000B42D3" w:rsidRDefault="001C4B29" w:rsidP="004C762C">
            <w:pPr>
              <w:spacing w:after="0" w:line="240" w:lineRule="auto"/>
              <w:jc w:val="center"/>
              <w:rPr>
                <w:rFonts w:ascii="Arial" w:hAnsi="Arial" w:cs="Arial"/>
                <w:sz w:val="20"/>
                <w:szCs w:val="20"/>
              </w:rPr>
            </w:pPr>
            <w:r w:rsidRPr="000B42D3">
              <w:rPr>
                <w:rFonts w:ascii="Arial" w:hAnsi="Arial" w:cs="Arial"/>
                <w:sz w:val="20"/>
                <w:szCs w:val="20"/>
              </w:rPr>
              <w:t>T</w:t>
            </w:r>
          </w:p>
        </w:tc>
      </w:tr>
      <w:tr w:rsidR="001C4B29" w:rsidRPr="000B42D3" w:rsidTr="004C762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C4B29" w:rsidRPr="000B42D3" w:rsidRDefault="001C4B29" w:rsidP="004C762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1C4B29" w:rsidRPr="000B42D3" w:rsidRDefault="001C4B29" w:rsidP="004C762C">
            <w:pPr>
              <w:spacing w:after="0" w:line="240" w:lineRule="auto"/>
              <w:rPr>
                <w:rFonts w:ascii="Arial" w:hAnsi="Arial" w:cs="Arial"/>
                <w:sz w:val="20"/>
                <w:szCs w:val="20"/>
              </w:rPr>
            </w:pPr>
          </w:p>
        </w:tc>
      </w:tr>
      <w:tr w:rsidR="001C4B29" w:rsidRPr="000B42D3" w:rsidTr="004C762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C4B29" w:rsidRPr="000B42D3" w:rsidRDefault="001C4B29" w:rsidP="004C762C">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C4B29" w:rsidRPr="000B42D3" w:rsidRDefault="00137565" w:rsidP="004C762C">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sz w:val="20"/>
                <w:szCs w:val="20"/>
              </w:rPr>
              <w:t> </w:t>
            </w:r>
            <w:r w:rsidR="001C4B29" w:rsidRPr="000B42D3">
              <w:rPr>
                <w:rFonts w:ascii="Arial" w:hAnsi="Arial" w:cs="Arial"/>
                <w:sz w:val="20"/>
                <w:szCs w:val="20"/>
              </w:rPr>
              <w:t> </w:t>
            </w:r>
            <w:r w:rsidR="001C4B29" w:rsidRPr="000B42D3">
              <w:rPr>
                <w:rFonts w:ascii="Arial" w:hAnsi="Arial" w:cs="Arial"/>
                <w:sz w:val="20"/>
                <w:szCs w:val="20"/>
              </w:rPr>
              <w:t> </w:t>
            </w:r>
            <w:r w:rsidR="001C4B29" w:rsidRPr="000B42D3">
              <w:rPr>
                <w:rFonts w:ascii="Arial" w:hAnsi="Arial" w:cs="Arial"/>
                <w:sz w:val="20"/>
                <w:szCs w:val="20"/>
              </w:rPr>
              <w:t> </w:t>
            </w:r>
            <w:r w:rsidR="001C4B29" w:rsidRPr="000B42D3">
              <w:rPr>
                <w:rFonts w:ascii="Arial" w:hAnsi="Arial" w:cs="Arial"/>
                <w:sz w:val="20"/>
                <w:szCs w:val="20"/>
              </w:rPr>
              <w:t> </w:t>
            </w:r>
            <w:r w:rsidRPr="000B42D3">
              <w:rPr>
                <w:rFonts w:ascii="Arial" w:hAnsi="Arial" w:cs="Arial"/>
                <w:sz w:val="20"/>
                <w:szCs w:val="20"/>
              </w:rPr>
              <w:fldChar w:fldCharType="end"/>
            </w:r>
          </w:p>
        </w:tc>
      </w:tr>
      <w:tr w:rsidR="001C4B29" w:rsidRPr="000B42D3" w:rsidTr="004C762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C4B29" w:rsidRPr="000B42D3" w:rsidRDefault="001C4B29" w:rsidP="004C762C">
            <w:pPr>
              <w:tabs>
                <w:tab w:val="left" w:pos="2820"/>
              </w:tabs>
              <w:spacing w:after="0"/>
              <w:jc w:val="center"/>
              <w:rPr>
                <w:rFonts w:ascii="Arial" w:hAnsi="Arial" w:cs="Arial"/>
                <w:b/>
                <w:sz w:val="20"/>
                <w:szCs w:val="20"/>
              </w:rPr>
            </w:pPr>
            <w:r w:rsidRPr="000B42D3">
              <w:rPr>
                <w:rFonts w:ascii="Arial" w:hAnsi="Arial" w:cs="Arial"/>
                <w:b/>
                <w:sz w:val="20"/>
                <w:szCs w:val="20"/>
              </w:rPr>
              <w:t>OPIS PREDMETA</w:t>
            </w:r>
          </w:p>
        </w:tc>
      </w:tr>
      <w:tr w:rsidR="001C4B29" w:rsidRPr="000B42D3" w:rsidTr="004C762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4B29" w:rsidRPr="000B42D3" w:rsidRDefault="001C4B29" w:rsidP="004C762C">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 xml:space="preserve">Upoznavanje sa poviješću odnosa čovjeka i okoliša te o motivima nastajanja koncepta održivosti. Stjecanje znanja o osnovama prirodnih principa i posljedicama ljudskog utjecaja na okoliš. Upoznavanje sa terminima: ekologija, bioraznolikost, ekološka stopa, globalno zatopljenje i efekt plastenika, održivost, 3r. Rast svijesti o posljedicama ljudskog utjecaja na okoliš. Upoznavanje sa problematikama vezanim uz održivost urbanog konteksta te sa principima održivog dizajna. </w:t>
            </w:r>
          </w:p>
        </w:tc>
      </w:tr>
      <w:tr w:rsidR="001C4B29" w:rsidRPr="000B42D3" w:rsidTr="004C762C">
        <w:tc>
          <w:tcPr>
            <w:tcW w:w="1912" w:type="dxa"/>
            <w:gridSpan w:val="2"/>
            <w:tcBorders>
              <w:left w:val="single" w:sz="12" w:space="0" w:color="auto"/>
            </w:tcBorders>
            <w:shd w:val="clear" w:color="auto" w:fill="CCFFFF"/>
            <w:tcMar>
              <w:left w:w="57" w:type="dxa"/>
              <w:right w:w="57" w:type="dxa"/>
            </w:tcMar>
            <w:vAlign w:val="center"/>
          </w:tcPr>
          <w:p w:rsidR="001C4B29" w:rsidRPr="000B42D3" w:rsidRDefault="001C4B29" w:rsidP="004C762C">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4B29" w:rsidRPr="000B42D3" w:rsidRDefault="001C4B29" w:rsidP="004C762C">
            <w:pPr>
              <w:tabs>
                <w:tab w:val="left" w:pos="2820"/>
              </w:tabs>
              <w:spacing w:after="0"/>
              <w:rPr>
                <w:rFonts w:ascii="Arial" w:hAnsi="Arial" w:cs="Arial"/>
                <w:b/>
                <w:color w:val="FF0000"/>
                <w:sz w:val="20"/>
                <w:szCs w:val="20"/>
              </w:rPr>
            </w:pPr>
          </w:p>
          <w:p w:rsidR="001C4B29" w:rsidRPr="0048053C" w:rsidRDefault="0048053C" w:rsidP="0048053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VI</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tc>
      </w:tr>
      <w:tr w:rsidR="001C4B29" w:rsidRPr="000B42D3" w:rsidTr="004C762C">
        <w:tc>
          <w:tcPr>
            <w:tcW w:w="1912" w:type="dxa"/>
            <w:gridSpan w:val="2"/>
            <w:tcBorders>
              <w:left w:val="single" w:sz="12" w:space="0" w:color="auto"/>
            </w:tcBorders>
            <w:shd w:val="clear" w:color="auto" w:fill="CCFFFF"/>
            <w:tcMar>
              <w:left w:w="57" w:type="dxa"/>
              <w:right w:w="57" w:type="dxa"/>
            </w:tcMar>
            <w:vAlign w:val="center"/>
          </w:tcPr>
          <w:p w:rsidR="001C4B29" w:rsidRPr="000B42D3" w:rsidRDefault="001C4B29" w:rsidP="004C762C">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Student će nakon položenog ispita moći:</w:t>
            </w:r>
          </w:p>
          <w:p w:rsidR="001C4B29" w:rsidRPr="000B42D3" w:rsidRDefault="001C4B29" w:rsidP="00F752D4">
            <w:pPr>
              <w:pStyle w:val="ListParagraph"/>
              <w:numPr>
                <w:ilvl w:val="0"/>
                <w:numId w:val="7"/>
              </w:numPr>
              <w:tabs>
                <w:tab w:val="left" w:pos="2820"/>
              </w:tabs>
              <w:spacing w:after="0"/>
              <w:rPr>
                <w:rFonts w:ascii="Arial" w:hAnsi="Arial" w:cs="Arial"/>
                <w:sz w:val="20"/>
                <w:szCs w:val="20"/>
              </w:rPr>
            </w:pPr>
            <w:r w:rsidRPr="000B42D3">
              <w:rPr>
                <w:rFonts w:ascii="Arial" w:hAnsi="Arial" w:cs="Arial"/>
                <w:sz w:val="20"/>
                <w:szCs w:val="20"/>
              </w:rPr>
              <w:t xml:space="preserve">Objasniti problematiku vezanu uz koncept održivosti </w:t>
            </w:r>
          </w:p>
          <w:p w:rsidR="001C4B29" w:rsidRPr="000B42D3" w:rsidRDefault="001C4B29" w:rsidP="00F752D4">
            <w:pPr>
              <w:pStyle w:val="ListParagraph"/>
              <w:numPr>
                <w:ilvl w:val="0"/>
                <w:numId w:val="7"/>
              </w:numPr>
              <w:tabs>
                <w:tab w:val="left" w:pos="2820"/>
              </w:tabs>
              <w:spacing w:after="0"/>
              <w:rPr>
                <w:rFonts w:ascii="Arial" w:hAnsi="Arial" w:cs="Arial"/>
                <w:sz w:val="20"/>
                <w:szCs w:val="20"/>
              </w:rPr>
            </w:pPr>
            <w:r w:rsidRPr="000B42D3">
              <w:rPr>
                <w:rFonts w:ascii="Arial" w:hAnsi="Arial" w:cs="Arial"/>
                <w:sz w:val="20"/>
                <w:szCs w:val="20"/>
              </w:rPr>
              <w:t>Protumačiti projekt i/ ili radni zadatak koji treba u sebi sadržavati sve aspekte održivosti</w:t>
            </w:r>
          </w:p>
          <w:p w:rsidR="001C4B29" w:rsidRPr="000B42D3" w:rsidRDefault="001C4B29" w:rsidP="00F752D4">
            <w:pPr>
              <w:pStyle w:val="ListParagraph"/>
              <w:numPr>
                <w:ilvl w:val="0"/>
                <w:numId w:val="7"/>
              </w:numPr>
              <w:tabs>
                <w:tab w:val="left" w:pos="2820"/>
              </w:tabs>
              <w:spacing w:after="0"/>
              <w:rPr>
                <w:rFonts w:ascii="Arial" w:hAnsi="Arial" w:cs="Arial"/>
                <w:sz w:val="20"/>
                <w:szCs w:val="20"/>
              </w:rPr>
            </w:pPr>
            <w:r w:rsidRPr="000B42D3">
              <w:rPr>
                <w:rFonts w:ascii="Arial" w:hAnsi="Arial" w:cs="Arial"/>
                <w:sz w:val="20"/>
                <w:szCs w:val="20"/>
              </w:rPr>
              <w:t>Predložiti i argumentirano poduprijeti varijante projekta i/ili radnog zadatka poštujući koncept održivosti</w:t>
            </w:r>
          </w:p>
          <w:p w:rsidR="001C4B29" w:rsidRPr="000B42D3" w:rsidRDefault="001C4B29" w:rsidP="00F752D4">
            <w:pPr>
              <w:pStyle w:val="ListParagraph"/>
              <w:numPr>
                <w:ilvl w:val="0"/>
                <w:numId w:val="7"/>
              </w:numPr>
              <w:tabs>
                <w:tab w:val="left" w:pos="2820"/>
              </w:tabs>
              <w:spacing w:after="0"/>
              <w:rPr>
                <w:rFonts w:ascii="Arial" w:hAnsi="Arial" w:cs="Arial"/>
                <w:sz w:val="20"/>
                <w:szCs w:val="20"/>
              </w:rPr>
            </w:pPr>
            <w:r w:rsidRPr="000B42D3">
              <w:rPr>
                <w:rFonts w:ascii="Arial" w:hAnsi="Arial" w:cs="Arial"/>
                <w:sz w:val="20"/>
                <w:szCs w:val="20"/>
              </w:rPr>
              <w:t>Izraditi projekt po principima održivog dizajna</w:t>
            </w:r>
          </w:p>
        </w:tc>
      </w:tr>
      <w:tr w:rsidR="001C4B29" w:rsidRPr="000B42D3" w:rsidTr="004C762C">
        <w:tc>
          <w:tcPr>
            <w:tcW w:w="1912" w:type="dxa"/>
            <w:gridSpan w:val="2"/>
            <w:tcBorders>
              <w:left w:val="single" w:sz="12" w:space="0" w:color="auto"/>
            </w:tcBorders>
            <w:shd w:val="clear" w:color="auto" w:fill="CCFFFF"/>
            <w:tcMar>
              <w:left w:w="57" w:type="dxa"/>
              <w:right w:w="57" w:type="dxa"/>
            </w:tcMar>
            <w:vAlign w:val="center"/>
          </w:tcPr>
          <w:p w:rsidR="001C4B29" w:rsidRPr="000B42D3" w:rsidRDefault="001C4B29" w:rsidP="004C762C">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C4B29" w:rsidRPr="000B42D3" w:rsidRDefault="001C4B29" w:rsidP="004C762C">
            <w:pPr>
              <w:tabs>
                <w:tab w:val="left" w:pos="2820"/>
              </w:tabs>
              <w:spacing w:after="0"/>
              <w:rPr>
                <w:rFonts w:ascii="Arial" w:hAnsi="Arial" w:cs="Arial"/>
                <w:sz w:val="20"/>
                <w:szCs w:val="20"/>
              </w:rPr>
            </w:pP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1. Uvod u kolegij i upoznavanje sa ciljevima i metodologijom rada. (2+1)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2. Povijest razvoja odnosa čovjeka i prirode  (2+1)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3. Posljedice razvoja industrijske revolucije (2+1)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4. Pojašnjenje specifične terminologije (2+1)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5. Prirodni ciklusi i utjecaj čovjeka na  okoliš(2+1)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6. Demografske promjene i promjena životnog stila; Energija : izvori energije u povijesti i suvremeni održivi izvori energije (sadašnjost i budućnost) (2+1)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7. Službeni dokumenti, zakonski okviri , projekti Evropske unije(2+1)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8. Principi i primjeri održivog dizajna s akcentom na urbani kontekst(2+1)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9. Pojašnjenje seminarskog zadatka i odabir tema za seminarski rad. Diskusija. (2+1)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10. Rad na seminarskom zadatku kroz diskusiju(2+1)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11. Izlaganje seminarskog rada i diskusija(2+1)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12. Definiranje finalnog projektnog zadatka(2+1)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13. Rad na projektnom zadatku . Diskusija(2+1)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14. Rad na projektnom zadatku . Diskusija(2+1)</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15. Finalna prezentacija završnog rada. (2+1)</w:t>
            </w:r>
          </w:p>
          <w:p w:rsidR="001C4B29" w:rsidRPr="000B42D3" w:rsidRDefault="001C4B29" w:rsidP="004C762C">
            <w:pPr>
              <w:tabs>
                <w:tab w:val="left" w:pos="2820"/>
              </w:tabs>
              <w:spacing w:after="0"/>
              <w:rPr>
                <w:rFonts w:ascii="Arial" w:hAnsi="Arial" w:cs="Arial"/>
                <w:sz w:val="20"/>
                <w:szCs w:val="20"/>
              </w:rPr>
            </w:pPr>
          </w:p>
        </w:tc>
      </w:tr>
      <w:tr w:rsidR="001C4B29" w:rsidRPr="000B42D3" w:rsidTr="004C762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C4B29" w:rsidRPr="000B42D3" w:rsidRDefault="001C4B29" w:rsidP="004C762C">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predavanja</w:t>
            </w:r>
          </w:p>
          <w:p w:rsidR="001C4B29" w:rsidRPr="000B42D3" w:rsidRDefault="001C4B29" w:rsidP="004C762C">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seminari i radionice  </w:t>
            </w:r>
          </w:p>
          <w:p w:rsidR="001C4B29" w:rsidRPr="000B42D3" w:rsidRDefault="001C4B29" w:rsidP="004C762C">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1C4B29" w:rsidRPr="000B42D3" w:rsidRDefault="001C4B29" w:rsidP="004C762C">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1C4B29" w:rsidRPr="000B42D3" w:rsidRDefault="001C4B29" w:rsidP="004C762C">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lastRenderedPageBreak/>
              <w:t>☐</w:t>
            </w:r>
            <w:r w:rsidRPr="000B42D3">
              <w:rPr>
                <w:rFonts w:ascii="Arial" w:hAnsi="Arial" w:cs="Arial"/>
                <w:b w:val="0"/>
                <w:sz w:val="20"/>
                <w:szCs w:val="20"/>
                <w:lang w:val="hr-HR"/>
              </w:rPr>
              <w:t xml:space="preserve"> mješovito e-učenje</w:t>
            </w:r>
          </w:p>
          <w:p w:rsidR="001C4B29" w:rsidRPr="000B42D3" w:rsidRDefault="001C4B29" w:rsidP="004C762C">
            <w:pPr>
              <w:tabs>
                <w:tab w:val="left" w:pos="2820"/>
              </w:tabs>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eastAsia="MS Gothic" w:hAnsi="Arial" w:cs="Arial"/>
                <w:b w:val="0"/>
                <w:sz w:val="20"/>
                <w:szCs w:val="20"/>
                <w:lang w:val="hr-HR"/>
              </w:rPr>
              <w:lastRenderedPageBreak/>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1C4B29" w:rsidRPr="000B42D3" w:rsidRDefault="001C4B29" w:rsidP="004C762C">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1C4B29" w:rsidRPr="000B42D3" w:rsidRDefault="001C4B29" w:rsidP="004C762C">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1C4B29" w:rsidRPr="000B42D3" w:rsidRDefault="001C4B29" w:rsidP="004C762C">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1C4B29" w:rsidRPr="000B42D3" w:rsidRDefault="001C4B29" w:rsidP="004C762C">
            <w:pPr>
              <w:tabs>
                <w:tab w:val="left" w:pos="2820"/>
              </w:tabs>
              <w:spacing w:after="0"/>
              <w:rPr>
                <w:rFonts w:ascii="Arial" w:hAnsi="Arial" w:cs="Arial"/>
                <w:sz w:val="20"/>
                <w:szCs w:val="20"/>
              </w:rPr>
            </w:pPr>
            <w:r w:rsidRPr="000B42D3">
              <w:rPr>
                <w:rFonts w:ascii="MS Gothic" w:eastAsia="MS Gothic" w:hAnsi="MS Gothic" w:cs="MS Gothic" w:hint="eastAsia"/>
                <w:sz w:val="20"/>
                <w:szCs w:val="20"/>
              </w:rPr>
              <w:lastRenderedPageBreak/>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1C4B29" w:rsidRPr="000B42D3" w:rsidTr="004C762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C4B29" w:rsidRPr="000B42D3" w:rsidRDefault="001C4B29" w:rsidP="004C762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p>
        </w:tc>
      </w:tr>
      <w:tr w:rsidR="001C4B29" w:rsidRPr="000B42D3" w:rsidTr="004C762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4B29" w:rsidRPr="000B42D3" w:rsidRDefault="001C4B29" w:rsidP="004C762C">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C4B29" w:rsidRPr="000B42D3" w:rsidRDefault="001C4B29" w:rsidP="004C762C">
            <w:pPr>
              <w:tabs>
                <w:tab w:val="left" w:pos="2820"/>
              </w:tabs>
              <w:spacing w:after="0"/>
              <w:rPr>
                <w:rFonts w:ascii="Arial" w:hAnsi="Arial" w:cs="Arial"/>
                <w:color w:val="000000"/>
                <w:sz w:val="20"/>
                <w:szCs w:val="20"/>
              </w:rPr>
            </w:pPr>
            <w:r w:rsidRPr="000B42D3">
              <w:rPr>
                <w:rFonts w:ascii="Arial" w:hAnsi="Arial" w:cs="Arial"/>
                <w:sz w:val="20"/>
                <w:szCs w:val="20"/>
              </w:rPr>
              <w:t>Pohađanje predavanja, sudjelovanje na vježbama, izrada zadataka pojašnjenih na nastavi, prezentacija rezultata istraživanja</w:t>
            </w:r>
          </w:p>
        </w:tc>
      </w:tr>
      <w:tr w:rsidR="001C4B29" w:rsidRPr="000B42D3" w:rsidTr="004C762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4B29" w:rsidRPr="000B42D3" w:rsidRDefault="001C4B29" w:rsidP="004C762C">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C4B29" w:rsidRPr="000B42D3" w:rsidRDefault="00137565" w:rsidP="004C762C">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C4B2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C4B29" w:rsidRPr="000B42D3" w:rsidRDefault="001C4B29" w:rsidP="004C762C">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C4B29" w:rsidRPr="000B42D3" w:rsidRDefault="001C4B29" w:rsidP="004C762C">
            <w:pPr>
              <w:pStyle w:val="FieldText"/>
              <w:rPr>
                <w:rFonts w:ascii="Arial" w:hAnsi="Arial" w:cs="Arial"/>
                <w:b w:val="0"/>
                <w:color w:val="000000"/>
                <w:sz w:val="20"/>
                <w:szCs w:val="20"/>
                <w:lang w:val="hr-HR"/>
              </w:rPr>
            </w:pPr>
          </w:p>
        </w:tc>
      </w:tr>
      <w:tr w:rsidR="001C4B29" w:rsidRPr="000B42D3" w:rsidTr="004C762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C4B29" w:rsidRPr="000B42D3" w:rsidRDefault="00137565" w:rsidP="004C762C">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C4B2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C4B29" w:rsidRPr="000B42D3" w:rsidRDefault="00137565" w:rsidP="004C762C">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C4B2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C4B29" w:rsidRPr="000B42D3" w:rsidRDefault="00137565" w:rsidP="004C762C">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C4B2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1C4B29"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C4B29" w:rsidRPr="000B42D3" w:rsidRDefault="00137565" w:rsidP="004C762C">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C4B2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1C4B29" w:rsidRPr="000B42D3" w:rsidTr="004C762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1C4B29" w:rsidRPr="000B42D3" w:rsidRDefault="00137565" w:rsidP="004C762C">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C4B2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1C4B29" w:rsidRPr="000B42D3" w:rsidRDefault="00137565" w:rsidP="004C762C">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C4B2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1C4B29"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C4B29" w:rsidRPr="000B42D3" w:rsidRDefault="00137565" w:rsidP="004C762C">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C4B2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1C4B29" w:rsidRPr="000B42D3" w:rsidTr="004C762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C4B29" w:rsidRPr="000B42D3" w:rsidRDefault="00137565" w:rsidP="004C762C">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1C4B29"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001C4B29"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C4B29" w:rsidRPr="000B42D3" w:rsidRDefault="001C4B29" w:rsidP="004C762C">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0.25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C4B29" w:rsidRPr="000B42D3" w:rsidRDefault="00137565" w:rsidP="004C762C">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r w:rsidR="001C4B29"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C4B29" w:rsidRPr="000B42D3" w:rsidRDefault="00137565" w:rsidP="004C762C">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4B29" w:rsidRPr="000B42D3" w:rsidRDefault="001C4B29" w:rsidP="001C4B2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C4B29" w:rsidRPr="000B42D3" w:rsidRDefault="001C4B29" w:rsidP="004C762C">
            <w:pPr>
              <w:tabs>
                <w:tab w:val="left" w:pos="2820"/>
              </w:tabs>
              <w:spacing w:after="0"/>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C4B29" w:rsidRPr="000B42D3" w:rsidRDefault="001C4B29" w:rsidP="004C762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C4B29" w:rsidRPr="000B42D3" w:rsidRDefault="001C4B29" w:rsidP="004C762C">
            <w:pPr>
              <w:tabs>
                <w:tab w:val="left" w:pos="2820"/>
              </w:tabs>
              <w:spacing w:after="0"/>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C4B29" w:rsidRPr="000B42D3" w:rsidRDefault="001C4B29" w:rsidP="004C762C">
            <w:pPr>
              <w:tabs>
                <w:tab w:val="left" w:pos="2820"/>
              </w:tabs>
              <w:spacing w:after="0"/>
              <w:rPr>
                <w:rFonts w:ascii="Arial" w:hAnsi="Arial" w:cs="Arial"/>
                <w:color w:val="000000"/>
                <w:sz w:val="20"/>
                <w:szCs w:val="20"/>
                <w:highlight w:val="yellow"/>
              </w:rPr>
            </w:pPr>
            <w:r w:rsidRPr="000B42D3">
              <w:rPr>
                <w:rFonts w:ascii="Arial" w:hAnsi="Arial" w:cs="Arial"/>
                <w:color w:val="000000"/>
                <w:sz w:val="20"/>
                <w:szCs w:val="20"/>
              </w:rPr>
              <w:t>0.75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C4B29" w:rsidRPr="000B42D3" w:rsidRDefault="00137565" w:rsidP="004C762C">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r w:rsidR="001C4B29"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C4B29" w:rsidRPr="000B42D3" w:rsidRDefault="00137565" w:rsidP="004C762C">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C4B29" w:rsidRPr="000B42D3" w:rsidRDefault="001C4B29" w:rsidP="004C762C">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Pohađanje nastave, aktivnost na nastavi 30%</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Prezentacija seminara 30%</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Završni ispit – rad 30%</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Završni ispit – usmeni ispit 10%</w:t>
            </w:r>
          </w:p>
        </w:tc>
      </w:tr>
      <w:tr w:rsidR="001C4B29" w:rsidRPr="000B42D3" w:rsidTr="004C762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C4B29" w:rsidRPr="000B42D3" w:rsidRDefault="001C4B29" w:rsidP="004C762C">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C4B29" w:rsidRPr="000B42D3" w:rsidRDefault="001C4B29" w:rsidP="004C762C">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C4B29" w:rsidRPr="000B42D3" w:rsidRDefault="001C4B29" w:rsidP="004C762C">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C4B29" w:rsidRPr="000B42D3" w:rsidRDefault="001C4B29" w:rsidP="004C762C">
            <w:pPr>
              <w:tabs>
                <w:tab w:val="left" w:pos="2820"/>
              </w:tabs>
              <w:spacing w:after="0"/>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1C4B29" w:rsidRPr="000B42D3" w:rsidTr="004C762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4B29" w:rsidRPr="000B42D3" w:rsidRDefault="001C4B29" w:rsidP="004C762C">
            <w:pPr>
              <w:tabs>
                <w:tab w:val="left" w:pos="2820"/>
              </w:tabs>
              <w:spacing w:after="0"/>
              <w:rPr>
                <w:rFonts w:ascii="Arial" w:hAnsi="Arial" w:cs="Arial"/>
                <w:color w:val="000000"/>
                <w:sz w:val="20"/>
                <w:szCs w:val="20"/>
              </w:rPr>
            </w:pPr>
            <w:r w:rsidRPr="000B42D3">
              <w:rPr>
                <w:rFonts w:ascii="Arial" w:hAnsi="Arial" w:cs="Arial"/>
                <w:sz w:val="20"/>
                <w:szCs w:val="20"/>
              </w:rPr>
              <w:t>Ken Yeang, Ecodesign, John Wiley and Sons,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C4B29" w:rsidRPr="000B42D3" w:rsidRDefault="001C4B29"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4B29" w:rsidRPr="000B42D3" w:rsidRDefault="001C4B29" w:rsidP="004C762C">
            <w:pPr>
              <w:tabs>
                <w:tab w:val="left" w:pos="2820"/>
              </w:tabs>
              <w:spacing w:after="0"/>
              <w:rPr>
                <w:rFonts w:ascii="Arial" w:hAnsi="Arial" w:cs="Arial"/>
                <w:color w:val="000000"/>
                <w:sz w:val="20"/>
                <w:szCs w:val="20"/>
              </w:rPr>
            </w:pPr>
            <w:r w:rsidRPr="000B42D3">
              <w:rPr>
                <w:rFonts w:ascii="Arial" w:hAnsi="Arial" w:cs="Arial"/>
                <w:sz w:val="20"/>
                <w:szCs w:val="20"/>
              </w:rPr>
              <w:t>W.McDonough, M. Braungart, Credle to credle, North Poin Press, New York 2002</w:t>
            </w:r>
          </w:p>
        </w:tc>
        <w:tc>
          <w:tcPr>
            <w:tcW w:w="1244" w:type="dxa"/>
            <w:gridSpan w:val="2"/>
            <w:tcBorders>
              <w:left w:val="single" w:sz="8" w:space="0" w:color="auto"/>
              <w:right w:val="single" w:sz="8" w:space="0" w:color="auto"/>
            </w:tcBorders>
            <w:shd w:val="clear" w:color="auto" w:fill="auto"/>
            <w:tcMar>
              <w:left w:w="57" w:type="dxa"/>
              <w:right w:w="57" w:type="dxa"/>
            </w:tcMar>
          </w:tcPr>
          <w:p w:rsidR="001C4B29" w:rsidRPr="000B42D3" w:rsidRDefault="001C4B29" w:rsidP="004C762C">
            <w:pPr>
              <w:tabs>
                <w:tab w:val="left" w:pos="2820"/>
              </w:tabs>
              <w:spacing w:after="0"/>
              <w:jc w:val="center"/>
              <w:rPr>
                <w:rFonts w:ascii="Arial" w:hAnsi="Arial" w:cs="Arial"/>
                <w:color w:val="000000"/>
                <w:sz w:val="20"/>
                <w:szCs w:val="20"/>
              </w:rPr>
            </w:pPr>
            <w:r w:rsidRPr="000B42D3">
              <w:rPr>
                <w:rFonts w:ascii="Arial" w:hAnsi="Arial" w:cs="Arial"/>
                <w:color w:val="000000"/>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4B29" w:rsidRPr="000B42D3" w:rsidRDefault="001C4B29" w:rsidP="004C762C">
            <w:pPr>
              <w:tabs>
                <w:tab w:val="left" w:pos="2820"/>
              </w:tabs>
              <w:spacing w:after="0"/>
              <w:rPr>
                <w:rFonts w:ascii="Arial" w:hAnsi="Arial" w:cs="Arial"/>
                <w:color w:val="000000"/>
                <w:sz w:val="20"/>
                <w:szCs w:val="20"/>
              </w:rPr>
            </w:pPr>
            <w:r w:rsidRPr="000B42D3">
              <w:rPr>
                <w:rFonts w:ascii="Arial" w:hAnsi="Arial" w:cs="Arial"/>
                <w:sz w:val="20"/>
                <w:szCs w:val="20"/>
              </w:rPr>
              <w:t>George Myerson, Ekologija i kraj postmoderne, Jesenski i Turk,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1C4B29" w:rsidRPr="000B42D3" w:rsidRDefault="001C4B29" w:rsidP="004C762C">
            <w:pPr>
              <w:tabs>
                <w:tab w:val="left" w:pos="2820"/>
              </w:tabs>
              <w:spacing w:after="0"/>
              <w:jc w:val="center"/>
              <w:rPr>
                <w:rFonts w:ascii="Arial" w:hAnsi="Arial" w:cs="Arial"/>
                <w:color w:val="000000"/>
                <w:sz w:val="20"/>
                <w:szCs w:val="20"/>
              </w:rPr>
            </w:pPr>
            <w:r w:rsidRPr="000B42D3">
              <w:rPr>
                <w:rFonts w:ascii="Arial" w:hAnsi="Arial" w:cs="Arial"/>
                <w:color w:val="000000"/>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4B29" w:rsidRPr="000B42D3" w:rsidRDefault="001C4B29" w:rsidP="004C762C">
            <w:pPr>
              <w:tabs>
                <w:tab w:val="left" w:pos="2820"/>
              </w:tabs>
              <w:spacing w:after="0"/>
              <w:rPr>
                <w:rFonts w:ascii="Arial" w:hAnsi="Arial" w:cs="Arial"/>
                <w:color w:val="000000"/>
                <w:sz w:val="20"/>
                <w:szCs w:val="20"/>
              </w:rPr>
            </w:pPr>
            <w:r w:rsidRPr="000B42D3">
              <w:rPr>
                <w:rFonts w:ascii="Arial" w:hAnsi="Arial" w:cs="Arial"/>
                <w:sz w:val="20"/>
                <w:szCs w:val="20"/>
              </w:rPr>
              <w:t>M. Wackernagel i W.E. Rees, Our Ecological Footprint, New Society Publishers, 1996</w:t>
            </w:r>
          </w:p>
        </w:tc>
        <w:tc>
          <w:tcPr>
            <w:tcW w:w="1244" w:type="dxa"/>
            <w:gridSpan w:val="2"/>
            <w:tcBorders>
              <w:left w:val="single" w:sz="8" w:space="0" w:color="auto"/>
              <w:right w:val="single" w:sz="8" w:space="0" w:color="auto"/>
            </w:tcBorders>
            <w:shd w:val="clear" w:color="auto" w:fill="auto"/>
            <w:tcMar>
              <w:left w:w="57" w:type="dxa"/>
              <w:right w:w="57" w:type="dxa"/>
            </w:tcMar>
          </w:tcPr>
          <w:p w:rsidR="001C4B29" w:rsidRPr="000B42D3" w:rsidRDefault="001C4B29"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4B29" w:rsidRPr="000B42D3" w:rsidRDefault="00137565" w:rsidP="004C762C">
            <w:pPr>
              <w:tabs>
                <w:tab w:val="left" w:pos="2820"/>
              </w:tabs>
              <w:spacing w:after="0"/>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4B29" w:rsidRPr="000B42D3" w:rsidRDefault="00137565" w:rsidP="004C762C">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C4B29" w:rsidRPr="000B42D3" w:rsidRDefault="001C4B29" w:rsidP="001C4B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C4B29" w:rsidRPr="000B42D3" w:rsidRDefault="00137565" w:rsidP="004C762C">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C4B29" w:rsidRPr="000B42D3" w:rsidRDefault="001C4B29" w:rsidP="001C4B2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C4B29" w:rsidRPr="000B42D3" w:rsidRDefault="00137565" w:rsidP="004C762C">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C4B29" w:rsidRPr="000B42D3" w:rsidRDefault="00137565" w:rsidP="004C762C">
            <w:pPr>
              <w:tabs>
                <w:tab w:val="left" w:pos="2820"/>
              </w:tabs>
              <w:spacing w:after="0"/>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r w:rsidR="001C4B29" w:rsidRPr="000B42D3" w:rsidTr="004C762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C4B29" w:rsidRPr="000B42D3" w:rsidRDefault="001C4B29" w:rsidP="004C762C">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1C4B29" w:rsidRPr="000B42D3" w:rsidRDefault="001C4B29" w:rsidP="004C762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F. Paolini, Breve storia dell'ambiente del novecento, Carocci ed., Rim 2009</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G. Chelazzi i G. Santini, Ecologia, GIunti ed. Firenca 2012</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P. Ciorra, S. Maini, Recycle, Electa 2012</w:t>
            </w:r>
          </w:p>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Internet izvori</w:t>
            </w:r>
          </w:p>
        </w:tc>
      </w:tr>
      <w:tr w:rsidR="001C4B29" w:rsidRPr="000B42D3" w:rsidTr="004C762C">
        <w:tc>
          <w:tcPr>
            <w:tcW w:w="1912" w:type="dxa"/>
            <w:gridSpan w:val="2"/>
            <w:tcBorders>
              <w:left w:val="single" w:sz="12" w:space="0" w:color="auto"/>
            </w:tcBorders>
            <w:shd w:val="clear" w:color="auto" w:fill="CCFFFF"/>
            <w:tcMar>
              <w:left w:w="57" w:type="dxa"/>
              <w:right w:w="57" w:type="dxa"/>
            </w:tcMar>
            <w:vAlign w:val="center"/>
          </w:tcPr>
          <w:p w:rsidR="001C4B29" w:rsidRPr="000B42D3" w:rsidRDefault="001C4B29" w:rsidP="004C762C">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C4B29" w:rsidRPr="000B42D3" w:rsidRDefault="001C4B29" w:rsidP="004C762C">
            <w:pPr>
              <w:tabs>
                <w:tab w:val="left" w:pos="2820"/>
              </w:tabs>
              <w:spacing w:after="0"/>
              <w:rPr>
                <w:rFonts w:ascii="Arial" w:hAnsi="Arial" w:cs="Arial"/>
                <w:sz w:val="20"/>
                <w:szCs w:val="20"/>
              </w:rPr>
            </w:pPr>
            <w:r w:rsidRPr="000B42D3">
              <w:rPr>
                <w:rFonts w:ascii="Arial" w:hAnsi="Arial" w:cs="Arial"/>
                <w:sz w:val="20"/>
                <w:szCs w:val="20"/>
              </w:rPr>
              <w:t xml:space="preserve">Aktivnost na nastavi, evidencija pohađanja nastave, evidencija poštivanja rokova za izradu projektnog zadatka i seminara , provjera znanja na ispitu, procjena uspješnosti završnog rada, studentske ankete. </w:t>
            </w:r>
          </w:p>
        </w:tc>
      </w:tr>
      <w:tr w:rsidR="001C4B29" w:rsidRPr="000B42D3" w:rsidTr="004C762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C4B29" w:rsidRPr="000B42D3" w:rsidRDefault="001C4B29" w:rsidP="004C762C">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C4B29" w:rsidRPr="000B42D3" w:rsidRDefault="00137565" w:rsidP="004C762C">
            <w:pPr>
              <w:tabs>
                <w:tab w:val="left" w:pos="2820"/>
              </w:tabs>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1C4B29"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001C4B29" w:rsidRPr="000B42D3">
              <w:rPr>
                <w:rFonts w:ascii="Arial" w:hAnsi="Arial" w:cs="Arial"/>
                <w:noProof/>
                <w:sz w:val="20"/>
                <w:szCs w:val="20"/>
              </w:rPr>
              <w:t> </w:t>
            </w:r>
            <w:r w:rsidRPr="000B42D3">
              <w:rPr>
                <w:rFonts w:ascii="Arial" w:hAnsi="Arial" w:cs="Arial"/>
                <w:sz w:val="20"/>
                <w:szCs w:val="20"/>
              </w:rPr>
              <w:fldChar w:fldCharType="end"/>
            </w:r>
          </w:p>
        </w:tc>
      </w:tr>
    </w:tbl>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23164"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23164" w:rsidRPr="000B42D3" w:rsidRDefault="00C2316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23164" w:rsidRPr="000B42D3" w:rsidRDefault="00C2316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Dizajn interaktivnih medija 4</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UAD</w:t>
            </w:r>
            <w:r w:rsidR="00D51CC3" w:rsidRPr="000B42D3">
              <w:rPr>
                <w:rFonts w:ascii="Arial" w:hAnsi="Arial" w:cs="Arial"/>
                <w:sz w:val="20"/>
                <w:szCs w:val="20"/>
              </w:rPr>
              <w:t>502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3</w:t>
            </w:r>
            <w:r w:rsidR="00D71A5D" w:rsidRPr="000B42D3">
              <w:rPr>
                <w:rFonts w:ascii="Arial" w:hAnsi="Arial" w:cs="Arial"/>
                <w:sz w:val="20"/>
                <w:szCs w:val="20"/>
              </w:rPr>
              <w:t>/VI.</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F24703" w:rsidP="00F24703">
            <w:pPr>
              <w:spacing w:after="0" w:line="240" w:lineRule="auto"/>
              <w:rPr>
                <w:rFonts w:ascii="Arial" w:hAnsi="Arial" w:cs="Arial"/>
                <w:sz w:val="20"/>
                <w:szCs w:val="20"/>
              </w:rPr>
            </w:pPr>
            <w:r>
              <w:rPr>
                <w:rFonts w:ascii="Arial" w:hAnsi="Arial" w:cs="Arial"/>
                <w:sz w:val="20"/>
                <w:szCs w:val="20"/>
              </w:rPr>
              <w:t xml:space="preserve">doc. </w:t>
            </w:r>
            <w:r w:rsidR="00C23164" w:rsidRPr="000B42D3">
              <w:rPr>
                <w:rFonts w:ascii="Arial" w:hAnsi="Arial" w:cs="Arial"/>
                <w:sz w:val="20"/>
                <w:szCs w:val="20"/>
              </w:rPr>
              <w:t>dr.sc.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3</w:t>
            </w:r>
          </w:p>
        </w:tc>
      </w:tr>
      <w:tr w:rsidR="00C23164"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Luka Vidoš, asist.</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C23164"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0</w:t>
            </w:r>
          </w:p>
        </w:tc>
        <w:tc>
          <w:tcPr>
            <w:tcW w:w="712" w:type="dxa"/>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Sinteza dosadašnjih znanja i vještina u cilju dizajniranja kompleksnog web sjedišta / online aplikacije. Upoznavanje s dizajnerskim procesom kompleksne produkcije u području interaktivnih medija. Upoznavanje s metodologijom vrednovanja web sjedišta / online aplikacija. Naučiti postaviti design brief i dokumentirati proces. Korištenje koncepta i osnovnih principa UX dizajna (dizajna korisničkog iskustva).</w:t>
            </w: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E0D60" w:rsidRPr="000B42D3" w:rsidRDefault="00BE0D60" w:rsidP="00BE0D60">
            <w:pPr>
              <w:tabs>
                <w:tab w:val="left" w:pos="4298"/>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Dizajn interaktivnih medija 3</w:t>
            </w:r>
            <w:r w:rsidRPr="00667252">
              <w:rPr>
                <w:rFonts w:ascii="Arial" w:hAnsi="Arial" w:cs="Arial"/>
                <w:color w:val="000000"/>
                <w:sz w:val="20"/>
                <w:szCs w:val="20"/>
                <w:shd w:val="clear" w:color="auto" w:fill="FFFFFF"/>
              </w:rPr>
              <w:t xml:space="preserve"> (potpis nositelja kolegija)</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1. Planirati dizajnerski proces (kroz dizajn brief).</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2. Analizirati web sjedišta / online aplikacije, tj. njihove konceptualne, tehnološke i oblikovne aspekte.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3. Sintetizirati vještine i znanja iz Dizajniranja interaktivnih medija 1 do 3 u dizajniranju kompleksnog web sjedišta / online aplikacije.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4. Sintetizirati vještine i znanja iz ostalih kolegija programa u dizajniranju kompleksnog web sjedišta / online aplikacije.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5. Vrednovati osnovne elemente upotrebljivosti web sjedišta / online aplikacija.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6. Koristiti koncept i osnovne principe UX dizajna (dizajna korisničkog iskustva).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7. Organizirati i prezentirati dokumentaciju.</w:t>
            </w: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 Uvod u zadatak. Metodologija rada. </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2. Odabir teme. Izrada dizajn brifa. Dokumentacija.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3. Studije relevantih primjera.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4. Vizualni identitet i layout. </w:t>
            </w:r>
            <w:r w:rsidR="00970659" w:rsidRPr="000B42D3">
              <w:rPr>
                <w:rFonts w:ascii="Arial" w:hAnsi="Arial" w:cs="Arial"/>
                <w:sz w:val="20"/>
                <w:szCs w:val="20"/>
              </w:rPr>
              <w:t>(2P+1V)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5. Korekcije.</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6. Informacijska arhitektura.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7. Navigacija i layout tipskih stranica (wireframe).</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8. Korekcije.</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9. Izvedba.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10. Izvedba.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11. Dizajn korisničkog iskustva i dizajn interakcija.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12. Izvedba.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13. Evaluacija (korisnička).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14. Zajedničke korekcije. Prezentacija. Dokumentacija.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15. Finalna prezentacija.</w:t>
            </w:r>
            <w:r w:rsidR="00970659" w:rsidRPr="000B42D3">
              <w:rPr>
                <w:rFonts w:ascii="Arial" w:hAnsi="Arial" w:cs="Arial"/>
                <w:sz w:val="20"/>
                <w:szCs w:val="20"/>
              </w:rPr>
              <w:t xml:space="preserve"> (2P+1V)</w:t>
            </w: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predavanja</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seminari i radionice</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vježbe</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samostalni  zadaci</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 xml:space="preserve">multimedija </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u w:val="single"/>
                <w:lang w:val="hr-HR"/>
              </w:rPr>
              <w:t>mentorski rad</w:t>
            </w:r>
          </w:p>
          <w:p w:rsidR="00C23164" w:rsidRPr="000B42D3" w:rsidRDefault="00C23164" w:rsidP="00AE7701">
            <w:pPr>
              <w:tabs>
                <w:tab w:val="left" w:pos="2820"/>
              </w:tabs>
              <w:spacing w:after="0" w:line="240" w:lineRule="auto"/>
              <w:rPr>
                <w:rFonts w:ascii="Arial" w:hAnsi="Arial" w:cs="Arial"/>
                <w:sz w:val="20"/>
                <w:szCs w:val="20"/>
                <w:u w:val="single"/>
              </w:rPr>
            </w:pPr>
            <w:r w:rsidRPr="000B42D3">
              <w:rPr>
                <w:rFonts w:ascii="MS Gothic" w:eastAsia="MS Gothic" w:hAnsi="MS Gothic" w:cs="MS Gothic" w:hint="eastAsia"/>
                <w:sz w:val="20"/>
                <w:szCs w:val="20"/>
              </w:rPr>
              <w:t>☐</w:t>
            </w:r>
            <w:r w:rsidRPr="000B42D3">
              <w:rPr>
                <w:rFonts w:ascii="Arial" w:hAnsi="Arial" w:cs="Arial"/>
                <w:sz w:val="20"/>
                <w:szCs w:val="20"/>
                <w:u w:val="single"/>
              </w:rPr>
              <w:t>korekcije (na nastavi i online)</w:t>
            </w:r>
          </w:p>
        </w:tc>
      </w:tr>
      <w:tr w:rsidR="00C23164"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nastave, aktivno sudjelovanje u nastavi (prezentiranju progres</w:t>
            </w:r>
            <w:r w:rsidR="0062732F" w:rsidRPr="000B42D3">
              <w:rPr>
                <w:rFonts w:ascii="Arial" w:hAnsi="Arial" w:cs="Arial"/>
                <w:sz w:val="20"/>
                <w:szCs w:val="20"/>
              </w:rPr>
              <w:t>a i zajedničkim korekcijama) i</w:t>
            </w:r>
            <w:r w:rsidRPr="000B42D3">
              <w:rPr>
                <w:rFonts w:ascii="Arial" w:hAnsi="Arial" w:cs="Arial"/>
                <w:sz w:val="20"/>
                <w:szCs w:val="20"/>
              </w:rPr>
              <w:t xml:space="preserve"> prezentacija na završnoj prezentaciji.</w:t>
            </w:r>
          </w:p>
        </w:tc>
      </w:tr>
      <w:tr w:rsidR="00C23164"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w:t>
            </w:r>
            <w:r w:rsidRPr="000B42D3">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2,0</w:t>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Kvaliteta izvedbe dodijeljenih zadataka (100%).</w:t>
            </w:r>
          </w:p>
        </w:tc>
      </w:tr>
      <w:tr w:rsidR="00C23164"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I. Mitrović, Dizajniranje novih medija, Dizajn i novi mediji – hrvatski kontekst (1995-2010), DVK/UMAS, 2012.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M. Bruinsma, Deep Sites: </w:t>
            </w:r>
            <w:r w:rsidRPr="000B42D3">
              <w:rPr>
                <w:rFonts w:ascii="Arial" w:hAnsi="Arial" w:cs="Arial"/>
                <w:i/>
                <w:sz w:val="20"/>
                <w:szCs w:val="20"/>
              </w:rPr>
              <w:t>Intelligent Innovation in Contemporary Web Design</w:t>
            </w:r>
            <w:r w:rsidRPr="000B42D3">
              <w:rPr>
                <w:rFonts w:ascii="Arial" w:hAnsi="Arial" w:cs="Arial"/>
                <w:sz w:val="20"/>
                <w:szCs w:val="20"/>
              </w:rPr>
              <w:t>, Thames &amp; Hudson,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J. Keith, </w:t>
            </w:r>
            <w:r w:rsidRPr="000B42D3">
              <w:rPr>
                <w:rFonts w:ascii="Arial" w:hAnsi="Arial" w:cs="Arial"/>
                <w:i/>
                <w:sz w:val="20"/>
                <w:szCs w:val="20"/>
              </w:rPr>
              <w:t>HTML5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D. Cederholm, </w:t>
            </w:r>
            <w:r w:rsidRPr="000B42D3">
              <w:rPr>
                <w:rFonts w:ascii="Arial" w:hAnsi="Arial" w:cs="Arial"/>
                <w:i/>
                <w:sz w:val="20"/>
                <w:szCs w:val="20"/>
              </w:rPr>
              <w:t>CSS3 For Web Designers</w:t>
            </w:r>
            <w:r w:rsidRPr="000B42D3">
              <w:rPr>
                <w:rFonts w:ascii="Arial" w:hAnsi="Arial" w:cs="Arial"/>
                <w:sz w:val="20"/>
                <w:szCs w:val="20"/>
              </w:rPr>
              <w:t>, A Book Apart, 2010.</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i/>
                <w:sz w:val="20"/>
                <w:szCs w:val="20"/>
              </w:rPr>
              <w:t>The Guide to Wireframing - For Designers, PMs, Engineers and Anyone Who Touches Product</w:t>
            </w:r>
            <w:r w:rsidRPr="000B42D3">
              <w:rPr>
                <w:rFonts w:ascii="Arial" w:hAnsi="Arial" w:cs="Arial"/>
                <w:sz w:val="20"/>
                <w:szCs w:val="20"/>
              </w:rPr>
              <w:t>, UXPin, &lt;http://uxpin.e24files.com/uxpin_the_guide_to_wireframing.pdf&gt;</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online</w:t>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http://webfieldmanual.com</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U skladu sa standardima i propisima Sveučilišta u Splitu.</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bl>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6. SEMESTAR IZBORNI</w:t>
      </w: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C23164"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23164" w:rsidRPr="000B42D3" w:rsidRDefault="00C23164" w:rsidP="00970659">
            <w:pPr>
              <w:spacing w:after="0"/>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23164" w:rsidRPr="000B42D3" w:rsidRDefault="002400AC" w:rsidP="00970659">
            <w:pPr>
              <w:spacing w:after="0"/>
              <w:rPr>
                <w:rFonts w:ascii="Arial" w:hAnsi="Arial" w:cs="Arial"/>
                <w:b/>
                <w:sz w:val="20"/>
                <w:szCs w:val="20"/>
              </w:rPr>
            </w:pPr>
            <w:r w:rsidRPr="000B42D3">
              <w:rPr>
                <w:rFonts w:ascii="Arial" w:hAnsi="Arial" w:cs="Arial"/>
                <w:b/>
                <w:sz w:val="20"/>
                <w:szCs w:val="20"/>
              </w:rPr>
              <w:t xml:space="preserve">ELEMENTI </w:t>
            </w:r>
            <w:r w:rsidR="00C23164" w:rsidRPr="000B42D3">
              <w:rPr>
                <w:rFonts w:ascii="Arial" w:hAnsi="Arial" w:cs="Arial"/>
                <w:b/>
                <w:sz w:val="20"/>
                <w:szCs w:val="20"/>
              </w:rPr>
              <w:t>INDUSTRIJSKOG OBLIKOVANJA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UAD00D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3</w:t>
            </w:r>
            <w:r w:rsidR="00D71A5D" w:rsidRPr="000B42D3">
              <w:rPr>
                <w:rFonts w:ascii="Arial" w:hAnsi="Arial" w:cs="Arial"/>
                <w:sz w:val="20"/>
                <w:szCs w:val="20"/>
              </w:rPr>
              <w:t>/VI.</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F24703" w:rsidP="00F24703">
            <w:pPr>
              <w:spacing w:after="0"/>
              <w:rPr>
                <w:rFonts w:ascii="Arial" w:hAnsi="Arial" w:cs="Arial"/>
                <w:sz w:val="20"/>
                <w:szCs w:val="20"/>
              </w:rPr>
            </w:pPr>
            <w:r>
              <w:rPr>
                <w:rFonts w:ascii="Arial" w:hAnsi="Arial" w:cs="Arial"/>
                <w:sz w:val="20"/>
                <w:szCs w:val="20"/>
              </w:rPr>
              <w:t xml:space="preserve">doc. </w:t>
            </w:r>
            <w:r w:rsidR="00C23164" w:rsidRPr="000B42D3">
              <w:rPr>
                <w:rFonts w:ascii="Arial" w:hAnsi="Arial" w:cs="Arial"/>
                <w:sz w:val="20"/>
                <w:szCs w:val="20"/>
              </w:rPr>
              <w:t>Ljubica Marčetić Marinović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3</w:t>
            </w:r>
          </w:p>
        </w:tc>
      </w:tr>
      <w:tr w:rsidR="00C23164"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 xml:space="preserve">Način izvođenja nastave </w:t>
            </w:r>
            <w:r w:rsidRPr="000B42D3">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T</w:t>
            </w:r>
          </w:p>
        </w:tc>
      </w:tr>
      <w:tr w:rsidR="00C23164"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23164" w:rsidRPr="000B42D3" w:rsidRDefault="00F06E51" w:rsidP="00970659">
            <w:pPr>
              <w:spacing w:after="0"/>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23164" w:rsidRPr="000B42D3" w:rsidRDefault="00C23164" w:rsidP="00970659">
            <w:pPr>
              <w:spacing w:after="0"/>
              <w:rPr>
                <w:rFonts w:ascii="Arial" w:hAnsi="Arial" w:cs="Arial"/>
                <w:sz w:val="20"/>
                <w:szCs w:val="20"/>
              </w:rPr>
            </w:pPr>
          </w:p>
        </w:tc>
        <w:tc>
          <w:tcPr>
            <w:tcW w:w="712" w:type="dxa"/>
            <w:tcBorders>
              <w:bottom w:val="single" w:sz="12" w:space="0" w:color="auto"/>
              <w:right w:val="single" w:sz="12" w:space="0" w:color="auto"/>
            </w:tcBorders>
            <w:vAlign w:val="center"/>
          </w:tcPr>
          <w:p w:rsidR="00C23164" w:rsidRPr="000B42D3" w:rsidRDefault="00F06E51" w:rsidP="00970659">
            <w:pPr>
              <w:spacing w:after="0"/>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C23164" w:rsidRPr="000B42D3" w:rsidRDefault="00C23164" w:rsidP="00970659">
            <w:pPr>
              <w:spacing w:after="0"/>
              <w:rPr>
                <w:rFonts w:ascii="Arial" w:hAnsi="Arial" w:cs="Arial"/>
                <w:sz w:val="20"/>
                <w:szCs w:val="20"/>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p>
        </w:tc>
      </w:tr>
      <w:tr w:rsidR="00C23164"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OPIS PREDMETA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Stjecanje osnovnih znanja i vještina za oblikovanjejednostavnog trodimenzionalnog predmeta.</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8053C" w:rsidRPr="00CC1341" w:rsidRDefault="0048053C" w:rsidP="0048053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VI</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C23164" w:rsidRPr="000B42D3" w:rsidRDefault="00C23164" w:rsidP="00970659">
            <w:pPr>
              <w:spacing w:after="0"/>
              <w:rPr>
                <w:rFonts w:ascii="Arial" w:hAnsi="Arial" w:cs="Arial"/>
                <w:sz w:val="20"/>
                <w:szCs w:val="20"/>
              </w:rPr>
            </w:pPr>
          </w:p>
        </w:tc>
      </w:tr>
      <w:tr w:rsidR="00C23164" w:rsidRPr="000B42D3" w:rsidTr="00C23164">
        <w:trPr>
          <w:trHeight w:val="2612"/>
        </w:trPr>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Nakon položenog ispita studenti će moći:</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 xml:space="preserve">1. Definirati projektni zadatak za poboljšanje komunikacije: </w:t>
            </w:r>
            <w:r w:rsidRPr="000B42D3">
              <w:rPr>
                <w:rFonts w:ascii="Arial" w:hAnsi="Arial" w:cs="Arial"/>
                <w:sz w:val="20"/>
                <w:szCs w:val="20"/>
              </w:rPr>
              <w:br/>
              <w:t xml:space="preserve">    čovjek - predmet - radnja.</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2. Provesti i vrednovati jednostavnu analizu upotrebe predmeta.</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3. Oblikovati novi jednostavan predmet.</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4. Izraditi potrebne makete i dokumentaciju.</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5. Prezentirati i argumentirati rješenje projektnog zadatka.</w:t>
            </w:r>
          </w:p>
          <w:p w:rsidR="00C23164" w:rsidRPr="000B42D3" w:rsidRDefault="00C23164" w:rsidP="00970659">
            <w:pPr>
              <w:spacing w:after="0"/>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5A5FAB" w:rsidRPr="000B42D3" w:rsidRDefault="00C23164" w:rsidP="00970659">
            <w:pPr>
              <w:spacing w:after="0"/>
              <w:rPr>
                <w:rFonts w:ascii="Arial" w:hAnsi="Arial" w:cs="Arial"/>
                <w:sz w:val="20"/>
                <w:szCs w:val="20"/>
              </w:rPr>
            </w:pPr>
            <w:r w:rsidRPr="000B42D3">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1.Općenito o dizajnu</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Subjekt (čovjek) i objekt (proizvod). Predmetni svijet</w:t>
            </w:r>
          </w:p>
          <w:p w:rsidR="00C23164" w:rsidRPr="000B42D3" w:rsidRDefault="00C23164" w:rsidP="00F06E51">
            <w:pPr>
              <w:spacing w:after="0"/>
              <w:rPr>
                <w:rFonts w:ascii="Arial" w:hAnsi="Arial" w:cs="Arial"/>
                <w:sz w:val="20"/>
                <w:szCs w:val="20"/>
              </w:rPr>
            </w:pPr>
            <w:r w:rsidRPr="000B42D3">
              <w:rPr>
                <w:rFonts w:ascii="Arial" w:hAnsi="Arial" w:cs="Arial"/>
                <w:sz w:val="20"/>
                <w:szCs w:val="20"/>
              </w:rPr>
              <w:t>Jedinstvo funkcije, procesa proizvodnje i svojstava materijala.</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2.Priprema za samostalan projekt.</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Istraživanje, motivacija i potreba za novim predmetom/ proizvodom.</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3.Analiza upotrebe srodnih predmeta.</w:t>
            </w:r>
          </w:p>
          <w:p w:rsidR="00C23164" w:rsidRPr="000B42D3" w:rsidRDefault="00C23164" w:rsidP="00F06E51">
            <w:pPr>
              <w:spacing w:after="0"/>
              <w:rPr>
                <w:rFonts w:ascii="Arial" w:hAnsi="Arial" w:cs="Arial"/>
                <w:sz w:val="20"/>
                <w:szCs w:val="20"/>
              </w:rPr>
            </w:pPr>
            <w:r w:rsidRPr="000B42D3">
              <w:rPr>
                <w:rFonts w:ascii="Arial" w:hAnsi="Arial" w:cs="Arial"/>
                <w:sz w:val="20"/>
                <w:szCs w:val="20"/>
              </w:rPr>
              <w:t>Razlaganje srodnog predmeta na sastavne dijelove.</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7568EB" w:rsidP="00F06E51">
            <w:pPr>
              <w:spacing w:after="0"/>
              <w:rPr>
                <w:rFonts w:ascii="Arial" w:hAnsi="Arial" w:cs="Arial"/>
                <w:sz w:val="20"/>
                <w:szCs w:val="20"/>
              </w:rPr>
            </w:pPr>
            <w:r w:rsidRPr="000B42D3">
              <w:rPr>
                <w:rFonts w:ascii="Arial" w:hAnsi="Arial" w:cs="Arial"/>
                <w:sz w:val="20"/>
                <w:szCs w:val="20"/>
              </w:rPr>
              <w:t>4.</w:t>
            </w:r>
            <w:r w:rsidR="00C23164" w:rsidRPr="000B42D3">
              <w:rPr>
                <w:rFonts w:ascii="Arial" w:hAnsi="Arial" w:cs="Arial"/>
                <w:sz w:val="20"/>
                <w:szCs w:val="20"/>
              </w:rPr>
              <w:t>Zaključci analize i izrada osnovnog koncepta.</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5.Razrada koncepta</w:t>
            </w:r>
            <w:r w:rsidR="00970659" w:rsidRPr="000B42D3">
              <w:rPr>
                <w:rFonts w:ascii="Arial" w:hAnsi="Arial" w:cs="Arial"/>
                <w:sz w:val="20"/>
                <w:szCs w:val="20"/>
              </w:rPr>
              <w:t>(</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6.Oblikovanje idejnih rješenja.</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7.Oblikovanje idejnih rješenja.</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8.Oblikovanje idejnih rješenja.</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9.Kritička analiza idejnih rješenja.</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r w:rsidRPr="000B42D3">
              <w:rPr>
                <w:rFonts w:ascii="Arial" w:hAnsi="Arial" w:cs="Arial"/>
                <w:sz w:val="20"/>
                <w:szCs w:val="20"/>
              </w:rPr>
              <w:br/>
              <w:t>Odabir najboljeg rješenja za izvedbu i dimenzioniranje istog.</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10.Izrada potrebnih maketa.</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11.Razrada i analiza maketa.</w:t>
            </w:r>
            <w:r w:rsidR="00970659" w:rsidRPr="000B42D3">
              <w:rPr>
                <w:rFonts w:ascii="Arial" w:hAnsi="Arial" w:cs="Arial"/>
                <w:sz w:val="20"/>
                <w:szCs w:val="20"/>
              </w:rPr>
              <w:t xml:space="preserve"> (</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12.Oblikovanje detalja predmeta</w:t>
            </w:r>
            <w:r w:rsidR="00970659" w:rsidRPr="000B42D3">
              <w:rPr>
                <w:rFonts w:ascii="Arial" w:hAnsi="Arial" w:cs="Arial"/>
                <w:sz w:val="20"/>
                <w:szCs w:val="20"/>
              </w:rPr>
              <w:t>(</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13.Izrada ortogonalne projekcije predmeta i prostornih prikaza</w:t>
            </w:r>
            <w:r w:rsidR="00970659" w:rsidRPr="000B42D3">
              <w:rPr>
                <w:rFonts w:ascii="Arial" w:hAnsi="Arial" w:cs="Arial"/>
                <w:sz w:val="20"/>
                <w:szCs w:val="20"/>
              </w:rPr>
              <w:t>(</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14.Oblikovanje prezentacijskog plakata</w:t>
            </w:r>
            <w:r w:rsidR="00970659" w:rsidRPr="000B42D3">
              <w:rPr>
                <w:rFonts w:ascii="Arial" w:hAnsi="Arial" w:cs="Arial"/>
                <w:sz w:val="20"/>
                <w:szCs w:val="20"/>
              </w:rPr>
              <w:t>(</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F06E51">
            <w:pPr>
              <w:spacing w:after="0"/>
              <w:rPr>
                <w:rFonts w:ascii="Arial" w:hAnsi="Arial" w:cs="Arial"/>
                <w:sz w:val="20"/>
                <w:szCs w:val="20"/>
              </w:rPr>
            </w:pPr>
            <w:r w:rsidRPr="000B42D3">
              <w:rPr>
                <w:rFonts w:ascii="Arial" w:hAnsi="Arial" w:cs="Arial"/>
                <w:sz w:val="20"/>
                <w:szCs w:val="20"/>
              </w:rPr>
              <w:t>15.Završna prezentacija</w:t>
            </w:r>
            <w:r w:rsidR="00970659" w:rsidRPr="000B42D3">
              <w:rPr>
                <w:rFonts w:ascii="Arial" w:hAnsi="Arial" w:cs="Arial"/>
                <w:sz w:val="20"/>
                <w:szCs w:val="20"/>
              </w:rPr>
              <w:t>(</w:t>
            </w:r>
            <w:r w:rsidR="00F06E51" w:rsidRPr="000B42D3">
              <w:rPr>
                <w:rFonts w:ascii="Arial" w:hAnsi="Arial" w:cs="Arial"/>
                <w:sz w:val="20"/>
                <w:szCs w:val="20"/>
              </w:rPr>
              <w:t>2</w:t>
            </w:r>
            <w:r w:rsidR="00970659" w:rsidRPr="000B42D3">
              <w:rPr>
                <w:rFonts w:ascii="Arial" w:hAnsi="Arial" w:cs="Arial"/>
                <w:sz w:val="20"/>
                <w:szCs w:val="20"/>
              </w:rPr>
              <w:t>P+</w:t>
            </w:r>
            <w:r w:rsidR="00F06E51" w:rsidRPr="000B42D3">
              <w:rPr>
                <w:rFonts w:ascii="Arial" w:hAnsi="Arial" w:cs="Arial"/>
                <w:sz w:val="20"/>
                <w:szCs w:val="20"/>
              </w:rPr>
              <w:t>1</w:t>
            </w:r>
            <w:r w:rsidR="00970659" w:rsidRPr="000B42D3">
              <w:rPr>
                <w:rFonts w:ascii="Arial" w:hAnsi="Arial" w:cs="Arial"/>
                <w:sz w:val="20"/>
                <w:szCs w:val="20"/>
              </w:rPr>
              <w:t>V)</w:t>
            </w:r>
          </w:p>
        </w:tc>
      </w:tr>
      <w:tr w:rsidR="00C23164" w:rsidRPr="000B42D3" w:rsidTr="00C23164">
        <w:trPr>
          <w:trHeight w:val="509"/>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Vrste izvođenja nastave:</w:t>
            </w:r>
          </w:p>
        </w:tc>
        <w:tc>
          <w:tcPr>
            <w:tcW w:w="3390" w:type="dxa"/>
            <w:gridSpan w:val="4"/>
            <w:vMerge w:val="restart"/>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 xml:space="preserve">x </w:t>
            </w:r>
            <w:r w:rsidRPr="000B42D3">
              <w:rPr>
                <w:rFonts w:ascii="MS Gothic" w:eastAsia="MS Gothic" w:hAnsi="MS Gothic" w:cs="MS Gothic" w:hint="eastAsia"/>
                <w:sz w:val="20"/>
                <w:szCs w:val="20"/>
              </w:rPr>
              <w:t>☐</w:t>
            </w:r>
            <w:r w:rsidRPr="000B42D3">
              <w:rPr>
                <w:rFonts w:ascii="Arial" w:hAnsi="Arial" w:cs="Arial"/>
                <w:sz w:val="20"/>
                <w:szCs w:val="20"/>
              </w:rPr>
              <w:t xml:space="preserve"> predavanja</w:t>
            </w:r>
          </w:p>
          <w:p w:rsidR="00C23164" w:rsidRPr="000B42D3" w:rsidRDefault="00C23164" w:rsidP="00970659">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seminari i radionice  </w:t>
            </w:r>
          </w:p>
          <w:p w:rsidR="00C23164" w:rsidRPr="000B42D3" w:rsidRDefault="00C23164" w:rsidP="00970659">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vježbe  </w:t>
            </w:r>
          </w:p>
          <w:p w:rsidR="00C23164" w:rsidRPr="000B42D3" w:rsidRDefault="00C23164" w:rsidP="00970659">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on line u cijelosti</w:t>
            </w:r>
          </w:p>
          <w:p w:rsidR="00C23164" w:rsidRPr="000B42D3" w:rsidRDefault="00C23164" w:rsidP="00970659">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mješovito e-učenje</w:t>
            </w:r>
          </w:p>
          <w:p w:rsidR="00C23164" w:rsidRPr="000B42D3" w:rsidRDefault="00C23164" w:rsidP="00970659">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 xml:space="preserve">x </w:t>
            </w:r>
            <w:r w:rsidRPr="000B42D3">
              <w:rPr>
                <w:rFonts w:ascii="MS Gothic" w:eastAsia="MS Gothic" w:hAnsi="MS Gothic" w:cs="MS Gothic" w:hint="eastAsia"/>
                <w:sz w:val="20"/>
                <w:szCs w:val="20"/>
              </w:rPr>
              <w:t>☐</w:t>
            </w:r>
            <w:r w:rsidRPr="000B42D3">
              <w:rPr>
                <w:rFonts w:ascii="Arial" w:hAnsi="Arial" w:cs="Arial"/>
                <w:sz w:val="20"/>
                <w:szCs w:val="20"/>
              </w:rPr>
              <w:t xml:space="preserve"> samostalni  zadaci  </w:t>
            </w:r>
          </w:p>
          <w:p w:rsidR="00C23164" w:rsidRPr="000B42D3" w:rsidRDefault="00C23164" w:rsidP="00970659">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multimedija </w:t>
            </w:r>
          </w:p>
          <w:p w:rsidR="00C23164" w:rsidRPr="000B42D3" w:rsidRDefault="00C23164" w:rsidP="00970659">
            <w:pPr>
              <w:spacing w:after="0"/>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laboratorij</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 xml:space="preserve">x </w:t>
            </w:r>
            <w:r w:rsidRPr="000B42D3">
              <w:rPr>
                <w:rFonts w:ascii="MS Gothic" w:eastAsia="MS Gothic" w:hAnsi="MS Gothic" w:cs="MS Gothic" w:hint="eastAsia"/>
                <w:sz w:val="20"/>
                <w:szCs w:val="20"/>
              </w:rPr>
              <w:t>☐</w:t>
            </w:r>
            <w:r w:rsidRPr="000B42D3">
              <w:rPr>
                <w:rFonts w:ascii="Arial" w:hAnsi="Arial" w:cs="Arial"/>
                <w:sz w:val="20"/>
                <w:szCs w:val="20"/>
              </w:rPr>
              <w:t xml:space="preserve"> mentorski rad</w:t>
            </w:r>
          </w:p>
          <w:p w:rsidR="00C23164" w:rsidRPr="000B42D3" w:rsidRDefault="00C23164" w:rsidP="00970659">
            <w:pPr>
              <w:spacing w:after="0"/>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C23164"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3390" w:type="dxa"/>
            <w:gridSpan w:val="4"/>
            <w:vMerge/>
            <w:tcMar>
              <w:left w:w="57" w:type="dxa"/>
              <w:right w:w="57" w:type="dxa"/>
            </w:tcMar>
            <w:vAlign w:val="center"/>
          </w:tcPr>
          <w:p w:rsidR="00C23164" w:rsidRPr="000B42D3" w:rsidRDefault="00C23164" w:rsidP="00970659">
            <w:pPr>
              <w:spacing w:after="0"/>
              <w:rPr>
                <w:rFonts w:ascii="Arial" w:hAnsi="Arial" w:cs="Arial"/>
                <w:sz w:val="20"/>
                <w:szCs w:val="20"/>
              </w:rPr>
            </w:pPr>
          </w:p>
        </w:tc>
        <w:tc>
          <w:tcPr>
            <w:tcW w:w="4162" w:type="dxa"/>
            <w:gridSpan w:val="8"/>
            <w:vMerge/>
            <w:tcMar>
              <w:left w:w="57" w:type="dxa"/>
              <w:right w:w="57" w:type="dxa"/>
            </w:tcMar>
            <w:vAlign w:val="center"/>
          </w:tcPr>
          <w:p w:rsidR="00C23164" w:rsidRPr="000B42D3" w:rsidRDefault="00C23164" w:rsidP="00970659">
            <w:pPr>
              <w:spacing w:after="0"/>
              <w:rPr>
                <w:rFonts w:ascii="Arial" w:hAnsi="Arial" w:cs="Arial"/>
                <w:sz w:val="20"/>
                <w:szCs w:val="20"/>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Pohađanje predavanja, sudjelovanje na vježbama. Predaja pojekta.</w:t>
            </w:r>
          </w:p>
        </w:tc>
      </w:tr>
      <w:tr w:rsidR="00C23164"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lastRenderedPageBreak/>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0,5</w:t>
            </w:r>
          </w:p>
        </w:tc>
        <w:tc>
          <w:tcPr>
            <w:tcW w:w="1520" w:type="dxa"/>
            <w:gridSpan w:val="4"/>
            <w:tcBorders>
              <w:top w:val="single" w:sz="12" w:space="0" w:color="auto"/>
              <w:right w:val="single" w:sz="4"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1</w:t>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1677" w:type="dxa"/>
            <w:shd w:val="clear" w:color="auto" w:fill="auto"/>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Eksperimentalni rad</w:t>
            </w:r>
          </w:p>
        </w:tc>
        <w:tc>
          <w:tcPr>
            <w:tcW w:w="782" w:type="dxa"/>
            <w:shd w:val="clear" w:color="auto" w:fill="auto"/>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0,5</w:t>
            </w:r>
          </w:p>
        </w:tc>
        <w:tc>
          <w:tcPr>
            <w:tcW w:w="1275" w:type="dxa"/>
            <w:gridSpan w:val="3"/>
            <w:shd w:val="clear" w:color="auto" w:fill="auto"/>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Referat</w:t>
            </w:r>
          </w:p>
        </w:tc>
        <w:tc>
          <w:tcPr>
            <w:tcW w:w="968" w:type="dxa"/>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r w:rsidR="00C23164"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1677" w:type="dxa"/>
            <w:shd w:val="clear" w:color="auto" w:fill="auto"/>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Esej</w:t>
            </w:r>
          </w:p>
        </w:tc>
        <w:tc>
          <w:tcPr>
            <w:tcW w:w="782" w:type="dxa"/>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shd w:val="clear" w:color="auto" w:fill="auto"/>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Seminarski rad</w:t>
            </w:r>
          </w:p>
        </w:tc>
        <w:tc>
          <w:tcPr>
            <w:tcW w:w="968" w:type="dxa"/>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r w:rsidR="00C23164" w:rsidRPr="000B42D3">
              <w:rPr>
                <w:rFonts w:ascii="Arial" w:hAnsi="Arial" w:cs="Arial"/>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1677" w:type="dxa"/>
            <w:tcBorders>
              <w:bottom w:val="single" w:sz="4"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Kolokviji</w:t>
            </w:r>
          </w:p>
        </w:tc>
        <w:tc>
          <w:tcPr>
            <w:tcW w:w="782" w:type="dxa"/>
            <w:tcBorders>
              <w:bottom w:val="single" w:sz="4" w:space="0" w:color="auto"/>
            </w:tcBorders>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Usmeni ispit</w:t>
            </w:r>
          </w:p>
        </w:tc>
        <w:tc>
          <w:tcPr>
            <w:tcW w:w="968" w:type="dxa"/>
            <w:tcBorders>
              <w:bottom w:val="single" w:sz="4" w:space="0" w:color="auto"/>
            </w:tcBorders>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r w:rsidR="00C23164" w:rsidRPr="000B42D3">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r w:rsidR="00C23164" w:rsidRPr="000B42D3">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Pohađanje nastave, pripremljenost za nastavu, aktivnost na nastavi, kvaliteta eksperimentalnog i praktičnoga rada, prezentacija radova, završni ispit - pregled radova; sukladno ECTS bodovima iz predhodne tablice.</w:t>
            </w:r>
          </w:p>
        </w:tc>
      </w:tr>
      <w:tr w:rsidR="00C23164"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Dostupnost putem ostalih medija</w:t>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Danielle Quarante, Osnove industrijskog dizajna, Arhitektonski fakultet u Zagrebu,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Victor Papanek, Dizajn za stvarni svijet, Marko Marulić, Split, 1973</w:t>
            </w:r>
          </w:p>
          <w:p w:rsidR="00C23164" w:rsidRPr="000B42D3" w:rsidRDefault="00C23164" w:rsidP="00970659">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Goroslav Keller, Design - Dizajn, Vjesnik, Zagreb, 1975.</w:t>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C23164" w:rsidP="00970659">
            <w:pPr>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 xml:space="preserve">Dopunska literatura </w:t>
            </w:r>
          </w:p>
          <w:p w:rsidR="00C23164" w:rsidRPr="000B42D3" w:rsidRDefault="00C23164" w:rsidP="00970659">
            <w:pPr>
              <w:spacing w:after="0"/>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Muftić, O.; Veljović, F., Jurčević Lulić. T.; Milčić D.: Osnove ergonomije, Univerzitet u Sarajevu, 2001.</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Katalozi nacionalnih i internacionalnih izložbi ilustracije. Graphis, Communication Arts, Novum, Eye, Print, Form i ostali stručni časopisi.</w:t>
            </w:r>
          </w:p>
          <w:p w:rsidR="00C23164" w:rsidRPr="000B42D3" w:rsidRDefault="00C23164" w:rsidP="00970659">
            <w:pPr>
              <w:spacing w:after="0"/>
              <w:rPr>
                <w:rFonts w:ascii="Arial" w:hAnsi="Arial" w:cs="Arial"/>
                <w:sz w:val="20"/>
                <w:szCs w:val="20"/>
              </w:rPr>
            </w:pPr>
            <w:r w:rsidRPr="000B42D3">
              <w:rPr>
                <w:rFonts w:ascii="Arial" w:hAnsi="Arial" w:cs="Arial"/>
                <w:sz w:val="20"/>
                <w:szCs w:val="20"/>
              </w:rPr>
              <w:t>Ostala literatura ovisno o izboru zadatka.</w:t>
            </w:r>
          </w:p>
          <w:p w:rsidR="00C23164" w:rsidRPr="000B42D3" w:rsidRDefault="00C23164" w:rsidP="00970659">
            <w:pPr>
              <w:spacing w:after="0"/>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23164" w:rsidRPr="000B42D3" w:rsidRDefault="00C23164" w:rsidP="00970659">
            <w:pPr>
              <w:spacing w:after="0"/>
              <w:rPr>
                <w:rFonts w:ascii="Arial" w:hAnsi="Arial" w:cs="Arial"/>
                <w:sz w:val="20"/>
                <w:szCs w:val="20"/>
              </w:rPr>
            </w:pPr>
            <w:r w:rsidRPr="000B42D3">
              <w:rPr>
                <w:rFonts w:ascii="Arial" w:hAnsi="Arial" w:cs="Arial"/>
                <w:sz w:val="20"/>
                <w:szCs w:val="20"/>
              </w:rPr>
              <w:t>Anketiranje studenata i studentica, te druge metode praćenja kvalitete prema standardima Sveučilišta u Splitu.</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970659">
            <w:pPr>
              <w:spacing w:after="0"/>
              <w:rPr>
                <w:rFonts w:ascii="Arial" w:hAnsi="Arial" w:cs="Arial"/>
                <w:sz w:val="20"/>
                <w:szCs w:val="20"/>
              </w:rPr>
            </w:pPr>
            <w:r w:rsidRPr="000B42D3">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23164" w:rsidRPr="000B42D3" w:rsidRDefault="00137565" w:rsidP="00970659">
            <w:pPr>
              <w:spacing w:after="0"/>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00C23164" w:rsidRPr="000B42D3">
              <w:rPr>
                <w:rFonts w:ascii="Arial" w:hAnsi="Arial" w:cs="Arial"/>
                <w:sz w:val="20"/>
                <w:szCs w:val="20"/>
              </w:rPr>
              <w:t> </w:t>
            </w:r>
            <w:r w:rsidRPr="000B42D3">
              <w:rPr>
                <w:rFonts w:ascii="Arial" w:hAnsi="Arial" w:cs="Arial"/>
                <w:sz w:val="20"/>
                <w:szCs w:val="20"/>
              </w:rPr>
              <w:fldChar w:fldCharType="end"/>
            </w:r>
          </w:p>
        </w:tc>
      </w:tr>
    </w:tbl>
    <w:p w:rsidR="00C23164" w:rsidRPr="000B42D3" w:rsidRDefault="00C23164" w:rsidP="00970659">
      <w:pPr>
        <w:spacing w:after="0" w:line="240" w:lineRule="auto"/>
        <w:jc w:val="both"/>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C23164" w:rsidRPr="000B42D3" w:rsidTr="00C2316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23164" w:rsidRPr="000B42D3" w:rsidRDefault="00C2316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23164" w:rsidRPr="000B42D3" w:rsidRDefault="00C23164"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 xml:space="preserve">Grafika </w:t>
            </w:r>
            <w:r w:rsidR="00713E9D" w:rsidRPr="000B42D3">
              <w:rPr>
                <w:rFonts w:ascii="Arial" w:hAnsi="Arial" w:cs="Arial"/>
                <w:b/>
                <w:sz w:val="20"/>
                <w:szCs w:val="20"/>
              </w:rPr>
              <w:t>IV</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C23164" w:rsidRPr="000B42D3" w:rsidRDefault="00D71A5D" w:rsidP="00AE7701">
            <w:pPr>
              <w:spacing w:after="0" w:line="240" w:lineRule="auto"/>
              <w:rPr>
                <w:rFonts w:ascii="Arial" w:hAnsi="Arial" w:cs="Arial"/>
                <w:sz w:val="20"/>
                <w:szCs w:val="20"/>
              </w:rPr>
            </w:pPr>
            <w:r w:rsidRPr="000B42D3">
              <w:rPr>
                <w:rFonts w:ascii="Arial" w:hAnsi="Arial" w:cs="Arial"/>
                <w:sz w:val="20"/>
                <w:szCs w:val="20"/>
              </w:rPr>
              <w:t>UAL</w:t>
            </w:r>
            <w:r w:rsidR="00C23164" w:rsidRPr="000B42D3">
              <w:rPr>
                <w:rFonts w:ascii="Arial" w:hAnsi="Arial" w:cs="Arial"/>
                <w:sz w:val="20"/>
                <w:szCs w:val="20"/>
              </w:rPr>
              <w:t>306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23164" w:rsidRPr="000B42D3" w:rsidRDefault="00D71A5D" w:rsidP="00AE7701">
            <w:pPr>
              <w:spacing w:after="0" w:line="240" w:lineRule="auto"/>
              <w:rPr>
                <w:rFonts w:ascii="Arial" w:hAnsi="Arial" w:cs="Arial"/>
                <w:sz w:val="20"/>
                <w:szCs w:val="20"/>
              </w:rPr>
            </w:pPr>
            <w:r w:rsidRPr="000B42D3">
              <w:rPr>
                <w:rFonts w:ascii="Arial" w:hAnsi="Arial" w:cs="Arial"/>
                <w:sz w:val="20"/>
                <w:szCs w:val="20"/>
              </w:rPr>
              <w:t>3/VI.</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Style w:val="Strong"/>
                <w:rFonts w:ascii="Arial" w:hAnsi="Arial" w:cs="Arial"/>
                <w:sz w:val="20"/>
                <w:szCs w:val="20"/>
              </w:rPr>
              <w:lastRenderedPageBreak/>
              <w:t>Nositelj/i predmeta</w:t>
            </w:r>
          </w:p>
        </w:tc>
        <w:tc>
          <w:tcPr>
            <w:tcW w:w="2681" w:type="dxa"/>
            <w:gridSpan w:val="2"/>
            <w:tcBorders>
              <w:bottom w:val="single" w:sz="12" w:space="0" w:color="auto"/>
              <w:right w:val="single" w:sz="12" w:space="0" w:color="auto"/>
            </w:tcBorders>
            <w:tcMar>
              <w:left w:w="57" w:type="dxa"/>
              <w:right w:w="57" w:type="dxa"/>
            </w:tcMar>
          </w:tcPr>
          <w:p w:rsidR="00C23164" w:rsidRPr="000B42D3" w:rsidRDefault="00F24703" w:rsidP="00AE7701">
            <w:pPr>
              <w:spacing w:after="0" w:line="240" w:lineRule="auto"/>
              <w:rPr>
                <w:rFonts w:ascii="Arial" w:hAnsi="Arial" w:cs="Arial"/>
                <w:sz w:val="20"/>
                <w:szCs w:val="20"/>
              </w:rPr>
            </w:pPr>
            <w:r>
              <w:rPr>
                <w:rFonts w:ascii="Arial" w:hAnsi="Arial" w:cs="Arial"/>
                <w:sz w:val="20"/>
                <w:szCs w:val="20"/>
              </w:rPr>
              <w:t>izv. prof.Edvin Dragičević</w:t>
            </w:r>
          </w:p>
          <w:p w:rsidR="00C23164" w:rsidRPr="000B42D3" w:rsidRDefault="00F24703" w:rsidP="00F24703">
            <w:pPr>
              <w:spacing w:after="0" w:line="240" w:lineRule="auto"/>
              <w:rPr>
                <w:rFonts w:ascii="Arial" w:hAnsi="Arial" w:cs="Arial"/>
                <w:sz w:val="20"/>
                <w:szCs w:val="20"/>
              </w:rPr>
            </w:pPr>
            <w:r>
              <w:rPr>
                <w:rFonts w:ascii="Arial" w:hAnsi="Arial" w:cs="Arial"/>
                <w:sz w:val="20"/>
                <w:szCs w:val="20"/>
              </w:rPr>
              <w:t xml:space="preserve">doc. </w:t>
            </w:r>
            <w:r w:rsidR="00C23164" w:rsidRPr="000B42D3">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4</w:t>
            </w:r>
          </w:p>
        </w:tc>
      </w:tr>
      <w:tr w:rsidR="00C23164" w:rsidRPr="000B42D3" w:rsidTr="00C2316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Maja Khoualdi (Zemunik Mužinić),</w:t>
            </w:r>
            <w:r w:rsidR="00F24703">
              <w:rPr>
                <w:rFonts w:ascii="Arial" w:hAnsi="Arial" w:cs="Arial"/>
                <w:sz w:val="20"/>
                <w:szCs w:val="20"/>
              </w:rPr>
              <w:t xml:space="preserve"> </w:t>
            </w:r>
            <w:r w:rsidRPr="000B42D3">
              <w:rPr>
                <w:rFonts w:ascii="Arial" w:hAnsi="Arial" w:cs="Arial"/>
                <w:sz w:val="20"/>
                <w:szCs w:val="20"/>
              </w:rPr>
              <w:t>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C23164" w:rsidRPr="000B42D3" w:rsidTr="00C2316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C23164" w:rsidRPr="000B42D3" w:rsidRDefault="00C23164" w:rsidP="00AE7701">
            <w:pPr>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0</w:t>
            </w:r>
          </w:p>
        </w:tc>
      </w:tr>
      <w:tr w:rsidR="00C23164" w:rsidRPr="000B42D3" w:rsidTr="00C2316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C23164" w:rsidRPr="000B42D3" w:rsidTr="00C2316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Upoznavanje s tehnikom suhe igle, njenim nastankom i razvojem kroz kontekst povijesti umjetnosti do danas. Pregled djela egzemplarnih autora. </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Usvajanje vještina u korištenju raznog crtačkog pribora, grafičkog alata i materijala. Naučiti koristiti različite grafičke boje u otiskivanju suhe igle. Ovladavanje tehničko-tehnološkim postupcima u grafičkim tehnikama dubokog tiska: suha igla; kombinirana tehnika bakropisa i suhe igle. Razvijanje tehničkih vještina, sposobnosti i kreativnosti pri korištenju različitih grafičkih alata (grafičke igle, rulete, njihalice itd.)</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Ovladavanje tehničko-tehnološkim postupcima te njihova primjena pri samostalnoj izardi likovnog djela.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Uočiti i spoznati tehničke, likovne i estetske kvalitete grafičkog lista kao samostalnog likovnog djela.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Spoznati estetske i likovne kvalitete pojedinačnih grafičkih tehnika.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Razvoj kritičkog mišljenja i sposobnosti donošenja estetskih prosudbi.</w:t>
            </w:r>
          </w:p>
          <w:p w:rsidR="00C23164" w:rsidRPr="000B42D3" w:rsidRDefault="00C23164" w:rsidP="00AE7701">
            <w:pPr>
              <w:tabs>
                <w:tab w:val="left" w:pos="2820"/>
              </w:tabs>
              <w:spacing w:after="0" w:line="240" w:lineRule="auto"/>
              <w:rPr>
                <w:rFonts w:ascii="Arial" w:hAnsi="Arial" w:cs="Arial"/>
                <w:sz w:val="20"/>
                <w:szCs w:val="20"/>
              </w:rPr>
            </w:pPr>
          </w:p>
          <w:p w:rsidR="00C23164" w:rsidRPr="000B42D3" w:rsidRDefault="00C23164" w:rsidP="00AE7701">
            <w:pPr>
              <w:tabs>
                <w:tab w:val="left" w:pos="2820"/>
              </w:tabs>
              <w:spacing w:after="0" w:line="240" w:lineRule="auto"/>
              <w:rPr>
                <w:rFonts w:ascii="Arial" w:hAnsi="Arial" w:cs="Arial"/>
                <w:sz w:val="20"/>
                <w:szCs w:val="20"/>
              </w:rPr>
            </w:pP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E0D60" w:rsidRPr="000B42D3" w:rsidRDefault="00BE0D60" w:rsidP="00AE7701">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 xml:space="preserve">Grafika </w:t>
            </w:r>
            <w:r>
              <w:rPr>
                <w:rFonts w:ascii="Arial" w:hAnsi="Arial" w:cs="Arial"/>
                <w:sz w:val="20"/>
                <w:szCs w:val="20"/>
              </w:rPr>
              <w:t xml:space="preserve">III </w:t>
            </w:r>
            <w:r w:rsidRPr="00667252">
              <w:rPr>
                <w:rFonts w:ascii="Arial" w:hAnsi="Arial" w:cs="Arial"/>
                <w:color w:val="000000"/>
                <w:sz w:val="20"/>
                <w:szCs w:val="20"/>
                <w:shd w:val="clear" w:color="auto" w:fill="FFFFFF"/>
              </w:rPr>
              <w:t>(potpis nositelja kolegija)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Grafika 4, moći :</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1. Kreirati predložak za izradu grafike u tehnici dubokog tiska</w:t>
            </w:r>
            <w:r w:rsidR="007568EB" w:rsidRPr="000B42D3">
              <w:rPr>
                <w:rFonts w:ascii="Arial" w:hAnsi="Arial" w:cs="Arial"/>
                <w:sz w:val="20"/>
                <w:szCs w:val="20"/>
              </w:rPr>
              <w:t>.</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2. Izraditi matricu u raznim materijalima: bakar, cink, aluminij, PVC</w:t>
            </w:r>
            <w:r w:rsidR="007568EB" w:rsidRPr="000B42D3">
              <w:rPr>
                <w:rFonts w:ascii="Arial" w:hAnsi="Arial" w:cs="Arial"/>
                <w:sz w:val="20"/>
                <w:szCs w:val="20"/>
              </w:rPr>
              <w:t>.</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3. Koristiti grafičku prešu za duboki tisak</w:t>
            </w:r>
            <w:r w:rsidR="007568EB" w:rsidRPr="000B42D3">
              <w:rPr>
                <w:rFonts w:ascii="Arial" w:hAnsi="Arial" w:cs="Arial"/>
                <w:sz w:val="20"/>
                <w:szCs w:val="20"/>
              </w:rPr>
              <w:t>.</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4. Sudjelovati u radu grafičke radionice pri tehnikama dubokog tiska     </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    (suha igla i kombinirana tehnika bakropisa i suhe igle)</w:t>
            </w:r>
            <w:r w:rsidR="007568EB" w:rsidRPr="000B42D3">
              <w:rPr>
                <w:rFonts w:ascii="Arial" w:hAnsi="Arial" w:cs="Arial"/>
                <w:sz w:val="20"/>
                <w:szCs w:val="20"/>
              </w:rPr>
              <w:t>.</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5. Vrednovati likovne kvalitete grafike.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6.Biti sposoban za samostalnu izradu grafičkog djela u tehnikama i kombinaciji tehnika dubokog tiska.</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7. Biti sposobni za kreativno, tehničko i estetsko promišljanje i vrednovanje vlastitog i tuđeg rada.</w:t>
            </w:r>
          </w:p>
        </w:tc>
      </w:tr>
      <w:tr w:rsidR="00C23164" w:rsidRPr="000B42D3" w:rsidTr="00C23164">
        <w:trPr>
          <w:trHeight w:val="667"/>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23164" w:rsidRPr="000B42D3" w:rsidRDefault="00D71A5D" w:rsidP="00D71A5D">
            <w:pPr>
              <w:rPr>
                <w:rFonts w:ascii="Arial" w:hAnsi="Arial" w:cs="Arial"/>
                <w:sz w:val="20"/>
                <w:szCs w:val="20"/>
              </w:rPr>
            </w:pPr>
            <w:r w:rsidRPr="000B42D3">
              <w:rPr>
                <w:rFonts w:ascii="Arial" w:hAnsi="Arial" w:cs="Arial"/>
                <w:sz w:val="20"/>
                <w:szCs w:val="20"/>
              </w:rPr>
              <w:t xml:space="preserve">1. </w:t>
            </w:r>
            <w:r w:rsidR="00C23164" w:rsidRPr="000B42D3">
              <w:rPr>
                <w:rFonts w:ascii="Arial" w:hAnsi="Arial" w:cs="Arial"/>
                <w:sz w:val="20"/>
                <w:szCs w:val="20"/>
              </w:rPr>
              <w:t>Uvodno predavanje.Upoznavanje sa tehnikom dubokog tiska - suha igla;  karakteristike tehničkog i tehnološkog postupka izvođenja; pov</w:t>
            </w:r>
            <w:r w:rsidR="007568EB" w:rsidRPr="000B42D3">
              <w:rPr>
                <w:rFonts w:ascii="Arial" w:hAnsi="Arial" w:cs="Arial"/>
                <w:sz w:val="20"/>
                <w:szCs w:val="20"/>
              </w:rPr>
              <w:t>i</w:t>
            </w:r>
            <w:r w:rsidR="00C23164" w:rsidRPr="000B42D3">
              <w:rPr>
                <w:rFonts w:ascii="Arial" w:hAnsi="Arial" w:cs="Arial"/>
                <w:sz w:val="20"/>
                <w:szCs w:val="20"/>
              </w:rPr>
              <w:t>jesni pregled kroz djela značajnih autora. Uvid u grafičke otiske u fundusu U.A. (2P+1V)</w:t>
            </w:r>
          </w:p>
        </w:tc>
      </w:tr>
      <w:tr w:rsidR="00C23164" w:rsidRPr="000B42D3" w:rsidTr="00C23164">
        <w:trPr>
          <w:trHeight w:val="836"/>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D71A5D">
            <w:pPr>
              <w:rPr>
                <w:rFonts w:ascii="Arial" w:hAnsi="Arial" w:cs="Arial"/>
                <w:sz w:val="20"/>
                <w:szCs w:val="20"/>
              </w:rPr>
            </w:pPr>
            <w:r w:rsidRPr="000B42D3">
              <w:rPr>
                <w:rFonts w:ascii="Arial" w:hAnsi="Arial" w:cs="Arial"/>
                <w:sz w:val="20"/>
                <w:szCs w:val="20"/>
              </w:rPr>
              <w:t>2. Proces izrade matrice. Priprema i poliranje bakrenih ploča. Crtež olovkom. Izbor kvalitetnijih radova kao predložaka za suhu iglu. Izrada matrice (2P+1V)</w:t>
            </w:r>
          </w:p>
        </w:tc>
      </w:tr>
      <w:tr w:rsidR="00C23164" w:rsidRPr="000B42D3" w:rsidTr="00C23164">
        <w:trPr>
          <w:trHeight w:val="898"/>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D71A5D">
            <w:pPr>
              <w:rPr>
                <w:rFonts w:ascii="Arial" w:hAnsi="Arial" w:cs="Arial"/>
                <w:sz w:val="20"/>
                <w:szCs w:val="20"/>
              </w:rPr>
            </w:pPr>
            <w:r w:rsidRPr="000B42D3">
              <w:rPr>
                <w:rFonts w:ascii="Arial" w:hAnsi="Arial" w:cs="Arial"/>
                <w:sz w:val="20"/>
                <w:szCs w:val="20"/>
              </w:rPr>
              <w:t>Tumačenje: grafizam crteža, prezentacija primjera iz pov</w:t>
            </w:r>
            <w:r w:rsidR="007568EB" w:rsidRPr="000B42D3">
              <w:rPr>
                <w:rFonts w:ascii="Arial" w:hAnsi="Arial" w:cs="Arial"/>
                <w:sz w:val="20"/>
                <w:szCs w:val="20"/>
              </w:rPr>
              <w:t>i</w:t>
            </w:r>
            <w:r w:rsidRPr="000B42D3">
              <w:rPr>
                <w:rFonts w:ascii="Arial" w:hAnsi="Arial" w:cs="Arial"/>
                <w:sz w:val="20"/>
                <w:szCs w:val="20"/>
              </w:rPr>
              <w:t xml:space="preserve">jesti i suvremene grafike. </w:t>
            </w:r>
          </w:p>
          <w:p w:rsidR="00C23164" w:rsidRPr="000B42D3" w:rsidRDefault="00C23164" w:rsidP="00D71A5D">
            <w:pPr>
              <w:rPr>
                <w:rFonts w:ascii="Arial" w:hAnsi="Arial" w:cs="Arial"/>
                <w:sz w:val="20"/>
                <w:szCs w:val="20"/>
              </w:rPr>
            </w:pPr>
            <w:r w:rsidRPr="000B42D3">
              <w:rPr>
                <w:rFonts w:ascii="Arial" w:hAnsi="Arial" w:cs="Arial"/>
                <w:sz w:val="20"/>
                <w:szCs w:val="20"/>
              </w:rPr>
              <w:t>Otiskivanje. Analiza otisaka, korektura.</w:t>
            </w:r>
          </w:p>
          <w:p w:rsidR="00C23164" w:rsidRPr="000B42D3" w:rsidRDefault="00C23164" w:rsidP="00D71A5D">
            <w:pPr>
              <w:rPr>
                <w:rFonts w:ascii="Arial" w:hAnsi="Arial" w:cs="Arial"/>
                <w:sz w:val="20"/>
                <w:szCs w:val="20"/>
              </w:rPr>
            </w:pPr>
            <w:r w:rsidRPr="000B42D3">
              <w:rPr>
                <w:rFonts w:ascii="Arial" w:hAnsi="Arial" w:cs="Arial"/>
                <w:sz w:val="20"/>
                <w:szCs w:val="20"/>
              </w:rPr>
              <w:t>Rad na skicama. (2P+1V)</w:t>
            </w:r>
          </w:p>
        </w:tc>
      </w:tr>
      <w:tr w:rsidR="00C23164" w:rsidRPr="000B42D3" w:rsidTr="00C23164">
        <w:trPr>
          <w:trHeight w:val="21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4. Proces izrade matrice. Priprema ploča od cinka. Izbor kvalitetnijih radova kao predložaka za suhu iglu. Izrada matrice i otiskivanje. Analiza probnih otisaka. </w:t>
            </w:r>
            <w:r w:rsidRPr="000B42D3">
              <w:rPr>
                <w:rFonts w:ascii="Arial" w:hAnsi="Arial" w:cs="Arial"/>
                <w:sz w:val="20"/>
                <w:szCs w:val="20"/>
              </w:rPr>
              <w:lastRenderedPageBreak/>
              <w:t>Postupak korekture: struganje, docrtavanje, otiskivanje. (2P+1V)</w:t>
            </w:r>
          </w:p>
        </w:tc>
      </w:tr>
      <w:tr w:rsidR="00C23164" w:rsidRPr="000B42D3" w:rsidTr="00C23164">
        <w:trPr>
          <w:trHeight w:val="10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5. Kombiniranje visokog i dubokog tiska. </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Otiskivanje pripremljenih ploča. Analiza otisaka, korektura. Intervencije na matrici, brisanje urezanih linija.</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Rad na skicama. Dovršavanje matrica i otiskivanje grafičkih listova u tehnici suhe igle. (2P+1V)</w:t>
            </w:r>
          </w:p>
        </w:tc>
      </w:tr>
      <w:tr w:rsidR="00C23164" w:rsidRPr="000B42D3" w:rsidTr="00C23164">
        <w:trPr>
          <w:trHeight w:val="836"/>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6. Problem habanja matrice; različiti pristupi čišćenja ploče; upotreba grafičke boje različite tvrdoće. </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Pregled skica, korektura. Izrada matrice i otiskivanje. (2P+1V)</w:t>
            </w:r>
          </w:p>
        </w:tc>
      </w:tr>
      <w:tr w:rsidR="00C23164" w:rsidRPr="000B42D3" w:rsidTr="00C23164">
        <w:trPr>
          <w:trHeight w:val="948"/>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7. Suha igla: postupci izrade matrice korištenjem alternativnih alata(čelične četke, snopovi igala). Analiza otisaka. Korektura: struganje, docrtavanje. Otiskivanje. (2P+1V) </w:t>
            </w:r>
          </w:p>
        </w:tc>
      </w:tr>
      <w:tr w:rsidR="00C23164" w:rsidRPr="000B42D3" w:rsidTr="00C23164">
        <w:trPr>
          <w:trHeight w:val="988"/>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8. Suha igla: izrada matrice korištenjem alternativnih alata(korištenje ručnog elekričnog alata: bušilice, brusilice).Analiza otisaka. </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Korektura: struganje, docrtavanje. Otiskivanje. (2P+1V) </w:t>
            </w:r>
          </w:p>
        </w:tc>
      </w:tr>
      <w:tr w:rsidR="00C23164" w:rsidRPr="000B42D3" w:rsidTr="00C23164">
        <w:trPr>
          <w:trHeight w:val="833"/>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9. Suha igla: primjena različitih materijala za matricu (cink, aluminij, pleksiglas). Izrada matrice, probni otisci. </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Pregled skica.</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Korektura. </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Izrada matrica i otiskivanje. (2P+1V) </w:t>
            </w:r>
          </w:p>
        </w:tc>
      </w:tr>
      <w:tr w:rsidR="00C23164" w:rsidRPr="000B42D3" w:rsidTr="00C23164">
        <w:trPr>
          <w:trHeight w:val="102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10. Suha igla: primjena različitih materijala za matricu (plastika različitih karakteristika). Izrada matrice i probni otisci. Pregled skica, korektura. Otiskivanje. (2P+1V)</w:t>
            </w:r>
          </w:p>
        </w:tc>
      </w:tr>
      <w:tr w:rsidR="00C23164" w:rsidRPr="000B42D3" w:rsidTr="00C23164">
        <w:trPr>
          <w:trHeight w:val="99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11. Kombiniranje suhe igle i bakropisa. Otiskivanje pripremljenih ploča. Analiza otisaka i korektura. Rezanje matrice u nepravilne oblike.</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Otiskivanja razlicitih tekstura bez boje- suhi žig.</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Rad na skicama. Dovršavanje matrica i otiskivanje grafičkih listova u tehnici suhe igle. (2P+1V)</w:t>
            </w:r>
          </w:p>
        </w:tc>
      </w:tr>
      <w:tr w:rsidR="00C23164" w:rsidRPr="000B42D3" w:rsidTr="00C23164">
        <w:trPr>
          <w:trHeight w:val="326"/>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12. Kombiniranje suhe igle i bakropisa. Analiza otisaka, korektura.  Kombiniranje visokog i dubokog tiska.</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Analiza otisaka, korektura. Postupak nabojavanje matrice grafičkim valjkom (kombiniranje visokog i dubokog tiska na jednoj matrici). Otiskivanje. </w:t>
            </w:r>
          </w:p>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Analiza otisaka, korektura. (2P+1V)</w:t>
            </w:r>
          </w:p>
        </w:tc>
      </w:tr>
      <w:tr w:rsidR="00C23164" w:rsidRPr="000B42D3" w:rsidTr="00C23164">
        <w:trPr>
          <w:trHeight w:val="279"/>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13.Kombiniranje suhe igle i bakropisa. Analiza otisaka, korektura.  Otiskivanje pripremljenih ploča. Nabojavanje različitih boja na matricu; različiti načini čisćenja ploče. Analiza otisaka, korektura. (2P+1V)</w:t>
            </w:r>
          </w:p>
        </w:tc>
      </w:tr>
      <w:tr w:rsidR="00C23164" w:rsidRPr="000B42D3" w:rsidTr="00C23164">
        <w:trPr>
          <w:trHeight w:val="21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14. Kombiniranje suhe igle i bakropisa. Analiza otisaka, korektura.  Otiskivanje pripremljenih ploča. Rad na skicama. Dovršavanje matrica i otiskivanje grafičkih listova u tehnici suhe igle. (2P+1V)</w:t>
            </w:r>
          </w:p>
        </w:tc>
      </w:tr>
      <w:tr w:rsidR="00C23164" w:rsidRPr="000B42D3" w:rsidTr="00C23164">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3780"/>
              </w:tabs>
              <w:spacing w:after="0" w:line="240" w:lineRule="auto"/>
              <w:rPr>
                <w:rFonts w:ascii="Arial" w:hAnsi="Arial" w:cs="Arial"/>
                <w:sz w:val="20"/>
                <w:szCs w:val="20"/>
              </w:rPr>
            </w:pPr>
            <w:r w:rsidRPr="000B42D3">
              <w:rPr>
                <w:rFonts w:ascii="Arial" w:hAnsi="Arial" w:cs="Arial"/>
                <w:sz w:val="20"/>
                <w:szCs w:val="20"/>
              </w:rPr>
              <w:t xml:space="preserve">15. Potpisivanje radova. Završna prezentacija i evaluacija svih crteža, pripremnih skica i grafičkih listova nastalih tijekom semestra. </w:t>
            </w:r>
          </w:p>
          <w:p w:rsidR="00C23164" w:rsidRPr="000B42D3" w:rsidRDefault="00C23164" w:rsidP="00AE7701">
            <w:pPr>
              <w:tabs>
                <w:tab w:val="left" w:pos="3780"/>
              </w:tabs>
              <w:spacing w:after="0" w:line="240" w:lineRule="auto"/>
              <w:rPr>
                <w:rFonts w:ascii="Arial" w:hAnsi="Arial" w:cs="Arial"/>
                <w:sz w:val="20"/>
                <w:szCs w:val="20"/>
              </w:rPr>
            </w:pPr>
            <w:r w:rsidRPr="000B42D3">
              <w:rPr>
                <w:rFonts w:ascii="Arial" w:hAnsi="Arial" w:cs="Arial"/>
                <w:sz w:val="20"/>
                <w:szCs w:val="20"/>
              </w:rPr>
              <w:t xml:space="preserve">Pregled  skica, analiza, korektura, kopiranje i izradivanje matrice, otiskivanje. (2P+1V)  </w:t>
            </w:r>
          </w:p>
        </w:tc>
      </w:tr>
      <w:tr w:rsidR="00C23164" w:rsidRPr="000B42D3" w:rsidTr="00C2316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predavanja</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seminari i radionice  </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vježbe  </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eastAsia="MS Gothic" w:hAnsi="Arial" w:cs="Arial"/>
                <w:b/>
                <w:sz w:val="20"/>
                <w:szCs w:val="20"/>
              </w:rPr>
              <w:t>X</w:t>
            </w:r>
            <w:r w:rsidRPr="000B42D3">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samostalni  zadaci  </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multimedija </w:t>
            </w:r>
          </w:p>
          <w:p w:rsidR="00C23164" w:rsidRPr="000B42D3" w:rsidRDefault="00C23164"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C23164" w:rsidRPr="000B42D3" w:rsidRDefault="00C23164" w:rsidP="00B30C35">
            <w:pPr>
              <w:pStyle w:val="FieldText"/>
              <w:rPr>
                <w:rFonts w:ascii="Arial" w:hAnsi="Arial" w:cs="Arial"/>
                <w:b w:val="0"/>
                <w:sz w:val="20"/>
                <w:szCs w:val="20"/>
                <w:lang w:val="hr-HR"/>
              </w:rPr>
            </w:pPr>
            <w:r w:rsidRPr="000B42D3">
              <w:rPr>
                <w:rFonts w:ascii="Arial" w:eastAsia="MS Gothic" w:hAnsi="Arial" w:cs="Arial"/>
                <w:sz w:val="20"/>
                <w:szCs w:val="20"/>
                <w:lang w:val="hr-HR"/>
              </w:rPr>
              <w:t>X</w:t>
            </w:r>
            <w:r w:rsidRPr="000B42D3">
              <w:rPr>
                <w:rFonts w:ascii="Arial" w:hAnsi="Arial" w:cs="Arial"/>
                <w:b w:val="0"/>
                <w:sz w:val="20"/>
                <w:szCs w:val="20"/>
                <w:lang w:val="hr-HR"/>
              </w:rPr>
              <w:t xml:space="preserve"> mentorski rad</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C23164" w:rsidRPr="000B42D3" w:rsidTr="00C2316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p>
        </w:tc>
        <w:tc>
          <w:tcPr>
            <w:tcW w:w="3390" w:type="dxa"/>
            <w:gridSpan w:val="3"/>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predavanja, sudjelovanje na vježbama, redovita izrada skica, izrada i prezentacija 2 rada u tehnici dubokog tiska -suha igla i 2 rada u kombiniranoj tehnici bakropisa i suhe igle sve u nakladi od min. 6 grafičkih listova.</w:t>
            </w:r>
          </w:p>
        </w:tc>
      </w:tr>
      <w:tr w:rsidR="00C23164" w:rsidRPr="000B42D3" w:rsidTr="00C2316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23164" w:rsidRPr="000B42D3" w:rsidRDefault="00C23164"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1004" w:type="dxa"/>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C23164" w:rsidRPr="000B42D3">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23164"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C23164" w:rsidRPr="000B42D3" w:rsidTr="00C2316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C23164"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C23164"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00C23164"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C23164" w:rsidRPr="000B42D3" w:rsidRDefault="00C23164"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C23164"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r w:rsidR="00C23164" w:rsidRPr="000B42D3">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23164"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23164" w:rsidRPr="000B42D3" w:rsidRDefault="007568EB"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p</w:t>
            </w:r>
            <w:r w:rsidR="00C23164" w:rsidRPr="000B42D3">
              <w:rPr>
                <w:rFonts w:ascii="Arial" w:hAnsi="Arial" w:cs="Arial"/>
                <w:sz w:val="20"/>
                <w:szCs w:val="20"/>
              </w:rPr>
              <w:t>ripremljenost za nastavu,</w:t>
            </w:r>
            <w:r w:rsidRPr="000B42D3">
              <w:rPr>
                <w:rFonts w:ascii="Arial" w:hAnsi="Arial" w:cs="Arial"/>
                <w:sz w:val="20"/>
                <w:szCs w:val="20"/>
              </w:rPr>
              <w:t>a</w:t>
            </w:r>
            <w:r w:rsidR="00C23164" w:rsidRPr="000B42D3">
              <w:rPr>
                <w:rFonts w:ascii="Arial" w:hAnsi="Arial" w:cs="Arial"/>
                <w:sz w:val="20"/>
                <w:szCs w:val="20"/>
              </w:rPr>
              <w:t>ktivnost na nastavi, Prezentacija radova  30%</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C23164" w:rsidRPr="000B42D3" w:rsidTr="00C2316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23164" w:rsidRPr="000B42D3" w:rsidRDefault="00C23164"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sz w:val="20"/>
                <w:szCs w:val="20"/>
              </w:rPr>
            </w:pPr>
          </w:p>
        </w:tc>
      </w:tr>
      <w:tr w:rsidR="00C23164" w:rsidRPr="000B42D3" w:rsidTr="00C23164">
        <w:trPr>
          <w:trHeight w:val="75"/>
        </w:trPr>
        <w:tc>
          <w:tcPr>
            <w:tcW w:w="1912" w:type="dxa"/>
            <w:gridSpan w:val="2"/>
            <w:vMerge/>
            <w:tcBorders>
              <w:left w:val="single" w:sz="12" w:space="0" w:color="auto"/>
            </w:tcBorders>
            <w:shd w:val="clear" w:color="auto" w:fill="CCFFFF"/>
            <w:tcMar>
              <w:left w:w="57" w:type="dxa"/>
              <w:right w:w="57" w:type="dxa"/>
            </w:tcMar>
            <w:vAlign w:val="center"/>
          </w:tcPr>
          <w:p w:rsidR="00C23164" w:rsidRPr="000B42D3" w:rsidRDefault="00C23164"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Style w:val="apple-converted-space"/>
                <w:rFonts w:ascii="Arial" w:hAnsi="Arial" w:cs="Arial"/>
                <w:sz w:val="20"/>
                <w:szCs w:val="20"/>
                <w:shd w:val="clear" w:color="auto" w:fill="FFFFFF"/>
              </w:rPr>
              <w:t> </w:t>
            </w:r>
            <w:r w:rsidRPr="000B42D3">
              <w:rPr>
                <w:rFonts w:ascii="Arial" w:hAnsi="Arial" w:cs="Arial"/>
                <w:sz w:val="20"/>
                <w:szCs w:val="20"/>
              </w:rPr>
              <w:t xml:space="preserve">Dževad Hozo, </w:t>
            </w:r>
            <w:r w:rsidRPr="000B42D3">
              <w:rPr>
                <w:rFonts w:ascii="Arial" w:hAnsi="Arial" w:cs="Arial"/>
                <w:sz w:val="20"/>
                <w:szCs w:val="20"/>
                <w:shd w:val="clear" w:color="auto" w:fill="FFFFFF"/>
              </w:rPr>
              <w:t>Majstori grafičkih umijeća,</w:t>
            </w:r>
          </w:p>
          <w:p w:rsidR="00C23164" w:rsidRPr="000B42D3" w:rsidRDefault="00137565" w:rsidP="00AE7701">
            <w:pPr>
              <w:tabs>
                <w:tab w:val="left" w:pos="2820"/>
              </w:tabs>
              <w:spacing w:after="0" w:line="240" w:lineRule="auto"/>
              <w:rPr>
                <w:rFonts w:ascii="Arial" w:hAnsi="Arial" w:cs="Arial"/>
                <w:sz w:val="20"/>
                <w:szCs w:val="20"/>
              </w:rPr>
            </w:pPr>
            <w:hyperlink r:id="rId14" w:tooltip="Sve knjige izdavaca Kult-B" w:history="1">
              <w:r w:rsidR="00C23164" w:rsidRPr="000B42D3">
                <w:rPr>
                  <w:rStyle w:val="Hyperlink"/>
                  <w:rFonts w:ascii="Arial" w:hAnsi="Arial" w:cs="Arial"/>
                  <w:sz w:val="20"/>
                  <w:szCs w:val="20"/>
                  <w:shd w:val="clear" w:color="auto" w:fill="FFFFFF"/>
                </w:rPr>
                <w:t>Kult-B</w:t>
              </w:r>
            </w:hyperlink>
            <w:r w:rsidR="00C23164" w:rsidRPr="000B42D3">
              <w:rPr>
                <w:rStyle w:val="apple-converted-space"/>
                <w:rFonts w:ascii="Arial" w:hAnsi="Arial" w:cs="Arial"/>
                <w:sz w:val="20"/>
                <w:szCs w:val="20"/>
                <w:shd w:val="clear" w:color="auto" w:fill="FFFFFF"/>
              </w:rPr>
              <w:t> </w:t>
            </w:r>
            <w:r w:rsidR="00C23164" w:rsidRPr="000B42D3">
              <w:rPr>
                <w:rFonts w:ascii="Arial" w:hAnsi="Arial" w:cs="Arial"/>
                <w:sz w:val="20"/>
                <w:szCs w:val="20"/>
                <w:shd w:val="clear" w:color="auto" w:fill="FFFFFF"/>
              </w:rPr>
              <w:t>; Sarajevo, BiH 2003.</w:t>
            </w:r>
            <w:r w:rsidR="00C23164" w:rsidRPr="000B42D3">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C23164" w:rsidRPr="000B42D3" w:rsidRDefault="00C23164"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23164"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C23164"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00C23164" w:rsidRPr="000B42D3">
              <w:rPr>
                <w:rFonts w:ascii="Arial" w:hAnsi="Arial" w:cs="Arial"/>
                <w:noProof/>
                <w:sz w:val="20"/>
                <w:szCs w:val="20"/>
              </w:rPr>
              <w:t> </w:t>
            </w:r>
            <w:r w:rsidRPr="000B42D3">
              <w:rPr>
                <w:rFonts w:ascii="Arial" w:hAnsi="Arial" w:cs="Arial"/>
                <w:sz w:val="20"/>
                <w:szCs w:val="20"/>
              </w:rPr>
              <w:fldChar w:fldCharType="end"/>
            </w:r>
          </w:p>
        </w:tc>
      </w:tr>
      <w:tr w:rsidR="00C23164" w:rsidRPr="000B42D3" w:rsidTr="00C23164">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Peter Štrider, Direr, Jugoslovenska revija, Beograd, 1984.</w:t>
            </w:r>
          </w:p>
        </w:tc>
      </w:tr>
      <w:tr w:rsidR="00C23164" w:rsidRPr="000B42D3" w:rsidTr="00C23164">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The Renaissance Engravers, Grange Books, Kent, 2003.</w:t>
            </w:r>
          </w:p>
        </w:tc>
      </w:tr>
      <w:tr w:rsidR="00C23164" w:rsidRPr="000B42D3" w:rsidTr="00C23164">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Bamber Gascoigne, How to identify prints, Thames and Hudson, London, 1986.</w:t>
            </w:r>
          </w:p>
        </w:tc>
      </w:tr>
      <w:tr w:rsidR="00C23164" w:rsidRPr="000B42D3" w:rsidTr="00C23164">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 xml:space="preserve">Frane Paro, Grafički pojmovnik, Akademija likovnih                                                 umjetnosti, Zagreb, 2002.                             </w:t>
            </w:r>
          </w:p>
        </w:tc>
      </w:tr>
      <w:tr w:rsidR="00C23164" w:rsidRPr="000B42D3" w:rsidTr="00C23164">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Kabinet grafike, Hrvatski trienale grafike 1,2,3, HAZU, Zagreb, 1997, 2000, 2003.</w:t>
            </w:r>
          </w:p>
        </w:tc>
      </w:tr>
      <w:tr w:rsidR="00C23164" w:rsidRPr="000B42D3" w:rsidTr="00C23164">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sz w:val="20"/>
                <w:szCs w:val="20"/>
              </w:rPr>
            </w:pPr>
            <w:r w:rsidRPr="000B42D3">
              <w:rPr>
                <w:rFonts w:ascii="Arial" w:hAnsi="Arial" w:cs="Arial"/>
                <w:sz w:val="20"/>
                <w:szCs w:val="20"/>
              </w:rPr>
              <w:t>Grafika-hrvatski časopis za umjetničku grafiku i nakladništvo Galerija Kanvas, Zagreb</w:t>
            </w:r>
          </w:p>
        </w:tc>
      </w:tr>
      <w:tr w:rsidR="00C23164" w:rsidRPr="000B42D3" w:rsidTr="00C23164">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bCs/>
                <w:sz w:val="20"/>
                <w:szCs w:val="20"/>
              </w:rPr>
            </w:pPr>
            <w:r w:rsidRPr="000B42D3">
              <w:rPr>
                <w:rFonts w:ascii="Arial" w:hAnsi="Arial" w:cs="Arial"/>
                <w:bCs/>
                <w:sz w:val="20"/>
                <w:szCs w:val="20"/>
              </w:rPr>
              <w:t xml:space="preserve">Časopisi iz područja suvremene umjetnosti: </w:t>
            </w:r>
          </w:p>
          <w:p w:rsidR="00C23164" w:rsidRPr="000B42D3" w:rsidRDefault="00C23164" w:rsidP="00AE7701">
            <w:pPr>
              <w:spacing w:after="0" w:line="240" w:lineRule="auto"/>
              <w:rPr>
                <w:rFonts w:ascii="Arial" w:hAnsi="Arial" w:cs="Arial"/>
                <w:sz w:val="20"/>
                <w:szCs w:val="20"/>
              </w:rPr>
            </w:pPr>
            <w:r w:rsidRPr="000B42D3">
              <w:rPr>
                <w:rFonts w:ascii="Arial" w:hAnsi="Arial" w:cs="Arial"/>
                <w:bCs/>
                <w:sz w:val="20"/>
                <w:szCs w:val="20"/>
              </w:rPr>
              <w:t>Kunstforum, Art in America, Parket,, Flash Art, Kontura...</w:t>
            </w:r>
          </w:p>
        </w:tc>
      </w:tr>
      <w:tr w:rsidR="00C23164" w:rsidRPr="000B42D3" w:rsidTr="00C23164">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23164" w:rsidRPr="000B42D3" w:rsidRDefault="00C23164" w:rsidP="00AE7701">
            <w:pPr>
              <w:spacing w:after="0" w:line="240" w:lineRule="auto"/>
              <w:rPr>
                <w:rFonts w:ascii="Arial" w:hAnsi="Arial" w:cs="Arial"/>
                <w:bCs/>
                <w:sz w:val="20"/>
                <w:szCs w:val="20"/>
              </w:rPr>
            </w:pPr>
            <w:r w:rsidRPr="000B42D3">
              <w:rPr>
                <w:rFonts w:ascii="Arial" w:hAnsi="Arial" w:cs="Arial"/>
                <w:sz w:val="20"/>
                <w:szCs w:val="20"/>
              </w:rPr>
              <w:t>Internet izvori, Online kolekcije grafičkih zbirki, digitalizirane biblioteke....</w:t>
            </w:r>
          </w:p>
        </w:tc>
      </w:tr>
      <w:tr w:rsidR="00C23164" w:rsidRPr="000B42D3" w:rsidTr="00C23164">
        <w:tc>
          <w:tcPr>
            <w:tcW w:w="1912" w:type="dxa"/>
            <w:gridSpan w:val="2"/>
            <w:tcBorders>
              <w:left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w:t>
            </w:r>
          </w:p>
        </w:tc>
      </w:tr>
      <w:tr w:rsidR="00C23164" w:rsidRPr="000B42D3" w:rsidTr="00C2316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23164" w:rsidRPr="000B42D3" w:rsidRDefault="00C23164"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Treba uzeti u obzir da je rad na Umjetničkim akademijama specifičan oblik nastave u visokom školstvu. Nastava iz kolegija: Grafika gotovo je u cijelosti  mentorska nastava, koja je uj</w:t>
            </w:r>
            <w:r w:rsidR="007568EB" w:rsidRPr="000B42D3">
              <w:rPr>
                <w:rFonts w:ascii="Arial" w:hAnsi="Arial" w:cs="Arial"/>
                <w:sz w:val="20"/>
                <w:szCs w:val="20"/>
              </w:rPr>
              <w:t>edno i praktična i teorijska, pa</w:t>
            </w:r>
            <w:r w:rsidRPr="000B42D3">
              <w:rPr>
                <w:rFonts w:ascii="Arial" w:hAnsi="Arial" w:cs="Arial"/>
                <w:sz w:val="20"/>
                <w:szCs w:val="20"/>
              </w:rPr>
              <w:t xml:space="preserve"> se zbog specifičnosti materije koja se predaje izvodi u malim grupama. </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Praktični rad studenta iz kolegija Grafika gotovo uvijek u sebi sadrži: Istraživanje i </w:t>
            </w:r>
            <w:r w:rsidRPr="000B42D3">
              <w:rPr>
                <w:rFonts w:ascii="Arial" w:hAnsi="Arial" w:cs="Arial"/>
                <w:sz w:val="20"/>
                <w:szCs w:val="20"/>
              </w:rPr>
              <w:lastRenderedPageBreak/>
              <w:t>eksperimentiranje.</w:t>
            </w:r>
          </w:p>
          <w:p w:rsidR="00C23164" w:rsidRPr="000B42D3" w:rsidRDefault="00C23164"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Predavanja i vježbe se izvode na hrvatskom jeziku uz mogućnost praćenja na engleskom jeziku. </w:t>
            </w:r>
          </w:p>
        </w:tc>
      </w:tr>
    </w:tbl>
    <w:p w:rsidR="00C23164" w:rsidRPr="000B42D3" w:rsidRDefault="00C23164" w:rsidP="00AE7701">
      <w:pPr>
        <w:spacing w:after="0" w:line="240" w:lineRule="auto"/>
        <w:jc w:val="both"/>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47341A" w:rsidRPr="000B42D3" w:rsidRDefault="0047341A"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7341A" w:rsidRPr="000B42D3" w:rsidTr="00AE770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7341A" w:rsidRPr="000B42D3" w:rsidRDefault="0047341A"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7341A" w:rsidRPr="000B42D3" w:rsidRDefault="0047341A"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 xml:space="preserve">Slikarstvo </w:t>
            </w:r>
            <w:r w:rsidR="00713E9D" w:rsidRPr="000B42D3">
              <w:rPr>
                <w:rFonts w:ascii="Arial" w:hAnsi="Arial" w:cs="Arial"/>
                <w:b/>
                <w:sz w:val="20"/>
                <w:szCs w:val="20"/>
              </w:rPr>
              <w:t>IV</w:t>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UAL304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7341A" w:rsidRPr="000B42D3" w:rsidRDefault="00D71A5D" w:rsidP="00AE7701">
            <w:pPr>
              <w:spacing w:after="0" w:line="240" w:lineRule="auto"/>
              <w:rPr>
                <w:rFonts w:ascii="Arial" w:hAnsi="Arial" w:cs="Arial"/>
                <w:sz w:val="20"/>
                <w:szCs w:val="20"/>
              </w:rPr>
            </w:pPr>
            <w:r w:rsidRPr="000B42D3">
              <w:rPr>
                <w:rFonts w:ascii="Arial" w:hAnsi="Arial" w:cs="Arial"/>
                <w:sz w:val="20"/>
                <w:szCs w:val="20"/>
              </w:rPr>
              <w:t>3/VI.</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2454E" w:rsidRPr="000B42D3" w:rsidRDefault="00F24703" w:rsidP="0022454E">
            <w:pPr>
              <w:spacing w:after="0" w:line="240" w:lineRule="auto"/>
              <w:rPr>
                <w:rFonts w:ascii="Arial" w:hAnsi="Arial" w:cs="Arial"/>
                <w:sz w:val="20"/>
                <w:szCs w:val="20"/>
              </w:rPr>
            </w:pPr>
            <w:r>
              <w:rPr>
                <w:rFonts w:ascii="Arial" w:hAnsi="Arial" w:cs="Arial"/>
                <w:sz w:val="20"/>
                <w:szCs w:val="20"/>
              </w:rPr>
              <w:t xml:space="preserve">red. prof. </w:t>
            </w:r>
            <w:r w:rsidR="0022454E" w:rsidRPr="000B42D3">
              <w:rPr>
                <w:rFonts w:ascii="Arial" w:hAnsi="Arial" w:cs="Arial"/>
                <w:sz w:val="20"/>
                <w:szCs w:val="20"/>
              </w:rPr>
              <w:t>Mateo Perasović</w:t>
            </w:r>
          </w:p>
          <w:p w:rsidR="00F24703" w:rsidRDefault="00F24703" w:rsidP="00F24703">
            <w:pPr>
              <w:rPr>
                <w:rFonts w:ascii="Arial" w:hAnsi="Arial" w:cs="Arial"/>
                <w:sz w:val="20"/>
                <w:szCs w:val="20"/>
              </w:rPr>
            </w:pPr>
            <w:r>
              <w:rPr>
                <w:rFonts w:ascii="Arial" w:hAnsi="Arial" w:cs="Arial"/>
                <w:sz w:val="20"/>
                <w:szCs w:val="20"/>
              </w:rPr>
              <w:t>izv. prof. Željko Marović</w:t>
            </w:r>
          </w:p>
          <w:p w:rsidR="0047341A" w:rsidRPr="000B42D3" w:rsidRDefault="00F24703" w:rsidP="00F24703">
            <w:pPr>
              <w:rPr>
                <w:rFonts w:ascii="Arial" w:hAnsi="Arial" w:cs="Arial"/>
                <w:sz w:val="20"/>
                <w:szCs w:val="20"/>
              </w:rPr>
            </w:pPr>
            <w:r>
              <w:rPr>
                <w:rFonts w:ascii="Arial" w:hAnsi="Arial" w:cs="Arial"/>
                <w:sz w:val="20"/>
                <w:szCs w:val="20"/>
              </w:rPr>
              <w:t xml:space="preserve">doc. </w:t>
            </w:r>
            <w:r w:rsidR="0022454E" w:rsidRPr="000B42D3">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4</w:t>
            </w:r>
          </w:p>
        </w:tc>
      </w:tr>
      <w:tr w:rsidR="0047341A" w:rsidRPr="000B42D3" w:rsidTr="00AE770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7341A"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47341A" w:rsidRPr="000B42D3" w:rsidTr="00AE770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7341A" w:rsidRPr="000B42D3" w:rsidRDefault="0047341A" w:rsidP="00AE7701">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47341A" w:rsidRPr="000B42D3" w:rsidRDefault="0047341A" w:rsidP="00AE7701">
            <w:pPr>
              <w:spacing w:after="0" w:line="240" w:lineRule="auto"/>
              <w:rPr>
                <w:rFonts w:ascii="Arial" w:hAnsi="Arial" w:cs="Arial"/>
                <w:sz w:val="20"/>
                <w:szCs w:val="20"/>
              </w:rPr>
            </w:pP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0</w:t>
            </w:r>
          </w:p>
        </w:tc>
      </w:tr>
      <w:tr w:rsidR="0047341A" w:rsidRPr="000B42D3" w:rsidTr="00AE770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Izražavanje u slikarskim medijima.</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Usvajanje vještina u korištenju akrilikom, slikarskim alatom i materijalima. Ovladavanje tehničko-tehnološkim postupcima u slikarskim tehnikama.</w:t>
            </w:r>
          </w:p>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Ovladavanje procesom gradnje slike u postupku izrade portreta.</w:t>
            </w:r>
          </w:p>
          <w:p w:rsidR="0047341A" w:rsidRPr="000B42D3" w:rsidRDefault="0047341A" w:rsidP="00AE7701">
            <w:pPr>
              <w:tabs>
                <w:tab w:val="left" w:pos="2820"/>
              </w:tabs>
              <w:spacing w:after="0" w:line="240" w:lineRule="auto"/>
              <w:rPr>
                <w:rFonts w:ascii="Arial" w:hAnsi="Arial" w:cs="Arial"/>
                <w:sz w:val="20"/>
                <w:szCs w:val="20"/>
              </w:rPr>
            </w:pP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E0D60" w:rsidRPr="000B42D3" w:rsidRDefault="00BE0D60" w:rsidP="00BE0D60">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 xml:space="preserve">Slikarstvo </w:t>
            </w:r>
            <w:r>
              <w:rPr>
                <w:rFonts w:ascii="Arial" w:hAnsi="Arial" w:cs="Arial"/>
                <w:sz w:val="20"/>
                <w:szCs w:val="20"/>
              </w:rPr>
              <w:t xml:space="preserve">III </w:t>
            </w:r>
            <w:r w:rsidRPr="00667252">
              <w:rPr>
                <w:rFonts w:ascii="Arial" w:hAnsi="Arial" w:cs="Arial"/>
                <w:color w:val="000000"/>
                <w:sz w:val="20"/>
                <w:szCs w:val="20"/>
                <w:shd w:val="clear" w:color="auto" w:fill="FFFFFF"/>
              </w:rPr>
              <w:t>(potpis nositelja kolegija)</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Student će nakon položenog kolegija Slikarstvo 3, moći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1. Samostalno kreiratii slikarsko djelo; portret</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2. Primjeniti slikarske tehnike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3. Izraditi podlogu za slikanje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4. Koristiti slikarske medije i materijale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5. Ovladati rasponom tonske skale do punog intenziteta boje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6. Interpretirati likovne elemente gradnje slike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7</w:t>
            </w:r>
            <w:r w:rsidR="007568EB" w:rsidRPr="000B42D3">
              <w:rPr>
                <w:rFonts w:ascii="Arial" w:hAnsi="Arial" w:cs="Arial"/>
                <w:sz w:val="20"/>
                <w:szCs w:val="20"/>
              </w:rPr>
              <w:t>. Vr</w:t>
            </w:r>
            <w:r w:rsidRPr="000B42D3">
              <w:rPr>
                <w:rFonts w:ascii="Arial" w:hAnsi="Arial" w:cs="Arial"/>
                <w:sz w:val="20"/>
                <w:szCs w:val="20"/>
              </w:rPr>
              <w:t>ednovati likovne kvalitete slikarskog rada</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8. Prezentirati vlastiti rad </w:t>
            </w:r>
          </w:p>
          <w:p w:rsidR="0047341A" w:rsidRPr="000B42D3" w:rsidRDefault="0047341A" w:rsidP="00AE7701">
            <w:pPr>
              <w:tabs>
                <w:tab w:val="left" w:pos="2820"/>
              </w:tabs>
              <w:spacing w:after="0" w:line="240" w:lineRule="auto"/>
              <w:rPr>
                <w:rFonts w:ascii="Arial" w:hAnsi="Arial" w:cs="Arial"/>
                <w:sz w:val="20"/>
                <w:szCs w:val="20"/>
              </w:rPr>
            </w:pP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7341A" w:rsidRPr="000B42D3" w:rsidRDefault="00970659"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Tjedno sati: </w:t>
            </w:r>
            <w:r w:rsidR="00E97DA8" w:rsidRPr="000B42D3">
              <w:rPr>
                <w:rFonts w:ascii="Arial" w:hAnsi="Arial" w:cs="Arial"/>
                <w:sz w:val="20"/>
                <w:szCs w:val="20"/>
              </w:rPr>
              <w:t>(</w:t>
            </w:r>
            <w:r w:rsidRPr="000B42D3">
              <w:rPr>
                <w:rFonts w:ascii="Arial" w:hAnsi="Arial" w:cs="Arial"/>
                <w:sz w:val="20"/>
                <w:szCs w:val="20"/>
              </w:rPr>
              <w:t>2P+1V</w:t>
            </w:r>
            <w:r w:rsidR="00E97DA8" w:rsidRPr="000B42D3">
              <w:rPr>
                <w:rFonts w:ascii="Arial" w:hAnsi="Arial" w:cs="Arial"/>
                <w:sz w:val="20"/>
                <w:szCs w:val="20"/>
              </w:rPr>
              <w:t>)</w:t>
            </w:r>
          </w:p>
          <w:p w:rsidR="00970659" w:rsidRPr="000B42D3" w:rsidRDefault="00970659" w:rsidP="00AE7701">
            <w:pPr>
              <w:tabs>
                <w:tab w:val="left" w:pos="2820"/>
              </w:tabs>
              <w:spacing w:after="0" w:line="240" w:lineRule="auto"/>
              <w:rPr>
                <w:rFonts w:ascii="Arial" w:hAnsi="Arial" w:cs="Arial"/>
                <w:sz w:val="20"/>
                <w:szCs w:val="20"/>
              </w:rPr>
            </w:pP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sadržajem: slikarski medij akrilik;  portret kao tema slikarskog rada. Pregled i analiza.</w:t>
            </w:r>
            <w:r w:rsidR="00E97DA8" w:rsidRPr="000B42D3">
              <w:rPr>
                <w:rFonts w:ascii="Arial" w:hAnsi="Arial" w:cs="Arial"/>
                <w:sz w:val="20"/>
                <w:szCs w:val="20"/>
              </w:rPr>
              <w:t xml:space="preserve"> (2P+1V)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Primjeri slikanja portreta kroz povijest. Uputa na literaturu iz područja povijesti umjetnosti; monografije slikara koji u svom opusu obrađuju temu portreta. Pregled i analiza.</w:t>
            </w:r>
            <w:r w:rsidR="00E97DA8" w:rsidRPr="000B42D3">
              <w:rPr>
                <w:rFonts w:ascii="Arial" w:hAnsi="Arial" w:cs="Arial"/>
                <w:sz w:val="20"/>
                <w:szCs w:val="20"/>
              </w:rPr>
              <w:t xml:space="preserve"> (2P+1V)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Priprema slikarske podloge. Obrada papira akrilnom preparacijom. Alati za nanošenje preparacije: kistovi i valjci. Pregled, analiza i korektura rada.</w:t>
            </w:r>
            <w:r w:rsidR="00E97DA8" w:rsidRPr="000B42D3">
              <w:rPr>
                <w:rFonts w:ascii="Arial" w:hAnsi="Arial" w:cs="Arial"/>
                <w:sz w:val="20"/>
                <w:szCs w:val="20"/>
              </w:rPr>
              <w:t xml:space="preserve"> (2P+1V)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Tema slikarskog rada je portret. Crtanje portreta slikarskim ugljenom. Moduli  i mjerenja portreta. Pregled crteža, analiza, korektura.</w:t>
            </w:r>
            <w:r w:rsidR="00E97DA8" w:rsidRPr="000B42D3">
              <w:rPr>
                <w:rFonts w:ascii="Arial" w:hAnsi="Arial" w:cs="Arial"/>
                <w:sz w:val="20"/>
                <w:szCs w:val="20"/>
              </w:rPr>
              <w:t xml:space="preserve"> (2P+1V)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Crtanje portreta. Geometrijska razdioba anatomskih elemenataportreta imjerenje njihovih odnosa. Odnos plohe i volumena. Pregled radova, analiza, korektura.</w:t>
            </w:r>
            <w:r w:rsidR="00E97DA8" w:rsidRPr="000B42D3">
              <w:rPr>
                <w:rFonts w:ascii="Arial" w:hAnsi="Arial" w:cs="Arial"/>
                <w:sz w:val="20"/>
                <w:szCs w:val="20"/>
              </w:rPr>
              <w:t xml:space="preserve"> (2P+1V)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 xml:space="preserve">Crtanje portreta sa naglaskom na razradu volumena kroz gradnju </w:t>
            </w:r>
            <w:r w:rsidRPr="000B42D3">
              <w:rPr>
                <w:rFonts w:ascii="Arial" w:hAnsi="Arial" w:cs="Arial"/>
                <w:sz w:val="20"/>
                <w:szCs w:val="20"/>
              </w:rPr>
              <w:lastRenderedPageBreak/>
              <w:t xml:space="preserve">svijetlih i tamnih ploha. Pregled radova, analiza, korektura. </w:t>
            </w:r>
            <w:r w:rsidR="00E97DA8" w:rsidRPr="000B42D3">
              <w:rPr>
                <w:rFonts w:ascii="Arial" w:hAnsi="Arial" w:cs="Arial"/>
                <w:sz w:val="20"/>
                <w:szCs w:val="20"/>
              </w:rPr>
              <w:t>(2P+1V)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 xml:space="preserve">Podslikavanje i tonsko slikanje portreta. Odnosi toplo-hladnog kod slikanja portreta. Pregled radova, analiza, korektura. </w:t>
            </w:r>
            <w:r w:rsidR="00E97DA8" w:rsidRPr="000B42D3">
              <w:rPr>
                <w:rFonts w:ascii="Arial" w:hAnsi="Arial" w:cs="Arial"/>
                <w:sz w:val="20"/>
                <w:szCs w:val="20"/>
              </w:rPr>
              <w:t>(2P+1V)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 xml:space="preserve">Gradnja  volumena u procesu slikanja portreta sa naglaskom na ulogu odnosa svjetlo-tamnog.Uvid u literaturu sa primjerima iz povijesti umjetnosti. Pregled radova, analiza, korektura. </w:t>
            </w:r>
            <w:r w:rsidR="00E97DA8" w:rsidRPr="000B42D3">
              <w:rPr>
                <w:rFonts w:ascii="Arial" w:hAnsi="Arial" w:cs="Arial"/>
                <w:sz w:val="20"/>
                <w:szCs w:val="20"/>
              </w:rPr>
              <w:t>(2P+1V)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Odnosi ploha toplih tonova (put) i ploha hladnih tonova (pozadina) u gradnji prostornih planova slikarske kompozicije. Pregled radova, analiza, korektura.</w:t>
            </w:r>
            <w:r w:rsidR="00E97DA8" w:rsidRPr="000B42D3">
              <w:rPr>
                <w:rFonts w:ascii="Arial" w:hAnsi="Arial" w:cs="Arial"/>
                <w:sz w:val="20"/>
                <w:szCs w:val="20"/>
              </w:rPr>
              <w:t xml:space="preserve"> (2P+1V)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Odnosi manjeg, većeg i cjeline u slikarskoj kompoziciji teme portreta. Pregled radova, analiza i korektura.</w:t>
            </w:r>
            <w:r w:rsidR="00E97DA8" w:rsidRPr="000B42D3">
              <w:rPr>
                <w:rFonts w:ascii="Arial" w:hAnsi="Arial" w:cs="Arial"/>
                <w:sz w:val="20"/>
                <w:szCs w:val="20"/>
              </w:rPr>
              <w:t xml:space="preserve"> (2P+1V)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 xml:space="preserve">Slikanje portreta u punom koloritu te u punom rasponu svjetllih i tamnih tonova, sa naglaskom na kompozicijske odnose. Pregled radova, analiza, korektura. </w:t>
            </w:r>
            <w:r w:rsidR="00E97DA8" w:rsidRPr="000B42D3">
              <w:rPr>
                <w:rFonts w:ascii="Arial" w:hAnsi="Arial" w:cs="Arial"/>
                <w:sz w:val="20"/>
                <w:szCs w:val="20"/>
              </w:rPr>
              <w:t>(2P+1V)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 xml:space="preserve">Gradnja punog kolorita te ekspresivnost boje kod slikanja portreta. Uvid u literaturu sa primjerima iz povijesti umjetnosti. Pregled radova, analiza, korektura. </w:t>
            </w:r>
            <w:r w:rsidR="00E97DA8" w:rsidRPr="000B42D3">
              <w:rPr>
                <w:rFonts w:ascii="Arial" w:hAnsi="Arial" w:cs="Arial"/>
                <w:sz w:val="20"/>
                <w:szCs w:val="20"/>
              </w:rPr>
              <w:t>(2P+1V)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 xml:space="preserve">Mogućnosti eksperimentiranja sa kvantitativnim i kvalitativnim intenzitetom boje u cilju istraživanja ekspresivnosti u procesu slikanja portreta. Uvid u primjere iz povijesti umjetnosti. Pregled radova, korekcije i analize. </w:t>
            </w:r>
            <w:r w:rsidR="00E97DA8" w:rsidRPr="000B42D3">
              <w:rPr>
                <w:rFonts w:ascii="Arial" w:hAnsi="Arial" w:cs="Arial"/>
                <w:sz w:val="20"/>
                <w:szCs w:val="20"/>
              </w:rPr>
              <w:t>(2P+1V)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 xml:space="preserve">Mogućnosti korištenja novih medija: digitalno obrađena fotografija kao predložak u procesu stvaranja portreta. Pregled, korekcije i analize. </w:t>
            </w:r>
            <w:r w:rsidR="00E97DA8" w:rsidRPr="000B42D3">
              <w:rPr>
                <w:rFonts w:ascii="Arial" w:hAnsi="Arial" w:cs="Arial"/>
                <w:sz w:val="20"/>
                <w:szCs w:val="20"/>
              </w:rPr>
              <w:t>(2P+1V)</w:t>
            </w:r>
          </w:p>
          <w:p w:rsidR="0047341A" w:rsidRPr="000B42D3" w:rsidRDefault="0047341A" w:rsidP="00E97DA8">
            <w:pPr>
              <w:pStyle w:val="ListParagraph"/>
              <w:numPr>
                <w:ilvl w:val="0"/>
                <w:numId w:val="44"/>
              </w:numPr>
              <w:tabs>
                <w:tab w:val="left" w:pos="2820"/>
              </w:tabs>
              <w:spacing w:after="0" w:line="240" w:lineRule="auto"/>
              <w:rPr>
                <w:rFonts w:ascii="Arial" w:hAnsi="Arial" w:cs="Arial"/>
                <w:sz w:val="20"/>
                <w:szCs w:val="20"/>
              </w:rPr>
            </w:pPr>
            <w:r w:rsidRPr="000B42D3">
              <w:rPr>
                <w:rFonts w:ascii="Arial" w:hAnsi="Arial" w:cs="Arial"/>
                <w:sz w:val="20"/>
                <w:szCs w:val="20"/>
              </w:rPr>
              <w:t xml:space="preserve">Finaliziranje slikarskog rada na portretu. Razgovori i analize o postignutim rezultatima. Pregled radova, korektura. </w:t>
            </w:r>
            <w:r w:rsidR="00E97DA8" w:rsidRPr="000B42D3">
              <w:rPr>
                <w:rFonts w:ascii="Arial" w:hAnsi="Arial" w:cs="Arial"/>
                <w:sz w:val="20"/>
                <w:szCs w:val="20"/>
              </w:rPr>
              <w:t>(2P+1V)</w:t>
            </w:r>
          </w:p>
          <w:p w:rsidR="0047341A" w:rsidRPr="000B42D3" w:rsidRDefault="0047341A" w:rsidP="00AE7701">
            <w:pPr>
              <w:tabs>
                <w:tab w:val="left" w:pos="2820"/>
              </w:tabs>
              <w:spacing w:after="0" w:line="240" w:lineRule="auto"/>
              <w:rPr>
                <w:rFonts w:ascii="Arial" w:hAnsi="Arial" w:cs="Arial"/>
                <w:sz w:val="20"/>
                <w:szCs w:val="20"/>
              </w:rPr>
            </w:pPr>
          </w:p>
        </w:tc>
      </w:tr>
      <w:tr w:rsidR="0047341A" w:rsidRPr="000B42D3" w:rsidTr="00AE770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xvježbe  </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mješovito e-učenje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terenska nastava</w:t>
            </w:r>
          </w:p>
        </w:tc>
        <w:tc>
          <w:tcPr>
            <w:tcW w:w="4162" w:type="dxa"/>
            <w:gridSpan w:val="8"/>
            <w:vMerge w:val="restart"/>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samostalni  zadaci  </w:t>
            </w:r>
          </w:p>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mentorski rad</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47341A" w:rsidRPr="000B42D3" w:rsidTr="00AE770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7341A" w:rsidRPr="000B42D3" w:rsidRDefault="0047341A"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2 ECTS</w:t>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47341A"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47341A"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 aktivnost na nastavi Prezentacija radova  30%</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47341A" w:rsidRPr="000B42D3" w:rsidTr="00AE770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Metka Kraiger-Hozo: Metode slikanja i materijali, Svjetlost Sarajevo 1991.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Mladen Čulić, Žina Punda: Slikarska tehnologija i slikarske tehnike – skripta UMAS</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Ray Smith: Slikarski priručnik, Znanje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Perasović Mateo: Slikarski pojmovnik, Umjetnička akademija Sveučilišta u Splitu, 2002.</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Jakubin Marijan: Osnove likovnog jezika i likovne kulture, Institut za pedagogijska istraživanja Filozofskog fakulteta Sveučilišta u Zagrebu, 1990.</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Peić Matko: Pristup likovnom djelu, Školska knjiga Zagreb</w:t>
            </w:r>
            <w:r w:rsidR="007568EB" w:rsidRPr="000B42D3">
              <w:rPr>
                <w:rFonts w:ascii="Arial" w:hAnsi="Arial" w:cs="Arial"/>
                <w:sz w:val="20"/>
                <w:szCs w:val="20"/>
              </w:rPr>
              <w:t xml:space="preserve">, </w:t>
            </w:r>
            <w:r w:rsidR="0047341A" w:rsidRPr="000B42D3">
              <w:rPr>
                <w:rFonts w:ascii="Arial" w:hAnsi="Arial" w:cs="Arial"/>
                <w:sz w:val="20"/>
                <w:szCs w:val="20"/>
              </w:rPr>
              <w:t>1971.</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47341A" w:rsidRPr="000B42D3" w:rsidRDefault="0047341A"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hAnsi="Arial" w:cs="Arial"/>
                <w:bCs/>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p w:rsidR="0047341A" w:rsidRPr="000B42D3" w:rsidRDefault="0047341A" w:rsidP="00AE7701">
            <w:pPr>
              <w:tabs>
                <w:tab w:val="left" w:pos="2820"/>
              </w:tabs>
              <w:spacing w:after="0" w:line="240" w:lineRule="auto"/>
              <w:rPr>
                <w:rFonts w:ascii="Arial" w:hAnsi="Arial" w:cs="Arial"/>
                <w:bCs/>
                <w:sz w:val="20"/>
                <w:szCs w:val="20"/>
              </w:rPr>
            </w:pPr>
            <w:r w:rsidRPr="000B42D3">
              <w:rPr>
                <w:rFonts w:ascii="Arial" w:hAnsi="Arial" w:cs="Arial"/>
                <w:bCs/>
                <w:sz w:val="20"/>
                <w:szCs w:val="20"/>
              </w:rPr>
              <w:t>Časopisi iz područja suvremene umjetnosti: Kunstforum, Art in America, Parket, Flash Art, Kontura</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Internet izvori: Online kolekcije, Onlineknjižnice</w:t>
            </w:r>
          </w:p>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Despot Nikola, Svjetlo i sjena, Tehnička knjiga, Zagreb, 1966.Barscsay Jeno, Anatomija za umjetnike, Forum, 1988.</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Aktivno sudjelovanje u kreativnom i inovativnom umjetničkom procesu.</w:t>
            </w:r>
          </w:p>
        </w:tc>
      </w:tr>
    </w:tbl>
    <w:p w:rsidR="0047341A" w:rsidRPr="000B42D3" w:rsidRDefault="0047341A" w:rsidP="00AE7701">
      <w:pPr>
        <w:spacing w:after="0" w:line="240" w:lineRule="auto"/>
        <w:jc w:val="both"/>
        <w:rPr>
          <w:rFonts w:ascii="Arial" w:hAnsi="Arial" w:cs="Arial"/>
          <w:sz w:val="20"/>
          <w:szCs w:val="20"/>
        </w:rPr>
      </w:pPr>
    </w:p>
    <w:p w:rsidR="0047341A" w:rsidRPr="000B42D3" w:rsidRDefault="0047341A" w:rsidP="00AE7701">
      <w:pPr>
        <w:spacing w:after="0" w:line="240" w:lineRule="auto"/>
        <w:rPr>
          <w:rFonts w:ascii="Arial" w:hAnsi="Arial" w:cs="Arial"/>
          <w:sz w:val="20"/>
          <w:szCs w:val="20"/>
        </w:rPr>
      </w:pPr>
    </w:p>
    <w:p w:rsidR="0047341A" w:rsidRPr="000B42D3" w:rsidRDefault="0047341A" w:rsidP="00AE7701">
      <w:pPr>
        <w:spacing w:after="0" w:line="240" w:lineRule="auto"/>
        <w:rPr>
          <w:rFonts w:ascii="Arial" w:hAnsi="Arial" w:cs="Arial"/>
          <w:sz w:val="20"/>
          <w:szCs w:val="20"/>
        </w:rPr>
      </w:pPr>
    </w:p>
    <w:p w:rsidR="0047341A" w:rsidRPr="000B42D3" w:rsidRDefault="0047341A"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7341A" w:rsidRPr="000B42D3" w:rsidTr="00AE770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7341A" w:rsidRPr="000B42D3" w:rsidRDefault="0047341A"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7341A" w:rsidRPr="000B42D3" w:rsidRDefault="0047341A"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 xml:space="preserve">Crtanje akta </w:t>
            </w:r>
            <w:r w:rsidR="00713E9D" w:rsidRPr="000B42D3">
              <w:rPr>
                <w:rFonts w:ascii="Arial" w:hAnsi="Arial" w:cs="Arial"/>
                <w:b/>
                <w:sz w:val="20"/>
                <w:szCs w:val="20"/>
              </w:rPr>
              <w:t>IV</w:t>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UAL307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7341A" w:rsidRPr="000B42D3" w:rsidRDefault="00D71A5D" w:rsidP="00AE7701">
            <w:pPr>
              <w:spacing w:after="0" w:line="240" w:lineRule="auto"/>
              <w:rPr>
                <w:rFonts w:ascii="Arial" w:hAnsi="Arial" w:cs="Arial"/>
                <w:sz w:val="20"/>
                <w:szCs w:val="20"/>
              </w:rPr>
            </w:pPr>
            <w:r w:rsidRPr="000B42D3">
              <w:rPr>
                <w:rFonts w:ascii="Arial" w:hAnsi="Arial" w:cs="Arial"/>
                <w:sz w:val="20"/>
                <w:szCs w:val="20"/>
              </w:rPr>
              <w:t>3/VI.</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2454E" w:rsidRPr="000B42D3" w:rsidRDefault="00F24703" w:rsidP="0022454E">
            <w:pPr>
              <w:spacing w:after="0" w:line="240" w:lineRule="auto"/>
              <w:rPr>
                <w:rFonts w:ascii="Arial" w:hAnsi="Arial" w:cs="Arial"/>
                <w:sz w:val="20"/>
                <w:szCs w:val="20"/>
              </w:rPr>
            </w:pPr>
            <w:r>
              <w:rPr>
                <w:rFonts w:ascii="Arial" w:hAnsi="Arial" w:cs="Arial"/>
                <w:sz w:val="20"/>
                <w:szCs w:val="20"/>
              </w:rPr>
              <w:t>red. prof.Mateo Perasović</w:t>
            </w:r>
          </w:p>
          <w:p w:rsidR="0047341A" w:rsidRPr="000B42D3" w:rsidRDefault="00F24703" w:rsidP="00F24703">
            <w:pPr>
              <w:rPr>
                <w:rFonts w:ascii="Arial" w:hAnsi="Arial" w:cs="Arial"/>
                <w:sz w:val="20"/>
                <w:szCs w:val="20"/>
              </w:rPr>
            </w:pPr>
            <w:r>
              <w:rPr>
                <w:rFonts w:ascii="Arial" w:hAnsi="Arial" w:cs="Arial"/>
                <w:sz w:val="20"/>
                <w:szCs w:val="20"/>
              </w:rPr>
              <w:t>izv. prof. Željko Marović</w:t>
            </w:r>
            <w:r w:rsidR="0022454E" w:rsidRPr="000B42D3">
              <w:rPr>
                <w:rFonts w:ascii="Arial" w:hAnsi="Arial" w:cs="Arial"/>
                <w:sz w:val="20"/>
                <w:szCs w:val="20"/>
              </w:rPr>
              <w:t xml:space="preserve"> </w:t>
            </w:r>
            <w:r>
              <w:rPr>
                <w:rFonts w:ascii="Arial" w:hAnsi="Arial" w:cs="Arial"/>
                <w:sz w:val="20"/>
                <w:szCs w:val="20"/>
              </w:rPr>
              <w:t xml:space="preserve">doc. </w:t>
            </w:r>
            <w:r w:rsidR="0022454E" w:rsidRPr="000B42D3">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2</w:t>
            </w:r>
          </w:p>
        </w:tc>
      </w:tr>
      <w:tr w:rsidR="0047341A" w:rsidRPr="000B42D3" w:rsidTr="00AE770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7341A"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47341A" w:rsidRPr="000B42D3" w:rsidTr="00AE770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7341A" w:rsidRPr="000B42D3" w:rsidRDefault="0047341A" w:rsidP="00AE7701">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15</w:t>
            </w:r>
          </w:p>
        </w:tc>
        <w:tc>
          <w:tcPr>
            <w:tcW w:w="618" w:type="dxa"/>
            <w:tcBorders>
              <w:bottom w:val="single" w:sz="12" w:space="0" w:color="auto"/>
              <w:right w:val="single" w:sz="12" w:space="0" w:color="auto"/>
            </w:tcBorders>
            <w:vAlign w:val="center"/>
          </w:tcPr>
          <w:p w:rsidR="0047341A" w:rsidRPr="000B42D3" w:rsidRDefault="0047341A" w:rsidP="00AE7701">
            <w:pPr>
              <w:spacing w:after="0" w:line="240" w:lineRule="auto"/>
              <w:rPr>
                <w:rFonts w:ascii="Arial" w:hAnsi="Arial" w:cs="Arial"/>
                <w:sz w:val="20"/>
                <w:szCs w:val="20"/>
              </w:rPr>
            </w:pP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0</w:t>
            </w:r>
          </w:p>
        </w:tc>
      </w:tr>
      <w:tr w:rsidR="0047341A" w:rsidRPr="000B42D3" w:rsidTr="00AE770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Izražavanje u crtaćim medijima.</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Usvajanje vještina u korištenju crtaćim alatom i materijalima.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Ovladavanje tehničko-tehnološkim postupcima crtaćih tehnika.</w:t>
            </w:r>
          </w:p>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Ovladavanje procesom crtanja kroz postupak crtanja akta.</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E0D60" w:rsidRPr="000B42D3" w:rsidRDefault="00BE0D60" w:rsidP="00BE0D60">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B42D3">
              <w:rPr>
                <w:rFonts w:ascii="Arial" w:hAnsi="Arial" w:cs="Arial"/>
                <w:sz w:val="20"/>
                <w:szCs w:val="20"/>
              </w:rPr>
              <w:t xml:space="preserve">Crtanje akta </w:t>
            </w:r>
            <w:r>
              <w:rPr>
                <w:rFonts w:ascii="Arial" w:hAnsi="Arial" w:cs="Arial"/>
                <w:sz w:val="20"/>
                <w:szCs w:val="20"/>
              </w:rPr>
              <w:t xml:space="preserve"> III </w:t>
            </w:r>
            <w:r w:rsidRPr="00667252">
              <w:rPr>
                <w:rFonts w:ascii="Arial" w:hAnsi="Arial" w:cs="Arial"/>
                <w:color w:val="000000"/>
                <w:sz w:val="20"/>
                <w:szCs w:val="20"/>
                <w:shd w:val="clear" w:color="auto" w:fill="FFFFFF"/>
              </w:rPr>
              <w:t>(potpis nositelja kolegija)</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Student će nakon položenog kolegija Crtanje akta4, moći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1. Samostalno kreiratiicrtež akta prema modelu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2. Primjeniti crtaće tehnike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3. Pripremiti podlogu za crtanje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4. Koristiti crtaće medije i materijale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5. Ovladati linearnim crtežom i rasponom tonske skale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6. Interpretirati likovne elemente crteža</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lastRenderedPageBreak/>
              <w:t>7</w:t>
            </w:r>
            <w:r w:rsidR="007568EB" w:rsidRPr="000B42D3">
              <w:rPr>
                <w:rFonts w:ascii="Arial" w:hAnsi="Arial" w:cs="Arial"/>
                <w:sz w:val="20"/>
                <w:szCs w:val="20"/>
              </w:rPr>
              <w:t>. Vr</w:t>
            </w:r>
            <w:r w:rsidRPr="000B42D3">
              <w:rPr>
                <w:rFonts w:ascii="Arial" w:hAnsi="Arial" w:cs="Arial"/>
                <w:sz w:val="20"/>
                <w:szCs w:val="20"/>
              </w:rPr>
              <w:t>ednovati likovne kvalitete crteža</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8. Prezentirati vlastiti rad </w:t>
            </w:r>
          </w:p>
          <w:p w:rsidR="0047341A" w:rsidRPr="000B42D3" w:rsidRDefault="0047341A" w:rsidP="00AE7701">
            <w:pPr>
              <w:tabs>
                <w:tab w:val="left" w:pos="2820"/>
              </w:tabs>
              <w:spacing w:after="0" w:line="240" w:lineRule="auto"/>
              <w:rPr>
                <w:rFonts w:ascii="Arial" w:hAnsi="Arial" w:cs="Arial"/>
                <w:sz w:val="20"/>
                <w:szCs w:val="20"/>
              </w:rPr>
            </w:pP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Uvod u kolegij i upoznavanje sa sadržajem: kombinacija medija (ugljen, tuš, grafit, akrilik); crtanje prema modelu. Odnos formata podloge i crteža akta. Kompozicija crteža unutar formata. Pregled i analiza.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Crtež akta kombinacijom medija. Istraživanje njihovih mogućnosti. Pregled radova, analiza i korekture.</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Crtaći medij ugljen,njegova mekoća i mogućnosti rada: brisanje – posvjetljenje i nadodavanje ugljena – potamnjenje te korištenje istog u gradnji volumena. Pregled i analiza radova.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Postavljanje crteža akta unutar zadanog f</w:t>
            </w:r>
            <w:r w:rsidR="00F24703">
              <w:rPr>
                <w:rFonts w:ascii="Arial" w:hAnsi="Arial" w:cs="Arial"/>
                <w:sz w:val="20"/>
                <w:szCs w:val="20"/>
              </w:rPr>
              <w:t>ormata papira sa naglaskom na c</w:t>
            </w:r>
            <w:r w:rsidRPr="000B42D3">
              <w:rPr>
                <w:rFonts w:ascii="Arial" w:hAnsi="Arial" w:cs="Arial"/>
                <w:sz w:val="20"/>
                <w:szCs w:val="20"/>
              </w:rPr>
              <w:t>jelinu tijela. Pregled i analiza radova, korektura.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Postavljanje crteža akta unutar zadanog formata papira sa naglaskom na jedan segment  tijela.  Pregled crteža, analiza, korektura.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Odnos anatomskih jedinica, segmenata i cjeline tijela te njihovo funkcioniranje unutar kompozicije crteža. Pregled crteža, analiza i korektura.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Crtež položenim ugljenom sa naglaskom na plošni prikaz. Uvod u slikarske medije. Odnos plohe i linije. Pregled, analiza i korektura crteža.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Lavirni nanos tople boje na podlogu te docrtavanje akta. Kombinacija mokrih (akrilik) i suhih (ugljen) tehnika  Pregled, analiza i korektura radova.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Kombinacija akrilika i ugljena: na bojane plohe dodaje se linearni crtež. Pregled i analiza radova, korektura.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 xml:space="preserve">Gradnja crteža ugljenom nadopunjena bojanim akcentima. Mogućnosti izlaska iz područja figurativne kompozicije u apstraktnu.  Pregled, analiza, korektura. </w:t>
            </w:r>
            <w:r w:rsidR="00BF202E" w:rsidRPr="000B42D3">
              <w:rPr>
                <w:rFonts w:ascii="Arial" w:hAnsi="Arial" w:cs="Arial"/>
                <w:sz w:val="20"/>
                <w:szCs w:val="20"/>
              </w:rPr>
              <w:t>(1P+1V)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Crtež akta medijem tuša na malom formatu. Kontinuitet linije i laviranje ploha. Pregled i analiza radova, korektura.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Crtež akta grafitom na malom formatu sa naglaskom na deskripciju segmenata tijela. Pregled radova, analiza, korektura.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Kombinacija više manjih crteža akta na većemu formatu u cilju istraživanja dinamizma kompozicije.Pregled radova, korektura i analiza.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Mogućnosti razvoja individualnog rukopisa putem crteža akta te usmjeravanje na daljnja istraživanja. Analiza, pregled i korektura radova.</w:t>
            </w:r>
            <w:r w:rsidR="00BF202E" w:rsidRPr="000B42D3">
              <w:rPr>
                <w:rFonts w:ascii="Arial" w:hAnsi="Arial" w:cs="Arial"/>
                <w:sz w:val="20"/>
                <w:szCs w:val="20"/>
              </w:rPr>
              <w:t xml:space="preserve"> (1P+1V)</w:t>
            </w:r>
          </w:p>
          <w:p w:rsidR="0047341A" w:rsidRPr="000B42D3" w:rsidRDefault="0047341A" w:rsidP="00F752D4">
            <w:pPr>
              <w:pStyle w:val="ListParagraph"/>
              <w:numPr>
                <w:ilvl w:val="0"/>
                <w:numId w:val="38"/>
              </w:numPr>
              <w:tabs>
                <w:tab w:val="left" w:pos="2820"/>
              </w:tabs>
              <w:spacing w:after="0" w:line="240" w:lineRule="auto"/>
              <w:rPr>
                <w:rFonts w:ascii="Arial" w:hAnsi="Arial" w:cs="Arial"/>
                <w:sz w:val="20"/>
                <w:szCs w:val="20"/>
              </w:rPr>
            </w:pPr>
            <w:r w:rsidRPr="000B42D3">
              <w:rPr>
                <w:rFonts w:ascii="Arial" w:hAnsi="Arial" w:cs="Arial"/>
                <w:sz w:val="20"/>
                <w:szCs w:val="20"/>
              </w:rPr>
              <w:t xml:space="preserve">Finaliziranje rada na crtežu akta. Uputa na literaturu, monografije, www izvore.  Razgovori i analize o postignutim rezultatima. Pregled radova, korektura. </w:t>
            </w:r>
            <w:r w:rsidR="00BF202E" w:rsidRPr="000B42D3">
              <w:rPr>
                <w:rFonts w:ascii="Arial" w:hAnsi="Arial" w:cs="Arial"/>
                <w:sz w:val="20"/>
                <w:szCs w:val="20"/>
              </w:rPr>
              <w:t>(1P+1V)</w:t>
            </w:r>
          </w:p>
        </w:tc>
      </w:tr>
      <w:tr w:rsidR="0047341A" w:rsidRPr="000B42D3" w:rsidTr="00AE770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predavanja</w:t>
            </w:r>
          </w:p>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seminari i radionice  </w:t>
            </w:r>
          </w:p>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 xml:space="preserve">x vježbe  </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mješovito e-učenje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terenska nastava</w:t>
            </w:r>
          </w:p>
        </w:tc>
        <w:tc>
          <w:tcPr>
            <w:tcW w:w="4162" w:type="dxa"/>
            <w:gridSpan w:val="8"/>
            <w:vMerge w:val="restart"/>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samostalni  zadaci  </w:t>
            </w:r>
          </w:p>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multimedija </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mentorski rad</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00137565" w:rsidRPr="000B42D3">
              <w:rPr>
                <w:rFonts w:ascii="Arial" w:hAnsi="Arial" w:cs="Arial"/>
                <w:sz w:val="20"/>
                <w:szCs w:val="20"/>
              </w:rPr>
              <w:fldChar w:fldCharType="begin">
                <w:ffData>
                  <w:name w:val="Text1"/>
                  <w:enabled/>
                  <w:calcOnExit w:val="0"/>
                  <w:textInput/>
                </w:ffData>
              </w:fldChar>
            </w:r>
            <w:r w:rsidRPr="000B42D3">
              <w:rPr>
                <w:rFonts w:ascii="Arial" w:hAnsi="Arial" w:cs="Arial"/>
                <w:sz w:val="20"/>
                <w:szCs w:val="20"/>
              </w:rPr>
              <w:instrText xml:space="preserve"> FORMTEXT </w:instrText>
            </w:r>
            <w:r w:rsidR="00137565" w:rsidRPr="000B42D3">
              <w:rPr>
                <w:rFonts w:ascii="Arial" w:hAnsi="Arial" w:cs="Arial"/>
                <w:sz w:val="20"/>
                <w:szCs w:val="20"/>
              </w:rPr>
            </w:r>
            <w:r w:rsidR="00137565" w:rsidRPr="000B42D3">
              <w:rPr>
                <w:rFonts w:ascii="Arial" w:hAnsi="Arial" w:cs="Arial"/>
                <w:sz w:val="20"/>
                <w:szCs w:val="20"/>
              </w:rPr>
              <w:fldChar w:fldCharType="separate"/>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Pr="000B42D3">
              <w:rPr>
                <w:rFonts w:ascii="Arial" w:hAnsi="Arial" w:cs="Arial"/>
                <w:sz w:val="20"/>
                <w:szCs w:val="20"/>
              </w:rPr>
              <w:t> </w:t>
            </w:r>
            <w:r w:rsidR="00137565" w:rsidRPr="000B42D3">
              <w:rPr>
                <w:rFonts w:ascii="Arial" w:hAnsi="Arial" w:cs="Arial"/>
                <w:sz w:val="20"/>
                <w:szCs w:val="20"/>
              </w:rPr>
              <w:fldChar w:fldCharType="end"/>
            </w:r>
            <w:r w:rsidRPr="000B42D3">
              <w:rPr>
                <w:rFonts w:ascii="Arial" w:hAnsi="Arial" w:cs="Arial"/>
                <w:sz w:val="20"/>
                <w:szCs w:val="20"/>
              </w:rPr>
              <w:t xml:space="preserve"> (ostalo upisati)</w:t>
            </w:r>
          </w:p>
        </w:tc>
      </w:tr>
      <w:tr w:rsidR="0047341A" w:rsidRPr="000B42D3" w:rsidTr="00AE770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1 ECTS</w:t>
            </w:r>
          </w:p>
        </w:tc>
        <w:tc>
          <w:tcPr>
            <w:tcW w:w="1275" w:type="dxa"/>
            <w:gridSpan w:val="3"/>
            <w:tcBorders>
              <w:top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7341A" w:rsidRPr="000B42D3" w:rsidRDefault="0047341A"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 ECTS</w:t>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47341A"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47341A"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Pohađanje nastave, Pripremljenost za nastavu, Aktivnost na nastavi, Prezentacija radova  30%</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Završni ispit- pregled radova 70%</w:t>
            </w:r>
          </w:p>
        </w:tc>
      </w:tr>
      <w:tr w:rsidR="0047341A" w:rsidRPr="000B42D3" w:rsidTr="00AE770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N. Magier: Umijeće crtanja, August Cesarec, Zgb.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H. Damisch: Porijeklo perspektive, IPU, Zagreb 2006.</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Monografije umjetnika i katalozi izložbi iz fundusa UMAS knjižnice</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Barscsay Jeno, Anatomija za umjetnike, Forum, 1988.</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Metka Kraiger-Hozo: Metode slikanja i materijali, Svjetlost Sarajevo 1991.</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47341A" w:rsidRPr="000B42D3" w:rsidRDefault="0047341A"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p w:rsidR="0047341A" w:rsidRPr="000B42D3" w:rsidRDefault="0047341A" w:rsidP="00AE7701">
            <w:pPr>
              <w:tabs>
                <w:tab w:val="left" w:pos="2820"/>
              </w:tabs>
              <w:spacing w:after="0" w:line="240" w:lineRule="auto"/>
              <w:rPr>
                <w:rFonts w:ascii="Arial" w:hAnsi="Arial" w:cs="Arial"/>
                <w:bCs/>
                <w:sz w:val="20"/>
                <w:szCs w:val="20"/>
              </w:rPr>
            </w:pPr>
            <w:r w:rsidRPr="000B42D3">
              <w:rPr>
                <w:rFonts w:ascii="Arial" w:hAnsi="Arial" w:cs="Arial"/>
                <w:bCs/>
                <w:sz w:val="20"/>
                <w:szCs w:val="20"/>
              </w:rPr>
              <w:t>Časopisi iz područja suvremene umjetnosti: Kunstforum, Art in America, Parket, Flash Art, Kontura</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Internet izvori: Online kolekcije, Onlineknjižnice</w:t>
            </w:r>
          </w:p>
          <w:p w:rsidR="0047341A" w:rsidRPr="000B42D3" w:rsidRDefault="0047341A" w:rsidP="00AE7701">
            <w:pPr>
              <w:tabs>
                <w:tab w:val="left" w:pos="2820"/>
              </w:tabs>
              <w:spacing w:after="0" w:line="240" w:lineRule="auto"/>
              <w:rPr>
                <w:rFonts w:ascii="Arial" w:hAnsi="Arial" w:cs="Arial"/>
                <w:sz w:val="20"/>
                <w:szCs w:val="20"/>
              </w:rPr>
            </w:pP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Konzultacije, korekture, aktivnost na nastavi, evidencija pohađanja nastave, studentske ankete, unutarnja i vanjska evaluacija studijskog programa i nastavnika. Interaktivna komunikacija sa studentima tijekom predavanja i vježbi.</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sz w:val="20"/>
                <w:szCs w:val="20"/>
              </w:rPr>
              <w:t xml:space="preserve"> Aktivno sudjelovanje u kreativnom i inovativnom umjetničkom procesu.</w:t>
            </w:r>
          </w:p>
        </w:tc>
      </w:tr>
    </w:tbl>
    <w:p w:rsidR="0047341A" w:rsidRPr="000B42D3" w:rsidRDefault="0047341A" w:rsidP="00AE7701">
      <w:pPr>
        <w:spacing w:after="0" w:line="240" w:lineRule="auto"/>
        <w:jc w:val="both"/>
        <w:rPr>
          <w:rFonts w:ascii="Arial" w:hAnsi="Arial" w:cs="Arial"/>
          <w:sz w:val="20"/>
          <w:szCs w:val="20"/>
        </w:rPr>
      </w:pPr>
    </w:p>
    <w:p w:rsidR="0047341A" w:rsidRPr="000B42D3" w:rsidRDefault="0047341A" w:rsidP="00AE7701">
      <w:pPr>
        <w:spacing w:after="0" w:line="240" w:lineRule="auto"/>
        <w:rPr>
          <w:rFonts w:ascii="Arial" w:hAnsi="Arial" w:cs="Arial"/>
          <w:sz w:val="20"/>
          <w:szCs w:val="20"/>
        </w:rPr>
      </w:pPr>
    </w:p>
    <w:p w:rsidR="0047341A" w:rsidRPr="000B42D3" w:rsidRDefault="0047341A"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C23164" w:rsidRPr="000B42D3" w:rsidRDefault="00C23164" w:rsidP="00AE7701">
      <w:pPr>
        <w:spacing w:after="0" w:line="240" w:lineRule="auto"/>
        <w:rPr>
          <w:rFonts w:ascii="Arial" w:hAnsi="Arial" w:cs="Arial"/>
          <w:sz w:val="20"/>
          <w:szCs w:val="20"/>
        </w:rPr>
      </w:pPr>
    </w:p>
    <w:p w:rsidR="007910A7" w:rsidRPr="000B42D3" w:rsidRDefault="007910A7" w:rsidP="00AE7701">
      <w:pPr>
        <w:spacing w:after="0" w:line="240" w:lineRule="auto"/>
        <w:rPr>
          <w:rFonts w:ascii="Arial" w:hAnsi="Arial" w:cs="Arial"/>
          <w:sz w:val="20"/>
          <w:szCs w:val="20"/>
        </w:rPr>
      </w:pPr>
    </w:p>
    <w:p w:rsidR="0047341A" w:rsidRPr="000B42D3" w:rsidRDefault="0047341A"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7341A" w:rsidRPr="000B42D3" w:rsidTr="00AE770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7341A" w:rsidRPr="000B42D3" w:rsidRDefault="0047341A"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7341A" w:rsidRPr="000B42D3" w:rsidRDefault="0047341A" w:rsidP="00AE7701">
            <w:pPr>
              <w:spacing w:before="60" w:after="0" w:line="240" w:lineRule="auto"/>
              <w:ind w:left="397" w:hanging="397"/>
              <w:rPr>
                <w:rFonts w:ascii="Arial" w:hAnsi="Arial" w:cs="Arial"/>
                <w:b/>
                <w:sz w:val="20"/>
                <w:szCs w:val="20"/>
              </w:rPr>
            </w:pPr>
            <w:r w:rsidRPr="000B42D3">
              <w:rPr>
                <w:rFonts w:ascii="Arial" w:hAnsi="Arial" w:cs="Arial"/>
                <w:b/>
                <w:sz w:val="20"/>
                <w:szCs w:val="20"/>
              </w:rPr>
              <w:t>Teorija likovnih umjetnosti</w:t>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Style w:val="Strong"/>
                <w:rFonts w:ascii="Arial" w:hAnsi="Arial" w:cs="Arial"/>
                <w:b w:val="0"/>
                <w:sz w:val="20"/>
                <w:szCs w:val="20"/>
              </w:rPr>
            </w:pPr>
            <w:r w:rsidRPr="000B42D3">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UAP50D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7341A" w:rsidRPr="000B42D3" w:rsidRDefault="00D71A5D" w:rsidP="00AE7701">
            <w:pPr>
              <w:spacing w:after="0" w:line="240" w:lineRule="auto"/>
              <w:rPr>
                <w:rFonts w:ascii="Arial" w:hAnsi="Arial" w:cs="Arial"/>
                <w:sz w:val="20"/>
                <w:szCs w:val="20"/>
              </w:rPr>
            </w:pPr>
            <w:r w:rsidRPr="000B42D3">
              <w:rPr>
                <w:rFonts w:ascii="Arial" w:hAnsi="Arial" w:cs="Arial"/>
                <w:sz w:val="20"/>
                <w:szCs w:val="20"/>
              </w:rPr>
              <w:t>3/VI.</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mr.sc.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4</w:t>
            </w:r>
          </w:p>
        </w:tc>
      </w:tr>
      <w:tr w:rsidR="0047341A" w:rsidRPr="000B42D3" w:rsidTr="00AE770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S</w:t>
            </w:r>
          </w:p>
        </w:tc>
        <w:tc>
          <w:tcPr>
            <w:tcW w:w="712" w:type="dxa"/>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V</w:t>
            </w:r>
          </w:p>
        </w:tc>
        <w:tc>
          <w:tcPr>
            <w:tcW w:w="618" w:type="dxa"/>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hAnsi="Arial" w:cs="Arial"/>
                <w:sz w:val="20"/>
                <w:szCs w:val="20"/>
              </w:rPr>
            </w:pPr>
            <w:r w:rsidRPr="000B42D3">
              <w:rPr>
                <w:rFonts w:ascii="Arial" w:hAnsi="Arial" w:cs="Arial"/>
                <w:sz w:val="20"/>
                <w:szCs w:val="20"/>
              </w:rPr>
              <w:t>T</w:t>
            </w:r>
          </w:p>
        </w:tc>
      </w:tr>
      <w:tr w:rsidR="0047341A" w:rsidRPr="000B42D3" w:rsidTr="00AE770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    45</w:t>
            </w:r>
          </w:p>
        </w:tc>
        <w:tc>
          <w:tcPr>
            <w:tcW w:w="706" w:type="dxa"/>
            <w:gridSpan w:val="2"/>
            <w:tcBorders>
              <w:bottom w:val="single" w:sz="12" w:space="0" w:color="auto"/>
              <w:right w:val="single" w:sz="12" w:space="0" w:color="auto"/>
            </w:tcBorders>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   15</w:t>
            </w:r>
          </w:p>
        </w:tc>
        <w:tc>
          <w:tcPr>
            <w:tcW w:w="712" w:type="dxa"/>
            <w:tcBorders>
              <w:bottom w:val="single" w:sz="12" w:space="0" w:color="auto"/>
              <w:right w:val="single" w:sz="12" w:space="0" w:color="auto"/>
            </w:tcBorders>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   0</w:t>
            </w:r>
          </w:p>
        </w:tc>
        <w:tc>
          <w:tcPr>
            <w:tcW w:w="618" w:type="dxa"/>
            <w:tcBorders>
              <w:bottom w:val="single" w:sz="12" w:space="0" w:color="auto"/>
              <w:right w:val="single" w:sz="12" w:space="0" w:color="auto"/>
            </w:tcBorders>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   0</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p>
        </w:tc>
      </w:tr>
      <w:tr w:rsidR="0047341A" w:rsidRPr="000B42D3" w:rsidTr="00AE770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sz w:val="20"/>
                <w:szCs w:val="20"/>
              </w:rPr>
            </w:pPr>
            <w:r w:rsidRPr="000B42D3">
              <w:rPr>
                <w:rFonts w:ascii="Arial" w:hAnsi="Arial" w:cs="Arial"/>
                <w:b/>
                <w:sz w:val="20"/>
                <w:szCs w:val="20"/>
              </w:rPr>
              <w:t>OPIS PREDMETA</w:t>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Upoznavanje sa temeljnim tezama o umjetnosti i estetskim kategorijama (ljepota, forma, imitacija, estetski doživljaj, stvaralaštvo, savršenstvo) kroz sinkroni i dijakroni pristup. Razmatranje i analiziranje različitih teoretskih pristupa u tumačenju tih </w:t>
            </w:r>
            <w:r w:rsidRPr="000B42D3">
              <w:rPr>
                <w:rFonts w:ascii="Arial" w:hAnsi="Arial" w:cs="Arial"/>
                <w:sz w:val="20"/>
                <w:szCs w:val="20"/>
              </w:rPr>
              <w:lastRenderedPageBreak/>
              <w:t>pojmova od antike naovamo. Upoznavanje sa ključnim istraživačkim tekstovima, esejima i traktatima s područja teorije umjetnosti. Sagledavanje uloge interdisciplinarnog pristupa u razmatranju statusa umjetničkog djela. Osposobljavanje studenta za interpretiranja i pisanja tekstova likovne kritike.</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8053C" w:rsidRPr="00CC1341" w:rsidRDefault="0048053C" w:rsidP="0048053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w:t>
            </w:r>
            <w:r w:rsidRPr="006A3399">
              <w:rPr>
                <w:rFonts w:ascii="Arial" w:hAnsi="Arial" w:cs="Arial"/>
                <w:color w:val="000000"/>
                <w:sz w:val="20"/>
                <w:szCs w:val="20"/>
                <w:shd w:val="clear" w:color="auto" w:fill="FFFFFF"/>
              </w:rPr>
              <w:t xml:space="preserve"> upis u </w:t>
            </w:r>
            <w:r>
              <w:rPr>
                <w:rFonts w:ascii="Arial" w:hAnsi="Arial" w:cs="Arial"/>
                <w:color w:val="000000"/>
                <w:sz w:val="20"/>
                <w:szCs w:val="20"/>
                <w:shd w:val="clear" w:color="auto" w:fill="FFFFFF"/>
              </w:rPr>
              <w:t>VI</w:t>
            </w:r>
            <w:r w:rsidRPr="006A3399">
              <w:rPr>
                <w:rFonts w:ascii="Arial" w:hAnsi="Arial" w:cs="Arial"/>
                <w:color w:val="000000"/>
                <w:sz w:val="20"/>
                <w:szCs w:val="20"/>
                <w:shd w:val="clear" w:color="auto" w:fill="FFFFFF"/>
              </w:rPr>
              <w:t>. semestar preddiplomskog studija DVK</w:t>
            </w:r>
            <w:r>
              <w:rPr>
                <w:rFonts w:ascii="Arial" w:hAnsi="Arial" w:cs="Arial"/>
                <w:color w:val="000000"/>
                <w:sz w:val="20"/>
                <w:szCs w:val="20"/>
                <w:shd w:val="clear" w:color="auto" w:fill="FFFFFF"/>
              </w:rPr>
              <w:t>.</w:t>
            </w:r>
          </w:p>
          <w:p w:rsidR="0047341A" w:rsidRPr="000B42D3" w:rsidRDefault="0047341A" w:rsidP="00AE7701">
            <w:pPr>
              <w:tabs>
                <w:tab w:val="left" w:pos="2820"/>
              </w:tabs>
              <w:spacing w:after="0" w:line="240" w:lineRule="auto"/>
              <w:rPr>
                <w:rFonts w:ascii="Arial" w:hAnsi="Arial" w:cs="Arial"/>
                <w:sz w:val="20"/>
                <w:szCs w:val="20"/>
              </w:rPr>
            </w:pPr>
          </w:p>
        </w:tc>
      </w:tr>
      <w:tr w:rsidR="00EB593F" w:rsidRPr="000B42D3" w:rsidTr="00AE7701">
        <w:tc>
          <w:tcPr>
            <w:tcW w:w="1912" w:type="dxa"/>
            <w:gridSpan w:val="2"/>
            <w:tcBorders>
              <w:left w:val="single" w:sz="12" w:space="0" w:color="auto"/>
            </w:tcBorders>
            <w:shd w:val="clear" w:color="auto" w:fill="CCFFFF"/>
            <w:tcMar>
              <w:left w:w="57" w:type="dxa"/>
              <w:right w:w="57" w:type="dxa"/>
            </w:tcMar>
            <w:vAlign w:val="center"/>
          </w:tcPr>
          <w:p w:rsidR="00EB593F" w:rsidRPr="000B42D3" w:rsidRDefault="00EB593F" w:rsidP="00AE770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B593F" w:rsidRPr="000B42D3" w:rsidRDefault="00EB593F" w:rsidP="00AE7701">
            <w:pPr>
              <w:tabs>
                <w:tab w:val="left" w:pos="2820"/>
              </w:tabs>
              <w:spacing w:after="0" w:line="240" w:lineRule="auto"/>
              <w:rPr>
                <w:rFonts w:ascii="Arial" w:hAnsi="Arial" w:cs="Arial"/>
                <w:sz w:val="20"/>
                <w:szCs w:val="20"/>
              </w:rPr>
            </w:pP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hAnsi="Arial" w:cs="Arial"/>
                <w:sz w:val="20"/>
                <w:szCs w:val="20"/>
              </w:rPr>
            </w:pP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Nakon odslušanog i položenog kolegija </w:t>
            </w:r>
            <w:r w:rsidRPr="000B42D3">
              <w:rPr>
                <w:rFonts w:ascii="Arial" w:hAnsi="Arial" w:cs="Arial"/>
                <w:i/>
                <w:sz w:val="20"/>
                <w:szCs w:val="20"/>
              </w:rPr>
              <w:t>Teorija likovnih umjetnosti</w:t>
            </w:r>
            <w:r w:rsidRPr="000B42D3">
              <w:rPr>
                <w:rFonts w:ascii="Arial" w:hAnsi="Arial" w:cs="Arial"/>
                <w:sz w:val="20"/>
                <w:szCs w:val="20"/>
              </w:rPr>
              <w:t>, studenti će moći:</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1) opisati i razumjeti teorijski tekst s područja znanosti o umjetnosti i estetike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2) identificirati načine za razvijanje razumijevanja osnovnih teza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3) primijeniti principe razumijevanja u interpretaciji teksta</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4) usporediti različite teze i teorije umjetnosti i estetičkih pojmova te razlikovati bitno od nebitnog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5) razlikovati i primijeniti različite pristupe rješavanja problema u čitanju teorijskog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 xml:space="preserve">teksta </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6) primijeniti usvojene pojmove i teze u vlastitom tekstu (eseju)</w:t>
            </w:r>
          </w:p>
          <w:p w:rsidR="0047341A" w:rsidRPr="000B42D3" w:rsidRDefault="0047341A" w:rsidP="00AE7701">
            <w:pPr>
              <w:tabs>
                <w:tab w:val="left" w:pos="2820"/>
              </w:tabs>
              <w:spacing w:after="0" w:line="240" w:lineRule="auto"/>
              <w:rPr>
                <w:rFonts w:ascii="Arial" w:hAnsi="Arial" w:cs="Arial"/>
                <w:sz w:val="20"/>
                <w:szCs w:val="20"/>
              </w:rPr>
            </w:pP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p>
          <w:p w:rsidR="0047341A" w:rsidRPr="000B42D3" w:rsidRDefault="0047341A" w:rsidP="00AE7701">
            <w:pPr>
              <w:spacing w:after="0" w:line="240" w:lineRule="auto"/>
              <w:rPr>
                <w:rFonts w:ascii="Arial" w:eastAsia="Times New Roman" w:hAnsi="Arial" w:cs="Arial"/>
                <w:iCs/>
                <w:color w:val="000000"/>
                <w:sz w:val="20"/>
                <w:szCs w:val="20"/>
              </w:rPr>
            </w:pPr>
            <w:r w:rsidRPr="000B42D3">
              <w:rPr>
                <w:rFonts w:ascii="Arial" w:hAnsi="Arial" w:cs="Arial"/>
                <w:sz w:val="20"/>
                <w:szCs w:val="20"/>
              </w:rPr>
              <w:t xml:space="preserve">1. </w:t>
            </w:r>
            <w:r w:rsidRPr="000B42D3">
              <w:rPr>
                <w:rFonts w:ascii="Arial" w:eastAsia="Times New Roman" w:hAnsi="Arial" w:cs="Arial"/>
                <w:iCs/>
                <w:color w:val="000000"/>
                <w:sz w:val="20"/>
                <w:szCs w:val="20"/>
              </w:rPr>
              <w:t>Pojam umjetnosti u antici (status umjetnosti i filozofije u antici) (3P + 1S)</w:t>
            </w:r>
          </w:p>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iCs/>
                <w:color w:val="000000"/>
                <w:sz w:val="20"/>
                <w:szCs w:val="20"/>
              </w:rPr>
              <w:t>2. Klasifikacija umjetnosti u antici; odnos poezije i umjetnosti (3P + 1S)</w:t>
            </w:r>
          </w:p>
          <w:p w:rsidR="0047341A" w:rsidRPr="000B42D3" w:rsidRDefault="0047341A" w:rsidP="00AE7701">
            <w:pPr>
              <w:spacing w:after="0" w:line="240" w:lineRule="auto"/>
              <w:rPr>
                <w:rFonts w:ascii="Arial" w:eastAsia="Times New Roman" w:hAnsi="Arial" w:cs="Arial"/>
                <w:iCs/>
                <w:color w:val="000000"/>
                <w:sz w:val="20"/>
                <w:szCs w:val="20"/>
              </w:rPr>
            </w:pPr>
            <w:r w:rsidRPr="000B42D3">
              <w:rPr>
                <w:rFonts w:ascii="Arial" w:eastAsia="Times New Roman" w:hAnsi="Arial" w:cs="Arial"/>
                <w:iCs/>
                <w:color w:val="000000"/>
                <w:sz w:val="20"/>
                <w:szCs w:val="20"/>
              </w:rPr>
              <w:t>3. Ljepota u antici (antička filozofija i težnja prema ljepoti) (3P + 1S)</w:t>
            </w:r>
          </w:p>
          <w:p w:rsidR="0047341A" w:rsidRPr="000B42D3" w:rsidRDefault="0047341A" w:rsidP="00AE7701">
            <w:pPr>
              <w:spacing w:after="0" w:line="240" w:lineRule="auto"/>
              <w:rPr>
                <w:rFonts w:ascii="Arial" w:eastAsia="Times New Roman" w:hAnsi="Arial" w:cs="Arial"/>
                <w:iCs/>
                <w:color w:val="000000"/>
                <w:sz w:val="20"/>
                <w:szCs w:val="20"/>
              </w:rPr>
            </w:pPr>
            <w:r w:rsidRPr="000B42D3">
              <w:rPr>
                <w:rFonts w:ascii="Arial" w:eastAsia="Times New Roman" w:hAnsi="Arial" w:cs="Arial"/>
                <w:iCs/>
                <w:color w:val="000000"/>
                <w:sz w:val="20"/>
                <w:szCs w:val="20"/>
              </w:rPr>
              <w:t>4. Pojam i klasifikacija umjetnosti u srednjem vijeku(3P + 1S)</w:t>
            </w:r>
          </w:p>
          <w:p w:rsidR="0047341A" w:rsidRPr="000B42D3" w:rsidRDefault="0047341A" w:rsidP="00AE7701">
            <w:pPr>
              <w:spacing w:after="0" w:line="240" w:lineRule="auto"/>
              <w:rPr>
                <w:rFonts w:ascii="Arial" w:hAnsi="Arial" w:cs="Arial"/>
                <w:sz w:val="20"/>
                <w:szCs w:val="20"/>
              </w:rPr>
            </w:pPr>
            <w:r w:rsidRPr="000B42D3">
              <w:rPr>
                <w:rFonts w:ascii="Arial" w:eastAsia="Times New Roman" w:hAnsi="Arial" w:cs="Arial"/>
                <w:iCs/>
                <w:color w:val="000000"/>
                <w:sz w:val="20"/>
                <w:szCs w:val="20"/>
              </w:rPr>
              <w:t>5. Ljepota u srednjem vijeku (</w:t>
            </w:r>
            <w:r w:rsidRPr="000B42D3">
              <w:rPr>
                <w:rFonts w:ascii="Arial" w:hAnsi="Arial" w:cs="Arial"/>
                <w:sz w:val="20"/>
                <w:szCs w:val="20"/>
              </w:rPr>
              <w:t xml:space="preserve">kršćanstvo i patristika, </w:t>
            </w:r>
            <w:r w:rsidRPr="000B42D3">
              <w:rPr>
                <w:rFonts w:ascii="Arial" w:eastAsia="Times New Roman" w:hAnsi="Arial" w:cs="Arial"/>
                <w:iCs/>
                <w:color w:val="000000"/>
                <w:sz w:val="20"/>
                <w:szCs w:val="20"/>
              </w:rPr>
              <w:t xml:space="preserve">estetika </w:t>
            </w:r>
            <w:r w:rsidRPr="000B42D3">
              <w:rPr>
                <w:rFonts w:ascii="Arial" w:eastAsia="Times New Roman" w:hAnsi="Arial" w:cs="Arial"/>
                <w:i/>
                <w:iCs/>
                <w:color w:val="000000"/>
                <w:sz w:val="20"/>
                <w:szCs w:val="20"/>
              </w:rPr>
              <w:t>claritasa</w:t>
            </w:r>
            <w:r w:rsidRPr="000B42D3">
              <w:rPr>
                <w:rFonts w:ascii="Arial" w:eastAsia="Times New Roman" w:hAnsi="Arial" w:cs="Arial"/>
                <w:iCs/>
                <w:color w:val="000000"/>
                <w:sz w:val="20"/>
                <w:szCs w:val="20"/>
              </w:rPr>
              <w:t>, estetska misao i teorije skolastičara (3P + 1S)</w:t>
            </w:r>
          </w:p>
          <w:p w:rsidR="0047341A" w:rsidRPr="000B42D3" w:rsidRDefault="0047341A" w:rsidP="00AE7701">
            <w:pPr>
              <w:spacing w:after="0" w:line="240" w:lineRule="auto"/>
              <w:rPr>
                <w:rFonts w:ascii="Arial" w:hAnsi="Arial" w:cs="Arial"/>
                <w:sz w:val="20"/>
                <w:szCs w:val="20"/>
              </w:rPr>
            </w:pPr>
            <w:r w:rsidRPr="000B42D3">
              <w:rPr>
                <w:rFonts w:ascii="Arial" w:eastAsia="Times New Roman" w:hAnsi="Arial" w:cs="Arial"/>
                <w:iCs/>
                <w:color w:val="000000"/>
                <w:sz w:val="20"/>
                <w:szCs w:val="20"/>
              </w:rPr>
              <w:t>6. Teorija likovnih umjetnosti u renesansi i manirizmu – umjetnost i ljepota (3P + 1S)</w:t>
            </w:r>
          </w:p>
          <w:p w:rsidR="0047341A" w:rsidRPr="000B42D3" w:rsidRDefault="0047341A" w:rsidP="00AE7701">
            <w:pPr>
              <w:spacing w:after="0" w:line="240" w:lineRule="auto"/>
              <w:rPr>
                <w:rFonts w:ascii="Arial" w:eastAsia="Times New Roman" w:hAnsi="Arial" w:cs="Arial"/>
                <w:iCs/>
                <w:color w:val="000000"/>
                <w:sz w:val="20"/>
                <w:szCs w:val="20"/>
              </w:rPr>
            </w:pPr>
            <w:r w:rsidRPr="000B42D3">
              <w:rPr>
                <w:rFonts w:ascii="Arial" w:eastAsia="Times New Roman" w:hAnsi="Arial" w:cs="Arial"/>
                <w:color w:val="000000"/>
                <w:sz w:val="20"/>
                <w:szCs w:val="20"/>
              </w:rPr>
              <w:t xml:space="preserve">7. </w:t>
            </w:r>
            <w:r w:rsidRPr="000B42D3">
              <w:rPr>
                <w:rFonts w:ascii="Arial" w:eastAsia="Times New Roman" w:hAnsi="Arial" w:cs="Arial"/>
                <w:iCs/>
                <w:color w:val="000000"/>
                <w:sz w:val="20"/>
                <w:szCs w:val="20"/>
              </w:rPr>
              <w:t>Umjetnost i ljepota u 18. stoljeću ((3P + 1S)</w:t>
            </w:r>
          </w:p>
          <w:p w:rsidR="0047341A" w:rsidRPr="000B42D3" w:rsidRDefault="0047341A" w:rsidP="00AE7701">
            <w:pPr>
              <w:spacing w:after="0" w:line="240" w:lineRule="auto"/>
              <w:rPr>
                <w:rFonts w:ascii="Arial" w:eastAsia="Times New Roman" w:hAnsi="Arial" w:cs="Arial"/>
                <w:iCs/>
                <w:color w:val="000000"/>
                <w:sz w:val="20"/>
                <w:szCs w:val="20"/>
              </w:rPr>
            </w:pPr>
            <w:r w:rsidRPr="000B42D3">
              <w:rPr>
                <w:rFonts w:ascii="Arial" w:eastAsia="Times New Roman" w:hAnsi="Arial" w:cs="Arial"/>
                <w:iCs/>
                <w:color w:val="000000"/>
                <w:sz w:val="20"/>
                <w:szCs w:val="20"/>
              </w:rPr>
              <w:t>8. Umjetnosti i ljepota u 19. stoljeću (3P + 1S)</w:t>
            </w:r>
          </w:p>
          <w:p w:rsidR="0047341A" w:rsidRPr="000B42D3" w:rsidRDefault="0047341A" w:rsidP="00AE7701">
            <w:pPr>
              <w:spacing w:after="0" w:line="240" w:lineRule="auto"/>
              <w:rPr>
                <w:rFonts w:ascii="Arial" w:eastAsia="Times New Roman" w:hAnsi="Arial" w:cs="Arial"/>
                <w:iCs/>
                <w:color w:val="000000"/>
                <w:sz w:val="20"/>
                <w:szCs w:val="20"/>
              </w:rPr>
            </w:pPr>
            <w:r w:rsidRPr="000B42D3">
              <w:rPr>
                <w:rFonts w:ascii="Arial" w:eastAsia="Times New Roman" w:hAnsi="Arial" w:cs="Arial"/>
                <w:bCs/>
                <w:color w:val="000000"/>
                <w:sz w:val="20"/>
                <w:szCs w:val="20"/>
              </w:rPr>
              <w:t xml:space="preserve">9. </w:t>
            </w:r>
            <w:r w:rsidRPr="000B42D3">
              <w:rPr>
                <w:rFonts w:ascii="Arial" w:eastAsia="Times New Roman" w:hAnsi="Arial" w:cs="Arial"/>
                <w:iCs/>
                <w:color w:val="000000"/>
                <w:sz w:val="20"/>
                <w:szCs w:val="20"/>
              </w:rPr>
              <w:t>Pojam umjetnosti i ljepote u 20. stoljeću – avangarda (3P + 1S)</w:t>
            </w:r>
          </w:p>
          <w:p w:rsidR="0047341A" w:rsidRPr="000B42D3" w:rsidRDefault="0047341A" w:rsidP="00AE7701">
            <w:pPr>
              <w:spacing w:after="0" w:line="240" w:lineRule="auto"/>
              <w:rPr>
                <w:rFonts w:ascii="Arial" w:hAnsi="Arial" w:cs="Arial"/>
                <w:iCs/>
                <w:color w:val="000000"/>
                <w:sz w:val="20"/>
                <w:szCs w:val="20"/>
              </w:rPr>
            </w:pPr>
            <w:r w:rsidRPr="000B42D3">
              <w:rPr>
                <w:rFonts w:ascii="Arial" w:eastAsia="Times New Roman" w:hAnsi="Arial" w:cs="Arial"/>
                <w:iCs/>
                <w:color w:val="000000"/>
                <w:sz w:val="20"/>
                <w:szCs w:val="20"/>
              </w:rPr>
              <w:t xml:space="preserve">10. </w:t>
            </w:r>
            <w:r w:rsidRPr="000B42D3">
              <w:rPr>
                <w:rFonts w:ascii="Arial" w:hAnsi="Arial" w:cs="Arial"/>
                <w:iCs/>
                <w:color w:val="000000"/>
                <w:sz w:val="20"/>
                <w:szCs w:val="20"/>
              </w:rPr>
              <w:t>Pojam umjetnosti i ljepote u 20. stoljeću – modernizam i postmodernizam</w:t>
            </w:r>
          </w:p>
          <w:p w:rsidR="0047341A" w:rsidRPr="000B42D3" w:rsidRDefault="0047341A" w:rsidP="00AE7701">
            <w:pPr>
              <w:spacing w:after="0" w:line="240" w:lineRule="auto"/>
              <w:rPr>
                <w:rFonts w:ascii="Arial" w:hAnsi="Arial" w:cs="Arial"/>
                <w:sz w:val="20"/>
                <w:szCs w:val="20"/>
              </w:rPr>
            </w:pPr>
            <w:r w:rsidRPr="000B42D3">
              <w:rPr>
                <w:rFonts w:ascii="Arial" w:hAnsi="Arial" w:cs="Arial"/>
                <w:iCs/>
                <w:color w:val="000000"/>
                <w:sz w:val="20"/>
                <w:szCs w:val="20"/>
              </w:rPr>
              <w:t>(</w:t>
            </w:r>
            <w:r w:rsidRPr="000B42D3">
              <w:rPr>
                <w:rFonts w:ascii="Arial" w:hAnsi="Arial" w:cs="Arial"/>
                <w:sz w:val="20"/>
                <w:szCs w:val="20"/>
              </w:rPr>
              <w:t xml:space="preserve">umjetnički pokreti XX. stoljeća, njihovi manifesti i teoretska tumačenja; fenomen postmoderne) </w:t>
            </w:r>
            <w:r w:rsidRPr="000B42D3">
              <w:rPr>
                <w:rFonts w:ascii="Arial" w:eastAsia="Times New Roman" w:hAnsi="Arial" w:cs="Arial"/>
                <w:iCs/>
                <w:color w:val="000000"/>
                <w:sz w:val="20"/>
                <w:szCs w:val="20"/>
              </w:rPr>
              <w:t>(3P + 1S)</w:t>
            </w:r>
          </w:p>
          <w:p w:rsidR="0047341A" w:rsidRPr="000B42D3" w:rsidRDefault="0047341A" w:rsidP="00AE7701">
            <w:pPr>
              <w:spacing w:after="0" w:line="240" w:lineRule="auto"/>
              <w:rPr>
                <w:rFonts w:ascii="Arial" w:hAnsi="Arial" w:cs="Arial"/>
                <w:iCs/>
                <w:color w:val="000000"/>
                <w:sz w:val="20"/>
                <w:szCs w:val="20"/>
              </w:rPr>
            </w:pPr>
            <w:r w:rsidRPr="000B42D3">
              <w:rPr>
                <w:rFonts w:ascii="Arial" w:hAnsi="Arial" w:cs="Arial"/>
                <w:iCs/>
                <w:color w:val="000000"/>
                <w:sz w:val="20"/>
                <w:szCs w:val="20"/>
              </w:rPr>
              <w:t xml:space="preserve">11.Forma – povijest pojma </w:t>
            </w:r>
            <w:r w:rsidRPr="000B42D3">
              <w:rPr>
                <w:rFonts w:ascii="Arial" w:eastAsia="Times New Roman" w:hAnsi="Arial" w:cs="Arial"/>
                <w:iCs/>
                <w:color w:val="000000"/>
                <w:sz w:val="20"/>
                <w:szCs w:val="20"/>
              </w:rPr>
              <w:t>(3P + 1S)</w:t>
            </w:r>
          </w:p>
          <w:p w:rsidR="0047341A" w:rsidRPr="000B42D3" w:rsidRDefault="0047341A" w:rsidP="00AE7701">
            <w:pPr>
              <w:spacing w:after="0" w:line="240" w:lineRule="auto"/>
              <w:rPr>
                <w:rFonts w:ascii="Arial" w:hAnsi="Arial" w:cs="Arial"/>
                <w:iCs/>
                <w:color w:val="000000"/>
                <w:sz w:val="20"/>
                <w:szCs w:val="20"/>
              </w:rPr>
            </w:pPr>
            <w:r w:rsidRPr="000B42D3">
              <w:rPr>
                <w:rFonts w:ascii="Arial" w:hAnsi="Arial" w:cs="Arial"/>
                <w:iCs/>
                <w:color w:val="000000"/>
                <w:sz w:val="20"/>
                <w:szCs w:val="20"/>
              </w:rPr>
              <w:t xml:space="preserve">12. Stvaralaštvo </w:t>
            </w:r>
            <w:r w:rsidRPr="000B42D3">
              <w:rPr>
                <w:rFonts w:ascii="Arial" w:eastAsia="Times New Roman" w:hAnsi="Arial" w:cs="Arial"/>
                <w:iCs/>
                <w:color w:val="000000"/>
                <w:sz w:val="20"/>
                <w:szCs w:val="20"/>
              </w:rPr>
              <w:t>(3P + 1S)</w:t>
            </w:r>
          </w:p>
          <w:p w:rsidR="0047341A" w:rsidRPr="000B42D3" w:rsidRDefault="0047341A" w:rsidP="00AE7701">
            <w:pPr>
              <w:spacing w:after="0" w:line="240" w:lineRule="auto"/>
              <w:rPr>
                <w:rFonts w:ascii="Arial" w:hAnsi="Arial" w:cs="Arial"/>
                <w:sz w:val="20"/>
                <w:szCs w:val="20"/>
              </w:rPr>
            </w:pPr>
            <w:r w:rsidRPr="000B42D3">
              <w:rPr>
                <w:rFonts w:ascii="Arial" w:hAnsi="Arial" w:cs="Arial"/>
                <w:iCs/>
                <w:color w:val="000000"/>
                <w:sz w:val="20"/>
                <w:szCs w:val="20"/>
              </w:rPr>
              <w:t xml:space="preserve">13. Mimezis – imitacija; odnos umjetnosti i stvarnosti </w:t>
            </w:r>
            <w:r w:rsidRPr="000B42D3">
              <w:rPr>
                <w:rFonts w:ascii="Arial" w:hAnsi="Arial" w:cs="Arial"/>
                <w:sz w:val="20"/>
                <w:szCs w:val="20"/>
              </w:rPr>
              <w:t xml:space="preserve">(pojam oponašanja i promjene kriterija u odnosu na realitet) </w:t>
            </w:r>
            <w:r w:rsidRPr="000B42D3">
              <w:rPr>
                <w:rFonts w:ascii="Arial" w:eastAsia="Times New Roman" w:hAnsi="Arial" w:cs="Arial"/>
                <w:iCs/>
                <w:color w:val="000000"/>
                <w:sz w:val="20"/>
                <w:szCs w:val="20"/>
              </w:rPr>
              <w:t>(3P + 1S)</w:t>
            </w:r>
          </w:p>
          <w:p w:rsidR="0047341A" w:rsidRPr="000B42D3" w:rsidRDefault="0047341A" w:rsidP="00AE7701">
            <w:pPr>
              <w:spacing w:after="0" w:line="240" w:lineRule="auto"/>
              <w:rPr>
                <w:rFonts w:ascii="Arial" w:hAnsi="Arial" w:cs="Arial"/>
                <w:iCs/>
                <w:color w:val="000000"/>
                <w:sz w:val="20"/>
                <w:szCs w:val="20"/>
              </w:rPr>
            </w:pPr>
            <w:r w:rsidRPr="000B42D3">
              <w:rPr>
                <w:rFonts w:ascii="Arial" w:hAnsi="Arial" w:cs="Arial"/>
                <w:iCs/>
                <w:color w:val="000000"/>
                <w:sz w:val="20"/>
                <w:szCs w:val="20"/>
              </w:rPr>
              <w:t xml:space="preserve">14. Estetski doživljaj </w:t>
            </w:r>
            <w:r w:rsidRPr="000B42D3">
              <w:rPr>
                <w:rFonts w:ascii="Arial" w:eastAsia="Times New Roman" w:hAnsi="Arial" w:cs="Arial"/>
                <w:iCs/>
                <w:color w:val="000000"/>
                <w:sz w:val="20"/>
                <w:szCs w:val="20"/>
              </w:rPr>
              <w:t>(3P + 1S)</w:t>
            </w:r>
          </w:p>
          <w:p w:rsidR="0047341A" w:rsidRPr="000B42D3" w:rsidRDefault="0047341A" w:rsidP="00AE7701">
            <w:pPr>
              <w:spacing w:after="0" w:line="240" w:lineRule="auto"/>
              <w:rPr>
                <w:rFonts w:ascii="Arial" w:eastAsia="Times New Roman" w:hAnsi="Arial" w:cs="Arial"/>
                <w:iCs/>
                <w:color w:val="000000"/>
                <w:sz w:val="20"/>
                <w:szCs w:val="20"/>
              </w:rPr>
            </w:pPr>
            <w:r w:rsidRPr="000B42D3">
              <w:rPr>
                <w:rFonts w:ascii="Arial" w:hAnsi="Arial" w:cs="Arial"/>
                <w:iCs/>
                <w:color w:val="000000"/>
                <w:sz w:val="20"/>
                <w:szCs w:val="20"/>
              </w:rPr>
              <w:t xml:space="preserve">15. Savršenstvo </w:t>
            </w:r>
            <w:r w:rsidRPr="000B42D3">
              <w:rPr>
                <w:rFonts w:ascii="Arial" w:eastAsia="Times New Roman" w:hAnsi="Arial" w:cs="Arial"/>
                <w:iCs/>
                <w:color w:val="000000"/>
                <w:sz w:val="20"/>
                <w:szCs w:val="20"/>
              </w:rPr>
              <w:t>(3P + 1S)</w:t>
            </w:r>
          </w:p>
          <w:p w:rsidR="0047341A" w:rsidRPr="000B42D3" w:rsidRDefault="0047341A" w:rsidP="00AE7701">
            <w:pPr>
              <w:spacing w:after="0" w:line="240" w:lineRule="auto"/>
              <w:rPr>
                <w:rFonts w:ascii="Arial" w:hAnsi="Arial" w:cs="Arial"/>
                <w:iCs/>
                <w:color w:val="000000"/>
                <w:sz w:val="20"/>
                <w:szCs w:val="20"/>
              </w:rPr>
            </w:pPr>
          </w:p>
        </w:tc>
      </w:tr>
      <w:tr w:rsidR="0047341A" w:rsidRPr="000B42D3" w:rsidTr="00AE770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predavanja</w:t>
            </w:r>
          </w:p>
          <w:p w:rsidR="0047341A" w:rsidRPr="000B42D3" w:rsidRDefault="0047341A" w:rsidP="00B30C35">
            <w:pPr>
              <w:pStyle w:val="FieldText"/>
              <w:rPr>
                <w:rFonts w:ascii="Arial" w:hAnsi="Arial" w:cs="Arial"/>
                <w:b w:val="0"/>
                <w:sz w:val="20"/>
                <w:szCs w:val="20"/>
                <w:lang w:val="hr-HR"/>
              </w:rPr>
            </w:pPr>
            <w:r w:rsidRPr="000B42D3">
              <w:rPr>
                <w:rFonts w:ascii="Arial" w:eastAsia="MS Gothic" w:hAnsi="Arial" w:cs="Arial"/>
                <w:b w:val="0"/>
                <w:sz w:val="20"/>
                <w:szCs w:val="20"/>
                <w:lang w:val="hr-HR"/>
              </w:rPr>
              <w:t>x</w:t>
            </w:r>
            <w:r w:rsidRPr="000B42D3">
              <w:rPr>
                <w:rFonts w:ascii="Arial" w:hAnsi="Arial" w:cs="Arial"/>
                <w:b w:val="0"/>
                <w:sz w:val="20"/>
                <w:szCs w:val="20"/>
                <w:lang w:val="hr-HR"/>
              </w:rPr>
              <w:t xml:space="preserve"> seminari i radionice  </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vježbe  </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i/>
                <w:sz w:val="20"/>
                <w:szCs w:val="20"/>
                <w:lang w:val="hr-HR"/>
              </w:rPr>
              <w:t>on line</w:t>
            </w:r>
            <w:r w:rsidRPr="000B42D3">
              <w:rPr>
                <w:rFonts w:ascii="Arial" w:hAnsi="Arial" w:cs="Arial"/>
                <w:b w:val="0"/>
                <w:sz w:val="20"/>
                <w:szCs w:val="20"/>
                <w:lang w:val="hr-HR"/>
              </w:rPr>
              <w:t xml:space="preserve"> u cijelosti</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mješovito e-učenje</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samostalni  zadaci  </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multimedija </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laboratorij</w:t>
            </w:r>
          </w:p>
          <w:p w:rsidR="0047341A" w:rsidRPr="000B42D3" w:rsidRDefault="0047341A" w:rsidP="00B30C35">
            <w:pPr>
              <w:pStyle w:val="FieldText"/>
              <w:rPr>
                <w:rFonts w:ascii="Arial" w:hAnsi="Arial" w:cs="Arial"/>
                <w:b w:val="0"/>
                <w:sz w:val="20"/>
                <w:szCs w:val="20"/>
                <w:lang w:val="hr-HR"/>
              </w:rPr>
            </w:pPr>
            <w:r w:rsidRPr="000B42D3">
              <w:rPr>
                <w:rFonts w:ascii="MS Gothic" w:eastAsia="MS Gothic" w:hAnsi="MS Gothic" w:cs="MS Gothic" w:hint="eastAsia"/>
                <w:b w:val="0"/>
                <w:sz w:val="20"/>
                <w:szCs w:val="20"/>
                <w:lang w:val="hr-HR"/>
              </w:rPr>
              <w:t>☐</w:t>
            </w:r>
            <w:r w:rsidRPr="000B42D3">
              <w:rPr>
                <w:rFonts w:ascii="Arial" w:hAnsi="Arial" w:cs="Arial"/>
                <w:b w:val="0"/>
                <w:sz w:val="20"/>
                <w:szCs w:val="20"/>
                <w:lang w:val="hr-HR"/>
              </w:rPr>
              <w:t xml:space="preserve"> mentorski rad</w:t>
            </w:r>
          </w:p>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x esej</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Arial" w:eastAsia="MS Gothic" w:hAnsi="Arial" w:cs="Arial"/>
                <w:sz w:val="20"/>
                <w:szCs w:val="20"/>
              </w:rPr>
              <w:t>x</w:t>
            </w:r>
            <w:r w:rsidRPr="000B42D3">
              <w:rPr>
                <w:rFonts w:ascii="Arial" w:hAnsi="Arial" w:cs="Arial"/>
                <w:sz w:val="20"/>
                <w:szCs w:val="20"/>
              </w:rPr>
              <w:t xml:space="preserve"> čitanje i komentiranje tekstova i članaka</w:t>
            </w:r>
          </w:p>
          <w:p w:rsidR="0047341A" w:rsidRPr="000B42D3" w:rsidRDefault="0047341A" w:rsidP="00AE7701">
            <w:pPr>
              <w:tabs>
                <w:tab w:val="left" w:pos="2820"/>
              </w:tabs>
              <w:spacing w:after="0" w:line="240" w:lineRule="auto"/>
              <w:rPr>
                <w:rFonts w:ascii="Arial" w:hAnsi="Arial" w:cs="Arial"/>
                <w:sz w:val="20"/>
                <w:szCs w:val="20"/>
              </w:rPr>
            </w:pPr>
            <w:r w:rsidRPr="000B42D3">
              <w:rPr>
                <w:rFonts w:ascii="MS Gothic" w:eastAsia="MS Gothic" w:hAnsi="MS Gothic" w:cs="MS Gothic" w:hint="eastAsia"/>
                <w:sz w:val="20"/>
                <w:szCs w:val="20"/>
              </w:rPr>
              <w:t>☐</w:t>
            </w:r>
            <w:r w:rsidRPr="000B42D3">
              <w:rPr>
                <w:rFonts w:ascii="Arial" w:hAnsi="Arial" w:cs="Arial"/>
                <w:sz w:val="20"/>
                <w:szCs w:val="20"/>
              </w:rPr>
              <w:t xml:space="preserve"> (ostalo upisati) </w:t>
            </w:r>
          </w:p>
        </w:tc>
      </w:tr>
      <w:tr w:rsidR="0047341A" w:rsidRPr="000B42D3" w:rsidTr="00AE770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Redovito pohađanje i aktivno sudjelovanje u nastavi, praćenje literature, pisanje eseja i polaganje usmenog ispita.</w:t>
            </w:r>
          </w:p>
        </w:tc>
      </w:tr>
      <w:tr w:rsidR="0047341A" w:rsidRPr="000B42D3" w:rsidTr="00AE770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color w:val="000000"/>
                <w:sz w:val="20"/>
                <w:szCs w:val="20"/>
              </w:rPr>
              <w:t xml:space="preserve">Praćenje rada studenata </w:t>
            </w:r>
            <w:r w:rsidRPr="000B42D3">
              <w:rPr>
                <w:rFonts w:ascii="Arial" w:hAnsi="Arial" w:cs="Arial"/>
                <w:i/>
                <w:color w:val="000000"/>
                <w:sz w:val="20"/>
                <w:szCs w:val="20"/>
              </w:rPr>
              <w:t xml:space="preserve">(upisati udio u ECTS bodovima za svaku aktivnost tako da ukupni broj ECTS </w:t>
            </w:r>
            <w:r w:rsidRPr="000B42D3">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7341A" w:rsidRPr="000B42D3" w:rsidRDefault="0047341A" w:rsidP="00B30C35">
            <w:pPr>
              <w:pStyle w:val="FieldText"/>
              <w:rPr>
                <w:rFonts w:ascii="Arial" w:hAnsi="Arial" w:cs="Arial"/>
                <w:b w:val="0"/>
                <w:color w:val="000000"/>
                <w:sz w:val="20"/>
                <w:szCs w:val="20"/>
                <w:lang w:val="hr-HR"/>
              </w:rPr>
            </w:pPr>
            <w:r w:rsidRPr="000B42D3">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7341A" w:rsidRPr="000B42D3" w:rsidRDefault="0047341A"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 xml:space="preserve">Osobni rad i praćenje literature </w:t>
            </w:r>
            <w:r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7341A" w:rsidRPr="000B42D3" w:rsidRDefault="0047341A"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t>1</w:t>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Esej</w:t>
            </w:r>
          </w:p>
        </w:tc>
        <w:tc>
          <w:tcPr>
            <w:tcW w:w="782" w:type="dxa"/>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r w:rsidR="0047341A" w:rsidRPr="000B42D3">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7341A" w:rsidRPr="000B42D3" w:rsidRDefault="00137565" w:rsidP="00B30C35">
            <w:pPr>
              <w:pStyle w:val="FieldText"/>
              <w:rPr>
                <w:rFonts w:ascii="Arial" w:hAnsi="Arial" w:cs="Arial"/>
                <w:b w:val="0"/>
                <w:color w:val="00000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7341A" w:rsidRPr="000B42D3" w:rsidRDefault="00137565" w:rsidP="00B30C35">
            <w:pPr>
              <w:pStyle w:val="FieldText"/>
              <w:rPr>
                <w:rFonts w:ascii="Arial" w:hAnsi="Arial" w:cs="Arial"/>
                <w:b w:val="0"/>
                <w:sz w:val="20"/>
                <w:szCs w:val="20"/>
                <w:lang w:val="hr-HR"/>
              </w:rPr>
            </w:pPr>
            <w:r w:rsidRPr="000B42D3">
              <w:rPr>
                <w:rFonts w:ascii="Arial" w:hAnsi="Arial" w:cs="Arial"/>
                <w:b w:val="0"/>
                <w:sz w:val="20"/>
                <w:szCs w:val="20"/>
                <w:lang w:val="hr-HR"/>
              </w:rPr>
              <w:fldChar w:fldCharType="begin">
                <w:ffData>
                  <w:name w:val="Text1"/>
                  <w:enabled/>
                  <w:calcOnExit w:val="0"/>
                  <w:textInput/>
                </w:ffData>
              </w:fldChar>
            </w:r>
            <w:r w:rsidR="0047341A" w:rsidRPr="000B42D3">
              <w:rPr>
                <w:rFonts w:ascii="Arial" w:hAnsi="Arial" w:cs="Arial"/>
                <w:b w:val="0"/>
                <w:sz w:val="20"/>
                <w:szCs w:val="20"/>
                <w:lang w:val="hr-HR"/>
              </w:rPr>
              <w:instrText xml:space="preserve"> FORMTEXT </w:instrText>
            </w:r>
            <w:r w:rsidRPr="000B42D3">
              <w:rPr>
                <w:rFonts w:ascii="Arial" w:hAnsi="Arial" w:cs="Arial"/>
                <w:b w:val="0"/>
                <w:sz w:val="20"/>
                <w:szCs w:val="20"/>
                <w:lang w:val="hr-HR"/>
              </w:rPr>
            </w:r>
            <w:r w:rsidRPr="000B42D3">
              <w:rPr>
                <w:rFonts w:ascii="Arial" w:hAnsi="Arial" w:cs="Arial"/>
                <w:b w:val="0"/>
                <w:sz w:val="20"/>
                <w:szCs w:val="20"/>
                <w:lang w:val="hr-HR"/>
              </w:rPr>
              <w:fldChar w:fldCharType="separate"/>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0047341A" w:rsidRPr="000B42D3">
              <w:rPr>
                <w:rFonts w:ascii="Arial" w:hAnsi="Arial" w:cs="Arial"/>
                <w:b w:val="0"/>
                <w:noProof/>
                <w:sz w:val="20"/>
                <w:szCs w:val="20"/>
                <w:lang w:val="hr-HR"/>
              </w:rPr>
              <w:t> </w:t>
            </w:r>
            <w:r w:rsidRPr="000B42D3">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7341A" w:rsidRPr="000B42D3" w:rsidRDefault="0047341A" w:rsidP="00B30C35">
            <w:pPr>
              <w:pStyle w:val="FieldText"/>
              <w:rPr>
                <w:rFonts w:ascii="Arial" w:hAnsi="Arial" w:cs="Arial"/>
                <w:b w:val="0"/>
                <w:sz w:val="20"/>
                <w:szCs w:val="20"/>
                <w:lang w:val="hr-HR"/>
              </w:rPr>
            </w:pPr>
            <w:r w:rsidRPr="000B42D3">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highlight w:val="yellow"/>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r w:rsidR="0047341A" w:rsidRPr="000B42D3">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360"/>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Redovito pohađanje, aktivno sudjelovanje u nastavi i pisanje eseja ima 25%, a znanje na usmenom ispitu 75% udjela u vrednovanju i ocjenjivanju.</w:t>
            </w:r>
          </w:p>
        </w:tc>
      </w:tr>
      <w:tr w:rsidR="0047341A" w:rsidRPr="000B42D3" w:rsidTr="00AE770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540"/>
              </w:tabs>
              <w:spacing w:after="0" w:line="240" w:lineRule="auto"/>
              <w:rPr>
                <w:rFonts w:ascii="Arial" w:hAnsi="Arial" w:cs="Arial"/>
                <w:color w:val="000000"/>
                <w:sz w:val="20"/>
                <w:szCs w:val="20"/>
              </w:rPr>
            </w:pPr>
            <w:r w:rsidRPr="000B42D3">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hAnsi="Arial" w:cs="Arial"/>
                <w:b/>
                <w:color w:val="000000"/>
                <w:sz w:val="20"/>
                <w:szCs w:val="20"/>
              </w:rPr>
            </w:pPr>
            <w:r w:rsidRPr="000B42D3">
              <w:rPr>
                <w:rFonts w:ascii="Arial" w:hAnsi="Arial" w:cs="Arial"/>
                <w:b/>
                <w:color w:val="000000"/>
                <w:sz w:val="20"/>
                <w:szCs w:val="20"/>
              </w:rPr>
              <w:t>Dostupnost putem ostalih medija</w:t>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Umberto Eco, </w:t>
            </w:r>
            <w:r w:rsidRPr="000B42D3">
              <w:rPr>
                <w:rFonts w:ascii="Arial" w:hAnsi="Arial" w:cs="Arial"/>
                <w:i/>
                <w:sz w:val="20"/>
                <w:szCs w:val="20"/>
              </w:rPr>
              <w:t>Povijest ljepote</w:t>
            </w:r>
            <w:r w:rsidRPr="000B42D3">
              <w:rPr>
                <w:rFonts w:ascii="Arial" w:hAnsi="Arial" w:cs="Arial"/>
                <w:sz w:val="20"/>
                <w:szCs w:val="20"/>
              </w:rPr>
              <w:t>, Hena, Zagreb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i/>
                <w:sz w:val="20"/>
                <w:szCs w:val="20"/>
              </w:rPr>
              <w:t>Ideal, forma, simbol</w:t>
            </w:r>
            <w:r w:rsidRPr="000B42D3">
              <w:rPr>
                <w:rFonts w:ascii="Arial" w:hAnsi="Arial" w:cs="Arial"/>
                <w:sz w:val="20"/>
                <w:szCs w:val="20"/>
              </w:rPr>
              <w:t xml:space="preserve">, </w:t>
            </w:r>
            <w:r w:rsidRPr="000B42D3">
              <w:rPr>
                <w:rFonts w:ascii="Arial" w:hAnsi="Arial" w:cs="Arial"/>
                <w:i/>
                <w:sz w:val="20"/>
                <w:szCs w:val="20"/>
              </w:rPr>
              <w:t>Povijesnoumjetničke teorije Winckelmana, W</w:t>
            </w:r>
            <w:r w:rsidRPr="000B42D3">
              <w:rPr>
                <w:rFonts w:ascii="Arial" w:hAnsi="Arial" w:cs="Arial"/>
                <w:i/>
                <w:sz w:val="20"/>
                <w:szCs w:val="20"/>
              </w:rPr>
              <w:sym w:font="Times New Roman" w:char="00F6"/>
            </w:r>
            <w:r w:rsidRPr="000B42D3">
              <w:rPr>
                <w:rFonts w:ascii="Arial" w:hAnsi="Arial" w:cs="Arial"/>
                <w:i/>
                <w:sz w:val="20"/>
                <w:szCs w:val="20"/>
              </w:rPr>
              <w:t>lfflina i Warbura</w:t>
            </w:r>
            <w:r w:rsidRPr="000B42D3">
              <w:rPr>
                <w:rFonts w:ascii="Arial" w:hAnsi="Arial" w:cs="Arial"/>
                <w:sz w:val="20"/>
                <w:szCs w:val="20"/>
              </w:rPr>
              <w:t>, (priredio M.Pelc), IPU, Zagreb 1995.</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V.Tatarkjevič, </w:t>
            </w:r>
            <w:r w:rsidRPr="000B42D3">
              <w:rPr>
                <w:rFonts w:ascii="Arial" w:hAnsi="Arial" w:cs="Arial"/>
                <w:i/>
                <w:sz w:val="20"/>
                <w:szCs w:val="20"/>
              </w:rPr>
              <w:t>Istorija šest pojmova</w:t>
            </w:r>
            <w:r w:rsidRPr="000B42D3">
              <w:rPr>
                <w:rFonts w:ascii="Arial" w:hAnsi="Arial" w:cs="Arial"/>
                <w:sz w:val="20"/>
                <w:szCs w:val="20"/>
              </w:rPr>
              <w:t>, Nolit, Beograd 1990.</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Aristotel, </w:t>
            </w:r>
            <w:r w:rsidRPr="000B42D3">
              <w:rPr>
                <w:rFonts w:ascii="Arial" w:hAnsi="Arial" w:cs="Arial"/>
                <w:i/>
                <w:sz w:val="20"/>
                <w:szCs w:val="20"/>
              </w:rPr>
              <w:t>O pjesničkom umijeću</w:t>
            </w:r>
            <w:r w:rsidRPr="000B42D3">
              <w:rPr>
                <w:rFonts w:ascii="Arial" w:hAnsi="Arial" w:cs="Arial"/>
                <w:sz w:val="20"/>
                <w:szCs w:val="20"/>
              </w:rPr>
              <w:t>, Školska knjiga,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E. Panofsky, </w:t>
            </w:r>
            <w:r w:rsidRPr="000B42D3">
              <w:rPr>
                <w:rFonts w:ascii="Arial" w:hAnsi="Arial" w:cs="Arial"/>
                <w:i/>
                <w:sz w:val="20"/>
                <w:szCs w:val="20"/>
              </w:rPr>
              <w:t>Idea</w:t>
            </w:r>
            <w:r w:rsidRPr="000B42D3">
              <w:rPr>
                <w:rFonts w:ascii="Arial" w:hAnsi="Arial" w:cs="Arial"/>
                <w:sz w:val="20"/>
                <w:szCs w:val="20"/>
              </w:rPr>
              <w:t xml:space="preserve">, </w:t>
            </w:r>
            <w:r w:rsidRPr="000B42D3">
              <w:rPr>
                <w:rFonts w:ascii="Arial" w:hAnsi="Arial" w:cs="Arial"/>
                <w:i/>
                <w:sz w:val="20"/>
                <w:szCs w:val="20"/>
              </w:rPr>
              <w:t>Prilog povijesti pojma starije teorije umjetnosti</w:t>
            </w:r>
            <w:r w:rsidRPr="000B42D3">
              <w:rPr>
                <w:rFonts w:ascii="Arial" w:hAnsi="Arial" w:cs="Arial"/>
                <w:sz w:val="20"/>
                <w:szCs w:val="20"/>
              </w:rPr>
              <w:t>, Golden marketing,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jc w:val="center"/>
              <w:rPr>
                <w:rFonts w:ascii="Arial" w:hAnsi="Arial" w:cs="Arial"/>
                <w:color w:val="000000"/>
                <w:sz w:val="20"/>
                <w:szCs w:val="20"/>
              </w:rPr>
            </w:pPr>
            <w:r w:rsidRPr="000B42D3">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Platon, </w:t>
            </w:r>
            <w:r w:rsidRPr="000B42D3">
              <w:rPr>
                <w:rFonts w:ascii="Arial" w:hAnsi="Arial" w:cs="Arial"/>
                <w:i/>
                <w:sz w:val="20"/>
                <w:szCs w:val="20"/>
              </w:rPr>
              <w:t>Država</w:t>
            </w:r>
            <w:r w:rsidRPr="000B42D3">
              <w:rPr>
                <w:rFonts w:ascii="Arial" w:hAnsi="Arial" w:cs="Arial"/>
                <w:sz w:val="20"/>
                <w:szCs w:val="20"/>
              </w:rPr>
              <w:t xml:space="preserve">, </w:t>
            </w:r>
            <w:r w:rsidRPr="000B42D3">
              <w:rPr>
                <w:rFonts w:ascii="Arial" w:eastAsia="Times New Roman" w:hAnsi="Arial" w:cs="Arial"/>
                <w:color w:val="222222"/>
                <w:sz w:val="20"/>
                <w:szCs w:val="20"/>
              </w:rPr>
              <w:t xml:space="preserve">Naklada Juričić, Zagreb 2001. </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hAnsi="Arial" w:cs="Arial"/>
                <w:color w:val="000000"/>
                <w:sz w:val="20"/>
                <w:szCs w:val="20"/>
              </w:rPr>
            </w:pPr>
            <w:r w:rsidRPr="000B42D3">
              <w:rPr>
                <w:rFonts w:ascii="Arial" w:hAnsi="Arial" w:cs="Arial"/>
                <w:sz w:val="20"/>
                <w:szCs w:val="20"/>
              </w:rPr>
              <w:t xml:space="preserve">H.G.Gadamer, </w:t>
            </w:r>
            <w:r w:rsidRPr="000B42D3">
              <w:rPr>
                <w:rFonts w:ascii="Arial" w:hAnsi="Arial" w:cs="Arial"/>
                <w:i/>
                <w:sz w:val="20"/>
                <w:szCs w:val="20"/>
              </w:rPr>
              <w:t>Ogledi o filozofiji umjetnosti</w:t>
            </w:r>
            <w:r w:rsidRPr="000B42D3">
              <w:rPr>
                <w:rFonts w:ascii="Arial" w:hAnsi="Arial" w:cs="Arial"/>
                <w:sz w:val="20"/>
                <w:szCs w:val="20"/>
              </w:rPr>
              <w:t>, AGM,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bCs/>
                <w:i/>
                <w:color w:val="000000"/>
                <w:sz w:val="20"/>
                <w:szCs w:val="20"/>
              </w:rPr>
              <w:t>Theory in Contemporary Art since 1985</w:t>
            </w:r>
            <w:r w:rsidRPr="000B42D3">
              <w:rPr>
                <w:rFonts w:ascii="Arial" w:hAnsi="Arial" w:cs="Arial"/>
                <w:bCs/>
                <w:color w:val="000000"/>
                <w:sz w:val="20"/>
                <w:szCs w:val="20"/>
              </w:rPr>
              <w:t>, (ur. Simon Leung, Zoya Kocur), Blackwell Publishing, London, 2005.</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hAnsi="Arial" w:cs="Arial"/>
                <w:color w:val="000000"/>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 xml:space="preserve">Dopunska literatura </w:t>
            </w:r>
          </w:p>
          <w:p w:rsidR="0047341A" w:rsidRPr="000B42D3" w:rsidRDefault="0047341A" w:rsidP="00AE770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E.Grassi, </w:t>
            </w:r>
            <w:r w:rsidRPr="000B42D3">
              <w:rPr>
                <w:rFonts w:ascii="Arial" w:hAnsi="Arial" w:cs="Arial"/>
                <w:i/>
                <w:sz w:val="20"/>
                <w:szCs w:val="20"/>
              </w:rPr>
              <w:t>Teorija o lepom u antici</w:t>
            </w:r>
            <w:r w:rsidRPr="000B42D3">
              <w:rPr>
                <w:rFonts w:ascii="Arial" w:hAnsi="Arial" w:cs="Arial"/>
                <w:sz w:val="20"/>
                <w:szCs w:val="20"/>
              </w:rPr>
              <w:t>, Beograd 1974.</w:t>
            </w:r>
          </w:p>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R.Asunto, </w:t>
            </w:r>
            <w:r w:rsidRPr="000B42D3">
              <w:rPr>
                <w:rFonts w:ascii="Arial" w:hAnsi="Arial" w:cs="Arial"/>
                <w:i/>
                <w:sz w:val="20"/>
                <w:szCs w:val="20"/>
              </w:rPr>
              <w:t>Teorija o lepom u srednjem veku</w:t>
            </w:r>
            <w:r w:rsidRPr="000B42D3">
              <w:rPr>
                <w:rFonts w:ascii="Arial" w:hAnsi="Arial" w:cs="Arial"/>
                <w:sz w:val="20"/>
                <w:szCs w:val="20"/>
              </w:rPr>
              <w:t>, Beograd 1975.</w:t>
            </w:r>
          </w:p>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K.Gilbert, H.Kun, </w:t>
            </w:r>
            <w:r w:rsidRPr="000B42D3">
              <w:rPr>
                <w:rFonts w:ascii="Arial" w:hAnsi="Arial" w:cs="Arial"/>
                <w:i/>
                <w:sz w:val="20"/>
                <w:szCs w:val="20"/>
              </w:rPr>
              <w:t>Istorija estetike</w:t>
            </w:r>
            <w:r w:rsidRPr="000B42D3">
              <w:rPr>
                <w:rFonts w:ascii="Arial" w:hAnsi="Arial" w:cs="Arial"/>
                <w:sz w:val="20"/>
                <w:szCs w:val="20"/>
              </w:rPr>
              <w:t>, Beograd 1969.</w:t>
            </w:r>
          </w:p>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A. C. Danto, </w:t>
            </w:r>
            <w:r w:rsidRPr="000B42D3">
              <w:rPr>
                <w:rFonts w:ascii="Arial" w:hAnsi="Arial" w:cs="Arial"/>
                <w:i/>
                <w:sz w:val="20"/>
                <w:szCs w:val="20"/>
              </w:rPr>
              <w:t>Probražaj svakidašnjeg</w:t>
            </w:r>
            <w:r w:rsidRPr="000B42D3">
              <w:rPr>
                <w:rFonts w:ascii="Arial" w:hAnsi="Arial" w:cs="Arial"/>
                <w:sz w:val="20"/>
                <w:szCs w:val="20"/>
              </w:rPr>
              <w:t xml:space="preserve"> – filozofija umjetnosti, 1997.</w:t>
            </w:r>
          </w:p>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E. Bloch, </w:t>
            </w:r>
            <w:r w:rsidRPr="000B42D3">
              <w:rPr>
                <w:rFonts w:ascii="Arial" w:hAnsi="Arial" w:cs="Arial"/>
                <w:i/>
                <w:sz w:val="20"/>
                <w:szCs w:val="20"/>
              </w:rPr>
              <w:t>O umjetnosti</w:t>
            </w:r>
            <w:r w:rsidRPr="000B42D3">
              <w:rPr>
                <w:rFonts w:ascii="Arial" w:hAnsi="Arial" w:cs="Arial"/>
                <w:sz w:val="20"/>
                <w:szCs w:val="20"/>
              </w:rPr>
              <w:t>, Zagreb 1981.</w:t>
            </w:r>
          </w:p>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xml:space="preserve">M. Šuvaković, </w:t>
            </w:r>
            <w:r w:rsidRPr="000B42D3">
              <w:rPr>
                <w:rFonts w:ascii="Arial" w:hAnsi="Arial" w:cs="Arial"/>
                <w:i/>
                <w:sz w:val="20"/>
                <w:szCs w:val="20"/>
              </w:rPr>
              <w:t>Diskurzivna analiza</w:t>
            </w:r>
            <w:r w:rsidRPr="000B42D3">
              <w:rPr>
                <w:rFonts w:ascii="Arial" w:hAnsi="Arial" w:cs="Arial"/>
                <w:sz w:val="20"/>
                <w:szCs w:val="20"/>
              </w:rPr>
              <w:t>, Beograd 2006.</w:t>
            </w:r>
          </w:p>
          <w:p w:rsidR="0047341A" w:rsidRPr="000B42D3" w:rsidRDefault="0047341A" w:rsidP="00AE7701">
            <w:pPr>
              <w:spacing w:after="0" w:line="240" w:lineRule="auto"/>
              <w:rPr>
                <w:rFonts w:ascii="Arial" w:hAnsi="Arial" w:cs="Arial"/>
                <w:sz w:val="20"/>
                <w:szCs w:val="20"/>
              </w:rPr>
            </w:pPr>
            <w:r w:rsidRPr="000B42D3">
              <w:rPr>
                <w:rFonts w:ascii="Arial" w:hAnsi="Arial" w:cs="Arial"/>
                <w:sz w:val="20"/>
                <w:szCs w:val="20"/>
              </w:rPr>
              <w:t>+ odabrana poglavlja iz dostupne literature</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hAnsi="Arial" w:cs="Arial"/>
                <w:sz w:val="20"/>
                <w:szCs w:val="20"/>
              </w:rPr>
            </w:pPr>
            <w:r w:rsidRPr="000B42D3">
              <w:rPr>
                <w:rFonts w:ascii="Arial" w:hAnsi="Arial" w:cs="Arial"/>
                <w:sz w:val="20"/>
                <w:szCs w:val="20"/>
              </w:rPr>
              <w:t>Interaktivna komunikacija sa studentima tijekom predavanja i seminara prilikom analize i interpretacije odabranih članaka, putem konzultacija i elektroničke komunikacije, pisanja eseja i provjere znanja na ispitu te putem službenog sustava praćenja kvalitete na sastavnici.</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hAnsi="Arial" w:cs="Arial"/>
                <w:color w:val="000000"/>
                <w:sz w:val="20"/>
                <w:szCs w:val="20"/>
              </w:rPr>
            </w:pPr>
            <w:r w:rsidRPr="000B42D3">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hAnsi="Arial" w:cs="Arial"/>
                <w:sz w:val="20"/>
                <w:szCs w:val="20"/>
              </w:rPr>
            </w:pPr>
            <w:r w:rsidRPr="000B42D3">
              <w:rPr>
                <w:rFonts w:ascii="Arial" w:hAnsi="Arial" w:cs="Arial"/>
                <w:sz w:val="20"/>
                <w:szCs w:val="20"/>
              </w:rPr>
              <w:fldChar w:fldCharType="begin">
                <w:ffData>
                  <w:name w:val="Text1"/>
                  <w:enabled/>
                  <w:calcOnExit w:val="0"/>
                  <w:textInput/>
                </w:ffData>
              </w:fldChar>
            </w:r>
            <w:r w:rsidR="0047341A" w:rsidRPr="000B42D3">
              <w:rPr>
                <w:rFonts w:ascii="Arial" w:hAnsi="Arial" w:cs="Arial"/>
                <w:sz w:val="20"/>
                <w:szCs w:val="20"/>
              </w:rPr>
              <w:instrText xml:space="preserve"> FORMTEXT </w:instrText>
            </w:r>
            <w:r w:rsidRPr="000B42D3">
              <w:rPr>
                <w:rFonts w:ascii="Arial" w:hAnsi="Arial" w:cs="Arial"/>
                <w:sz w:val="20"/>
                <w:szCs w:val="20"/>
              </w:rPr>
            </w:r>
            <w:r w:rsidRPr="000B42D3">
              <w:rPr>
                <w:rFonts w:ascii="Arial" w:hAnsi="Arial" w:cs="Arial"/>
                <w:sz w:val="20"/>
                <w:szCs w:val="20"/>
              </w:rPr>
              <w:fldChar w:fldCharType="separate"/>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0047341A" w:rsidRPr="000B42D3">
              <w:rPr>
                <w:rFonts w:ascii="Arial" w:hAnsi="Arial" w:cs="Arial"/>
                <w:noProof/>
                <w:sz w:val="20"/>
                <w:szCs w:val="20"/>
              </w:rPr>
              <w:t> </w:t>
            </w:r>
            <w:r w:rsidRPr="000B42D3">
              <w:rPr>
                <w:rFonts w:ascii="Arial" w:hAnsi="Arial" w:cs="Arial"/>
                <w:sz w:val="20"/>
                <w:szCs w:val="20"/>
              </w:rPr>
              <w:fldChar w:fldCharType="end"/>
            </w:r>
          </w:p>
        </w:tc>
      </w:tr>
    </w:tbl>
    <w:p w:rsidR="0047341A" w:rsidRPr="000B42D3" w:rsidRDefault="0047341A" w:rsidP="00AE7701">
      <w:pPr>
        <w:spacing w:after="0" w:line="240" w:lineRule="auto"/>
        <w:jc w:val="both"/>
        <w:rPr>
          <w:rFonts w:ascii="Arial" w:hAnsi="Arial" w:cs="Arial"/>
          <w:sz w:val="20"/>
          <w:szCs w:val="20"/>
        </w:rPr>
      </w:pPr>
    </w:p>
    <w:p w:rsidR="0047341A" w:rsidRPr="000B42D3" w:rsidRDefault="0047341A" w:rsidP="00AE7701">
      <w:pPr>
        <w:spacing w:after="0" w:line="240" w:lineRule="auto"/>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47341A" w:rsidRPr="000B42D3" w:rsidRDefault="0047341A" w:rsidP="00AE770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7341A" w:rsidRPr="000B42D3" w:rsidTr="00AE770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7341A" w:rsidRPr="000B42D3" w:rsidRDefault="0047341A" w:rsidP="00AE7701">
            <w:pPr>
              <w:spacing w:after="0" w:line="240" w:lineRule="auto"/>
              <w:ind w:left="397" w:hanging="397"/>
              <w:rPr>
                <w:rFonts w:ascii="Arial" w:eastAsia="Calibri" w:hAnsi="Arial" w:cs="Arial"/>
                <w:b/>
                <w:sz w:val="20"/>
                <w:szCs w:val="20"/>
              </w:rPr>
            </w:pPr>
            <w:r w:rsidRPr="000B42D3">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7341A" w:rsidRPr="000B42D3" w:rsidRDefault="0047341A" w:rsidP="00AE7701">
            <w:pPr>
              <w:spacing w:after="0" w:line="240" w:lineRule="auto"/>
              <w:ind w:left="397" w:hanging="397"/>
              <w:rPr>
                <w:rFonts w:ascii="Arial" w:eastAsia="Calibri" w:hAnsi="Arial" w:cs="Arial"/>
                <w:b/>
                <w:sz w:val="20"/>
                <w:szCs w:val="20"/>
              </w:rPr>
            </w:pPr>
            <w:r w:rsidRPr="000B42D3">
              <w:rPr>
                <w:rFonts w:ascii="Arial" w:eastAsia="Calibri" w:hAnsi="Arial" w:cs="Arial"/>
                <w:b/>
                <w:sz w:val="20"/>
                <w:szCs w:val="20"/>
              </w:rPr>
              <w:t>Suvremena umjetnost 4</w:t>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bCs/>
                <w:sz w:val="20"/>
                <w:szCs w:val="20"/>
              </w:rPr>
            </w:pPr>
            <w:r w:rsidRPr="000B42D3">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UAS30B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7341A" w:rsidRPr="000B42D3" w:rsidRDefault="00D71A5D" w:rsidP="00AE7701">
            <w:pPr>
              <w:spacing w:after="0" w:line="240" w:lineRule="auto"/>
              <w:rPr>
                <w:rFonts w:ascii="Arial" w:eastAsia="Calibri" w:hAnsi="Arial" w:cs="Arial"/>
                <w:sz w:val="20"/>
                <w:szCs w:val="20"/>
              </w:rPr>
            </w:pPr>
            <w:r w:rsidRPr="000B42D3">
              <w:rPr>
                <w:rFonts w:ascii="Arial" w:hAnsi="Arial" w:cs="Arial"/>
                <w:sz w:val="20"/>
                <w:szCs w:val="20"/>
              </w:rPr>
              <w:t>5/VI.</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7341A" w:rsidRPr="000B42D3" w:rsidRDefault="006D51E1" w:rsidP="006D51E1">
            <w:pPr>
              <w:spacing w:after="0" w:line="240" w:lineRule="auto"/>
              <w:rPr>
                <w:rFonts w:ascii="Arial" w:eastAsia="Calibri" w:hAnsi="Arial" w:cs="Arial"/>
                <w:sz w:val="20"/>
                <w:szCs w:val="20"/>
              </w:rPr>
            </w:pPr>
            <w:r>
              <w:rPr>
                <w:rFonts w:ascii="Arial" w:eastAsia="Calibri" w:hAnsi="Arial" w:cs="Arial"/>
                <w:sz w:val="20"/>
                <w:szCs w:val="20"/>
              </w:rPr>
              <w:t xml:space="preserve">doc. </w:t>
            </w:r>
            <w:r w:rsidR="007568EB" w:rsidRPr="000B42D3">
              <w:rPr>
                <w:rFonts w:ascii="Arial" w:eastAsia="Calibri" w:hAnsi="Arial" w:cs="Arial"/>
                <w:sz w:val="20"/>
                <w:szCs w:val="20"/>
              </w:rPr>
              <w:t>d</w:t>
            </w:r>
            <w:r w:rsidR="0047341A" w:rsidRPr="000B42D3">
              <w:rPr>
                <w:rFonts w:ascii="Arial" w:eastAsia="Calibri"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3 ECTS</w:t>
            </w:r>
          </w:p>
        </w:tc>
      </w:tr>
      <w:tr w:rsidR="0047341A" w:rsidRPr="000B42D3" w:rsidTr="00AE770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7341A" w:rsidRPr="000B42D3" w:rsidRDefault="0047341A"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47341A" w:rsidRPr="000B42D3" w:rsidRDefault="0047341A" w:rsidP="00AE7701">
            <w:pPr>
              <w:spacing w:after="0" w:line="240" w:lineRule="auto"/>
              <w:jc w:val="center"/>
              <w:rPr>
                <w:rFonts w:ascii="Arial" w:eastAsia="Calibri" w:hAnsi="Arial" w:cs="Arial"/>
                <w:sz w:val="20"/>
                <w:szCs w:val="20"/>
              </w:rPr>
            </w:pPr>
            <w:r w:rsidRPr="000B42D3">
              <w:rPr>
                <w:rFonts w:ascii="Arial" w:eastAsia="Calibri" w:hAnsi="Arial" w:cs="Arial"/>
                <w:sz w:val="20"/>
                <w:szCs w:val="20"/>
              </w:rPr>
              <w:t>T</w:t>
            </w:r>
          </w:p>
        </w:tc>
      </w:tr>
      <w:tr w:rsidR="0047341A" w:rsidRPr="000B42D3" w:rsidTr="00AE770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c>
          <w:tcPr>
            <w:tcW w:w="618" w:type="dxa"/>
            <w:tcBorders>
              <w:bottom w:val="single" w:sz="12" w:space="0" w:color="auto"/>
              <w:right w:val="single" w:sz="12" w:space="0" w:color="auto"/>
            </w:tcBorders>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0</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t>Postotak primjene e-</w:t>
            </w:r>
            <w:r w:rsidRPr="000B42D3">
              <w:rPr>
                <w:rFonts w:ascii="Arial" w:eastAsia="Calibri" w:hAnsi="Arial" w:cs="Arial"/>
                <w:sz w:val="20"/>
                <w:szCs w:val="20"/>
              </w:rPr>
              <w:lastRenderedPageBreak/>
              <w:t xml:space="preserve">učenja </w:t>
            </w:r>
          </w:p>
        </w:tc>
        <w:tc>
          <w:tcPr>
            <w:tcW w:w="2762" w:type="dxa"/>
            <w:gridSpan w:val="5"/>
            <w:tcBorders>
              <w:bottom w:val="single" w:sz="12" w:space="0" w:color="auto"/>
              <w:right w:val="single" w:sz="12" w:space="0" w:color="auto"/>
            </w:tcBorders>
            <w:tcMar>
              <w:left w:w="57" w:type="dxa"/>
              <w:right w:w="57" w:type="dxa"/>
            </w:tcMar>
          </w:tcPr>
          <w:p w:rsidR="0047341A" w:rsidRPr="000B42D3" w:rsidRDefault="0047341A" w:rsidP="00AE7701">
            <w:pPr>
              <w:spacing w:after="0" w:line="240" w:lineRule="auto"/>
              <w:rPr>
                <w:rFonts w:ascii="Arial" w:eastAsia="Calibri" w:hAnsi="Arial" w:cs="Arial"/>
                <w:sz w:val="20"/>
                <w:szCs w:val="20"/>
              </w:rPr>
            </w:pPr>
            <w:r w:rsidRPr="000B42D3">
              <w:rPr>
                <w:rFonts w:ascii="Arial" w:eastAsia="Calibri" w:hAnsi="Arial" w:cs="Arial"/>
                <w:sz w:val="20"/>
                <w:szCs w:val="20"/>
              </w:rPr>
              <w:lastRenderedPageBreak/>
              <w:t>-</w:t>
            </w:r>
          </w:p>
        </w:tc>
      </w:tr>
      <w:tr w:rsidR="0047341A" w:rsidRPr="000B42D3" w:rsidTr="00AE770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7341A" w:rsidRPr="000B42D3" w:rsidRDefault="0047341A" w:rsidP="00AE7701">
            <w:pPr>
              <w:tabs>
                <w:tab w:val="left" w:pos="2820"/>
              </w:tabs>
              <w:spacing w:after="0" w:line="240" w:lineRule="auto"/>
              <w:jc w:val="center"/>
              <w:rPr>
                <w:rFonts w:ascii="Arial" w:eastAsia="Calibri" w:hAnsi="Arial" w:cs="Arial"/>
                <w:b/>
                <w:sz w:val="20"/>
                <w:szCs w:val="20"/>
              </w:rPr>
            </w:pPr>
            <w:r w:rsidRPr="000B42D3">
              <w:rPr>
                <w:rFonts w:ascii="Arial" w:eastAsia="Calibri" w:hAnsi="Arial" w:cs="Arial"/>
                <w:b/>
                <w:sz w:val="20"/>
                <w:szCs w:val="20"/>
              </w:rPr>
              <w:lastRenderedPageBreak/>
              <w:t>OPIS PREDMETA</w:t>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7341A" w:rsidRPr="000B42D3" w:rsidRDefault="0047341A" w:rsidP="00AE7701">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 xml:space="preserve">na temelju primjera aproprijacijske umjetnosti, teorijskih diskursa “smrt autora” i “nestanak originala” identificirati niz pitanja o opravdanosti tih postulata, rođenih u okrilju strukturalizma i prevlasti jezičke paradigme kao osnove za objašnjavanje svijeta i stvarnosti iz današnjeg očišta </w:t>
            </w:r>
          </w:p>
          <w:p w:rsidR="0047341A" w:rsidRPr="000B42D3" w:rsidRDefault="0047341A" w:rsidP="00AE7701">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povezati i rastumačiti prijelaz od strukturalizma ka poststrukturalizmu koji je nit vodilja na predavanjima predmeta Suvremena umjetnost IV tj. izdvojiti teorijske pozicije koje su odredile prijelaz u poststrukturalistička  tumačenja umjetnosti (Barthes; Foucault; Lacan, Derrida…), koje ujedno predstavljaju i osnove postmodernističke prekretnice</w:t>
            </w:r>
          </w:p>
          <w:p w:rsidR="0047341A" w:rsidRPr="000B42D3" w:rsidRDefault="0047341A" w:rsidP="00AE7701">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 xml:space="preserve">prisjetiti se na ključne promjene u shvaćanju stvarnosti (Prostora/Vremena) u svjetlu novih tehnologija i re-produkcije, čija prisustva su se u umjetnosti paradigmatično ispoljila oko 1960tih. (nastanak video-umjetnosti, pojava institucionalne kritike,…) i nastavila do danas - sve do ustanovljenja pojmova simulakruma (Baudrillard) i </w:t>
            </w:r>
            <w:r w:rsidRPr="000B42D3">
              <w:rPr>
                <w:rFonts w:ascii="Arial" w:eastAsia="Calibri" w:hAnsi="Arial" w:cs="Arial"/>
                <w:i/>
                <w:sz w:val="20"/>
                <w:szCs w:val="20"/>
              </w:rPr>
              <w:t>relational aesthetics</w:t>
            </w:r>
            <w:r w:rsidRPr="000B42D3">
              <w:rPr>
                <w:rFonts w:ascii="Arial" w:eastAsia="Calibri" w:hAnsi="Arial" w:cs="Arial"/>
                <w:sz w:val="20"/>
                <w:szCs w:val="20"/>
              </w:rPr>
              <w:t xml:space="preserve"> (Nicolaus Baurriaud), te umjetnosti participacije (Boris Greuys) i „delegiranog performansa“</w:t>
            </w:r>
          </w:p>
          <w:p w:rsidR="0047341A" w:rsidRPr="000B42D3" w:rsidRDefault="0047341A" w:rsidP="00AE7701">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objasniti paradigmu slikovnog obrata (iconic ili pictorial turn)</w:t>
            </w:r>
          </w:p>
          <w:p w:rsidR="0047341A" w:rsidRPr="000B42D3" w:rsidRDefault="0047341A" w:rsidP="00AE7701">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imenovati i rastumačiti i različite teorijske pozicije kojima je osnova upravo slikovni obrat, a koje se svode pod zajednički nazivnik „vizualni studiji“(američka grupacija Mitchell, Elkins, Harrison versus njemačka grupacija Belting, Boehm,…ili engleske grupacija Bryson, Moxey…) te imenovati teoretičare koji danas zauzimaju suprotne pozicije(R. Krauss, B. Buchloch, H. Foster, Y. Alain-Bois) i opisati razloge tih razmimoilaženja</w:t>
            </w:r>
          </w:p>
          <w:p w:rsidR="0047341A" w:rsidRPr="000B42D3" w:rsidRDefault="0047341A" w:rsidP="00AE7701">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rastumačiti u svjetlu odnosa visoke i popularne kulture suprotstavljene estetičke nazore povodom „opravdanosti“ njihova razgraničavanja ili stapanja (Adorno versus teoretičari vizualnih studija), a na temelju „kulturne logike kasnog kapitalizma“, i povezati ih s recentnom umjetnošću</w:t>
            </w:r>
          </w:p>
          <w:p w:rsidR="0047341A" w:rsidRPr="000B42D3" w:rsidRDefault="0047341A" w:rsidP="00AE7701">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izdvojiti i pozicije nekih teoretičara kulturalnih studija  (Moxey, Mike Ball, Baxandall), i sažeti razloge njihovih socijalno-orijentiranih studija umjetnosti</w:t>
            </w:r>
          </w:p>
          <w:p w:rsidR="0047341A" w:rsidRPr="000B42D3" w:rsidRDefault="0047341A" w:rsidP="00AE7701">
            <w:pPr>
              <w:pStyle w:val="ListParagraph"/>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bCs/>
                <w:sz w:val="20"/>
                <w:szCs w:val="20"/>
              </w:rPr>
              <w:t>-</w:t>
            </w:r>
            <w:r w:rsidRPr="000B42D3">
              <w:rPr>
                <w:rFonts w:ascii="Arial" w:eastAsia="Calibri" w:hAnsi="Arial" w:cs="Arial"/>
                <w:bCs/>
                <w:sz w:val="20"/>
                <w:szCs w:val="20"/>
              </w:rPr>
              <w:tab/>
            </w:r>
            <w:r w:rsidRPr="000B42D3">
              <w:rPr>
                <w:rFonts w:ascii="Arial" w:eastAsia="Calibri" w:hAnsi="Arial" w:cs="Arial"/>
                <w:sz w:val="20"/>
                <w:szCs w:val="20"/>
              </w:rPr>
              <w:t>izdvojiti zasebnu cjelinu unutar predmeta Suvremena umjetnost IV koju sačinjava ciklus predavanja koji se fokusiraju na medijsku umjetnost (o početcima filma, te video umjetnosti, do suvremenih radova u različitim kontekstualnim povezivanjima sa suvremenim teorijskim pozicijama)</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7341A" w:rsidRPr="00BE0D60" w:rsidRDefault="00BE0D60" w:rsidP="00AE7701">
            <w:pPr>
              <w:tabs>
                <w:tab w:val="left" w:pos="2820"/>
              </w:tabs>
              <w:spacing w:after="0" w:line="240" w:lineRule="auto"/>
              <w:rPr>
                <w:rFonts w:ascii="Arial" w:eastAsia="Calibri" w:hAnsi="Arial" w:cs="Arial"/>
                <w:sz w:val="20"/>
                <w:szCs w:val="20"/>
              </w:rPr>
            </w:pPr>
            <w:r w:rsidRPr="00BE0D60">
              <w:rPr>
                <w:rFonts w:ascii="Arial" w:hAnsi="Arial" w:cs="Arial"/>
                <w:color w:val="000000"/>
                <w:sz w:val="20"/>
                <w:szCs w:val="20"/>
                <w:shd w:val="clear" w:color="auto" w:fill="FFFFFF"/>
              </w:rPr>
              <w:t xml:space="preserve">Izvršene studentske obveze predviđene programom kolegija </w:t>
            </w:r>
            <w:r w:rsidRPr="00BE0D60">
              <w:rPr>
                <w:rFonts w:ascii="Arial" w:eastAsia="Calibri" w:hAnsi="Arial" w:cs="Arial"/>
                <w:sz w:val="20"/>
                <w:szCs w:val="20"/>
              </w:rPr>
              <w:t>Suvremena umjetnost 3</w:t>
            </w:r>
            <w:r w:rsidRPr="00BE0D60">
              <w:rPr>
                <w:rFonts w:ascii="Arial" w:hAnsi="Arial" w:cs="Arial"/>
                <w:color w:val="000000"/>
                <w:sz w:val="20"/>
                <w:szCs w:val="20"/>
                <w:shd w:val="clear" w:color="auto" w:fill="FFFFFF"/>
              </w:rPr>
              <w:t xml:space="preserve"> (potpis nositelja kolegija)</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7341A" w:rsidRPr="000B42D3" w:rsidRDefault="0047341A" w:rsidP="00F752D4">
            <w:pPr>
              <w:pStyle w:val="ListParagraph"/>
              <w:numPr>
                <w:ilvl w:val="0"/>
                <w:numId w:val="40"/>
              </w:numPr>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 xml:space="preserve">identificirati, navesti i rastumačiti temeljne pojmove povezane s povijesno-umjetničkim razvojem koji je proizišao iz nastanka poststrukturalizma, a podrazumijeva i prijelaz na recentnu teorijsku paradigmu slikovnog obrata  koja je povezuje (za Suvremenu umjetnost IV težište je na </w:t>
            </w:r>
            <w:r w:rsidRPr="000B42D3">
              <w:rPr>
                <w:rFonts w:ascii="Arial" w:eastAsia="Calibri" w:hAnsi="Arial" w:cs="Arial"/>
                <w:sz w:val="20"/>
                <w:szCs w:val="20"/>
              </w:rPr>
              <w:t xml:space="preserve">paralelama teorijskih pozicija sa suvremenom umjetničkom produkcijom </w:t>
            </w:r>
          </w:p>
          <w:p w:rsidR="0047341A" w:rsidRPr="000B42D3" w:rsidRDefault="0047341A" w:rsidP="00AE7701">
            <w:pPr>
              <w:pStyle w:val="ListParagraph"/>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2)</w:t>
            </w:r>
            <w:r w:rsidRPr="000B42D3">
              <w:rPr>
                <w:rFonts w:ascii="Arial" w:eastAsia="Calibri" w:hAnsi="Arial" w:cs="Arial"/>
                <w:sz w:val="20"/>
                <w:szCs w:val="20"/>
              </w:rPr>
              <w:tab/>
            </w:r>
            <w:r w:rsidRPr="000B42D3">
              <w:rPr>
                <w:rFonts w:ascii="Arial" w:eastAsia="Times New Roman" w:hAnsi="Arial" w:cs="Arial"/>
                <w:sz w:val="20"/>
                <w:szCs w:val="20"/>
                <w:lang w:val="en-US"/>
              </w:rPr>
              <w:t>razvijena vizualna percepcija u prepoznavanju različith likovnih izražajnih oblika )ponajprije na polju instalacija, video produkcije, multimedijalnosti i performansa) u kojima se očituje odnos visoke i popularne kulture i identificirati raznolike teorijske pristupe koje je potakao  ovaj odnos</w:t>
            </w:r>
          </w:p>
          <w:p w:rsidR="0047341A" w:rsidRPr="000B42D3" w:rsidRDefault="0047341A" w:rsidP="00AE7701">
            <w:pPr>
              <w:pStyle w:val="ListParagraph"/>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3)</w:t>
            </w:r>
            <w:r w:rsidRPr="000B42D3">
              <w:rPr>
                <w:rFonts w:ascii="Arial" w:eastAsia="Calibri" w:hAnsi="Arial" w:cs="Arial"/>
                <w:sz w:val="20"/>
                <w:szCs w:val="20"/>
              </w:rPr>
              <w:tab/>
            </w:r>
            <w:r w:rsidRPr="000B42D3">
              <w:rPr>
                <w:rFonts w:ascii="Arial" w:eastAsia="Times New Roman" w:hAnsi="Arial" w:cs="Arial"/>
                <w:sz w:val="20"/>
                <w:szCs w:val="20"/>
                <w:lang w:val="en-US"/>
              </w:rPr>
              <w:t>razvijanje kritičkog pristupa i usvajanje bogatijeg vokabulara pri artikulaciji odabranih primjera i sadržaja</w:t>
            </w:r>
          </w:p>
          <w:p w:rsidR="0047341A" w:rsidRPr="000B42D3" w:rsidRDefault="0047341A" w:rsidP="00AE7701">
            <w:pPr>
              <w:pStyle w:val="ListParagraph"/>
              <w:spacing w:after="0" w:line="240" w:lineRule="auto"/>
              <w:ind w:left="356" w:hanging="356"/>
              <w:rPr>
                <w:rFonts w:ascii="Arial" w:eastAsia="Times New Roman" w:hAnsi="Arial" w:cs="Arial"/>
                <w:sz w:val="20"/>
                <w:szCs w:val="20"/>
                <w:lang w:val="en-US"/>
              </w:rPr>
            </w:pPr>
            <w:r w:rsidRPr="000B42D3">
              <w:rPr>
                <w:rFonts w:ascii="Arial" w:eastAsia="Times New Roman" w:hAnsi="Arial" w:cs="Arial"/>
                <w:sz w:val="20"/>
                <w:szCs w:val="20"/>
                <w:lang w:val="en-US"/>
              </w:rPr>
              <w:t>4)</w:t>
            </w:r>
            <w:r w:rsidRPr="000B42D3">
              <w:rPr>
                <w:rFonts w:ascii="Arial" w:eastAsia="Calibri" w:hAnsi="Arial" w:cs="Arial"/>
                <w:sz w:val="20"/>
                <w:szCs w:val="20"/>
              </w:rPr>
              <w:tab/>
            </w:r>
            <w:r w:rsidRPr="000B42D3">
              <w:rPr>
                <w:rFonts w:ascii="Arial" w:eastAsia="Times New Roman" w:hAnsi="Arial" w:cs="Arial"/>
                <w:sz w:val="20"/>
                <w:szCs w:val="20"/>
                <w:lang w:val="en-US"/>
              </w:rPr>
              <w:t>definirati sadržaje i rastumačiti teorijski diskurs vizualnih studija kao i tome suprotnih teorijskih pozicija</w:t>
            </w:r>
          </w:p>
          <w:p w:rsidR="0047341A" w:rsidRPr="000B42D3" w:rsidRDefault="0047341A" w:rsidP="00AE7701">
            <w:pPr>
              <w:pStyle w:val="ListParagraph"/>
              <w:spacing w:after="0" w:line="240" w:lineRule="auto"/>
              <w:ind w:left="356" w:hanging="356"/>
              <w:rPr>
                <w:rFonts w:ascii="Arial" w:eastAsia="Calibri" w:hAnsi="Arial" w:cs="Arial"/>
                <w:sz w:val="20"/>
                <w:szCs w:val="20"/>
              </w:rPr>
            </w:pPr>
            <w:r w:rsidRPr="000B42D3">
              <w:rPr>
                <w:rFonts w:ascii="Arial" w:eastAsia="Times New Roman" w:hAnsi="Arial" w:cs="Arial"/>
                <w:sz w:val="20"/>
                <w:szCs w:val="20"/>
                <w:lang w:val="en-US"/>
              </w:rPr>
              <w:t>5)</w:t>
            </w:r>
            <w:r w:rsidRPr="000B42D3">
              <w:rPr>
                <w:rFonts w:ascii="Arial" w:eastAsia="Calibri" w:hAnsi="Arial" w:cs="Arial"/>
                <w:sz w:val="20"/>
                <w:szCs w:val="20"/>
              </w:rPr>
              <w:tab/>
            </w:r>
            <w:r w:rsidRPr="000B42D3">
              <w:rPr>
                <w:rFonts w:ascii="Arial" w:eastAsia="Times New Roman" w:hAnsi="Arial" w:cs="Arial"/>
                <w:sz w:val="20"/>
                <w:szCs w:val="20"/>
                <w:lang w:val="en-US"/>
              </w:rPr>
              <w:t xml:space="preserve">izdvojiti i imenovati polazišta kulturalnih studija </w:t>
            </w:r>
            <w:r w:rsidRPr="000B42D3">
              <w:rPr>
                <w:rFonts w:ascii="Arial" w:eastAsia="Calibri" w:hAnsi="Arial" w:cs="Arial"/>
                <w:sz w:val="20"/>
                <w:szCs w:val="20"/>
              </w:rPr>
              <w:t>koji podržavaju socijalna pozicioniranja uloge umjetnosti u novim isčitavanjima starijih djela povijesti umjetnosti</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Sadržaj predmeta detaljno razrađen prema satnici </w:t>
            </w:r>
            <w:r w:rsidRPr="000B42D3">
              <w:rPr>
                <w:rFonts w:ascii="Arial" w:eastAsia="Calibri"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BF202E" w:rsidRPr="000B42D3" w:rsidRDefault="00BF202E"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lastRenderedPageBreak/>
              <w:t>Tjedno sati: 2P+1S</w:t>
            </w:r>
          </w:p>
          <w:p w:rsidR="00BF202E" w:rsidRPr="000B42D3" w:rsidRDefault="00BF202E" w:rsidP="00AE7701">
            <w:pPr>
              <w:tabs>
                <w:tab w:val="left" w:pos="2820"/>
              </w:tabs>
              <w:spacing w:after="0" w:line="240" w:lineRule="auto"/>
              <w:rPr>
                <w:rFonts w:ascii="Arial" w:eastAsia="Calibri" w:hAnsi="Arial" w:cs="Arial"/>
                <w:sz w:val="20"/>
                <w:szCs w:val="20"/>
              </w:rPr>
            </w:pPr>
          </w:p>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Polazeći od pretpostavke da su učesnici kolegija tijekom I, II, III, IV, V i VI semestra, </w:t>
            </w:r>
            <w:r w:rsidRPr="000B42D3">
              <w:rPr>
                <w:rFonts w:ascii="Arial" w:eastAsia="Calibri" w:hAnsi="Arial" w:cs="Arial"/>
                <w:sz w:val="20"/>
                <w:szCs w:val="20"/>
              </w:rPr>
              <w:lastRenderedPageBreak/>
              <w:t>usvojili određena znanja o osnovama likovnih umjetnosti (faktografija i teorijski pristupi), predmet Suvremena umjetnost IV ima i nadalje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koji se nastavljaju na prethodni semester:</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xml:space="preserve">a) </w:t>
            </w:r>
            <w:r w:rsidRPr="000B42D3">
              <w:rPr>
                <w:rFonts w:ascii="Arial" w:eastAsia="Calibri" w:hAnsi="Arial" w:cs="Arial"/>
                <w:sz w:val="20"/>
                <w:szCs w:val="20"/>
              </w:rPr>
              <w:tab/>
              <w:t xml:space="preserve">aproprijacija, “smrt autora” i “nestanak originala” otvaraju u suvremenosti niz pitanja o opravdanosti tih istih postulata, rođenih u okrilju strukturalizma i jezičke paradigme kao osnove za objašnjavanje svijeta i stvarnosti kojoj se odnedavno suprotstavlja paradigma slikovnog obrata (iconic ili pictorial turn), pa je nit vodilja predavanjima predmeta Suvremena umjetnost III bila upravo uvod u strukturalizam, te obrazac njegovog prijelaza u poststrukturalistička  tumačenja umjetnosti (Barthes; Foucault; Derrida…), koja ujedno predstavljaju i osnove postmodernističke prekretnice. Na temelju pretpostavke o tim znanjima prvi dio predavanja predmeta </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Suvremena umjetnost IV temelji se na utvrđivanju spominjanih tendencija unutar zbivanja u hrvatskoj suvremenoj umjetnosti – kako u okviru teorijskih, tako i umjetničkih pristupa.</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xml:space="preserve">b) </w:t>
            </w:r>
            <w:r w:rsidRPr="000B42D3">
              <w:rPr>
                <w:rFonts w:ascii="Arial" w:eastAsia="Calibri" w:hAnsi="Arial" w:cs="Arial"/>
                <w:sz w:val="20"/>
                <w:szCs w:val="20"/>
              </w:rPr>
              <w:tab/>
              <w:t xml:space="preserve">Cilj je dakle i nadalje ostao -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0B42D3">
              <w:rPr>
                <w:rFonts w:ascii="Arial" w:eastAsia="Calibri" w:hAnsi="Arial" w:cs="Arial"/>
                <w:i/>
                <w:sz w:val="20"/>
                <w:szCs w:val="20"/>
              </w:rPr>
              <w:t>relational aesthetics</w:t>
            </w:r>
            <w:r w:rsidRPr="000B42D3">
              <w:rPr>
                <w:rFonts w:ascii="Arial" w:eastAsia="Calibri" w:hAnsi="Arial" w:cs="Arial"/>
                <w:sz w:val="20"/>
                <w:szCs w:val="20"/>
              </w:rPr>
              <w:t xml:space="preserve"> (Nicolaus Baurriaud), te umjetnosti participacije (Boris Greuys). Paralele sa suvremenom umjetničkom produkcijom u ovom semestru imaju prioritet.</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xml:space="preserve">c) </w:t>
            </w:r>
            <w:r w:rsidRPr="000B42D3">
              <w:rPr>
                <w:rFonts w:ascii="Arial" w:eastAsia="Calibri" w:hAnsi="Arial" w:cs="Arial"/>
                <w:sz w:val="20"/>
                <w:szCs w:val="20"/>
              </w:rPr>
              <w:tab/>
              <w:t>Novu, veću i zasebnu cjelinu predmeta Suvremena umjetnost IV sačinjava ciklus predavanja koji se fokusiraju na medijsku umjetnost (o početcima filma, te video umjetnosti, do suvremenih radova u različitim kontekstualnim povezivanjima)</w:t>
            </w:r>
          </w:p>
          <w:p w:rsidR="0047341A" w:rsidRPr="000B42D3" w:rsidRDefault="0047341A" w:rsidP="00AE7701">
            <w:pPr>
              <w:tabs>
                <w:tab w:val="left" w:pos="2820"/>
              </w:tabs>
              <w:spacing w:after="0" w:line="240" w:lineRule="auto"/>
              <w:rPr>
                <w:rFonts w:ascii="Arial" w:eastAsia="Calibri" w:hAnsi="Arial" w:cs="Arial"/>
                <w:sz w:val="20"/>
                <w:szCs w:val="20"/>
              </w:rPr>
            </w:pPr>
          </w:p>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0B42D3">
              <w:rPr>
                <w:rFonts w:ascii="Arial" w:eastAsia="Calibri" w:hAnsi="Arial" w:cs="Arial"/>
                <w:sz w:val="20"/>
                <w:szCs w:val="20"/>
                <w:u w:val="single"/>
              </w:rPr>
              <w:t>da tu odluku umiju argumentirati</w:t>
            </w:r>
            <w:r w:rsidRPr="000B42D3">
              <w:rPr>
                <w:rFonts w:ascii="Arial" w:eastAsia="Calibri" w:hAnsi="Arial" w:cs="Arial"/>
                <w:sz w:val="20"/>
                <w:szCs w:val="20"/>
              </w:rPr>
              <w:t>.</w:t>
            </w:r>
          </w:p>
          <w:p w:rsidR="0047341A" w:rsidRPr="000B42D3" w:rsidRDefault="0047341A" w:rsidP="00AE7701">
            <w:pPr>
              <w:tabs>
                <w:tab w:val="left" w:pos="2820"/>
              </w:tabs>
              <w:spacing w:after="0" w:line="240" w:lineRule="auto"/>
              <w:rPr>
                <w:rFonts w:ascii="Arial" w:eastAsia="Calibri" w:hAnsi="Arial" w:cs="Arial"/>
                <w:sz w:val="20"/>
                <w:szCs w:val="20"/>
              </w:rPr>
            </w:pPr>
          </w:p>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Koliegiji/seminari:</w:t>
            </w:r>
          </w:p>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47341A" w:rsidRPr="000B42D3" w:rsidRDefault="0047341A" w:rsidP="00AE7701">
            <w:pPr>
              <w:tabs>
                <w:tab w:val="left" w:pos="2820"/>
              </w:tabs>
              <w:spacing w:after="0" w:line="240" w:lineRule="auto"/>
              <w:rPr>
                <w:rFonts w:ascii="Arial" w:eastAsia="Calibri" w:hAnsi="Arial" w:cs="Arial"/>
                <w:sz w:val="20"/>
                <w:szCs w:val="20"/>
              </w:rPr>
            </w:pPr>
          </w:p>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Sadržaj kolegija realizira se tijekom VI. semestra kroz teme koje se individualno dogovaraju kao:</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 *</w:t>
            </w:r>
            <w:r w:rsidRPr="000B42D3">
              <w:rPr>
                <w:rFonts w:ascii="Arial" w:eastAsia="Calibri" w:hAnsi="Arial" w:cs="Arial"/>
                <w:sz w:val="20"/>
                <w:szCs w:val="20"/>
              </w:rPr>
              <w:tab/>
              <w:t>individualan kontekst teme - interpretacije iz tradicije jednog od pokreta i/li jednog od predstavnika pokreta u umjetnosti nakon 1945. s određenjima:</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a) prema prostoru (slike kao plohe ili kao objekta)</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b) prema stvaralačkom subjektu</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t>c) prema institucijama umjetnosti</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individualan dogovor teme Završnog rada</w:t>
            </w:r>
          </w:p>
          <w:p w:rsidR="0047341A" w:rsidRPr="000B42D3" w:rsidRDefault="0047341A" w:rsidP="00AE7701">
            <w:pPr>
              <w:tabs>
                <w:tab w:val="left" w:pos="2820"/>
              </w:tabs>
              <w:spacing w:after="0" w:line="240" w:lineRule="auto"/>
              <w:rPr>
                <w:rFonts w:ascii="Arial" w:eastAsia="Calibri" w:hAnsi="Arial" w:cs="Arial"/>
                <w:sz w:val="20"/>
                <w:szCs w:val="20"/>
              </w:rPr>
            </w:pPr>
          </w:p>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lastRenderedPageBreak/>
              <w:t>Teme podcrtavaju osnovne pristupe, ali i određuju način interpretacije, jer upravo interpretacije u sklopu tema daju dijalog umjetnost iz umjetnosti ili pretpostavke za dijalog Moderna-Postmoderna i Umjetnost danas.</w:t>
            </w:r>
          </w:p>
          <w:p w:rsidR="0047341A" w:rsidRPr="000B42D3" w:rsidRDefault="0047341A" w:rsidP="00AE7701">
            <w:pPr>
              <w:tabs>
                <w:tab w:val="left" w:pos="2820"/>
              </w:tabs>
              <w:spacing w:after="0" w:line="240" w:lineRule="auto"/>
              <w:rPr>
                <w:rFonts w:ascii="Arial" w:eastAsia="Calibri" w:hAnsi="Arial" w:cs="Arial"/>
                <w:sz w:val="20"/>
                <w:szCs w:val="20"/>
              </w:rPr>
            </w:pPr>
          </w:p>
          <w:p w:rsidR="0047341A" w:rsidRPr="000B42D3" w:rsidRDefault="0047341A" w:rsidP="00AE7701">
            <w:pPr>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 xml:space="preserve">Ovdje se misli na teme za predavanja/referate koje će umjetnici/studenti po izboru ili na svoj prijedlog, ali i kao </w:t>
            </w:r>
            <w:r w:rsidRPr="000B42D3">
              <w:rPr>
                <w:rFonts w:ascii="Arial" w:eastAsia="Calibri" w:hAnsi="Arial" w:cs="Arial"/>
                <w:sz w:val="20"/>
                <w:szCs w:val="20"/>
                <w:u w:val="single"/>
              </w:rPr>
              <w:t>obavezni</w:t>
            </w:r>
            <w:r w:rsidRPr="000B42D3">
              <w:rPr>
                <w:rFonts w:ascii="Arial" w:eastAsia="Calibri"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moguće na 1 kolegiju imati više od 10 studenata.</w:t>
            </w:r>
          </w:p>
        </w:tc>
      </w:tr>
      <w:tr w:rsidR="0047341A" w:rsidRPr="000B42D3" w:rsidTr="00AE7701">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7341A"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86"/>
              </w:sdtPr>
              <w:sdtContent>
                <w:r w:rsidR="0047341A" w:rsidRPr="000B42D3">
                  <w:rPr>
                    <w:rFonts w:ascii="MS Gothic" w:eastAsia="MS Gothic" w:hAnsi="MS Gothic" w:cs="MS Gothic" w:hint="eastAsia"/>
                    <w:sz w:val="20"/>
                    <w:szCs w:val="20"/>
                  </w:rPr>
                  <w:t>☒</w:t>
                </w:r>
              </w:sdtContent>
            </w:sdt>
            <w:r w:rsidR="0047341A" w:rsidRPr="000B42D3">
              <w:rPr>
                <w:rFonts w:ascii="Arial" w:eastAsia="Times New Roman" w:hAnsi="Arial" w:cs="Arial"/>
                <w:sz w:val="20"/>
                <w:szCs w:val="20"/>
              </w:rPr>
              <w:t xml:space="preserve"> predavanja</w:t>
            </w:r>
          </w:p>
          <w:p w:rsidR="0047341A"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87"/>
              </w:sdtPr>
              <w:sdtContent>
                <w:sdt>
                  <w:sdtPr>
                    <w:rPr>
                      <w:rFonts w:ascii="Arial" w:eastAsia="Times New Roman" w:hAnsi="Arial" w:cs="Arial"/>
                      <w:sz w:val="20"/>
                      <w:szCs w:val="20"/>
                    </w:rPr>
                    <w:id w:val="9466588"/>
                  </w:sdtPr>
                  <w:sdtContent>
                    <w:r w:rsidR="0047341A" w:rsidRPr="000B42D3">
                      <w:rPr>
                        <w:rFonts w:ascii="MS Gothic" w:eastAsia="MS Gothic" w:hAnsi="MS Gothic" w:cs="MS Gothic" w:hint="eastAsia"/>
                        <w:sz w:val="20"/>
                        <w:szCs w:val="20"/>
                      </w:rPr>
                      <w:t>☒</w:t>
                    </w:r>
                  </w:sdtContent>
                </w:sdt>
              </w:sdtContent>
            </w:sdt>
            <w:r w:rsidR="0047341A" w:rsidRPr="000B42D3">
              <w:rPr>
                <w:rFonts w:ascii="Arial" w:eastAsia="Times New Roman" w:hAnsi="Arial" w:cs="Arial"/>
                <w:sz w:val="20"/>
                <w:szCs w:val="20"/>
              </w:rPr>
              <w:t xml:space="preserve"> seminari i radionice  </w:t>
            </w:r>
          </w:p>
          <w:p w:rsidR="0047341A"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89"/>
              </w:sdtPr>
              <w:sdtContent>
                <w:r w:rsidR="0047341A" w:rsidRPr="000B42D3">
                  <w:rPr>
                    <w:rFonts w:ascii="MS Gothic" w:eastAsia="MS Gothic" w:hAnsi="MS Gothic" w:cs="MS Gothic" w:hint="eastAsia"/>
                    <w:sz w:val="20"/>
                    <w:szCs w:val="20"/>
                  </w:rPr>
                  <w:t>☐</w:t>
                </w:r>
              </w:sdtContent>
            </w:sdt>
            <w:r w:rsidR="0047341A" w:rsidRPr="000B42D3">
              <w:rPr>
                <w:rFonts w:ascii="Arial" w:eastAsia="Times New Roman" w:hAnsi="Arial" w:cs="Arial"/>
                <w:sz w:val="20"/>
                <w:szCs w:val="20"/>
              </w:rPr>
              <w:t xml:space="preserve"> vježbe  </w:t>
            </w:r>
          </w:p>
          <w:p w:rsidR="0047341A"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90"/>
              </w:sdtPr>
              <w:sdtContent>
                <w:r w:rsidR="0047341A" w:rsidRPr="000B42D3">
                  <w:rPr>
                    <w:rFonts w:ascii="MS Gothic" w:eastAsia="MS Gothic" w:hAnsi="MS Gothic" w:cs="MS Gothic" w:hint="eastAsia"/>
                    <w:sz w:val="20"/>
                    <w:szCs w:val="20"/>
                  </w:rPr>
                  <w:t>☐</w:t>
                </w:r>
              </w:sdtContent>
            </w:sdt>
            <w:r w:rsidR="0047341A" w:rsidRPr="000B42D3">
              <w:rPr>
                <w:rFonts w:ascii="Arial" w:eastAsia="Times New Roman" w:hAnsi="Arial" w:cs="Arial"/>
                <w:i/>
                <w:sz w:val="20"/>
                <w:szCs w:val="20"/>
              </w:rPr>
              <w:t>on line</w:t>
            </w:r>
            <w:r w:rsidR="0047341A" w:rsidRPr="000B42D3">
              <w:rPr>
                <w:rFonts w:ascii="Arial" w:eastAsia="Times New Roman" w:hAnsi="Arial" w:cs="Arial"/>
                <w:sz w:val="20"/>
                <w:szCs w:val="20"/>
              </w:rPr>
              <w:t xml:space="preserve"> u cijelosti</w:t>
            </w:r>
          </w:p>
          <w:p w:rsidR="0047341A"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91"/>
              </w:sdtPr>
              <w:sdtContent>
                <w:r w:rsidR="0047341A" w:rsidRPr="000B42D3">
                  <w:rPr>
                    <w:rFonts w:ascii="MS Gothic" w:eastAsia="MS Gothic" w:hAnsi="MS Gothic" w:cs="MS Gothic" w:hint="eastAsia"/>
                    <w:sz w:val="20"/>
                    <w:szCs w:val="20"/>
                  </w:rPr>
                  <w:t>☐</w:t>
                </w:r>
              </w:sdtContent>
            </w:sdt>
            <w:r w:rsidR="0047341A" w:rsidRPr="000B42D3">
              <w:rPr>
                <w:rFonts w:ascii="Arial" w:eastAsia="Times New Roman" w:hAnsi="Arial" w:cs="Arial"/>
                <w:sz w:val="20"/>
                <w:szCs w:val="20"/>
              </w:rPr>
              <w:t xml:space="preserve"> mješovito e-učenje</w:t>
            </w:r>
          </w:p>
          <w:p w:rsidR="0047341A"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92"/>
              </w:sdtPr>
              <w:sdtContent>
                <w:sdt>
                  <w:sdtPr>
                    <w:rPr>
                      <w:rFonts w:ascii="Arial" w:eastAsia="Times New Roman" w:hAnsi="Arial" w:cs="Arial"/>
                      <w:sz w:val="20"/>
                      <w:szCs w:val="20"/>
                    </w:rPr>
                    <w:id w:val="9466593"/>
                  </w:sdtPr>
                  <w:sdtContent>
                    <w:r w:rsidR="0047341A" w:rsidRPr="000B42D3">
                      <w:rPr>
                        <w:rFonts w:ascii="MS Gothic" w:eastAsia="MS Gothic" w:hAnsi="MS Gothic" w:cs="MS Gothic" w:hint="eastAsia"/>
                        <w:sz w:val="20"/>
                        <w:szCs w:val="20"/>
                      </w:rPr>
                      <w:t>☒</w:t>
                    </w:r>
                  </w:sdtContent>
                </w:sdt>
              </w:sdtContent>
            </w:sdt>
            <w:r w:rsidR="0047341A" w:rsidRPr="000B42D3">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47341A" w:rsidRPr="000B42D3" w:rsidRDefault="00137565" w:rsidP="00AE7701">
            <w:pPr>
              <w:spacing w:after="0" w:line="240" w:lineRule="auto"/>
              <w:rPr>
                <w:rFonts w:ascii="Arial" w:eastAsia="Times New Roman" w:hAnsi="Arial" w:cs="Arial"/>
                <w:sz w:val="20"/>
                <w:szCs w:val="20"/>
              </w:rPr>
            </w:pPr>
            <w:sdt>
              <w:sdtPr>
                <w:rPr>
                  <w:rFonts w:ascii="Arial" w:eastAsia="Calibri" w:hAnsi="Arial" w:cs="Arial"/>
                  <w:sz w:val="20"/>
                  <w:szCs w:val="20"/>
                </w:rPr>
                <w:id w:val="85766779"/>
              </w:sdtPr>
              <w:sdtContent>
                <w:sdt>
                  <w:sdtPr>
                    <w:rPr>
                      <w:rFonts w:ascii="Arial" w:eastAsia="Times New Roman" w:hAnsi="Arial" w:cs="Arial"/>
                      <w:sz w:val="20"/>
                      <w:szCs w:val="20"/>
                    </w:rPr>
                    <w:id w:val="85766780"/>
                  </w:sdtPr>
                  <w:sdtContent>
                    <w:r w:rsidR="0047341A" w:rsidRPr="000B42D3">
                      <w:rPr>
                        <w:rFonts w:ascii="MS Gothic" w:eastAsia="MS Gothic" w:hAnsi="MS Gothic" w:cs="MS Gothic" w:hint="eastAsia"/>
                        <w:sz w:val="20"/>
                        <w:szCs w:val="20"/>
                      </w:rPr>
                      <w:t>☒</w:t>
                    </w:r>
                  </w:sdtContent>
                </w:sdt>
              </w:sdtContent>
            </w:sdt>
            <w:r w:rsidR="0047341A" w:rsidRPr="000B42D3">
              <w:rPr>
                <w:rFonts w:ascii="Arial" w:eastAsia="Times New Roman" w:hAnsi="Arial" w:cs="Arial"/>
                <w:sz w:val="20"/>
                <w:szCs w:val="20"/>
              </w:rPr>
              <w:t xml:space="preserve">samostalni zadaci  </w:t>
            </w:r>
          </w:p>
          <w:p w:rsidR="0047341A"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94"/>
              </w:sdtPr>
              <w:sdtContent>
                <w:r w:rsidR="0047341A" w:rsidRPr="000B42D3">
                  <w:rPr>
                    <w:rFonts w:ascii="MS Gothic" w:eastAsia="MS Gothic" w:hAnsi="MS Gothic" w:cs="MS Gothic" w:hint="eastAsia"/>
                    <w:sz w:val="20"/>
                    <w:szCs w:val="20"/>
                  </w:rPr>
                  <w:t>☐</w:t>
                </w:r>
              </w:sdtContent>
            </w:sdt>
            <w:r w:rsidR="0047341A" w:rsidRPr="000B42D3">
              <w:rPr>
                <w:rFonts w:ascii="Arial" w:eastAsia="Times New Roman" w:hAnsi="Arial" w:cs="Arial"/>
                <w:sz w:val="20"/>
                <w:szCs w:val="20"/>
              </w:rPr>
              <w:t xml:space="preserve"> multimedija </w:t>
            </w:r>
          </w:p>
          <w:p w:rsidR="0047341A" w:rsidRPr="000B42D3" w:rsidRDefault="00137565" w:rsidP="00AE7701">
            <w:pPr>
              <w:spacing w:after="0" w:line="240" w:lineRule="auto"/>
              <w:rPr>
                <w:rFonts w:ascii="Arial" w:eastAsia="Times New Roman" w:hAnsi="Arial" w:cs="Arial"/>
                <w:sz w:val="20"/>
                <w:szCs w:val="20"/>
              </w:rPr>
            </w:pPr>
            <w:sdt>
              <w:sdtPr>
                <w:rPr>
                  <w:rFonts w:ascii="Arial" w:eastAsia="Times New Roman" w:hAnsi="Arial" w:cs="Arial"/>
                  <w:sz w:val="20"/>
                  <w:szCs w:val="20"/>
                </w:rPr>
                <w:id w:val="9466595"/>
              </w:sdtPr>
              <w:sdtContent>
                <w:r w:rsidR="0047341A" w:rsidRPr="000B42D3">
                  <w:rPr>
                    <w:rFonts w:ascii="MS Gothic" w:eastAsia="MS Gothic" w:hAnsi="MS Gothic" w:cs="MS Gothic" w:hint="eastAsia"/>
                    <w:sz w:val="20"/>
                    <w:szCs w:val="20"/>
                  </w:rPr>
                  <w:t>☐</w:t>
                </w:r>
              </w:sdtContent>
            </w:sdt>
            <w:r w:rsidR="0047341A" w:rsidRPr="000B42D3">
              <w:rPr>
                <w:rFonts w:ascii="Arial" w:eastAsia="Times New Roman" w:hAnsi="Arial" w:cs="Arial"/>
                <w:sz w:val="20"/>
                <w:szCs w:val="20"/>
              </w:rPr>
              <w:t xml:space="preserve"> laboratorij </w:t>
            </w:r>
          </w:p>
          <w:p w:rsidR="0047341A" w:rsidRPr="000B42D3" w:rsidRDefault="00137565" w:rsidP="00AE7701">
            <w:pPr>
              <w:spacing w:after="0" w:line="240" w:lineRule="auto"/>
              <w:rPr>
                <w:rFonts w:ascii="Arial" w:eastAsia="Times New Roman" w:hAnsi="Arial" w:cs="Arial"/>
                <w:sz w:val="20"/>
                <w:szCs w:val="20"/>
              </w:rPr>
            </w:pPr>
            <w:sdt>
              <w:sdtPr>
                <w:rPr>
                  <w:rFonts w:ascii="Arial" w:eastAsia="Calibri" w:hAnsi="Arial" w:cs="Arial"/>
                  <w:sz w:val="20"/>
                  <w:szCs w:val="20"/>
                </w:rPr>
                <w:id w:val="85766777"/>
              </w:sdtPr>
              <w:sdtContent>
                <w:sdt>
                  <w:sdtPr>
                    <w:rPr>
                      <w:rFonts w:ascii="Arial" w:eastAsia="Times New Roman" w:hAnsi="Arial" w:cs="Arial"/>
                      <w:sz w:val="20"/>
                      <w:szCs w:val="20"/>
                    </w:rPr>
                    <w:id w:val="85766778"/>
                  </w:sdtPr>
                  <w:sdtContent>
                    <w:r w:rsidR="0047341A" w:rsidRPr="000B42D3">
                      <w:rPr>
                        <w:rFonts w:ascii="MS Gothic" w:eastAsia="MS Gothic" w:hAnsi="MS Gothic" w:cs="MS Gothic" w:hint="eastAsia"/>
                        <w:sz w:val="20"/>
                        <w:szCs w:val="20"/>
                      </w:rPr>
                      <w:t>☒</w:t>
                    </w:r>
                  </w:sdtContent>
                </w:sdt>
              </w:sdtContent>
            </w:sdt>
            <w:r w:rsidR="0047341A" w:rsidRPr="000B42D3">
              <w:rPr>
                <w:rFonts w:ascii="Arial" w:eastAsia="Times New Roman" w:hAnsi="Arial" w:cs="Arial"/>
                <w:sz w:val="20"/>
                <w:szCs w:val="20"/>
              </w:rPr>
              <w:t>mentorski rad</w:t>
            </w:r>
          </w:p>
          <w:p w:rsidR="0047341A" w:rsidRPr="000B42D3" w:rsidRDefault="00137565" w:rsidP="00AE7701">
            <w:pPr>
              <w:tabs>
                <w:tab w:val="left" w:pos="2820"/>
              </w:tabs>
              <w:spacing w:after="0" w:line="240" w:lineRule="auto"/>
              <w:rPr>
                <w:rFonts w:ascii="Arial" w:eastAsia="Calibri" w:hAnsi="Arial" w:cs="Arial"/>
                <w:sz w:val="20"/>
                <w:szCs w:val="20"/>
              </w:rPr>
            </w:pPr>
            <w:sdt>
              <w:sdtPr>
                <w:rPr>
                  <w:rFonts w:ascii="Arial" w:eastAsia="Calibri" w:hAnsi="Arial" w:cs="Arial"/>
                  <w:sz w:val="20"/>
                  <w:szCs w:val="20"/>
                </w:rPr>
                <w:id w:val="9466596"/>
              </w:sdtPr>
              <w:sdtContent>
                <w:r w:rsidR="0047341A" w:rsidRPr="000B42D3">
                  <w:rPr>
                    <w:rFonts w:ascii="MS Gothic" w:eastAsia="MS Gothic" w:hAnsi="MS Gothic" w:cs="MS Gothic" w:hint="eastAsia"/>
                    <w:sz w:val="20"/>
                    <w:szCs w:val="20"/>
                  </w:rPr>
                  <w:t>☐</w:t>
                </w:r>
              </w:sdtContent>
            </w:sdt>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sz w:val="20"/>
                <w:szCs w:val="20"/>
              </w:rPr>
              <w:t> </w:t>
            </w:r>
            <w:r w:rsidR="0047341A" w:rsidRPr="000B42D3">
              <w:rPr>
                <w:rFonts w:ascii="Arial" w:eastAsia="Calibri" w:hAnsi="Arial" w:cs="Arial"/>
                <w:sz w:val="20"/>
                <w:szCs w:val="20"/>
              </w:rPr>
              <w:t> </w:t>
            </w:r>
            <w:r w:rsidR="0047341A" w:rsidRPr="000B42D3">
              <w:rPr>
                <w:rFonts w:ascii="Arial" w:eastAsia="Calibri" w:hAnsi="Arial" w:cs="Arial"/>
                <w:sz w:val="20"/>
                <w:szCs w:val="20"/>
              </w:rPr>
              <w:t> </w:t>
            </w:r>
            <w:r w:rsidR="0047341A" w:rsidRPr="000B42D3">
              <w:rPr>
                <w:rFonts w:ascii="Arial" w:eastAsia="Calibri" w:hAnsi="Arial" w:cs="Arial"/>
                <w:sz w:val="20"/>
                <w:szCs w:val="20"/>
              </w:rPr>
              <w:t> </w:t>
            </w:r>
            <w:r w:rsidR="0047341A" w:rsidRPr="000B42D3">
              <w:rPr>
                <w:rFonts w:ascii="Arial" w:eastAsia="Calibri" w:hAnsi="Arial" w:cs="Arial"/>
                <w:sz w:val="20"/>
                <w:szCs w:val="20"/>
              </w:rPr>
              <w:t> </w:t>
            </w:r>
            <w:r w:rsidRPr="000B42D3">
              <w:rPr>
                <w:rFonts w:ascii="Arial" w:eastAsia="Calibri" w:hAnsi="Arial" w:cs="Arial"/>
                <w:sz w:val="20"/>
                <w:szCs w:val="20"/>
              </w:rPr>
              <w:fldChar w:fldCharType="end"/>
            </w:r>
            <w:r w:rsidR="0047341A" w:rsidRPr="000B42D3">
              <w:rPr>
                <w:rFonts w:ascii="Arial" w:eastAsia="Calibri" w:hAnsi="Arial" w:cs="Arial"/>
                <w:sz w:val="20"/>
                <w:szCs w:val="20"/>
              </w:rPr>
              <w:t xml:space="preserve"> (ostalo upisati)</w:t>
            </w:r>
          </w:p>
        </w:tc>
      </w:tr>
      <w:tr w:rsidR="0047341A" w:rsidRPr="000B42D3" w:rsidTr="00AE770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p>
        </w:tc>
        <w:tc>
          <w:tcPr>
            <w:tcW w:w="4162" w:type="dxa"/>
            <w:gridSpan w:val="8"/>
            <w:vMerge/>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47341A" w:rsidRPr="000B42D3" w:rsidTr="00AE770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Praćenje rada studenata </w:t>
            </w:r>
            <w:r w:rsidRPr="000B42D3">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Pohađanje nastave</w:t>
            </w:r>
          </w:p>
        </w:tc>
        <w:tc>
          <w:tcPr>
            <w:tcW w:w="782" w:type="dxa"/>
            <w:tcBorders>
              <w:top w:val="single" w:sz="12" w:space="0" w:color="auto"/>
            </w:tcBorders>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1</w:t>
            </w:r>
          </w:p>
        </w:tc>
        <w:tc>
          <w:tcPr>
            <w:tcW w:w="1275" w:type="dxa"/>
            <w:gridSpan w:val="3"/>
            <w:tcBorders>
              <w:top w:val="single" w:sz="12" w:space="0" w:color="auto"/>
            </w:tcBorders>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Istraživanje</w:t>
            </w:r>
          </w:p>
        </w:tc>
        <w:tc>
          <w:tcPr>
            <w:tcW w:w="968" w:type="dxa"/>
            <w:tcBorders>
              <w:top w:val="single" w:sz="12" w:space="0" w:color="auto"/>
            </w:tcBorders>
            <w:tcMar>
              <w:left w:w="57" w:type="dxa"/>
              <w:right w:w="57" w:type="dxa"/>
            </w:tcMar>
            <w:vAlign w:val="center"/>
          </w:tcPr>
          <w:p w:rsidR="0047341A"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47341A"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7341A" w:rsidRPr="000B42D3" w:rsidRDefault="0047341A" w:rsidP="00AE7701">
            <w:pPr>
              <w:spacing w:after="0" w:line="240" w:lineRule="auto"/>
              <w:rPr>
                <w:rFonts w:ascii="Arial" w:eastAsia="Times New Roman" w:hAnsi="Arial" w:cs="Arial"/>
                <w:color w:val="000000"/>
                <w:sz w:val="20"/>
                <w:szCs w:val="20"/>
              </w:rPr>
            </w:pPr>
            <w:r w:rsidRPr="000B42D3">
              <w:rPr>
                <w:rFonts w:ascii="Arial" w:eastAsia="Times New Roman" w:hAnsi="Arial" w:cs="Arial"/>
                <w:color w:val="000000"/>
                <w:sz w:val="20"/>
                <w:szCs w:val="20"/>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7341A"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47341A"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Eksperimentalni rad</w:t>
            </w:r>
          </w:p>
        </w:tc>
        <w:tc>
          <w:tcPr>
            <w:tcW w:w="782" w:type="dxa"/>
            <w:shd w:val="clear" w:color="auto" w:fill="auto"/>
            <w:tcMar>
              <w:left w:w="57" w:type="dxa"/>
              <w:right w:w="57" w:type="dxa"/>
            </w:tcMar>
            <w:vAlign w:val="center"/>
          </w:tcPr>
          <w:p w:rsidR="0047341A"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47341A"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Referat</w:t>
            </w:r>
          </w:p>
        </w:tc>
        <w:tc>
          <w:tcPr>
            <w:tcW w:w="968" w:type="dxa"/>
            <w:shd w:val="clear" w:color="auto" w:fill="auto"/>
            <w:tcMar>
              <w:left w:w="57" w:type="dxa"/>
              <w:right w:w="57" w:type="dxa"/>
            </w:tcMar>
            <w:vAlign w:val="center"/>
          </w:tcPr>
          <w:p w:rsidR="0047341A"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47341A"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7341A" w:rsidRPr="000B42D3" w:rsidRDefault="0047341A"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Čitanje literature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7341A" w:rsidRPr="000B42D3" w:rsidRDefault="0047341A"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t>0,5</w:t>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Esej</w:t>
            </w:r>
          </w:p>
        </w:tc>
        <w:tc>
          <w:tcPr>
            <w:tcW w:w="782" w:type="dxa"/>
            <w:shd w:val="clear" w:color="auto" w:fill="auto"/>
            <w:tcMar>
              <w:left w:w="57" w:type="dxa"/>
              <w:right w:w="57" w:type="dxa"/>
            </w:tcMar>
            <w:vAlign w:val="center"/>
          </w:tcPr>
          <w:p w:rsidR="0047341A"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47341A"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shd w:val="clear" w:color="auto" w:fill="auto"/>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Seminarski rad</w:t>
            </w:r>
          </w:p>
        </w:tc>
        <w:tc>
          <w:tcPr>
            <w:tcW w:w="968" w:type="dxa"/>
            <w:shd w:val="clear" w:color="auto" w:fill="auto"/>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47341A"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47341A"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r w:rsidR="0047341A" w:rsidRPr="000B42D3">
              <w:rPr>
                <w:rFonts w:ascii="Arial" w:eastAsia="Times New Roman" w:hAnsi="Arial" w:cs="Arial"/>
                <w:color w:val="000000"/>
                <w:sz w:val="20"/>
                <w:szCs w:val="20"/>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7341A" w:rsidRPr="000B42D3" w:rsidRDefault="00137565" w:rsidP="00AE7701">
            <w:pPr>
              <w:spacing w:after="0" w:line="240" w:lineRule="auto"/>
              <w:rPr>
                <w:rFonts w:ascii="Arial" w:eastAsia="Times New Roman" w:hAnsi="Arial" w:cs="Arial"/>
                <w:color w:val="000000"/>
                <w:sz w:val="20"/>
                <w:szCs w:val="20"/>
              </w:rPr>
            </w:pPr>
            <w:r w:rsidRPr="000B42D3">
              <w:rPr>
                <w:rFonts w:ascii="Arial" w:eastAsia="Times New Roman" w:hAnsi="Arial" w:cs="Arial"/>
                <w:sz w:val="20"/>
                <w:szCs w:val="20"/>
              </w:rPr>
              <w:fldChar w:fldCharType="begin">
                <w:ffData>
                  <w:name w:val="Text1"/>
                  <w:enabled/>
                  <w:calcOnExit w:val="0"/>
                  <w:textInput/>
                </w:ffData>
              </w:fldChar>
            </w:r>
            <w:r w:rsidR="0047341A"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r>
      <w:tr w:rsidR="0047341A" w:rsidRPr="000B42D3" w:rsidTr="00AE770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t>Kolokviji</w:t>
            </w:r>
          </w:p>
        </w:tc>
        <w:tc>
          <w:tcPr>
            <w:tcW w:w="782" w:type="dxa"/>
            <w:tcBorders>
              <w:bottom w:val="single" w:sz="4" w:space="0" w:color="auto"/>
            </w:tcBorders>
            <w:tcMar>
              <w:left w:w="57" w:type="dxa"/>
              <w:right w:w="57" w:type="dxa"/>
            </w:tcMar>
            <w:vAlign w:val="center"/>
          </w:tcPr>
          <w:p w:rsidR="0047341A" w:rsidRPr="000B42D3" w:rsidRDefault="00137565" w:rsidP="00AE7701">
            <w:pPr>
              <w:spacing w:after="0" w:line="240" w:lineRule="auto"/>
              <w:rPr>
                <w:rFonts w:ascii="Arial" w:eastAsia="Times New Roman" w:hAnsi="Arial" w:cs="Arial"/>
                <w:sz w:val="20"/>
                <w:szCs w:val="20"/>
              </w:rPr>
            </w:pPr>
            <w:r w:rsidRPr="000B42D3">
              <w:rPr>
                <w:rFonts w:ascii="Arial" w:eastAsia="Times New Roman" w:hAnsi="Arial" w:cs="Arial"/>
                <w:sz w:val="20"/>
                <w:szCs w:val="20"/>
              </w:rPr>
              <w:fldChar w:fldCharType="begin">
                <w:ffData>
                  <w:name w:val="Text1"/>
                  <w:enabled/>
                  <w:calcOnExit w:val="0"/>
                  <w:textInput/>
                </w:ffData>
              </w:fldChar>
            </w:r>
            <w:r w:rsidR="0047341A" w:rsidRPr="000B42D3">
              <w:rPr>
                <w:rFonts w:ascii="Arial" w:eastAsia="Times New Roman" w:hAnsi="Arial" w:cs="Arial"/>
                <w:sz w:val="20"/>
                <w:szCs w:val="20"/>
              </w:rPr>
              <w:instrText xml:space="preserve"> FORMTEXT </w:instrText>
            </w:r>
            <w:r w:rsidRPr="000B42D3">
              <w:rPr>
                <w:rFonts w:ascii="Arial" w:eastAsia="Times New Roman" w:hAnsi="Arial" w:cs="Arial"/>
                <w:sz w:val="20"/>
                <w:szCs w:val="20"/>
              </w:rPr>
            </w:r>
            <w:r w:rsidRPr="000B42D3">
              <w:rPr>
                <w:rFonts w:ascii="Arial" w:eastAsia="Times New Roman" w:hAnsi="Arial" w:cs="Arial"/>
                <w:sz w:val="20"/>
                <w:szCs w:val="20"/>
              </w:rPr>
              <w:fldChar w:fldCharType="separate"/>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0047341A" w:rsidRPr="000B42D3">
              <w:rPr>
                <w:rFonts w:ascii="Arial" w:eastAsia="Times New Roman" w:hAnsi="Arial" w:cs="Arial"/>
                <w:noProof/>
                <w:sz w:val="20"/>
                <w:szCs w:val="20"/>
              </w:rPr>
              <w:t> </w:t>
            </w:r>
            <w:r w:rsidRPr="000B42D3">
              <w:rPr>
                <w:rFonts w:ascii="Arial" w:eastAsia="Times New Roman" w:hAnsi="Arial" w:cs="Arial"/>
                <w:sz w:val="20"/>
                <w:szCs w:val="20"/>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7341A" w:rsidRPr="000B42D3" w:rsidRDefault="0047341A" w:rsidP="00AE7701">
            <w:pPr>
              <w:spacing w:after="0" w:line="240" w:lineRule="auto"/>
              <w:rPr>
                <w:rFonts w:ascii="Arial" w:eastAsia="Times New Roman" w:hAnsi="Arial" w:cs="Arial"/>
                <w:sz w:val="20"/>
                <w:szCs w:val="20"/>
              </w:rPr>
            </w:pPr>
            <w:r w:rsidRPr="000B42D3">
              <w:rPr>
                <w:rFonts w:ascii="Arial" w:eastAsia="Times New Roman" w:hAnsi="Arial" w:cs="Arial"/>
                <w:color w:val="000000"/>
                <w:sz w:val="20"/>
                <w:szCs w:val="20"/>
              </w:rPr>
              <w:t>Usmeni ispit</w:t>
            </w:r>
          </w:p>
        </w:tc>
        <w:tc>
          <w:tcPr>
            <w:tcW w:w="968" w:type="dxa"/>
            <w:tcBorders>
              <w:bottom w:val="single" w:sz="4" w:space="0" w:color="auto"/>
            </w:tcBorders>
            <w:shd w:val="clear" w:color="auto" w:fill="auto"/>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r w:rsidR="0047341A" w:rsidRPr="000B42D3">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7341A"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47341A" w:rsidRPr="000B42D3" w:rsidTr="00AE770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47341A"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eastAsia="Calibri" w:hAnsi="Arial" w:cs="Arial"/>
                <w:color w:val="000000"/>
                <w:sz w:val="20"/>
                <w:szCs w:val="20"/>
                <w:highlight w:val="yellow"/>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r w:rsidR="0047341A" w:rsidRPr="000B42D3">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7341A" w:rsidRPr="000B42D3" w:rsidRDefault="00137565"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47341A" w:rsidRPr="000B42D3" w:rsidTr="00AE770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360"/>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Seminarski rad (20% ocjene), kolokvij (20% ocjene), usmeni ispit (60% ocjene).</w:t>
            </w:r>
          </w:p>
        </w:tc>
      </w:tr>
      <w:tr w:rsidR="0047341A" w:rsidRPr="000B42D3" w:rsidTr="00AE770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540"/>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7341A" w:rsidRPr="000B42D3" w:rsidRDefault="0047341A" w:rsidP="00AE7701">
            <w:pPr>
              <w:tabs>
                <w:tab w:val="left" w:pos="2820"/>
              </w:tabs>
              <w:spacing w:after="0" w:line="240" w:lineRule="auto"/>
              <w:jc w:val="center"/>
              <w:rPr>
                <w:rFonts w:ascii="Arial" w:eastAsia="Calibri" w:hAnsi="Arial" w:cs="Arial"/>
                <w:b/>
                <w:color w:val="000000"/>
                <w:sz w:val="20"/>
                <w:szCs w:val="20"/>
              </w:rPr>
            </w:pPr>
            <w:r w:rsidRPr="000B42D3">
              <w:rPr>
                <w:rFonts w:ascii="Arial" w:eastAsia="Calibri" w:hAnsi="Arial" w:cs="Arial"/>
                <w:b/>
                <w:color w:val="000000"/>
                <w:sz w:val="20"/>
                <w:szCs w:val="20"/>
              </w:rPr>
              <w:t>Dostupnost putem ostalih medija</w:t>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eastAsia="Calibri" w:hAnsi="Arial" w:cs="Arial"/>
                <w:color w:val="000000"/>
                <w:sz w:val="20"/>
                <w:szCs w:val="20"/>
                <w:lang w:val="pl-PL"/>
              </w:rPr>
            </w:pPr>
            <w:r w:rsidRPr="000B42D3">
              <w:rPr>
                <w:rFonts w:ascii="Arial" w:eastAsia="Calibri" w:hAnsi="Arial" w:cs="Arial"/>
                <w:b/>
                <w:color w:val="000000"/>
                <w:sz w:val="20"/>
                <w:szCs w:val="20"/>
                <w:lang w:val="pl-PL"/>
              </w:rPr>
              <w:t>Barthes, Roland:</w:t>
            </w:r>
            <w:r w:rsidRPr="000B42D3">
              <w:rPr>
                <w:rFonts w:ascii="Arial" w:eastAsia="Calibri" w:hAnsi="Arial" w:cs="Arial"/>
                <w:color w:val="000000"/>
                <w:sz w:val="20"/>
                <w:szCs w:val="20"/>
                <w:lang w:val="pl-PL"/>
              </w:rPr>
              <w:t xml:space="preserve"> “Mit danas”, u: Roland Barthes: „Mitologije”, Naklada Pelago, Zagreb 2009; str. 141 - 181</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eastAsia="Calibri" w:hAnsi="Arial" w:cs="Arial"/>
                <w:color w:val="000000"/>
                <w:sz w:val="20"/>
                <w:szCs w:val="20"/>
                <w:u w:val="single"/>
              </w:rPr>
            </w:pPr>
            <w:r w:rsidRPr="000B42D3">
              <w:rPr>
                <w:rFonts w:ascii="Arial" w:eastAsia="Calibri" w:hAnsi="Arial" w:cs="Arial"/>
                <w:b/>
                <w:color w:val="000000"/>
                <w:sz w:val="20"/>
                <w:szCs w:val="20"/>
              </w:rPr>
              <w:t>H. Foster/ R. Krauss / Y-A Bois / B. Buchloh (eds.):</w:t>
            </w:r>
            <w:r w:rsidRPr="000B42D3">
              <w:rPr>
                <w:rFonts w:ascii="Arial" w:eastAsia="Calibri" w:hAnsi="Arial" w:cs="Arial"/>
                <w:color w:val="000000"/>
                <w:sz w:val="20"/>
                <w:szCs w:val="20"/>
              </w:rPr>
              <w:t xml:space="preserve"> „Art since 1900. Modernism. Antimodernism. Postmodernism“; Thames &amp; Hudson; London 2004;  – chapters/parts: p. </w:t>
            </w:r>
            <w:r w:rsidRPr="000B42D3">
              <w:rPr>
                <w:rFonts w:ascii="Arial" w:eastAsia="Calibri" w:hAnsi="Arial" w:cs="Arial"/>
                <w:color w:val="000000"/>
                <w:sz w:val="20"/>
                <w:szCs w:val="20"/>
                <w:u w:val="single"/>
              </w:rPr>
              <w:t>505-508</w:t>
            </w:r>
            <w:r w:rsidRPr="000B42D3">
              <w:rPr>
                <w:rFonts w:ascii="Arial" w:eastAsia="Calibri" w:hAnsi="Arial" w:cs="Arial"/>
                <w:color w:val="000000"/>
                <w:sz w:val="20"/>
                <w:szCs w:val="20"/>
              </w:rPr>
              <w:t>¸</w:t>
            </w:r>
            <w:r w:rsidRPr="000B42D3">
              <w:rPr>
                <w:rFonts w:ascii="Arial" w:eastAsia="Calibri" w:hAnsi="Arial" w:cs="Arial"/>
                <w:color w:val="000000"/>
                <w:sz w:val="20"/>
                <w:szCs w:val="20"/>
                <w:u w:val="single"/>
              </w:rPr>
              <w:t>540-569</w:t>
            </w:r>
            <w:r w:rsidRPr="000B42D3">
              <w:rPr>
                <w:rFonts w:ascii="Arial" w:eastAsia="Calibri" w:hAnsi="Arial" w:cs="Arial"/>
                <w:color w:val="000000"/>
                <w:sz w:val="20"/>
                <w:szCs w:val="20"/>
              </w:rPr>
              <w:t xml:space="preserve">; </w:t>
            </w:r>
            <w:r w:rsidRPr="000B42D3">
              <w:rPr>
                <w:rFonts w:ascii="Arial" w:eastAsia="Calibri" w:hAnsi="Arial" w:cs="Arial"/>
                <w:color w:val="000000"/>
                <w:sz w:val="20"/>
                <w:szCs w:val="20"/>
                <w:u w:val="single"/>
              </w:rPr>
              <w:t>580-604</w:t>
            </w:r>
            <w:r w:rsidRPr="000B42D3">
              <w:rPr>
                <w:rFonts w:ascii="Arial" w:eastAsia="Calibri" w:hAnsi="Arial" w:cs="Arial"/>
                <w:color w:val="000000"/>
                <w:sz w:val="20"/>
                <w:szCs w:val="20"/>
              </w:rPr>
              <w:t xml:space="preserve">; </w:t>
            </w:r>
            <w:r w:rsidRPr="000B42D3">
              <w:rPr>
                <w:rFonts w:ascii="Arial" w:eastAsia="Calibri" w:hAnsi="Arial" w:cs="Arial"/>
                <w:color w:val="000000"/>
                <w:sz w:val="20"/>
                <w:szCs w:val="20"/>
                <w:u w:val="single"/>
              </w:rPr>
              <w:t>650-669</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Kolešnik, Ljiljana: „</w:t>
            </w:r>
            <w:r w:rsidRPr="000B42D3">
              <w:rPr>
                <w:rFonts w:ascii="Arial" w:eastAsia="Calibri" w:hAnsi="Arial" w:cs="Arial"/>
                <w:color w:val="000000"/>
                <w:sz w:val="20"/>
                <w:szCs w:val="20"/>
              </w:rPr>
              <w:t>Umjetničko djelo kao društvena činjenica“ (zbornik prevedenih teorijskih tekstova, npr Moxey, Mike Bal, …), Zagreb 2009</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eastAsia="Calibri" w:hAnsi="Arial" w:cs="Arial"/>
                <w:b/>
                <w:color w:val="000000"/>
                <w:sz w:val="20"/>
                <w:szCs w:val="20"/>
                <w:u w:val="single"/>
              </w:rPr>
            </w:pPr>
            <w:r w:rsidRPr="000B42D3">
              <w:rPr>
                <w:rFonts w:ascii="Arial" w:eastAsia="Calibri" w:hAnsi="Arial" w:cs="Arial"/>
                <w:b/>
                <w:color w:val="000000"/>
                <w:sz w:val="20"/>
                <w:szCs w:val="20"/>
              </w:rPr>
              <w:t>Purgar, Krešimir</w:t>
            </w:r>
            <w:r w:rsidRPr="000B42D3">
              <w:rPr>
                <w:rFonts w:ascii="Arial" w:eastAsia="Calibri" w:hAnsi="Arial" w:cs="Arial"/>
                <w:color w:val="000000"/>
                <w:sz w:val="20"/>
                <w:szCs w:val="20"/>
              </w:rPr>
              <w:t xml:space="preserve"> (ured.): „K 15. Pojmovnik nove hrvatske umjetnosti“, Zagreb 2007. Poglavlja: Vinko Srhoj: </w:t>
            </w:r>
            <w:r w:rsidRPr="000B42D3">
              <w:rPr>
                <w:rFonts w:ascii="Arial" w:eastAsia="Calibri" w:hAnsi="Arial" w:cs="Arial"/>
                <w:color w:val="000000"/>
                <w:sz w:val="20"/>
                <w:szCs w:val="20"/>
                <w:u w:val="single"/>
              </w:rPr>
              <w:t>„Neomoderna</w:t>
            </w:r>
            <w:r w:rsidRPr="000B42D3">
              <w:rPr>
                <w:rFonts w:ascii="Arial" w:eastAsia="Calibri" w:hAnsi="Arial" w:cs="Arial"/>
                <w:color w:val="000000"/>
                <w:sz w:val="20"/>
                <w:szCs w:val="20"/>
              </w:rPr>
              <w:t>“ ; Zvonko Maković: „</w:t>
            </w:r>
            <w:r w:rsidRPr="000B42D3">
              <w:rPr>
                <w:rFonts w:ascii="Arial" w:eastAsia="Calibri" w:hAnsi="Arial" w:cs="Arial"/>
                <w:color w:val="000000"/>
                <w:sz w:val="20"/>
                <w:szCs w:val="20"/>
                <w:u w:val="single"/>
              </w:rPr>
              <w:t>Postskulptura</w:t>
            </w:r>
            <w:r w:rsidRPr="000B42D3">
              <w:rPr>
                <w:rFonts w:ascii="Arial" w:eastAsia="Calibri" w:hAnsi="Arial" w:cs="Arial"/>
                <w:color w:val="000000"/>
                <w:sz w:val="20"/>
                <w:szCs w:val="20"/>
              </w:rPr>
              <w:t xml:space="preserve">“ i </w:t>
            </w:r>
            <w:r w:rsidRPr="000B42D3">
              <w:rPr>
                <w:rFonts w:ascii="Arial" w:eastAsia="Calibri" w:hAnsi="Arial" w:cs="Arial"/>
                <w:b/>
                <w:color w:val="000000"/>
                <w:sz w:val="20"/>
                <w:szCs w:val="20"/>
              </w:rPr>
              <w:t xml:space="preserve">Žarko Paić: </w:t>
            </w:r>
            <w:r w:rsidRPr="000B42D3">
              <w:rPr>
                <w:rFonts w:ascii="Arial" w:eastAsia="Calibri" w:hAnsi="Arial" w:cs="Arial"/>
                <w:b/>
                <w:color w:val="000000"/>
                <w:sz w:val="20"/>
                <w:szCs w:val="20"/>
                <w:u w:val="single"/>
              </w:rPr>
              <w:t>„Teorija danas“</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color w:val="000000"/>
                <w:sz w:val="20"/>
                <w:szCs w:val="20"/>
              </w:rPr>
              <w:t>Purgar, Krešimir:</w:t>
            </w:r>
            <w:r w:rsidRPr="000B42D3">
              <w:rPr>
                <w:rFonts w:ascii="Arial" w:eastAsia="Calibri" w:hAnsi="Arial" w:cs="Arial"/>
                <w:color w:val="000000"/>
                <w:sz w:val="20"/>
                <w:szCs w:val="20"/>
              </w:rPr>
              <w:t xml:space="preserve"> „Preživjeti sliku“, Zagreb, 2010; </w:t>
            </w:r>
            <w:r w:rsidRPr="000B42D3">
              <w:rPr>
                <w:rFonts w:ascii="Arial" w:eastAsia="Calibri" w:hAnsi="Arial" w:cs="Arial"/>
                <w:color w:val="000000"/>
                <w:sz w:val="20"/>
                <w:szCs w:val="20"/>
                <w:u w:val="single"/>
              </w:rPr>
              <w:t>Tekstovi:</w:t>
            </w:r>
            <w:r w:rsidRPr="000B42D3">
              <w:rPr>
                <w:rFonts w:ascii="Arial" w:eastAsia="Calibri" w:hAnsi="Arial" w:cs="Arial"/>
                <w:color w:val="000000"/>
                <w:sz w:val="20"/>
                <w:szCs w:val="20"/>
              </w:rPr>
              <w:t xml:space="preserve"> „Slika protiv antislike“ (str. 53-69); „Ironija i eksces“ (str. 91-114)</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eastAsia="Calibri" w:hAnsi="Arial" w:cs="Arial"/>
                <w:b/>
                <w:sz w:val="20"/>
                <w:szCs w:val="20"/>
                <w:lang w:val="en-GB"/>
              </w:rPr>
            </w:pPr>
            <w:r w:rsidRPr="000B42D3">
              <w:rPr>
                <w:rFonts w:ascii="Arial" w:eastAsia="Calibri" w:hAnsi="Arial" w:cs="Arial"/>
                <w:b/>
                <w:color w:val="000000"/>
                <w:sz w:val="20"/>
                <w:szCs w:val="20"/>
              </w:rPr>
              <w:t>Rush, Michael</w:t>
            </w:r>
            <w:r w:rsidRPr="000B42D3">
              <w:rPr>
                <w:rFonts w:ascii="Arial" w:eastAsia="Calibri" w:hAnsi="Arial" w:cs="Arial"/>
                <w:color w:val="000000"/>
                <w:sz w:val="20"/>
                <w:szCs w:val="20"/>
              </w:rPr>
              <w:t>: „Video Art“; Thames &amp; Hudson, London 2003. (poglavlja i umjetnici o kojima je bilo riječi na predavanjima!!!)</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47341A" w:rsidRPr="000B42D3" w:rsidTr="00AE7701">
        <w:trPr>
          <w:trHeight w:val="75"/>
        </w:trPr>
        <w:tc>
          <w:tcPr>
            <w:tcW w:w="1912" w:type="dxa"/>
            <w:gridSpan w:val="2"/>
            <w:vMerge/>
            <w:tcBorders>
              <w:left w:val="single" w:sz="12" w:space="0" w:color="auto"/>
            </w:tcBorders>
            <w:shd w:val="clear" w:color="auto" w:fill="CCFFFF"/>
            <w:tcMar>
              <w:left w:w="57" w:type="dxa"/>
              <w:right w:w="57" w:type="dxa"/>
            </w:tcMar>
            <w:vAlign w:val="center"/>
          </w:tcPr>
          <w:p w:rsidR="0047341A" w:rsidRPr="000B42D3" w:rsidRDefault="0047341A" w:rsidP="00AE770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7341A" w:rsidRPr="000B42D3" w:rsidRDefault="0047341A" w:rsidP="00AE7701">
            <w:pPr>
              <w:tabs>
                <w:tab w:val="left" w:pos="2820"/>
              </w:tabs>
              <w:spacing w:after="0" w:line="240" w:lineRule="auto"/>
              <w:rPr>
                <w:rFonts w:ascii="Arial" w:eastAsia="Calibri" w:hAnsi="Arial" w:cs="Arial"/>
                <w:color w:val="000000"/>
                <w:sz w:val="20"/>
                <w:szCs w:val="20"/>
              </w:rPr>
            </w:pPr>
            <w:r w:rsidRPr="000B42D3">
              <w:rPr>
                <w:rFonts w:ascii="Arial" w:eastAsia="Calibri" w:hAnsi="Arial" w:cs="Arial"/>
                <w:b/>
                <w:sz w:val="20"/>
                <w:szCs w:val="20"/>
                <w:lang w:val="en-GB"/>
              </w:rPr>
              <w:t>Šuvaković, Miško</w:t>
            </w:r>
            <w:r w:rsidRPr="000B42D3">
              <w:rPr>
                <w:rFonts w:ascii="Arial" w:eastAsia="Calibri" w:hAnsi="Arial" w:cs="Arial"/>
                <w:sz w:val="20"/>
                <w:szCs w:val="20"/>
                <w:lang w:val="en-GB"/>
              </w:rPr>
              <w:t>: “Diskurzivna analiza”, Beograd, 2012. (dijelovi i cjeline koje se odnose na teme određene programom predmeta Suvremena umjetnost 4)</w:t>
            </w:r>
          </w:p>
        </w:tc>
        <w:tc>
          <w:tcPr>
            <w:tcW w:w="1244" w:type="dxa"/>
            <w:gridSpan w:val="2"/>
            <w:tcBorders>
              <w:left w:val="single" w:sz="8" w:space="0" w:color="auto"/>
              <w:right w:val="single" w:sz="8"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7341A" w:rsidRPr="000B42D3" w:rsidRDefault="00137565" w:rsidP="00AE7701">
            <w:pPr>
              <w:tabs>
                <w:tab w:val="left" w:pos="2820"/>
              </w:tabs>
              <w:spacing w:after="0" w:line="240" w:lineRule="auto"/>
              <w:jc w:val="center"/>
              <w:rPr>
                <w:rFonts w:ascii="Arial" w:eastAsia="Calibri" w:hAnsi="Arial" w:cs="Arial"/>
                <w:color w:val="000000"/>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r w:rsidR="0047341A" w:rsidRPr="000B42D3" w:rsidTr="00AE770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eastAsia="Calibri" w:hAnsi="Arial" w:cs="Arial"/>
                <w:color w:val="000000"/>
                <w:sz w:val="20"/>
                <w:szCs w:val="20"/>
              </w:rPr>
            </w:pPr>
          </w:p>
          <w:p w:rsidR="0047341A" w:rsidRPr="000B42D3" w:rsidRDefault="0047341A" w:rsidP="00AE7701">
            <w:pPr>
              <w:tabs>
                <w:tab w:val="left" w:pos="567"/>
              </w:tabs>
              <w:spacing w:after="0" w:line="240" w:lineRule="auto"/>
              <w:rPr>
                <w:rFonts w:ascii="Arial" w:eastAsia="Calibri" w:hAnsi="Arial" w:cs="Arial"/>
                <w:color w:val="000000"/>
                <w:sz w:val="20"/>
                <w:szCs w:val="20"/>
              </w:rPr>
            </w:pPr>
          </w:p>
          <w:p w:rsidR="0047341A" w:rsidRPr="000B42D3" w:rsidRDefault="0047341A" w:rsidP="00AE7701">
            <w:pPr>
              <w:tabs>
                <w:tab w:val="left" w:pos="567"/>
              </w:tabs>
              <w:spacing w:after="0" w:line="240" w:lineRule="auto"/>
              <w:rPr>
                <w:rFonts w:ascii="Arial" w:eastAsia="Calibri" w:hAnsi="Arial" w:cs="Arial"/>
                <w:color w:val="000000"/>
                <w:sz w:val="20"/>
                <w:szCs w:val="20"/>
              </w:rPr>
            </w:pPr>
          </w:p>
          <w:p w:rsidR="0047341A" w:rsidRPr="000B42D3" w:rsidRDefault="0047341A" w:rsidP="00AE7701">
            <w:pPr>
              <w:tabs>
                <w:tab w:val="left" w:pos="567"/>
              </w:tabs>
              <w:spacing w:after="0" w:line="240" w:lineRule="auto"/>
              <w:rPr>
                <w:rFonts w:ascii="Arial" w:eastAsia="Calibri" w:hAnsi="Arial" w:cs="Arial"/>
                <w:color w:val="000000"/>
                <w:sz w:val="20"/>
                <w:szCs w:val="20"/>
              </w:rPr>
            </w:pPr>
          </w:p>
          <w:p w:rsidR="0047341A" w:rsidRPr="000B42D3" w:rsidRDefault="0047341A"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 xml:space="preserve">Dopunska literatura </w:t>
            </w:r>
          </w:p>
          <w:p w:rsidR="0047341A" w:rsidRPr="000B42D3" w:rsidRDefault="0047341A" w:rsidP="00AE770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7341A" w:rsidRPr="000B42D3" w:rsidRDefault="0047341A" w:rsidP="00AE7701">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b/>
                <w:sz w:val="20"/>
                <w:szCs w:val="20"/>
              </w:rPr>
              <w:t>A) Priručnici</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Harrison, Charles/Wood, Paul (ed.): Art in Theory 1900 - 1990, Blackwell UK &amp; Cambridge USA, 1993. Tekstovi: Raymond Williams, Jean Francois Lyotard, Jacques Lacan; Michel Foucault, Guy Debord, Jacques Derrida…</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t>Šuvaković, Miško: Pojmovnik suvremene umjetnosti, Horetzky, Zagreb/Vlees &amp;Benton, Ghent, 2005</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p>
          <w:p w:rsidR="0047341A" w:rsidRPr="000B42D3" w:rsidRDefault="0047341A" w:rsidP="00AE7701">
            <w:pPr>
              <w:tabs>
                <w:tab w:val="left" w:pos="2820"/>
              </w:tabs>
              <w:spacing w:after="0" w:line="240" w:lineRule="auto"/>
              <w:ind w:left="356" w:hanging="356"/>
              <w:rPr>
                <w:rFonts w:ascii="Arial" w:eastAsia="Calibri" w:hAnsi="Arial" w:cs="Arial"/>
                <w:sz w:val="20"/>
                <w:szCs w:val="20"/>
                <w:lang w:val="pl-PL"/>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u w:val="single"/>
                <w:lang w:val="pl-PL"/>
              </w:rPr>
              <w:t xml:space="preserve">Lacan za početnike, </w:t>
            </w:r>
            <w:r w:rsidRPr="000B42D3">
              <w:rPr>
                <w:rFonts w:ascii="Arial" w:eastAsia="Calibri" w:hAnsi="Arial" w:cs="Arial"/>
                <w:sz w:val="20"/>
                <w:szCs w:val="20"/>
                <w:lang w:val="pl-PL"/>
              </w:rPr>
              <w:t>Jesenski I Turk, Zagreb</w:t>
            </w:r>
          </w:p>
          <w:p w:rsidR="0047341A" w:rsidRPr="000B42D3" w:rsidRDefault="0047341A" w:rsidP="00AE7701">
            <w:pPr>
              <w:tabs>
                <w:tab w:val="left" w:pos="2820"/>
              </w:tabs>
              <w:spacing w:after="0" w:line="240" w:lineRule="auto"/>
              <w:ind w:left="356" w:hanging="356"/>
              <w:rPr>
                <w:rFonts w:ascii="Arial" w:eastAsia="Calibri" w:hAnsi="Arial" w:cs="Arial"/>
                <w:sz w:val="20"/>
                <w:szCs w:val="20"/>
                <w:lang w:val="pl-PL"/>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u w:val="single"/>
                <w:lang w:val="pl-PL"/>
              </w:rPr>
              <w:t>Baudrillard za početnike,</w:t>
            </w:r>
            <w:r w:rsidRPr="000B42D3">
              <w:rPr>
                <w:rFonts w:ascii="Arial" w:eastAsia="Calibri" w:hAnsi="Arial" w:cs="Arial"/>
                <w:sz w:val="20"/>
                <w:szCs w:val="20"/>
                <w:lang w:val="pl-PL"/>
              </w:rPr>
              <w:t xml:space="preserve"> Jesenski I Turk, Zagreb</w:t>
            </w:r>
          </w:p>
          <w:p w:rsidR="0047341A" w:rsidRPr="000B42D3" w:rsidRDefault="0047341A" w:rsidP="00AE7701">
            <w:pPr>
              <w:tabs>
                <w:tab w:val="left" w:pos="2820"/>
              </w:tabs>
              <w:spacing w:after="0" w:line="240" w:lineRule="auto"/>
              <w:ind w:left="356" w:hanging="356"/>
              <w:rPr>
                <w:rFonts w:ascii="Arial" w:eastAsia="Calibri" w:hAnsi="Arial" w:cs="Arial"/>
                <w:sz w:val="20"/>
                <w:szCs w:val="20"/>
                <w:lang w:val="pl-PL"/>
              </w:rPr>
            </w:pPr>
          </w:p>
          <w:p w:rsidR="0047341A" w:rsidRPr="000B42D3" w:rsidRDefault="0047341A" w:rsidP="00AE7701">
            <w:pPr>
              <w:tabs>
                <w:tab w:val="left" w:pos="2820"/>
              </w:tabs>
              <w:spacing w:after="0" w:line="240" w:lineRule="auto"/>
              <w:ind w:left="356" w:hanging="356"/>
              <w:rPr>
                <w:rFonts w:ascii="Arial" w:eastAsia="Calibri" w:hAnsi="Arial" w:cs="Arial"/>
                <w:sz w:val="20"/>
                <w:szCs w:val="20"/>
                <w:lang w:val="en-GB"/>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lang w:val="pl-PL"/>
              </w:rPr>
              <w:t>Šuvaković, Miško</w:t>
            </w:r>
            <w:r w:rsidRPr="000B42D3">
              <w:rPr>
                <w:rFonts w:ascii="Arial" w:eastAsia="Calibri" w:hAnsi="Arial" w:cs="Arial"/>
                <w:sz w:val="20"/>
                <w:szCs w:val="20"/>
              </w:rPr>
              <w:t xml:space="preserve">: </w:t>
            </w:r>
            <w:r w:rsidRPr="000B42D3">
              <w:rPr>
                <w:rFonts w:ascii="Arial" w:eastAsia="Calibri" w:hAnsi="Arial" w:cs="Arial"/>
                <w:i/>
                <w:sz w:val="20"/>
                <w:szCs w:val="20"/>
                <w:lang w:val="pl-PL"/>
              </w:rPr>
              <w:t>Konceptualna umetnost</w:t>
            </w:r>
            <w:r w:rsidRPr="000B42D3">
              <w:rPr>
                <w:rFonts w:ascii="Arial" w:eastAsia="Calibri" w:hAnsi="Arial" w:cs="Arial"/>
                <w:sz w:val="20"/>
                <w:szCs w:val="20"/>
                <w:lang w:val="pl-PL"/>
              </w:rPr>
              <w:t xml:space="preserve">, Muzej savremene umetnosti Vojvodine, Novi Sad 2007. </w:t>
            </w:r>
            <w:r w:rsidRPr="000B42D3">
              <w:rPr>
                <w:rFonts w:ascii="Arial" w:eastAsia="Calibri" w:hAnsi="Arial" w:cs="Arial"/>
                <w:sz w:val="20"/>
                <w:szCs w:val="20"/>
                <w:lang w:val="en-GB"/>
              </w:rPr>
              <w:t>Poglavlja o: Joseph Kosuth, Art &amp; Language, Sol LeWitt,…</w:t>
            </w:r>
          </w:p>
          <w:p w:rsidR="0047341A" w:rsidRPr="000B42D3" w:rsidRDefault="0047341A" w:rsidP="00AE7701">
            <w:pPr>
              <w:tabs>
                <w:tab w:val="left" w:pos="2820"/>
              </w:tabs>
              <w:spacing w:after="0" w:line="240" w:lineRule="auto"/>
              <w:ind w:left="356" w:hanging="356"/>
              <w:rPr>
                <w:rFonts w:ascii="Arial" w:eastAsia="Times New Roman" w:hAnsi="Arial" w:cs="Arial"/>
                <w:b/>
                <w:sz w:val="20"/>
                <w:szCs w:val="20"/>
              </w:rPr>
            </w:pPr>
            <w:r w:rsidRPr="000B42D3">
              <w:rPr>
                <w:rFonts w:ascii="Arial" w:eastAsia="Calibri" w:hAnsi="Arial" w:cs="Arial"/>
                <w:sz w:val="20"/>
                <w:szCs w:val="20"/>
                <w:lang w:val="en-GB"/>
              </w:rPr>
              <w:t>.</w:t>
            </w: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sz w:val="20"/>
                <w:szCs w:val="20"/>
                <w:lang w:val="en-GB"/>
              </w:rPr>
              <w:t xml:space="preserve">ZNANOST O SLICI, Zagreb, 2006 (ur. hrv. izdanja Žarko Paić). Poglavlje: </w:t>
            </w:r>
            <w:r w:rsidRPr="000B42D3">
              <w:rPr>
                <w:rFonts w:ascii="Arial" w:eastAsia="Calibri" w:hAnsi="Arial" w:cs="Arial"/>
                <w:i/>
                <w:sz w:val="20"/>
                <w:szCs w:val="20"/>
                <w:lang w:val="en-GB"/>
              </w:rPr>
              <w:t>Semiotika</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ab/>
            </w:r>
            <w:r w:rsidRPr="000B42D3">
              <w:rPr>
                <w:rFonts w:ascii="Arial" w:eastAsia="Calibri" w:hAnsi="Arial" w:cs="Arial"/>
                <w:b/>
                <w:sz w:val="20"/>
                <w:szCs w:val="20"/>
              </w:rPr>
              <w:t>Bourriaud, Nicolas:</w:t>
            </w:r>
            <w:r w:rsidRPr="000B42D3">
              <w:rPr>
                <w:rFonts w:ascii="Arial" w:eastAsia="Calibri" w:hAnsi="Arial" w:cs="Arial"/>
                <w:sz w:val="20"/>
                <w:szCs w:val="20"/>
              </w:rPr>
              <w:t xml:space="preserve"> Relational Aesthetics, by NB, Les Presses Du Reel, Dijon, France (1998 franc.; 2002 engl. prijevod)</w:t>
            </w:r>
          </w:p>
          <w:p w:rsidR="0047341A" w:rsidRPr="000B42D3" w:rsidRDefault="0047341A" w:rsidP="00AE7701">
            <w:pPr>
              <w:tabs>
                <w:tab w:val="left" w:pos="2820"/>
              </w:tabs>
              <w:spacing w:after="0" w:line="240" w:lineRule="auto"/>
              <w:ind w:left="356" w:hanging="356"/>
              <w:rPr>
                <w:rFonts w:ascii="Arial" w:eastAsia="Calibri" w:hAnsi="Arial" w:cs="Arial"/>
                <w:i/>
                <w:sz w:val="20"/>
                <w:szCs w:val="20"/>
                <w:lang w:val="en-GB"/>
              </w:rPr>
            </w:pP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w:t>
            </w:r>
            <w:r w:rsidRPr="000B42D3">
              <w:rPr>
                <w:rFonts w:ascii="Arial" w:eastAsia="Calibri" w:hAnsi="Arial" w:cs="Arial"/>
                <w:sz w:val="20"/>
                <w:szCs w:val="20"/>
              </w:rPr>
              <w:tab/>
            </w:r>
            <w:r w:rsidRPr="000B42D3">
              <w:rPr>
                <w:rFonts w:ascii="Arial" w:eastAsia="Calibri" w:hAnsi="Arial" w:cs="Arial"/>
                <w:b/>
                <w:sz w:val="20"/>
                <w:szCs w:val="20"/>
              </w:rPr>
              <w:t>Foucault, Michel:</w:t>
            </w:r>
            <w:r w:rsidRPr="000B42D3">
              <w:rPr>
                <w:rFonts w:ascii="Arial" w:eastAsia="Calibri" w:hAnsi="Arial" w:cs="Arial"/>
                <w:sz w:val="20"/>
                <w:szCs w:val="20"/>
              </w:rPr>
              <w:t xml:space="preserve"> Riječi i stvari: Arheologija humanističkih nauka, Zagreb, 2002</w:t>
            </w: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p>
          <w:p w:rsidR="0047341A" w:rsidRPr="000B42D3" w:rsidRDefault="0047341A" w:rsidP="00AE7701">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b/>
                <w:sz w:val="20"/>
                <w:szCs w:val="20"/>
                <w:lang w:val="de-DE"/>
              </w:rPr>
              <w:t xml:space="preserve">Katalozi/ </w:t>
            </w:r>
            <w:r w:rsidRPr="000B42D3">
              <w:rPr>
                <w:rFonts w:ascii="Arial" w:eastAsia="Calibri" w:hAnsi="Arial" w:cs="Arial"/>
                <w:b/>
                <w:sz w:val="20"/>
                <w:szCs w:val="20"/>
              </w:rPr>
              <w:t xml:space="preserve">Monografije : </w:t>
            </w:r>
          </w:p>
          <w:p w:rsidR="0047341A" w:rsidRPr="000B42D3" w:rsidRDefault="0047341A" w:rsidP="00AE7701">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sz w:val="20"/>
                <w:szCs w:val="20"/>
              </w:rPr>
              <w:t>-</w:t>
            </w:r>
            <w:r w:rsidRPr="000B42D3">
              <w:rPr>
                <w:rFonts w:ascii="Arial" w:eastAsia="Calibri" w:hAnsi="Arial" w:cs="Arial"/>
                <w:sz w:val="20"/>
                <w:szCs w:val="20"/>
              </w:rPr>
              <w:tab/>
              <w:t>Umjetnici i tematska područja obrađivana na predavanjima</w:t>
            </w:r>
          </w:p>
          <w:p w:rsidR="0047341A" w:rsidRPr="000B42D3" w:rsidRDefault="0047341A" w:rsidP="00AE7701">
            <w:pPr>
              <w:tabs>
                <w:tab w:val="left" w:pos="2820"/>
              </w:tabs>
              <w:spacing w:after="0" w:line="240" w:lineRule="auto"/>
              <w:ind w:left="356" w:hanging="356"/>
              <w:rPr>
                <w:rFonts w:ascii="Arial" w:eastAsia="Calibri" w:hAnsi="Arial" w:cs="Arial"/>
                <w:b/>
                <w:sz w:val="20"/>
                <w:szCs w:val="20"/>
              </w:rPr>
            </w:pPr>
            <w:r w:rsidRPr="000B42D3">
              <w:rPr>
                <w:rFonts w:ascii="Arial" w:eastAsia="Calibri" w:hAnsi="Arial" w:cs="Arial"/>
                <w:sz w:val="20"/>
                <w:szCs w:val="20"/>
              </w:rPr>
              <w:t>-</w:t>
            </w:r>
            <w:r w:rsidRPr="000B42D3">
              <w:rPr>
                <w:rFonts w:ascii="Arial" w:eastAsia="Calibri" w:hAnsi="Arial" w:cs="Arial"/>
                <w:sz w:val="20"/>
                <w:szCs w:val="20"/>
              </w:rPr>
              <w:tab/>
              <w:t>Časopisi iz područja suvremene umjetnosti : Kunstforum, Art in America, Parkett, Flash Art, Kontura, Frieze; CREAM; Radionica...</w:t>
            </w:r>
          </w:p>
          <w:p w:rsidR="0047341A" w:rsidRPr="000B42D3" w:rsidRDefault="0047341A" w:rsidP="00AE7701">
            <w:pPr>
              <w:tabs>
                <w:tab w:val="left" w:pos="2820"/>
              </w:tabs>
              <w:spacing w:after="0" w:line="240" w:lineRule="auto"/>
              <w:ind w:left="720"/>
              <w:rPr>
                <w:rFonts w:ascii="Arial" w:eastAsia="Calibri" w:hAnsi="Arial" w:cs="Arial"/>
                <w:sz w:val="20"/>
                <w:szCs w:val="20"/>
              </w:rPr>
            </w:pPr>
          </w:p>
          <w:p w:rsidR="0047341A" w:rsidRPr="000B42D3" w:rsidRDefault="0047341A" w:rsidP="00AE7701">
            <w:pPr>
              <w:tabs>
                <w:tab w:val="left" w:pos="2820"/>
              </w:tabs>
              <w:spacing w:after="0" w:line="240" w:lineRule="auto"/>
              <w:ind w:left="356" w:hanging="356"/>
              <w:rPr>
                <w:rFonts w:ascii="Arial" w:eastAsia="Calibri" w:hAnsi="Arial" w:cs="Arial"/>
                <w:sz w:val="20"/>
                <w:szCs w:val="20"/>
              </w:rPr>
            </w:pPr>
            <w:r w:rsidRPr="000B42D3">
              <w:rPr>
                <w:rFonts w:ascii="Arial" w:eastAsia="Calibri" w:hAnsi="Arial" w:cs="Arial"/>
                <w:sz w:val="20"/>
                <w:szCs w:val="20"/>
              </w:rPr>
              <w:t>Internet izvori</w:t>
            </w:r>
          </w:p>
        </w:tc>
      </w:tr>
      <w:tr w:rsidR="0047341A" w:rsidRPr="000B42D3" w:rsidTr="00AE7701">
        <w:tc>
          <w:tcPr>
            <w:tcW w:w="1912" w:type="dxa"/>
            <w:gridSpan w:val="2"/>
            <w:tcBorders>
              <w:left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7341A" w:rsidRPr="000B42D3" w:rsidRDefault="0047341A"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t>Konzultacije (usmene i pismene)</w:t>
            </w:r>
          </w:p>
        </w:tc>
      </w:tr>
      <w:tr w:rsidR="0047341A" w:rsidRPr="000B42D3" w:rsidTr="00AE770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7341A" w:rsidRPr="000B42D3" w:rsidRDefault="0047341A" w:rsidP="00AE7701">
            <w:pPr>
              <w:tabs>
                <w:tab w:val="left" w:pos="567"/>
              </w:tabs>
              <w:spacing w:after="0" w:line="240" w:lineRule="auto"/>
              <w:rPr>
                <w:rFonts w:ascii="Arial" w:eastAsia="Calibri" w:hAnsi="Arial" w:cs="Arial"/>
                <w:color w:val="000000"/>
                <w:sz w:val="20"/>
                <w:szCs w:val="20"/>
              </w:rPr>
            </w:pPr>
            <w:r w:rsidRPr="000B42D3">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7341A" w:rsidRPr="000B42D3" w:rsidRDefault="00137565" w:rsidP="00AE7701">
            <w:pPr>
              <w:tabs>
                <w:tab w:val="left" w:pos="2820"/>
              </w:tabs>
              <w:spacing w:after="0" w:line="240" w:lineRule="auto"/>
              <w:rPr>
                <w:rFonts w:ascii="Arial" w:eastAsia="Calibri" w:hAnsi="Arial" w:cs="Arial"/>
                <w:sz w:val="20"/>
                <w:szCs w:val="20"/>
              </w:rPr>
            </w:pPr>
            <w:r w:rsidRPr="000B42D3">
              <w:rPr>
                <w:rFonts w:ascii="Arial" w:eastAsia="Calibri" w:hAnsi="Arial" w:cs="Arial"/>
                <w:sz w:val="20"/>
                <w:szCs w:val="20"/>
              </w:rPr>
              <w:fldChar w:fldCharType="begin">
                <w:ffData>
                  <w:name w:val="Text1"/>
                  <w:enabled/>
                  <w:calcOnExit w:val="0"/>
                  <w:textInput/>
                </w:ffData>
              </w:fldChar>
            </w:r>
            <w:r w:rsidR="0047341A" w:rsidRPr="000B42D3">
              <w:rPr>
                <w:rFonts w:ascii="Arial" w:eastAsia="Calibri" w:hAnsi="Arial" w:cs="Arial"/>
                <w:sz w:val="20"/>
                <w:szCs w:val="20"/>
              </w:rPr>
              <w:instrText xml:space="preserve"> FORMTEXT </w:instrText>
            </w:r>
            <w:r w:rsidRPr="000B42D3">
              <w:rPr>
                <w:rFonts w:ascii="Arial" w:eastAsia="Calibri" w:hAnsi="Arial" w:cs="Arial"/>
                <w:sz w:val="20"/>
                <w:szCs w:val="20"/>
              </w:rPr>
            </w:r>
            <w:r w:rsidRPr="000B42D3">
              <w:rPr>
                <w:rFonts w:ascii="Arial" w:eastAsia="Calibri" w:hAnsi="Arial" w:cs="Arial"/>
                <w:sz w:val="20"/>
                <w:szCs w:val="20"/>
              </w:rPr>
              <w:fldChar w:fldCharType="separate"/>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0047341A" w:rsidRPr="000B42D3">
              <w:rPr>
                <w:rFonts w:ascii="Arial" w:eastAsia="Calibri" w:hAnsi="Arial" w:cs="Arial"/>
                <w:noProof/>
                <w:sz w:val="20"/>
                <w:szCs w:val="20"/>
              </w:rPr>
              <w:t> </w:t>
            </w:r>
            <w:r w:rsidRPr="000B42D3">
              <w:rPr>
                <w:rFonts w:ascii="Arial" w:eastAsia="Calibri" w:hAnsi="Arial" w:cs="Arial"/>
                <w:sz w:val="20"/>
                <w:szCs w:val="20"/>
              </w:rPr>
              <w:fldChar w:fldCharType="end"/>
            </w:r>
          </w:p>
        </w:tc>
      </w:tr>
    </w:tbl>
    <w:p w:rsidR="0047341A" w:rsidRPr="000B42D3" w:rsidRDefault="0047341A" w:rsidP="00AE7701">
      <w:pPr>
        <w:spacing w:after="0" w:line="240" w:lineRule="auto"/>
        <w:rPr>
          <w:rFonts w:ascii="Arial" w:hAnsi="Arial" w:cs="Arial"/>
          <w:sz w:val="20"/>
          <w:szCs w:val="20"/>
        </w:rPr>
      </w:pPr>
    </w:p>
    <w:p w:rsidR="0047341A" w:rsidRPr="000B42D3" w:rsidRDefault="0047341A"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7910A7" w:rsidRPr="000B42D3" w:rsidRDefault="007910A7" w:rsidP="00AE7701">
      <w:pPr>
        <w:spacing w:after="0" w:line="240" w:lineRule="auto"/>
        <w:jc w:val="both"/>
        <w:rPr>
          <w:rFonts w:ascii="Arial" w:hAnsi="Arial" w:cs="Arial"/>
          <w:sz w:val="20"/>
          <w:szCs w:val="20"/>
        </w:rPr>
      </w:pPr>
    </w:p>
    <w:p w:rsidR="00DB188A" w:rsidRPr="000B42D3" w:rsidRDefault="00DB188A" w:rsidP="00AE7701">
      <w:pPr>
        <w:spacing w:after="0" w:line="240" w:lineRule="auto"/>
        <w:jc w:val="both"/>
        <w:rPr>
          <w:rFonts w:ascii="Arial" w:hAnsi="Arial" w:cs="Arial"/>
          <w:sz w:val="20"/>
          <w:szCs w:val="20"/>
        </w:rPr>
      </w:pPr>
    </w:p>
    <w:p w:rsidR="00A811DE" w:rsidRPr="00BE0D60" w:rsidRDefault="00A811DE" w:rsidP="00AE7701">
      <w:pPr>
        <w:pStyle w:val="NoSpacing"/>
        <w:numPr>
          <w:ilvl w:val="0"/>
          <w:numId w:val="4"/>
        </w:numPr>
        <w:spacing w:after="0"/>
        <w:ind w:left="567" w:hanging="567"/>
        <w:rPr>
          <w:rFonts w:ascii="Arial" w:hAnsi="Arial" w:cs="Arial"/>
          <w:szCs w:val="32"/>
        </w:rPr>
      </w:pPr>
      <w:r w:rsidRPr="00BE0D60">
        <w:rPr>
          <w:rFonts w:ascii="Arial" w:hAnsi="Arial" w:cs="Arial"/>
          <w:szCs w:val="32"/>
        </w:rPr>
        <w:lastRenderedPageBreak/>
        <w:t>UVJETI IZVOĐENJA STUDIJSKOG PROGRAMA</w:t>
      </w:r>
    </w:p>
    <w:p w:rsidR="00B65950" w:rsidRPr="000B42D3" w:rsidRDefault="00B65950" w:rsidP="00AE7701">
      <w:pPr>
        <w:spacing w:after="0" w:line="240" w:lineRule="auto"/>
        <w:jc w:val="both"/>
        <w:rPr>
          <w:rFonts w:ascii="Arial" w:hAnsi="Arial" w:cs="Arial"/>
          <w:sz w:val="20"/>
          <w:szCs w:val="20"/>
        </w:rPr>
      </w:pPr>
    </w:p>
    <w:p w:rsidR="00B65950" w:rsidRDefault="00A811DE" w:rsidP="00AE7701">
      <w:pPr>
        <w:pStyle w:val="Subtitle"/>
        <w:spacing w:after="0"/>
        <w:rPr>
          <w:sz w:val="20"/>
          <w:szCs w:val="20"/>
        </w:rPr>
      </w:pPr>
      <w:r w:rsidRPr="000B42D3">
        <w:rPr>
          <w:sz w:val="20"/>
          <w:szCs w:val="20"/>
        </w:rPr>
        <w:t>Mjesta izvođenja studijskog programa</w:t>
      </w:r>
    </w:p>
    <w:p w:rsidR="00BE0D60" w:rsidRPr="00BE0D60" w:rsidRDefault="00BE0D60" w:rsidP="00BE0D60">
      <w:pPr>
        <w:rPr>
          <w:lang w:eastAsia="hr-HR"/>
        </w:rPr>
      </w:pP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44424E" w:rsidRPr="000B42D3" w:rsidTr="00C9240F">
        <w:tc>
          <w:tcPr>
            <w:tcW w:w="9407" w:type="dxa"/>
            <w:gridSpan w:val="2"/>
            <w:tcBorders>
              <w:top w:val="single" w:sz="12" w:space="0" w:color="auto"/>
              <w:bottom w:val="single" w:sz="12" w:space="0" w:color="auto"/>
            </w:tcBorders>
            <w:shd w:val="clear" w:color="auto" w:fill="66CCFF"/>
            <w:vAlign w:val="center"/>
          </w:tcPr>
          <w:p w:rsidR="0044424E" w:rsidRPr="000B42D3" w:rsidRDefault="00A811DE" w:rsidP="00AE7701">
            <w:pPr>
              <w:spacing w:after="0" w:line="240" w:lineRule="auto"/>
              <w:rPr>
                <w:rFonts w:ascii="Arial" w:hAnsi="Arial" w:cs="Arial"/>
                <w:b/>
                <w:sz w:val="20"/>
                <w:szCs w:val="20"/>
              </w:rPr>
            </w:pPr>
            <w:r w:rsidRPr="000B42D3">
              <w:rPr>
                <w:rFonts w:ascii="Arial" w:hAnsi="Arial" w:cs="Arial"/>
                <w:color w:val="000000"/>
                <w:sz w:val="20"/>
                <w:szCs w:val="20"/>
              </w:rPr>
              <w:t>Zgrade sastavnice  (navesti postojeće zgrade, zgrade u izgradnji i planiranu izgradnju)</w:t>
            </w:r>
          </w:p>
        </w:tc>
      </w:tr>
      <w:tr w:rsidR="0044424E" w:rsidRPr="000B42D3" w:rsidTr="00C9240F">
        <w:tc>
          <w:tcPr>
            <w:tcW w:w="3402" w:type="dxa"/>
            <w:tcBorders>
              <w:top w:val="single" w:sz="4" w:space="0" w:color="auto"/>
              <w:bottom w:val="single" w:sz="4" w:space="0" w:color="auto"/>
            </w:tcBorders>
            <w:shd w:val="clear" w:color="auto" w:fill="CCFFFF"/>
            <w:vAlign w:val="center"/>
          </w:tcPr>
          <w:p w:rsidR="0044424E" w:rsidRPr="000B42D3" w:rsidRDefault="00F5385E" w:rsidP="00AE7701">
            <w:pPr>
              <w:spacing w:after="0" w:line="240" w:lineRule="auto"/>
              <w:rPr>
                <w:rFonts w:ascii="Arial" w:hAnsi="Arial" w:cs="Arial"/>
                <w:color w:val="000000"/>
                <w:sz w:val="20"/>
                <w:szCs w:val="20"/>
              </w:rPr>
            </w:pPr>
            <w:r w:rsidRPr="000B42D3">
              <w:rPr>
                <w:rFonts w:ascii="Arial" w:hAnsi="Arial" w:cs="Arial"/>
                <w:color w:val="000000"/>
                <w:sz w:val="20"/>
                <w:szCs w:val="20"/>
              </w:rPr>
              <w:t>Identifikacija zgrade</w:t>
            </w:r>
          </w:p>
        </w:tc>
        <w:tc>
          <w:tcPr>
            <w:tcW w:w="6005" w:type="dxa"/>
            <w:tcBorders>
              <w:top w:val="single" w:sz="4" w:space="0" w:color="auto"/>
            </w:tcBorders>
          </w:tcPr>
          <w:p w:rsidR="0044424E" w:rsidRPr="000B42D3" w:rsidRDefault="002B44B4" w:rsidP="002B44B4">
            <w:pPr>
              <w:spacing w:after="0" w:line="240" w:lineRule="auto"/>
              <w:rPr>
                <w:rFonts w:ascii="Arial" w:hAnsi="Arial" w:cs="Arial"/>
                <w:sz w:val="20"/>
                <w:szCs w:val="20"/>
              </w:rPr>
            </w:pPr>
            <w:r w:rsidRPr="000B42D3">
              <w:rPr>
                <w:rFonts w:ascii="Arial" w:hAnsi="Arial" w:cs="Arial"/>
                <w:sz w:val="20"/>
                <w:szCs w:val="20"/>
              </w:rPr>
              <w:t>Gripe, Glagoljaška b.b.</w:t>
            </w:r>
          </w:p>
        </w:tc>
      </w:tr>
      <w:tr w:rsidR="0044424E" w:rsidRPr="000B42D3" w:rsidTr="00C9240F">
        <w:tc>
          <w:tcPr>
            <w:tcW w:w="3402" w:type="dxa"/>
            <w:tcBorders>
              <w:top w:val="single" w:sz="4" w:space="0" w:color="auto"/>
              <w:bottom w:val="single" w:sz="4" w:space="0" w:color="auto"/>
            </w:tcBorders>
            <w:shd w:val="clear" w:color="auto" w:fill="CCFFFF"/>
            <w:vAlign w:val="center"/>
          </w:tcPr>
          <w:p w:rsidR="0044424E" w:rsidRPr="000B42D3" w:rsidRDefault="00F5385E" w:rsidP="00AE7701">
            <w:pPr>
              <w:spacing w:after="0" w:line="240" w:lineRule="auto"/>
              <w:rPr>
                <w:rFonts w:ascii="Arial" w:hAnsi="Arial" w:cs="Arial"/>
                <w:color w:val="000000"/>
                <w:sz w:val="20"/>
                <w:szCs w:val="20"/>
              </w:rPr>
            </w:pPr>
            <w:r w:rsidRPr="000B42D3">
              <w:rPr>
                <w:rFonts w:ascii="Arial" w:hAnsi="Arial" w:cs="Arial"/>
                <w:color w:val="000000"/>
                <w:sz w:val="20"/>
                <w:szCs w:val="20"/>
              </w:rPr>
              <w:t>Lokacija zgrade</w:t>
            </w:r>
          </w:p>
        </w:tc>
        <w:tc>
          <w:tcPr>
            <w:tcW w:w="6005" w:type="dxa"/>
          </w:tcPr>
          <w:p w:rsidR="0044424E" w:rsidRPr="000B42D3" w:rsidRDefault="002B44B4" w:rsidP="00AE7701">
            <w:pPr>
              <w:spacing w:after="0" w:line="240" w:lineRule="auto"/>
              <w:rPr>
                <w:rFonts w:ascii="Arial" w:hAnsi="Arial" w:cs="Arial"/>
                <w:sz w:val="20"/>
                <w:szCs w:val="20"/>
              </w:rPr>
            </w:pPr>
            <w:r w:rsidRPr="000B42D3">
              <w:rPr>
                <w:rFonts w:ascii="Arial" w:hAnsi="Arial" w:cs="Arial"/>
                <w:sz w:val="20"/>
                <w:szCs w:val="20"/>
              </w:rPr>
              <w:t>Split</w:t>
            </w:r>
          </w:p>
        </w:tc>
      </w:tr>
      <w:tr w:rsidR="0044424E" w:rsidRPr="000B42D3" w:rsidTr="00C9240F">
        <w:tc>
          <w:tcPr>
            <w:tcW w:w="3402" w:type="dxa"/>
            <w:tcBorders>
              <w:top w:val="single" w:sz="4" w:space="0" w:color="auto"/>
              <w:bottom w:val="single" w:sz="4" w:space="0" w:color="auto"/>
            </w:tcBorders>
            <w:shd w:val="clear" w:color="auto" w:fill="CCFFFF"/>
            <w:vAlign w:val="center"/>
          </w:tcPr>
          <w:p w:rsidR="0044424E" w:rsidRPr="000B42D3" w:rsidRDefault="00F5385E" w:rsidP="00AE7701">
            <w:pPr>
              <w:spacing w:after="0" w:line="240" w:lineRule="auto"/>
              <w:rPr>
                <w:rFonts w:ascii="Arial" w:hAnsi="Arial" w:cs="Arial"/>
                <w:color w:val="000000"/>
                <w:sz w:val="20"/>
                <w:szCs w:val="20"/>
              </w:rPr>
            </w:pPr>
            <w:r w:rsidRPr="000B42D3">
              <w:rPr>
                <w:rFonts w:ascii="Arial" w:hAnsi="Arial" w:cs="Arial"/>
                <w:color w:val="000000"/>
                <w:sz w:val="20"/>
                <w:szCs w:val="20"/>
              </w:rPr>
              <w:t>Godina izgradnje</w:t>
            </w:r>
          </w:p>
        </w:tc>
        <w:tc>
          <w:tcPr>
            <w:tcW w:w="6005" w:type="dxa"/>
          </w:tcPr>
          <w:p w:rsidR="0044424E" w:rsidRPr="000B42D3" w:rsidRDefault="0044424E" w:rsidP="00AE7701">
            <w:pPr>
              <w:spacing w:after="0" w:line="240" w:lineRule="auto"/>
              <w:rPr>
                <w:rFonts w:ascii="Arial" w:hAnsi="Arial" w:cs="Arial"/>
                <w:sz w:val="20"/>
                <w:szCs w:val="20"/>
              </w:rPr>
            </w:pPr>
          </w:p>
        </w:tc>
      </w:tr>
      <w:tr w:rsidR="0044424E" w:rsidRPr="000B42D3" w:rsidTr="00C9240F">
        <w:tc>
          <w:tcPr>
            <w:tcW w:w="3402" w:type="dxa"/>
            <w:tcBorders>
              <w:top w:val="single" w:sz="4" w:space="0" w:color="auto"/>
              <w:bottom w:val="single" w:sz="12" w:space="0" w:color="auto"/>
            </w:tcBorders>
            <w:shd w:val="clear" w:color="auto" w:fill="CCFFFF"/>
            <w:vAlign w:val="center"/>
          </w:tcPr>
          <w:p w:rsidR="0044424E" w:rsidRPr="000B42D3" w:rsidRDefault="00F5385E" w:rsidP="00AE7701">
            <w:pPr>
              <w:spacing w:after="0" w:line="240" w:lineRule="auto"/>
              <w:rPr>
                <w:rFonts w:ascii="Arial" w:hAnsi="Arial" w:cs="Arial"/>
                <w:color w:val="000000"/>
                <w:sz w:val="20"/>
                <w:szCs w:val="20"/>
              </w:rPr>
            </w:pPr>
            <w:r w:rsidRPr="000B42D3">
              <w:rPr>
                <w:rFonts w:ascii="Arial" w:hAnsi="Arial" w:cs="Arial"/>
                <w:color w:val="000000"/>
                <w:sz w:val="20"/>
                <w:szCs w:val="20"/>
              </w:rPr>
              <w:t>Ukupna površina u m</w:t>
            </w:r>
            <w:r w:rsidRPr="000B42D3">
              <w:rPr>
                <w:rFonts w:ascii="Arial" w:hAnsi="Arial" w:cs="Arial"/>
                <w:color w:val="000000"/>
                <w:sz w:val="20"/>
                <w:szCs w:val="20"/>
                <w:vertAlign w:val="superscript"/>
              </w:rPr>
              <w:t>2</w:t>
            </w:r>
          </w:p>
        </w:tc>
        <w:tc>
          <w:tcPr>
            <w:tcW w:w="6005" w:type="dxa"/>
            <w:tcBorders>
              <w:bottom w:val="single" w:sz="12" w:space="0" w:color="auto"/>
            </w:tcBorders>
          </w:tcPr>
          <w:p w:rsidR="0044424E" w:rsidRPr="000B42D3" w:rsidRDefault="00FD0442" w:rsidP="00FD0442">
            <w:pPr>
              <w:spacing w:after="0" w:line="240" w:lineRule="auto"/>
              <w:rPr>
                <w:rFonts w:ascii="Arial" w:hAnsi="Arial" w:cs="Arial"/>
                <w:sz w:val="20"/>
                <w:szCs w:val="20"/>
              </w:rPr>
            </w:pPr>
            <w:r>
              <w:rPr>
                <w:rFonts w:ascii="Arial" w:hAnsi="Arial" w:cs="Arial"/>
                <w:sz w:val="20"/>
                <w:szCs w:val="20"/>
              </w:rPr>
              <w:t>900</w:t>
            </w:r>
            <w:r w:rsidR="002B44B4" w:rsidRPr="000B42D3">
              <w:rPr>
                <w:rFonts w:ascii="Arial" w:hAnsi="Arial" w:cs="Arial"/>
                <w:sz w:val="20"/>
                <w:szCs w:val="20"/>
              </w:rPr>
              <w:t xml:space="preserve"> m2</w:t>
            </w:r>
            <w:r>
              <w:rPr>
                <w:rFonts w:ascii="Arial" w:hAnsi="Arial" w:cs="Arial"/>
                <w:sz w:val="20"/>
                <w:szCs w:val="20"/>
              </w:rPr>
              <w:t xml:space="preserve"> + 240 m2 (zgrada za večernji akt)</w:t>
            </w:r>
          </w:p>
        </w:tc>
      </w:tr>
      <w:tr w:rsidR="00F5385E" w:rsidRPr="000B42D3" w:rsidTr="00C9240F">
        <w:tc>
          <w:tcPr>
            <w:tcW w:w="3402" w:type="dxa"/>
            <w:tcBorders>
              <w:top w:val="single" w:sz="12" w:space="0" w:color="auto"/>
              <w:bottom w:val="single" w:sz="4" w:space="0" w:color="auto"/>
            </w:tcBorders>
            <w:shd w:val="clear" w:color="auto" w:fill="CCFFFF"/>
            <w:vAlign w:val="center"/>
          </w:tcPr>
          <w:p w:rsidR="00F5385E" w:rsidRPr="000B42D3" w:rsidRDefault="00F5385E" w:rsidP="00AE7701">
            <w:pPr>
              <w:spacing w:after="0" w:line="240" w:lineRule="auto"/>
              <w:rPr>
                <w:rFonts w:ascii="Arial" w:hAnsi="Arial" w:cs="Arial"/>
                <w:color w:val="000000"/>
                <w:sz w:val="20"/>
                <w:szCs w:val="20"/>
              </w:rPr>
            </w:pPr>
            <w:r w:rsidRPr="000B42D3">
              <w:rPr>
                <w:rFonts w:ascii="Arial" w:hAnsi="Arial" w:cs="Arial"/>
                <w:color w:val="000000"/>
                <w:sz w:val="20"/>
                <w:szCs w:val="20"/>
              </w:rPr>
              <w:t>Identifikacija zgrade</w:t>
            </w:r>
          </w:p>
        </w:tc>
        <w:tc>
          <w:tcPr>
            <w:tcW w:w="6005" w:type="dxa"/>
            <w:tcBorders>
              <w:top w:val="single" w:sz="12" w:space="0" w:color="auto"/>
            </w:tcBorders>
          </w:tcPr>
          <w:p w:rsidR="00F5385E" w:rsidRPr="000B42D3" w:rsidRDefault="00F5385E" w:rsidP="00AE7701">
            <w:pPr>
              <w:spacing w:after="0" w:line="240" w:lineRule="auto"/>
              <w:rPr>
                <w:rFonts w:ascii="Arial" w:hAnsi="Arial" w:cs="Arial"/>
                <w:sz w:val="20"/>
                <w:szCs w:val="20"/>
              </w:rPr>
            </w:pPr>
          </w:p>
        </w:tc>
      </w:tr>
      <w:tr w:rsidR="00F5385E" w:rsidRPr="000B42D3" w:rsidTr="00C9240F">
        <w:tc>
          <w:tcPr>
            <w:tcW w:w="3402" w:type="dxa"/>
            <w:tcBorders>
              <w:top w:val="single" w:sz="4" w:space="0" w:color="auto"/>
              <w:bottom w:val="single" w:sz="4" w:space="0" w:color="auto"/>
            </w:tcBorders>
            <w:shd w:val="clear" w:color="auto" w:fill="CCFFFF"/>
            <w:vAlign w:val="center"/>
          </w:tcPr>
          <w:p w:rsidR="00F5385E" w:rsidRPr="000B42D3" w:rsidRDefault="00F5385E" w:rsidP="00AE7701">
            <w:pPr>
              <w:spacing w:after="0" w:line="240" w:lineRule="auto"/>
              <w:rPr>
                <w:rFonts w:ascii="Arial" w:hAnsi="Arial" w:cs="Arial"/>
                <w:color w:val="000000"/>
                <w:sz w:val="20"/>
                <w:szCs w:val="20"/>
              </w:rPr>
            </w:pPr>
            <w:r w:rsidRPr="000B42D3">
              <w:rPr>
                <w:rFonts w:ascii="Arial" w:hAnsi="Arial" w:cs="Arial"/>
                <w:color w:val="000000"/>
                <w:sz w:val="20"/>
                <w:szCs w:val="20"/>
              </w:rPr>
              <w:t>Lokacija zgrade</w:t>
            </w:r>
          </w:p>
        </w:tc>
        <w:tc>
          <w:tcPr>
            <w:tcW w:w="6005" w:type="dxa"/>
          </w:tcPr>
          <w:p w:rsidR="00F5385E" w:rsidRPr="000B42D3" w:rsidRDefault="00F5385E" w:rsidP="00AE7701">
            <w:pPr>
              <w:spacing w:after="0" w:line="240" w:lineRule="auto"/>
              <w:rPr>
                <w:rFonts w:ascii="Arial" w:hAnsi="Arial" w:cs="Arial"/>
                <w:sz w:val="20"/>
                <w:szCs w:val="20"/>
              </w:rPr>
            </w:pPr>
          </w:p>
        </w:tc>
      </w:tr>
      <w:tr w:rsidR="00F5385E" w:rsidRPr="000B42D3" w:rsidTr="00C9240F">
        <w:tc>
          <w:tcPr>
            <w:tcW w:w="3402" w:type="dxa"/>
            <w:tcBorders>
              <w:top w:val="single" w:sz="4" w:space="0" w:color="auto"/>
              <w:bottom w:val="single" w:sz="4" w:space="0" w:color="auto"/>
            </w:tcBorders>
            <w:shd w:val="clear" w:color="auto" w:fill="CCFFFF"/>
            <w:vAlign w:val="center"/>
          </w:tcPr>
          <w:p w:rsidR="00F5385E" w:rsidRPr="000B42D3" w:rsidRDefault="00F5385E" w:rsidP="00AE7701">
            <w:pPr>
              <w:spacing w:after="0" w:line="240" w:lineRule="auto"/>
              <w:rPr>
                <w:rFonts w:ascii="Arial" w:hAnsi="Arial" w:cs="Arial"/>
                <w:color w:val="000000"/>
                <w:sz w:val="20"/>
                <w:szCs w:val="20"/>
              </w:rPr>
            </w:pPr>
            <w:r w:rsidRPr="000B42D3">
              <w:rPr>
                <w:rFonts w:ascii="Arial" w:hAnsi="Arial" w:cs="Arial"/>
                <w:color w:val="000000"/>
                <w:sz w:val="20"/>
                <w:szCs w:val="20"/>
              </w:rPr>
              <w:t>Godina izgradnje</w:t>
            </w:r>
          </w:p>
        </w:tc>
        <w:tc>
          <w:tcPr>
            <w:tcW w:w="6005" w:type="dxa"/>
          </w:tcPr>
          <w:p w:rsidR="00F5385E" w:rsidRPr="000B42D3" w:rsidRDefault="00F5385E" w:rsidP="00AE7701">
            <w:pPr>
              <w:spacing w:after="0" w:line="240" w:lineRule="auto"/>
              <w:rPr>
                <w:rFonts w:ascii="Arial" w:hAnsi="Arial" w:cs="Arial"/>
                <w:sz w:val="20"/>
                <w:szCs w:val="20"/>
              </w:rPr>
            </w:pPr>
          </w:p>
        </w:tc>
      </w:tr>
      <w:tr w:rsidR="00F5385E" w:rsidRPr="000B42D3" w:rsidTr="00C9240F">
        <w:tc>
          <w:tcPr>
            <w:tcW w:w="3402" w:type="dxa"/>
            <w:tcBorders>
              <w:top w:val="single" w:sz="4" w:space="0" w:color="auto"/>
              <w:bottom w:val="single" w:sz="12" w:space="0" w:color="auto"/>
            </w:tcBorders>
            <w:shd w:val="clear" w:color="auto" w:fill="CCFFFF"/>
            <w:vAlign w:val="center"/>
          </w:tcPr>
          <w:p w:rsidR="00F5385E" w:rsidRPr="000B42D3" w:rsidRDefault="00F5385E" w:rsidP="00AE7701">
            <w:pPr>
              <w:spacing w:after="0" w:line="240" w:lineRule="auto"/>
              <w:rPr>
                <w:rFonts w:ascii="Arial" w:hAnsi="Arial" w:cs="Arial"/>
                <w:color w:val="000000"/>
                <w:sz w:val="20"/>
                <w:szCs w:val="20"/>
              </w:rPr>
            </w:pPr>
            <w:r w:rsidRPr="000B42D3">
              <w:rPr>
                <w:rFonts w:ascii="Arial" w:hAnsi="Arial" w:cs="Arial"/>
                <w:color w:val="000000"/>
                <w:sz w:val="20"/>
                <w:szCs w:val="20"/>
              </w:rPr>
              <w:t>Ukupna površina u m</w:t>
            </w:r>
            <w:r w:rsidRPr="000B42D3">
              <w:rPr>
                <w:rFonts w:ascii="Arial" w:hAnsi="Arial" w:cs="Arial"/>
                <w:color w:val="000000"/>
                <w:sz w:val="20"/>
                <w:szCs w:val="20"/>
                <w:vertAlign w:val="superscript"/>
              </w:rPr>
              <w:t>2</w:t>
            </w:r>
          </w:p>
        </w:tc>
        <w:tc>
          <w:tcPr>
            <w:tcW w:w="6005" w:type="dxa"/>
            <w:tcBorders>
              <w:bottom w:val="single" w:sz="12" w:space="0" w:color="auto"/>
            </w:tcBorders>
          </w:tcPr>
          <w:p w:rsidR="00F5385E" w:rsidRPr="000B42D3" w:rsidRDefault="00F5385E" w:rsidP="00AE7701">
            <w:pPr>
              <w:spacing w:after="0" w:line="240" w:lineRule="auto"/>
              <w:rPr>
                <w:rFonts w:ascii="Arial" w:hAnsi="Arial" w:cs="Arial"/>
                <w:sz w:val="20"/>
                <w:szCs w:val="20"/>
              </w:rPr>
            </w:pPr>
          </w:p>
        </w:tc>
      </w:tr>
    </w:tbl>
    <w:p w:rsidR="009D3133" w:rsidRPr="000B42D3" w:rsidRDefault="009D3133" w:rsidP="00AE7701">
      <w:pPr>
        <w:spacing w:after="0" w:line="240" w:lineRule="auto"/>
        <w:jc w:val="both"/>
        <w:rPr>
          <w:rFonts w:ascii="Arial" w:hAnsi="Arial" w:cs="Arial"/>
          <w:sz w:val="20"/>
          <w:szCs w:val="20"/>
        </w:rPr>
      </w:pPr>
    </w:p>
    <w:p w:rsidR="00A811DE" w:rsidRPr="000B42D3" w:rsidRDefault="00A811DE" w:rsidP="00AE7701">
      <w:pPr>
        <w:spacing w:after="0" w:line="240" w:lineRule="auto"/>
        <w:jc w:val="both"/>
        <w:rPr>
          <w:rFonts w:ascii="Arial" w:hAnsi="Arial" w:cs="Arial"/>
          <w:sz w:val="20"/>
          <w:szCs w:val="20"/>
        </w:rPr>
      </w:pPr>
    </w:p>
    <w:p w:rsidR="00AE7701" w:rsidRDefault="00AE7701" w:rsidP="00AE7701">
      <w:pPr>
        <w:pStyle w:val="Subtitle"/>
        <w:spacing w:after="0"/>
        <w:rPr>
          <w:sz w:val="20"/>
          <w:szCs w:val="20"/>
        </w:rPr>
      </w:pPr>
      <w:r w:rsidRPr="000B42D3">
        <w:rPr>
          <w:sz w:val="20"/>
          <w:szCs w:val="20"/>
        </w:rPr>
        <w:t>Popis nastavnika i suradnika po predmetima</w:t>
      </w:r>
    </w:p>
    <w:p w:rsidR="00297759" w:rsidRPr="00297759" w:rsidRDefault="00297759" w:rsidP="00297759">
      <w:pPr>
        <w:rPr>
          <w:lang w:eastAsia="hr-HR"/>
        </w:rPr>
      </w:pPr>
    </w:p>
    <w:tbl>
      <w:tblPr>
        <w:tblStyle w:val="TableGrid"/>
        <w:tblW w:w="0" w:type="auto"/>
        <w:tblLook w:val="04A0"/>
      </w:tblPr>
      <w:tblGrid>
        <w:gridCol w:w="4644"/>
        <w:gridCol w:w="4644"/>
      </w:tblGrid>
      <w:tr w:rsidR="00AE7701" w:rsidRPr="000B42D3" w:rsidTr="00AE7701">
        <w:tc>
          <w:tcPr>
            <w:tcW w:w="4644" w:type="dxa"/>
            <w:shd w:val="clear" w:color="auto" w:fill="66CCFF"/>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Predmet</w:t>
            </w:r>
          </w:p>
        </w:tc>
        <w:tc>
          <w:tcPr>
            <w:tcW w:w="4644" w:type="dxa"/>
            <w:shd w:val="clear" w:color="auto" w:fill="66CCFF"/>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Nastavnici i suradnici</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CRTANJE AKTA 1</w:t>
            </w:r>
          </w:p>
        </w:tc>
        <w:tc>
          <w:tcPr>
            <w:tcW w:w="4644" w:type="dxa"/>
          </w:tcPr>
          <w:p w:rsidR="008E4DF1" w:rsidRPr="00626F08" w:rsidRDefault="008E4DF1" w:rsidP="008E4DF1">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E4DF1" w:rsidRPr="00626F08" w:rsidRDefault="008E4DF1" w:rsidP="008E4DF1">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AE7701" w:rsidRPr="000B42D3" w:rsidRDefault="008E4DF1" w:rsidP="008E4DF1">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CRTANJE AKTA 2</w:t>
            </w:r>
          </w:p>
        </w:tc>
        <w:tc>
          <w:tcPr>
            <w:tcW w:w="4644" w:type="dxa"/>
          </w:tcPr>
          <w:p w:rsidR="008E4DF1" w:rsidRPr="00626F08" w:rsidRDefault="008E4DF1" w:rsidP="008E4DF1">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E4DF1" w:rsidRPr="00626F08" w:rsidRDefault="008E4DF1" w:rsidP="008E4DF1">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AE7701" w:rsidRPr="000B42D3" w:rsidRDefault="008E4DF1" w:rsidP="008E4DF1">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8E4DF1" w:rsidRPr="000B42D3" w:rsidTr="00AE7701">
        <w:tc>
          <w:tcPr>
            <w:tcW w:w="4644" w:type="dxa"/>
          </w:tcPr>
          <w:p w:rsidR="008E4DF1" w:rsidRPr="000B42D3" w:rsidRDefault="008E4DF1" w:rsidP="00AE7701">
            <w:pPr>
              <w:spacing w:before="60"/>
              <w:jc w:val="both"/>
              <w:rPr>
                <w:rFonts w:ascii="Arial" w:hAnsi="Arial" w:cs="Arial"/>
                <w:sz w:val="20"/>
                <w:szCs w:val="20"/>
              </w:rPr>
            </w:pPr>
            <w:r w:rsidRPr="000B42D3">
              <w:rPr>
                <w:rFonts w:ascii="Arial" w:hAnsi="Arial" w:cs="Arial"/>
                <w:b/>
                <w:sz w:val="20"/>
                <w:szCs w:val="20"/>
              </w:rPr>
              <w:t>Crtanje akta 3</w:t>
            </w:r>
          </w:p>
        </w:tc>
        <w:tc>
          <w:tcPr>
            <w:tcW w:w="4644" w:type="dxa"/>
          </w:tcPr>
          <w:p w:rsidR="008E4DF1" w:rsidRDefault="008E4DF1">
            <w:r w:rsidRPr="007D1EB4">
              <w:rPr>
                <w:rFonts w:ascii="Arial" w:hAnsi="Arial" w:cs="Arial"/>
                <w:sz w:val="20"/>
                <w:szCs w:val="20"/>
              </w:rPr>
              <w:t xml:space="preserve">doc. Glorija Oreb </w:t>
            </w:r>
          </w:p>
        </w:tc>
      </w:tr>
      <w:tr w:rsidR="008E4DF1" w:rsidRPr="000B42D3" w:rsidTr="00AE7701">
        <w:tc>
          <w:tcPr>
            <w:tcW w:w="4644" w:type="dxa"/>
          </w:tcPr>
          <w:p w:rsidR="008E4DF1" w:rsidRPr="000B42D3" w:rsidRDefault="008E4DF1" w:rsidP="00AE7701">
            <w:pPr>
              <w:spacing w:before="60"/>
              <w:jc w:val="both"/>
              <w:rPr>
                <w:rFonts w:ascii="Arial" w:hAnsi="Arial" w:cs="Arial"/>
                <w:sz w:val="20"/>
                <w:szCs w:val="20"/>
              </w:rPr>
            </w:pPr>
            <w:r w:rsidRPr="000B42D3">
              <w:rPr>
                <w:rFonts w:ascii="Arial" w:hAnsi="Arial" w:cs="Arial"/>
                <w:b/>
                <w:sz w:val="20"/>
                <w:szCs w:val="20"/>
              </w:rPr>
              <w:t>Crtanje akta 4</w:t>
            </w:r>
          </w:p>
        </w:tc>
        <w:tc>
          <w:tcPr>
            <w:tcW w:w="4644" w:type="dxa"/>
          </w:tcPr>
          <w:p w:rsidR="008E4DF1" w:rsidRDefault="008E4DF1">
            <w:r w:rsidRPr="007D1EB4">
              <w:rPr>
                <w:rFonts w:ascii="Arial" w:hAnsi="Arial" w:cs="Arial"/>
                <w:sz w:val="20"/>
                <w:szCs w:val="20"/>
              </w:rPr>
              <w:t xml:space="preserve">doc. Glorija Oreb </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Diskursi dizajna</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izv. prof.</w:t>
            </w:r>
            <w:r>
              <w:rPr>
                <w:rFonts w:ascii="Arial" w:hAnsi="Arial" w:cs="Arial"/>
                <w:sz w:val="20"/>
                <w:szCs w:val="20"/>
              </w:rPr>
              <w:t xml:space="preserve"> </w:t>
            </w:r>
            <w:r w:rsidR="00AE7701" w:rsidRPr="000B42D3">
              <w:rPr>
                <w:rFonts w:ascii="Arial" w:hAnsi="Arial" w:cs="Arial"/>
                <w:sz w:val="20"/>
                <w:szCs w:val="20"/>
              </w:rPr>
              <w:t>Dejan Kršić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Dizajn imediji</w:t>
            </w:r>
          </w:p>
        </w:tc>
        <w:tc>
          <w:tcPr>
            <w:tcW w:w="4644" w:type="dxa"/>
          </w:tcPr>
          <w:p w:rsidR="00AE7701" w:rsidRPr="000B42D3" w:rsidRDefault="008E4DF1" w:rsidP="00AE7701">
            <w:pPr>
              <w:spacing w:before="60"/>
              <w:jc w:val="both"/>
              <w:rPr>
                <w:rFonts w:ascii="Arial" w:hAnsi="Arial" w:cs="Arial"/>
                <w:sz w:val="20"/>
                <w:szCs w:val="20"/>
              </w:rPr>
            </w:pPr>
            <w:r w:rsidRPr="000B42D3">
              <w:rPr>
                <w:rFonts w:ascii="Arial" w:hAnsi="Arial" w:cs="Arial"/>
                <w:sz w:val="20"/>
                <w:szCs w:val="20"/>
              </w:rPr>
              <w:t>izv. prof.</w:t>
            </w:r>
            <w:r>
              <w:rPr>
                <w:rFonts w:ascii="Arial" w:hAnsi="Arial" w:cs="Arial"/>
                <w:sz w:val="20"/>
                <w:szCs w:val="20"/>
              </w:rPr>
              <w:t xml:space="preserve"> </w:t>
            </w:r>
            <w:r w:rsidRPr="000B42D3">
              <w:rPr>
                <w:rFonts w:ascii="Arial" w:hAnsi="Arial" w:cs="Arial"/>
                <w:sz w:val="20"/>
                <w:szCs w:val="20"/>
              </w:rPr>
              <w:t>Dejan Kršić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Dizajn interaktivnih medija 1</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dr.sc. Ivica Mitrović</w:t>
            </w:r>
            <w:r w:rsidR="00AE7701" w:rsidRPr="000B42D3">
              <w:rPr>
                <w:rFonts w:ascii="Arial" w:hAnsi="Arial" w:cs="Arial"/>
                <w:sz w:val="20"/>
                <w:szCs w:val="20"/>
              </w:rPr>
              <w:t xml:space="preserve"> </w:t>
            </w:r>
          </w:p>
        </w:tc>
      </w:tr>
      <w:tr w:rsidR="008E4DF1" w:rsidRPr="000B42D3" w:rsidTr="00AE7701">
        <w:tc>
          <w:tcPr>
            <w:tcW w:w="4644" w:type="dxa"/>
          </w:tcPr>
          <w:p w:rsidR="008E4DF1" w:rsidRPr="000B42D3" w:rsidRDefault="008E4DF1" w:rsidP="00AE7701">
            <w:pPr>
              <w:spacing w:before="60"/>
              <w:jc w:val="both"/>
              <w:rPr>
                <w:rFonts w:ascii="Arial" w:hAnsi="Arial" w:cs="Arial"/>
                <w:color w:val="000000" w:themeColor="text1"/>
                <w:sz w:val="20"/>
                <w:szCs w:val="20"/>
              </w:rPr>
            </w:pPr>
            <w:r w:rsidRPr="000B42D3">
              <w:rPr>
                <w:rFonts w:ascii="Arial" w:hAnsi="Arial" w:cs="Arial"/>
                <w:b/>
                <w:color w:val="000000" w:themeColor="text1"/>
                <w:sz w:val="20"/>
                <w:szCs w:val="20"/>
              </w:rPr>
              <w:t>Dizajn interaktivnih medija 2</w:t>
            </w:r>
          </w:p>
        </w:tc>
        <w:tc>
          <w:tcPr>
            <w:tcW w:w="4644" w:type="dxa"/>
          </w:tcPr>
          <w:p w:rsidR="008E4DF1" w:rsidRDefault="008E4DF1">
            <w:r w:rsidRPr="00EC7640">
              <w:rPr>
                <w:rFonts w:ascii="Arial" w:hAnsi="Arial" w:cs="Arial"/>
                <w:sz w:val="20"/>
                <w:szCs w:val="20"/>
              </w:rPr>
              <w:t xml:space="preserve">doc. dr.sc. Ivica Mitrović </w:t>
            </w:r>
          </w:p>
        </w:tc>
      </w:tr>
      <w:tr w:rsidR="008E4DF1" w:rsidRPr="000B42D3" w:rsidTr="00AE7701">
        <w:tc>
          <w:tcPr>
            <w:tcW w:w="4644" w:type="dxa"/>
          </w:tcPr>
          <w:p w:rsidR="008E4DF1" w:rsidRPr="000B42D3" w:rsidRDefault="008E4DF1" w:rsidP="00AE7701">
            <w:pPr>
              <w:spacing w:before="60"/>
              <w:jc w:val="both"/>
              <w:rPr>
                <w:rFonts w:ascii="Arial" w:hAnsi="Arial" w:cs="Arial"/>
                <w:color w:val="000000" w:themeColor="text1"/>
                <w:sz w:val="20"/>
                <w:szCs w:val="20"/>
              </w:rPr>
            </w:pPr>
            <w:r w:rsidRPr="000B42D3">
              <w:rPr>
                <w:rFonts w:ascii="Arial" w:hAnsi="Arial" w:cs="Arial"/>
                <w:b/>
                <w:color w:val="000000" w:themeColor="text1"/>
                <w:sz w:val="20"/>
                <w:szCs w:val="20"/>
              </w:rPr>
              <w:t>Dizajn interaktivnih medija 3</w:t>
            </w:r>
          </w:p>
        </w:tc>
        <w:tc>
          <w:tcPr>
            <w:tcW w:w="4644" w:type="dxa"/>
          </w:tcPr>
          <w:p w:rsidR="008E4DF1" w:rsidRDefault="008E4DF1">
            <w:r w:rsidRPr="00EC7640">
              <w:rPr>
                <w:rFonts w:ascii="Arial" w:hAnsi="Arial" w:cs="Arial"/>
                <w:sz w:val="20"/>
                <w:szCs w:val="20"/>
              </w:rPr>
              <w:t xml:space="preserve">doc. dr.sc. Ivica Mitrović </w:t>
            </w:r>
          </w:p>
        </w:tc>
      </w:tr>
      <w:tr w:rsidR="008E4DF1" w:rsidRPr="000B42D3" w:rsidTr="00AE7701">
        <w:tc>
          <w:tcPr>
            <w:tcW w:w="4644" w:type="dxa"/>
          </w:tcPr>
          <w:p w:rsidR="008E4DF1" w:rsidRPr="000B42D3" w:rsidRDefault="008E4DF1" w:rsidP="00AE7701">
            <w:pPr>
              <w:spacing w:before="60"/>
              <w:jc w:val="both"/>
              <w:rPr>
                <w:rFonts w:ascii="Arial" w:hAnsi="Arial" w:cs="Arial"/>
                <w:color w:val="000000" w:themeColor="text1"/>
                <w:sz w:val="20"/>
                <w:szCs w:val="20"/>
              </w:rPr>
            </w:pPr>
            <w:r w:rsidRPr="000B42D3">
              <w:rPr>
                <w:rFonts w:ascii="Arial" w:hAnsi="Arial" w:cs="Arial"/>
                <w:b/>
                <w:color w:val="000000" w:themeColor="text1"/>
                <w:sz w:val="20"/>
                <w:szCs w:val="20"/>
              </w:rPr>
              <w:t>Dizajn interaktivnih medija 4</w:t>
            </w:r>
          </w:p>
        </w:tc>
        <w:tc>
          <w:tcPr>
            <w:tcW w:w="4644" w:type="dxa"/>
          </w:tcPr>
          <w:p w:rsidR="008E4DF1" w:rsidRDefault="008E4DF1">
            <w:r w:rsidRPr="00EC7640">
              <w:rPr>
                <w:rFonts w:ascii="Arial" w:hAnsi="Arial" w:cs="Arial"/>
                <w:sz w:val="20"/>
                <w:szCs w:val="20"/>
              </w:rPr>
              <w:t xml:space="preserve">doc. dr.sc. Ivica Mitrović </w:t>
            </w:r>
          </w:p>
        </w:tc>
      </w:tr>
      <w:tr w:rsidR="00AE7701" w:rsidRPr="000B42D3" w:rsidTr="00AE7701">
        <w:tc>
          <w:tcPr>
            <w:tcW w:w="4644" w:type="dxa"/>
          </w:tcPr>
          <w:p w:rsidR="00AE7701" w:rsidRPr="000B42D3" w:rsidRDefault="00AE7701" w:rsidP="00AE7701">
            <w:pPr>
              <w:spacing w:before="60"/>
              <w:jc w:val="both"/>
              <w:rPr>
                <w:rFonts w:ascii="Arial" w:hAnsi="Arial" w:cs="Arial"/>
                <w:color w:val="000000" w:themeColor="text1"/>
                <w:sz w:val="20"/>
                <w:szCs w:val="20"/>
              </w:rPr>
            </w:pPr>
            <w:r w:rsidRPr="000B42D3">
              <w:rPr>
                <w:rFonts w:ascii="Arial" w:hAnsi="Arial" w:cs="Arial"/>
                <w:b/>
                <w:color w:val="000000" w:themeColor="text1"/>
                <w:sz w:val="20"/>
                <w:szCs w:val="20"/>
              </w:rPr>
              <w:t>Dizajn vizualnih komunikacija</w:t>
            </w:r>
          </w:p>
        </w:tc>
        <w:tc>
          <w:tcPr>
            <w:tcW w:w="4644" w:type="dxa"/>
          </w:tcPr>
          <w:p w:rsidR="00AE7701" w:rsidRPr="000B42D3" w:rsidRDefault="00AE7701" w:rsidP="00AE7701">
            <w:pPr>
              <w:spacing w:before="60"/>
              <w:jc w:val="both"/>
              <w:rPr>
                <w:rFonts w:ascii="Arial" w:hAnsi="Arial" w:cs="Arial"/>
                <w:color w:val="000000" w:themeColor="text1"/>
                <w:sz w:val="20"/>
                <w:szCs w:val="20"/>
              </w:rPr>
            </w:pPr>
            <w:r w:rsidRPr="000B42D3">
              <w:rPr>
                <w:rFonts w:ascii="Arial" w:hAnsi="Arial" w:cs="Arial"/>
                <w:color w:val="000000" w:themeColor="text1"/>
                <w:sz w:val="20"/>
                <w:szCs w:val="20"/>
              </w:rPr>
              <w:t>dr.sc.Jelena Zanchi</w:t>
            </w:r>
            <w:r w:rsidR="008E4DF1">
              <w:rPr>
                <w:rFonts w:ascii="Arial" w:hAnsi="Arial" w:cs="Arial"/>
                <w:color w:val="000000" w:themeColor="text1"/>
                <w:sz w:val="20"/>
                <w:szCs w:val="20"/>
              </w:rPr>
              <w:t>, pred.</w:t>
            </w:r>
          </w:p>
        </w:tc>
      </w:tr>
      <w:tr w:rsidR="00AE7701" w:rsidRPr="000B42D3" w:rsidTr="00AE7701">
        <w:tc>
          <w:tcPr>
            <w:tcW w:w="4644" w:type="dxa"/>
          </w:tcPr>
          <w:p w:rsidR="00AE7701" w:rsidRPr="000B42D3" w:rsidRDefault="00AE7701" w:rsidP="00AE7701">
            <w:pPr>
              <w:spacing w:before="60"/>
              <w:jc w:val="both"/>
              <w:rPr>
                <w:rFonts w:ascii="Arial" w:hAnsi="Arial" w:cs="Arial"/>
                <w:color w:val="000000" w:themeColor="text1"/>
                <w:sz w:val="20"/>
                <w:szCs w:val="20"/>
              </w:rPr>
            </w:pPr>
            <w:r w:rsidRPr="000B42D3">
              <w:rPr>
                <w:rFonts w:ascii="Arial" w:hAnsi="Arial" w:cs="Arial"/>
                <w:b/>
                <w:color w:val="000000" w:themeColor="text1"/>
                <w:sz w:val="20"/>
                <w:szCs w:val="20"/>
              </w:rPr>
              <w:t>ELEMENTI INDUSTRIJSKOG OBLIKOVANJA</w:t>
            </w:r>
          </w:p>
        </w:tc>
        <w:tc>
          <w:tcPr>
            <w:tcW w:w="4644" w:type="dxa"/>
          </w:tcPr>
          <w:p w:rsidR="00AE7701" w:rsidRPr="000B42D3" w:rsidRDefault="008E4DF1" w:rsidP="008E4DF1">
            <w:pPr>
              <w:rPr>
                <w:rFonts w:ascii="Arial" w:hAnsi="Arial" w:cs="Arial"/>
                <w:color w:val="000000" w:themeColor="text1"/>
                <w:sz w:val="20"/>
                <w:szCs w:val="20"/>
              </w:rPr>
            </w:pPr>
            <w:r w:rsidRPr="000B42D3">
              <w:rPr>
                <w:rFonts w:ascii="Arial" w:hAnsi="Arial" w:cs="Arial"/>
                <w:color w:val="000000" w:themeColor="text1"/>
                <w:sz w:val="20"/>
                <w:szCs w:val="20"/>
              </w:rPr>
              <w:t>doc.</w:t>
            </w:r>
            <w:r w:rsidR="000470C4" w:rsidRPr="000B42D3">
              <w:rPr>
                <w:rFonts w:ascii="Arial" w:hAnsi="Arial" w:cs="Arial"/>
                <w:color w:val="000000" w:themeColor="text1"/>
                <w:sz w:val="20"/>
                <w:szCs w:val="20"/>
              </w:rPr>
              <w:t>Ljubica Marčetić Marinović</w:t>
            </w:r>
          </w:p>
        </w:tc>
      </w:tr>
      <w:tr w:rsidR="00AE7701" w:rsidRPr="000B42D3" w:rsidTr="00AE7701">
        <w:tc>
          <w:tcPr>
            <w:tcW w:w="4644" w:type="dxa"/>
          </w:tcPr>
          <w:p w:rsidR="00AE7701" w:rsidRPr="000B42D3" w:rsidRDefault="00AE7701" w:rsidP="00AE7701">
            <w:pPr>
              <w:spacing w:before="60"/>
              <w:jc w:val="both"/>
              <w:rPr>
                <w:rFonts w:ascii="Arial" w:hAnsi="Arial" w:cs="Arial"/>
                <w:color w:val="000000" w:themeColor="text1"/>
                <w:sz w:val="20"/>
                <w:szCs w:val="20"/>
              </w:rPr>
            </w:pPr>
            <w:r w:rsidRPr="000B42D3">
              <w:rPr>
                <w:rFonts w:ascii="Arial" w:hAnsi="Arial" w:cs="Arial"/>
                <w:b/>
                <w:color w:val="000000" w:themeColor="text1"/>
                <w:sz w:val="20"/>
                <w:szCs w:val="20"/>
              </w:rPr>
              <w:t>ELEMENTI VIZUALNOG OBLIKOVANJA</w:t>
            </w:r>
          </w:p>
        </w:tc>
        <w:tc>
          <w:tcPr>
            <w:tcW w:w="4644" w:type="dxa"/>
          </w:tcPr>
          <w:p w:rsidR="00AE7701" w:rsidRPr="000B42D3" w:rsidRDefault="008E4DF1" w:rsidP="00AE7701">
            <w:pPr>
              <w:rPr>
                <w:rFonts w:ascii="Arial" w:hAnsi="Arial" w:cs="Arial"/>
                <w:color w:val="000000" w:themeColor="text1"/>
                <w:sz w:val="20"/>
                <w:szCs w:val="20"/>
              </w:rPr>
            </w:pPr>
            <w:r w:rsidRPr="000B42D3">
              <w:rPr>
                <w:rFonts w:ascii="Arial" w:hAnsi="Arial" w:cs="Arial"/>
                <w:color w:val="000000" w:themeColor="text1"/>
                <w:sz w:val="20"/>
                <w:szCs w:val="20"/>
              </w:rPr>
              <w:t>doc.Ljubica Marčetić Marinović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bCs/>
                <w:sz w:val="20"/>
                <w:szCs w:val="20"/>
              </w:rPr>
              <w:t>Film u razdoblju modernizma i postmodernizma</w:t>
            </w:r>
          </w:p>
        </w:tc>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Blažena Radas, predavač</w:t>
            </w:r>
          </w:p>
        </w:tc>
      </w:tr>
      <w:tr w:rsidR="00AE7701" w:rsidRPr="000B42D3" w:rsidTr="00AE7701">
        <w:tc>
          <w:tcPr>
            <w:tcW w:w="4644" w:type="dxa"/>
            <w:vAlign w:val="center"/>
          </w:tcPr>
          <w:p w:rsidR="00AE7701" w:rsidRPr="000B42D3" w:rsidRDefault="00AE7701" w:rsidP="00AE7701">
            <w:pPr>
              <w:tabs>
                <w:tab w:val="left" w:pos="2820"/>
              </w:tabs>
              <w:rPr>
                <w:rFonts w:ascii="Arial" w:hAnsi="Arial" w:cs="Arial"/>
                <w:b/>
                <w:sz w:val="20"/>
                <w:szCs w:val="20"/>
              </w:rPr>
            </w:pPr>
            <w:r w:rsidRPr="000B42D3">
              <w:rPr>
                <w:rFonts w:ascii="Arial" w:hAnsi="Arial" w:cs="Arial"/>
                <w:b/>
                <w:sz w:val="20"/>
                <w:szCs w:val="20"/>
              </w:rPr>
              <w:t>Fotografija 1</w:t>
            </w:r>
          </w:p>
        </w:tc>
        <w:tc>
          <w:tcPr>
            <w:tcW w:w="4644" w:type="dxa"/>
          </w:tcPr>
          <w:p w:rsidR="00AE7701" w:rsidRPr="000B42D3" w:rsidRDefault="008E4DF1" w:rsidP="00AE7701">
            <w:pPr>
              <w:spacing w:before="60"/>
              <w:jc w:val="both"/>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 xml:space="preserve">Mirko Pivčević </w:t>
            </w:r>
            <w:r w:rsidR="00AE7701" w:rsidRPr="000B42D3">
              <w:rPr>
                <w:rFonts w:ascii="Arial" w:hAnsi="Arial" w:cs="Arial"/>
                <w:sz w:val="20"/>
                <w:szCs w:val="20"/>
              </w:rPr>
              <w:t>Vicko Vidan</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Fotografija 2</w:t>
            </w:r>
          </w:p>
        </w:tc>
        <w:tc>
          <w:tcPr>
            <w:tcW w:w="4644" w:type="dxa"/>
          </w:tcPr>
          <w:p w:rsidR="00AE7701" w:rsidRPr="000B42D3" w:rsidRDefault="008E4DF1" w:rsidP="00AE7701">
            <w:pPr>
              <w:spacing w:before="60"/>
              <w:jc w:val="both"/>
              <w:rPr>
                <w:rFonts w:ascii="Arial" w:hAnsi="Arial" w:cs="Arial"/>
                <w:sz w:val="20"/>
                <w:szCs w:val="20"/>
              </w:rPr>
            </w:pPr>
            <w:r>
              <w:rPr>
                <w:rFonts w:ascii="Arial" w:hAnsi="Arial" w:cs="Arial"/>
                <w:sz w:val="20"/>
                <w:szCs w:val="20"/>
              </w:rPr>
              <w:t xml:space="preserve">doc. </w:t>
            </w:r>
            <w:r w:rsidR="00AE7701" w:rsidRPr="000B42D3">
              <w:rPr>
                <w:rFonts w:ascii="Arial" w:hAnsi="Arial" w:cs="Arial"/>
                <w:sz w:val="20"/>
                <w:szCs w:val="20"/>
              </w:rPr>
              <w:t>Mirko Pivčević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Fotografija 3</w:t>
            </w:r>
          </w:p>
        </w:tc>
        <w:tc>
          <w:tcPr>
            <w:tcW w:w="4644" w:type="dxa"/>
          </w:tcPr>
          <w:p w:rsidR="00AE7701" w:rsidRPr="000B42D3" w:rsidRDefault="008E4DF1" w:rsidP="00AE7701">
            <w:pPr>
              <w:spacing w:before="60"/>
              <w:jc w:val="both"/>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Mirko Pivčević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Fotografija 4</w:t>
            </w:r>
          </w:p>
        </w:tc>
        <w:tc>
          <w:tcPr>
            <w:tcW w:w="4644" w:type="dxa"/>
          </w:tcPr>
          <w:p w:rsidR="00AE7701" w:rsidRPr="000B42D3" w:rsidRDefault="008E4DF1" w:rsidP="00AE7701">
            <w:pPr>
              <w:spacing w:before="60"/>
              <w:jc w:val="both"/>
              <w:rPr>
                <w:rFonts w:ascii="Arial" w:hAnsi="Arial" w:cs="Arial"/>
                <w:sz w:val="20"/>
                <w:szCs w:val="20"/>
              </w:rPr>
            </w:pPr>
            <w:r>
              <w:rPr>
                <w:rFonts w:ascii="Arial" w:hAnsi="Arial" w:cs="Arial"/>
                <w:sz w:val="20"/>
                <w:szCs w:val="20"/>
              </w:rPr>
              <w:t xml:space="preserve">doc. </w:t>
            </w:r>
            <w:r w:rsidRPr="000B42D3">
              <w:rPr>
                <w:rFonts w:ascii="Arial" w:hAnsi="Arial" w:cs="Arial"/>
                <w:sz w:val="20"/>
                <w:szCs w:val="20"/>
              </w:rPr>
              <w:t>Mirko Pivčević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Grafička tehnologija 1</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 xml:space="preserve">docent </w:t>
            </w:r>
            <w:r w:rsidR="00AE7701" w:rsidRPr="000B42D3">
              <w:rPr>
                <w:rFonts w:ascii="Arial" w:hAnsi="Arial" w:cs="Arial"/>
                <w:sz w:val="20"/>
                <w:szCs w:val="20"/>
              </w:rPr>
              <w:t xml:space="preserve">Igor Čaljkušić, </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Grafička tehnologija 2</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 xml:space="preserve">docent </w:t>
            </w:r>
            <w:r w:rsidR="00AE7701" w:rsidRPr="000B42D3">
              <w:rPr>
                <w:rFonts w:ascii="Arial" w:hAnsi="Arial" w:cs="Arial"/>
                <w:sz w:val="20"/>
                <w:szCs w:val="20"/>
              </w:rPr>
              <w:t xml:space="preserve">Igor Čaljkušić, </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Grafičke tehnike</w:t>
            </w:r>
          </w:p>
        </w:tc>
        <w:tc>
          <w:tcPr>
            <w:tcW w:w="4644" w:type="dxa"/>
          </w:tcPr>
          <w:p w:rsidR="000470C4" w:rsidRPr="000B42D3" w:rsidRDefault="008E4DF1" w:rsidP="00AE7701">
            <w:pPr>
              <w:rPr>
                <w:rFonts w:ascii="Arial" w:hAnsi="Arial" w:cs="Arial"/>
                <w:sz w:val="20"/>
                <w:szCs w:val="20"/>
              </w:rPr>
            </w:pPr>
            <w:r w:rsidRPr="000B42D3">
              <w:rPr>
                <w:rFonts w:ascii="Arial" w:hAnsi="Arial" w:cs="Arial"/>
                <w:sz w:val="20"/>
                <w:szCs w:val="20"/>
              </w:rPr>
              <w:t xml:space="preserve">izv.prof. </w:t>
            </w:r>
            <w:r w:rsidR="00AE7701" w:rsidRPr="000B42D3">
              <w:rPr>
                <w:rFonts w:ascii="Arial" w:hAnsi="Arial" w:cs="Arial"/>
                <w:sz w:val="20"/>
                <w:szCs w:val="20"/>
              </w:rPr>
              <w:t xml:space="preserve">Edvin Dragičević, </w:t>
            </w:r>
          </w:p>
          <w:p w:rsidR="00AE7701" w:rsidRPr="000B42D3" w:rsidRDefault="00AE7701" w:rsidP="00AE7701">
            <w:pPr>
              <w:rPr>
                <w:rFonts w:ascii="Arial" w:hAnsi="Arial" w:cs="Arial"/>
                <w:sz w:val="20"/>
                <w:szCs w:val="20"/>
              </w:rPr>
            </w:pPr>
            <w:r w:rsidRPr="000B42D3">
              <w:rPr>
                <w:rFonts w:ascii="Arial" w:hAnsi="Arial" w:cs="Arial"/>
                <w:sz w:val="20"/>
                <w:szCs w:val="20"/>
              </w:rPr>
              <w:t>Maja Khoualdi(Zemunik Mužinić),   asistentica</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lastRenderedPageBreak/>
              <w:t>Grafičko oblikovanje 1</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doc.</w:t>
            </w:r>
            <w:r w:rsidR="00AE7701" w:rsidRPr="000B42D3">
              <w:rPr>
                <w:rFonts w:ascii="Arial" w:hAnsi="Arial" w:cs="Arial"/>
                <w:sz w:val="20"/>
                <w:szCs w:val="20"/>
              </w:rPr>
              <w:t>Maris Cilić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Grafičko oblikovanje 2</w:t>
            </w:r>
          </w:p>
        </w:tc>
        <w:tc>
          <w:tcPr>
            <w:tcW w:w="4644" w:type="dxa"/>
          </w:tcPr>
          <w:p w:rsidR="00AE7701" w:rsidRPr="000B42D3" w:rsidRDefault="008E4DF1" w:rsidP="00AE7701">
            <w:pPr>
              <w:spacing w:before="60"/>
              <w:jc w:val="both"/>
              <w:rPr>
                <w:rFonts w:ascii="Arial" w:hAnsi="Arial" w:cs="Arial"/>
                <w:sz w:val="20"/>
                <w:szCs w:val="20"/>
              </w:rPr>
            </w:pPr>
            <w:r w:rsidRPr="000B42D3">
              <w:rPr>
                <w:rFonts w:ascii="Arial" w:hAnsi="Arial" w:cs="Arial"/>
                <w:sz w:val="20"/>
                <w:szCs w:val="20"/>
              </w:rPr>
              <w:t>doc.Maris Cilić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GRAFIČKO OBLIKOVANJE 3</w:t>
            </w:r>
          </w:p>
        </w:tc>
        <w:tc>
          <w:tcPr>
            <w:tcW w:w="4644" w:type="dxa"/>
          </w:tcPr>
          <w:p w:rsidR="00AE7701" w:rsidRPr="000B42D3" w:rsidRDefault="008E4DF1" w:rsidP="008E4DF1">
            <w:pPr>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w:t>
            </w:r>
            <w:r w:rsidR="00AE7701" w:rsidRPr="000B42D3">
              <w:rPr>
                <w:rFonts w:ascii="Arial" w:hAnsi="Arial" w:cs="Arial"/>
                <w:sz w:val="20"/>
                <w:szCs w:val="20"/>
              </w:rPr>
              <w:t>Ljubica Marčetić Marinović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Grafičko oblikovanje 4</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izv. prof.</w:t>
            </w:r>
            <w:r>
              <w:rPr>
                <w:rFonts w:ascii="Arial" w:hAnsi="Arial" w:cs="Arial"/>
                <w:sz w:val="20"/>
                <w:szCs w:val="20"/>
              </w:rPr>
              <w:t xml:space="preserve"> </w:t>
            </w:r>
            <w:r w:rsidR="00AE7701" w:rsidRPr="000B42D3">
              <w:rPr>
                <w:rFonts w:ascii="Arial" w:hAnsi="Arial" w:cs="Arial"/>
                <w:sz w:val="20"/>
                <w:szCs w:val="20"/>
              </w:rPr>
              <w:t>Dejan Kršić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GRAFIČKO OBLIKOVANJE 5</w:t>
            </w:r>
          </w:p>
        </w:tc>
        <w:tc>
          <w:tcPr>
            <w:tcW w:w="4644" w:type="dxa"/>
          </w:tcPr>
          <w:p w:rsidR="00AE7701" w:rsidRPr="000B42D3" w:rsidRDefault="008E4DF1" w:rsidP="00AE7701">
            <w:pPr>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w:t>
            </w:r>
            <w:r w:rsidRPr="000B42D3">
              <w:rPr>
                <w:rFonts w:ascii="Arial" w:hAnsi="Arial" w:cs="Arial"/>
                <w:sz w:val="20"/>
                <w:szCs w:val="20"/>
              </w:rPr>
              <w:t>Ljubica Marčetić Marinović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Grafika 2</w:t>
            </w:r>
          </w:p>
        </w:tc>
        <w:tc>
          <w:tcPr>
            <w:tcW w:w="4644" w:type="dxa"/>
          </w:tcPr>
          <w:p w:rsidR="00AE7701" w:rsidRDefault="00AE7701" w:rsidP="008E4DF1">
            <w:pPr>
              <w:rPr>
                <w:rFonts w:ascii="Arial" w:hAnsi="Arial" w:cs="Arial"/>
                <w:sz w:val="20"/>
                <w:szCs w:val="20"/>
              </w:rPr>
            </w:pPr>
            <w:r w:rsidRPr="000B42D3">
              <w:rPr>
                <w:rFonts w:ascii="Arial" w:hAnsi="Arial" w:cs="Arial"/>
                <w:sz w:val="20"/>
                <w:szCs w:val="20"/>
              </w:rPr>
              <w:t>Edvin Dragičević, izv.prof.</w:t>
            </w:r>
          </w:p>
          <w:p w:rsidR="008E4DF1" w:rsidRPr="000B42D3" w:rsidRDefault="008E4DF1" w:rsidP="008E4DF1">
            <w:pPr>
              <w:rPr>
                <w:rFonts w:ascii="Arial" w:hAnsi="Arial" w:cs="Arial"/>
                <w:sz w:val="20"/>
                <w:szCs w:val="20"/>
              </w:rPr>
            </w:pPr>
            <w:r w:rsidRPr="000B42D3">
              <w:rPr>
                <w:rFonts w:ascii="Arial" w:hAnsi="Arial" w:cs="Arial"/>
                <w:sz w:val="20"/>
                <w:szCs w:val="20"/>
              </w:rPr>
              <w:t>Maja Khoualdi (Zemunik Mužinić), asistentica</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Grafika 3</w:t>
            </w:r>
          </w:p>
        </w:tc>
        <w:tc>
          <w:tcPr>
            <w:tcW w:w="4644" w:type="dxa"/>
          </w:tcPr>
          <w:p w:rsidR="000470C4" w:rsidRPr="000B42D3" w:rsidRDefault="008E4DF1" w:rsidP="00AE7701">
            <w:pPr>
              <w:spacing w:before="60"/>
              <w:jc w:val="both"/>
              <w:rPr>
                <w:rFonts w:ascii="Arial" w:hAnsi="Arial" w:cs="Arial"/>
                <w:sz w:val="20"/>
                <w:szCs w:val="20"/>
              </w:rPr>
            </w:pPr>
            <w:r w:rsidRPr="000B42D3">
              <w:rPr>
                <w:rFonts w:ascii="Arial" w:hAnsi="Arial" w:cs="Arial"/>
                <w:sz w:val="20"/>
                <w:szCs w:val="20"/>
              </w:rPr>
              <w:t>izv.prof</w:t>
            </w:r>
            <w:r>
              <w:rPr>
                <w:rFonts w:ascii="Arial" w:hAnsi="Arial" w:cs="Arial"/>
                <w:sz w:val="20"/>
                <w:szCs w:val="20"/>
              </w:rPr>
              <w:t>.</w:t>
            </w:r>
            <w:r w:rsidRPr="000B42D3">
              <w:rPr>
                <w:rFonts w:ascii="Arial" w:hAnsi="Arial" w:cs="Arial"/>
                <w:sz w:val="20"/>
                <w:szCs w:val="20"/>
              </w:rPr>
              <w:t xml:space="preserve"> </w:t>
            </w:r>
            <w:r>
              <w:rPr>
                <w:rFonts w:ascii="Arial" w:hAnsi="Arial" w:cs="Arial"/>
                <w:sz w:val="20"/>
                <w:szCs w:val="20"/>
              </w:rPr>
              <w:t xml:space="preserve"> Edvin Dragičević</w:t>
            </w:r>
          </w:p>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Maja Khoualdi (Zemunik Mužinić), asistentica</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Grafika 4</w:t>
            </w:r>
          </w:p>
        </w:tc>
        <w:tc>
          <w:tcPr>
            <w:tcW w:w="4644" w:type="dxa"/>
          </w:tcPr>
          <w:p w:rsidR="008E4DF1" w:rsidRPr="000B42D3" w:rsidRDefault="008E4DF1" w:rsidP="008E4DF1">
            <w:pPr>
              <w:spacing w:before="60"/>
              <w:jc w:val="both"/>
              <w:rPr>
                <w:rFonts w:ascii="Arial" w:hAnsi="Arial" w:cs="Arial"/>
                <w:sz w:val="20"/>
                <w:szCs w:val="20"/>
              </w:rPr>
            </w:pPr>
            <w:r w:rsidRPr="000B42D3">
              <w:rPr>
                <w:rFonts w:ascii="Arial" w:hAnsi="Arial" w:cs="Arial"/>
                <w:sz w:val="20"/>
                <w:szCs w:val="20"/>
              </w:rPr>
              <w:t>izv.prof</w:t>
            </w:r>
            <w:r>
              <w:rPr>
                <w:rFonts w:ascii="Arial" w:hAnsi="Arial" w:cs="Arial"/>
                <w:sz w:val="20"/>
                <w:szCs w:val="20"/>
              </w:rPr>
              <w:t>.</w:t>
            </w:r>
            <w:r w:rsidRPr="000B42D3">
              <w:rPr>
                <w:rFonts w:ascii="Arial" w:hAnsi="Arial" w:cs="Arial"/>
                <w:sz w:val="20"/>
                <w:szCs w:val="20"/>
              </w:rPr>
              <w:t xml:space="preserve"> </w:t>
            </w:r>
            <w:r>
              <w:rPr>
                <w:rFonts w:ascii="Arial" w:hAnsi="Arial" w:cs="Arial"/>
                <w:sz w:val="20"/>
                <w:szCs w:val="20"/>
              </w:rPr>
              <w:t xml:space="preserve"> Edvin Dragičević</w:t>
            </w:r>
          </w:p>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 xml:space="preserve">Maja Khoualdi (Zemunik Mužinić), asistentica </w:t>
            </w:r>
          </w:p>
        </w:tc>
      </w:tr>
      <w:tr w:rsidR="008E4DF1" w:rsidRPr="000B42D3" w:rsidTr="00AE7701">
        <w:tc>
          <w:tcPr>
            <w:tcW w:w="4644" w:type="dxa"/>
          </w:tcPr>
          <w:p w:rsidR="008E4DF1" w:rsidRPr="000B42D3" w:rsidRDefault="008E4DF1" w:rsidP="00AE7701">
            <w:pPr>
              <w:spacing w:before="60"/>
              <w:jc w:val="both"/>
              <w:rPr>
                <w:rFonts w:ascii="Arial" w:hAnsi="Arial" w:cs="Arial"/>
                <w:sz w:val="20"/>
                <w:szCs w:val="20"/>
              </w:rPr>
            </w:pPr>
            <w:r w:rsidRPr="000B42D3">
              <w:rPr>
                <w:rFonts w:ascii="Arial" w:hAnsi="Arial" w:cs="Arial"/>
                <w:b/>
                <w:sz w:val="20"/>
                <w:szCs w:val="20"/>
              </w:rPr>
              <w:t>Ilustracija 1</w:t>
            </w:r>
          </w:p>
        </w:tc>
        <w:tc>
          <w:tcPr>
            <w:tcW w:w="4644" w:type="dxa"/>
          </w:tcPr>
          <w:p w:rsidR="008E4DF1" w:rsidRDefault="008E4DF1">
            <w:r w:rsidRPr="0038625B">
              <w:rPr>
                <w:rFonts w:ascii="Arial" w:hAnsi="Arial" w:cs="Arial"/>
                <w:sz w:val="20"/>
                <w:szCs w:val="20"/>
              </w:rPr>
              <w:t>doc.Maris Cilić</w:t>
            </w:r>
          </w:p>
        </w:tc>
      </w:tr>
      <w:tr w:rsidR="008E4DF1" w:rsidRPr="000B42D3" w:rsidTr="00AE7701">
        <w:tc>
          <w:tcPr>
            <w:tcW w:w="4644" w:type="dxa"/>
          </w:tcPr>
          <w:p w:rsidR="008E4DF1" w:rsidRPr="000B42D3" w:rsidRDefault="008E4DF1" w:rsidP="00AE7701">
            <w:pPr>
              <w:spacing w:before="60"/>
              <w:jc w:val="both"/>
              <w:rPr>
                <w:rFonts w:ascii="Arial" w:hAnsi="Arial" w:cs="Arial"/>
                <w:sz w:val="20"/>
                <w:szCs w:val="20"/>
              </w:rPr>
            </w:pPr>
            <w:r w:rsidRPr="000B42D3">
              <w:rPr>
                <w:rFonts w:ascii="Arial" w:hAnsi="Arial" w:cs="Arial"/>
                <w:b/>
                <w:sz w:val="20"/>
                <w:szCs w:val="20"/>
              </w:rPr>
              <w:t>Ilustracija 2</w:t>
            </w:r>
          </w:p>
        </w:tc>
        <w:tc>
          <w:tcPr>
            <w:tcW w:w="4644" w:type="dxa"/>
          </w:tcPr>
          <w:p w:rsidR="008E4DF1" w:rsidRDefault="008E4DF1">
            <w:r w:rsidRPr="0038625B">
              <w:rPr>
                <w:rFonts w:ascii="Arial" w:hAnsi="Arial" w:cs="Arial"/>
                <w:sz w:val="20"/>
                <w:szCs w:val="20"/>
              </w:rPr>
              <w:t>doc.Maris Cilić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KOMUNIKOLOŠKI PRAKTIKUM</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doc.</w:t>
            </w:r>
            <w:r w:rsidR="00AE7701" w:rsidRPr="000B42D3">
              <w:rPr>
                <w:rFonts w:ascii="Arial" w:hAnsi="Arial" w:cs="Arial"/>
                <w:sz w:val="20"/>
                <w:szCs w:val="20"/>
              </w:rPr>
              <w:t>dr. sc. Meri Maretić</w:t>
            </w:r>
            <w:r w:rsidR="000470C4" w:rsidRPr="000B42D3">
              <w:rPr>
                <w:rFonts w:ascii="Arial" w:hAnsi="Arial" w:cs="Arial"/>
                <w:sz w:val="20"/>
                <w:szCs w:val="20"/>
              </w:rPr>
              <w:t xml:space="preserve">, </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Layout 1 Tipografija 3</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w:t>
            </w:r>
            <w:r w:rsidR="00AE7701" w:rsidRPr="000B42D3">
              <w:rPr>
                <w:rFonts w:ascii="Arial" w:hAnsi="Arial" w:cs="Arial"/>
                <w:sz w:val="20"/>
                <w:szCs w:val="20"/>
              </w:rPr>
              <w:t xml:space="preserve">Igor Čaljkušić, </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Layout 2</w:t>
            </w:r>
          </w:p>
        </w:tc>
        <w:tc>
          <w:tcPr>
            <w:tcW w:w="4644" w:type="dxa"/>
          </w:tcPr>
          <w:p w:rsidR="00AE7701" w:rsidRPr="000B42D3" w:rsidRDefault="008E4DF1" w:rsidP="00AE7701">
            <w:pPr>
              <w:spacing w:before="60"/>
              <w:jc w:val="both"/>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w:t>
            </w:r>
            <w:r w:rsidRPr="000B42D3">
              <w:rPr>
                <w:rFonts w:ascii="Arial" w:hAnsi="Arial" w:cs="Arial"/>
                <w:sz w:val="20"/>
                <w:szCs w:val="20"/>
              </w:rPr>
              <w:t>Igor Čaljkušić,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Marketing</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 xml:space="preserve">red. prof., trajno zvanje </w:t>
            </w:r>
            <w:r w:rsidR="00AE7701" w:rsidRPr="000B42D3">
              <w:rPr>
                <w:rFonts w:ascii="Arial" w:hAnsi="Arial" w:cs="Arial"/>
                <w:sz w:val="20"/>
                <w:szCs w:val="20"/>
              </w:rPr>
              <w:t>Biljana Crnjak-Karanović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Mediji i društvo</w:t>
            </w:r>
          </w:p>
        </w:tc>
        <w:tc>
          <w:tcPr>
            <w:tcW w:w="4644" w:type="dxa"/>
          </w:tcPr>
          <w:p w:rsidR="00AE7701" w:rsidRPr="000B42D3" w:rsidRDefault="008E4DF1" w:rsidP="008E4DF1">
            <w:pPr>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w:t>
            </w:r>
            <w:r w:rsidR="00AE7701" w:rsidRPr="000B42D3">
              <w:rPr>
                <w:rFonts w:ascii="Arial" w:hAnsi="Arial" w:cs="Arial"/>
                <w:sz w:val="20"/>
                <w:szCs w:val="20"/>
              </w:rPr>
              <w:t>Dejan Kršić</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Multimedija 1: linearna naracija</w:t>
            </w:r>
          </w:p>
        </w:tc>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Darko Kokić, predavač</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Multimedija 2: interaktivna naracija</w:t>
            </w:r>
          </w:p>
        </w:tc>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Darko Kokić, predavač</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Osnove povijesti umjetnosti</w:t>
            </w:r>
          </w:p>
        </w:tc>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dr. sc. Ita Praničević Borovac, viša predavačica</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bCs/>
                <w:sz w:val="20"/>
                <w:szCs w:val="20"/>
              </w:rPr>
              <w:t>Osnove računalne animacije 01</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doc.</w:t>
            </w:r>
            <w:r w:rsidR="00AE7701" w:rsidRPr="000B42D3">
              <w:rPr>
                <w:rFonts w:ascii="Arial" w:hAnsi="Arial" w:cs="Arial"/>
                <w:sz w:val="20"/>
                <w:szCs w:val="20"/>
              </w:rPr>
              <w:t>Veljko Popovic</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bCs/>
                <w:sz w:val="20"/>
                <w:szCs w:val="20"/>
              </w:rPr>
              <w:t>Osnove računalne animacije 02</w:t>
            </w:r>
          </w:p>
        </w:tc>
        <w:tc>
          <w:tcPr>
            <w:tcW w:w="4644" w:type="dxa"/>
          </w:tcPr>
          <w:p w:rsidR="00AE7701" w:rsidRPr="000B42D3" w:rsidRDefault="008E4DF1" w:rsidP="00AE7701">
            <w:pPr>
              <w:spacing w:before="60"/>
              <w:jc w:val="both"/>
              <w:rPr>
                <w:rFonts w:ascii="Arial" w:hAnsi="Arial" w:cs="Arial"/>
                <w:sz w:val="20"/>
                <w:szCs w:val="20"/>
              </w:rPr>
            </w:pPr>
            <w:r w:rsidRPr="000B42D3">
              <w:rPr>
                <w:rFonts w:ascii="Arial" w:hAnsi="Arial" w:cs="Arial"/>
                <w:sz w:val="20"/>
                <w:szCs w:val="20"/>
              </w:rPr>
              <w:t>doc.Veljko Popovic</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Osnove semiotike</w:t>
            </w:r>
          </w:p>
        </w:tc>
        <w:tc>
          <w:tcPr>
            <w:tcW w:w="4644" w:type="dxa"/>
          </w:tcPr>
          <w:p w:rsidR="00AE7701" w:rsidRPr="000B42D3" w:rsidRDefault="008E4DF1" w:rsidP="008E4DF1">
            <w:pPr>
              <w:spacing w:before="60"/>
              <w:jc w:val="both"/>
              <w:rPr>
                <w:rFonts w:ascii="Arial" w:hAnsi="Arial" w:cs="Arial"/>
                <w:sz w:val="20"/>
                <w:szCs w:val="20"/>
              </w:rPr>
            </w:pPr>
            <w:r w:rsidRPr="000B42D3">
              <w:rPr>
                <w:rFonts w:ascii="Arial" w:hAnsi="Arial" w:cs="Arial"/>
                <w:sz w:val="20"/>
                <w:szCs w:val="20"/>
              </w:rPr>
              <w:t>doc.</w:t>
            </w:r>
            <w:r w:rsidR="00AE7701" w:rsidRPr="000B42D3">
              <w:rPr>
                <w:rFonts w:ascii="Arial" w:hAnsi="Arial" w:cs="Arial"/>
                <w:sz w:val="20"/>
                <w:szCs w:val="20"/>
              </w:rPr>
              <w:t>dr.sc. Vladimir Rismondo</w:t>
            </w:r>
          </w:p>
        </w:tc>
      </w:tr>
      <w:tr w:rsidR="00AE7701" w:rsidRPr="000B42D3" w:rsidTr="00AE7701">
        <w:tc>
          <w:tcPr>
            <w:tcW w:w="4644" w:type="dxa"/>
            <w:vAlign w:val="center"/>
          </w:tcPr>
          <w:p w:rsidR="00AE7701" w:rsidRPr="000B42D3" w:rsidRDefault="00AE7701" w:rsidP="00AE7701">
            <w:pPr>
              <w:spacing w:before="40"/>
              <w:ind w:left="397" w:hanging="397"/>
              <w:rPr>
                <w:rFonts w:ascii="Arial" w:hAnsi="Arial" w:cs="Arial"/>
                <w:b/>
                <w:sz w:val="20"/>
                <w:szCs w:val="20"/>
              </w:rPr>
            </w:pPr>
            <w:r w:rsidRPr="000B42D3">
              <w:rPr>
                <w:rFonts w:ascii="Arial" w:hAnsi="Arial" w:cs="Arial"/>
                <w:b/>
                <w:sz w:val="20"/>
                <w:szCs w:val="20"/>
              </w:rPr>
              <w:t>Poznavanje računala i programiranja</w:t>
            </w:r>
          </w:p>
        </w:tc>
        <w:tc>
          <w:tcPr>
            <w:tcW w:w="4644" w:type="dxa"/>
          </w:tcPr>
          <w:p w:rsidR="00AE7701" w:rsidRPr="000B42D3" w:rsidRDefault="00AD211E" w:rsidP="00AE7701">
            <w:pPr>
              <w:spacing w:before="60"/>
              <w:jc w:val="both"/>
              <w:rPr>
                <w:rFonts w:ascii="Arial" w:hAnsi="Arial" w:cs="Arial"/>
                <w:sz w:val="20"/>
                <w:szCs w:val="20"/>
              </w:rPr>
            </w:pPr>
            <w:r w:rsidRPr="000B42D3">
              <w:rPr>
                <w:rFonts w:ascii="Arial" w:hAnsi="Arial" w:cs="Arial"/>
                <w:sz w:val="20"/>
                <w:szCs w:val="20"/>
              </w:rPr>
              <w:t>Jelena Nakić, predavačica</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Poznavanje računala i programiranja 2</w:t>
            </w:r>
          </w:p>
        </w:tc>
        <w:tc>
          <w:tcPr>
            <w:tcW w:w="4644" w:type="dxa"/>
          </w:tcPr>
          <w:p w:rsidR="00AE7701" w:rsidRPr="000B42D3" w:rsidRDefault="00AD211E" w:rsidP="00AE7701">
            <w:pPr>
              <w:spacing w:before="60"/>
              <w:jc w:val="both"/>
              <w:rPr>
                <w:rFonts w:ascii="Arial" w:hAnsi="Arial" w:cs="Arial"/>
                <w:sz w:val="20"/>
                <w:szCs w:val="20"/>
              </w:rPr>
            </w:pPr>
            <w:r w:rsidRPr="000B42D3">
              <w:rPr>
                <w:rFonts w:ascii="Arial" w:hAnsi="Arial" w:cs="Arial"/>
                <w:sz w:val="20"/>
                <w:szCs w:val="20"/>
              </w:rPr>
              <w:t>Jelena Nakić, predavačica</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PRIMIJENJENO CRTANJE</w:t>
            </w:r>
          </w:p>
        </w:tc>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dr.sc.Jelena Zanchi, viša predavačica</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b/>
                <w:sz w:val="20"/>
                <w:szCs w:val="20"/>
              </w:rPr>
              <w:t>Psihologija percepcije</w:t>
            </w:r>
          </w:p>
        </w:tc>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dr.sc. Mirjana Nazor, izv. prof.</w:t>
            </w:r>
          </w:p>
        </w:tc>
      </w:tr>
      <w:tr w:rsidR="00AE7701" w:rsidRPr="000B42D3" w:rsidTr="00AE7701">
        <w:tc>
          <w:tcPr>
            <w:tcW w:w="4644" w:type="dxa"/>
          </w:tcPr>
          <w:p w:rsidR="00AE7701" w:rsidRPr="000B42D3" w:rsidRDefault="00AE7701" w:rsidP="00AE7701">
            <w:pPr>
              <w:spacing w:before="60"/>
              <w:jc w:val="both"/>
              <w:rPr>
                <w:rFonts w:ascii="Arial" w:hAnsi="Arial" w:cs="Arial"/>
                <w:sz w:val="20"/>
                <w:szCs w:val="20"/>
              </w:rPr>
            </w:pPr>
            <w:r w:rsidRPr="000B42D3">
              <w:rPr>
                <w:rFonts w:ascii="Arial" w:hAnsi="Arial" w:cs="Arial"/>
                <w:sz w:val="20"/>
                <w:szCs w:val="20"/>
              </w:rPr>
              <w:t>Ručni tisak</w:t>
            </w:r>
          </w:p>
        </w:tc>
        <w:tc>
          <w:tcPr>
            <w:tcW w:w="4644" w:type="dxa"/>
          </w:tcPr>
          <w:p w:rsidR="008E4DF1" w:rsidRPr="000B42D3" w:rsidRDefault="008E4DF1" w:rsidP="008E4DF1">
            <w:pPr>
              <w:spacing w:before="60"/>
              <w:jc w:val="both"/>
              <w:rPr>
                <w:rFonts w:ascii="Arial" w:hAnsi="Arial" w:cs="Arial"/>
                <w:sz w:val="20"/>
                <w:szCs w:val="20"/>
              </w:rPr>
            </w:pPr>
            <w:r w:rsidRPr="000B42D3">
              <w:rPr>
                <w:rFonts w:ascii="Arial" w:hAnsi="Arial" w:cs="Arial"/>
                <w:sz w:val="20"/>
                <w:szCs w:val="20"/>
              </w:rPr>
              <w:t>izv.prof</w:t>
            </w:r>
            <w:r>
              <w:rPr>
                <w:rFonts w:ascii="Arial" w:hAnsi="Arial" w:cs="Arial"/>
                <w:sz w:val="20"/>
                <w:szCs w:val="20"/>
              </w:rPr>
              <w:t>.</w:t>
            </w:r>
            <w:r w:rsidRPr="000B42D3">
              <w:rPr>
                <w:rFonts w:ascii="Arial" w:hAnsi="Arial" w:cs="Arial"/>
                <w:sz w:val="20"/>
                <w:szCs w:val="20"/>
              </w:rPr>
              <w:t xml:space="preserve"> </w:t>
            </w:r>
            <w:r>
              <w:rPr>
                <w:rFonts w:ascii="Arial" w:hAnsi="Arial" w:cs="Arial"/>
                <w:sz w:val="20"/>
                <w:szCs w:val="20"/>
              </w:rPr>
              <w:t xml:space="preserve"> Edvin Dragičević</w:t>
            </w:r>
          </w:p>
          <w:p w:rsidR="00AE7701" w:rsidRPr="000B42D3" w:rsidRDefault="008E4DF1" w:rsidP="008E4DF1">
            <w:pPr>
              <w:rPr>
                <w:rFonts w:ascii="Arial" w:hAnsi="Arial" w:cs="Arial"/>
                <w:sz w:val="20"/>
                <w:szCs w:val="20"/>
              </w:rPr>
            </w:pPr>
            <w:r w:rsidRPr="000B42D3">
              <w:rPr>
                <w:rFonts w:ascii="Arial" w:hAnsi="Arial" w:cs="Arial"/>
                <w:sz w:val="20"/>
                <w:szCs w:val="20"/>
              </w:rPr>
              <w:t>Maja Khoualdi (Zemunik Mužinić), asistentica</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SLIKARSTVO 1</w:t>
            </w:r>
          </w:p>
        </w:tc>
        <w:tc>
          <w:tcPr>
            <w:tcW w:w="4644" w:type="dxa"/>
          </w:tcPr>
          <w:p w:rsidR="000470C4" w:rsidRPr="000B42D3" w:rsidRDefault="000470C4" w:rsidP="00B05ABA">
            <w:pPr>
              <w:rPr>
                <w:rFonts w:ascii="Arial" w:hAnsi="Arial" w:cs="Arial"/>
                <w:sz w:val="20"/>
                <w:szCs w:val="20"/>
              </w:rPr>
            </w:pPr>
            <w:r w:rsidRPr="000B42D3">
              <w:rPr>
                <w:rFonts w:ascii="Arial" w:hAnsi="Arial" w:cs="Arial"/>
                <w:sz w:val="20"/>
                <w:szCs w:val="20"/>
              </w:rPr>
              <w:t>Mateo Perasović, red. prof.</w:t>
            </w:r>
          </w:p>
          <w:p w:rsidR="000470C4" w:rsidRPr="000B42D3" w:rsidRDefault="000470C4" w:rsidP="00B05ABA">
            <w:pPr>
              <w:rPr>
                <w:rFonts w:ascii="Arial" w:hAnsi="Arial" w:cs="Arial"/>
                <w:sz w:val="20"/>
                <w:szCs w:val="20"/>
              </w:rPr>
            </w:pPr>
            <w:r w:rsidRPr="000B42D3">
              <w:rPr>
                <w:rFonts w:ascii="Arial" w:hAnsi="Arial" w:cs="Arial"/>
                <w:sz w:val="20"/>
                <w:szCs w:val="20"/>
              </w:rPr>
              <w:t>Željko Marović, izv. prof.</w:t>
            </w:r>
          </w:p>
          <w:p w:rsidR="000470C4" w:rsidRPr="000B42D3" w:rsidRDefault="000470C4" w:rsidP="00B05ABA">
            <w:pPr>
              <w:spacing w:before="60"/>
              <w:jc w:val="both"/>
              <w:rPr>
                <w:rFonts w:ascii="Arial" w:hAnsi="Arial" w:cs="Arial"/>
                <w:sz w:val="20"/>
                <w:szCs w:val="20"/>
              </w:rPr>
            </w:pPr>
            <w:r w:rsidRPr="000B42D3">
              <w:rPr>
                <w:rFonts w:ascii="Arial" w:hAnsi="Arial" w:cs="Arial"/>
                <w:sz w:val="20"/>
                <w:szCs w:val="20"/>
              </w:rPr>
              <w:t>Glorija Oreb, doc.</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SLIKARSTVO 2</w:t>
            </w:r>
          </w:p>
        </w:tc>
        <w:tc>
          <w:tcPr>
            <w:tcW w:w="4644" w:type="dxa"/>
          </w:tcPr>
          <w:p w:rsidR="008E4DF1" w:rsidRPr="00626F08" w:rsidRDefault="008E4DF1" w:rsidP="008E4DF1">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E4DF1" w:rsidRPr="00626F08" w:rsidRDefault="008E4DF1" w:rsidP="008E4DF1">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0470C4" w:rsidRPr="000B42D3" w:rsidRDefault="008E4DF1" w:rsidP="008E4DF1">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Slikarstvo 3</w:t>
            </w:r>
          </w:p>
        </w:tc>
        <w:tc>
          <w:tcPr>
            <w:tcW w:w="4644" w:type="dxa"/>
          </w:tcPr>
          <w:p w:rsidR="008E4DF1" w:rsidRPr="00626F08" w:rsidRDefault="008E4DF1" w:rsidP="008E4DF1">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E4DF1" w:rsidRPr="00626F08" w:rsidRDefault="008E4DF1" w:rsidP="008E4DF1">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0470C4" w:rsidRPr="000B42D3" w:rsidRDefault="008E4DF1" w:rsidP="008E4DF1">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Slikarstvo 4</w:t>
            </w:r>
          </w:p>
        </w:tc>
        <w:tc>
          <w:tcPr>
            <w:tcW w:w="4644" w:type="dxa"/>
          </w:tcPr>
          <w:p w:rsidR="008E4DF1" w:rsidRPr="00626F08" w:rsidRDefault="008E4DF1" w:rsidP="008E4DF1">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8E4DF1" w:rsidRPr="00626F08" w:rsidRDefault="008E4DF1" w:rsidP="008E4DF1">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0470C4" w:rsidRPr="000B42D3" w:rsidRDefault="008E4DF1" w:rsidP="008E4DF1">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bCs/>
                <w:sz w:val="20"/>
                <w:szCs w:val="20"/>
              </w:rPr>
              <w:t>Slikarstvo i pokretna slika 1</w:t>
            </w:r>
          </w:p>
        </w:tc>
        <w:tc>
          <w:tcPr>
            <w:tcW w:w="4644" w:type="dxa"/>
          </w:tcPr>
          <w:p w:rsidR="000470C4" w:rsidRPr="000B42D3" w:rsidRDefault="008E4DF1" w:rsidP="008E4DF1">
            <w:pPr>
              <w:spacing w:before="60"/>
              <w:jc w:val="both"/>
              <w:rPr>
                <w:rFonts w:ascii="Arial" w:hAnsi="Arial" w:cs="Arial"/>
                <w:sz w:val="20"/>
                <w:szCs w:val="20"/>
              </w:rPr>
            </w:pPr>
            <w:r w:rsidRPr="000B42D3">
              <w:rPr>
                <w:rFonts w:ascii="Arial" w:hAnsi="Arial" w:cs="Arial"/>
                <w:sz w:val="20"/>
                <w:szCs w:val="20"/>
              </w:rPr>
              <w:t>doc.</w:t>
            </w:r>
            <w:r w:rsidR="000470C4" w:rsidRPr="000B42D3">
              <w:rPr>
                <w:rFonts w:ascii="Arial" w:hAnsi="Arial" w:cs="Arial"/>
                <w:sz w:val="20"/>
                <w:szCs w:val="20"/>
              </w:rPr>
              <w:t>Veljko Popovic</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SOCIOLOGIJA KULTURE</w:t>
            </w:r>
          </w:p>
        </w:tc>
        <w:tc>
          <w:tcPr>
            <w:tcW w:w="4644" w:type="dxa"/>
          </w:tcPr>
          <w:p w:rsidR="000470C4" w:rsidRPr="000B42D3" w:rsidRDefault="008E4DF1" w:rsidP="008E4DF1">
            <w:pPr>
              <w:spacing w:before="60"/>
              <w:jc w:val="both"/>
              <w:rPr>
                <w:rFonts w:ascii="Arial" w:hAnsi="Arial" w:cs="Arial"/>
                <w:sz w:val="20"/>
                <w:szCs w:val="20"/>
              </w:rPr>
            </w:pPr>
            <w:r w:rsidRPr="000B42D3">
              <w:rPr>
                <w:rFonts w:ascii="Arial" w:hAnsi="Arial" w:cs="Arial"/>
                <w:sz w:val="20"/>
                <w:szCs w:val="20"/>
              </w:rPr>
              <w:t>doc.</w:t>
            </w:r>
            <w:r w:rsidR="000470C4" w:rsidRPr="000B42D3">
              <w:rPr>
                <w:rFonts w:ascii="Arial" w:hAnsi="Arial" w:cs="Arial"/>
                <w:sz w:val="20"/>
                <w:szCs w:val="20"/>
              </w:rPr>
              <w:t>dr. sc. Neven Duvnjak</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Stručna praksa</w:t>
            </w:r>
          </w:p>
        </w:tc>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sz w:val="20"/>
                <w:szCs w:val="20"/>
              </w:rPr>
              <w:t>Nastavnici prema dogovoru</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eastAsia="Calibri" w:hAnsi="Arial" w:cs="Arial"/>
                <w:b/>
                <w:sz w:val="20"/>
                <w:szCs w:val="20"/>
              </w:rPr>
              <w:t>Suvremena grafika I</w:t>
            </w:r>
          </w:p>
        </w:tc>
        <w:tc>
          <w:tcPr>
            <w:tcW w:w="4644" w:type="dxa"/>
          </w:tcPr>
          <w:p w:rsidR="000470C4" w:rsidRPr="000B42D3" w:rsidRDefault="008E4DF1" w:rsidP="00AE7701">
            <w:pPr>
              <w:spacing w:before="60"/>
              <w:jc w:val="both"/>
              <w:rPr>
                <w:rFonts w:ascii="Arial" w:eastAsia="Calibri" w:hAnsi="Arial" w:cs="Arial"/>
                <w:sz w:val="20"/>
                <w:szCs w:val="20"/>
              </w:rPr>
            </w:pPr>
            <w:r w:rsidRPr="000B42D3">
              <w:rPr>
                <w:rFonts w:ascii="Arial" w:eastAsia="Calibri" w:hAnsi="Arial" w:cs="Arial"/>
                <w:sz w:val="20"/>
                <w:szCs w:val="20"/>
              </w:rPr>
              <w:t xml:space="preserve">izv. prof. </w:t>
            </w:r>
            <w:r>
              <w:rPr>
                <w:rFonts w:ascii="Arial" w:eastAsia="Calibri" w:hAnsi="Arial" w:cs="Arial"/>
                <w:sz w:val="20"/>
                <w:szCs w:val="20"/>
              </w:rPr>
              <w:t>Kristina Restović</w:t>
            </w:r>
          </w:p>
          <w:p w:rsidR="000470C4" w:rsidRPr="000B42D3" w:rsidRDefault="000470C4" w:rsidP="00AE7701">
            <w:pPr>
              <w:spacing w:before="60"/>
              <w:jc w:val="both"/>
              <w:rPr>
                <w:rFonts w:ascii="Arial" w:hAnsi="Arial" w:cs="Arial"/>
                <w:sz w:val="20"/>
                <w:szCs w:val="20"/>
              </w:rPr>
            </w:pPr>
            <w:r w:rsidRPr="000B42D3">
              <w:rPr>
                <w:rFonts w:ascii="Arial" w:eastAsia="Calibri" w:hAnsi="Arial" w:cs="Arial"/>
                <w:sz w:val="20"/>
                <w:szCs w:val="20"/>
              </w:rPr>
              <w:t>Edi Matulić, viši predavač</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eastAsia="Calibri" w:hAnsi="Arial" w:cs="Arial"/>
                <w:b/>
                <w:sz w:val="20"/>
                <w:szCs w:val="20"/>
              </w:rPr>
              <w:t>Suvremena umjetnost 1</w:t>
            </w:r>
          </w:p>
        </w:tc>
        <w:tc>
          <w:tcPr>
            <w:tcW w:w="4644" w:type="dxa"/>
          </w:tcPr>
          <w:p w:rsidR="000470C4" w:rsidRPr="000B42D3" w:rsidRDefault="008E4DF1" w:rsidP="008E4DF1">
            <w:pPr>
              <w:spacing w:before="60"/>
              <w:jc w:val="both"/>
              <w:rPr>
                <w:rFonts w:ascii="Arial" w:hAnsi="Arial" w:cs="Arial"/>
                <w:sz w:val="20"/>
                <w:szCs w:val="20"/>
              </w:rPr>
            </w:pPr>
            <w:r w:rsidRPr="000B42D3">
              <w:rPr>
                <w:rFonts w:ascii="Arial" w:eastAsia="Calibri" w:hAnsi="Arial" w:cs="Arial"/>
                <w:sz w:val="20"/>
                <w:szCs w:val="20"/>
              </w:rPr>
              <w:t>doc.</w:t>
            </w:r>
            <w:r>
              <w:rPr>
                <w:rFonts w:ascii="Arial" w:eastAsia="Calibri" w:hAnsi="Arial" w:cs="Arial"/>
                <w:sz w:val="20"/>
                <w:szCs w:val="20"/>
              </w:rPr>
              <w:t xml:space="preserve"> d</w:t>
            </w:r>
            <w:r w:rsidR="000470C4" w:rsidRPr="000B42D3">
              <w:rPr>
                <w:rFonts w:ascii="Arial" w:eastAsia="Calibri" w:hAnsi="Arial" w:cs="Arial"/>
                <w:sz w:val="20"/>
                <w:szCs w:val="20"/>
              </w:rPr>
              <w:t xml:space="preserve">r. sc. Blaženka Perica, </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eastAsia="Calibri" w:hAnsi="Arial" w:cs="Arial"/>
                <w:b/>
                <w:sz w:val="20"/>
                <w:szCs w:val="20"/>
              </w:rPr>
              <w:lastRenderedPageBreak/>
              <w:t>Suvremena umjetnost 2</w:t>
            </w:r>
          </w:p>
        </w:tc>
        <w:tc>
          <w:tcPr>
            <w:tcW w:w="4644" w:type="dxa"/>
          </w:tcPr>
          <w:p w:rsidR="000470C4" w:rsidRPr="000B42D3" w:rsidRDefault="000470C4" w:rsidP="00AE7701">
            <w:pPr>
              <w:spacing w:before="60"/>
              <w:jc w:val="both"/>
              <w:rPr>
                <w:rFonts w:ascii="Arial" w:hAnsi="Arial" w:cs="Arial"/>
                <w:sz w:val="20"/>
                <w:szCs w:val="20"/>
              </w:rPr>
            </w:pPr>
            <w:r w:rsidRPr="000B42D3">
              <w:rPr>
                <w:rFonts w:ascii="Arial" w:eastAsia="Calibri" w:hAnsi="Arial" w:cs="Arial"/>
                <w:sz w:val="20"/>
                <w:szCs w:val="20"/>
              </w:rPr>
              <w:t>Dr. sc. Blaženka Perica, doc.</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eastAsia="Calibri" w:hAnsi="Arial" w:cs="Arial"/>
                <w:b/>
                <w:sz w:val="20"/>
                <w:szCs w:val="20"/>
              </w:rPr>
              <w:t>Suvremena umjetnost 3</w:t>
            </w:r>
          </w:p>
        </w:tc>
        <w:tc>
          <w:tcPr>
            <w:tcW w:w="4644" w:type="dxa"/>
          </w:tcPr>
          <w:p w:rsidR="000470C4" w:rsidRPr="000B42D3" w:rsidRDefault="000470C4" w:rsidP="00AE7701">
            <w:pPr>
              <w:spacing w:before="60"/>
              <w:jc w:val="both"/>
              <w:rPr>
                <w:rFonts w:ascii="Arial" w:hAnsi="Arial" w:cs="Arial"/>
                <w:sz w:val="20"/>
                <w:szCs w:val="20"/>
              </w:rPr>
            </w:pPr>
            <w:r w:rsidRPr="000B42D3">
              <w:rPr>
                <w:rFonts w:ascii="Arial" w:eastAsia="Calibri" w:hAnsi="Arial" w:cs="Arial"/>
                <w:sz w:val="20"/>
                <w:szCs w:val="20"/>
              </w:rPr>
              <w:t>Dr. sc. Blaženka Perica, doc.</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eastAsia="Calibri" w:hAnsi="Arial" w:cs="Arial"/>
                <w:b/>
                <w:sz w:val="20"/>
                <w:szCs w:val="20"/>
              </w:rPr>
              <w:t>Suvremena umjetnost 4</w:t>
            </w:r>
          </w:p>
        </w:tc>
        <w:tc>
          <w:tcPr>
            <w:tcW w:w="4644" w:type="dxa"/>
          </w:tcPr>
          <w:p w:rsidR="000470C4" w:rsidRPr="000B42D3" w:rsidRDefault="000470C4" w:rsidP="00AE7701">
            <w:pPr>
              <w:spacing w:before="60"/>
              <w:jc w:val="both"/>
              <w:rPr>
                <w:rFonts w:ascii="Arial" w:hAnsi="Arial" w:cs="Arial"/>
                <w:sz w:val="20"/>
                <w:szCs w:val="20"/>
              </w:rPr>
            </w:pPr>
            <w:r w:rsidRPr="000B42D3">
              <w:rPr>
                <w:rFonts w:ascii="Arial" w:eastAsia="Calibri" w:hAnsi="Arial" w:cs="Arial"/>
                <w:sz w:val="20"/>
                <w:szCs w:val="20"/>
              </w:rPr>
              <w:t>Dr. sc. Blaženka Perica, doc.</w:t>
            </w:r>
          </w:p>
        </w:tc>
      </w:tr>
      <w:tr w:rsidR="008E4DF1" w:rsidRPr="000B42D3" w:rsidTr="00FE39FF">
        <w:tc>
          <w:tcPr>
            <w:tcW w:w="4644" w:type="dxa"/>
          </w:tcPr>
          <w:p w:rsidR="008E4DF1" w:rsidRPr="000B42D3" w:rsidRDefault="008E4DF1" w:rsidP="00AE7701">
            <w:pPr>
              <w:spacing w:before="60"/>
              <w:jc w:val="both"/>
              <w:rPr>
                <w:rFonts w:ascii="Arial" w:hAnsi="Arial" w:cs="Arial"/>
                <w:sz w:val="20"/>
                <w:szCs w:val="20"/>
              </w:rPr>
            </w:pPr>
            <w:r w:rsidRPr="000B42D3">
              <w:rPr>
                <w:rFonts w:ascii="Arial" w:hAnsi="Arial" w:cs="Arial"/>
                <w:b/>
                <w:sz w:val="20"/>
                <w:szCs w:val="20"/>
              </w:rPr>
              <w:t>Teorija filma I</w:t>
            </w:r>
          </w:p>
        </w:tc>
        <w:tc>
          <w:tcPr>
            <w:tcW w:w="4644" w:type="dxa"/>
            <w:shd w:val="clear" w:color="auto" w:fill="auto"/>
          </w:tcPr>
          <w:p w:rsidR="008E4DF1" w:rsidRDefault="008E4DF1">
            <w:r w:rsidRPr="00D65927">
              <w:t xml:space="preserve">doc. dr.sc. Brian Willems  </w:t>
            </w:r>
          </w:p>
        </w:tc>
      </w:tr>
      <w:tr w:rsidR="008E4DF1" w:rsidRPr="000B42D3" w:rsidTr="00FE39FF">
        <w:tc>
          <w:tcPr>
            <w:tcW w:w="4644" w:type="dxa"/>
          </w:tcPr>
          <w:p w:rsidR="008E4DF1" w:rsidRPr="000B42D3" w:rsidRDefault="008E4DF1" w:rsidP="00AE7701">
            <w:pPr>
              <w:spacing w:before="60"/>
              <w:jc w:val="both"/>
              <w:rPr>
                <w:rFonts w:ascii="Arial" w:hAnsi="Arial" w:cs="Arial"/>
                <w:sz w:val="20"/>
                <w:szCs w:val="20"/>
              </w:rPr>
            </w:pPr>
            <w:r w:rsidRPr="000B42D3">
              <w:rPr>
                <w:rFonts w:ascii="Arial" w:hAnsi="Arial" w:cs="Arial"/>
                <w:b/>
                <w:sz w:val="20"/>
                <w:szCs w:val="20"/>
              </w:rPr>
              <w:t>Teorija filma II</w:t>
            </w:r>
          </w:p>
        </w:tc>
        <w:tc>
          <w:tcPr>
            <w:tcW w:w="4644" w:type="dxa"/>
            <w:shd w:val="clear" w:color="auto" w:fill="auto"/>
          </w:tcPr>
          <w:p w:rsidR="008E4DF1" w:rsidRDefault="008E4DF1">
            <w:r w:rsidRPr="00D65927">
              <w:t xml:space="preserve">doc. dr.sc. Brian Willems  </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Teorija likovnih umjetnosti</w:t>
            </w:r>
          </w:p>
        </w:tc>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sz w:val="20"/>
                <w:szCs w:val="20"/>
              </w:rPr>
              <w:t>mr.sc. Barbara Gaj, viša predavačica</w:t>
            </w:r>
          </w:p>
        </w:tc>
      </w:tr>
      <w:tr w:rsidR="000470C4" w:rsidRPr="000B42D3" w:rsidTr="00AE7701">
        <w:tc>
          <w:tcPr>
            <w:tcW w:w="4644" w:type="dxa"/>
            <w:vAlign w:val="center"/>
          </w:tcPr>
          <w:p w:rsidR="000470C4" w:rsidRPr="000B42D3" w:rsidRDefault="000470C4" w:rsidP="00AE7701">
            <w:pPr>
              <w:spacing w:before="60"/>
              <w:ind w:left="397" w:hanging="397"/>
              <w:rPr>
                <w:rFonts w:ascii="Arial" w:hAnsi="Arial" w:cs="Arial"/>
                <w:b/>
                <w:sz w:val="20"/>
                <w:szCs w:val="20"/>
              </w:rPr>
            </w:pPr>
            <w:r w:rsidRPr="000B42D3">
              <w:rPr>
                <w:rFonts w:ascii="Arial" w:hAnsi="Arial" w:cs="Arial"/>
                <w:b/>
                <w:sz w:val="20"/>
                <w:szCs w:val="20"/>
              </w:rPr>
              <w:t>Tipografija 1</w:t>
            </w:r>
          </w:p>
        </w:tc>
        <w:tc>
          <w:tcPr>
            <w:tcW w:w="4644" w:type="dxa"/>
          </w:tcPr>
          <w:p w:rsidR="000470C4" w:rsidRPr="000B42D3" w:rsidRDefault="008E4DF1" w:rsidP="008E4DF1">
            <w:pPr>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w:t>
            </w:r>
            <w:r w:rsidR="000470C4" w:rsidRPr="000B42D3">
              <w:rPr>
                <w:rFonts w:ascii="Arial" w:hAnsi="Arial" w:cs="Arial"/>
                <w:sz w:val="20"/>
                <w:szCs w:val="20"/>
              </w:rPr>
              <w:t>dr. sc. Nikola Đurek</w:t>
            </w:r>
          </w:p>
        </w:tc>
      </w:tr>
      <w:tr w:rsidR="008E4DF1" w:rsidRPr="000B42D3" w:rsidTr="00AE7701">
        <w:tc>
          <w:tcPr>
            <w:tcW w:w="4644" w:type="dxa"/>
          </w:tcPr>
          <w:p w:rsidR="008E4DF1" w:rsidRPr="000B42D3" w:rsidRDefault="008E4DF1" w:rsidP="00AE7701">
            <w:pPr>
              <w:spacing w:before="60"/>
              <w:jc w:val="both"/>
              <w:rPr>
                <w:rFonts w:ascii="Arial" w:hAnsi="Arial" w:cs="Arial"/>
                <w:sz w:val="20"/>
                <w:szCs w:val="20"/>
              </w:rPr>
            </w:pPr>
            <w:r w:rsidRPr="000B42D3">
              <w:rPr>
                <w:rFonts w:ascii="Arial" w:hAnsi="Arial" w:cs="Arial"/>
                <w:b/>
                <w:sz w:val="20"/>
                <w:szCs w:val="20"/>
              </w:rPr>
              <w:t>Tipografija 2</w:t>
            </w:r>
          </w:p>
        </w:tc>
        <w:tc>
          <w:tcPr>
            <w:tcW w:w="4644" w:type="dxa"/>
          </w:tcPr>
          <w:p w:rsidR="008E4DF1" w:rsidRDefault="008E4DF1">
            <w:r w:rsidRPr="00B532B9">
              <w:rPr>
                <w:rFonts w:ascii="Arial" w:hAnsi="Arial" w:cs="Arial"/>
                <w:sz w:val="20"/>
                <w:szCs w:val="20"/>
              </w:rPr>
              <w:t>doc. dr. sc. Nikola Đurek</w:t>
            </w:r>
          </w:p>
        </w:tc>
      </w:tr>
      <w:tr w:rsidR="008E4DF1" w:rsidRPr="000B42D3" w:rsidTr="00AE7701">
        <w:tc>
          <w:tcPr>
            <w:tcW w:w="4644" w:type="dxa"/>
          </w:tcPr>
          <w:p w:rsidR="008E4DF1" w:rsidRPr="000B42D3" w:rsidRDefault="008E4DF1" w:rsidP="00AE7701">
            <w:pPr>
              <w:spacing w:before="60"/>
              <w:jc w:val="both"/>
              <w:rPr>
                <w:rFonts w:ascii="Arial" w:hAnsi="Arial" w:cs="Arial"/>
                <w:sz w:val="20"/>
                <w:szCs w:val="20"/>
              </w:rPr>
            </w:pPr>
            <w:r w:rsidRPr="000B42D3">
              <w:rPr>
                <w:rFonts w:ascii="Arial" w:hAnsi="Arial" w:cs="Arial"/>
                <w:b/>
                <w:sz w:val="20"/>
                <w:szCs w:val="20"/>
              </w:rPr>
              <w:t>Tipografija 3</w:t>
            </w:r>
          </w:p>
        </w:tc>
        <w:tc>
          <w:tcPr>
            <w:tcW w:w="4644" w:type="dxa"/>
          </w:tcPr>
          <w:p w:rsidR="008E4DF1" w:rsidRDefault="008E4DF1">
            <w:r w:rsidRPr="00B532B9">
              <w:rPr>
                <w:rFonts w:ascii="Arial" w:hAnsi="Arial" w:cs="Arial"/>
                <w:sz w:val="20"/>
                <w:szCs w:val="20"/>
              </w:rPr>
              <w:t>doc. dr. sc. Nikola Đurek</w:t>
            </w:r>
          </w:p>
        </w:tc>
      </w:tr>
      <w:tr w:rsidR="008E4DF1" w:rsidRPr="000B42D3" w:rsidTr="00AE7701">
        <w:tc>
          <w:tcPr>
            <w:tcW w:w="4644" w:type="dxa"/>
          </w:tcPr>
          <w:p w:rsidR="008E4DF1" w:rsidRPr="000B42D3" w:rsidRDefault="008E4DF1" w:rsidP="00AE7701">
            <w:pPr>
              <w:spacing w:before="60"/>
              <w:jc w:val="both"/>
              <w:rPr>
                <w:rFonts w:ascii="Arial" w:hAnsi="Arial" w:cs="Arial"/>
                <w:sz w:val="20"/>
                <w:szCs w:val="20"/>
              </w:rPr>
            </w:pPr>
            <w:r w:rsidRPr="000B42D3">
              <w:rPr>
                <w:rFonts w:ascii="Arial" w:hAnsi="Arial" w:cs="Arial"/>
                <w:b/>
                <w:sz w:val="20"/>
                <w:szCs w:val="20"/>
              </w:rPr>
              <w:t>Tipografija 4</w:t>
            </w:r>
          </w:p>
        </w:tc>
        <w:tc>
          <w:tcPr>
            <w:tcW w:w="4644" w:type="dxa"/>
          </w:tcPr>
          <w:p w:rsidR="008E4DF1" w:rsidRDefault="008E4DF1">
            <w:r w:rsidRPr="00B532B9">
              <w:rPr>
                <w:rFonts w:ascii="Arial" w:hAnsi="Arial" w:cs="Arial"/>
                <w:sz w:val="20"/>
                <w:szCs w:val="20"/>
              </w:rPr>
              <w:t>doc. dr. sc. Nikola Đurek</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UVOD U IKONOLOGIJU</w:t>
            </w:r>
          </w:p>
        </w:tc>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sz w:val="20"/>
                <w:szCs w:val="20"/>
              </w:rPr>
              <w:t>Dr.sc. DANIELA MATETIĆ POLJAK, viši pred.</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Uvod u povijest filma</w:t>
            </w:r>
          </w:p>
        </w:tc>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sz w:val="20"/>
                <w:szCs w:val="20"/>
              </w:rPr>
              <w:t>Blažena Radas, predavač</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UVOD U SOCIOLOGIJU</w:t>
            </w:r>
          </w:p>
        </w:tc>
        <w:tc>
          <w:tcPr>
            <w:tcW w:w="4644" w:type="dxa"/>
          </w:tcPr>
          <w:p w:rsidR="000470C4" w:rsidRPr="000B42D3" w:rsidRDefault="008E4DF1" w:rsidP="008E4DF1">
            <w:pPr>
              <w:spacing w:before="60"/>
              <w:jc w:val="both"/>
              <w:rPr>
                <w:rFonts w:ascii="Arial" w:hAnsi="Arial" w:cs="Arial"/>
                <w:sz w:val="20"/>
                <w:szCs w:val="20"/>
              </w:rPr>
            </w:pPr>
            <w:r w:rsidRPr="000B42D3">
              <w:rPr>
                <w:rFonts w:ascii="Arial" w:hAnsi="Arial" w:cs="Arial"/>
                <w:sz w:val="20"/>
                <w:szCs w:val="20"/>
              </w:rPr>
              <w:t>doc.</w:t>
            </w:r>
            <w:r>
              <w:rPr>
                <w:rFonts w:ascii="Arial" w:hAnsi="Arial" w:cs="Arial"/>
                <w:sz w:val="20"/>
                <w:szCs w:val="20"/>
              </w:rPr>
              <w:t xml:space="preserve"> </w:t>
            </w:r>
            <w:r w:rsidR="000470C4" w:rsidRPr="000B42D3">
              <w:rPr>
                <w:rFonts w:ascii="Arial" w:hAnsi="Arial" w:cs="Arial"/>
                <w:sz w:val="20"/>
                <w:szCs w:val="20"/>
              </w:rPr>
              <w:t>dr. sc. Neven Duvnjak</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sz w:val="20"/>
                <w:szCs w:val="20"/>
              </w:rPr>
              <w:t>Vizualne komunikacije</w:t>
            </w:r>
          </w:p>
        </w:tc>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sz w:val="20"/>
                <w:szCs w:val="20"/>
              </w:rPr>
              <w:t>mr.sc. Barbara Gaj, viša predavačica</w:t>
            </w:r>
          </w:p>
        </w:tc>
      </w:tr>
      <w:tr w:rsidR="000470C4" w:rsidRPr="000B42D3" w:rsidTr="00AE7701">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b/>
                <w:sz w:val="20"/>
                <w:szCs w:val="20"/>
              </w:rPr>
              <w:t>Vizualne komunikacije i prostor</w:t>
            </w:r>
          </w:p>
        </w:tc>
        <w:tc>
          <w:tcPr>
            <w:tcW w:w="4644" w:type="dxa"/>
          </w:tcPr>
          <w:p w:rsidR="000470C4" w:rsidRPr="000B42D3" w:rsidRDefault="000470C4" w:rsidP="00AE7701">
            <w:pPr>
              <w:spacing w:before="60"/>
              <w:jc w:val="both"/>
              <w:rPr>
                <w:rFonts w:ascii="Arial" w:hAnsi="Arial" w:cs="Arial"/>
                <w:sz w:val="20"/>
                <w:szCs w:val="20"/>
              </w:rPr>
            </w:pPr>
            <w:r w:rsidRPr="000B42D3">
              <w:rPr>
                <w:rFonts w:ascii="Arial" w:hAnsi="Arial" w:cs="Arial"/>
                <w:sz w:val="20"/>
                <w:szCs w:val="20"/>
              </w:rPr>
              <w:t>dr.sc.Jelena Zanchi</w:t>
            </w:r>
            <w:r w:rsidR="008E4DF1">
              <w:rPr>
                <w:rFonts w:ascii="Arial" w:hAnsi="Arial" w:cs="Arial"/>
                <w:sz w:val="20"/>
                <w:szCs w:val="20"/>
              </w:rPr>
              <w:t>, pred.</w:t>
            </w:r>
          </w:p>
        </w:tc>
      </w:tr>
    </w:tbl>
    <w:p w:rsidR="00AE7701" w:rsidRPr="000B42D3" w:rsidRDefault="00AE7701" w:rsidP="00AE7701">
      <w:pPr>
        <w:spacing w:before="60" w:after="0" w:line="240" w:lineRule="auto"/>
        <w:jc w:val="both"/>
        <w:rPr>
          <w:rFonts w:ascii="Arial" w:hAnsi="Arial" w:cs="Arial"/>
          <w:sz w:val="20"/>
          <w:szCs w:val="20"/>
        </w:rPr>
      </w:pPr>
    </w:p>
    <w:p w:rsidR="00AE7701" w:rsidRPr="000B42D3" w:rsidRDefault="00AE7701" w:rsidP="00AE7701">
      <w:pPr>
        <w:spacing w:after="0" w:line="240" w:lineRule="auto"/>
        <w:jc w:val="both"/>
        <w:rPr>
          <w:rFonts w:ascii="Arial" w:hAnsi="Arial" w:cs="Arial"/>
          <w:sz w:val="20"/>
          <w:szCs w:val="20"/>
        </w:rPr>
      </w:pPr>
    </w:p>
    <w:p w:rsidR="00AE7701" w:rsidRDefault="00AE7701" w:rsidP="00AE7701">
      <w:pPr>
        <w:pStyle w:val="Subtitle"/>
        <w:spacing w:after="0"/>
        <w:rPr>
          <w:sz w:val="20"/>
          <w:szCs w:val="20"/>
        </w:rPr>
      </w:pPr>
      <w:r w:rsidRPr="000B42D3">
        <w:rPr>
          <w:sz w:val="20"/>
          <w:szCs w:val="20"/>
        </w:rPr>
        <w:t>Podaci o nastavnicima</w:t>
      </w:r>
    </w:p>
    <w:p w:rsidR="004E092A" w:rsidRPr="004E092A" w:rsidRDefault="004E092A" w:rsidP="004E092A">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4E092A" w:rsidP="00AE7701">
            <w:pPr>
              <w:spacing w:after="0" w:line="240" w:lineRule="auto"/>
              <w:rPr>
                <w:rFonts w:ascii="Arial" w:hAnsi="Arial" w:cs="Arial"/>
                <w:b/>
                <w:sz w:val="20"/>
                <w:szCs w:val="20"/>
              </w:rPr>
            </w:pPr>
            <w:r w:rsidRPr="000B42D3">
              <w:rPr>
                <w:rFonts w:ascii="Arial" w:hAnsi="Arial" w:cs="Arial"/>
                <w:b/>
                <w:sz w:val="20"/>
                <w:szCs w:val="20"/>
              </w:rPr>
              <w:t>doc.</w:t>
            </w:r>
            <w:r>
              <w:rPr>
                <w:rFonts w:ascii="Arial" w:hAnsi="Arial" w:cs="Arial"/>
                <w:b/>
                <w:sz w:val="20"/>
                <w:szCs w:val="20"/>
              </w:rPr>
              <w:t xml:space="preserve"> </w:t>
            </w:r>
            <w:r w:rsidR="00AE7701" w:rsidRPr="000B42D3">
              <w:rPr>
                <w:rFonts w:ascii="Arial" w:hAnsi="Arial" w:cs="Arial"/>
                <w:b/>
                <w:sz w:val="20"/>
                <w:szCs w:val="20"/>
              </w:rPr>
              <w:t>Gloria Oreb</w:t>
            </w:r>
          </w:p>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Slikarstvo</w:t>
            </w:r>
          </w:p>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Crtanje Akta</w:t>
            </w:r>
          </w:p>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Produkcija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Ul.66/10, 20270 Vela Luka</w:t>
            </w:r>
          </w:p>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b/>
                <w:sz w:val="20"/>
                <w:szCs w:val="20"/>
              </w:rPr>
            </w:pPr>
            <w:r w:rsidRPr="008E4DF1">
              <w:rPr>
                <w:rFonts w:ascii="Arial" w:hAnsi="Arial" w:cs="Arial"/>
                <w:b/>
                <w:sz w:val="20"/>
                <w:szCs w:val="20"/>
              </w:rPr>
              <w:t>0915512977</w:t>
            </w:r>
          </w:p>
          <w:p w:rsidR="00AE7701" w:rsidRPr="008E4DF1"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137565" w:rsidP="00AE7701">
            <w:pPr>
              <w:spacing w:after="0" w:line="240" w:lineRule="auto"/>
              <w:rPr>
                <w:rFonts w:ascii="Arial" w:hAnsi="Arial" w:cs="Arial"/>
                <w:b/>
                <w:sz w:val="20"/>
                <w:szCs w:val="20"/>
              </w:rPr>
            </w:pPr>
            <w:hyperlink r:id="rId15" w:history="1">
              <w:r w:rsidR="00AE7701" w:rsidRPr="008E4DF1">
                <w:rPr>
                  <w:rStyle w:val="Hyperlink"/>
                  <w:rFonts w:ascii="Arial" w:hAnsi="Arial" w:cs="Arial"/>
                  <w:b/>
                  <w:color w:val="auto"/>
                  <w:sz w:val="20"/>
                  <w:szCs w:val="20"/>
                </w:rPr>
                <w:t>gloria.oreb@umas.hr</w:t>
              </w:r>
            </w:hyperlink>
          </w:p>
          <w:p w:rsidR="00AE7701" w:rsidRPr="008E4DF1"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137565" w:rsidP="00AE7701">
            <w:pPr>
              <w:spacing w:after="0" w:line="240" w:lineRule="auto"/>
              <w:rPr>
                <w:rFonts w:ascii="Arial" w:hAnsi="Arial" w:cs="Arial"/>
                <w:b/>
                <w:sz w:val="20"/>
                <w:szCs w:val="20"/>
              </w:rPr>
            </w:pPr>
            <w:hyperlink r:id="rId16" w:history="1">
              <w:r w:rsidR="00AE7701" w:rsidRPr="008E4DF1">
                <w:rPr>
                  <w:rStyle w:val="Hyperlink"/>
                  <w:rFonts w:ascii="Arial" w:hAnsi="Arial" w:cs="Arial"/>
                  <w:b/>
                  <w:color w:val="auto"/>
                  <w:sz w:val="20"/>
                  <w:szCs w:val="20"/>
                </w:rPr>
                <w:t>http://www.gloriaoreb.com</w:t>
              </w:r>
            </w:hyperlink>
          </w:p>
          <w:p w:rsidR="00AE7701" w:rsidRPr="008E4DF1"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1972.</w:t>
            </w:r>
          </w:p>
          <w:p w:rsidR="00AE7701" w:rsidRPr="008E4DF1"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312414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Docentica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Docentica</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09.11.2010.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Područje umjetnosti, polje likovne umjetnosti, grana slikarstvo</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Umjetnička akademija u Splitu</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01.02.2007.</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Naziv radnoga mjesta (profesor, </w:t>
            </w:r>
            <w:r w:rsidRPr="000B42D3">
              <w:rPr>
                <w:rFonts w:ascii="Arial" w:hAnsi="Arial" w:cs="Arial"/>
                <w:sz w:val="20"/>
                <w:szCs w:val="20"/>
              </w:rPr>
              <w:lastRenderedPageBreak/>
              <w:t>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Docentica</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Akademska slikarica</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Umjetnička akademija </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Split</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28.05.2002.</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2009.- 2014.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Akademija likovnih umjetnosti</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Posljediplomski doktorski studij slikarstva</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color w:val="000000" w:themeColor="text1"/>
                <w:sz w:val="20"/>
                <w:szCs w:val="20"/>
              </w:rPr>
            </w:pPr>
            <w:r w:rsidRPr="008E4DF1">
              <w:rPr>
                <w:rFonts w:ascii="Arial" w:hAnsi="Arial" w:cs="Arial"/>
                <w:color w:val="000000" w:themeColor="text1"/>
                <w:sz w:val="20"/>
                <w:szCs w:val="20"/>
              </w:rPr>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pStyle w:val="NoSpacing"/>
              <w:spacing w:after="0"/>
              <w:rPr>
                <w:rFonts w:ascii="Arial" w:hAnsi="Arial" w:cs="Arial"/>
                <w:b w:val="0"/>
                <w:color w:val="000000" w:themeColor="text1"/>
                <w:sz w:val="20"/>
                <w:szCs w:val="20"/>
              </w:rPr>
            </w:pPr>
            <w:r w:rsidRPr="008E4DF1">
              <w:rPr>
                <w:rFonts w:ascii="Arial" w:hAnsi="Arial" w:cs="Arial"/>
                <w:b w:val="0"/>
                <w:color w:val="000000" w:themeColor="text1"/>
                <w:sz w:val="20"/>
                <w:szCs w:val="20"/>
              </w:rPr>
              <w:t>2014: Portali – izložba – Salon Galic, Split</w:t>
            </w:r>
            <w:r w:rsidRPr="008E4DF1">
              <w:rPr>
                <w:rFonts w:ascii="Arial" w:hAnsi="Arial" w:cs="Arial"/>
                <w:b w:val="0"/>
                <w:color w:val="000000" w:themeColor="text1"/>
                <w:sz w:val="20"/>
                <w:szCs w:val="20"/>
              </w:rPr>
              <w:br/>
              <w:t>2012: Portae Lucis – svjetlosna instalacija na Zlatnim vratima u Splitu</w:t>
            </w:r>
            <w:r w:rsidRPr="008E4DF1">
              <w:rPr>
                <w:rFonts w:ascii="Arial" w:hAnsi="Arial" w:cs="Arial"/>
                <w:b w:val="0"/>
                <w:color w:val="000000" w:themeColor="text1"/>
                <w:sz w:val="20"/>
                <w:szCs w:val="20"/>
              </w:rPr>
              <w:br/>
              <w:t>2011: Laboratorij – izložba – Salon Galić, Split</w:t>
            </w:r>
            <w:r w:rsidRPr="008E4DF1">
              <w:rPr>
                <w:rFonts w:ascii="Arial" w:hAnsi="Arial" w:cs="Arial"/>
                <w:b w:val="0"/>
                <w:color w:val="000000" w:themeColor="text1"/>
                <w:sz w:val="20"/>
                <w:szCs w:val="20"/>
              </w:rPr>
              <w:br/>
              <w:t>2010: Drugo nebo - izložba – Podrumi Dioklecijanove palače, Split</w:t>
            </w:r>
            <w:r w:rsidRPr="008E4DF1">
              <w:rPr>
                <w:rFonts w:ascii="Arial" w:hAnsi="Arial" w:cs="Arial"/>
                <w:b w:val="0"/>
                <w:color w:val="000000" w:themeColor="text1"/>
                <w:sz w:val="20"/>
                <w:szCs w:val="20"/>
              </w:rPr>
              <w:br/>
              <w:t xml:space="preserve">2009: Vremensko-prostorni triptih – izložba - Galerija Matice hrvatske, Zagreb </w:t>
            </w:r>
          </w:p>
          <w:p w:rsidR="00AE7701" w:rsidRPr="008E4DF1" w:rsidRDefault="00AE7701" w:rsidP="00AE7701">
            <w:pPr>
              <w:pStyle w:val="NoSpacing"/>
              <w:spacing w:after="0"/>
              <w:rPr>
                <w:rFonts w:ascii="Arial" w:hAnsi="Arial" w:cs="Arial"/>
                <w:b w:val="0"/>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br/>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br/>
              <w:t>Projekt „Portae Lucis“ -  svjetlosna instalacija na Zlatnim vratima u Splitu, 2012.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Izv.prof. Željko Marović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Slikarstvo,Crtanje akta,Eksperimentalno slikarstvo,Specijalizacije iz slikarstva, Crtež u slikarstvu,</w:t>
            </w:r>
          </w:p>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Produkcija,Diplomski rad</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Žnjanska 4,21000 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091 531 7482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marovic@umas.hr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1955.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239680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Reizbor u izv.prof., Ožujak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Umjetničko, Slikarstvo i crtanjeakta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UMAS</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1997.</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Izv.prof</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Akademski slikar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Accademia di Belle Arti </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Venecija,Italija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1988.</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1988.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Salzburg</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Akademija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Umjetničko</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Engleski (5), </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Talijanski(5)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Osmislio predmete za odsjek Film i Video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Slikarstvo i pokretna slika, Crtanje storyboarda.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Razne samostalne i skupne izložbe u Hrvatskoj</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Rad na metodici i kvaliteti nastave.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Dva (2) predavanja na znanstvenim skupovima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Kolegijima na Akademiji: Psihologija, Didaktika, Metodika.</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Stručnim polaganjem ispita 1991.</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Mateo Perasović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Slikarstvo 1, diplomski studij</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Slikarstvo 2, diplomski studij</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Produkcija (slikarska), diplomski studij</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Specijalizacija iz slikarstva, diplomski studij</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Diplomski rad iz slikarstva, diplomski studij</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Split, Pazdigradska 10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099 2526278, 091 2600302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mateo.perasovic@gmail.com, mperasov@umas.hr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1954.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312436</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redoviti profesor, 29.04.2013.</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umjetnost, likovne umjetnosti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Umjetnička akademija, Sveučilište u splitu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01.02.2007.</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dekan/redoviti 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umjetnost, likovne umjetnosti, slikarstvo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dekan</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akademski grafičar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Akademija likovnih umjetnosti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Sarajevo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26. lipanj 1979.</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Slikarstvo 1, preddiplomski studij, Umjetnička akademija u Splitu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Slikarstvo 2, preddiplomski studij, Umjetnička akademija u Splitu</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Crtanje akta 1, preddiplomski studij, Umjetnička akademija u Splitu</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Crtanje akta 2, preddiplomski studi, Umjetnička akademija u Splitu j</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Slikarski pojmovnik, Umjetnička akademija Sveučilišta u Splitu, 2002.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Samostalna izložba u Galeriji Vladimir Bužančić, Zagreb, 2010.</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Samostalna izložba u Salonu Galić, Split, 2010.</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Samostalna izložba u Galeriji sv. Krševan, Šibenik, 2012.</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Organizacija i sudjelovanje na izložbi “Participacija, ne simulacija”, Split, 2011.</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Organizacija i sudjelovanje na izložbi “37. Splitski salon", Split, 2011.</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Organizacija i sudjelovanje na izložbi “Splitski likovni trenutak”, Osijek, 2011.</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Organizacija, kuriranje i sudjelovanje na međunarodnoj izložbi “Storie sulla Citta”, Senigallia, Italija, 2012.</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Organizacija i sudjelovanje na izložbi “38. Splitski salon”, Split, 2013.</w:t>
            </w:r>
          </w:p>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line="240" w:lineRule="auto"/>
              <w:rPr>
                <w:rFonts w:ascii="Arial" w:hAnsi="Arial" w:cs="Arial"/>
                <w:i/>
                <w:sz w:val="20"/>
                <w:szCs w:val="20"/>
              </w:rPr>
            </w:pPr>
            <w:r w:rsidRPr="000B42D3">
              <w:rPr>
                <w:rFonts w:ascii="Arial" w:hAnsi="Arial" w:cs="Arial"/>
                <w:i/>
                <w:sz w:val="20"/>
                <w:szCs w:val="20"/>
              </w:rPr>
              <w:t>Primjedba: za sve postoji kataloška dokumentacija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Akademija likovnih umjetnosti u Sarajevu.</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 periodu od 1975. do 1979. položio sve potrebne predmete</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iz metodičko-psihološko-didaktičko-pedagoškog područja.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Nagrada “Emanuel Vidović”, Split, 1990.</w:t>
            </w: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Prof.Likovne kulture, Edvin Dragičević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Preddiplomski studij:</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Grafika 1</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Grafika 2</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5</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6</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praktični završni rad za zvanje prvostupnika</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Grafika 1- 4  Izborni Kiparstvo/ Slikarstvo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Grafičke tehnike/DVK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Produkcija- grafika </w:t>
            </w:r>
          </w:p>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Diplomski studij:</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1 Dip.</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2 Dip.</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Grafika Specijalizacija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Grafika, Praktični diplomski rad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Knjiga -umjetnički objekt</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Produkcija Dip.</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1  Izborni Dip. Kiparstvo/ Slikarstvo</w:t>
            </w:r>
          </w:p>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Dubrovačka 17, 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098 688 466</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edvin@umas.hr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1968.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color w:val="FF0000"/>
                <w:sz w:val="20"/>
                <w:szCs w:val="20"/>
              </w:rPr>
            </w:pPr>
            <w:r w:rsidRPr="000B42D3">
              <w:rPr>
                <w:rFonts w:ascii="Arial" w:hAnsi="Arial" w:cs="Arial"/>
                <w:b/>
                <w:bCs/>
                <w:color w:val="003366"/>
                <w:sz w:val="20"/>
                <w:szCs w:val="20"/>
                <w:shd w:val="clear" w:color="auto" w:fill="F1F1F1"/>
              </w:rPr>
              <w:t>285565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Izvanredni profesor</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12.09. 2011.</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umjetnost, likovne umjetnosti- Grafika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Umjetnička akademija, Sveučilište u splitu (UMAS)</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01.06. 2005.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Predstojnik Odsjeka Likovne kulture i likovne umjetnosti-</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Izvanredni profesor</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Predstojnik Odsjeka </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Prof.Likovne kulture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Fakultetu prirodoslovno matematičkih znanosti i odgojnih </w:t>
            </w:r>
            <w:r w:rsidRPr="000B42D3">
              <w:rPr>
                <w:rFonts w:ascii="Arial" w:hAnsi="Arial" w:cs="Arial"/>
                <w:sz w:val="20"/>
                <w:szCs w:val="20"/>
              </w:rPr>
              <w:lastRenderedPageBreak/>
              <w:t>područja- studijska grupa Likovna kultura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08. 07. 1997.</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 jezik</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 </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Preddiplomski studij:</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Grafika 1-6</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praktični završni rad za zvanje prvostupnika</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Grafika 1- 4  Izborni Kiparstvo/ Slikarstvo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Grafičke tehnike/DVK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Produkcija- grafika </w:t>
            </w:r>
          </w:p>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Diplomski studij:</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1 Dip.</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2 Dip.</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Grafika Specijalizacija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Grafika, Praktični diplomski rad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Knjiga -umjetnički objekt</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Produkcija Dip.</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Grafika 1  Izborni Dip. Kiparstvo/ Slikarstvo</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rPr>
          <w:trHeight w:val="466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12 samostalnih  izložbi i sudjelovao na 73 skupne izložbe u zemlji i inozemstvu:</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Samostalne izlozbe:</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Zadar, Galerija umjetnina Narodnog muzeja Zadar/ Gradska loža 2010.</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Rovinj, Zavičajni muzej grada Rovinja, Galerija Sv.Toma 2013.</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xml:space="preserve"> Skupne izlozbe: </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xml:space="preserve"> - Liege, Belgija, 8e Biennale Internationale de Gravure Contemporaine, 2011.</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Łódź, Poljska, 14</w:t>
            </w:r>
            <w:r w:rsidRPr="000B42D3">
              <w:rPr>
                <w:rFonts w:ascii="Arial" w:hAnsi="Arial" w:cs="Arial"/>
                <w:sz w:val="20"/>
                <w:szCs w:val="20"/>
                <w:vertAlign w:val="superscript"/>
              </w:rPr>
              <w:t>th</w:t>
            </w:r>
            <w:r w:rsidRPr="000B42D3">
              <w:rPr>
                <w:rFonts w:ascii="Arial" w:hAnsi="Arial" w:cs="Arial"/>
                <w:sz w:val="20"/>
                <w:szCs w:val="20"/>
              </w:rPr>
              <w:t xml:space="preserve"> International Triennial of Small Graphic Forms, 2011.</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Zagreb, 6. Hrvatski Trijenale Grafike 2012.</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xml:space="preserve">- Aleksandria, Egipat, </w:t>
            </w:r>
            <w:r w:rsidRPr="000B42D3">
              <w:rPr>
                <w:rFonts w:ascii="Arial" w:hAnsi="Arial" w:cs="Arial"/>
                <w:bCs/>
                <w:sz w:val="20"/>
                <w:szCs w:val="20"/>
              </w:rPr>
              <w:t>3rd Bibliotheca Alexandrina International Biennale For Miniature Graphics 2013.</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Lahti, Finland Miniprint Finland 2014. 8th International Miniprint Triennial2014.</w:t>
            </w:r>
          </w:p>
          <w:p w:rsidR="00AE7701" w:rsidRPr="000B42D3" w:rsidRDefault="00AE7701" w:rsidP="00AE7701">
            <w:pPr>
              <w:spacing w:after="0" w:line="20" w:lineRule="atLeast"/>
              <w:ind w:right="-57"/>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rPr>
          <w:trHeight w:val="3630"/>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ind w:right="-59"/>
              <w:rPr>
                <w:rFonts w:ascii="Arial" w:hAnsi="Arial" w:cs="Arial"/>
                <w:sz w:val="20"/>
                <w:szCs w:val="20"/>
              </w:rPr>
            </w:pP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Grafička radionica u sklopu XI</w:t>
            </w:r>
            <w:r w:rsidRPr="000B42D3">
              <w:rPr>
                <w:rFonts w:ascii="Arial" w:hAnsi="Arial" w:cs="Arial"/>
                <w:bCs/>
                <w:sz w:val="20"/>
                <w:szCs w:val="20"/>
              </w:rPr>
              <w:t>°</w:t>
            </w:r>
            <w:r w:rsidRPr="000B42D3">
              <w:rPr>
                <w:rFonts w:ascii="Arial" w:hAnsi="Arial" w:cs="Arial"/>
                <w:sz w:val="20"/>
                <w:szCs w:val="20"/>
              </w:rPr>
              <w:t xml:space="preserve"> ECUME-a, (Recontre des écoles d´art de la méditerranée) </w:t>
            </w:r>
            <w:r w:rsidRPr="000B42D3">
              <w:rPr>
                <w:rFonts w:ascii="Arial" w:hAnsi="Arial" w:cs="Arial"/>
                <w:bCs/>
                <w:sz w:val="20"/>
                <w:szCs w:val="20"/>
              </w:rPr>
              <w:t xml:space="preserve">, </w:t>
            </w:r>
            <w:r w:rsidRPr="000B42D3">
              <w:rPr>
                <w:rFonts w:ascii="Arial" w:hAnsi="Arial" w:cs="Arial"/>
                <w:sz w:val="20"/>
                <w:szCs w:val="20"/>
              </w:rPr>
              <w:t>Regionalna umjetnička škola u Batni, Batna, Alžir, 2011.</w:t>
            </w:r>
          </w:p>
          <w:p w:rsidR="00AE7701" w:rsidRPr="000B42D3" w:rsidRDefault="00AE7701" w:rsidP="00AE7701">
            <w:pPr>
              <w:spacing w:after="0"/>
              <w:ind w:right="-59"/>
              <w:rPr>
                <w:rFonts w:ascii="Arial" w:hAnsi="Arial" w:cs="Arial"/>
                <w:sz w:val="20"/>
                <w:szCs w:val="20"/>
              </w:rPr>
            </w:pP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Počitelj, BiH  Likovna radionica Umjetničkih akademija iz HR i BiH, Počitelj, BiH  2013.</w:t>
            </w:r>
          </w:p>
          <w:p w:rsidR="00AE7701" w:rsidRPr="000B42D3" w:rsidRDefault="00AE7701" w:rsidP="00AE7701">
            <w:pPr>
              <w:spacing w:after="0"/>
              <w:ind w:right="-59"/>
              <w:rPr>
                <w:rFonts w:ascii="Arial" w:hAnsi="Arial" w:cs="Arial"/>
                <w:sz w:val="20"/>
                <w:szCs w:val="20"/>
              </w:rPr>
            </w:pPr>
          </w:p>
          <w:p w:rsidR="00AE7701" w:rsidRPr="000B42D3" w:rsidRDefault="00AE7701" w:rsidP="00AE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0B42D3">
              <w:rPr>
                <w:rFonts w:ascii="Arial" w:hAnsi="Arial" w:cs="Arial"/>
                <w:sz w:val="20"/>
                <w:szCs w:val="20"/>
              </w:rPr>
              <w:t>- Rezidencijalni program grafičkog centra:</w:t>
            </w:r>
          </w:p>
          <w:p w:rsidR="00AE7701" w:rsidRPr="000B42D3" w:rsidRDefault="00AE7701" w:rsidP="00AE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0B42D3">
              <w:rPr>
                <w:rFonts w:ascii="Arial" w:hAnsi="Arial" w:cs="Arial"/>
                <w:sz w:val="20"/>
                <w:szCs w:val="20"/>
              </w:rPr>
              <w:t xml:space="preserve">  Frans Masereel Centrum,  Kasterlee Belgija,  2014. </w:t>
            </w:r>
          </w:p>
          <w:p w:rsidR="00AE7701" w:rsidRPr="000B42D3" w:rsidRDefault="00AE7701" w:rsidP="00AE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xml:space="preserve">- Međunarodni grafički projekt “Szymborska“ (akademije iz         Splta, Rima , Zagreba i </w:t>
            </w:r>
            <w:r w:rsidRPr="000B42D3">
              <w:rPr>
                <w:rFonts w:ascii="Arial" w:hAnsi="Arial" w:cs="Arial"/>
                <w:sz w:val="20"/>
                <w:szCs w:val="20"/>
                <w:lang w:val="pl-PL"/>
              </w:rPr>
              <w:t>Olsztyna) u Olsztynu, Poljska,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Studij likovne kulture, kolegiji:</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Psihologija ,Sociologija,  Pedagogija, Didaktika, Metodika Likovne Umjetnosti , Metodika likovne kulture</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xml:space="preserve">- Dobitnik je 1. nagrade na Međunarodnom  bijenalu grafike malog formata ˝Francisco Paco Urondo˝  u </w:t>
            </w:r>
            <w:r w:rsidRPr="000B42D3">
              <w:rPr>
                <w:rFonts w:ascii="Arial" w:hAnsi="Arial" w:cs="Arial"/>
                <w:bCs/>
                <w:sz w:val="20"/>
                <w:szCs w:val="20"/>
              </w:rPr>
              <w:t>Buenos Airesu u Argentini 2011., (</w:t>
            </w:r>
            <w:r w:rsidRPr="000B42D3">
              <w:rPr>
                <w:rFonts w:ascii="Arial" w:hAnsi="Arial" w:cs="Arial"/>
                <w:sz w:val="20"/>
                <w:szCs w:val="20"/>
              </w:rPr>
              <w:t>1.Bienal Internacional de Grabado, de pequeno formato ˝Francisco Paco Urondo˝ )</w:t>
            </w:r>
          </w:p>
          <w:p w:rsidR="00AE7701" w:rsidRPr="000B42D3" w:rsidRDefault="00AE7701" w:rsidP="00AE7701">
            <w:pPr>
              <w:spacing w:after="0"/>
              <w:ind w:right="-59"/>
              <w:rPr>
                <w:rFonts w:ascii="Arial" w:hAnsi="Arial" w:cs="Arial"/>
                <w:sz w:val="20"/>
                <w:szCs w:val="20"/>
              </w:rPr>
            </w:pP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t>- Dobitnik je Posebne nagrade na 6. Međunarodnom grafičkom bijenalu, Splitgraphic, u Splitu 2013. godine.</w:t>
            </w:r>
          </w:p>
          <w:p w:rsidR="00AE7701" w:rsidRPr="000B42D3" w:rsidRDefault="00AE7701" w:rsidP="00AE7701">
            <w:pPr>
              <w:spacing w:after="0"/>
              <w:ind w:right="-59"/>
              <w:rPr>
                <w:rFonts w:ascii="Arial" w:hAnsi="Arial" w:cs="Arial"/>
                <w:sz w:val="20"/>
                <w:szCs w:val="20"/>
              </w:rPr>
            </w:pPr>
          </w:p>
          <w:p w:rsidR="00AE7701" w:rsidRPr="000B42D3" w:rsidRDefault="00AE7701" w:rsidP="00AE77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0B42D3">
              <w:rPr>
                <w:rFonts w:ascii="Arial" w:hAnsi="Arial" w:cs="Arial"/>
                <w:sz w:val="20"/>
                <w:szCs w:val="20"/>
              </w:rPr>
              <w:t>- Dobitnik je 2. nagrade na VIII.Međunarodnom  trijenalu grafike malog formata u Vilniusu u Litvi 2013. godine (The 8th International Triennial of Small Graphic Forms</w:t>
            </w:r>
          </w:p>
          <w:p w:rsidR="00AE7701" w:rsidRPr="000B42D3" w:rsidRDefault="00AE7701" w:rsidP="00AE7701">
            <w:pPr>
              <w:spacing w:after="0"/>
              <w:ind w:right="-59"/>
              <w:rPr>
                <w:rFonts w:ascii="Arial" w:hAnsi="Arial" w:cs="Arial"/>
                <w:sz w:val="20"/>
                <w:szCs w:val="20"/>
              </w:rPr>
            </w:pPr>
            <w:r w:rsidRPr="000B42D3">
              <w:rPr>
                <w:rFonts w:ascii="Arial" w:hAnsi="Arial" w:cs="Arial"/>
                <w:sz w:val="20"/>
                <w:szCs w:val="20"/>
              </w:rPr>
              <w:lastRenderedPageBreak/>
              <w:t xml:space="preserve">Vilnius' 2013) </w:t>
            </w:r>
          </w:p>
          <w:p w:rsidR="00AE7701" w:rsidRPr="000B42D3" w:rsidRDefault="00AE7701" w:rsidP="00AE7701">
            <w:pPr>
              <w:spacing w:after="0"/>
              <w:ind w:right="-59"/>
              <w:rPr>
                <w:rFonts w:ascii="Arial" w:hAnsi="Arial" w:cs="Arial"/>
                <w:sz w:val="20"/>
                <w:szCs w:val="20"/>
              </w:rPr>
            </w:pPr>
          </w:p>
          <w:p w:rsidR="00AE7701" w:rsidRPr="000B42D3" w:rsidRDefault="00AE7701" w:rsidP="00AE7701">
            <w:pPr>
              <w:spacing w:after="0"/>
              <w:rPr>
                <w:rFonts w:ascii="Arial" w:hAnsi="Arial" w:cs="Arial"/>
                <w:sz w:val="20"/>
                <w:szCs w:val="20"/>
                <w:lang w:val="en-GB"/>
              </w:rPr>
            </w:pPr>
            <w:r w:rsidRPr="000B42D3">
              <w:rPr>
                <w:rFonts w:ascii="Arial" w:hAnsi="Arial" w:cs="Arial"/>
                <w:sz w:val="20"/>
                <w:szCs w:val="20"/>
                <w:lang w:val="en-GB"/>
              </w:rPr>
              <w:t>- Dobitnik je priznanja žirija (The Honourable Mention)  na 8.</w:t>
            </w:r>
            <w:r w:rsidRPr="000B42D3">
              <w:rPr>
                <w:rFonts w:ascii="Arial" w:hAnsi="Arial" w:cs="Arial"/>
                <w:sz w:val="20"/>
                <w:szCs w:val="20"/>
              </w:rPr>
              <w:t xml:space="preserve"> Međunarodnom  Trijenalu grafike malog formata u </w:t>
            </w:r>
            <w:r w:rsidRPr="000B42D3">
              <w:rPr>
                <w:rFonts w:ascii="Arial" w:hAnsi="Arial" w:cs="Arial"/>
                <w:sz w:val="20"/>
                <w:szCs w:val="20"/>
                <w:lang w:val="en-GB"/>
              </w:rPr>
              <w:t xml:space="preserve">Hyvinkää Art Museum u  Finskoj 2014. godine        </w:t>
            </w:r>
          </w:p>
          <w:p w:rsidR="00AE7701" w:rsidRPr="000B42D3" w:rsidRDefault="00AE7701" w:rsidP="00AE7701">
            <w:pPr>
              <w:spacing w:after="0"/>
              <w:rPr>
                <w:rFonts w:ascii="Arial" w:hAnsi="Arial" w:cs="Arial"/>
                <w:sz w:val="20"/>
                <w:szCs w:val="20"/>
                <w:lang w:val="en-GB"/>
              </w:rPr>
            </w:pPr>
            <w:r w:rsidRPr="000B42D3">
              <w:rPr>
                <w:rFonts w:ascii="Arial" w:hAnsi="Arial" w:cs="Arial"/>
                <w:sz w:val="20"/>
                <w:szCs w:val="20"/>
                <w:lang w:val="en-GB"/>
              </w:rPr>
              <w:t>( 8th International Miniprint Triennial - Miniprint Finland 2014.)</w:t>
            </w:r>
          </w:p>
          <w:p w:rsidR="00AE7701" w:rsidRPr="000B42D3" w:rsidRDefault="00AE7701" w:rsidP="00AE7701">
            <w:pPr>
              <w:spacing w:after="0"/>
              <w:rPr>
                <w:rFonts w:ascii="Arial" w:hAnsi="Arial" w:cs="Arial"/>
                <w:sz w:val="20"/>
                <w:szCs w:val="20"/>
                <w:lang w:val="en-GB"/>
              </w:rPr>
            </w:pPr>
          </w:p>
          <w:p w:rsidR="00AE7701" w:rsidRPr="000B42D3" w:rsidRDefault="00AE7701" w:rsidP="00AE7701">
            <w:pPr>
              <w:spacing w:after="0"/>
              <w:rPr>
                <w:rFonts w:ascii="Arial" w:hAnsi="Arial" w:cs="Arial"/>
                <w:sz w:val="20"/>
                <w:szCs w:val="20"/>
                <w:lang w:val="en-GB"/>
              </w:rPr>
            </w:pPr>
            <w:r w:rsidRPr="000B42D3">
              <w:rPr>
                <w:rFonts w:ascii="Arial" w:hAnsi="Arial" w:cs="Arial"/>
                <w:sz w:val="20"/>
                <w:szCs w:val="20"/>
                <w:lang w:val="en-GB"/>
              </w:rPr>
              <w:t xml:space="preserve">- Mentorstvo nagrađenog rada- </w:t>
            </w:r>
            <w:r w:rsidRPr="000B42D3">
              <w:rPr>
                <w:rFonts w:ascii="Arial" w:hAnsi="Arial" w:cs="Arial"/>
                <w:sz w:val="20"/>
                <w:szCs w:val="20"/>
              </w:rPr>
              <w:t>Matej Bosnić, GrafičaRI , Rijeka 2013.</w:t>
            </w:r>
          </w:p>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6097"/>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B05ABA" w:rsidP="00AE7701">
            <w:pPr>
              <w:spacing w:after="0" w:line="240" w:lineRule="auto"/>
              <w:rPr>
                <w:rFonts w:ascii="Arial" w:hAnsi="Arial" w:cs="Arial"/>
                <w:b/>
                <w:sz w:val="20"/>
                <w:szCs w:val="20"/>
              </w:rPr>
            </w:pPr>
            <w:r w:rsidRPr="000B42D3">
              <w:rPr>
                <w:rFonts w:ascii="Arial" w:hAnsi="Arial" w:cs="Arial"/>
                <w:b/>
                <w:sz w:val="20"/>
                <w:szCs w:val="20"/>
              </w:rPr>
              <w:t>d</w:t>
            </w:r>
            <w:r w:rsidR="00AE7701" w:rsidRPr="000B42D3">
              <w:rPr>
                <w:rFonts w:ascii="Arial" w:hAnsi="Arial" w:cs="Arial"/>
                <w:b/>
                <w:sz w:val="20"/>
                <w:szCs w:val="20"/>
              </w:rPr>
              <w:t>r. sc. Blaženka Perica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Suvremena umjetnost I + II + III + IV</w:t>
            </w:r>
            <w:r w:rsidRPr="000B42D3">
              <w:rPr>
                <w:rFonts w:ascii="Arial" w:hAnsi="Arial" w:cs="Arial"/>
                <w:b/>
                <w:sz w:val="20"/>
                <w:szCs w:val="20"/>
              </w:rPr>
              <w:br/>
              <w:t>Pojam umjetnosti I + II + III + IV</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Hribarov pr. 10; 10000 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091 6679709</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blazenkaperica@yahoo.de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1962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eastAsia="Times New Roman" w:hAnsi="Arial" w:cs="Arial"/>
                <w:sz w:val="20"/>
                <w:szCs w:val="20"/>
                <w:lang w:eastAsia="hr-HR"/>
              </w:rPr>
              <w:t>311966</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zvanje, docentica,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Povijest umjetnosti / teorija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Umjetnička akademija u Splitu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Stalni zaposlenik u zvanju docentice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Predavanja, seminari, terenska nastava, mentorski rad (teorija)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Dr.sc. (dr. phil.)</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Universitaet Kassel</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Kassel, Njemačka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2000</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1997.  +  1998.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Texas/Marfa, USA + New York, USA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Cinnati Foundation +  Donald Judd Foundation</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Doktorski studij</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Njemački – 5 (izvrsno)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Strani jezik i poznavanje jezika na  ljestvici od 2 (dovoljno) do 5 </w:t>
            </w:r>
            <w:r w:rsidRPr="000B42D3">
              <w:rPr>
                <w:rFonts w:ascii="Arial" w:hAnsi="Arial" w:cs="Arial"/>
                <w:sz w:val="20"/>
                <w:szCs w:val="20"/>
              </w:rPr>
              <w:lastRenderedPageBreak/>
              <w:t>(izvrsno)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Engleski –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 xml:space="preserve"> „Umjetnost danas“</w:t>
            </w:r>
            <w:r w:rsidRPr="000B42D3">
              <w:rPr>
                <w:rFonts w:ascii="Arial" w:hAnsi="Arial" w:cs="Arial"/>
                <w:sz w:val="20"/>
                <w:szCs w:val="20"/>
              </w:rPr>
              <w:br/>
              <w:t>Predavanja (u zvanju docenta, vanjski suradnik) na prijediplomskom i diplomskom studiju na Umjetničkoj akademiji Osijek 2007-2010.</w:t>
            </w:r>
          </w:p>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 xml:space="preserve"> „Konteksti suvremene umjetnosti – umjetnost nakon 1945.“ Predavanja (u zvanju docenta, vanjski suradnik na poslijediplomskim / doktorskim studijima na Akademiji likovnih umjetnosti u Zagrebu od 2007-2010.</w:t>
            </w:r>
          </w:p>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Mentorstvo (teorija) na Akademiji likovnih umjetnosti u Zagrebu od 2007 – 2014. (trenutno: 6 kandidata/doktoranda-ica</w:t>
            </w:r>
          </w:p>
          <w:p w:rsidR="00AE7701" w:rsidRPr="000B42D3" w:rsidRDefault="00AE7701" w:rsidP="00AE7701">
            <w:pPr>
              <w:pStyle w:val="ListParagraph"/>
              <w:spacing w:after="0" w:line="240" w:lineRule="auto"/>
              <w:ind w:left="565" w:hanging="565"/>
              <w:rPr>
                <w:rFonts w:ascii="Arial" w:hAnsi="Arial" w:cs="Arial"/>
                <w:sz w:val="20"/>
                <w:szCs w:val="20"/>
              </w:rPr>
            </w:pPr>
          </w:p>
          <w:p w:rsidR="00AE7701" w:rsidRPr="000B42D3" w:rsidRDefault="00AE7701" w:rsidP="00AE7701">
            <w:pPr>
              <w:spacing w:after="0" w:line="240" w:lineRule="auto"/>
              <w:rPr>
                <w:rFonts w:ascii="Arial" w:hAnsi="Arial" w:cs="Arial"/>
                <w:sz w:val="20"/>
                <w:szCs w:val="20"/>
                <w:u w:val="single"/>
              </w:rPr>
            </w:pPr>
            <w:r w:rsidRPr="000B42D3">
              <w:rPr>
                <w:rFonts w:ascii="Arial" w:hAnsi="Arial" w:cs="Arial"/>
                <w:sz w:val="20"/>
                <w:szCs w:val="20"/>
                <w:u w:val="single"/>
              </w:rPr>
              <w:t>Predavanja na inozemnim sveučilištima</w:t>
            </w:r>
          </w:p>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Hochschule für bildende Künste Braunschweig</w:t>
            </w:r>
            <w:r w:rsidRPr="000B42D3">
              <w:rPr>
                <w:rFonts w:ascii="Arial" w:hAnsi="Arial" w:cs="Arial"/>
                <w:sz w:val="20"/>
                <w:szCs w:val="20"/>
              </w:rPr>
              <w:br/>
              <w:t>Tematska predavanja na njemačkom i engleskom jeziku pod naslovom „Something Special. Piece of Art as a Gift: One Exhibition by Ivan Kožarić / Kunstwerk als Geschenk: Eine Ausstellung von Ivan Kožarić“, prilikom održavanja studentskih radionica u Braunschweigu 11.-19.11. 2009.</w:t>
            </w:r>
          </w:p>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Akademija likovnih umjetnosti Sarajevo + Art Depot ARS AEVI, Sarajevo. Tematsko predavanje „Pogledi odozgo. Aerotehnologija i vizualne umjetnosti“ u prostorima Art Depot ARS AEVI, Sarajevo, 17.4. 2012. za studente Umjetničke akademije Split i studente sarajevske Akademije u okviru organizacije studijskog putovanja / terenske nastave i posjete međunarodnoj zbirci moderne i suvremene umjetnosti ARS AEVI</w:t>
            </w:r>
          </w:p>
          <w:p w:rsidR="00AE7701" w:rsidRPr="000B42D3" w:rsidRDefault="00AE7701" w:rsidP="00AE7701">
            <w:pPr>
              <w:pStyle w:val="ListParagraph"/>
              <w:spacing w:after="0" w:line="240" w:lineRule="auto"/>
              <w:ind w:left="565" w:hanging="565"/>
              <w:rPr>
                <w:rFonts w:ascii="Arial" w:hAnsi="Arial" w:cs="Arial"/>
                <w:sz w:val="20"/>
                <w:szCs w:val="20"/>
              </w:rPr>
            </w:pPr>
          </w:p>
          <w:p w:rsidR="00AE7701" w:rsidRPr="000B42D3" w:rsidRDefault="00AE7701" w:rsidP="00AE7701">
            <w:pPr>
              <w:spacing w:after="0" w:line="240" w:lineRule="auto"/>
              <w:rPr>
                <w:rFonts w:ascii="Arial" w:hAnsi="Arial" w:cs="Arial"/>
                <w:sz w:val="20"/>
                <w:szCs w:val="20"/>
                <w:u w:val="single"/>
              </w:rPr>
            </w:pPr>
            <w:r w:rsidRPr="000B42D3">
              <w:rPr>
                <w:rFonts w:ascii="Arial" w:hAnsi="Arial" w:cs="Arial"/>
                <w:sz w:val="20"/>
                <w:szCs w:val="20"/>
                <w:u w:val="single"/>
              </w:rPr>
              <w:t>Simpoziji</w:t>
            </w:r>
          </w:p>
          <w:p w:rsidR="00AE7701" w:rsidRPr="000B42D3" w:rsidRDefault="00AE7701" w:rsidP="00AE7701">
            <w:pPr>
              <w:spacing w:after="0" w:line="240" w:lineRule="auto"/>
              <w:ind w:left="565" w:hanging="565"/>
              <w:rPr>
                <w:rFonts w:ascii="Arial" w:hAnsi="Arial" w:cs="Arial"/>
                <w:bCs/>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bCs/>
                <w:sz w:val="20"/>
                <w:szCs w:val="20"/>
                <w:lang w:val="en-US"/>
              </w:rPr>
              <w:t>M</w:t>
            </w:r>
            <w:r w:rsidRPr="000B42D3">
              <w:rPr>
                <w:rFonts w:ascii="Arial" w:hAnsi="Arial" w:cs="Arial"/>
                <w:bCs/>
                <w:sz w:val="20"/>
                <w:szCs w:val="20"/>
              </w:rPr>
              <w:t xml:space="preserve">eđunarodni simpozij / </w:t>
            </w:r>
            <w:r w:rsidRPr="000B42D3">
              <w:rPr>
                <w:rFonts w:ascii="Arial" w:hAnsi="Arial" w:cs="Arial"/>
                <w:bCs/>
                <w:i/>
                <w:iCs/>
                <w:sz w:val="20"/>
                <w:szCs w:val="20"/>
              </w:rPr>
              <w:t>International</w:t>
            </w:r>
            <w:r w:rsidRPr="000B42D3">
              <w:rPr>
                <w:rFonts w:ascii="Arial" w:hAnsi="Arial" w:cs="Arial"/>
                <w:bCs/>
                <w:i/>
                <w:iCs/>
                <w:sz w:val="20"/>
                <w:szCs w:val="20"/>
                <w:lang w:val="en-US"/>
              </w:rPr>
              <w:t>eK</w:t>
            </w:r>
            <w:r w:rsidRPr="000B42D3">
              <w:rPr>
                <w:rFonts w:ascii="Arial" w:hAnsi="Arial" w:cs="Arial"/>
                <w:bCs/>
                <w:i/>
                <w:iCs/>
                <w:sz w:val="20"/>
                <w:szCs w:val="20"/>
              </w:rPr>
              <w:t>onfer</w:t>
            </w:r>
            <w:r w:rsidRPr="000B42D3">
              <w:rPr>
                <w:rFonts w:ascii="Arial" w:hAnsi="Arial" w:cs="Arial"/>
                <w:bCs/>
                <w:i/>
                <w:iCs/>
                <w:sz w:val="20"/>
                <w:szCs w:val="20"/>
                <w:lang w:val="en-US"/>
              </w:rPr>
              <w:t>enz</w:t>
            </w:r>
            <w:r w:rsidRPr="000B42D3">
              <w:rPr>
                <w:rFonts w:ascii="Arial" w:hAnsi="Arial" w:cs="Arial"/>
                <w:bCs/>
                <w:sz w:val="20"/>
                <w:szCs w:val="20"/>
              </w:rPr>
              <w:t xml:space="preserve">: 19. </w:t>
            </w:r>
            <w:r w:rsidRPr="000B42D3">
              <w:rPr>
                <w:rFonts w:ascii="Arial" w:hAnsi="Arial" w:cs="Arial"/>
                <w:bCs/>
                <w:sz w:val="20"/>
                <w:szCs w:val="20"/>
                <w:lang w:val="en-US"/>
              </w:rPr>
              <w:t>DANIFRANJEPETRI</w:t>
            </w:r>
            <w:r w:rsidRPr="000B42D3">
              <w:rPr>
                <w:rFonts w:ascii="Arial" w:hAnsi="Arial" w:cs="Arial"/>
                <w:bCs/>
                <w:sz w:val="20"/>
                <w:szCs w:val="20"/>
              </w:rPr>
              <w:t xml:space="preserve">ĆA - </w:t>
            </w:r>
            <w:r w:rsidRPr="000B42D3">
              <w:rPr>
                <w:rFonts w:ascii="Arial" w:hAnsi="Arial" w:cs="Arial"/>
                <w:bCs/>
                <w:sz w:val="20"/>
                <w:szCs w:val="20"/>
                <w:lang w:val="en-US"/>
              </w:rPr>
              <w:t>FragenderIdentit</w:t>
            </w:r>
            <w:r w:rsidRPr="000B42D3">
              <w:rPr>
                <w:rFonts w:ascii="Arial" w:hAnsi="Arial" w:cs="Arial"/>
                <w:bCs/>
                <w:sz w:val="20"/>
                <w:szCs w:val="20"/>
              </w:rPr>
              <w:t>ä</w:t>
            </w:r>
            <w:r w:rsidRPr="000B42D3">
              <w:rPr>
                <w:rFonts w:ascii="Arial" w:hAnsi="Arial" w:cs="Arial"/>
                <w:bCs/>
                <w:sz w:val="20"/>
                <w:szCs w:val="20"/>
                <w:lang w:val="en-US"/>
              </w:rPr>
              <w:t>t</w:t>
            </w:r>
            <w:r w:rsidRPr="000B42D3">
              <w:rPr>
                <w:rFonts w:ascii="Arial" w:hAnsi="Arial" w:cs="Arial"/>
                <w:bCs/>
                <w:sz w:val="20"/>
                <w:szCs w:val="20"/>
              </w:rPr>
              <w:t xml:space="preserve"> / P</w:t>
            </w:r>
            <w:r w:rsidRPr="000B42D3">
              <w:rPr>
                <w:rFonts w:ascii="Arial" w:hAnsi="Arial" w:cs="Arial"/>
                <w:bCs/>
                <w:sz w:val="20"/>
                <w:szCs w:val="20"/>
                <w:lang w:val="en-US"/>
              </w:rPr>
              <w:t>itanjaidentiteta</w:t>
            </w:r>
            <w:r w:rsidRPr="000B42D3">
              <w:rPr>
                <w:rFonts w:ascii="Arial" w:hAnsi="Arial" w:cs="Arial"/>
                <w:bCs/>
                <w:sz w:val="20"/>
                <w:szCs w:val="20"/>
              </w:rPr>
              <w:t>;</w:t>
            </w:r>
            <w:r w:rsidRPr="000B42D3">
              <w:rPr>
                <w:rFonts w:ascii="Arial" w:hAnsi="Arial" w:cs="Arial"/>
                <w:bCs/>
                <w:sz w:val="20"/>
                <w:szCs w:val="20"/>
                <w:lang w:val="en-US"/>
              </w:rPr>
              <w:t>Cres</w:t>
            </w:r>
            <w:r w:rsidRPr="000B42D3">
              <w:rPr>
                <w:rFonts w:ascii="Arial" w:hAnsi="Arial" w:cs="Arial"/>
                <w:bCs/>
                <w:sz w:val="20"/>
                <w:szCs w:val="20"/>
              </w:rPr>
              <w:t xml:space="preserve">, 19.- 22.09. 2010. u organizaciji Hrvatskog filozofskog društva </w:t>
            </w:r>
          </w:p>
          <w:p w:rsidR="00AE7701" w:rsidRPr="000B42D3" w:rsidRDefault="00AE7701" w:rsidP="00AE7701">
            <w:pPr>
              <w:pStyle w:val="BodyText"/>
              <w:ind w:left="565" w:right="-468" w:hanging="565"/>
              <w:rPr>
                <w:rFonts w:ascii="Arial" w:hAnsi="Arial" w:cs="Arial"/>
                <w:sz w:val="20"/>
                <w:szCs w:val="20"/>
              </w:rPr>
            </w:pPr>
            <w:r w:rsidRPr="000B42D3">
              <w:rPr>
                <w:rFonts w:ascii="Arial" w:hAnsi="Arial" w:cs="Arial"/>
                <w:bCs/>
                <w:sz w:val="20"/>
                <w:szCs w:val="20"/>
              </w:rPr>
              <w:t>-</w:t>
            </w:r>
            <w:r w:rsidRPr="000B42D3">
              <w:rPr>
                <w:rFonts w:ascii="Arial" w:hAnsi="Arial" w:cs="Arial"/>
                <w:sz w:val="20"/>
                <w:szCs w:val="20"/>
              </w:rPr>
              <w:tab/>
              <w:t xml:space="preserve">Godišnji simpozij Hrvatskoga filozofskog društva 2010: </w:t>
            </w:r>
            <w:r w:rsidRPr="000B42D3">
              <w:rPr>
                <w:rFonts w:ascii="Arial" w:hAnsi="Arial" w:cs="Arial"/>
                <w:i/>
                <w:sz w:val="20"/>
                <w:szCs w:val="20"/>
              </w:rPr>
              <w:t>Pitanje o istini u suvremenoj filozofiji i znanosti</w:t>
            </w:r>
            <w:r w:rsidRPr="000B42D3">
              <w:rPr>
                <w:rFonts w:ascii="Arial" w:hAnsi="Arial" w:cs="Arial"/>
                <w:sz w:val="20"/>
                <w:szCs w:val="20"/>
              </w:rPr>
              <w:t xml:space="preserve">, </w:t>
            </w:r>
            <w:r w:rsidRPr="000B42D3">
              <w:rPr>
                <w:rFonts w:ascii="Arial" w:hAnsi="Arial" w:cs="Arial"/>
                <w:iCs/>
                <w:sz w:val="20"/>
                <w:szCs w:val="20"/>
              </w:rPr>
              <w:t xml:space="preserve">Zagreb, 25.– 27. studenoga 2010. </w:t>
            </w:r>
          </w:p>
          <w:p w:rsidR="00AE7701" w:rsidRPr="000B42D3" w:rsidRDefault="00AE7701" w:rsidP="00AE7701">
            <w:pPr>
              <w:pStyle w:val="BodyText"/>
              <w:ind w:left="565" w:right="-468" w:hanging="565"/>
              <w:rPr>
                <w:rFonts w:ascii="Arial" w:hAnsi="Arial" w:cs="Arial"/>
                <w:sz w:val="20"/>
                <w:szCs w:val="20"/>
                <w:lang w:val="pl-PL"/>
              </w:rPr>
            </w:pPr>
            <w:r w:rsidRPr="000B42D3">
              <w:rPr>
                <w:rFonts w:ascii="Arial" w:hAnsi="Arial" w:cs="Arial"/>
                <w:bCs/>
                <w:sz w:val="20"/>
                <w:szCs w:val="20"/>
              </w:rPr>
              <w:t>-</w:t>
            </w:r>
            <w:r w:rsidRPr="000B42D3">
              <w:rPr>
                <w:rFonts w:ascii="Arial" w:hAnsi="Arial" w:cs="Arial"/>
                <w:sz w:val="20"/>
                <w:szCs w:val="20"/>
              </w:rPr>
              <w:tab/>
            </w:r>
            <w:r w:rsidRPr="000B42D3">
              <w:rPr>
                <w:rFonts w:ascii="Arial" w:hAnsi="Arial" w:cs="Arial"/>
                <w:sz w:val="20"/>
                <w:szCs w:val="20"/>
                <w:lang w:val="pl-PL"/>
              </w:rPr>
              <w:t>Me</w:t>
            </w:r>
            <w:r w:rsidRPr="000B42D3">
              <w:rPr>
                <w:rFonts w:ascii="Arial" w:hAnsi="Arial" w:cs="Arial"/>
                <w:sz w:val="20"/>
                <w:szCs w:val="20"/>
              </w:rPr>
              <w:t>đ</w:t>
            </w:r>
            <w:r w:rsidRPr="000B42D3">
              <w:rPr>
                <w:rFonts w:ascii="Arial" w:hAnsi="Arial" w:cs="Arial"/>
                <w:sz w:val="20"/>
                <w:szCs w:val="20"/>
                <w:lang w:val="pl-PL"/>
              </w:rPr>
              <w:t>unarodniskup</w:t>
            </w:r>
            <w:r w:rsidRPr="000B42D3">
              <w:rPr>
                <w:rFonts w:ascii="Arial" w:hAnsi="Arial" w:cs="Arial"/>
                <w:sz w:val="20"/>
                <w:szCs w:val="20"/>
              </w:rPr>
              <w:t xml:space="preserve"> „</w:t>
            </w:r>
            <w:r w:rsidRPr="000B42D3">
              <w:rPr>
                <w:rFonts w:ascii="Arial" w:hAnsi="Arial" w:cs="Arial"/>
                <w:sz w:val="20"/>
                <w:szCs w:val="20"/>
                <w:lang w:val="pl-PL"/>
              </w:rPr>
              <w:t>Medijacija</w:t>
            </w:r>
            <w:r w:rsidRPr="000B42D3">
              <w:rPr>
                <w:rFonts w:ascii="Arial" w:hAnsi="Arial" w:cs="Arial"/>
                <w:sz w:val="20"/>
                <w:szCs w:val="20"/>
              </w:rPr>
              <w:t xml:space="preserve">/ </w:t>
            </w:r>
            <w:r w:rsidRPr="000B42D3">
              <w:rPr>
                <w:rFonts w:ascii="Arial" w:hAnsi="Arial" w:cs="Arial"/>
                <w:sz w:val="20"/>
                <w:szCs w:val="20"/>
                <w:lang w:val="pl-PL"/>
              </w:rPr>
              <w:t>Imperativsudjelovanja</w:t>
            </w:r>
            <w:r w:rsidRPr="000B42D3">
              <w:rPr>
                <w:rFonts w:ascii="Arial" w:hAnsi="Arial" w:cs="Arial"/>
                <w:sz w:val="20"/>
                <w:szCs w:val="20"/>
              </w:rPr>
              <w:t xml:space="preserve">” </w:t>
            </w:r>
            <w:r w:rsidRPr="000B42D3">
              <w:rPr>
                <w:rFonts w:ascii="Arial" w:hAnsi="Arial" w:cs="Arial"/>
                <w:sz w:val="20"/>
                <w:szCs w:val="20"/>
                <w:lang w:val="pl-PL"/>
              </w:rPr>
              <w:t>uorganizacijiGoethe</w:t>
            </w:r>
            <w:r w:rsidRPr="000B42D3">
              <w:rPr>
                <w:rFonts w:ascii="Arial" w:hAnsi="Arial" w:cs="Arial"/>
                <w:sz w:val="20"/>
                <w:szCs w:val="20"/>
              </w:rPr>
              <w:t>-</w:t>
            </w:r>
            <w:r w:rsidRPr="000B42D3">
              <w:rPr>
                <w:rFonts w:ascii="Arial" w:hAnsi="Arial" w:cs="Arial"/>
                <w:sz w:val="20"/>
                <w:szCs w:val="20"/>
                <w:lang w:val="pl-PL"/>
              </w:rPr>
              <w:t>InstitutaKroatien</w:t>
            </w:r>
            <w:r w:rsidRPr="000B42D3">
              <w:rPr>
                <w:rFonts w:ascii="Arial" w:hAnsi="Arial" w:cs="Arial"/>
                <w:sz w:val="20"/>
                <w:szCs w:val="20"/>
              </w:rPr>
              <w:t xml:space="preserve">, </w:t>
            </w:r>
            <w:r w:rsidRPr="000B42D3">
              <w:rPr>
                <w:rFonts w:ascii="Arial" w:hAnsi="Arial" w:cs="Arial"/>
                <w:sz w:val="20"/>
                <w:szCs w:val="20"/>
                <w:lang w:val="pl-PL"/>
              </w:rPr>
              <w:t>uzpodr</w:t>
            </w:r>
            <w:r w:rsidRPr="000B42D3">
              <w:rPr>
                <w:rFonts w:ascii="Arial" w:hAnsi="Arial" w:cs="Arial"/>
                <w:sz w:val="20"/>
                <w:szCs w:val="20"/>
              </w:rPr>
              <w:t>š</w:t>
            </w:r>
            <w:r w:rsidRPr="000B42D3">
              <w:rPr>
                <w:rFonts w:ascii="Arial" w:hAnsi="Arial" w:cs="Arial"/>
                <w:sz w:val="20"/>
                <w:szCs w:val="20"/>
                <w:lang w:val="pl-PL"/>
              </w:rPr>
              <w:t>kuMuzejasuvremeneumjetnostiZagreb</w:t>
            </w:r>
            <w:r w:rsidRPr="000B42D3">
              <w:rPr>
                <w:rFonts w:ascii="Arial" w:hAnsi="Arial" w:cs="Arial"/>
                <w:sz w:val="20"/>
                <w:szCs w:val="20"/>
              </w:rPr>
              <w:t xml:space="preserve">. </w:t>
            </w:r>
            <w:r w:rsidRPr="000B42D3">
              <w:rPr>
                <w:rFonts w:ascii="Arial" w:hAnsi="Arial" w:cs="Arial"/>
                <w:sz w:val="20"/>
                <w:szCs w:val="20"/>
                <w:lang w:val="pl-PL"/>
              </w:rPr>
              <w:t>Održano u Muzeju suvremene umjetnosti, 13.-15.05. 2010. (Bla</w:t>
            </w:r>
            <w:r w:rsidRPr="000B42D3">
              <w:rPr>
                <w:rFonts w:ascii="Arial" w:hAnsi="Arial" w:cs="Arial"/>
                <w:sz w:val="20"/>
                <w:szCs w:val="20"/>
              </w:rPr>
              <w:t>ž</w:t>
            </w:r>
            <w:r w:rsidRPr="000B42D3">
              <w:rPr>
                <w:rFonts w:ascii="Arial" w:hAnsi="Arial" w:cs="Arial"/>
                <w:sz w:val="20"/>
                <w:szCs w:val="20"/>
                <w:lang w:val="pl-PL"/>
              </w:rPr>
              <w:t>enkaPericabilajepozvanakaogost</w:t>
            </w:r>
            <w:r w:rsidRPr="000B42D3">
              <w:rPr>
                <w:rFonts w:ascii="Arial" w:hAnsi="Arial" w:cs="Arial"/>
                <w:sz w:val="20"/>
                <w:szCs w:val="20"/>
              </w:rPr>
              <w:t>-učesnik u diskusiji)</w:t>
            </w:r>
          </w:p>
          <w:p w:rsidR="00AE7701" w:rsidRPr="000B42D3" w:rsidRDefault="00AE7701" w:rsidP="00AE7701">
            <w:pPr>
              <w:spacing w:after="0" w:line="240" w:lineRule="auto"/>
              <w:ind w:left="565" w:hanging="565"/>
              <w:jc w:val="both"/>
              <w:rPr>
                <w:rFonts w:ascii="Arial" w:hAnsi="Arial" w:cs="Arial"/>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sz w:val="20"/>
                <w:szCs w:val="20"/>
              </w:rPr>
              <w:t xml:space="preserve">Simpozij </w:t>
            </w:r>
            <w:r w:rsidRPr="000B42D3">
              <w:rPr>
                <w:rFonts w:ascii="Arial" w:hAnsi="Arial" w:cs="Arial"/>
                <w:i/>
                <w:sz w:val="20"/>
                <w:szCs w:val="20"/>
              </w:rPr>
              <w:t>Filozofija i umjetnost</w:t>
            </w:r>
            <w:r w:rsidRPr="000B42D3">
              <w:rPr>
                <w:rFonts w:ascii="Arial" w:hAnsi="Arial" w:cs="Arial"/>
                <w:sz w:val="20"/>
                <w:szCs w:val="20"/>
              </w:rPr>
              <w:t>, u organizaciji Hrvatskog filozofskog društva; Zagreb, 1.-3. prosinca 2011.</w:t>
            </w:r>
          </w:p>
          <w:p w:rsidR="00AE7701" w:rsidRPr="000B42D3" w:rsidRDefault="00AE7701" w:rsidP="00AE7701">
            <w:pPr>
              <w:spacing w:after="0" w:line="240" w:lineRule="auto"/>
              <w:ind w:left="565" w:hanging="565"/>
              <w:rPr>
                <w:rFonts w:ascii="Arial" w:hAnsi="Arial" w:cs="Arial"/>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bCs/>
                <w:sz w:val="20"/>
                <w:szCs w:val="20"/>
              </w:rPr>
              <w:t xml:space="preserve">Međunarodni simpozij </w:t>
            </w:r>
            <w:r w:rsidRPr="000B42D3">
              <w:rPr>
                <w:rFonts w:ascii="Arial" w:hAnsi="Arial" w:cs="Arial"/>
                <w:bCs/>
                <w:i/>
                <w:sz w:val="20"/>
                <w:szCs w:val="20"/>
                <w:lang w:val="en-US"/>
              </w:rPr>
              <w:t>Spaces of Identity in the Performing Sphere</w:t>
            </w:r>
            <w:r w:rsidRPr="000B42D3">
              <w:rPr>
                <w:rFonts w:ascii="Arial" w:hAnsi="Arial" w:cs="Arial"/>
                <w:bCs/>
                <w:sz w:val="20"/>
                <w:szCs w:val="20"/>
                <w:lang w:val="en-US"/>
              </w:rPr>
              <w:t xml:space="preserve">, u organizaciji </w:t>
            </w:r>
            <w:r w:rsidRPr="000B42D3">
              <w:rPr>
                <w:rFonts w:ascii="Arial" w:hAnsi="Arial" w:cs="Arial"/>
                <w:sz w:val="20"/>
                <w:szCs w:val="20"/>
                <w:lang w:val="en-US"/>
              </w:rPr>
              <w:t>Hrvatskogfilozofskogdru</w:t>
            </w:r>
            <w:r w:rsidRPr="000B42D3">
              <w:rPr>
                <w:rFonts w:ascii="Arial" w:hAnsi="Arial" w:cs="Arial"/>
                <w:sz w:val="20"/>
                <w:szCs w:val="20"/>
              </w:rPr>
              <w:t>š</w:t>
            </w:r>
            <w:r w:rsidRPr="000B42D3">
              <w:rPr>
                <w:rFonts w:ascii="Arial" w:hAnsi="Arial" w:cs="Arial"/>
                <w:sz w:val="20"/>
                <w:szCs w:val="20"/>
                <w:lang w:val="en-US"/>
              </w:rPr>
              <w:t>tva</w:t>
            </w:r>
            <w:r w:rsidRPr="000B42D3">
              <w:rPr>
                <w:rFonts w:ascii="Arial" w:hAnsi="Arial" w:cs="Arial"/>
                <w:sz w:val="20"/>
                <w:szCs w:val="20"/>
              </w:rPr>
              <w:t xml:space="preserve"> održan u Zagrebu 11.- 14. 02. 2010.</w:t>
            </w:r>
          </w:p>
          <w:p w:rsidR="00AE7701" w:rsidRPr="000B42D3" w:rsidRDefault="00AE7701" w:rsidP="00AE7701">
            <w:pPr>
              <w:spacing w:after="0" w:line="240" w:lineRule="auto"/>
              <w:ind w:left="565" w:hanging="565"/>
              <w:rPr>
                <w:rFonts w:ascii="Arial" w:hAnsi="Arial" w:cs="Arial"/>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sz w:val="20"/>
                <w:szCs w:val="20"/>
                <w:lang w:val="en-US"/>
              </w:rPr>
              <w:t>Me</w:t>
            </w:r>
            <w:r w:rsidRPr="000B42D3">
              <w:rPr>
                <w:rFonts w:ascii="Arial" w:hAnsi="Arial" w:cs="Arial"/>
                <w:sz w:val="20"/>
                <w:szCs w:val="20"/>
              </w:rPr>
              <w:t>đ</w:t>
            </w:r>
            <w:r w:rsidRPr="000B42D3">
              <w:rPr>
                <w:rFonts w:ascii="Arial" w:hAnsi="Arial" w:cs="Arial"/>
                <w:sz w:val="20"/>
                <w:szCs w:val="20"/>
                <w:lang w:val="en-US"/>
              </w:rPr>
              <w:t>unarodnisimpozij</w:t>
            </w:r>
            <w:r w:rsidRPr="000B42D3">
              <w:rPr>
                <w:rFonts w:ascii="Arial" w:hAnsi="Arial" w:cs="Arial"/>
                <w:i/>
                <w:sz w:val="20"/>
                <w:szCs w:val="20"/>
                <w:lang w:val="en-US"/>
              </w:rPr>
              <w:t>Symmetry</w:t>
            </w:r>
            <w:r w:rsidRPr="000B42D3">
              <w:rPr>
                <w:rFonts w:ascii="Arial" w:hAnsi="Arial" w:cs="Arial"/>
                <w:i/>
                <w:sz w:val="20"/>
                <w:szCs w:val="20"/>
              </w:rPr>
              <w:t xml:space="preserve">: </w:t>
            </w:r>
            <w:r w:rsidRPr="000B42D3">
              <w:rPr>
                <w:rFonts w:ascii="Arial" w:hAnsi="Arial" w:cs="Arial"/>
                <w:i/>
                <w:sz w:val="20"/>
                <w:szCs w:val="20"/>
                <w:lang w:val="en-US"/>
              </w:rPr>
              <w:t>Art</w:t>
            </w:r>
            <w:r w:rsidRPr="000B42D3">
              <w:rPr>
                <w:rFonts w:ascii="Arial" w:hAnsi="Arial" w:cs="Arial"/>
                <w:i/>
                <w:sz w:val="20"/>
                <w:szCs w:val="20"/>
              </w:rPr>
              <w:t>&amp;</w:t>
            </w:r>
            <w:r w:rsidRPr="000B42D3">
              <w:rPr>
                <w:rFonts w:ascii="Arial" w:hAnsi="Arial" w:cs="Arial"/>
                <w:i/>
                <w:sz w:val="20"/>
                <w:szCs w:val="20"/>
                <w:lang w:val="en-US"/>
              </w:rPr>
              <w:t>Science</w:t>
            </w:r>
            <w:r w:rsidRPr="000B42D3">
              <w:rPr>
                <w:rFonts w:ascii="Arial" w:hAnsi="Arial" w:cs="Arial"/>
                <w:i/>
                <w:sz w:val="20"/>
                <w:szCs w:val="20"/>
              </w:rPr>
              <w:t xml:space="preserve"> - </w:t>
            </w:r>
            <w:r w:rsidRPr="000B42D3">
              <w:rPr>
                <w:rFonts w:ascii="Arial" w:hAnsi="Arial" w:cs="Arial"/>
                <w:i/>
                <w:sz w:val="20"/>
                <w:szCs w:val="20"/>
                <w:lang w:val="en-US"/>
              </w:rPr>
              <w:t>Simposium</w:t>
            </w:r>
            <w:r w:rsidRPr="000B42D3">
              <w:rPr>
                <w:rFonts w:ascii="Arial" w:hAnsi="Arial" w:cs="Arial"/>
                <w:i/>
                <w:sz w:val="20"/>
                <w:szCs w:val="20"/>
              </w:rPr>
              <w:t xml:space="preserve">, </w:t>
            </w:r>
            <w:r w:rsidRPr="000B42D3">
              <w:rPr>
                <w:rFonts w:ascii="Arial" w:hAnsi="Arial" w:cs="Arial"/>
                <w:i/>
                <w:sz w:val="20"/>
                <w:szCs w:val="20"/>
                <w:lang w:val="en-US"/>
              </w:rPr>
              <w:t>CROArtscia</w:t>
            </w:r>
            <w:r w:rsidRPr="000B42D3">
              <w:rPr>
                <w:rFonts w:ascii="Arial" w:hAnsi="Arial" w:cs="Arial"/>
                <w:i/>
                <w:sz w:val="20"/>
                <w:szCs w:val="20"/>
              </w:rPr>
              <w:t xml:space="preserve"> 2011</w:t>
            </w:r>
            <w:r w:rsidRPr="000B42D3">
              <w:rPr>
                <w:rFonts w:ascii="Arial" w:hAnsi="Arial" w:cs="Arial"/>
                <w:sz w:val="20"/>
                <w:szCs w:val="20"/>
              </w:rPr>
              <w:t xml:space="preserve">, </w:t>
            </w:r>
            <w:r w:rsidRPr="000B42D3">
              <w:rPr>
                <w:rFonts w:ascii="Arial" w:hAnsi="Arial" w:cs="Arial"/>
                <w:sz w:val="20"/>
                <w:szCs w:val="20"/>
                <w:lang w:val="en-US"/>
              </w:rPr>
              <w:t>uorganizacijiMuzejasuvremeneumjetnosti</w:t>
            </w:r>
            <w:r w:rsidRPr="000B42D3">
              <w:rPr>
                <w:rFonts w:ascii="Arial" w:hAnsi="Arial" w:cs="Arial"/>
                <w:sz w:val="20"/>
                <w:szCs w:val="20"/>
              </w:rPr>
              <w:t xml:space="preserve">, </w:t>
            </w:r>
            <w:r w:rsidRPr="000B42D3">
              <w:rPr>
                <w:rFonts w:ascii="Arial" w:hAnsi="Arial" w:cs="Arial"/>
                <w:sz w:val="20"/>
                <w:szCs w:val="20"/>
                <w:lang w:val="en-US"/>
              </w:rPr>
              <w:t>odr</w:t>
            </w:r>
            <w:r w:rsidRPr="000B42D3">
              <w:rPr>
                <w:rFonts w:ascii="Arial" w:hAnsi="Arial" w:cs="Arial"/>
                <w:sz w:val="20"/>
                <w:szCs w:val="20"/>
              </w:rPr>
              <w:t>ž</w:t>
            </w:r>
            <w:r w:rsidRPr="000B42D3">
              <w:rPr>
                <w:rFonts w:ascii="Arial" w:hAnsi="Arial" w:cs="Arial"/>
                <w:sz w:val="20"/>
                <w:szCs w:val="20"/>
                <w:lang w:val="en-US"/>
              </w:rPr>
              <w:t>anouZagrebu</w:t>
            </w:r>
            <w:r w:rsidRPr="000B42D3">
              <w:rPr>
                <w:rFonts w:ascii="Arial" w:hAnsi="Arial" w:cs="Arial"/>
                <w:sz w:val="20"/>
                <w:szCs w:val="20"/>
              </w:rPr>
              <w:t>, 4. – 7. 5. 2011.</w:t>
            </w:r>
          </w:p>
          <w:p w:rsidR="00AE7701" w:rsidRPr="000B42D3" w:rsidRDefault="00AE7701" w:rsidP="00AE7701">
            <w:pPr>
              <w:spacing w:after="0" w:line="240" w:lineRule="auto"/>
              <w:ind w:left="565" w:hanging="565"/>
              <w:rPr>
                <w:rFonts w:ascii="Arial" w:hAnsi="Arial" w:cs="Arial"/>
                <w:bCs/>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bCs/>
                <w:sz w:val="20"/>
                <w:szCs w:val="20"/>
              </w:rPr>
              <w:t xml:space="preserve">Blaženka Perica bila je u timu Umjetničke akademije u Splitu prilikom održavanja međunarodnog skupa/simpozija i studentske radionice „Simultani pejzaži Sredozemlja“, Vela </w:t>
            </w:r>
            <w:r w:rsidRPr="000B42D3">
              <w:rPr>
                <w:rFonts w:ascii="Arial" w:hAnsi="Arial" w:cs="Arial"/>
                <w:bCs/>
                <w:sz w:val="20"/>
                <w:szCs w:val="20"/>
              </w:rPr>
              <w:lastRenderedPageBreak/>
              <w:t>Luka, Korčula, 17. – 22. rujan 2012.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pStyle w:val="ListParagraph"/>
              <w:spacing w:after="0" w:line="240" w:lineRule="auto"/>
              <w:ind w:left="565" w:hanging="565"/>
              <w:rPr>
                <w:rFonts w:ascii="Arial" w:eastAsia="Times New Roman" w:hAnsi="Arial" w:cs="Arial"/>
                <w:sz w:val="20"/>
                <w:szCs w:val="20"/>
                <w:lang w:val="pl-PL"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b/>
                <w:sz w:val="20"/>
                <w:szCs w:val="20"/>
                <w:lang w:eastAsia="hr-HR"/>
              </w:rPr>
              <w:t>„</w:t>
            </w:r>
            <w:r w:rsidRPr="000B42D3">
              <w:rPr>
                <w:rFonts w:ascii="Arial" w:eastAsia="Times New Roman" w:hAnsi="Arial" w:cs="Arial"/>
                <w:b/>
                <w:sz w:val="20"/>
                <w:szCs w:val="20"/>
                <w:lang w:val="pl-PL" w:eastAsia="hr-HR"/>
              </w:rPr>
              <w:t>DeanJokanovi</w:t>
            </w:r>
            <w:r w:rsidRPr="000B42D3">
              <w:rPr>
                <w:rFonts w:ascii="Arial" w:eastAsia="Times New Roman" w:hAnsi="Arial" w:cs="Arial"/>
                <w:b/>
                <w:sz w:val="20"/>
                <w:szCs w:val="20"/>
                <w:lang w:eastAsia="hr-HR"/>
              </w:rPr>
              <w:t xml:space="preserve">ć </w:t>
            </w:r>
            <w:r w:rsidRPr="000B42D3">
              <w:rPr>
                <w:rFonts w:ascii="Arial" w:eastAsia="Times New Roman" w:hAnsi="Arial" w:cs="Arial"/>
                <w:b/>
                <w:sz w:val="20"/>
                <w:szCs w:val="20"/>
                <w:lang w:val="pl-PL" w:eastAsia="hr-HR"/>
              </w:rPr>
              <w:t>Toumin</w:t>
            </w:r>
            <w:r w:rsidRPr="000B42D3">
              <w:rPr>
                <w:rFonts w:ascii="Arial" w:eastAsia="Times New Roman" w:hAnsi="Arial" w:cs="Arial"/>
                <w:b/>
                <w:sz w:val="20"/>
                <w:szCs w:val="20"/>
                <w:lang w:eastAsia="hr-HR"/>
              </w:rPr>
              <w:t>“ –</w:t>
            </w:r>
            <w:r w:rsidRPr="000B42D3">
              <w:rPr>
                <w:rFonts w:ascii="Arial" w:eastAsia="Times New Roman" w:hAnsi="Arial" w:cs="Arial"/>
                <w:b/>
                <w:sz w:val="20"/>
                <w:szCs w:val="20"/>
                <w:lang w:val="pl-PL" w:eastAsia="hr-HR"/>
              </w:rPr>
              <w:t>monografija</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urednica</w:t>
            </w:r>
            <w:r w:rsidRPr="000B42D3">
              <w:rPr>
                <w:rFonts w:ascii="Arial" w:eastAsia="Times New Roman" w:hAnsi="Arial" w:cs="Arial"/>
                <w:sz w:val="20"/>
                <w:szCs w:val="20"/>
                <w:lang w:eastAsia="hr-HR"/>
              </w:rPr>
              <w:t>/</w:t>
            </w:r>
            <w:r w:rsidRPr="000B42D3">
              <w:rPr>
                <w:rFonts w:ascii="Arial" w:eastAsia="Times New Roman" w:hAnsi="Arial" w:cs="Arial"/>
                <w:sz w:val="20"/>
                <w:szCs w:val="20"/>
                <w:lang w:val="pl-PL" w:eastAsia="hr-HR"/>
              </w:rPr>
              <w:t>tekst</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DAF</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Zagreb</w:t>
            </w:r>
            <w:r w:rsidRPr="000B42D3">
              <w:rPr>
                <w:rFonts w:ascii="Arial" w:eastAsia="Times New Roman" w:hAnsi="Arial" w:cs="Arial"/>
                <w:sz w:val="20"/>
                <w:szCs w:val="20"/>
                <w:lang w:eastAsia="hr-HR"/>
              </w:rPr>
              <w:t xml:space="preserve">, 2009; 305 </w:t>
            </w:r>
            <w:r w:rsidRPr="000B42D3">
              <w:rPr>
                <w:rFonts w:ascii="Arial" w:eastAsia="Times New Roman" w:hAnsi="Arial" w:cs="Arial"/>
                <w:sz w:val="20"/>
                <w:szCs w:val="20"/>
                <w:lang w:val="pl-PL" w:eastAsia="hr-HR"/>
              </w:rPr>
              <w:t>str</w:t>
            </w:r>
            <w:r w:rsidRPr="000B42D3">
              <w:rPr>
                <w:rFonts w:ascii="Arial" w:eastAsia="Times New Roman" w:hAnsi="Arial" w:cs="Arial"/>
                <w:sz w:val="20"/>
                <w:szCs w:val="20"/>
                <w:lang w:eastAsia="hr-HR"/>
              </w:rPr>
              <w:t>. (</w:t>
            </w:r>
            <w:r w:rsidRPr="000B42D3">
              <w:rPr>
                <w:rFonts w:ascii="Arial" w:eastAsia="Times New Roman" w:hAnsi="Arial" w:cs="Arial"/>
                <w:sz w:val="20"/>
                <w:szCs w:val="20"/>
                <w:lang w:val="pl-PL" w:eastAsia="hr-HR"/>
              </w:rPr>
              <w:t>hrv</w:t>
            </w:r>
            <w:r w:rsidRPr="000B42D3">
              <w:rPr>
                <w:rFonts w:ascii="Arial" w:eastAsia="Times New Roman" w:hAnsi="Arial" w:cs="Arial"/>
                <w:sz w:val="20"/>
                <w:szCs w:val="20"/>
                <w:lang w:eastAsia="hr-HR"/>
              </w:rPr>
              <w:t>./</w:t>
            </w:r>
            <w:r w:rsidRPr="000B42D3">
              <w:rPr>
                <w:rFonts w:ascii="Arial" w:eastAsia="Times New Roman" w:hAnsi="Arial" w:cs="Arial"/>
                <w:sz w:val="20"/>
                <w:szCs w:val="20"/>
                <w:lang w:val="pl-PL" w:eastAsia="hr-HR"/>
              </w:rPr>
              <w:t>engl</w:t>
            </w:r>
            <w:r w:rsidRPr="000B42D3">
              <w:rPr>
                <w:rFonts w:ascii="Arial" w:eastAsia="Times New Roman" w:hAnsi="Arial" w:cs="Arial"/>
                <w:sz w:val="20"/>
                <w:szCs w:val="20"/>
                <w:lang w:eastAsia="hr-HR"/>
              </w:rPr>
              <w:t>.)</w:t>
            </w:r>
            <w:r w:rsidRPr="000B42D3">
              <w:rPr>
                <w:rFonts w:ascii="Arial" w:eastAsia="Times New Roman" w:hAnsi="Arial" w:cs="Arial"/>
                <w:sz w:val="20"/>
                <w:szCs w:val="20"/>
                <w:lang w:eastAsia="hr-HR"/>
              </w:rPr>
              <w:br/>
            </w:r>
            <w:r w:rsidRPr="000B42D3">
              <w:rPr>
                <w:rFonts w:ascii="Arial" w:eastAsia="Times New Roman" w:hAnsi="Arial" w:cs="Arial"/>
                <w:sz w:val="20"/>
                <w:szCs w:val="20"/>
                <w:lang w:val="pl-PL" w:eastAsia="hr-HR"/>
              </w:rPr>
              <w:t>ISBN</w:t>
            </w:r>
            <w:r w:rsidRPr="000B42D3">
              <w:rPr>
                <w:rFonts w:ascii="Arial" w:eastAsia="Times New Roman" w:hAnsi="Arial" w:cs="Arial"/>
                <w:sz w:val="20"/>
                <w:szCs w:val="20"/>
                <w:lang w:eastAsia="hr-HR"/>
              </w:rPr>
              <w:t>: 978-9536 95619-7</w:t>
            </w:r>
            <w:r w:rsidRPr="000B42D3">
              <w:rPr>
                <w:rFonts w:ascii="Arial" w:eastAsia="Times New Roman" w:hAnsi="Arial" w:cs="Arial"/>
                <w:sz w:val="20"/>
                <w:szCs w:val="20"/>
                <w:lang w:eastAsia="hr-HR"/>
              </w:rPr>
              <w:br/>
            </w:r>
            <w:r w:rsidRPr="000B42D3">
              <w:rPr>
                <w:rFonts w:ascii="Arial" w:eastAsia="Times New Roman" w:hAnsi="Arial" w:cs="Arial"/>
                <w:sz w:val="20"/>
                <w:szCs w:val="20"/>
                <w:lang w:val="pl-PL" w:eastAsia="hr-HR"/>
              </w:rPr>
              <w:t>Recenzentimonografije</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dr</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sc</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LeonidaKova</w:t>
            </w:r>
            <w:r w:rsidRPr="000B42D3">
              <w:rPr>
                <w:rFonts w:ascii="Arial" w:eastAsia="Times New Roman" w:hAnsi="Arial" w:cs="Arial"/>
                <w:sz w:val="20"/>
                <w:szCs w:val="20"/>
                <w:lang w:eastAsia="hr-HR"/>
              </w:rPr>
              <w:t xml:space="preserve">č (27.02. </w:t>
            </w:r>
            <w:r w:rsidRPr="000B42D3">
              <w:rPr>
                <w:rFonts w:ascii="Arial" w:eastAsia="Times New Roman" w:hAnsi="Arial" w:cs="Arial"/>
                <w:sz w:val="20"/>
                <w:szCs w:val="20"/>
                <w:lang w:val="pl-PL" w:eastAsia="hr-HR"/>
              </w:rPr>
              <w:t>2009, na Zakladu HAZU, Zagreb) i prof. Ješa Denegri (11.12. 2009, promocija monografije, Profil, Zagreb)</w:t>
            </w:r>
            <w:r w:rsidRPr="000B42D3">
              <w:rPr>
                <w:rFonts w:ascii="Arial" w:eastAsia="Times New Roman" w:hAnsi="Arial" w:cs="Arial"/>
                <w:sz w:val="20"/>
                <w:szCs w:val="20"/>
                <w:lang w:val="pl-PL" w:eastAsia="hr-HR"/>
              </w:rPr>
              <w:br/>
              <w:t>Osvrti (izbor): Barbara Vujanović (</w:t>
            </w:r>
            <w:r w:rsidRPr="000B42D3">
              <w:rPr>
                <w:rFonts w:ascii="Arial" w:eastAsia="Times New Roman" w:hAnsi="Arial" w:cs="Arial"/>
                <w:i/>
                <w:sz w:val="20"/>
                <w:szCs w:val="20"/>
                <w:lang w:val="pl-PL" w:eastAsia="hr-HR"/>
              </w:rPr>
              <w:t>Knjige,</w:t>
            </w:r>
            <w:r w:rsidRPr="000B42D3">
              <w:rPr>
                <w:rFonts w:ascii="Arial" w:eastAsia="Times New Roman" w:hAnsi="Arial" w:cs="Arial"/>
                <w:sz w:val="20"/>
                <w:szCs w:val="20"/>
                <w:lang w:val="pl-PL" w:eastAsia="hr-HR"/>
              </w:rPr>
              <w:t xml:space="preserve"> Kontura, Zagreb, prosinac 2009; str. 94-95)</w:t>
            </w:r>
          </w:p>
          <w:p w:rsidR="00AE7701" w:rsidRPr="000B42D3" w:rsidRDefault="00AE7701" w:rsidP="00AE7701">
            <w:pPr>
              <w:spacing w:after="0" w:line="240" w:lineRule="auto"/>
              <w:ind w:left="565" w:hanging="565"/>
              <w:rPr>
                <w:rFonts w:ascii="Arial" w:eastAsia="Times New Roman" w:hAnsi="Arial" w:cs="Arial"/>
                <w:sz w:val="20"/>
                <w:szCs w:val="20"/>
                <w:lang w:val="pl-PL" w:eastAsia="hr-HR"/>
              </w:rPr>
            </w:pPr>
          </w:p>
          <w:p w:rsidR="00AE7701" w:rsidRPr="000B42D3" w:rsidRDefault="00AE7701" w:rsidP="00AE7701">
            <w:pPr>
              <w:pStyle w:val="ListParagraph"/>
              <w:spacing w:after="0" w:line="240" w:lineRule="auto"/>
              <w:ind w:left="565" w:hanging="565"/>
              <w:rPr>
                <w:rFonts w:ascii="Arial" w:hAnsi="Arial" w:cs="Arial"/>
                <w:sz w:val="20"/>
                <w:szCs w:val="20"/>
                <w:lang w:val="pl-PL"/>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b/>
                <w:sz w:val="20"/>
                <w:szCs w:val="20"/>
              </w:rPr>
              <w:t xml:space="preserve"> „</w:t>
            </w:r>
            <w:r w:rsidRPr="000B42D3">
              <w:rPr>
                <w:rFonts w:ascii="Arial" w:hAnsi="Arial" w:cs="Arial"/>
                <w:b/>
                <w:sz w:val="20"/>
                <w:szCs w:val="20"/>
                <w:lang w:val="pl-PL"/>
              </w:rPr>
              <w:t>Nepodno</w:t>
            </w:r>
            <w:r w:rsidRPr="000B42D3">
              <w:rPr>
                <w:rFonts w:ascii="Arial" w:hAnsi="Arial" w:cs="Arial"/>
                <w:b/>
                <w:sz w:val="20"/>
                <w:szCs w:val="20"/>
              </w:rPr>
              <w:t>š</w:t>
            </w:r>
            <w:r w:rsidRPr="000B42D3">
              <w:rPr>
                <w:rFonts w:ascii="Arial" w:hAnsi="Arial" w:cs="Arial"/>
                <w:b/>
                <w:sz w:val="20"/>
                <w:szCs w:val="20"/>
                <w:lang w:val="pl-PL"/>
              </w:rPr>
              <w:t>ljivalako</w:t>
            </w:r>
            <w:r w:rsidRPr="000B42D3">
              <w:rPr>
                <w:rFonts w:ascii="Arial" w:hAnsi="Arial" w:cs="Arial"/>
                <w:b/>
                <w:sz w:val="20"/>
                <w:szCs w:val="20"/>
              </w:rPr>
              <w:t>ć</w:t>
            </w:r>
            <w:r w:rsidRPr="000B42D3">
              <w:rPr>
                <w:rFonts w:ascii="Arial" w:hAnsi="Arial" w:cs="Arial"/>
                <w:b/>
                <w:sz w:val="20"/>
                <w:szCs w:val="20"/>
                <w:lang w:val="pl-PL"/>
              </w:rPr>
              <w:t>adarivanja</w:t>
            </w:r>
            <w:r w:rsidRPr="000B42D3">
              <w:rPr>
                <w:rFonts w:ascii="Arial" w:hAnsi="Arial" w:cs="Arial"/>
                <w:b/>
                <w:sz w:val="20"/>
                <w:szCs w:val="20"/>
              </w:rPr>
              <w:t xml:space="preserve">. </w:t>
            </w:r>
            <w:r w:rsidRPr="000B42D3">
              <w:rPr>
                <w:rFonts w:ascii="Arial" w:hAnsi="Arial" w:cs="Arial"/>
                <w:b/>
                <w:sz w:val="20"/>
                <w:szCs w:val="20"/>
                <w:lang w:val="pl-PL"/>
              </w:rPr>
              <w:t>Bilje</w:t>
            </w:r>
            <w:r w:rsidRPr="000B42D3">
              <w:rPr>
                <w:rFonts w:ascii="Arial" w:hAnsi="Arial" w:cs="Arial"/>
                <w:b/>
                <w:sz w:val="20"/>
                <w:szCs w:val="20"/>
              </w:rPr>
              <w:t>š</w:t>
            </w:r>
            <w:r w:rsidRPr="000B42D3">
              <w:rPr>
                <w:rFonts w:ascii="Arial" w:hAnsi="Arial" w:cs="Arial"/>
                <w:b/>
                <w:sz w:val="20"/>
                <w:szCs w:val="20"/>
                <w:lang w:val="pl-PL"/>
              </w:rPr>
              <w:t>keodaru</w:t>
            </w:r>
            <w:r w:rsidRPr="000B42D3">
              <w:rPr>
                <w:rFonts w:ascii="Arial" w:hAnsi="Arial" w:cs="Arial"/>
                <w:b/>
                <w:sz w:val="20"/>
                <w:szCs w:val="20"/>
              </w:rPr>
              <w:t xml:space="preserve">” / </w:t>
            </w:r>
            <w:r w:rsidRPr="000B42D3">
              <w:rPr>
                <w:rFonts w:ascii="Arial" w:hAnsi="Arial" w:cs="Arial"/>
                <w:b/>
                <w:i/>
                <w:sz w:val="20"/>
                <w:szCs w:val="20"/>
                <w:lang w:val="pl-PL"/>
              </w:rPr>
              <w:t>Unertr</w:t>
            </w:r>
            <w:r w:rsidRPr="000B42D3">
              <w:rPr>
                <w:rFonts w:ascii="Arial" w:hAnsi="Arial" w:cs="Arial"/>
                <w:b/>
                <w:i/>
                <w:sz w:val="20"/>
                <w:szCs w:val="20"/>
              </w:rPr>
              <w:t>ä</w:t>
            </w:r>
            <w:r w:rsidRPr="000B42D3">
              <w:rPr>
                <w:rFonts w:ascii="Arial" w:hAnsi="Arial" w:cs="Arial"/>
                <w:b/>
                <w:i/>
                <w:sz w:val="20"/>
                <w:szCs w:val="20"/>
                <w:lang w:val="pl-PL"/>
              </w:rPr>
              <w:t>glicheLeichtigkeitdesSchenkens</w:t>
            </w:r>
            <w:r w:rsidRPr="000B42D3">
              <w:rPr>
                <w:rFonts w:ascii="Arial" w:hAnsi="Arial" w:cs="Arial"/>
                <w:b/>
                <w:sz w:val="20"/>
                <w:szCs w:val="20"/>
              </w:rPr>
              <w:t>”</w:t>
            </w:r>
            <w:r w:rsidRPr="000B42D3">
              <w:rPr>
                <w:rFonts w:ascii="Arial" w:hAnsi="Arial" w:cs="Arial"/>
                <w:sz w:val="20"/>
                <w:szCs w:val="20"/>
                <w:lang w:val="pl-PL"/>
              </w:rPr>
              <w:t>u</w:t>
            </w:r>
            <w:r w:rsidRPr="000B42D3">
              <w:rPr>
                <w:rFonts w:ascii="Arial" w:hAnsi="Arial" w:cs="Arial"/>
                <w:sz w:val="20"/>
                <w:szCs w:val="20"/>
              </w:rPr>
              <w:t xml:space="preserve">: </w:t>
            </w:r>
            <w:r w:rsidRPr="000B42D3">
              <w:rPr>
                <w:rFonts w:ascii="Arial" w:hAnsi="Arial" w:cs="Arial"/>
                <w:sz w:val="20"/>
                <w:szCs w:val="20"/>
                <w:lang w:val="pl-PL"/>
              </w:rPr>
              <w:t>katalog</w:t>
            </w:r>
            <w:r w:rsidRPr="000B42D3">
              <w:rPr>
                <w:rFonts w:ascii="Arial" w:hAnsi="Arial" w:cs="Arial"/>
                <w:sz w:val="20"/>
                <w:szCs w:val="20"/>
              </w:rPr>
              <w:t>/</w:t>
            </w:r>
            <w:r w:rsidRPr="000B42D3">
              <w:rPr>
                <w:rFonts w:ascii="Arial" w:hAnsi="Arial" w:cs="Arial"/>
                <w:sz w:val="20"/>
                <w:szCs w:val="20"/>
                <w:lang w:val="pl-PL"/>
              </w:rPr>
              <w:t>pubilkacija</w:t>
            </w:r>
            <w:r w:rsidRPr="000B42D3">
              <w:rPr>
                <w:rFonts w:ascii="Arial" w:hAnsi="Arial" w:cs="Arial"/>
                <w:sz w:val="20"/>
                <w:szCs w:val="20"/>
              </w:rPr>
              <w:t>/</w:t>
            </w:r>
            <w:r w:rsidRPr="000B42D3">
              <w:rPr>
                <w:rFonts w:ascii="Arial" w:hAnsi="Arial" w:cs="Arial"/>
                <w:sz w:val="20"/>
                <w:szCs w:val="20"/>
                <w:lang w:val="pl-PL"/>
              </w:rPr>
              <w:t>knjiga</w:t>
            </w:r>
            <w:r w:rsidRPr="000B42D3">
              <w:rPr>
                <w:rFonts w:ascii="Arial" w:hAnsi="Arial" w:cs="Arial"/>
                <w:sz w:val="20"/>
                <w:szCs w:val="20"/>
              </w:rPr>
              <w:t xml:space="preserve"> (</w:t>
            </w:r>
            <w:r w:rsidRPr="000B42D3">
              <w:rPr>
                <w:rFonts w:ascii="Arial" w:hAnsi="Arial" w:cs="Arial"/>
                <w:sz w:val="20"/>
                <w:szCs w:val="20"/>
                <w:lang w:val="pl-PL"/>
              </w:rPr>
              <w:t>uredni</w:t>
            </w:r>
            <w:r w:rsidRPr="000B42D3">
              <w:rPr>
                <w:rFonts w:ascii="Arial" w:hAnsi="Arial" w:cs="Arial"/>
                <w:sz w:val="20"/>
                <w:szCs w:val="20"/>
              </w:rPr>
              <w:t>š</w:t>
            </w:r>
            <w:r w:rsidRPr="000B42D3">
              <w:rPr>
                <w:rFonts w:ascii="Arial" w:hAnsi="Arial" w:cs="Arial"/>
                <w:sz w:val="20"/>
                <w:szCs w:val="20"/>
                <w:lang w:val="pl-PL"/>
              </w:rPr>
              <w:t>tvo</w:t>
            </w:r>
            <w:r w:rsidRPr="000B42D3">
              <w:rPr>
                <w:rFonts w:ascii="Arial" w:hAnsi="Arial" w:cs="Arial"/>
                <w:sz w:val="20"/>
                <w:szCs w:val="20"/>
              </w:rPr>
              <w:t>); „</w:t>
            </w:r>
            <w:r w:rsidRPr="000B42D3">
              <w:rPr>
                <w:rFonts w:ascii="Arial" w:hAnsi="Arial" w:cs="Arial"/>
                <w:sz w:val="20"/>
                <w:szCs w:val="20"/>
                <w:lang w:val="pl-PL"/>
              </w:rPr>
              <w:t>Dar</w:t>
            </w:r>
            <w:r w:rsidRPr="000B42D3">
              <w:rPr>
                <w:rFonts w:ascii="Arial" w:hAnsi="Arial" w:cs="Arial"/>
                <w:sz w:val="20"/>
                <w:szCs w:val="20"/>
              </w:rPr>
              <w:t xml:space="preserve"> / </w:t>
            </w:r>
            <w:r w:rsidRPr="000B42D3">
              <w:rPr>
                <w:rFonts w:ascii="Arial" w:hAnsi="Arial" w:cs="Arial"/>
                <w:sz w:val="20"/>
                <w:szCs w:val="20"/>
                <w:lang w:val="pl-PL"/>
              </w:rPr>
              <w:t>Geschenk</w:t>
            </w:r>
            <w:r w:rsidRPr="000B42D3">
              <w:rPr>
                <w:rFonts w:ascii="Arial" w:hAnsi="Arial" w:cs="Arial"/>
                <w:sz w:val="20"/>
                <w:szCs w:val="20"/>
              </w:rPr>
              <w:t xml:space="preserve"> / </w:t>
            </w:r>
            <w:r w:rsidRPr="000B42D3">
              <w:rPr>
                <w:rFonts w:ascii="Arial" w:hAnsi="Arial" w:cs="Arial"/>
                <w:sz w:val="20"/>
                <w:szCs w:val="20"/>
                <w:lang w:val="pl-PL"/>
              </w:rPr>
              <w:t>Gift</w:t>
            </w:r>
            <w:r w:rsidRPr="000B42D3">
              <w:rPr>
                <w:rFonts w:ascii="Arial" w:hAnsi="Arial" w:cs="Arial"/>
                <w:sz w:val="20"/>
                <w:szCs w:val="20"/>
              </w:rPr>
              <w:t xml:space="preserve">” </w:t>
            </w:r>
            <w:r w:rsidRPr="000B42D3">
              <w:rPr>
                <w:rFonts w:ascii="Arial" w:hAnsi="Arial" w:cs="Arial"/>
                <w:sz w:val="20"/>
                <w:szCs w:val="20"/>
                <w:lang w:val="pl-PL"/>
              </w:rPr>
              <w:t>povodomumjetni</w:t>
            </w:r>
            <w:r w:rsidRPr="000B42D3">
              <w:rPr>
                <w:rFonts w:ascii="Arial" w:hAnsi="Arial" w:cs="Arial"/>
                <w:sz w:val="20"/>
                <w:szCs w:val="20"/>
              </w:rPr>
              <w:t>č</w:t>
            </w:r>
            <w:r w:rsidRPr="000B42D3">
              <w:rPr>
                <w:rFonts w:ascii="Arial" w:hAnsi="Arial" w:cs="Arial"/>
                <w:sz w:val="20"/>
                <w:szCs w:val="20"/>
                <w:lang w:val="pl-PL"/>
              </w:rPr>
              <w:t>kihradionicaodr</w:t>
            </w:r>
            <w:r w:rsidRPr="000B42D3">
              <w:rPr>
                <w:rFonts w:ascii="Arial" w:hAnsi="Arial" w:cs="Arial"/>
                <w:sz w:val="20"/>
                <w:szCs w:val="20"/>
              </w:rPr>
              <w:t>ž</w:t>
            </w:r>
            <w:r w:rsidRPr="000B42D3">
              <w:rPr>
                <w:rFonts w:ascii="Arial" w:hAnsi="Arial" w:cs="Arial"/>
                <w:sz w:val="20"/>
                <w:szCs w:val="20"/>
                <w:lang w:val="pl-PL"/>
              </w:rPr>
              <w:t>anihuSplitu</w:t>
            </w:r>
            <w:r w:rsidRPr="000B42D3">
              <w:rPr>
                <w:rFonts w:ascii="Arial" w:hAnsi="Arial" w:cs="Arial"/>
                <w:sz w:val="20"/>
                <w:szCs w:val="20"/>
              </w:rPr>
              <w:t xml:space="preserve"> (10.-20.10. 2009.) i u Braunschweigu (11.-19.11.2009.); Hochschule für Bildende Künste Braunschweig i Umjetnička Akademija u Splitu; Zagreb 2010.; str. 87-90 i 93-97. (hrv./njem./engl.)</w:t>
            </w:r>
            <w:r w:rsidRPr="000B42D3">
              <w:rPr>
                <w:rFonts w:ascii="Arial" w:hAnsi="Arial" w:cs="Arial"/>
                <w:sz w:val="20"/>
                <w:szCs w:val="20"/>
              </w:rPr>
              <w:br/>
              <w:t>ISBN: 978-3-88895-072-8 (Hochschule für Bildende Künste Braunschweig)</w:t>
            </w:r>
            <w:r w:rsidRPr="000B42D3">
              <w:rPr>
                <w:rFonts w:ascii="Arial" w:hAnsi="Arial" w:cs="Arial"/>
                <w:sz w:val="20"/>
                <w:szCs w:val="20"/>
              </w:rPr>
              <w:br/>
              <w:t>ISBN: 978-953-6617-30-2 (Umjetnička akademija u Splitu)</w:t>
            </w:r>
            <w:r w:rsidRPr="000B42D3">
              <w:rPr>
                <w:rFonts w:ascii="Arial" w:hAnsi="Arial" w:cs="Arial"/>
                <w:sz w:val="20"/>
                <w:szCs w:val="20"/>
                <w:lang w:val="pl-PL"/>
              </w:rPr>
              <w:t>Slovnih mjesta: 12.123 = 6,73 kartica autorskog teksta (hrv. tekst) i/ili 14.339 = 7,96 kartica autorskog teksta (njem. tekst)</w:t>
            </w:r>
          </w:p>
          <w:p w:rsidR="00AE7701" w:rsidRPr="000B42D3" w:rsidRDefault="00AE7701" w:rsidP="00AE7701">
            <w:pPr>
              <w:pStyle w:val="ListParagraph"/>
              <w:spacing w:after="0" w:line="240" w:lineRule="auto"/>
              <w:ind w:left="565" w:hanging="565"/>
              <w:rPr>
                <w:rFonts w:ascii="Arial" w:hAnsi="Arial" w:cs="Arial"/>
                <w:sz w:val="20"/>
                <w:szCs w:val="20"/>
              </w:rPr>
            </w:pPr>
          </w:p>
          <w:p w:rsidR="00AE7701" w:rsidRPr="000B42D3" w:rsidRDefault="00AE7701" w:rsidP="00AE7701">
            <w:pPr>
              <w:spacing w:after="0" w:line="240" w:lineRule="auto"/>
              <w:ind w:left="565" w:hanging="565"/>
              <w:rPr>
                <w:rFonts w:ascii="Arial" w:hAnsi="Arial" w:cs="Arial"/>
                <w:b/>
                <w:sz w:val="20"/>
                <w:szCs w:val="20"/>
                <w:lang w:val="pl-PL"/>
              </w:rPr>
            </w:pPr>
            <w:r w:rsidRPr="000B42D3">
              <w:rPr>
                <w:rFonts w:ascii="Arial" w:hAnsi="Arial" w:cs="Arial"/>
                <w:b/>
                <w:sz w:val="20"/>
                <w:szCs w:val="20"/>
                <w:lang w:val="pl-PL"/>
              </w:rPr>
              <w:t>Kategorija: knjiga/katalog (znanstveni rad)</w:t>
            </w: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w:t>
            </w:r>
            <w:r w:rsidRPr="000B42D3">
              <w:rPr>
                <w:rFonts w:ascii="Arial" w:eastAsiaTheme="minorEastAsia" w:hAnsi="Arial" w:cs="Arial"/>
                <w:sz w:val="20"/>
                <w:szCs w:val="20"/>
                <w:lang w:val="en-GB" w:eastAsia="hr-HR"/>
              </w:rPr>
              <w:t>Odsutni</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Prisutni</w:t>
            </w:r>
            <w:r w:rsidRPr="000B42D3">
              <w:rPr>
                <w:rFonts w:ascii="Arial" w:eastAsiaTheme="minorEastAsia" w:hAnsi="Arial" w:cs="Arial"/>
                <w:sz w:val="20"/>
                <w:szCs w:val="20"/>
                <w:lang w:eastAsia="hr-HR"/>
              </w:rPr>
              <w:t>” – „</w:t>
            </w:r>
            <w:r w:rsidRPr="000B42D3">
              <w:rPr>
                <w:rFonts w:ascii="Arial" w:eastAsiaTheme="minorEastAsia" w:hAnsi="Arial" w:cs="Arial"/>
                <w:i/>
                <w:sz w:val="20"/>
                <w:szCs w:val="20"/>
                <w:lang w:val="en-GB" w:eastAsia="hr-HR"/>
              </w:rPr>
              <w:t>Absent</w:t>
            </w:r>
            <w:r w:rsidRPr="000B42D3">
              <w:rPr>
                <w:rFonts w:ascii="Arial" w:eastAsiaTheme="minorEastAsia" w:hAnsi="Arial" w:cs="Arial"/>
                <w:i/>
                <w:sz w:val="20"/>
                <w:szCs w:val="20"/>
                <w:lang w:eastAsia="hr-HR"/>
              </w:rPr>
              <w:t xml:space="preserve"> / </w:t>
            </w:r>
            <w:r w:rsidRPr="000B42D3">
              <w:rPr>
                <w:rFonts w:ascii="Arial" w:eastAsiaTheme="minorEastAsia" w:hAnsi="Arial" w:cs="Arial"/>
                <w:i/>
                <w:sz w:val="20"/>
                <w:szCs w:val="20"/>
                <w:lang w:val="en-GB" w:eastAsia="hr-HR"/>
              </w:rPr>
              <w:t>Present</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katalog</w:t>
            </w:r>
            <w:r w:rsidRPr="000B42D3">
              <w:rPr>
                <w:rFonts w:ascii="Arial" w:eastAsiaTheme="minorEastAsia" w:hAnsi="Arial" w:cs="Arial"/>
                <w:sz w:val="20"/>
                <w:szCs w:val="20"/>
                <w:lang w:eastAsia="hr-HR"/>
              </w:rPr>
              <w:t>/</w:t>
            </w:r>
            <w:r w:rsidRPr="000B42D3">
              <w:rPr>
                <w:rFonts w:ascii="Arial" w:eastAsiaTheme="minorEastAsia" w:hAnsi="Arial" w:cs="Arial"/>
                <w:sz w:val="20"/>
                <w:szCs w:val="20"/>
                <w:lang w:val="en-GB" w:eastAsia="hr-HR"/>
              </w:rPr>
              <w:t>knjigauzistoimenuizlo</w:t>
            </w:r>
            <w:r w:rsidRPr="000B42D3">
              <w:rPr>
                <w:rFonts w:ascii="Arial" w:eastAsiaTheme="minorEastAsia" w:hAnsi="Arial" w:cs="Arial"/>
                <w:sz w:val="20"/>
                <w:szCs w:val="20"/>
                <w:lang w:eastAsia="hr-HR"/>
              </w:rPr>
              <w:t>ž</w:t>
            </w:r>
            <w:r w:rsidRPr="000B42D3">
              <w:rPr>
                <w:rFonts w:ascii="Arial" w:eastAsiaTheme="minorEastAsia" w:hAnsi="Arial" w:cs="Arial"/>
                <w:sz w:val="20"/>
                <w:szCs w:val="20"/>
                <w:lang w:val="en-GB" w:eastAsia="hr-HR"/>
              </w:rPr>
              <w:t>bu</w:t>
            </w:r>
            <w:r w:rsidRPr="000B42D3">
              <w:rPr>
                <w:rFonts w:ascii="Arial" w:eastAsiaTheme="minorEastAsia" w:hAnsi="Arial" w:cs="Arial"/>
                <w:sz w:val="20"/>
                <w:szCs w:val="20"/>
                <w:lang w:eastAsia="hr-HR"/>
              </w:rPr>
              <w:t xml:space="preserve"> (tekstovi o: </w:t>
            </w:r>
            <w:r w:rsidRPr="000B42D3">
              <w:rPr>
                <w:rFonts w:ascii="Arial" w:eastAsiaTheme="minorEastAsia" w:hAnsi="Arial" w:cs="Arial"/>
                <w:sz w:val="20"/>
                <w:szCs w:val="20"/>
                <w:lang w:val="en-GB" w:eastAsia="hr-HR"/>
              </w:rPr>
              <w:t>IvoGattin</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MarijanJev</w:t>
            </w:r>
            <w:r w:rsidRPr="000B42D3">
              <w:rPr>
                <w:rFonts w:ascii="Arial" w:eastAsiaTheme="minorEastAsia" w:hAnsi="Arial" w:cs="Arial"/>
                <w:sz w:val="20"/>
                <w:szCs w:val="20"/>
                <w:lang w:eastAsia="hr-HR"/>
              </w:rPr>
              <w:t>š</w:t>
            </w:r>
            <w:r w:rsidRPr="000B42D3">
              <w:rPr>
                <w:rFonts w:ascii="Arial" w:eastAsiaTheme="minorEastAsia" w:hAnsi="Arial" w:cs="Arial"/>
                <w:sz w:val="20"/>
                <w:szCs w:val="20"/>
                <w:lang w:val="en-GB" w:eastAsia="hr-HR"/>
              </w:rPr>
              <w:t>ovar</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JulijeKnifer</w:t>
            </w:r>
            <w:r w:rsidRPr="000B42D3">
              <w:rPr>
                <w:rFonts w:ascii="Arial" w:eastAsiaTheme="minorEastAsia" w:hAnsi="Arial" w:cs="Arial"/>
                <w:sz w:val="20"/>
                <w:szCs w:val="20"/>
                <w:lang w:eastAsia="hr-HR"/>
              </w:rPr>
              <w:t xml:space="preserve"> i </w:t>
            </w:r>
            <w:r w:rsidRPr="000B42D3">
              <w:rPr>
                <w:rFonts w:ascii="Arial" w:eastAsiaTheme="minorEastAsia" w:hAnsi="Arial" w:cs="Arial"/>
                <w:sz w:val="20"/>
                <w:szCs w:val="20"/>
                <w:lang w:val="en-GB" w:eastAsia="hr-HR"/>
              </w:rPr>
              <w:t>EditaSchubert</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GalerijaumjetninaSplit</w:t>
            </w:r>
            <w:r w:rsidRPr="000B42D3">
              <w:rPr>
                <w:rFonts w:ascii="Arial" w:eastAsiaTheme="minorEastAsia" w:hAnsi="Arial" w:cs="Arial"/>
                <w:sz w:val="20"/>
                <w:szCs w:val="20"/>
                <w:lang w:eastAsia="hr-HR"/>
              </w:rPr>
              <w:t>/</w:t>
            </w:r>
            <w:r w:rsidRPr="000B42D3">
              <w:rPr>
                <w:rFonts w:ascii="Arial" w:eastAsiaTheme="minorEastAsia" w:hAnsi="Arial" w:cs="Arial"/>
                <w:sz w:val="20"/>
                <w:szCs w:val="20"/>
                <w:lang w:val="en-GB" w:eastAsia="hr-HR"/>
              </w:rPr>
              <w:t>Staragradskavije</w:t>
            </w:r>
            <w:r w:rsidRPr="000B42D3">
              <w:rPr>
                <w:rFonts w:ascii="Arial" w:eastAsiaTheme="minorEastAsia" w:hAnsi="Arial" w:cs="Arial"/>
                <w:sz w:val="20"/>
                <w:szCs w:val="20"/>
                <w:lang w:eastAsia="hr-HR"/>
              </w:rPr>
              <w:t>ć</w:t>
            </w:r>
            <w:r w:rsidRPr="000B42D3">
              <w:rPr>
                <w:rFonts w:ascii="Arial" w:eastAsiaTheme="minorEastAsia" w:hAnsi="Arial" w:cs="Arial"/>
                <w:sz w:val="20"/>
                <w:szCs w:val="20"/>
                <w:lang w:val="en-GB" w:eastAsia="hr-HR"/>
              </w:rPr>
              <w:t>nicaSplitiGalerijaKranj</w:t>
            </w:r>
            <w:r w:rsidRPr="000B42D3">
              <w:rPr>
                <w:rFonts w:ascii="Arial" w:eastAsiaTheme="minorEastAsia" w:hAnsi="Arial" w:cs="Arial"/>
                <w:sz w:val="20"/>
                <w:szCs w:val="20"/>
                <w:lang w:eastAsia="hr-HR"/>
              </w:rPr>
              <w:t>č</w:t>
            </w:r>
            <w:r w:rsidRPr="000B42D3">
              <w:rPr>
                <w:rFonts w:ascii="Arial" w:eastAsiaTheme="minorEastAsia" w:hAnsi="Arial" w:cs="Arial"/>
                <w:sz w:val="20"/>
                <w:szCs w:val="20"/>
                <w:lang w:val="en-GB" w:eastAsia="hr-HR"/>
              </w:rPr>
              <w:t>ar</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Zagreb</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listopad</w:t>
            </w:r>
            <w:r w:rsidRPr="000B42D3">
              <w:rPr>
                <w:rFonts w:ascii="Arial" w:eastAsiaTheme="minorEastAsia" w:hAnsi="Arial" w:cs="Arial"/>
                <w:sz w:val="20"/>
                <w:szCs w:val="20"/>
                <w:lang w:eastAsia="hr-HR"/>
              </w:rPr>
              <w:t xml:space="preserve"> 2008. Knjiga, koja predstavlja četiri pozicije novije hrvatske umjetnosti kao ključne u čitljivosti suvremenih zbivanja - napravljena je s namjerom da služi kao umjetničko-nastavni priručnik u nastavi o modernoj i suvremenoj umjetnosti u Hrvatskoj.</w:t>
            </w:r>
          </w:p>
          <w:p w:rsidR="00AE7701" w:rsidRPr="000B42D3" w:rsidRDefault="00AE7701" w:rsidP="00AE7701">
            <w:pPr>
              <w:pStyle w:val="ListParagraph"/>
              <w:spacing w:after="0" w:line="240" w:lineRule="auto"/>
              <w:ind w:left="565" w:hanging="565"/>
              <w:rPr>
                <w:rFonts w:ascii="Arial" w:hAnsi="Arial" w:cs="Arial"/>
                <w:b/>
                <w:sz w:val="20"/>
                <w:szCs w:val="20"/>
                <w:lang w:val="pl-PL"/>
              </w:rPr>
            </w:pP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b/>
                <w:sz w:val="20"/>
                <w:szCs w:val="20"/>
                <w:lang w:eastAsia="hr-HR"/>
              </w:rPr>
              <w:t xml:space="preserve"> „Dimenzije humora“ </w:t>
            </w:r>
            <w:r w:rsidRPr="000B42D3">
              <w:rPr>
                <w:rFonts w:ascii="Arial" w:eastAsia="Times New Roman" w:hAnsi="Arial" w:cs="Arial"/>
                <w:b/>
                <w:sz w:val="20"/>
                <w:szCs w:val="20"/>
                <w:lang w:eastAsia="hr-HR"/>
              </w:rPr>
              <w:t>,</w:t>
            </w:r>
            <w:r w:rsidRPr="000B42D3">
              <w:rPr>
                <w:rFonts w:ascii="Arial" w:eastAsia="Times New Roman" w:hAnsi="Arial" w:cs="Arial"/>
                <w:sz w:val="20"/>
                <w:szCs w:val="20"/>
                <w:lang w:eastAsia="hr-HR"/>
              </w:rPr>
              <w:t xml:space="preserve"> publikacija/tekst uz istoimenu autorsku izložbu </w:t>
            </w:r>
            <w:r w:rsidRPr="000B42D3">
              <w:rPr>
                <w:rFonts w:ascii="Arial" w:eastAsia="Times New Roman" w:hAnsi="Arial" w:cs="Arial"/>
                <w:sz w:val="20"/>
                <w:szCs w:val="20"/>
                <w:lang w:val="pl-PL" w:eastAsia="hr-HR"/>
              </w:rPr>
              <w:t>(koncepcija, realizacija, postavi)s</w:t>
            </w:r>
            <w:r w:rsidRPr="000B42D3">
              <w:rPr>
                <w:rFonts w:ascii="Arial" w:eastAsia="Times New Roman" w:hAnsi="Arial" w:cs="Arial"/>
                <w:sz w:val="20"/>
                <w:szCs w:val="20"/>
                <w:lang w:eastAsia="hr-HR"/>
              </w:rPr>
              <w:t xml:space="preserve"> 24 </w:t>
            </w:r>
            <w:r w:rsidRPr="000B42D3">
              <w:rPr>
                <w:rFonts w:ascii="Arial" w:eastAsia="Times New Roman" w:hAnsi="Arial" w:cs="Arial"/>
                <w:sz w:val="20"/>
                <w:szCs w:val="20"/>
                <w:lang w:val="pl-PL" w:eastAsia="hr-HR"/>
              </w:rPr>
              <w:t>umjetnika</w:t>
            </w:r>
            <w:r w:rsidRPr="000B42D3">
              <w:rPr>
                <w:rFonts w:ascii="Arial" w:eastAsia="Times New Roman" w:hAnsi="Arial" w:cs="Arial"/>
                <w:sz w:val="20"/>
                <w:szCs w:val="20"/>
                <w:lang w:eastAsia="hr-HR"/>
              </w:rPr>
              <w:t>/</w:t>
            </w:r>
            <w:r w:rsidRPr="000B42D3">
              <w:rPr>
                <w:rFonts w:ascii="Arial" w:eastAsia="Times New Roman" w:hAnsi="Arial" w:cs="Arial"/>
                <w:sz w:val="20"/>
                <w:szCs w:val="20"/>
                <w:lang w:val="pl-PL" w:eastAsia="hr-HR"/>
              </w:rPr>
              <w:t>umjetnicemladeinajmla</w:t>
            </w:r>
            <w:r w:rsidRPr="000B42D3">
              <w:rPr>
                <w:rFonts w:ascii="Arial" w:eastAsia="Times New Roman" w:hAnsi="Arial" w:cs="Arial"/>
                <w:sz w:val="20"/>
                <w:szCs w:val="20"/>
                <w:lang w:eastAsia="hr-HR"/>
              </w:rPr>
              <w:t>đ</w:t>
            </w:r>
            <w:r w:rsidRPr="000B42D3">
              <w:rPr>
                <w:rFonts w:ascii="Arial" w:eastAsia="Times New Roman" w:hAnsi="Arial" w:cs="Arial"/>
                <w:sz w:val="20"/>
                <w:szCs w:val="20"/>
                <w:lang w:val="pl-PL" w:eastAsia="hr-HR"/>
              </w:rPr>
              <w:t xml:space="preserve">egeneracijeizHrvatske </w:t>
            </w:r>
            <w:r w:rsidRPr="000B42D3">
              <w:rPr>
                <w:rFonts w:ascii="Arial" w:eastAsia="Times New Roman" w:hAnsi="Arial" w:cs="Arial"/>
                <w:sz w:val="20"/>
                <w:szCs w:val="20"/>
                <w:lang w:eastAsia="hr-HR"/>
              </w:rPr>
              <w:t xml:space="preserve"> održanu u </w:t>
            </w:r>
            <w:r w:rsidRPr="000B42D3">
              <w:rPr>
                <w:rFonts w:ascii="Arial" w:eastAsia="Times New Roman" w:hAnsi="Arial" w:cs="Arial"/>
                <w:sz w:val="20"/>
                <w:szCs w:val="20"/>
                <w:lang w:val="pl-PL" w:eastAsia="hr-HR"/>
              </w:rPr>
              <w:t>GalerijiKazamat</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Osijek</w:t>
            </w:r>
            <w:r w:rsidRPr="000B42D3">
              <w:rPr>
                <w:rFonts w:ascii="Arial" w:eastAsia="Times New Roman" w:hAnsi="Arial" w:cs="Arial"/>
                <w:sz w:val="20"/>
                <w:szCs w:val="20"/>
                <w:lang w:eastAsia="hr-HR"/>
              </w:rPr>
              <w:t xml:space="preserve"> (16.12. 2011.- 9.1. 2012); Dioklecijanovim podrumima, Split (1.- 22.3. 2012)</w:t>
            </w:r>
            <w:r w:rsidRPr="000B42D3">
              <w:rPr>
                <w:rFonts w:ascii="Arial" w:eastAsia="Times New Roman" w:hAnsi="Arial" w:cs="Arial"/>
                <w:sz w:val="20"/>
                <w:szCs w:val="20"/>
                <w:lang w:val="pl-PL" w:eastAsia="hr-HR"/>
              </w:rPr>
              <w:t xml:space="preserve">; te u Muzeju suvremene umjetnosti Istre, Pula (u sklopu godišnje manifestacije </w:t>
            </w:r>
            <w:r w:rsidRPr="000B42D3">
              <w:rPr>
                <w:rFonts w:ascii="Arial" w:eastAsia="Times New Roman" w:hAnsi="Arial" w:cs="Arial"/>
                <w:i/>
                <w:sz w:val="20"/>
                <w:szCs w:val="20"/>
                <w:lang w:val="pl-PL" w:eastAsia="hr-HR"/>
              </w:rPr>
              <w:t>Tu smo 3</w:t>
            </w:r>
            <w:r w:rsidRPr="000B42D3">
              <w:rPr>
                <w:rFonts w:ascii="Arial" w:eastAsia="Times New Roman" w:hAnsi="Arial" w:cs="Arial"/>
                <w:sz w:val="20"/>
                <w:szCs w:val="20"/>
                <w:lang w:val="pl-PL" w:eastAsia="hr-HR"/>
              </w:rPr>
              <w:t xml:space="preserve">, 11.- 23.9. 2012) i u Galeriji Klovićevi dvori, Zagreb (4.- 21.10. 2012). Hrvatsko društvo likovnih umjetnika Osijek; Hrvatska udruga likovnih umjetnika Split; Muzej suvremene umjetnosti Istre (nakladnici); Zagreb, </w:t>
            </w:r>
            <w:r w:rsidRPr="000B42D3">
              <w:rPr>
                <w:rFonts w:ascii="Arial" w:eastAsia="Times New Roman" w:hAnsi="Arial" w:cs="Arial"/>
                <w:sz w:val="20"/>
                <w:szCs w:val="20"/>
                <w:lang w:eastAsia="hr-HR"/>
              </w:rPr>
              <w:t xml:space="preserve">2011. Broj stranica: tekst </w:t>
            </w:r>
            <w:r w:rsidRPr="000B42D3">
              <w:rPr>
                <w:rFonts w:ascii="Arial" w:eastAsia="Times New Roman" w:hAnsi="Arial" w:cs="Arial"/>
                <w:sz w:val="20"/>
                <w:szCs w:val="20"/>
                <w:lang w:val="pl-PL" w:eastAsia="hr-HR"/>
              </w:rPr>
              <w:t>str</w:t>
            </w:r>
            <w:r w:rsidRPr="000B42D3">
              <w:rPr>
                <w:rFonts w:ascii="Arial" w:eastAsia="Times New Roman" w:hAnsi="Arial" w:cs="Arial"/>
                <w:sz w:val="20"/>
                <w:szCs w:val="20"/>
                <w:lang w:eastAsia="hr-HR"/>
              </w:rPr>
              <w:t>. 3-25 (hrv.)</w:t>
            </w:r>
            <w:r w:rsidRPr="000B42D3">
              <w:rPr>
                <w:rFonts w:ascii="Arial" w:eastAsia="Times New Roman" w:hAnsi="Arial" w:cs="Arial"/>
                <w:sz w:val="20"/>
                <w:szCs w:val="20"/>
                <w:lang w:eastAsia="hr-HR"/>
              </w:rPr>
              <w:br/>
              <w:t>ISBN:978-953-7740-04-7</w:t>
            </w:r>
            <w:r w:rsidRPr="000B42D3">
              <w:rPr>
                <w:rFonts w:ascii="Arial" w:eastAsia="Times New Roman" w:hAnsi="Arial" w:cs="Arial"/>
                <w:sz w:val="20"/>
                <w:szCs w:val="20"/>
                <w:lang w:eastAsia="hr-HR"/>
              </w:rPr>
              <w:br/>
            </w:r>
            <w:r w:rsidRPr="000B42D3">
              <w:rPr>
                <w:rFonts w:ascii="Arial" w:eastAsia="Times New Roman" w:hAnsi="Arial" w:cs="Arial"/>
                <w:noProof/>
                <w:sz w:val="20"/>
                <w:szCs w:val="20"/>
                <w:lang w:eastAsia="hr-HR"/>
              </w:rPr>
              <w:t xml:space="preserve">Osvrti (izbor): Igor Brešan (Slobodna Dalmacija, 22.03. 2012); Barbara Vujanović (Vijenac br. 472, 4.04. 2012); jp/VLM (Večernji list, 3.10. 2012, str. 35); Jana Peršić/VLM (Večernji list, 09.10. 2012);  Patricia Kiš (Jutarnji list, 12.10. 2012, str. 30); </w:t>
            </w:r>
            <w:r w:rsidRPr="000B42D3">
              <w:rPr>
                <w:rFonts w:ascii="Arial" w:eastAsia="Times New Roman" w:hAnsi="Arial" w:cs="Arial"/>
                <w:noProof/>
                <w:sz w:val="20"/>
                <w:szCs w:val="20"/>
                <w:lang w:eastAsia="hr-HR"/>
              </w:rPr>
              <w:br/>
            </w:r>
            <w:r w:rsidRPr="000B42D3">
              <w:rPr>
                <w:rFonts w:ascii="Arial" w:eastAsia="Times New Roman" w:hAnsi="Arial" w:cs="Arial"/>
                <w:sz w:val="20"/>
                <w:szCs w:val="20"/>
                <w:lang w:eastAsia="hr-HR"/>
              </w:rPr>
              <w:t xml:space="preserve">Slovnih mjesta: </w:t>
            </w:r>
            <w:r w:rsidRPr="000B42D3">
              <w:rPr>
                <w:rFonts w:ascii="Arial" w:eastAsia="Times New Roman" w:hAnsi="Arial" w:cs="Arial"/>
                <w:bCs/>
                <w:sz w:val="20"/>
                <w:szCs w:val="20"/>
                <w:lang w:eastAsia="hr-HR"/>
              </w:rPr>
              <w:t>24.428 = 13, 571 kartica = 0,84 araka autorskog teksta (hrv. tekst)</w:t>
            </w:r>
            <w:r w:rsidRPr="000B42D3">
              <w:rPr>
                <w:rFonts w:ascii="Arial" w:eastAsia="Times New Roman" w:hAnsi="Arial" w:cs="Arial"/>
                <w:bCs/>
                <w:sz w:val="20"/>
                <w:szCs w:val="20"/>
                <w:lang w:eastAsia="hr-HR"/>
              </w:rPr>
              <w:br/>
            </w:r>
            <w:r w:rsidRPr="000B42D3">
              <w:rPr>
                <w:rFonts w:ascii="Arial" w:eastAsia="Times New Roman" w:hAnsi="Arial" w:cs="Arial"/>
                <w:bCs/>
                <w:sz w:val="20"/>
                <w:szCs w:val="20"/>
                <w:lang w:eastAsia="hr-HR"/>
              </w:rPr>
              <w:lastRenderedPageBreak/>
              <w:t>Kategorija: knjiga, izložbeni projekt (</w:t>
            </w:r>
            <w:r w:rsidRPr="000B42D3">
              <w:rPr>
                <w:rFonts w:ascii="Arial" w:eastAsia="Times New Roman" w:hAnsi="Arial" w:cs="Arial"/>
                <w:sz w:val="20"/>
                <w:szCs w:val="20"/>
                <w:lang w:eastAsia="hr-HR"/>
              </w:rPr>
              <w:t>katalog/knjiga</w:t>
            </w:r>
            <w:r w:rsidRPr="000B42D3">
              <w:rPr>
                <w:rFonts w:ascii="Arial" w:eastAsia="Times New Roman" w:hAnsi="Arial" w:cs="Arial"/>
                <w:bCs/>
                <w:sz w:val="20"/>
                <w:szCs w:val="20"/>
                <w:lang w:eastAsia="hr-HR"/>
              </w:rPr>
              <w:t>/znanstveni rad)</w:t>
            </w: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b/>
                <w:bCs/>
                <w:sz w:val="20"/>
                <w:szCs w:val="20"/>
                <w:lang w:eastAsia="hr-HR"/>
              </w:rPr>
              <w:t>„XI. trijenale“, tekst/katalog XI. trijenale hrvatskoga kiparstva (Gliptoteka HAZU,</w:t>
            </w:r>
            <w:r w:rsidRPr="000B42D3">
              <w:rPr>
                <w:rFonts w:ascii="Arial" w:eastAsia="Times New Roman" w:hAnsi="Arial" w:cs="Arial"/>
                <w:bCs/>
                <w:sz w:val="20"/>
                <w:szCs w:val="20"/>
                <w:lang w:eastAsia="hr-HR"/>
              </w:rPr>
              <w:t xml:space="preserve"> 30.06.-12.08. 2012.); Hrvatska Akademija znanosti i umjetnosti – HAZU / Gliptoteka HAZU (nakladnik/recenzent), Zagreb 2012. Broj stranica 168; tekst: str. 9-20. (hrv.)</w:t>
            </w:r>
            <w:r w:rsidRPr="000B42D3">
              <w:rPr>
                <w:rFonts w:ascii="Arial" w:eastAsia="Times New Roman" w:hAnsi="Arial" w:cs="Arial"/>
                <w:bCs/>
                <w:sz w:val="20"/>
                <w:szCs w:val="20"/>
                <w:lang w:eastAsia="hr-HR"/>
              </w:rPr>
              <w:br/>
              <w:t>ISBN: 978-953-154-151-0</w:t>
            </w:r>
            <w:r w:rsidRPr="000B42D3">
              <w:rPr>
                <w:rFonts w:ascii="Arial" w:eastAsia="Times New Roman" w:hAnsi="Arial" w:cs="Arial"/>
                <w:bCs/>
                <w:sz w:val="20"/>
                <w:szCs w:val="20"/>
                <w:lang w:eastAsia="hr-HR"/>
              </w:rPr>
              <w:br/>
              <w:t>Osvrti (izbor):</w:t>
            </w:r>
            <w:r w:rsidRPr="000B42D3">
              <w:rPr>
                <w:rFonts w:ascii="Arial" w:eastAsia="Times New Roman" w:hAnsi="Arial" w:cs="Arial"/>
                <w:bCs/>
                <w:sz w:val="20"/>
                <w:szCs w:val="20"/>
                <w:lang w:val="pl-PL" w:eastAsia="hr-HR"/>
              </w:rPr>
              <w:t>web</w:t>
            </w:r>
            <w:r w:rsidRPr="000B42D3">
              <w:rPr>
                <w:rFonts w:ascii="Arial" w:eastAsia="Times New Roman" w:hAnsi="Arial" w:cs="Arial"/>
                <w:bCs/>
                <w:sz w:val="20"/>
                <w:szCs w:val="20"/>
                <w:lang w:eastAsia="hr-HR"/>
              </w:rPr>
              <w:t>-</w:t>
            </w:r>
            <w:r w:rsidRPr="000B42D3">
              <w:rPr>
                <w:rFonts w:ascii="Arial" w:eastAsia="Times New Roman" w:hAnsi="Arial" w:cs="Arial"/>
                <w:bCs/>
                <w:sz w:val="20"/>
                <w:szCs w:val="20"/>
                <w:lang w:val="pl-PL" w:eastAsia="hr-HR"/>
              </w:rPr>
              <w:t>straniceGliptotekeiHAZUa</w:t>
            </w:r>
            <w:r w:rsidRPr="000B42D3">
              <w:rPr>
                <w:rFonts w:ascii="Arial" w:eastAsia="Times New Roman" w:hAnsi="Arial" w:cs="Arial"/>
                <w:bCs/>
                <w:sz w:val="20"/>
                <w:szCs w:val="20"/>
                <w:lang w:eastAsia="hr-HR"/>
              </w:rPr>
              <w:t>.</w:t>
            </w:r>
            <w:r w:rsidRPr="000B42D3">
              <w:rPr>
                <w:rFonts w:ascii="Arial" w:eastAsia="Times New Roman" w:hAnsi="Arial" w:cs="Arial"/>
                <w:bCs/>
                <w:sz w:val="20"/>
                <w:szCs w:val="20"/>
                <w:lang w:eastAsia="hr-HR"/>
              </w:rPr>
              <w:br/>
              <w:t>Slovnih mjesta: 32.414 = 18,00 kartica = 1,12 araka autorskog teksta (hrv. tekst)</w:t>
            </w:r>
            <w:r w:rsidRPr="000B42D3">
              <w:rPr>
                <w:rFonts w:ascii="Arial" w:eastAsia="Times New Roman" w:hAnsi="Arial" w:cs="Arial"/>
                <w:bCs/>
                <w:sz w:val="20"/>
                <w:szCs w:val="20"/>
                <w:lang w:eastAsia="hr-HR"/>
              </w:rPr>
              <w:br/>
              <w:t>Kategorija: knjiga/katalog (pregledno-znanstveni rad)</w:t>
            </w: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bCs/>
                <w:sz w:val="20"/>
                <w:szCs w:val="20"/>
                <w:lang w:eastAsia="hr-HR"/>
              </w:rPr>
              <w:t xml:space="preserve"> „Maštanja – Izmještanja“ (</w:t>
            </w:r>
            <w:r w:rsidRPr="000B42D3">
              <w:rPr>
                <w:rFonts w:ascii="Arial" w:eastAsia="Times New Roman" w:hAnsi="Arial" w:cs="Arial"/>
                <w:bCs/>
                <w:i/>
                <w:sz w:val="20"/>
                <w:szCs w:val="20"/>
                <w:lang w:eastAsia="hr-HR"/>
              </w:rPr>
              <w:t>Fantasizing – Dislocating</w:t>
            </w:r>
            <w:r w:rsidRPr="000B42D3">
              <w:rPr>
                <w:rFonts w:ascii="Arial" w:eastAsia="Times New Roman" w:hAnsi="Arial" w:cs="Arial"/>
                <w:bCs/>
                <w:sz w:val="20"/>
                <w:szCs w:val="20"/>
                <w:lang w:eastAsia="hr-HR"/>
              </w:rPr>
              <w:t>), u: katalog 38. Splitski salon (s J. Vukmir); autorstvo koncepcije, teksta kataloga, uredništvo i postava izložbe s 126 umjetnika/ca na 22 lokacije (uključujući Supetar/Brač), Split 15.11.-15.12. 2013.</w:t>
            </w:r>
            <w:r w:rsidRPr="000B42D3">
              <w:rPr>
                <w:rFonts w:ascii="Arial" w:eastAsia="Times New Roman" w:hAnsi="Arial" w:cs="Arial"/>
                <w:bCs/>
                <w:sz w:val="20"/>
                <w:szCs w:val="20"/>
                <w:lang w:eastAsia="hr-HR"/>
              </w:rPr>
              <w:br/>
              <w:t>Publikacija: HULU Split; 80 stranica: ISBN: 978-953-7740-06-1</w:t>
            </w: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bCs/>
                <w:sz w:val="20"/>
                <w:szCs w:val="20"/>
                <w:lang w:eastAsia="hr-HR"/>
              </w:rPr>
              <w:t>Recenzije za časopis „Život umjetnosti“ (od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pStyle w:val="ListParagraph"/>
              <w:spacing w:after="0" w:line="240" w:lineRule="auto"/>
              <w:ind w:left="565" w:hanging="565"/>
              <w:rPr>
                <w:rFonts w:ascii="Arial" w:eastAsiaTheme="minorEastAsia" w:hAnsi="Arial" w:cs="Arial"/>
                <w:b/>
                <w:sz w:val="20"/>
                <w:szCs w:val="20"/>
                <w:lang w:eastAsia="hr-HR"/>
              </w:rPr>
            </w:pPr>
            <w:r w:rsidRPr="000B42D3">
              <w:rPr>
                <w:rFonts w:ascii="Arial" w:eastAsiaTheme="minorEastAsia" w:hAnsi="Arial" w:cs="Arial"/>
                <w:b/>
                <w:sz w:val="20"/>
                <w:szCs w:val="20"/>
                <w:lang w:eastAsia="hr-HR"/>
              </w:rPr>
              <w:t>2009/10.</w:t>
            </w: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Nakon uspostavljanja kontakta s Hochschule für bildende Künste Braunschweig (u suradnji s tamošnjim pročelnikom Odsjeka za teoriju, bivšim mentorom za doktorat prof. Johannesom Böhringerom) - organizacija i koncepcija međunarodne studentske radionice s temom „Dar / Geschenk / Gift”.</w:t>
            </w:r>
            <w:r w:rsidRPr="000B42D3">
              <w:rPr>
                <w:rFonts w:ascii="Arial" w:eastAsiaTheme="minorEastAsia" w:hAnsi="Arial" w:cs="Arial"/>
                <w:sz w:val="20"/>
                <w:szCs w:val="20"/>
                <w:lang w:eastAsia="hr-HR"/>
              </w:rPr>
              <w:br/>
              <w:t>Radionica je organizirana od strane Slikarskog odsjeka Umjetničke akademije Split, i Hochschule für Bildende Künste Braunschweig te pozvanim gostima s Akademije za likovne umjetnosti iz Toulusea. Pored radionice i izložbi (10.-20.10. 2009. u Splitu i 11.-19.11.2009. u Braunschweigu) realizirana je i istoimena publikacija (izdana u Zagrebu 2010.), a čija je su-urednica Blaženka Perica kao i autorica teksta: „Nepodnošljiva lakoća darivanja. Bilješke o daru“. Na akademiji u Braunschweigu je Blaženka Perica održala tkđ. i tematsko predavanje na njemačkom i engleskom jeziku pod naslovom „Something Special. Piece of Art as a Gift: One Exhibition by Ivan Kožarić/ Kunstwerk als Geschenk: Eine Ausstellung von Ivan Kožarić“. Prilikom održavanja studentskih radionica u Braunschweigu, zajedno s pročelnikom Slikarskog odsjeka Viktorom Popovićem ostvarila je dogovor s tamošnjom akademijom o pristupu Umjetničke akademije Split u sustav programa Erasmus.</w:t>
            </w: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r w:rsidRPr="000B42D3">
              <w:rPr>
                <w:rFonts w:ascii="Arial" w:eastAsiaTheme="minorEastAsia" w:hAnsi="Arial" w:cs="Arial"/>
                <w:b/>
                <w:sz w:val="20"/>
                <w:szCs w:val="20"/>
                <w:lang w:eastAsia="hr-HR"/>
              </w:rPr>
              <w:t xml:space="preserve">2011. </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 xml:space="preserve">Kao ko-autorica programa novootvorenog klupsko-izložbenog prostora (Kulturno sklonište minus 3 u Splitu, u okviru čega je priredila izložbu-performance-projekt umjetnice Dragane Sapanjoš) - za studente akademije u Splitu organizirala radionicu-kooperaciju na tom </w:t>
            </w:r>
            <w:r w:rsidRPr="000B42D3">
              <w:rPr>
                <w:rFonts w:ascii="Arial" w:eastAsiaTheme="minorEastAsia" w:hAnsi="Arial" w:cs="Arial"/>
                <w:sz w:val="20"/>
                <w:szCs w:val="20"/>
                <w:lang w:eastAsia="hr-HR"/>
              </w:rPr>
              <w:lastRenderedPageBreak/>
              <w:t>umjetničkom projektu, te održala predavanje i seminar o suvremenom performansu na koje su pozvani i kolege i studenti s Odsjeka za povijest umjetnosti na Filozofskom fakultetu u Splitu. Suradnja sa studentima  je djelomično ostvarena i na umjetničkom projektu Nikole Ukića u istom prostoru 2012.</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r w:rsidRPr="000B42D3">
              <w:rPr>
                <w:rFonts w:ascii="Arial" w:eastAsiaTheme="minorEastAsia" w:hAnsi="Arial" w:cs="Arial"/>
                <w:b/>
                <w:sz w:val="20"/>
                <w:szCs w:val="20"/>
                <w:lang w:eastAsia="hr-HR"/>
              </w:rPr>
              <w:t>2012.</w:t>
            </w:r>
          </w:p>
          <w:p w:rsidR="00AE7701" w:rsidRPr="000B42D3" w:rsidRDefault="00AE7701" w:rsidP="00AE7701">
            <w:pPr>
              <w:spacing w:after="0" w:line="240" w:lineRule="auto"/>
              <w:ind w:left="565" w:hanging="565"/>
              <w:rPr>
                <w:rFonts w:ascii="Arial" w:eastAsiaTheme="minorEastAsia" w:hAnsi="Arial" w:cs="Arial"/>
                <w:sz w:val="20"/>
                <w:szCs w:val="20"/>
                <w:lang w:val="pl-PL"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 xml:space="preserve">Kao autorica koncepcije, kataloga i postava pri realizaciji izložbe „Dimenzije humora“ u Dioklecijanovim podrumima, Split (1.- 22.3. 2012)- angažira suradnju sa studentima s Umjetničke akademije u Splitu i nastoji uspostaviti njihovu povezanost s lokalnim institucijama i hrvatskom scenom u smislu „prakticiranja zanimanja umjetnik“. </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val="pl-PL" w:eastAsia="hr-HR"/>
              </w:rPr>
              <w:t>Taj vid povezivanja studenata s izložbenom praksom u institucijama potakao je nadalje suradnju studenata splitske akademije sa studentima Povijesti umjetnosti u Splitu, koja je realizirana 2012. godine koncepcijom ciklusa samostalnih izložbi studenata pod naslovom „Fast Foreward. Utorkom u galeriji” (koncepcija: Božo Majstorović/Vedran Perkov) u Galeriji umjetnina u Splitu pri čemu izlažu studenti akademije, a tekstovima im radove prate studenti povijesti umjetnosti. U tom aktulnom rekonfiguriranju nastave u „prošireno polje suradnje među institucijama teorije i prakse umjetnosti” - Blaženka Perica zajedno s prof. Viktorom Popovićem ima funkciju savjetnice na strani studenata Umjetničke akademije.</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Autorica koncepcije (</w:t>
            </w:r>
            <w:r w:rsidRPr="000B42D3">
              <w:rPr>
                <w:rFonts w:ascii="Arial" w:eastAsiaTheme="minorEastAsia" w:hAnsi="Arial" w:cs="Arial"/>
                <w:i/>
                <w:sz w:val="20"/>
                <w:szCs w:val="20"/>
                <w:lang w:eastAsia="hr-HR"/>
              </w:rPr>
              <w:t>Idealnost zamisli – Realnost izvedbe</w:t>
            </w:r>
            <w:r w:rsidRPr="000B42D3">
              <w:rPr>
                <w:rFonts w:ascii="Arial" w:eastAsiaTheme="minorEastAsia" w:hAnsi="Arial" w:cs="Arial"/>
                <w:sz w:val="20"/>
                <w:szCs w:val="20"/>
                <w:lang w:eastAsia="hr-HR"/>
              </w:rPr>
              <w:t>), i postava (te članica žirija) XI. Trijenala hrvatskoga kiparstva, čija je autorica koncepcije  nekoliko njenih studenata sudjelovalo je na postavu, a dvoje  studenata sa slikarskoga, te dvoje s kiparskoga  odsjeka splitske akademije su bili i izlagači ovog Trijenala.</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Uvodi novost u nastavi za predmet Pojam umjetnosti je uvođenje segmenta nastave „Čitanje/razumijevanje tekstova“ - radi se o izabranim kraćim tekstovima suvremenih teoetičara/filozofa koje studenti dobivaju na predavanjima u razmaku od po dva tjedna kao „zadatak“ za izlaganja i diskusije u narednim predavanjima.</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 xml:space="preserve">Su-organizacija studijskog putovanja / terenska nastava studenata Umjetničke akademije Split ( s prof. D. Jokannović Touminom i prof. Viktorom Popovićem) u Sarajevo u posjet međunarodnoj zbirci moderne i suvremene umjetnosti ARS AEVI i obilazak gradilištu novoplaniranog muzeja Suvremene umjetnosti Sarajevo čiji je idejni projekt arhitekt Renzo Piano. </w:t>
            </w:r>
            <w:r w:rsidRPr="000B42D3">
              <w:rPr>
                <w:rFonts w:ascii="Arial" w:eastAsiaTheme="minorEastAsia" w:hAnsi="Arial" w:cs="Arial"/>
                <w:sz w:val="20"/>
                <w:szCs w:val="20"/>
                <w:lang w:eastAsia="hr-HR"/>
              </w:rPr>
              <w:br/>
              <w:t>Održavanje tematskog predavanja „</w:t>
            </w:r>
            <w:r w:rsidRPr="000B42D3">
              <w:rPr>
                <w:rFonts w:ascii="Arial" w:eastAsiaTheme="minorEastAsia" w:hAnsi="Arial" w:cs="Arial"/>
                <w:i/>
                <w:sz w:val="20"/>
                <w:szCs w:val="20"/>
                <w:lang w:eastAsia="hr-HR"/>
              </w:rPr>
              <w:t>Pogledi odozgo. Aerotehnologija i vizualne umjetnosti</w:t>
            </w:r>
            <w:r w:rsidRPr="000B42D3">
              <w:rPr>
                <w:rFonts w:ascii="Arial" w:eastAsiaTheme="minorEastAsia" w:hAnsi="Arial" w:cs="Arial"/>
                <w:sz w:val="20"/>
                <w:szCs w:val="20"/>
                <w:lang w:eastAsia="hr-HR"/>
              </w:rPr>
              <w:t>“, u prostorima Art Depot ARS AEVI, Sarajevo, 17.4. 2012. Te tri vođenja/razgovora sa studentima kroz zbirku Ars Aevi pred/o odabranim radovima/umjetnicima.</w:t>
            </w:r>
          </w:p>
          <w:p w:rsidR="00AE7701" w:rsidRPr="000B42D3" w:rsidRDefault="00AE7701" w:rsidP="00AE7701">
            <w:pPr>
              <w:pStyle w:val="ListParagraph"/>
              <w:spacing w:after="0" w:line="240" w:lineRule="auto"/>
              <w:ind w:left="565" w:hanging="565"/>
              <w:rPr>
                <w:rFonts w:ascii="Arial" w:hAnsi="Arial" w:cs="Arial"/>
                <w:bCs/>
                <w:sz w:val="20"/>
                <w:szCs w:val="20"/>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 xml:space="preserve">Sudjelovanje na međunarodnom seminaru i studentskoj foto-radionici „Simultani pejzaži Sredozemlja“ (17.- 22. rujan 2012; organizacija Kulturnog centra Vela Luka, Korčula i Umjetničke akademije Split, Slikarski odsjek i gosti-studenti s Kiparskog odsjeka). Izložba radova ove studentske radionice održana je u Salonu Galić u Splitu (18. - 25.12. </w:t>
            </w:r>
            <w:r w:rsidRPr="000B42D3">
              <w:rPr>
                <w:rFonts w:ascii="Arial" w:eastAsiaTheme="minorEastAsia" w:hAnsi="Arial" w:cs="Arial"/>
                <w:sz w:val="20"/>
                <w:szCs w:val="20"/>
                <w:lang w:eastAsia="hr-HR"/>
              </w:rPr>
              <w:lastRenderedPageBreak/>
              <w:t>2012.) i u Centru za kulturu Vela Luka (25.01. – 04.02. 2013). Izdana jepublikacija „Simultani pejzaži Sredozemlja“ s tekstom B. Perice: „Vela Spila: arhivi i pejzaži“, str. 5 – 10.</w:t>
            </w: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r w:rsidRPr="000B42D3">
              <w:rPr>
                <w:rFonts w:ascii="Arial" w:eastAsiaTheme="minorEastAsia" w:hAnsi="Arial" w:cs="Arial"/>
                <w:b/>
                <w:sz w:val="20"/>
                <w:szCs w:val="20"/>
                <w:lang w:eastAsia="hr-HR"/>
              </w:rPr>
              <w:t>2013/14.</w:t>
            </w:r>
          </w:p>
          <w:p w:rsidR="00AE7701" w:rsidRPr="000B42D3" w:rsidRDefault="00AE7701" w:rsidP="00AE7701">
            <w:pPr>
              <w:pStyle w:val="ListParagraph"/>
              <w:spacing w:after="0" w:line="240" w:lineRule="auto"/>
              <w:ind w:left="565" w:hanging="565"/>
              <w:rPr>
                <w:rFonts w:ascii="Arial" w:eastAsiaTheme="minorEastAsia" w:hAnsi="Arial" w:cs="Arial"/>
                <w:sz w:val="20"/>
                <w:szCs w:val="20"/>
                <w:lang w:val="pl-PL"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val="pl-PL" w:eastAsia="hr-HR"/>
              </w:rPr>
              <w:t>Savjetnica je na strani UMAS-a u suradnji studenata splitske akademije (zajedno s prof. Viktorom Popovićem) sa studentima Povijesti umjetnosti u Splitu, koja je po prvi puta realizirana 2012. godine koncepcijom ciklusa samostalnih izložbi studenata pod naslovom „Utorkom u galeriji – Fast Foreward” (koncepcija: Božo Majstorović/Vedran Perkov) u Galeriji umjetnina u Splitu pri čemu izlažu studenti akademije, a tekstovima im radove prate studenti povijesti umjetnosti. Ovaj ciklus izložbi proglašen je kulturnim događajem godine u Splitu prema ocjeni žirija glasila Slobodne Dalmacije. Nastavljen je i u ak. god. 2013./14.</w:t>
            </w:r>
          </w:p>
          <w:p w:rsidR="00AE7701" w:rsidRPr="000B42D3" w:rsidRDefault="00AE7701" w:rsidP="00AE7701">
            <w:pPr>
              <w:pStyle w:val="ListParagraph"/>
              <w:spacing w:after="0" w:line="240" w:lineRule="auto"/>
              <w:ind w:left="565" w:hanging="565"/>
              <w:rPr>
                <w:rFonts w:ascii="Arial" w:hAnsi="Arial" w:cs="Arial"/>
                <w:bCs/>
                <w:sz w:val="20"/>
                <w:szCs w:val="20"/>
              </w:rPr>
            </w:pPr>
          </w:p>
          <w:p w:rsidR="00AE7701" w:rsidRPr="000B42D3" w:rsidRDefault="00AE7701" w:rsidP="00AE7701">
            <w:pPr>
              <w:pStyle w:val="ListParagraph"/>
              <w:spacing w:after="0" w:line="240" w:lineRule="auto"/>
              <w:ind w:left="565" w:hanging="565"/>
              <w:rPr>
                <w:rFonts w:ascii="Arial" w:eastAsia="Times New Roman" w:hAnsi="Arial" w:cs="Arial"/>
                <w:sz w:val="20"/>
                <w:szCs w:val="20"/>
                <w:lang w:eastAsia="de-DE"/>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sz w:val="20"/>
                <w:szCs w:val="20"/>
                <w:lang w:eastAsia="de-DE"/>
              </w:rPr>
              <w:t>Izlaganje „Performansi i suvremena skulptura“ u organizaciji kulturno-umjetničkog društva Sinj; 11. srpanj 2013., a u suradnji s kiparskom klasom Vlaste Žanić na Umjetničkoj akademiji u Splitu. Ta klasa je tom prigodom izložila svoju godišnju produkciju.</w:t>
            </w:r>
          </w:p>
          <w:p w:rsidR="00AE7701" w:rsidRPr="000B42D3" w:rsidRDefault="00AE7701" w:rsidP="00AE7701">
            <w:pPr>
              <w:pStyle w:val="ListParagraph"/>
              <w:spacing w:after="0" w:line="240" w:lineRule="auto"/>
              <w:ind w:left="565" w:hanging="565"/>
              <w:rPr>
                <w:rFonts w:ascii="Arial" w:hAnsi="Arial" w:cs="Arial"/>
                <w:bCs/>
                <w:sz w:val="20"/>
                <w:szCs w:val="20"/>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Kao autorica (s Jankom Vukmir)  koncepcije pod naslovom „Maštanja – Izmještanja“, te kataloga i postava pri realizaciji izložbe 38. Splitskog salona održanog na 22 mjesta u Splitu i izvan njega (uključujući i grad Supetar), 15.11.- 15.12. 2013.- angažira se oko izlaganja i suradnje sa studentima s Umjetničke akademije u Splitu i nastoji uspostaviti njihovu povezanost s lokalnim institucijama i hrvatskom umjetničkom scenom u smislu „prakticiranja zanimanja umjetnik“. Dodijeljeno je pet nagrada, a jedna od tri jednakovrijedne pripala je skupini studenata UMAS-a koji su kao grupni rad realizirali klupski prostor „Bez naziva“ u podrumu zgrade Akademije u Zagrebačkoj ulici 3 koji je ostao u funkciji, s ciljem da ta postane trajna.</w:t>
            </w:r>
          </w:p>
          <w:p w:rsidR="00AE7701" w:rsidRPr="000B42D3" w:rsidRDefault="00AE7701" w:rsidP="00AE7701">
            <w:pPr>
              <w:pStyle w:val="ListParagraph"/>
              <w:spacing w:after="0" w:line="240" w:lineRule="auto"/>
              <w:ind w:left="565" w:hanging="565"/>
              <w:rPr>
                <w:rFonts w:ascii="Arial" w:hAnsi="Arial" w:cs="Arial"/>
                <w:bCs/>
                <w:sz w:val="20"/>
                <w:szCs w:val="20"/>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Članica Savjeta/Upravnog odbora Galerije Academia Moderna u Zagrebu (od 2013.)</w:t>
            </w:r>
          </w:p>
          <w:p w:rsidR="00AE7701" w:rsidRPr="000B42D3" w:rsidRDefault="00AE7701" w:rsidP="00AE7701">
            <w:pPr>
              <w:pStyle w:val="ListParagraph"/>
              <w:spacing w:after="0" w:line="240" w:lineRule="auto"/>
              <w:ind w:left="565"/>
              <w:rPr>
                <w:rFonts w:ascii="Arial" w:eastAsiaTheme="minorEastAsia" w:hAnsi="Arial" w:cs="Arial"/>
                <w:sz w:val="20"/>
                <w:szCs w:val="20"/>
                <w:lang w:eastAsia="hr-HR"/>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Recenzije za časopis „Život umjetnosti“ (od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Školovanje; predavanja, stručna usavršavanja, simpoziji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doc. dr. sc. Meri Maretić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Komunikološki praktikum</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meri.maretic@hi.htnet.hr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i/>
                <w:iCs/>
                <w:sz w:val="20"/>
                <w:szCs w:val="20"/>
              </w:rPr>
              <w:t>Nije evidentirana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Docent, 2013.</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 područje: društvene znanosti, polje informacijske i komunikacijske znanosti, grana: odnosi s javnošću</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doc. dr. sc.</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FilozofskI fakultet Sveučilišta u Zagrebu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2011</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w:t>
            </w:r>
            <w:r w:rsidRPr="000B42D3">
              <w:rPr>
                <w:rFonts w:ascii="Arial" w:hAnsi="Arial" w:cs="Arial"/>
                <w:sz w:val="20"/>
                <w:szCs w:val="20"/>
              </w:rPr>
              <w:lastRenderedPageBreak/>
              <w:t xml:space="preserve">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lastRenderedPageBreak/>
              <w:t xml:space="preserve">Od 2000.- 2010. godine članica je Upravnog odbora Hrvatske udruge za odnose s javnošću, dopredsjednica Udruge, </w:t>
            </w:r>
            <w:r w:rsidRPr="000B42D3">
              <w:rPr>
                <w:rFonts w:ascii="Arial" w:hAnsi="Arial" w:cs="Arial"/>
                <w:sz w:val="20"/>
                <w:szCs w:val="20"/>
              </w:rPr>
              <w:lastRenderedPageBreak/>
              <w:t>predsjednica Odbora za lokalnu samoupravu te Odbora regionalnih podružnica hrvatskih stručnjaka za odnose s javnošću.</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Od 2000. godine osnivačica i predsjednica prve regionalne podružnice glasnogovornika u Republici Hrvatskoj.</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2008., 2009. godine sudjeluje kao stručnjakinja za provedbu medijske kampanje na državnoj i regionalnim razinama u projektu Europske unije CARDS Adult Learning, provedenom u Hrvatskoj.</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Od 1995. godine obavlja poslove stručne savjetnice za odnose s javnošću, kulturu, informiranje i udruge u Splitsko-dalmatinskoj županiji.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doc. dr. sc. Biljana Crnjak Karanović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Marketing</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b/>
                <w:bCs/>
                <w:sz w:val="20"/>
                <w:szCs w:val="20"/>
              </w:rPr>
              <w:t>bcrnjak@efst.hr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Red.prof.</w:t>
            </w:r>
          </w:p>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2007.</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Društvene znanosti, Ekonomija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Ekonomski fakultet</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Dr.sc.</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Ekonomski fakultet 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tabs>
                <w:tab w:val="left" w:pos="909"/>
              </w:tabs>
              <w:spacing w:after="0" w:line="240" w:lineRule="auto"/>
              <w:rPr>
                <w:rFonts w:ascii="Arial" w:hAnsi="Arial" w:cs="Arial"/>
                <w:sz w:val="20"/>
                <w:szCs w:val="20"/>
              </w:rPr>
            </w:pPr>
            <w:r w:rsidRPr="000B42D3">
              <w:rPr>
                <w:rFonts w:ascii="Arial" w:hAnsi="Arial" w:cs="Arial"/>
                <w:sz w:val="20"/>
                <w:szCs w:val="20"/>
              </w:rPr>
              <w:t>1997.</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 xml:space="preserve">Tijekom svog dosadašnjeg radnog vijeka permanentno se znanstveno i stručno usavršavala te je bila je sudionik brojnih domaćih i inozemnih savjetovanja, simpozija i konferencija.  </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Ekonomija, Marketing</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"Međunarodna ulaganja globalizacija i turizam", Simpozij Globalizacija i turizam - pozicija i perspektive Hrvatske i Splita, Objavljeno u: Turizam, Vol. 48, br.  2/ 2000., UDK 338.48, ISSN 0494-2639,  rad sa skupa, UDK 316.42:/330.322:338.48(497.5), str. 143-152, (24 referenci), u koautorstvu s Petr</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"Development Dilemma of the Mediterranean countries: Is the Transnationalization Strategy Acceptable?" Rad objavljen u zborniku The First Encounter of Mediterranean Economists, International Workshop on "Cooperation and Development in the Mediterranean", (CD-ROM Faculty of Economics, Split, 2000, st</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?Get In Or Get Lost: Is International Networking Essential For Companies In Small Transitional Countries??,  Rad objavljen u zborniku, ?Proceedings of the Fourth International Conference on Enterprise in Transition?, ISBN 953-6024-28-4, UDK 339 (063) (082), Book of Extended Abstract + CD ROM with fu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Voditeljica je poslijediplomskog specijalističkog studija Poslovna ekonomija. Pročelnica je katedre za Marketing.</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 xml:space="preserve">       Član je strukovnih udruženja: Hrvatskog društva ekonomista, The Academy of Marketing Science ? USA, član Upravnog odbora Regionalne udruge za marketing CROMAR- </w:t>
            </w:r>
            <w:r w:rsidRPr="000B42D3">
              <w:rPr>
                <w:rFonts w:ascii="Arial" w:hAnsi="Arial" w:cs="Arial"/>
                <w:sz w:val="20"/>
                <w:szCs w:val="20"/>
              </w:rPr>
              <w:lastRenderedPageBreak/>
              <w:t>Split. Također je jedan od osnivača i član udruge Alumni JICA-Croatia (Japan International Cooperation Agency).</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Marketing</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Dr. sc. Ita Praničević Borovac</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bottom w:val="single" w:sz="8" w:space="0" w:color="auto"/>
            </w:tcBorders>
          </w:tcPr>
          <w:p w:rsidR="00AE7701" w:rsidRPr="000B42D3" w:rsidRDefault="00AE7701" w:rsidP="00AE7701">
            <w:pPr>
              <w:spacing w:after="0" w:line="240" w:lineRule="auto"/>
              <w:rPr>
                <w:rFonts w:ascii="Arial" w:hAnsi="Arial" w:cs="Arial"/>
                <w:b/>
                <w:sz w:val="20"/>
                <w:szCs w:val="20"/>
              </w:rPr>
            </w:pPr>
          </w:p>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Umjetnost kasne antike i ranog srednjeg vijeka; Teorijski završni rad za zvanje prvostupnika; Maritimna umjetnička baština Dalmacije; Odabrane teme iz povijesti i teorije umjetnosti, metodike i likovne terapije; Teorijski diplomski rad</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tcBorders>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Trondheimska 12, Split</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(021) 461 539</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Pr>
          <w:p w:rsidR="00AE7701" w:rsidRPr="000B42D3" w:rsidRDefault="00137565" w:rsidP="00AE7701">
            <w:pPr>
              <w:spacing w:after="0" w:line="240" w:lineRule="auto"/>
              <w:rPr>
                <w:rFonts w:ascii="Arial" w:hAnsi="Arial" w:cs="Arial"/>
                <w:b/>
                <w:sz w:val="20"/>
                <w:szCs w:val="20"/>
              </w:rPr>
            </w:pPr>
            <w:hyperlink r:id="rId17" w:history="1">
              <w:r w:rsidR="00AE7701" w:rsidRPr="000B42D3">
                <w:rPr>
                  <w:rStyle w:val="Hyperlink"/>
                  <w:rFonts w:ascii="Arial" w:hAnsi="Arial" w:cs="Arial"/>
                  <w:b/>
                  <w:sz w:val="20"/>
                  <w:szCs w:val="20"/>
                </w:rPr>
                <w:t>ita@umas.hr</w:t>
              </w:r>
            </w:hyperlink>
            <w:r w:rsidR="00AE7701" w:rsidRPr="000B42D3">
              <w:rPr>
                <w:rFonts w:ascii="Arial" w:hAnsi="Arial" w:cs="Arial"/>
                <w:b/>
                <w:sz w:val="20"/>
                <w:szCs w:val="20"/>
              </w:rPr>
              <w:t xml:space="preserve">  ,  </w:t>
            </w:r>
            <w:hyperlink r:id="rId18" w:history="1">
              <w:r w:rsidR="00AE7701" w:rsidRPr="000B42D3">
                <w:rPr>
                  <w:rStyle w:val="Hyperlink"/>
                  <w:rFonts w:ascii="Arial" w:hAnsi="Arial" w:cs="Arial"/>
                  <w:b/>
                  <w:sz w:val="20"/>
                  <w:szCs w:val="20"/>
                </w:rPr>
                <w:t>ita.p.borovac@gmail.com</w:t>
              </w:r>
            </w:hyperlink>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1965.</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221121</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Viša predavačica, 2012.g.</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Pr>
          <w:p w:rsidR="00AE7701" w:rsidRPr="000B42D3" w:rsidRDefault="00AE7701" w:rsidP="00AE7701">
            <w:pPr>
              <w:spacing w:after="0"/>
              <w:rPr>
                <w:rFonts w:ascii="Arial" w:hAnsi="Arial" w:cs="Arial"/>
                <w:color w:val="000000"/>
                <w:sz w:val="20"/>
                <w:szCs w:val="20"/>
                <w:shd w:val="clear" w:color="auto" w:fill="F1F1F1"/>
              </w:rPr>
            </w:pPr>
            <w:r w:rsidRPr="000B42D3">
              <w:rPr>
                <w:rFonts w:ascii="Arial" w:hAnsi="Arial" w:cs="Arial"/>
                <w:sz w:val="20"/>
                <w:szCs w:val="20"/>
              </w:rPr>
              <w:t xml:space="preserve">Područje Humanističkih znanosti, polje Povijest umjetnosti, grana Povijest i teorija likovnih umjetnosti, arhitekture, urbanizma i vizualnih komunikacija </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Umjetnička akademija Sveučilišta u Splitu</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1997.g.</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Profesorica</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Povijest umjetnosti</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Dr. sc.</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Sveučilište u Zadru, Odjel za povijest umjetnosti</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Zadar</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10. 7. 2012.g.</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 j.</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Strani jezik i poznavanje jezika na ljestvici od 2 (dovoljno) do 5 </w:t>
            </w:r>
            <w:r w:rsidRPr="000B42D3">
              <w:rPr>
                <w:rFonts w:ascii="Arial" w:hAnsi="Arial" w:cs="Arial"/>
                <w:sz w:val="20"/>
                <w:szCs w:val="20"/>
              </w:rPr>
              <w:lastRenderedPageBreak/>
              <w:t>(izvrsno)</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Engleski j., 4</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Strani jezik i poznavanje jezika na  ljestvici od 2 (dovoljno) do 5 (izvrsno)</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Talijanski j., 3</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2007-2010. na odsjeku Povijest umjetnosti  Filozofskog fakulteta u Splitu predavala sam kolegij 'Umjetnost ranog srednjeg vijeka' (UAP104), 6 ECTS, (4p+1s) na Preddiplomskom studiju povijesti umjetnosti.</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Zaštitnici pomoraca u Dalmaciji i odraz njihova kulta u likovnoj umjetnosti, doktorska disertacija, 2012.g.</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Oblikovanje ‘svetačkog pejzaža’ istočnojadranske obale u stoljećima ranog kršćanstva,Zbornik 3. kongresa povjesničara umjetnosti (25-27.XI. 2010.), Zagreb, 2013., 17-21.</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 Sinteza o ranosrednjovjekovnoj hrvatskoj umjetnosti, </w:t>
            </w:r>
            <w:r w:rsidRPr="000B42D3">
              <w:rPr>
                <w:rFonts w:ascii="Arial" w:hAnsi="Arial" w:cs="Arial"/>
                <w:i/>
                <w:sz w:val="20"/>
                <w:szCs w:val="20"/>
              </w:rPr>
              <w:t>Vijenac</w:t>
            </w:r>
            <w:r w:rsidRPr="000B42D3">
              <w:rPr>
                <w:rFonts w:ascii="Arial" w:hAnsi="Arial" w:cs="Arial"/>
                <w:sz w:val="20"/>
                <w:szCs w:val="20"/>
              </w:rPr>
              <w:t>, književni list za umjetnost, kulturu i znanost, god XVII, br. 395 (2009.), 23.</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prigodni tekstovi povodom desete i petnaeste obljetnice studija Likovne kulture i likovne umjetnosti.</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Pr>
          <w:p w:rsidR="00AE7701" w:rsidRPr="000B42D3" w:rsidRDefault="00AE7701" w:rsidP="00AE7701">
            <w:pPr>
              <w:spacing w:after="0"/>
              <w:rPr>
                <w:rFonts w:ascii="Arial" w:hAnsi="Arial" w:cs="Arial"/>
                <w:sz w:val="20"/>
                <w:szCs w:val="20"/>
              </w:rPr>
            </w:pPr>
            <w:r w:rsidRPr="000B42D3">
              <w:rPr>
                <w:rFonts w:ascii="Arial" w:hAnsi="Arial" w:cs="Arial"/>
                <w:sz w:val="20"/>
                <w:szCs w:val="20"/>
              </w:rPr>
              <w:t>Završen diplomski studij Likovne kulture i likovne umjetnosti i stečeno zvanje Diplomirane profesorice likovne kulture i likovne umjetnosti.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tcBorders>
          </w:tcPr>
          <w:p w:rsidR="00AE7701" w:rsidRPr="000B42D3" w:rsidRDefault="00AE7701" w:rsidP="00AE7701">
            <w:pPr>
              <w:spacing w:after="0" w:line="240" w:lineRule="auto"/>
              <w:jc w:val="both"/>
              <w:rPr>
                <w:rFonts w:ascii="Arial" w:hAnsi="Arial" w:cs="Arial"/>
                <w:sz w:val="20"/>
                <w:szCs w:val="20"/>
              </w:rPr>
            </w:pPr>
            <w:r w:rsidRPr="000B42D3">
              <w:rPr>
                <w:rFonts w:ascii="Arial" w:hAnsi="Arial" w:cs="Arial"/>
                <w:sz w:val="20"/>
                <w:szCs w:val="20"/>
              </w:rPr>
              <w:t xml:space="preserve">U prvom izboru najboljih nastavnika splitskog Sveučilišta, 2011.g., u organizaciji udruge 'Sveučilište u sjeni', od studenata izabrana za najbolju profesoricu Umjetničke akademije. </w:t>
            </w: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doc.dr. sc. Vladimir Rismondo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Osnove semiotike</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Osijek</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vladimir.rismondo@zg.htnet.hr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i/>
                <w:iCs/>
                <w:sz w:val="20"/>
                <w:szCs w:val="20"/>
              </w:rPr>
              <w:t>Nije evidentirana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Docent, 2012.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b/>
                <w:bCs/>
                <w:sz w:val="20"/>
                <w:szCs w:val="20"/>
              </w:rPr>
              <w:t>Humanističke znanosti, Povijest umjetnosti</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Sveučilište Josipa Jurja Strossmayera u Osijeku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01. 02. 2007.</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Akademski slikar - grafičar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Akademija likovnih umjetnosti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23. 02. 1999.</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Filozovski fakultet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Povijest umjetnosti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Umjetnost 19. stoljeća i umjetnost 20. stoljeća</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Osnove semiotike i Semiotika tiska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Autor nekoliko znanstvenih tekstova, eseja i priopćenja. Koautor udžbenika i priručnika za nastavnike za srednje škole iz područja likovnih umjetnosti Umjetnost 20.stoljeća u izdanju Školske knjige.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Retrospektivna izložba crteža Josipa Vanište s uvodnim kataloškim tekstom (Zavod za znanstveni i umjetnički rad HAZU, Split, 1996.)</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Retrospektiva slikarskog stvaralaštva Mladena Veže s monografskim tekstom (Zavod za znanstveni i umjetnički rad HAZU, Split, 1995.)</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?Portret Zorislave Smodlaka Rudolfa Bunka (1941.) u povijesnom kontekstu i u svjetlu geometrijske analize? (?ADRIAS?, izd. Zavoda za znanstveni i umjetnički rad HAZU, Split, 1998-2000, str. 167-202)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w:t>
            </w:r>
            <w:r w:rsidRPr="000B42D3">
              <w:rPr>
                <w:rFonts w:ascii="Arial" w:hAnsi="Arial" w:cs="Arial"/>
                <w:sz w:val="20"/>
                <w:szCs w:val="20"/>
              </w:rPr>
              <w:lastRenderedPageBreak/>
              <w:t xml:space="preserve">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Od 1997. do danas kustoski obradio četiri selekcije  ULUPUH-ovih sekcija;</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Nositelj je stekao kompetencije držeći nastavu iz kolegija:</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Povijest umjetnosti</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Vizualne komunikacije</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Umjetnost 19. stoljeća i Umjetnost 20. stoljeća</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Osnove semiotike i Semiotika tiska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dr.sc. Mirjana Nazor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Psihologija odgoja i obrazovanja 1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Psihologija odgoja i obrazovanja 2</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Split, Kroz Smrdećac 3</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463 054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nazor@pmfst.hr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nema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1948.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061092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izvanredni prof, </w:t>
            </w:r>
            <w:r w:rsidRPr="000B42D3">
              <w:rPr>
                <w:rFonts w:ascii="Arial" w:eastAsia="Times New Roman" w:hAnsi="Arial" w:cs="Arial"/>
                <w:sz w:val="20"/>
                <w:szCs w:val="20"/>
              </w:rPr>
              <w:t xml:space="preserve"> 29.10.2007. </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društvene znanosti, polje psihologija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 mirovini od 1.10. 2014.</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doktorat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Filozofski fakultet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eastAsia="Times New Roman" w:hAnsi="Arial" w:cs="Arial"/>
                <w:sz w:val="20"/>
                <w:szCs w:val="20"/>
                <w:lang w:eastAsia="hr-HR"/>
              </w:rPr>
              <w:t>5. 2. 1987.</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Strani jezik i poznavanje jezika na ljestvici od 2 (dovoljno) do 5 </w:t>
            </w:r>
            <w:r w:rsidRPr="000B42D3">
              <w:rPr>
                <w:rFonts w:ascii="Arial" w:hAnsi="Arial" w:cs="Arial"/>
                <w:sz w:val="20"/>
                <w:szCs w:val="20"/>
              </w:rPr>
              <w:lastRenderedPageBreak/>
              <w:t>(izvrsno)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engleski 3</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francuski 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Psihologija odgoja i obrazovanja 1, Psihologija odgoja i obrazovanja 2, Psihologija samopouzdanja i pozitivnog mišljenja, Pozitivna psihologija – diplomski studiji na PMF-u u Splitu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 sklopu temeljnog studija psihologije</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priznanje Hrvatskog psihološkog društva za osobit doprinos razvitku i promicanju primijenjene psihologije (2011.)</w:t>
            </w:r>
          </w:p>
        </w:tc>
      </w:tr>
    </w:tbl>
    <w:p w:rsidR="00AE7701" w:rsidRPr="000B42D3" w:rsidRDefault="00AE7701" w:rsidP="00AE7701">
      <w:pPr>
        <w:spacing w:after="0" w:line="240" w:lineRule="auto"/>
        <w:rPr>
          <w:rFonts w:ascii="Arial" w:hAnsi="Arial" w:cs="Arial"/>
          <w:sz w:val="20"/>
          <w:szCs w:val="20"/>
        </w:rPr>
      </w:pPr>
    </w:p>
    <w:tbl>
      <w:tblPr>
        <w:tblW w:w="0" w:type="auto"/>
        <w:tblInd w:w="108" w:type="dxa"/>
        <w:tblLayout w:type="fixed"/>
        <w:tblLook w:val="000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dr. sc. Neven Duvnjak, docent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Uvod u sociologiju</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Sociologija kulture</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Svačićeva 3, 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++ 385 (0) 21 361 747, mob. 098 520 924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ipdi-cst@st.t-com.hr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1964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201185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znanstveni suradnik, 20 listopada 2009.</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docent, 21. siječnja 2013.</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Područje društvene znanosti, polje sociologija, grana posebne sociologije</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lastRenderedPageBreak/>
              <w:t>Ustanova zaposlenja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Institut društvenih znanosti Ivo Pilar-centar Split, Poljana kraljice Jelene 1/1, 21000 Split</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01. srpnja 1992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znanstveni suradnik</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sociologija religije, sociologija kulture, sociologija hrane i prehrane, metodologija društvenih znanosti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znanstvenik istraživač</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Doktor društvenih znanosti (polje: sociologija, grana: posebne sociologije)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Sveučilište u Zadru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Zadar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04. travnja 2008.</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1995-1996</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New York, SAD</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Columbia University in The City of New York; Center for the Study of Human Rights</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sociologija religije, religijske slobode i ljudska prava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Engleski (4)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Talijanski (2)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nositelj kolegija Sociologija kulture i Sociologija prehrane, Odsjek za sociologiju, dodiplomski, Filozofski fakultet Sveučilišta u Splitu</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lang w:val="en-US"/>
              </w:rPr>
            </w:pPr>
            <w:r w:rsidRPr="000B42D3">
              <w:rPr>
                <w:rFonts w:ascii="Arial" w:hAnsi="Arial" w:cs="Arial"/>
                <w:sz w:val="20"/>
                <w:szCs w:val="20"/>
                <w:lang w:val="en-US"/>
              </w:rPr>
              <w:t xml:space="preserve">- asistent na predmetu Sociologija, dodiplomski, Fakultet prirodoslovno-matematičkih znanosti i odgojnih područja Sveučilišta u Splitu, </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Interne skripte</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i/>
                <w:sz w:val="20"/>
                <w:szCs w:val="20"/>
              </w:rPr>
            </w:pPr>
            <w:r w:rsidRPr="000B42D3">
              <w:rPr>
                <w:rFonts w:ascii="Arial" w:hAnsi="Arial" w:cs="Arial"/>
                <w:i/>
                <w:sz w:val="20"/>
                <w:szCs w:val="20"/>
              </w:rPr>
              <w:t>Uvod u sociologiju</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i/>
                <w:sz w:val="20"/>
                <w:szCs w:val="20"/>
              </w:rPr>
            </w:pPr>
            <w:r w:rsidRPr="000B42D3">
              <w:rPr>
                <w:rFonts w:ascii="Arial" w:hAnsi="Arial" w:cs="Arial"/>
                <w:i/>
                <w:sz w:val="20"/>
                <w:szCs w:val="20"/>
              </w:rPr>
              <w:t>Sociologija kulture</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1. Duvnjak, Neven.</w:t>
            </w:r>
            <w:r w:rsidRPr="000B42D3">
              <w:rPr>
                <w:rFonts w:ascii="Arial" w:hAnsi="Arial" w:cs="Arial"/>
                <w:sz w:val="20"/>
                <w:szCs w:val="20"/>
              </w:rPr>
              <w:br/>
            </w:r>
            <w:r w:rsidRPr="000B42D3">
              <w:rPr>
                <w:rFonts w:ascii="Arial" w:hAnsi="Arial" w:cs="Arial"/>
                <w:bCs/>
                <w:i/>
                <w:sz w:val="20"/>
                <w:szCs w:val="20"/>
              </w:rPr>
              <w:t>Marko Perković Thompson. National Hero or Croatia's Troublemaker</w:t>
            </w:r>
            <w:r w:rsidRPr="000B42D3">
              <w:rPr>
                <w:rFonts w:ascii="Arial" w:hAnsi="Arial" w:cs="Arial"/>
                <w:sz w:val="20"/>
                <w:szCs w:val="20"/>
              </w:rPr>
              <w:t xml:space="preserve"> // Heroes and Celebrities in Central and Eastern Europe / Povedak, Istvan (ur.).</w:t>
            </w:r>
            <w:r w:rsidRPr="000B42D3">
              <w:rPr>
                <w:rFonts w:ascii="Arial" w:hAnsi="Arial" w:cs="Arial"/>
                <w:sz w:val="20"/>
                <w:szCs w:val="20"/>
              </w:rPr>
              <w:br/>
              <w:t>Szeged : Department of Ethnology and Cultural Anthropology, 2014. Str. 186-198.</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2. Čokolić, Sanja; Grubišić, Zorana; Duvnjak, Neven.</w:t>
            </w:r>
            <w:r w:rsidRPr="000B42D3">
              <w:rPr>
                <w:rFonts w:ascii="Arial" w:hAnsi="Arial" w:cs="Arial"/>
                <w:sz w:val="20"/>
                <w:szCs w:val="20"/>
              </w:rPr>
              <w:br/>
            </w:r>
            <w:r w:rsidRPr="000B42D3">
              <w:rPr>
                <w:rFonts w:ascii="Arial" w:hAnsi="Arial" w:cs="Arial"/>
                <w:bCs/>
                <w:i/>
                <w:sz w:val="20"/>
                <w:szCs w:val="20"/>
              </w:rPr>
              <w:lastRenderedPageBreak/>
              <w:t>Crveni Peristil: između društvene provokacije, umjetničke intervencije, urbanog mita i splitskog jala</w:t>
            </w:r>
            <w:r w:rsidRPr="000B42D3">
              <w:rPr>
                <w:rFonts w:ascii="Arial" w:hAnsi="Arial" w:cs="Arial"/>
                <w:i/>
                <w:sz w:val="20"/>
                <w:szCs w:val="20"/>
              </w:rPr>
              <w:t>.</w:t>
            </w:r>
            <w:r w:rsidRPr="000B42D3">
              <w:rPr>
                <w:rFonts w:ascii="Arial" w:hAnsi="Arial" w:cs="Arial"/>
                <w:sz w:val="20"/>
                <w:szCs w:val="20"/>
              </w:rPr>
              <w:t xml:space="preserve"> // </w:t>
            </w:r>
            <w:r w:rsidRPr="000B42D3">
              <w:rPr>
                <w:rFonts w:ascii="Arial" w:hAnsi="Arial" w:cs="Arial"/>
                <w:iCs/>
                <w:sz w:val="20"/>
                <w:szCs w:val="20"/>
              </w:rPr>
              <w:t>Kultura. Časopis za teoriju i sociologiju kulture i kulturnu politiku</w:t>
            </w:r>
            <w:r w:rsidRPr="000B42D3">
              <w:rPr>
                <w:rFonts w:ascii="Arial" w:hAnsi="Arial" w:cs="Arial"/>
                <w:sz w:val="20"/>
                <w:szCs w:val="20"/>
              </w:rPr>
              <w:t xml:space="preserve">. </w:t>
            </w:r>
            <w:r w:rsidRPr="000B42D3">
              <w:rPr>
                <w:rFonts w:ascii="Arial" w:hAnsi="Arial" w:cs="Arial"/>
                <w:bCs/>
                <w:sz w:val="20"/>
                <w:szCs w:val="20"/>
              </w:rPr>
              <w:t>136</w:t>
            </w:r>
            <w:r w:rsidRPr="000B42D3">
              <w:rPr>
                <w:rFonts w:ascii="Arial" w:hAnsi="Arial" w:cs="Arial"/>
                <w:sz w:val="20"/>
                <w:szCs w:val="20"/>
              </w:rPr>
              <w:t xml:space="preserve"> (2012) ; 198</w:t>
            </w:r>
            <w:r w:rsidRPr="000B42D3">
              <w:rPr>
                <w:rFonts w:ascii="Arial" w:hAnsi="Arial" w:cs="Arial"/>
                <w:b/>
                <w:bCs/>
                <w:sz w:val="20"/>
                <w:szCs w:val="20"/>
              </w:rPr>
              <w:t>-</w:t>
            </w:r>
            <w:r w:rsidRPr="000B42D3">
              <w:rPr>
                <w:rFonts w:ascii="Arial" w:hAnsi="Arial" w:cs="Arial"/>
                <w:sz w:val="20"/>
                <w:szCs w:val="20"/>
              </w:rPr>
              <w:t>219 (članak, znanstveni).</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3. Duvnjak, Neven; Dragun, Antonio.</w:t>
            </w:r>
            <w:r w:rsidRPr="000B42D3">
              <w:rPr>
                <w:rFonts w:ascii="Arial" w:hAnsi="Arial" w:cs="Arial"/>
                <w:sz w:val="20"/>
                <w:szCs w:val="20"/>
              </w:rPr>
              <w:br/>
            </w:r>
            <w:r w:rsidRPr="000B42D3">
              <w:rPr>
                <w:rFonts w:ascii="Arial" w:hAnsi="Arial" w:cs="Arial"/>
                <w:bCs/>
                <w:i/>
                <w:sz w:val="20"/>
                <w:szCs w:val="20"/>
              </w:rPr>
              <w:t>Posvećeni život i časne sestre iz perspektive mladih : primjer maturanata u Zadru</w:t>
            </w:r>
            <w:r w:rsidRPr="000B42D3">
              <w:rPr>
                <w:rFonts w:ascii="Arial" w:hAnsi="Arial" w:cs="Arial"/>
                <w:i/>
                <w:sz w:val="20"/>
                <w:szCs w:val="20"/>
              </w:rPr>
              <w:t>.</w:t>
            </w:r>
            <w:r w:rsidRPr="000B42D3">
              <w:rPr>
                <w:rFonts w:ascii="Arial" w:hAnsi="Arial" w:cs="Arial"/>
                <w:sz w:val="20"/>
                <w:szCs w:val="20"/>
              </w:rPr>
              <w:t xml:space="preserve"> // </w:t>
            </w:r>
            <w:r w:rsidRPr="000B42D3">
              <w:rPr>
                <w:rFonts w:ascii="Arial" w:hAnsi="Arial" w:cs="Arial"/>
                <w:iCs/>
                <w:sz w:val="20"/>
                <w:szCs w:val="20"/>
              </w:rPr>
              <w:t>Crkva u svijetu</w:t>
            </w:r>
            <w:r w:rsidRPr="000B42D3">
              <w:rPr>
                <w:rFonts w:ascii="Arial" w:hAnsi="Arial" w:cs="Arial"/>
                <w:sz w:val="20"/>
                <w:szCs w:val="20"/>
              </w:rPr>
              <w:t xml:space="preserve">. </w:t>
            </w:r>
            <w:r w:rsidRPr="000B42D3">
              <w:rPr>
                <w:rFonts w:ascii="Arial" w:hAnsi="Arial" w:cs="Arial"/>
                <w:bCs/>
                <w:sz w:val="20"/>
                <w:szCs w:val="20"/>
              </w:rPr>
              <w:t>46</w:t>
            </w:r>
            <w:r w:rsidRPr="000B42D3">
              <w:rPr>
                <w:rFonts w:ascii="Arial" w:hAnsi="Arial" w:cs="Arial"/>
                <w:sz w:val="20"/>
                <w:szCs w:val="20"/>
              </w:rPr>
              <w:t xml:space="preserve"> (2011) , 1; 7</w:t>
            </w:r>
            <w:r w:rsidRPr="000B42D3">
              <w:rPr>
                <w:rFonts w:ascii="Arial" w:hAnsi="Arial" w:cs="Arial"/>
                <w:b/>
                <w:bCs/>
                <w:sz w:val="20"/>
                <w:szCs w:val="20"/>
              </w:rPr>
              <w:t>-</w:t>
            </w:r>
            <w:r w:rsidRPr="000B42D3">
              <w:rPr>
                <w:rFonts w:ascii="Arial" w:hAnsi="Arial" w:cs="Arial"/>
                <w:sz w:val="20"/>
                <w:szCs w:val="20"/>
              </w:rPr>
              <w:t>30 (članak, znanstveni).</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4.Duvnjak, Neven; Relja, Renata; Žeravica, Milena.</w:t>
            </w:r>
            <w:r w:rsidRPr="000B42D3">
              <w:rPr>
                <w:rFonts w:ascii="Arial" w:hAnsi="Arial" w:cs="Arial"/>
                <w:sz w:val="20"/>
                <w:szCs w:val="20"/>
              </w:rPr>
              <w:br/>
            </w:r>
            <w:r w:rsidRPr="000B42D3">
              <w:rPr>
                <w:rFonts w:ascii="Arial" w:hAnsi="Arial" w:cs="Arial"/>
                <w:bCs/>
                <w:i/>
                <w:sz w:val="20"/>
                <w:szCs w:val="20"/>
              </w:rPr>
              <w:t>Religijski turizam kao poseban socio-kulturni fenomen – na primjeru istraživanja među studentima Sveučilišta u Splitu</w:t>
            </w:r>
            <w:r w:rsidRPr="000B42D3">
              <w:rPr>
                <w:rFonts w:ascii="Arial" w:hAnsi="Arial" w:cs="Arial"/>
                <w:sz w:val="20"/>
                <w:szCs w:val="20"/>
              </w:rPr>
              <w:t xml:space="preserve">. // </w:t>
            </w:r>
            <w:r w:rsidRPr="000B42D3">
              <w:rPr>
                <w:rFonts w:ascii="Arial" w:hAnsi="Arial" w:cs="Arial"/>
                <w:iCs/>
                <w:sz w:val="20"/>
                <w:szCs w:val="20"/>
              </w:rPr>
              <w:t>Nova prisutnost : časopis za intelektualna i duhovna pitanja</w:t>
            </w:r>
            <w:r w:rsidRPr="000B42D3">
              <w:rPr>
                <w:rFonts w:ascii="Arial" w:hAnsi="Arial" w:cs="Arial"/>
                <w:sz w:val="20"/>
                <w:szCs w:val="20"/>
              </w:rPr>
              <w:t xml:space="preserve">. </w:t>
            </w:r>
            <w:r w:rsidRPr="000B42D3">
              <w:rPr>
                <w:rFonts w:ascii="Arial" w:hAnsi="Arial" w:cs="Arial"/>
                <w:bCs/>
                <w:sz w:val="20"/>
                <w:szCs w:val="20"/>
              </w:rPr>
              <w:t>9</w:t>
            </w:r>
            <w:r w:rsidRPr="000B42D3">
              <w:rPr>
                <w:rFonts w:ascii="Arial" w:hAnsi="Arial" w:cs="Arial"/>
                <w:sz w:val="20"/>
                <w:szCs w:val="20"/>
              </w:rPr>
              <w:t xml:space="preserve"> (2011) , 2; 425</w:t>
            </w:r>
            <w:r w:rsidRPr="000B42D3">
              <w:rPr>
                <w:rFonts w:ascii="Arial" w:hAnsi="Arial" w:cs="Arial"/>
                <w:b/>
                <w:bCs/>
                <w:sz w:val="20"/>
                <w:szCs w:val="20"/>
              </w:rPr>
              <w:t>-</w:t>
            </w:r>
            <w:r w:rsidRPr="000B42D3">
              <w:rPr>
                <w:rFonts w:ascii="Arial" w:hAnsi="Arial" w:cs="Arial"/>
                <w:sz w:val="20"/>
                <w:szCs w:val="20"/>
              </w:rPr>
              <w:t>446 (prethodno priopćenje, znanstveni)</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5. Ančić, Nediljko Ante; Duvnjak, Neven.</w:t>
            </w:r>
            <w:r w:rsidRPr="000B42D3">
              <w:rPr>
                <w:rFonts w:ascii="Arial" w:hAnsi="Arial" w:cs="Arial"/>
                <w:sz w:val="20"/>
                <w:szCs w:val="20"/>
              </w:rPr>
              <w:br/>
            </w:r>
            <w:r w:rsidRPr="000B42D3">
              <w:rPr>
                <w:rFonts w:ascii="Arial" w:hAnsi="Arial" w:cs="Arial"/>
                <w:bCs/>
                <w:i/>
                <w:sz w:val="20"/>
                <w:szCs w:val="20"/>
              </w:rPr>
              <w:t>Nastavni proces kako ga studenti vide: Rezultati parcijalne ankete na KBF-u u Splitu</w:t>
            </w:r>
            <w:r w:rsidRPr="000B42D3">
              <w:rPr>
                <w:rFonts w:ascii="Arial" w:hAnsi="Arial" w:cs="Arial"/>
                <w:i/>
                <w:sz w:val="20"/>
                <w:szCs w:val="20"/>
              </w:rPr>
              <w:t>.</w:t>
            </w:r>
            <w:r w:rsidRPr="000B42D3">
              <w:rPr>
                <w:rFonts w:ascii="Arial" w:hAnsi="Arial" w:cs="Arial"/>
                <w:sz w:val="20"/>
                <w:szCs w:val="20"/>
              </w:rPr>
              <w:t xml:space="preserve"> // </w:t>
            </w:r>
            <w:r w:rsidRPr="000B42D3">
              <w:rPr>
                <w:rFonts w:ascii="Arial" w:hAnsi="Arial" w:cs="Arial"/>
                <w:iCs/>
                <w:sz w:val="20"/>
                <w:szCs w:val="20"/>
              </w:rPr>
              <w:t>Nova prisutnost : časopis za intelektualna i duhova pitanja</w:t>
            </w:r>
            <w:r w:rsidRPr="000B42D3">
              <w:rPr>
                <w:rFonts w:ascii="Arial" w:hAnsi="Arial" w:cs="Arial"/>
                <w:sz w:val="20"/>
                <w:szCs w:val="20"/>
              </w:rPr>
              <w:t xml:space="preserve">. </w:t>
            </w:r>
            <w:r w:rsidRPr="000B42D3">
              <w:rPr>
                <w:rFonts w:ascii="Arial" w:hAnsi="Arial" w:cs="Arial"/>
                <w:b/>
                <w:bCs/>
                <w:sz w:val="20"/>
                <w:szCs w:val="20"/>
              </w:rPr>
              <w:t>3</w:t>
            </w:r>
            <w:r w:rsidRPr="000B42D3">
              <w:rPr>
                <w:rFonts w:ascii="Arial" w:hAnsi="Arial" w:cs="Arial"/>
                <w:sz w:val="20"/>
                <w:szCs w:val="20"/>
              </w:rPr>
              <w:t xml:space="preserve"> (2008) ; - (članak, znanstveni).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lastRenderedPageBreak/>
              <w:t xml:space="preserve">Stručni i znanstveni radovi iz metodike i kvalitete nastave objavljeni u posljednjih pet godina </w:t>
            </w:r>
            <w:r w:rsidRPr="000B42D3">
              <w:rPr>
                <w:rFonts w:ascii="Arial"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bl>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8E4DF1"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Kristina Restović</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Preddiplomski studij:</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Suvremena grafika 1</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Suvremena grafika 2</w:t>
            </w:r>
          </w:p>
          <w:p w:rsidR="00AE7701" w:rsidRPr="008E4DF1" w:rsidRDefault="00AE7701" w:rsidP="00AE7701">
            <w:pPr>
              <w:spacing w:after="0" w:line="240" w:lineRule="auto"/>
              <w:rPr>
                <w:rFonts w:ascii="Arial" w:hAnsi="Arial" w:cs="Arial"/>
                <w:sz w:val="20"/>
                <w:szCs w:val="20"/>
              </w:rPr>
            </w:pP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Diplomski studij:</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Suvremena grafika 1</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Suvremena grafika 2</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Suvremena grafika 3</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Suvremena grafika 4</w:t>
            </w:r>
          </w:p>
        </w:tc>
      </w:tr>
      <w:tr w:rsidR="00AE7701" w:rsidRPr="008E4DF1"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OPĆE INFORMACIJE  O NOSITELJU</w:t>
            </w:r>
          </w:p>
        </w:tc>
      </w:tr>
      <w:tr w:rsidR="00AE7701" w:rsidRPr="008E4DF1"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Katalinićev prilaz 5, 21000 Split</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+385 98 933 41 39</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kristina.restovic1@st.t-com.hr</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1973.</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Znanstveno ili umjetničko zvanje i </w:t>
            </w:r>
            <w:r w:rsidRPr="008E4DF1">
              <w:rPr>
                <w:rFonts w:ascii="Arial" w:hAnsi="Arial" w:cs="Arial"/>
                <w:sz w:val="20"/>
                <w:szCs w:val="20"/>
              </w:rPr>
              <w:lastRenderedPageBreak/>
              <w:t xml:space="preserve">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lastRenderedPageBreak/>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Umjetničko-nastavno zvanje izvanredni profesor</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17. veljače 2014.</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Područje umjetnosti, polje likovne umjetnosti</w:t>
            </w:r>
          </w:p>
        </w:tc>
      </w:tr>
      <w:tr w:rsidR="00AE7701" w:rsidRPr="008E4DF1"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PODACI O SADAŠNJEM ZAPOSLENJU </w:t>
            </w:r>
          </w:p>
        </w:tc>
      </w:tr>
      <w:tr w:rsidR="00AE7701" w:rsidRPr="008E4DF1"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PODACI O ŠKOLOVANJU – Najviši postignuti stupanj </w:t>
            </w:r>
          </w:p>
        </w:tc>
      </w:tr>
      <w:tr w:rsidR="00AE7701" w:rsidRPr="008E4DF1"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Magistra umjetnosti</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Akademija za likovnu umjetnost i oblikovanje</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Ljubljana, Slovenija</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2007. </w:t>
            </w:r>
          </w:p>
        </w:tc>
      </w:tr>
      <w:tr w:rsidR="00AE7701" w:rsidRPr="008E4DF1"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PODACI O USAVRŠAVANJU</w:t>
            </w:r>
          </w:p>
        </w:tc>
      </w:tr>
      <w:tr w:rsidR="00AE7701" w:rsidRPr="008E4DF1"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1996. - 97.</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Firenca, Italija</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Škola za specijalizaciju u umjetničkoj grafici Il Bisonte</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grafika</w:t>
            </w:r>
          </w:p>
        </w:tc>
      </w:tr>
      <w:tr w:rsidR="00AE7701" w:rsidRPr="008E4DF1"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MATERINSKI I STRANI JEZICI</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Hrvatski</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Engleski / 5</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Talijanski / 5</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KOMPETENCIJE ZA PREDMET </w:t>
            </w:r>
          </w:p>
        </w:tc>
      </w:tr>
      <w:tr w:rsidR="00AE7701" w:rsidRPr="008E4DF1"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Stručni, znanstveni i umjetnički radovi objavljeni u posljednjih pet godina iz područja predmeta </w:t>
            </w:r>
            <w:r w:rsidRPr="008E4DF1">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Stručni i znanstveni radovi iz metodike i kvalitete nastave objavljeni u posljednjih pet godina </w:t>
            </w:r>
            <w:r w:rsidRPr="008E4DF1">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samostalne izložbe (izbor):</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 xml:space="preserve">2013. </w:t>
            </w:r>
            <w:r w:rsidRPr="008E4DF1">
              <w:rPr>
                <w:rFonts w:ascii="Arial" w:hAnsi="Arial" w:cs="Arial"/>
                <w:b w:val="0"/>
                <w:i/>
                <w:color w:val="auto"/>
                <w:sz w:val="20"/>
                <w:szCs w:val="20"/>
              </w:rPr>
              <w:t>Jedan na jedan (</w:t>
            </w:r>
            <w:r w:rsidRPr="008E4DF1">
              <w:rPr>
                <w:rFonts w:ascii="Arial" w:hAnsi="Arial" w:cs="Arial"/>
                <w:b w:val="0"/>
                <w:color w:val="auto"/>
                <w:sz w:val="20"/>
                <w:szCs w:val="20"/>
              </w:rPr>
              <w:t>sa Nikolom Ukićem), Galerija umjetnina, Split,</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 xml:space="preserve">2013. </w:t>
            </w:r>
            <w:r w:rsidRPr="008E4DF1">
              <w:rPr>
                <w:rFonts w:ascii="Arial" w:hAnsi="Arial" w:cs="Arial"/>
                <w:b w:val="0"/>
                <w:i/>
                <w:color w:val="auto"/>
                <w:sz w:val="20"/>
                <w:szCs w:val="20"/>
              </w:rPr>
              <w:t>Robotika,</w:t>
            </w:r>
            <w:r w:rsidRPr="008E4DF1">
              <w:rPr>
                <w:rFonts w:ascii="Arial" w:hAnsi="Arial" w:cs="Arial"/>
                <w:b w:val="0"/>
                <w:color w:val="auto"/>
                <w:sz w:val="20"/>
                <w:szCs w:val="20"/>
              </w:rPr>
              <w:t xml:space="preserve"> Galerija Greta, Zagreb i Salon Galić, Split, 2010.</w:t>
            </w:r>
            <w:r w:rsidRPr="008E4DF1">
              <w:rPr>
                <w:rFonts w:ascii="Arial" w:hAnsi="Arial" w:cs="Arial"/>
                <w:b w:val="0"/>
                <w:i/>
                <w:color w:val="auto"/>
                <w:sz w:val="20"/>
                <w:szCs w:val="20"/>
              </w:rPr>
              <w:t>Ljetno poslijepodne</w:t>
            </w:r>
            <w:r w:rsidRPr="008E4DF1">
              <w:rPr>
                <w:rFonts w:ascii="Arial" w:hAnsi="Arial" w:cs="Arial"/>
                <w:b w:val="0"/>
                <w:color w:val="auto"/>
                <w:sz w:val="20"/>
                <w:szCs w:val="20"/>
              </w:rPr>
              <w:t>, Salon Galić, Split i Studio kabineta grafike Hrvatske akademije znanosti i umjetnosti, Zagreb</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lastRenderedPageBreak/>
              <w:t>2010.(sa Sandrom Mateljan i Ivanom Burom) Multimedijalni kulturni centar, Split</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iCs/>
                <w:color w:val="auto"/>
                <w:sz w:val="20"/>
                <w:szCs w:val="20"/>
              </w:rPr>
              <w:t xml:space="preserve">2010. </w:t>
            </w:r>
            <w:r w:rsidRPr="008E4DF1">
              <w:rPr>
                <w:rFonts w:ascii="Arial" w:hAnsi="Arial" w:cs="Arial"/>
                <w:b w:val="0"/>
                <w:i/>
                <w:iCs/>
                <w:color w:val="auto"/>
                <w:sz w:val="20"/>
                <w:szCs w:val="20"/>
              </w:rPr>
              <w:t>PAROVI/matrice, negativi, reprodukcije</w:t>
            </w:r>
            <w:r w:rsidRPr="008E4DF1">
              <w:rPr>
                <w:rFonts w:ascii="Arial" w:hAnsi="Arial" w:cs="Arial"/>
                <w:b w:val="0"/>
                <w:color w:val="auto"/>
                <w:sz w:val="20"/>
                <w:szCs w:val="20"/>
              </w:rPr>
              <w:t>, Studio galerije Sv. Krševana, Šibenik</w:t>
            </w:r>
          </w:p>
          <w:p w:rsidR="00AE7701" w:rsidRPr="008E4DF1" w:rsidRDefault="00AE7701" w:rsidP="00AE7701">
            <w:pPr>
              <w:pStyle w:val="NoSpacing"/>
              <w:spacing w:after="0"/>
              <w:rPr>
                <w:rFonts w:ascii="Arial" w:hAnsi="Arial" w:cs="Arial"/>
                <w:b w:val="0"/>
                <w:color w:val="auto"/>
                <w:sz w:val="20"/>
                <w:szCs w:val="20"/>
              </w:rPr>
            </w:pP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skupne izložbe (izbor):</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 xml:space="preserve">2014. </w:t>
            </w:r>
            <w:r w:rsidRPr="008E4DF1">
              <w:rPr>
                <w:rFonts w:ascii="Arial" w:hAnsi="Arial" w:cs="Arial"/>
                <w:b w:val="0"/>
                <w:i/>
                <w:color w:val="auto"/>
                <w:sz w:val="20"/>
                <w:szCs w:val="20"/>
              </w:rPr>
              <w:t>Password Printmaking</w:t>
            </w:r>
            <w:r w:rsidRPr="008E4DF1">
              <w:rPr>
                <w:rFonts w:ascii="Arial" w:hAnsi="Arial" w:cs="Arial"/>
                <w:b w:val="0"/>
                <w:color w:val="auto"/>
                <w:sz w:val="20"/>
                <w:szCs w:val="20"/>
              </w:rPr>
              <w:t>, Kumu Art Museum, Tallinn</w:t>
            </w:r>
            <w:r w:rsidRPr="008E4DF1">
              <w:rPr>
                <w:rFonts w:ascii="Arial" w:hAnsi="Arial" w:cs="Arial"/>
                <w:b w:val="0"/>
                <w:color w:val="auto"/>
                <w:sz w:val="20"/>
                <w:szCs w:val="20"/>
              </w:rPr>
              <w:tab/>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2013. 38. splitski salon:</w:t>
            </w:r>
            <w:r w:rsidRPr="008E4DF1">
              <w:rPr>
                <w:rFonts w:ascii="Arial" w:eastAsia="Calibri" w:hAnsi="Arial" w:cs="Arial"/>
                <w:b w:val="0"/>
                <w:i/>
                <w:color w:val="auto"/>
                <w:sz w:val="20"/>
                <w:szCs w:val="20"/>
              </w:rPr>
              <w:t xml:space="preserve"> Maštanja - Izmještanja</w:t>
            </w:r>
            <w:r w:rsidRPr="008E4DF1">
              <w:rPr>
                <w:rFonts w:ascii="Arial" w:hAnsi="Arial" w:cs="Arial"/>
                <w:b w:val="0"/>
                <w:color w:val="auto"/>
                <w:sz w:val="20"/>
                <w:szCs w:val="20"/>
              </w:rPr>
              <w:t>, Podrumi Dioklecijanove palače, Split</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2013. 6. međunarodni bijenale grafike Splitgraphic, Gradska vijećnica, Split</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 xml:space="preserve">2013. </w:t>
            </w:r>
            <w:r w:rsidRPr="008E4DF1">
              <w:rPr>
                <w:rFonts w:ascii="Arial" w:hAnsi="Arial" w:cs="Arial"/>
                <w:b w:val="0"/>
                <w:i/>
                <w:color w:val="auto"/>
                <w:sz w:val="20"/>
                <w:szCs w:val="20"/>
              </w:rPr>
              <w:t>Password Printmaking,</w:t>
            </w:r>
            <w:r w:rsidRPr="008E4DF1">
              <w:rPr>
                <w:rFonts w:ascii="Arial" w:hAnsi="Arial" w:cs="Arial"/>
                <w:b w:val="0"/>
                <w:color w:val="auto"/>
                <w:sz w:val="20"/>
                <w:szCs w:val="20"/>
              </w:rPr>
              <w:t xml:space="preserve"> Međunarodni grafički likovni centar, Ljubljana / Frans Masereel Centrum, Kasterlee / International Center for Graphic Art, Krakow / </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CIEC Foundation Betanzos, Betanzos / Muzej moderne i suvremene umjetnosti, Rijeka</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 xml:space="preserve">2013. </w:t>
            </w:r>
            <w:r w:rsidRPr="008E4DF1">
              <w:rPr>
                <w:rFonts w:ascii="Arial" w:hAnsi="Arial" w:cs="Arial"/>
                <w:b w:val="0"/>
                <w:i/>
                <w:color w:val="auto"/>
                <w:sz w:val="20"/>
                <w:szCs w:val="20"/>
              </w:rPr>
              <w:t>Suvremena hrvatska grafička scena / Propitivanje medija</w:t>
            </w:r>
            <w:r w:rsidRPr="008E4DF1">
              <w:rPr>
                <w:rFonts w:ascii="Arial" w:hAnsi="Arial" w:cs="Arial"/>
                <w:b w:val="0"/>
                <w:color w:val="auto"/>
                <w:sz w:val="20"/>
                <w:szCs w:val="20"/>
              </w:rPr>
              <w:t>:</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Galerija Likovnih umjetnosti Osijek, Osijek / Muzej Đakovštine, Đakovo / Muzej Brodskog posavlja, Slavonski Brod</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 xml:space="preserve">2012. </w:t>
            </w:r>
            <w:r w:rsidRPr="008E4DF1">
              <w:rPr>
                <w:rFonts w:ascii="Arial" w:eastAsia="Calibri" w:hAnsi="Arial" w:cs="Arial"/>
                <w:b w:val="0"/>
                <w:color w:val="auto"/>
                <w:sz w:val="20"/>
                <w:szCs w:val="20"/>
              </w:rPr>
              <w:t xml:space="preserve">6. hrvatski trijenale grafike: </w:t>
            </w:r>
            <w:r w:rsidRPr="008E4DF1">
              <w:rPr>
                <w:rFonts w:ascii="Arial" w:eastAsia="Calibri" w:hAnsi="Arial" w:cs="Arial"/>
                <w:b w:val="0"/>
                <w:i/>
                <w:color w:val="auto"/>
                <w:sz w:val="20"/>
                <w:szCs w:val="20"/>
                <w:lang w:val="en-US"/>
              </w:rPr>
              <w:t>Iluzija u umjetnosti</w:t>
            </w:r>
            <w:r w:rsidRPr="008E4DF1">
              <w:rPr>
                <w:rFonts w:ascii="Arial" w:eastAsia="Calibri" w:hAnsi="Arial" w:cs="Arial"/>
                <w:b w:val="0"/>
                <w:color w:val="auto"/>
                <w:sz w:val="20"/>
                <w:szCs w:val="20"/>
                <w:lang w:val="en-US"/>
              </w:rPr>
              <w:t xml:space="preserve">, </w:t>
            </w:r>
            <w:r w:rsidRPr="008E4DF1">
              <w:rPr>
                <w:rFonts w:ascii="Arial" w:eastAsia="Calibri" w:hAnsi="Arial" w:cs="Arial"/>
                <w:b w:val="0"/>
                <w:color w:val="auto"/>
                <w:sz w:val="20"/>
                <w:szCs w:val="20"/>
              </w:rPr>
              <w:t xml:space="preserve">Meštrovićev paviljon - Hrvatsko društvo likovnih umjetnika Zagreb(u organizaciji Kabineta grafike - Hrvatska akademija znanosti i umjetnosti), Zagreb </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2011. 5. međunarodni grafički bijenale Splitgraphic, Gradska  vijećnica, Split</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2011. 37. splitski salon:</w:t>
            </w:r>
            <w:r w:rsidRPr="008E4DF1">
              <w:rPr>
                <w:rFonts w:ascii="Arial" w:eastAsia="Calibri" w:hAnsi="Arial" w:cs="Arial"/>
                <w:b w:val="0"/>
                <w:i/>
                <w:color w:val="auto"/>
                <w:sz w:val="20"/>
                <w:szCs w:val="20"/>
              </w:rPr>
              <w:t xml:space="preserve"> Izlágati / Izlàgati (se)</w:t>
            </w:r>
            <w:r w:rsidRPr="008E4DF1">
              <w:rPr>
                <w:rFonts w:ascii="Arial" w:hAnsi="Arial" w:cs="Arial"/>
                <w:b w:val="0"/>
                <w:color w:val="auto"/>
                <w:sz w:val="20"/>
                <w:szCs w:val="20"/>
              </w:rPr>
              <w:t>, podrumi Dioklecijanove palače,Split</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t xml:space="preserve">2009. </w:t>
            </w:r>
            <w:r w:rsidRPr="008E4DF1">
              <w:rPr>
                <w:rFonts w:ascii="Arial" w:hAnsi="Arial" w:cs="Arial"/>
                <w:b w:val="0"/>
                <w:i/>
                <w:color w:val="auto"/>
                <w:sz w:val="20"/>
                <w:szCs w:val="20"/>
              </w:rPr>
              <w:t>Od Klovića do Rembrandta, od Warhola do Picelja</w:t>
            </w:r>
            <w:r w:rsidRPr="008E4DF1">
              <w:rPr>
                <w:rFonts w:ascii="Arial" w:hAnsi="Arial" w:cs="Arial"/>
                <w:b w:val="0"/>
                <w:color w:val="auto"/>
                <w:sz w:val="20"/>
                <w:szCs w:val="20"/>
              </w:rPr>
              <w:t>, 90. obljetnica Grafičke zbirke Nacionalne i sveučilišne knjižnice, Muzej za umjetnost i obrt, Zagreb</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iCs/>
                <w:color w:val="auto"/>
                <w:sz w:val="20"/>
                <w:szCs w:val="20"/>
              </w:rPr>
              <w:t xml:space="preserve">2009. </w:t>
            </w:r>
            <w:r w:rsidRPr="008E4DF1">
              <w:rPr>
                <w:rFonts w:ascii="Arial" w:eastAsia="Calibri" w:hAnsi="Arial" w:cs="Arial"/>
                <w:b w:val="0"/>
                <w:color w:val="auto"/>
                <w:sz w:val="20"/>
                <w:szCs w:val="20"/>
              </w:rPr>
              <w:t xml:space="preserve">36. splitski salon: </w:t>
            </w:r>
            <w:r w:rsidRPr="008E4DF1">
              <w:rPr>
                <w:rFonts w:ascii="Arial" w:eastAsia="Calibri" w:hAnsi="Arial" w:cs="Arial"/>
                <w:b w:val="0"/>
                <w:i/>
                <w:color w:val="auto"/>
                <w:sz w:val="20"/>
                <w:szCs w:val="20"/>
              </w:rPr>
              <w:t>Skulptura / Ready-made - Rukotvorina - Igračka - Fetiš</w:t>
            </w:r>
            <w:r w:rsidRPr="008E4DF1">
              <w:rPr>
                <w:rFonts w:ascii="Arial" w:hAnsi="Arial" w:cs="Arial"/>
                <w:b w:val="0"/>
                <w:color w:val="auto"/>
                <w:sz w:val="20"/>
                <w:szCs w:val="20"/>
              </w:rPr>
              <w:t>, Multimedijalni kulturni centar, Split</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color w:val="auto"/>
                <w:sz w:val="20"/>
                <w:szCs w:val="20"/>
              </w:rPr>
              <w:lastRenderedPageBreak/>
              <w:t>2009. 4. međunarodni grafički bijenale Splitgraphic 4 U, Gradska vijećnica, Split</w:t>
            </w:r>
          </w:p>
          <w:p w:rsidR="00AE7701" w:rsidRPr="008E4DF1" w:rsidRDefault="00AE7701" w:rsidP="00AE7701">
            <w:pPr>
              <w:pStyle w:val="NoSpacing"/>
              <w:spacing w:after="0"/>
              <w:rPr>
                <w:rFonts w:ascii="Arial" w:hAnsi="Arial" w:cs="Arial"/>
                <w:b w:val="0"/>
                <w:color w:val="auto"/>
                <w:sz w:val="20"/>
                <w:szCs w:val="20"/>
              </w:rPr>
            </w:pPr>
            <w:r w:rsidRPr="008E4DF1">
              <w:rPr>
                <w:rFonts w:ascii="Arial" w:hAnsi="Arial" w:cs="Arial"/>
                <w:b w:val="0"/>
                <w:iCs/>
                <w:color w:val="auto"/>
                <w:sz w:val="20"/>
                <w:szCs w:val="20"/>
              </w:rPr>
              <w:t>2009. 5. Hrvatski trijenale grafike</w:t>
            </w:r>
            <w:r w:rsidRPr="008E4DF1">
              <w:rPr>
                <w:rFonts w:ascii="Arial" w:hAnsi="Arial" w:cs="Arial"/>
                <w:b w:val="0"/>
                <w:color w:val="auto"/>
                <w:sz w:val="20"/>
                <w:szCs w:val="20"/>
              </w:rPr>
              <w:t xml:space="preserve">: </w:t>
            </w:r>
            <w:r w:rsidRPr="008E4DF1">
              <w:rPr>
                <w:rFonts w:ascii="Arial" w:hAnsi="Arial" w:cs="Arial"/>
                <w:b w:val="0"/>
                <w:i/>
                <w:color w:val="auto"/>
                <w:sz w:val="20"/>
                <w:szCs w:val="20"/>
              </w:rPr>
              <w:t xml:space="preserve">Subverzija kolektivne (ne)svijesti, </w:t>
            </w:r>
            <w:r w:rsidRPr="008E4DF1">
              <w:rPr>
                <w:rFonts w:ascii="Arial" w:eastAsia="Calibri" w:hAnsi="Arial" w:cs="Arial"/>
                <w:b w:val="0"/>
                <w:color w:val="auto"/>
                <w:sz w:val="20"/>
                <w:szCs w:val="20"/>
              </w:rPr>
              <w:t>Meštrovićev paviljon - Hrvatsko društvo likovnih umjetnika Zagreb(u organizaciji Kabineta grafike - Hrvatska akademija znanosti i umjetnosti), Zagreb</w:t>
            </w:r>
          </w:p>
          <w:p w:rsidR="00AE7701" w:rsidRPr="008E4DF1" w:rsidRDefault="00AE7701" w:rsidP="00AE7701">
            <w:pPr>
              <w:spacing w:after="0" w:line="240" w:lineRule="auto"/>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pStyle w:val="NoSpacing"/>
              <w:spacing w:after="0"/>
              <w:rPr>
                <w:rFonts w:ascii="Arial" w:hAnsi="Arial" w:cs="Arial"/>
                <w:color w:val="auto"/>
                <w:sz w:val="20"/>
                <w:szCs w:val="20"/>
              </w:rPr>
            </w:pPr>
            <w:r w:rsidRPr="008E4DF1">
              <w:rPr>
                <w:rFonts w:ascii="Arial" w:hAnsi="Arial" w:cs="Arial"/>
                <w:color w:val="auto"/>
                <w:sz w:val="20"/>
                <w:szCs w:val="20"/>
              </w:rPr>
              <w:lastRenderedPageBreak/>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rPr>
                <w:rFonts w:ascii="Arial" w:hAnsi="Arial" w:cs="Arial"/>
                <w:sz w:val="20"/>
                <w:szCs w:val="20"/>
              </w:rPr>
            </w:pP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Stručni, znanstveni i umjetnički projekti iz područja predmeta koji su se provodili u posljednjih pet godina </w:t>
            </w:r>
            <w:r w:rsidRPr="008E4DF1">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2014. Voditeljica grafičke radionice </w:t>
            </w:r>
            <w:r w:rsidRPr="008E4DF1">
              <w:rPr>
                <w:rFonts w:ascii="Arial" w:hAnsi="Arial" w:cs="Arial"/>
                <w:i/>
                <w:sz w:val="20"/>
                <w:szCs w:val="20"/>
              </w:rPr>
              <w:t>Suha igla</w:t>
            </w:r>
            <w:r w:rsidRPr="008E4DF1">
              <w:rPr>
                <w:rFonts w:ascii="Arial" w:hAnsi="Arial" w:cs="Arial"/>
                <w:sz w:val="20"/>
                <w:szCs w:val="20"/>
              </w:rPr>
              <w:t xml:space="preserve"> u Sklopu međunarodnog projekta </w:t>
            </w:r>
            <w:r w:rsidRPr="008E4DF1">
              <w:rPr>
                <w:rFonts w:ascii="Arial" w:hAnsi="Arial" w:cs="Arial"/>
                <w:i/>
                <w:sz w:val="20"/>
                <w:szCs w:val="20"/>
              </w:rPr>
              <w:t>Password Printmaking</w:t>
            </w:r>
            <w:r w:rsidRPr="008E4DF1">
              <w:rPr>
                <w:rFonts w:ascii="Arial" w:hAnsi="Arial" w:cs="Arial"/>
                <w:sz w:val="20"/>
                <w:szCs w:val="20"/>
              </w:rPr>
              <w:t>, Muzej moderne i suvremene umjetnosti u Rijeci</w:t>
            </w:r>
          </w:p>
        </w:tc>
      </w:tr>
      <w:tr w:rsidR="00AE7701" w:rsidRPr="008E4DF1"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p>
        </w:tc>
      </w:tr>
      <w:tr w:rsidR="00AE7701" w:rsidRPr="008E4DF1"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PRIZNANJA I NAGRADE </w:t>
            </w:r>
          </w:p>
        </w:tc>
      </w:tr>
      <w:tr w:rsidR="00AE7701" w:rsidRPr="008E4DF1"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2013. dobitnica jedne od tri jednakovrijedne nagrade 38. splitskog salona, Hrvatska udruga likovnih umjetnika Split</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2009. dobitnica nagrade Grafičke zbirke Nacionalne i sveučilišne knjižnice  5. hrvatskog trijenala grafike, Zagreb</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 xml:space="preserve">2005. dobitnica nagrade </w:t>
            </w:r>
            <w:r w:rsidRPr="008E4DF1">
              <w:rPr>
                <w:rFonts w:ascii="Arial" w:hAnsi="Arial" w:cs="Arial"/>
                <w:i/>
                <w:sz w:val="20"/>
                <w:szCs w:val="20"/>
              </w:rPr>
              <w:t xml:space="preserve">Dijalog </w:t>
            </w:r>
            <w:r w:rsidRPr="008E4DF1">
              <w:rPr>
                <w:rFonts w:ascii="Arial" w:hAnsi="Arial" w:cs="Arial"/>
                <w:sz w:val="20"/>
                <w:szCs w:val="20"/>
              </w:rPr>
              <w:t>Međunarodnog grafičkog bijenala Splitgraphic, Split</w:t>
            </w:r>
          </w:p>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2001. pohvala žirija, 1. salon grafike, Banova vila, otok Rab</w:t>
            </w:r>
          </w:p>
        </w:tc>
      </w:tr>
    </w:tbl>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6097"/>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Dr. sc. Blaženka Perica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Suvremena umjetnost I + II + III + IV</w:t>
            </w:r>
            <w:r w:rsidRPr="000B42D3">
              <w:rPr>
                <w:rFonts w:ascii="Arial" w:hAnsi="Arial" w:cs="Arial"/>
                <w:b/>
                <w:sz w:val="20"/>
                <w:szCs w:val="20"/>
              </w:rPr>
              <w:br/>
              <w:t>Pojam umjetnosti I + II + III + IV</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Hribarov pr. 10; 10000 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091 6679709</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8E4DF1" w:rsidRDefault="00AE7701" w:rsidP="00AE7701">
            <w:pPr>
              <w:spacing w:after="0" w:line="240" w:lineRule="auto"/>
              <w:rPr>
                <w:rFonts w:ascii="Arial" w:hAnsi="Arial" w:cs="Arial"/>
                <w:sz w:val="20"/>
                <w:szCs w:val="20"/>
              </w:rPr>
            </w:pPr>
            <w:r w:rsidRPr="008E4DF1">
              <w:rPr>
                <w:rFonts w:ascii="Arial" w:hAnsi="Arial" w:cs="Arial"/>
                <w:sz w:val="20"/>
                <w:szCs w:val="20"/>
              </w:rPr>
              <w:t>blazenkaperica@yahoo.de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1962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eastAsia="Times New Roman" w:hAnsi="Arial" w:cs="Arial"/>
                <w:sz w:val="20"/>
                <w:szCs w:val="20"/>
                <w:lang w:eastAsia="hr-HR"/>
              </w:rPr>
              <w:t>311966</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zvanje, docentica,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Povijest umjetnosti / teorija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Umjetnička akademija u Splitu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Stalni zaposlenik u zvanju docentice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Predavanja, seminari, terenska nastava, mentorski rad (teorija)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Dr.sc. (dr. phil.)</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Universitaet Kassel</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Kassel, Njemačka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2000</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1997.  +  1998.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Texas/Marfa, USA + New York, USA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Cinnati Foundation +  Donald Judd Foundation</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Doktorski studij</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Njemački – 5 (izvrsno)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 xml:space="preserve"> „Umjetnost danas“</w:t>
            </w:r>
            <w:r w:rsidRPr="000B42D3">
              <w:rPr>
                <w:rFonts w:ascii="Arial" w:hAnsi="Arial" w:cs="Arial"/>
                <w:sz w:val="20"/>
                <w:szCs w:val="20"/>
              </w:rPr>
              <w:br/>
              <w:t>Predavanja (u zvanju docenta, vanjski suradnik) na prijediplomskom i diplomskom studiju na Umjetničkoj akademiji Osijek 2007-2010.</w:t>
            </w:r>
          </w:p>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 xml:space="preserve"> „Konteksti suvremene umjetnosti – umjetnost nakon 1945.“ Predavanja (u zvanju docenta, vanjski suradnik na poslijediplomskim / doktorskim studijima na Akademiji likovnih umjetnosti u Zagrebu od 2007-2010.</w:t>
            </w:r>
          </w:p>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Mentorstvo (teorija) na Akademiji likovnih umjetnosti u Zagrebu od 2007 – 2014. (trenutno: 6 kandidata/doktoranda-ica</w:t>
            </w:r>
          </w:p>
          <w:p w:rsidR="00AE7701" w:rsidRPr="000B42D3" w:rsidRDefault="00AE7701" w:rsidP="00AE7701">
            <w:pPr>
              <w:pStyle w:val="ListParagraph"/>
              <w:spacing w:after="0" w:line="240" w:lineRule="auto"/>
              <w:ind w:left="565" w:hanging="565"/>
              <w:rPr>
                <w:rFonts w:ascii="Arial" w:hAnsi="Arial" w:cs="Arial"/>
                <w:sz w:val="20"/>
                <w:szCs w:val="20"/>
              </w:rPr>
            </w:pPr>
          </w:p>
          <w:p w:rsidR="00AE7701" w:rsidRPr="000B42D3" w:rsidRDefault="00AE7701" w:rsidP="00AE7701">
            <w:pPr>
              <w:spacing w:after="0" w:line="240" w:lineRule="auto"/>
              <w:rPr>
                <w:rFonts w:ascii="Arial" w:hAnsi="Arial" w:cs="Arial"/>
                <w:sz w:val="20"/>
                <w:szCs w:val="20"/>
                <w:u w:val="single"/>
              </w:rPr>
            </w:pPr>
            <w:r w:rsidRPr="000B42D3">
              <w:rPr>
                <w:rFonts w:ascii="Arial" w:hAnsi="Arial" w:cs="Arial"/>
                <w:sz w:val="20"/>
                <w:szCs w:val="20"/>
                <w:u w:val="single"/>
              </w:rPr>
              <w:t>Predavanja na inozemnim sveučilištima</w:t>
            </w:r>
          </w:p>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Hochschule für bildende Künste Braunschweig</w:t>
            </w:r>
            <w:r w:rsidRPr="000B42D3">
              <w:rPr>
                <w:rFonts w:ascii="Arial" w:hAnsi="Arial" w:cs="Arial"/>
                <w:sz w:val="20"/>
                <w:szCs w:val="20"/>
              </w:rPr>
              <w:br/>
              <w:t>Tematska predavanja na njemačkom i engleskom jeziku pod naslovom „Something Special. Piece of Art as a Gift: One Exhibition by Ivan Kožarić / Kunstwerk als Geschenk: Eine Ausstellung von Ivan Kožarić“, prilikom održavanja studentskih radionica u Braunschweigu 11.-19.11. 2009.</w:t>
            </w:r>
          </w:p>
          <w:p w:rsidR="00AE7701" w:rsidRPr="000B42D3" w:rsidRDefault="00AE7701" w:rsidP="00AE7701">
            <w:pPr>
              <w:pStyle w:val="ListParagraph"/>
              <w:spacing w:after="0" w:line="240" w:lineRule="auto"/>
              <w:ind w:left="565" w:hanging="565"/>
              <w:rPr>
                <w:rFonts w:ascii="Arial" w:hAnsi="Arial" w:cs="Arial"/>
                <w:sz w:val="20"/>
                <w:szCs w:val="20"/>
              </w:rPr>
            </w:pPr>
            <w:r w:rsidRPr="000B42D3">
              <w:rPr>
                <w:rFonts w:ascii="Arial" w:hAnsi="Arial" w:cs="Arial"/>
                <w:sz w:val="20"/>
                <w:szCs w:val="20"/>
              </w:rPr>
              <w:t>-</w:t>
            </w:r>
            <w:r w:rsidRPr="000B42D3">
              <w:rPr>
                <w:rFonts w:ascii="Arial" w:eastAsia="Times New Roman" w:hAnsi="Arial" w:cs="Arial"/>
                <w:sz w:val="20"/>
                <w:szCs w:val="20"/>
              </w:rPr>
              <w:tab/>
            </w:r>
            <w:r w:rsidRPr="000B42D3">
              <w:rPr>
                <w:rFonts w:ascii="Arial" w:hAnsi="Arial" w:cs="Arial"/>
                <w:sz w:val="20"/>
                <w:szCs w:val="20"/>
              </w:rPr>
              <w:t>Akademija likovnih umjetnosti Sarajevo + Art Depot ARS AEVI, Sarajevo. Tematsko predavanje „Pogledi odozgo. Aerotehnologija i vizualne umjetnosti“ u prostorima Art Depot ARS AEVI, Sarajevo, 17.4. 2012. za studente Umjetničke akademije Split i studente sarajevske Akademije u okviru organizacije studijskog putovanja / terenske nastave i posjete međunarodnoj zbirci moderne i suvremene umjetnosti ARS AEVI</w:t>
            </w:r>
          </w:p>
          <w:p w:rsidR="00AE7701" w:rsidRPr="000B42D3" w:rsidRDefault="00AE7701" w:rsidP="00AE7701">
            <w:pPr>
              <w:pStyle w:val="ListParagraph"/>
              <w:spacing w:after="0" w:line="240" w:lineRule="auto"/>
              <w:ind w:left="565" w:hanging="565"/>
              <w:rPr>
                <w:rFonts w:ascii="Arial" w:hAnsi="Arial" w:cs="Arial"/>
                <w:sz w:val="20"/>
                <w:szCs w:val="20"/>
              </w:rPr>
            </w:pPr>
          </w:p>
          <w:p w:rsidR="00AE7701" w:rsidRPr="000B42D3" w:rsidRDefault="00AE7701" w:rsidP="00AE7701">
            <w:pPr>
              <w:spacing w:after="0" w:line="240" w:lineRule="auto"/>
              <w:rPr>
                <w:rFonts w:ascii="Arial" w:hAnsi="Arial" w:cs="Arial"/>
                <w:sz w:val="20"/>
                <w:szCs w:val="20"/>
                <w:u w:val="single"/>
              </w:rPr>
            </w:pPr>
            <w:r w:rsidRPr="000B42D3">
              <w:rPr>
                <w:rFonts w:ascii="Arial" w:hAnsi="Arial" w:cs="Arial"/>
                <w:sz w:val="20"/>
                <w:szCs w:val="20"/>
                <w:u w:val="single"/>
              </w:rPr>
              <w:t>Simpoziji</w:t>
            </w:r>
          </w:p>
          <w:p w:rsidR="00AE7701" w:rsidRPr="000B42D3" w:rsidRDefault="00AE7701" w:rsidP="00AE7701">
            <w:pPr>
              <w:spacing w:after="0" w:line="240" w:lineRule="auto"/>
              <w:ind w:left="565" w:hanging="565"/>
              <w:rPr>
                <w:rFonts w:ascii="Arial" w:hAnsi="Arial" w:cs="Arial"/>
                <w:bCs/>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bCs/>
                <w:sz w:val="20"/>
                <w:szCs w:val="20"/>
                <w:lang w:val="en-US"/>
              </w:rPr>
              <w:t>M</w:t>
            </w:r>
            <w:r w:rsidRPr="000B42D3">
              <w:rPr>
                <w:rFonts w:ascii="Arial" w:hAnsi="Arial" w:cs="Arial"/>
                <w:bCs/>
                <w:sz w:val="20"/>
                <w:szCs w:val="20"/>
              </w:rPr>
              <w:t xml:space="preserve">eđunarodni simpozij / </w:t>
            </w:r>
            <w:r w:rsidRPr="000B42D3">
              <w:rPr>
                <w:rFonts w:ascii="Arial" w:hAnsi="Arial" w:cs="Arial"/>
                <w:bCs/>
                <w:i/>
                <w:iCs/>
                <w:sz w:val="20"/>
                <w:szCs w:val="20"/>
              </w:rPr>
              <w:t>International</w:t>
            </w:r>
            <w:r w:rsidRPr="000B42D3">
              <w:rPr>
                <w:rFonts w:ascii="Arial" w:hAnsi="Arial" w:cs="Arial"/>
                <w:bCs/>
                <w:i/>
                <w:iCs/>
                <w:sz w:val="20"/>
                <w:szCs w:val="20"/>
                <w:lang w:val="en-US"/>
              </w:rPr>
              <w:t>eK</w:t>
            </w:r>
            <w:r w:rsidRPr="000B42D3">
              <w:rPr>
                <w:rFonts w:ascii="Arial" w:hAnsi="Arial" w:cs="Arial"/>
                <w:bCs/>
                <w:i/>
                <w:iCs/>
                <w:sz w:val="20"/>
                <w:szCs w:val="20"/>
              </w:rPr>
              <w:t>onfer</w:t>
            </w:r>
            <w:r w:rsidRPr="000B42D3">
              <w:rPr>
                <w:rFonts w:ascii="Arial" w:hAnsi="Arial" w:cs="Arial"/>
                <w:bCs/>
                <w:i/>
                <w:iCs/>
                <w:sz w:val="20"/>
                <w:szCs w:val="20"/>
                <w:lang w:val="en-US"/>
              </w:rPr>
              <w:t>enz</w:t>
            </w:r>
            <w:r w:rsidRPr="000B42D3">
              <w:rPr>
                <w:rFonts w:ascii="Arial" w:hAnsi="Arial" w:cs="Arial"/>
                <w:bCs/>
                <w:sz w:val="20"/>
                <w:szCs w:val="20"/>
              </w:rPr>
              <w:t xml:space="preserve">: 19. </w:t>
            </w:r>
            <w:r w:rsidRPr="000B42D3">
              <w:rPr>
                <w:rFonts w:ascii="Arial" w:hAnsi="Arial" w:cs="Arial"/>
                <w:bCs/>
                <w:sz w:val="20"/>
                <w:szCs w:val="20"/>
                <w:lang w:val="en-US"/>
              </w:rPr>
              <w:lastRenderedPageBreak/>
              <w:t>DANIFRANJEPETRI</w:t>
            </w:r>
            <w:r w:rsidRPr="000B42D3">
              <w:rPr>
                <w:rFonts w:ascii="Arial" w:hAnsi="Arial" w:cs="Arial"/>
                <w:bCs/>
                <w:sz w:val="20"/>
                <w:szCs w:val="20"/>
              </w:rPr>
              <w:t xml:space="preserve">ĆA - </w:t>
            </w:r>
            <w:r w:rsidRPr="000B42D3">
              <w:rPr>
                <w:rFonts w:ascii="Arial" w:hAnsi="Arial" w:cs="Arial"/>
                <w:bCs/>
                <w:sz w:val="20"/>
                <w:szCs w:val="20"/>
                <w:lang w:val="en-US"/>
              </w:rPr>
              <w:t>FragenderIdentit</w:t>
            </w:r>
            <w:r w:rsidRPr="000B42D3">
              <w:rPr>
                <w:rFonts w:ascii="Arial" w:hAnsi="Arial" w:cs="Arial"/>
                <w:bCs/>
                <w:sz w:val="20"/>
                <w:szCs w:val="20"/>
              </w:rPr>
              <w:t>ä</w:t>
            </w:r>
            <w:r w:rsidRPr="000B42D3">
              <w:rPr>
                <w:rFonts w:ascii="Arial" w:hAnsi="Arial" w:cs="Arial"/>
                <w:bCs/>
                <w:sz w:val="20"/>
                <w:szCs w:val="20"/>
                <w:lang w:val="en-US"/>
              </w:rPr>
              <w:t>t</w:t>
            </w:r>
            <w:r w:rsidRPr="000B42D3">
              <w:rPr>
                <w:rFonts w:ascii="Arial" w:hAnsi="Arial" w:cs="Arial"/>
                <w:bCs/>
                <w:sz w:val="20"/>
                <w:szCs w:val="20"/>
              </w:rPr>
              <w:t xml:space="preserve"> / P</w:t>
            </w:r>
            <w:r w:rsidRPr="000B42D3">
              <w:rPr>
                <w:rFonts w:ascii="Arial" w:hAnsi="Arial" w:cs="Arial"/>
                <w:bCs/>
                <w:sz w:val="20"/>
                <w:szCs w:val="20"/>
                <w:lang w:val="en-US"/>
              </w:rPr>
              <w:t>itanjaidentiteta</w:t>
            </w:r>
            <w:r w:rsidRPr="000B42D3">
              <w:rPr>
                <w:rFonts w:ascii="Arial" w:hAnsi="Arial" w:cs="Arial"/>
                <w:bCs/>
                <w:sz w:val="20"/>
                <w:szCs w:val="20"/>
              </w:rPr>
              <w:t>;</w:t>
            </w:r>
            <w:r w:rsidRPr="000B42D3">
              <w:rPr>
                <w:rFonts w:ascii="Arial" w:hAnsi="Arial" w:cs="Arial"/>
                <w:bCs/>
                <w:sz w:val="20"/>
                <w:szCs w:val="20"/>
                <w:lang w:val="en-US"/>
              </w:rPr>
              <w:t>Cres</w:t>
            </w:r>
            <w:r w:rsidRPr="000B42D3">
              <w:rPr>
                <w:rFonts w:ascii="Arial" w:hAnsi="Arial" w:cs="Arial"/>
                <w:bCs/>
                <w:sz w:val="20"/>
                <w:szCs w:val="20"/>
              </w:rPr>
              <w:t xml:space="preserve">, 19.- 22.09. 2010. u organizaciji Hrvatskog filozofskog društva </w:t>
            </w:r>
          </w:p>
          <w:p w:rsidR="00AE7701" w:rsidRPr="000B42D3" w:rsidRDefault="00AE7701" w:rsidP="00AE7701">
            <w:pPr>
              <w:pStyle w:val="BodyText"/>
              <w:ind w:left="565" w:right="-468" w:hanging="565"/>
              <w:rPr>
                <w:rFonts w:ascii="Arial" w:hAnsi="Arial" w:cs="Arial"/>
                <w:sz w:val="20"/>
                <w:szCs w:val="20"/>
              </w:rPr>
            </w:pPr>
            <w:r w:rsidRPr="000B42D3">
              <w:rPr>
                <w:rFonts w:ascii="Arial" w:hAnsi="Arial" w:cs="Arial"/>
                <w:bCs/>
                <w:sz w:val="20"/>
                <w:szCs w:val="20"/>
              </w:rPr>
              <w:t>-</w:t>
            </w:r>
            <w:r w:rsidRPr="000B42D3">
              <w:rPr>
                <w:rFonts w:ascii="Arial" w:hAnsi="Arial" w:cs="Arial"/>
                <w:sz w:val="20"/>
                <w:szCs w:val="20"/>
              </w:rPr>
              <w:tab/>
              <w:t xml:space="preserve">Godišnji simpozij Hrvatskoga filozofskog društva 2010: </w:t>
            </w:r>
            <w:r w:rsidRPr="000B42D3">
              <w:rPr>
                <w:rFonts w:ascii="Arial" w:hAnsi="Arial" w:cs="Arial"/>
                <w:i/>
                <w:sz w:val="20"/>
                <w:szCs w:val="20"/>
              </w:rPr>
              <w:t>Pitanje o istini u suvremenoj filozofiji i znanosti</w:t>
            </w:r>
            <w:r w:rsidRPr="000B42D3">
              <w:rPr>
                <w:rFonts w:ascii="Arial" w:hAnsi="Arial" w:cs="Arial"/>
                <w:sz w:val="20"/>
                <w:szCs w:val="20"/>
              </w:rPr>
              <w:t xml:space="preserve">, </w:t>
            </w:r>
            <w:r w:rsidRPr="000B42D3">
              <w:rPr>
                <w:rFonts w:ascii="Arial" w:hAnsi="Arial" w:cs="Arial"/>
                <w:iCs/>
                <w:sz w:val="20"/>
                <w:szCs w:val="20"/>
              </w:rPr>
              <w:t xml:space="preserve">Zagreb, 25.– 27. studenoga 2010. </w:t>
            </w:r>
          </w:p>
          <w:p w:rsidR="00AE7701" w:rsidRPr="000B42D3" w:rsidRDefault="00AE7701" w:rsidP="00AE7701">
            <w:pPr>
              <w:pStyle w:val="BodyText"/>
              <w:ind w:left="565" w:right="-468" w:hanging="565"/>
              <w:rPr>
                <w:rFonts w:ascii="Arial" w:hAnsi="Arial" w:cs="Arial"/>
                <w:sz w:val="20"/>
                <w:szCs w:val="20"/>
                <w:lang w:val="pl-PL"/>
              </w:rPr>
            </w:pPr>
            <w:r w:rsidRPr="000B42D3">
              <w:rPr>
                <w:rFonts w:ascii="Arial" w:hAnsi="Arial" w:cs="Arial"/>
                <w:bCs/>
                <w:sz w:val="20"/>
                <w:szCs w:val="20"/>
              </w:rPr>
              <w:t>-</w:t>
            </w:r>
            <w:r w:rsidRPr="000B42D3">
              <w:rPr>
                <w:rFonts w:ascii="Arial" w:hAnsi="Arial" w:cs="Arial"/>
                <w:sz w:val="20"/>
                <w:szCs w:val="20"/>
              </w:rPr>
              <w:tab/>
            </w:r>
            <w:r w:rsidRPr="000B42D3">
              <w:rPr>
                <w:rFonts w:ascii="Arial" w:hAnsi="Arial" w:cs="Arial"/>
                <w:sz w:val="20"/>
                <w:szCs w:val="20"/>
                <w:lang w:val="pl-PL"/>
              </w:rPr>
              <w:t>Me</w:t>
            </w:r>
            <w:r w:rsidRPr="000B42D3">
              <w:rPr>
                <w:rFonts w:ascii="Arial" w:hAnsi="Arial" w:cs="Arial"/>
                <w:sz w:val="20"/>
                <w:szCs w:val="20"/>
              </w:rPr>
              <w:t>đ</w:t>
            </w:r>
            <w:r w:rsidRPr="000B42D3">
              <w:rPr>
                <w:rFonts w:ascii="Arial" w:hAnsi="Arial" w:cs="Arial"/>
                <w:sz w:val="20"/>
                <w:szCs w:val="20"/>
                <w:lang w:val="pl-PL"/>
              </w:rPr>
              <w:t>unarodniskup</w:t>
            </w:r>
            <w:r w:rsidRPr="000B42D3">
              <w:rPr>
                <w:rFonts w:ascii="Arial" w:hAnsi="Arial" w:cs="Arial"/>
                <w:sz w:val="20"/>
                <w:szCs w:val="20"/>
              </w:rPr>
              <w:t xml:space="preserve"> „</w:t>
            </w:r>
            <w:r w:rsidRPr="000B42D3">
              <w:rPr>
                <w:rFonts w:ascii="Arial" w:hAnsi="Arial" w:cs="Arial"/>
                <w:sz w:val="20"/>
                <w:szCs w:val="20"/>
                <w:lang w:val="pl-PL"/>
              </w:rPr>
              <w:t>Medijacija</w:t>
            </w:r>
            <w:r w:rsidRPr="000B42D3">
              <w:rPr>
                <w:rFonts w:ascii="Arial" w:hAnsi="Arial" w:cs="Arial"/>
                <w:sz w:val="20"/>
                <w:szCs w:val="20"/>
              </w:rPr>
              <w:t xml:space="preserve">/ </w:t>
            </w:r>
            <w:r w:rsidRPr="000B42D3">
              <w:rPr>
                <w:rFonts w:ascii="Arial" w:hAnsi="Arial" w:cs="Arial"/>
                <w:sz w:val="20"/>
                <w:szCs w:val="20"/>
                <w:lang w:val="pl-PL"/>
              </w:rPr>
              <w:t>Imperativsudjelovanja</w:t>
            </w:r>
            <w:r w:rsidRPr="000B42D3">
              <w:rPr>
                <w:rFonts w:ascii="Arial" w:hAnsi="Arial" w:cs="Arial"/>
                <w:sz w:val="20"/>
                <w:szCs w:val="20"/>
              </w:rPr>
              <w:t xml:space="preserve">” </w:t>
            </w:r>
            <w:r w:rsidRPr="000B42D3">
              <w:rPr>
                <w:rFonts w:ascii="Arial" w:hAnsi="Arial" w:cs="Arial"/>
                <w:sz w:val="20"/>
                <w:szCs w:val="20"/>
                <w:lang w:val="pl-PL"/>
              </w:rPr>
              <w:t>uorganizacijiGoethe</w:t>
            </w:r>
            <w:r w:rsidRPr="000B42D3">
              <w:rPr>
                <w:rFonts w:ascii="Arial" w:hAnsi="Arial" w:cs="Arial"/>
                <w:sz w:val="20"/>
                <w:szCs w:val="20"/>
              </w:rPr>
              <w:t>-</w:t>
            </w:r>
            <w:r w:rsidRPr="000B42D3">
              <w:rPr>
                <w:rFonts w:ascii="Arial" w:hAnsi="Arial" w:cs="Arial"/>
                <w:sz w:val="20"/>
                <w:szCs w:val="20"/>
                <w:lang w:val="pl-PL"/>
              </w:rPr>
              <w:t>InstitutaKroatien</w:t>
            </w:r>
            <w:r w:rsidRPr="000B42D3">
              <w:rPr>
                <w:rFonts w:ascii="Arial" w:hAnsi="Arial" w:cs="Arial"/>
                <w:sz w:val="20"/>
                <w:szCs w:val="20"/>
              </w:rPr>
              <w:t xml:space="preserve">, </w:t>
            </w:r>
            <w:r w:rsidRPr="000B42D3">
              <w:rPr>
                <w:rFonts w:ascii="Arial" w:hAnsi="Arial" w:cs="Arial"/>
                <w:sz w:val="20"/>
                <w:szCs w:val="20"/>
                <w:lang w:val="pl-PL"/>
              </w:rPr>
              <w:t>uzpodr</w:t>
            </w:r>
            <w:r w:rsidRPr="000B42D3">
              <w:rPr>
                <w:rFonts w:ascii="Arial" w:hAnsi="Arial" w:cs="Arial"/>
                <w:sz w:val="20"/>
                <w:szCs w:val="20"/>
              </w:rPr>
              <w:t>š</w:t>
            </w:r>
            <w:r w:rsidRPr="000B42D3">
              <w:rPr>
                <w:rFonts w:ascii="Arial" w:hAnsi="Arial" w:cs="Arial"/>
                <w:sz w:val="20"/>
                <w:szCs w:val="20"/>
                <w:lang w:val="pl-PL"/>
              </w:rPr>
              <w:t>kuMuzejasuvremeneumjetnostiZagreb</w:t>
            </w:r>
            <w:r w:rsidRPr="000B42D3">
              <w:rPr>
                <w:rFonts w:ascii="Arial" w:hAnsi="Arial" w:cs="Arial"/>
                <w:sz w:val="20"/>
                <w:szCs w:val="20"/>
              </w:rPr>
              <w:t xml:space="preserve">. </w:t>
            </w:r>
            <w:r w:rsidRPr="000B42D3">
              <w:rPr>
                <w:rFonts w:ascii="Arial" w:hAnsi="Arial" w:cs="Arial"/>
                <w:sz w:val="20"/>
                <w:szCs w:val="20"/>
                <w:lang w:val="pl-PL"/>
              </w:rPr>
              <w:t>Održano u Muzeju suvremene umjetnosti, 13.-15.05. 2010. (Bla</w:t>
            </w:r>
            <w:r w:rsidRPr="000B42D3">
              <w:rPr>
                <w:rFonts w:ascii="Arial" w:hAnsi="Arial" w:cs="Arial"/>
                <w:sz w:val="20"/>
                <w:szCs w:val="20"/>
              </w:rPr>
              <w:t>ž</w:t>
            </w:r>
            <w:r w:rsidRPr="000B42D3">
              <w:rPr>
                <w:rFonts w:ascii="Arial" w:hAnsi="Arial" w:cs="Arial"/>
                <w:sz w:val="20"/>
                <w:szCs w:val="20"/>
                <w:lang w:val="pl-PL"/>
              </w:rPr>
              <w:t>enkaPericabilajepozvanakaogost</w:t>
            </w:r>
            <w:r w:rsidRPr="000B42D3">
              <w:rPr>
                <w:rFonts w:ascii="Arial" w:hAnsi="Arial" w:cs="Arial"/>
                <w:sz w:val="20"/>
                <w:szCs w:val="20"/>
              </w:rPr>
              <w:t>-učesnik u diskusiji)</w:t>
            </w:r>
          </w:p>
          <w:p w:rsidR="00AE7701" w:rsidRPr="000B42D3" w:rsidRDefault="00AE7701" w:rsidP="00AE7701">
            <w:pPr>
              <w:spacing w:after="0" w:line="240" w:lineRule="auto"/>
              <w:ind w:left="565" w:hanging="565"/>
              <w:jc w:val="both"/>
              <w:rPr>
                <w:rFonts w:ascii="Arial" w:hAnsi="Arial" w:cs="Arial"/>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sz w:val="20"/>
                <w:szCs w:val="20"/>
              </w:rPr>
              <w:t xml:space="preserve">Simpozij </w:t>
            </w:r>
            <w:r w:rsidRPr="000B42D3">
              <w:rPr>
                <w:rFonts w:ascii="Arial" w:hAnsi="Arial" w:cs="Arial"/>
                <w:i/>
                <w:sz w:val="20"/>
                <w:szCs w:val="20"/>
              </w:rPr>
              <w:t>Filozofija i umjetnost</w:t>
            </w:r>
            <w:r w:rsidRPr="000B42D3">
              <w:rPr>
                <w:rFonts w:ascii="Arial" w:hAnsi="Arial" w:cs="Arial"/>
                <w:sz w:val="20"/>
                <w:szCs w:val="20"/>
              </w:rPr>
              <w:t>, u organizaciji Hrvatskog filozofskog društva; Zagreb, 1.-3. prosinca 2011.</w:t>
            </w:r>
          </w:p>
          <w:p w:rsidR="00AE7701" w:rsidRPr="000B42D3" w:rsidRDefault="00AE7701" w:rsidP="00AE7701">
            <w:pPr>
              <w:spacing w:after="0" w:line="240" w:lineRule="auto"/>
              <w:ind w:left="565" w:hanging="565"/>
              <w:rPr>
                <w:rFonts w:ascii="Arial" w:hAnsi="Arial" w:cs="Arial"/>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bCs/>
                <w:sz w:val="20"/>
                <w:szCs w:val="20"/>
              </w:rPr>
              <w:t xml:space="preserve">Međunarodni simpozij </w:t>
            </w:r>
            <w:r w:rsidRPr="000B42D3">
              <w:rPr>
                <w:rFonts w:ascii="Arial" w:hAnsi="Arial" w:cs="Arial"/>
                <w:bCs/>
                <w:i/>
                <w:sz w:val="20"/>
                <w:szCs w:val="20"/>
                <w:lang w:val="en-US"/>
              </w:rPr>
              <w:t>Spaces of Identity in the Performing Sphere</w:t>
            </w:r>
            <w:r w:rsidRPr="000B42D3">
              <w:rPr>
                <w:rFonts w:ascii="Arial" w:hAnsi="Arial" w:cs="Arial"/>
                <w:bCs/>
                <w:sz w:val="20"/>
                <w:szCs w:val="20"/>
                <w:lang w:val="en-US"/>
              </w:rPr>
              <w:t xml:space="preserve">, u organizaciji </w:t>
            </w:r>
            <w:r w:rsidRPr="000B42D3">
              <w:rPr>
                <w:rFonts w:ascii="Arial" w:hAnsi="Arial" w:cs="Arial"/>
                <w:sz w:val="20"/>
                <w:szCs w:val="20"/>
                <w:lang w:val="en-US"/>
              </w:rPr>
              <w:t>Hrvatskogfilozofskogdru</w:t>
            </w:r>
            <w:r w:rsidRPr="000B42D3">
              <w:rPr>
                <w:rFonts w:ascii="Arial" w:hAnsi="Arial" w:cs="Arial"/>
                <w:sz w:val="20"/>
                <w:szCs w:val="20"/>
              </w:rPr>
              <w:t>š</w:t>
            </w:r>
            <w:r w:rsidRPr="000B42D3">
              <w:rPr>
                <w:rFonts w:ascii="Arial" w:hAnsi="Arial" w:cs="Arial"/>
                <w:sz w:val="20"/>
                <w:szCs w:val="20"/>
                <w:lang w:val="en-US"/>
              </w:rPr>
              <w:t>tva</w:t>
            </w:r>
            <w:r w:rsidRPr="000B42D3">
              <w:rPr>
                <w:rFonts w:ascii="Arial" w:hAnsi="Arial" w:cs="Arial"/>
                <w:sz w:val="20"/>
                <w:szCs w:val="20"/>
              </w:rPr>
              <w:t xml:space="preserve"> održan u Zagrebu 11.- 14. 02. 2010.</w:t>
            </w:r>
          </w:p>
          <w:p w:rsidR="00AE7701" w:rsidRPr="000B42D3" w:rsidRDefault="00AE7701" w:rsidP="00AE7701">
            <w:pPr>
              <w:spacing w:after="0" w:line="240" w:lineRule="auto"/>
              <w:ind w:left="565" w:hanging="565"/>
              <w:rPr>
                <w:rFonts w:ascii="Arial" w:hAnsi="Arial" w:cs="Arial"/>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sz w:val="20"/>
                <w:szCs w:val="20"/>
                <w:lang w:val="en-US"/>
              </w:rPr>
              <w:t>Me</w:t>
            </w:r>
            <w:r w:rsidRPr="000B42D3">
              <w:rPr>
                <w:rFonts w:ascii="Arial" w:hAnsi="Arial" w:cs="Arial"/>
                <w:sz w:val="20"/>
                <w:szCs w:val="20"/>
              </w:rPr>
              <w:t>đ</w:t>
            </w:r>
            <w:r w:rsidRPr="000B42D3">
              <w:rPr>
                <w:rFonts w:ascii="Arial" w:hAnsi="Arial" w:cs="Arial"/>
                <w:sz w:val="20"/>
                <w:szCs w:val="20"/>
                <w:lang w:val="en-US"/>
              </w:rPr>
              <w:t>unarodnisimpozij</w:t>
            </w:r>
            <w:r w:rsidRPr="000B42D3">
              <w:rPr>
                <w:rFonts w:ascii="Arial" w:hAnsi="Arial" w:cs="Arial"/>
                <w:i/>
                <w:sz w:val="20"/>
                <w:szCs w:val="20"/>
                <w:lang w:val="en-US"/>
              </w:rPr>
              <w:t>Symmetry</w:t>
            </w:r>
            <w:r w:rsidRPr="000B42D3">
              <w:rPr>
                <w:rFonts w:ascii="Arial" w:hAnsi="Arial" w:cs="Arial"/>
                <w:i/>
                <w:sz w:val="20"/>
                <w:szCs w:val="20"/>
              </w:rPr>
              <w:t xml:space="preserve">: </w:t>
            </w:r>
            <w:r w:rsidRPr="000B42D3">
              <w:rPr>
                <w:rFonts w:ascii="Arial" w:hAnsi="Arial" w:cs="Arial"/>
                <w:i/>
                <w:sz w:val="20"/>
                <w:szCs w:val="20"/>
                <w:lang w:val="en-US"/>
              </w:rPr>
              <w:t>Art</w:t>
            </w:r>
            <w:r w:rsidRPr="000B42D3">
              <w:rPr>
                <w:rFonts w:ascii="Arial" w:hAnsi="Arial" w:cs="Arial"/>
                <w:i/>
                <w:sz w:val="20"/>
                <w:szCs w:val="20"/>
              </w:rPr>
              <w:t>&amp;</w:t>
            </w:r>
            <w:r w:rsidRPr="000B42D3">
              <w:rPr>
                <w:rFonts w:ascii="Arial" w:hAnsi="Arial" w:cs="Arial"/>
                <w:i/>
                <w:sz w:val="20"/>
                <w:szCs w:val="20"/>
                <w:lang w:val="en-US"/>
              </w:rPr>
              <w:t>Science</w:t>
            </w:r>
            <w:r w:rsidRPr="000B42D3">
              <w:rPr>
                <w:rFonts w:ascii="Arial" w:hAnsi="Arial" w:cs="Arial"/>
                <w:i/>
                <w:sz w:val="20"/>
                <w:szCs w:val="20"/>
              </w:rPr>
              <w:t xml:space="preserve"> - </w:t>
            </w:r>
            <w:r w:rsidRPr="000B42D3">
              <w:rPr>
                <w:rFonts w:ascii="Arial" w:hAnsi="Arial" w:cs="Arial"/>
                <w:i/>
                <w:sz w:val="20"/>
                <w:szCs w:val="20"/>
                <w:lang w:val="en-US"/>
              </w:rPr>
              <w:t>Simposium</w:t>
            </w:r>
            <w:r w:rsidRPr="000B42D3">
              <w:rPr>
                <w:rFonts w:ascii="Arial" w:hAnsi="Arial" w:cs="Arial"/>
                <w:i/>
                <w:sz w:val="20"/>
                <w:szCs w:val="20"/>
              </w:rPr>
              <w:t xml:space="preserve">, </w:t>
            </w:r>
            <w:r w:rsidRPr="000B42D3">
              <w:rPr>
                <w:rFonts w:ascii="Arial" w:hAnsi="Arial" w:cs="Arial"/>
                <w:i/>
                <w:sz w:val="20"/>
                <w:szCs w:val="20"/>
                <w:lang w:val="en-US"/>
              </w:rPr>
              <w:t>CROArtscia</w:t>
            </w:r>
            <w:r w:rsidRPr="000B42D3">
              <w:rPr>
                <w:rFonts w:ascii="Arial" w:hAnsi="Arial" w:cs="Arial"/>
                <w:i/>
                <w:sz w:val="20"/>
                <w:szCs w:val="20"/>
              </w:rPr>
              <w:t xml:space="preserve"> 2011</w:t>
            </w:r>
            <w:r w:rsidRPr="000B42D3">
              <w:rPr>
                <w:rFonts w:ascii="Arial" w:hAnsi="Arial" w:cs="Arial"/>
                <w:sz w:val="20"/>
                <w:szCs w:val="20"/>
              </w:rPr>
              <w:t xml:space="preserve">, </w:t>
            </w:r>
            <w:r w:rsidRPr="000B42D3">
              <w:rPr>
                <w:rFonts w:ascii="Arial" w:hAnsi="Arial" w:cs="Arial"/>
                <w:sz w:val="20"/>
                <w:szCs w:val="20"/>
                <w:lang w:val="en-US"/>
              </w:rPr>
              <w:t>uorganizacijiMuzejasuvremeneumjetnosti</w:t>
            </w:r>
            <w:r w:rsidRPr="000B42D3">
              <w:rPr>
                <w:rFonts w:ascii="Arial" w:hAnsi="Arial" w:cs="Arial"/>
                <w:sz w:val="20"/>
                <w:szCs w:val="20"/>
              </w:rPr>
              <w:t xml:space="preserve">, </w:t>
            </w:r>
            <w:r w:rsidRPr="000B42D3">
              <w:rPr>
                <w:rFonts w:ascii="Arial" w:hAnsi="Arial" w:cs="Arial"/>
                <w:sz w:val="20"/>
                <w:szCs w:val="20"/>
                <w:lang w:val="en-US"/>
              </w:rPr>
              <w:t>odr</w:t>
            </w:r>
            <w:r w:rsidRPr="000B42D3">
              <w:rPr>
                <w:rFonts w:ascii="Arial" w:hAnsi="Arial" w:cs="Arial"/>
                <w:sz w:val="20"/>
                <w:szCs w:val="20"/>
              </w:rPr>
              <w:t>ž</w:t>
            </w:r>
            <w:r w:rsidRPr="000B42D3">
              <w:rPr>
                <w:rFonts w:ascii="Arial" w:hAnsi="Arial" w:cs="Arial"/>
                <w:sz w:val="20"/>
                <w:szCs w:val="20"/>
                <w:lang w:val="en-US"/>
              </w:rPr>
              <w:t>anouZagrebu</w:t>
            </w:r>
            <w:r w:rsidRPr="000B42D3">
              <w:rPr>
                <w:rFonts w:ascii="Arial" w:hAnsi="Arial" w:cs="Arial"/>
                <w:sz w:val="20"/>
                <w:szCs w:val="20"/>
              </w:rPr>
              <w:t>, 4. – 7. 5. 2011.</w:t>
            </w:r>
          </w:p>
          <w:p w:rsidR="00AE7701" w:rsidRPr="000B42D3" w:rsidRDefault="00AE7701" w:rsidP="00AE7701">
            <w:pPr>
              <w:spacing w:after="0" w:line="240" w:lineRule="auto"/>
              <w:ind w:left="565" w:hanging="565"/>
              <w:rPr>
                <w:rFonts w:ascii="Arial" w:hAnsi="Arial" w:cs="Arial"/>
                <w:bCs/>
                <w:sz w:val="20"/>
                <w:szCs w:val="20"/>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bCs/>
                <w:sz w:val="20"/>
                <w:szCs w:val="20"/>
              </w:rPr>
              <w:t>Blaženka Perica bila je u timu Umjetničke akademije u Splitu prilikom održavanja međunarodnog skupa/simpozija i studentske radionice „Simultani pejzaži Sredozemlja“, Vela Luka, Korčula, 17. – 22. rujan 2012.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pStyle w:val="ListParagraph"/>
              <w:spacing w:after="0" w:line="240" w:lineRule="auto"/>
              <w:ind w:left="565" w:hanging="565"/>
              <w:rPr>
                <w:rFonts w:ascii="Arial" w:eastAsia="Times New Roman" w:hAnsi="Arial" w:cs="Arial"/>
                <w:sz w:val="20"/>
                <w:szCs w:val="20"/>
                <w:lang w:val="pl-PL"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b/>
                <w:sz w:val="20"/>
                <w:szCs w:val="20"/>
                <w:lang w:eastAsia="hr-HR"/>
              </w:rPr>
              <w:t>„</w:t>
            </w:r>
            <w:r w:rsidRPr="000B42D3">
              <w:rPr>
                <w:rFonts w:ascii="Arial" w:eastAsia="Times New Roman" w:hAnsi="Arial" w:cs="Arial"/>
                <w:b/>
                <w:sz w:val="20"/>
                <w:szCs w:val="20"/>
                <w:lang w:val="pl-PL" w:eastAsia="hr-HR"/>
              </w:rPr>
              <w:t>DeanJokanovi</w:t>
            </w:r>
            <w:r w:rsidRPr="000B42D3">
              <w:rPr>
                <w:rFonts w:ascii="Arial" w:eastAsia="Times New Roman" w:hAnsi="Arial" w:cs="Arial"/>
                <w:b/>
                <w:sz w:val="20"/>
                <w:szCs w:val="20"/>
                <w:lang w:eastAsia="hr-HR"/>
              </w:rPr>
              <w:t xml:space="preserve">ć </w:t>
            </w:r>
            <w:r w:rsidRPr="000B42D3">
              <w:rPr>
                <w:rFonts w:ascii="Arial" w:eastAsia="Times New Roman" w:hAnsi="Arial" w:cs="Arial"/>
                <w:b/>
                <w:sz w:val="20"/>
                <w:szCs w:val="20"/>
                <w:lang w:val="pl-PL" w:eastAsia="hr-HR"/>
              </w:rPr>
              <w:t>Toumin</w:t>
            </w:r>
            <w:r w:rsidRPr="000B42D3">
              <w:rPr>
                <w:rFonts w:ascii="Arial" w:eastAsia="Times New Roman" w:hAnsi="Arial" w:cs="Arial"/>
                <w:b/>
                <w:sz w:val="20"/>
                <w:szCs w:val="20"/>
                <w:lang w:eastAsia="hr-HR"/>
              </w:rPr>
              <w:t>“ –</w:t>
            </w:r>
            <w:r w:rsidRPr="000B42D3">
              <w:rPr>
                <w:rFonts w:ascii="Arial" w:eastAsia="Times New Roman" w:hAnsi="Arial" w:cs="Arial"/>
                <w:b/>
                <w:sz w:val="20"/>
                <w:szCs w:val="20"/>
                <w:lang w:val="pl-PL" w:eastAsia="hr-HR"/>
              </w:rPr>
              <w:t>monografija</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urednica</w:t>
            </w:r>
            <w:r w:rsidRPr="000B42D3">
              <w:rPr>
                <w:rFonts w:ascii="Arial" w:eastAsia="Times New Roman" w:hAnsi="Arial" w:cs="Arial"/>
                <w:sz w:val="20"/>
                <w:szCs w:val="20"/>
                <w:lang w:eastAsia="hr-HR"/>
              </w:rPr>
              <w:t>/</w:t>
            </w:r>
            <w:r w:rsidRPr="000B42D3">
              <w:rPr>
                <w:rFonts w:ascii="Arial" w:eastAsia="Times New Roman" w:hAnsi="Arial" w:cs="Arial"/>
                <w:sz w:val="20"/>
                <w:szCs w:val="20"/>
                <w:lang w:val="pl-PL" w:eastAsia="hr-HR"/>
              </w:rPr>
              <w:t>tekst</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DAF</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Zagreb</w:t>
            </w:r>
            <w:r w:rsidRPr="000B42D3">
              <w:rPr>
                <w:rFonts w:ascii="Arial" w:eastAsia="Times New Roman" w:hAnsi="Arial" w:cs="Arial"/>
                <w:sz w:val="20"/>
                <w:szCs w:val="20"/>
                <w:lang w:eastAsia="hr-HR"/>
              </w:rPr>
              <w:t xml:space="preserve">, 2009; 305 </w:t>
            </w:r>
            <w:r w:rsidRPr="000B42D3">
              <w:rPr>
                <w:rFonts w:ascii="Arial" w:eastAsia="Times New Roman" w:hAnsi="Arial" w:cs="Arial"/>
                <w:sz w:val="20"/>
                <w:szCs w:val="20"/>
                <w:lang w:val="pl-PL" w:eastAsia="hr-HR"/>
              </w:rPr>
              <w:t>str</w:t>
            </w:r>
            <w:r w:rsidRPr="000B42D3">
              <w:rPr>
                <w:rFonts w:ascii="Arial" w:eastAsia="Times New Roman" w:hAnsi="Arial" w:cs="Arial"/>
                <w:sz w:val="20"/>
                <w:szCs w:val="20"/>
                <w:lang w:eastAsia="hr-HR"/>
              </w:rPr>
              <w:t>. (</w:t>
            </w:r>
            <w:r w:rsidRPr="000B42D3">
              <w:rPr>
                <w:rFonts w:ascii="Arial" w:eastAsia="Times New Roman" w:hAnsi="Arial" w:cs="Arial"/>
                <w:sz w:val="20"/>
                <w:szCs w:val="20"/>
                <w:lang w:val="pl-PL" w:eastAsia="hr-HR"/>
              </w:rPr>
              <w:t>hrv</w:t>
            </w:r>
            <w:r w:rsidRPr="000B42D3">
              <w:rPr>
                <w:rFonts w:ascii="Arial" w:eastAsia="Times New Roman" w:hAnsi="Arial" w:cs="Arial"/>
                <w:sz w:val="20"/>
                <w:szCs w:val="20"/>
                <w:lang w:eastAsia="hr-HR"/>
              </w:rPr>
              <w:t>./</w:t>
            </w:r>
            <w:r w:rsidRPr="000B42D3">
              <w:rPr>
                <w:rFonts w:ascii="Arial" w:eastAsia="Times New Roman" w:hAnsi="Arial" w:cs="Arial"/>
                <w:sz w:val="20"/>
                <w:szCs w:val="20"/>
                <w:lang w:val="pl-PL" w:eastAsia="hr-HR"/>
              </w:rPr>
              <w:t>engl</w:t>
            </w:r>
            <w:r w:rsidRPr="000B42D3">
              <w:rPr>
                <w:rFonts w:ascii="Arial" w:eastAsia="Times New Roman" w:hAnsi="Arial" w:cs="Arial"/>
                <w:sz w:val="20"/>
                <w:szCs w:val="20"/>
                <w:lang w:eastAsia="hr-HR"/>
              </w:rPr>
              <w:t>.)</w:t>
            </w:r>
            <w:r w:rsidRPr="000B42D3">
              <w:rPr>
                <w:rFonts w:ascii="Arial" w:eastAsia="Times New Roman" w:hAnsi="Arial" w:cs="Arial"/>
                <w:sz w:val="20"/>
                <w:szCs w:val="20"/>
                <w:lang w:eastAsia="hr-HR"/>
              </w:rPr>
              <w:br/>
            </w:r>
            <w:r w:rsidRPr="000B42D3">
              <w:rPr>
                <w:rFonts w:ascii="Arial" w:eastAsia="Times New Roman" w:hAnsi="Arial" w:cs="Arial"/>
                <w:sz w:val="20"/>
                <w:szCs w:val="20"/>
                <w:lang w:val="pl-PL" w:eastAsia="hr-HR"/>
              </w:rPr>
              <w:t>ISBN</w:t>
            </w:r>
            <w:r w:rsidRPr="000B42D3">
              <w:rPr>
                <w:rFonts w:ascii="Arial" w:eastAsia="Times New Roman" w:hAnsi="Arial" w:cs="Arial"/>
                <w:sz w:val="20"/>
                <w:szCs w:val="20"/>
                <w:lang w:eastAsia="hr-HR"/>
              </w:rPr>
              <w:t>: 978-9536 95619-7</w:t>
            </w:r>
            <w:r w:rsidRPr="000B42D3">
              <w:rPr>
                <w:rFonts w:ascii="Arial" w:eastAsia="Times New Roman" w:hAnsi="Arial" w:cs="Arial"/>
                <w:sz w:val="20"/>
                <w:szCs w:val="20"/>
                <w:lang w:eastAsia="hr-HR"/>
              </w:rPr>
              <w:br/>
            </w:r>
            <w:r w:rsidRPr="000B42D3">
              <w:rPr>
                <w:rFonts w:ascii="Arial" w:eastAsia="Times New Roman" w:hAnsi="Arial" w:cs="Arial"/>
                <w:sz w:val="20"/>
                <w:szCs w:val="20"/>
                <w:lang w:val="pl-PL" w:eastAsia="hr-HR"/>
              </w:rPr>
              <w:t>Recenzentimonografije</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dr</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sc</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LeonidaKova</w:t>
            </w:r>
            <w:r w:rsidRPr="000B42D3">
              <w:rPr>
                <w:rFonts w:ascii="Arial" w:eastAsia="Times New Roman" w:hAnsi="Arial" w:cs="Arial"/>
                <w:sz w:val="20"/>
                <w:szCs w:val="20"/>
                <w:lang w:eastAsia="hr-HR"/>
              </w:rPr>
              <w:t xml:space="preserve">č (27.02. </w:t>
            </w:r>
            <w:r w:rsidRPr="000B42D3">
              <w:rPr>
                <w:rFonts w:ascii="Arial" w:eastAsia="Times New Roman" w:hAnsi="Arial" w:cs="Arial"/>
                <w:sz w:val="20"/>
                <w:szCs w:val="20"/>
                <w:lang w:val="pl-PL" w:eastAsia="hr-HR"/>
              </w:rPr>
              <w:t>2009, na Zakladu HAZU, Zagreb) i prof. Ješa Denegri (11.12. 2009, promocija monografije, Profil, Zagreb)</w:t>
            </w:r>
            <w:r w:rsidRPr="000B42D3">
              <w:rPr>
                <w:rFonts w:ascii="Arial" w:eastAsia="Times New Roman" w:hAnsi="Arial" w:cs="Arial"/>
                <w:sz w:val="20"/>
                <w:szCs w:val="20"/>
                <w:lang w:val="pl-PL" w:eastAsia="hr-HR"/>
              </w:rPr>
              <w:br/>
              <w:t>Osvrti (izbor): Barbara Vujanović (</w:t>
            </w:r>
            <w:r w:rsidRPr="000B42D3">
              <w:rPr>
                <w:rFonts w:ascii="Arial" w:eastAsia="Times New Roman" w:hAnsi="Arial" w:cs="Arial"/>
                <w:i/>
                <w:sz w:val="20"/>
                <w:szCs w:val="20"/>
                <w:lang w:val="pl-PL" w:eastAsia="hr-HR"/>
              </w:rPr>
              <w:t>Knjige,</w:t>
            </w:r>
            <w:r w:rsidRPr="000B42D3">
              <w:rPr>
                <w:rFonts w:ascii="Arial" w:eastAsia="Times New Roman" w:hAnsi="Arial" w:cs="Arial"/>
                <w:sz w:val="20"/>
                <w:szCs w:val="20"/>
                <w:lang w:val="pl-PL" w:eastAsia="hr-HR"/>
              </w:rPr>
              <w:t xml:space="preserve"> Kontura, Zagreb, prosinac 2009; str. 94-95)</w:t>
            </w:r>
          </w:p>
          <w:p w:rsidR="00AE7701" w:rsidRPr="000B42D3" w:rsidRDefault="00AE7701" w:rsidP="00AE7701">
            <w:pPr>
              <w:spacing w:after="0" w:line="240" w:lineRule="auto"/>
              <w:ind w:left="565" w:hanging="565"/>
              <w:rPr>
                <w:rFonts w:ascii="Arial" w:eastAsia="Times New Roman" w:hAnsi="Arial" w:cs="Arial"/>
                <w:sz w:val="20"/>
                <w:szCs w:val="20"/>
                <w:lang w:val="pl-PL" w:eastAsia="hr-HR"/>
              </w:rPr>
            </w:pPr>
          </w:p>
          <w:p w:rsidR="00AE7701" w:rsidRPr="000B42D3" w:rsidRDefault="00AE7701" w:rsidP="00AE7701">
            <w:pPr>
              <w:pStyle w:val="ListParagraph"/>
              <w:spacing w:after="0" w:line="240" w:lineRule="auto"/>
              <w:ind w:left="565" w:hanging="565"/>
              <w:rPr>
                <w:rFonts w:ascii="Arial" w:hAnsi="Arial" w:cs="Arial"/>
                <w:sz w:val="20"/>
                <w:szCs w:val="20"/>
                <w:lang w:val="pl-PL"/>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hAnsi="Arial" w:cs="Arial"/>
                <w:b/>
                <w:sz w:val="20"/>
                <w:szCs w:val="20"/>
              </w:rPr>
              <w:t xml:space="preserve"> „</w:t>
            </w:r>
            <w:r w:rsidRPr="000B42D3">
              <w:rPr>
                <w:rFonts w:ascii="Arial" w:hAnsi="Arial" w:cs="Arial"/>
                <w:b/>
                <w:sz w:val="20"/>
                <w:szCs w:val="20"/>
                <w:lang w:val="pl-PL"/>
              </w:rPr>
              <w:t>Nepodno</w:t>
            </w:r>
            <w:r w:rsidRPr="000B42D3">
              <w:rPr>
                <w:rFonts w:ascii="Arial" w:hAnsi="Arial" w:cs="Arial"/>
                <w:b/>
                <w:sz w:val="20"/>
                <w:szCs w:val="20"/>
              </w:rPr>
              <w:t>š</w:t>
            </w:r>
            <w:r w:rsidRPr="000B42D3">
              <w:rPr>
                <w:rFonts w:ascii="Arial" w:hAnsi="Arial" w:cs="Arial"/>
                <w:b/>
                <w:sz w:val="20"/>
                <w:szCs w:val="20"/>
                <w:lang w:val="pl-PL"/>
              </w:rPr>
              <w:t>ljivalako</w:t>
            </w:r>
            <w:r w:rsidRPr="000B42D3">
              <w:rPr>
                <w:rFonts w:ascii="Arial" w:hAnsi="Arial" w:cs="Arial"/>
                <w:b/>
                <w:sz w:val="20"/>
                <w:szCs w:val="20"/>
              </w:rPr>
              <w:t>ć</w:t>
            </w:r>
            <w:r w:rsidRPr="000B42D3">
              <w:rPr>
                <w:rFonts w:ascii="Arial" w:hAnsi="Arial" w:cs="Arial"/>
                <w:b/>
                <w:sz w:val="20"/>
                <w:szCs w:val="20"/>
                <w:lang w:val="pl-PL"/>
              </w:rPr>
              <w:t>adarivanja</w:t>
            </w:r>
            <w:r w:rsidRPr="000B42D3">
              <w:rPr>
                <w:rFonts w:ascii="Arial" w:hAnsi="Arial" w:cs="Arial"/>
                <w:b/>
                <w:sz w:val="20"/>
                <w:szCs w:val="20"/>
              </w:rPr>
              <w:t xml:space="preserve">. </w:t>
            </w:r>
            <w:r w:rsidRPr="000B42D3">
              <w:rPr>
                <w:rFonts w:ascii="Arial" w:hAnsi="Arial" w:cs="Arial"/>
                <w:b/>
                <w:sz w:val="20"/>
                <w:szCs w:val="20"/>
                <w:lang w:val="pl-PL"/>
              </w:rPr>
              <w:t>Bilje</w:t>
            </w:r>
            <w:r w:rsidRPr="000B42D3">
              <w:rPr>
                <w:rFonts w:ascii="Arial" w:hAnsi="Arial" w:cs="Arial"/>
                <w:b/>
                <w:sz w:val="20"/>
                <w:szCs w:val="20"/>
              </w:rPr>
              <w:t>š</w:t>
            </w:r>
            <w:r w:rsidRPr="000B42D3">
              <w:rPr>
                <w:rFonts w:ascii="Arial" w:hAnsi="Arial" w:cs="Arial"/>
                <w:b/>
                <w:sz w:val="20"/>
                <w:szCs w:val="20"/>
                <w:lang w:val="pl-PL"/>
              </w:rPr>
              <w:t>keodaru</w:t>
            </w:r>
            <w:r w:rsidRPr="000B42D3">
              <w:rPr>
                <w:rFonts w:ascii="Arial" w:hAnsi="Arial" w:cs="Arial"/>
                <w:b/>
                <w:sz w:val="20"/>
                <w:szCs w:val="20"/>
              </w:rPr>
              <w:t xml:space="preserve">” / </w:t>
            </w:r>
            <w:r w:rsidRPr="000B42D3">
              <w:rPr>
                <w:rFonts w:ascii="Arial" w:hAnsi="Arial" w:cs="Arial"/>
                <w:b/>
                <w:i/>
                <w:sz w:val="20"/>
                <w:szCs w:val="20"/>
                <w:lang w:val="pl-PL"/>
              </w:rPr>
              <w:t>Unertr</w:t>
            </w:r>
            <w:r w:rsidRPr="000B42D3">
              <w:rPr>
                <w:rFonts w:ascii="Arial" w:hAnsi="Arial" w:cs="Arial"/>
                <w:b/>
                <w:i/>
                <w:sz w:val="20"/>
                <w:szCs w:val="20"/>
              </w:rPr>
              <w:t>ä</w:t>
            </w:r>
            <w:r w:rsidRPr="000B42D3">
              <w:rPr>
                <w:rFonts w:ascii="Arial" w:hAnsi="Arial" w:cs="Arial"/>
                <w:b/>
                <w:i/>
                <w:sz w:val="20"/>
                <w:szCs w:val="20"/>
                <w:lang w:val="pl-PL"/>
              </w:rPr>
              <w:t>glicheLeichtigkeitdesSchenkens</w:t>
            </w:r>
            <w:r w:rsidRPr="000B42D3">
              <w:rPr>
                <w:rFonts w:ascii="Arial" w:hAnsi="Arial" w:cs="Arial"/>
                <w:b/>
                <w:sz w:val="20"/>
                <w:szCs w:val="20"/>
              </w:rPr>
              <w:t>”</w:t>
            </w:r>
            <w:r w:rsidRPr="000B42D3">
              <w:rPr>
                <w:rFonts w:ascii="Arial" w:hAnsi="Arial" w:cs="Arial"/>
                <w:sz w:val="20"/>
                <w:szCs w:val="20"/>
                <w:lang w:val="pl-PL"/>
              </w:rPr>
              <w:t>u</w:t>
            </w:r>
            <w:r w:rsidRPr="000B42D3">
              <w:rPr>
                <w:rFonts w:ascii="Arial" w:hAnsi="Arial" w:cs="Arial"/>
                <w:sz w:val="20"/>
                <w:szCs w:val="20"/>
              </w:rPr>
              <w:t xml:space="preserve">: </w:t>
            </w:r>
            <w:r w:rsidRPr="000B42D3">
              <w:rPr>
                <w:rFonts w:ascii="Arial" w:hAnsi="Arial" w:cs="Arial"/>
                <w:sz w:val="20"/>
                <w:szCs w:val="20"/>
                <w:lang w:val="pl-PL"/>
              </w:rPr>
              <w:t>katalog</w:t>
            </w:r>
            <w:r w:rsidRPr="000B42D3">
              <w:rPr>
                <w:rFonts w:ascii="Arial" w:hAnsi="Arial" w:cs="Arial"/>
                <w:sz w:val="20"/>
                <w:szCs w:val="20"/>
              </w:rPr>
              <w:t>/</w:t>
            </w:r>
            <w:r w:rsidRPr="000B42D3">
              <w:rPr>
                <w:rFonts w:ascii="Arial" w:hAnsi="Arial" w:cs="Arial"/>
                <w:sz w:val="20"/>
                <w:szCs w:val="20"/>
                <w:lang w:val="pl-PL"/>
              </w:rPr>
              <w:t>pubilkacija</w:t>
            </w:r>
            <w:r w:rsidRPr="000B42D3">
              <w:rPr>
                <w:rFonts w:ascii="Arial" w:hAnsi="Arial" w:cs="Arial"/>
                <w:sz w:val="20"/>
                <w:szCs w:val="20"/>
              </w:rPr>
              <w:t>/</w:t>
            </w:r>
            <w:r w:rsidRPr="000B42D3">
              <w:rPr>
                <w:rFonts w:ascii="Arial" w:hAnsi="Arial" w:cs="Arial"/>
                <w:sz w:val="20"/>
                <w:szCs w:val="20"/>
                <w:lang w:val="pl-PL"/>
              </w:rPr>
              <w:t>knjiga</w:t>
            </w:r>
            <w:r w:rsidRPr="000B42D3">
              <w:rPr>
                <w:rFonts w:ascii="Arial" w:hAnsi="Arial" w:cs="Arial"/>
                <w:sz w:val="20"/>
                <w:szCs w:val="20"/>
              </w:rPr>
              <w:t xml:space="preserve"> (</w:t>
            </w:r>
            <w:r w:rsidRPr="000B42D3">
              <w:rPr>
                <w:rFonts w:ascii="Arial" w:hAnsi="Arial" w:cs="Arial"/>
                <w:sz w:val="20"/>
                <w:szCs w:val="20"/>
                <w:lang w:val="pl-PL"/>
              </w:rPr>
              <w:t>uredni</w:t>
            </w:r>
            <w:r w:rsidRPr="000B42D3">
              <w:rPr>
                <w:rFonts w:ascii="Arial" w:hAnsi="Arial" w:cs="Arial"/>
                <w:sz w:val="20"/>
                <w:szCs w:val="20"/>
              </w:rPr>
              <w:t>š</w:t>
            </w:r>
            <w:r w:rsidRPr="000B42D3">
              <w:rPr>
                <w:rFonts w:ascii="Arial" w:hAnsi="Arial" w:cs="Arial"/>
                <w:sz w:val="20"/>
                <w:szCs w:val="20"/>
                <w:lang w:val="pl-PL"/>
              </w:rPr>
              <w:t>tvo</w:t>
            </w:r>
            <w:r w:rsidRPr="000B42D3">
              <w:rPr>
                <w:rFonts w:ascii="Arial" w:hAnsi="Arial" w:cs="Arial"/>
                <w:sz w:val="20"/>
                <w:szCs w:val="20"/>
              </w:rPr>
              <w:t>); „</w:t>
            </w:r>
            <w:r w:rsidRPr="000B42D3">
              <w:rPr>
                <w:rFonts w:ascii="Arial" w:hAnsi="Arial" w:cs="Arial"/>
                <w:sz w:val="20"/>
                <w:szCs w:val="20"/>
                <w:lang w:val="pl-PL"/>
              </w:rPr>
              <w:t>Dar</w:t>
            </w:r>
            <w:r w:rsidRPr="000B42D3">
              <w:rPr>
                <w:rFonts w:ascii="Arial" w:hAnsi="Arial" w:cs="Arial"/>
                <w:sz w:val="20"/>
                <w:szCs w:val="20"/>
              </w:rPr>
              <w:t xml:space="preserve"> / </w:t>
            </w:r>
            <w:r w:rsidRPr="000B42D3">
              <w:rPr>
                <w:rFonts w:ascii="Arial" w:hAnsi="Arial" w:cs="Arial"/>
                <w:sz w:val="20"/>
                <w:szCs w:val="20"/>
                <w:lang w:val="pl-PL"/>
              </w:rPr>
              <w:t>Geschenk</w:t>
            </w:r>
            <w:r w:rsidRPr="000B42D3">
              <w:rPr>
                <w:rFonts w:ascii="Arial" w:hAnsi="Arial" w:cs="Arial"/>
                <w:sz w:val="20"/>
                <w:szCs w:val="20"/>
              </w:rPr>
              <w:t xml:space="preserve"> / </w:t>
            </w:r>
            <w:r w:rsidRPr="000B42D3">
              <w:rPr>
                <w:rFonts w:ascii="Arial" w:hAnsi="Arial" w:cs="Arial"/>
                <w:sz w:val="20"/>
                <w:szCs w:val="20"/>
                <w:lang w:val="pl-PL"/>
              </w:rPr>
              <w:t>Gift</w:t>
            </w:r>
            <w:r w:rsidRPr="000B42D3">
              <w:rPr>
                <w:rFonts w:ascii="Arial" w:hAnsi="Arial" w:cs="Arial"/>
                <w:sz w:val="20"/>
                <w:szCs w:val="20"/>
              </w:rPr>
              <w:t xml:space="preserve">” </w:t>
            </w:r>
            <w:r w:rsidRPr="000B42D3">
              <w:rPr>
                <w:rFonts w:ascii="Arial" w:hAnsi="Arial" w:cs="Arial"/>
                <w:sz w:val="20"/>
                <w:szCs w:val="20"/>
                <w:lang w:val="pl-PL"/>
              </w:rPr>
              <w:t>povodomumjetni</w:t>
            </w:r>
            <w:r w:rsidRPr="000B42D3">
              <w:rPr>
                <w:rFonts w:ascii="Arial" w:hAnsi="Arial" w:cs="Arial"/>
                <w:sz w:val="20"/>
                <w:szCs w:val="20"/>
              </w:rPr>
              <w:t>č</w:t>
            </w:r>
            <w:r w:rsidRPr="000B42D3">
              <w:rPr>
                <w:rFonts w:ascii="Arial" w:hAnsi="Arial" w:cs="Arial"/>
                <w:sz w:val="20"/>
                <w:szCs w:val="20"/>
                <w:lang w:val="pl-PL"/>
              </w:rPr>
              <w:t>kihradionicaodr</w:t>
            </w:r>
            <w:r w:rsidRPr="000B42D3">
              <w:rPr>
                <w:rFonts w:ascii="Arial" w:hAnsi="Arial" w:cs="Arial"/>
                <w:sz w:val="20"/>
                <w:szCs w:val="20"/>
              </w:rPr>
              <w:t>ž</w:t>
            </w:r>
            <w:r w:rsidRPr="000B42D3">
              <w:rPr>
                <w:rFonts w:ascii="Arial" w:hAnsi="Arial" w:cs="Arial"/>
                <w:sz w:val="20"/>
                <w:szCs w:val="20"/>
                <w:lang w:val="pl-PL"/>
              </w:rPr>
              <w:t>anihuSplitu</w:t>
            </w:r>
            <w:r w:rsidRPr="000B42D3">
              <w:rPr>
                <w:rFonts w:ascii="Arial" w:hAnsi="Arial" w:cs="Arial"/>
                <w:sz w:val="20"/>
                <w:szCs w:val="20"/>
              </w:rPr>
              <w:t xml:space="preserve"> (10.-20.10. 2009.) i u Braunschweigu (11.-19.11.2009.); Hochschule für Bildende Künste Braunschweig i Umjetnička Akademija u Splitu; Zagreb 2010.; str. 87-90 i 93-97. (hrv./njem./engl.)</w:t>
            </w:r>
            <w:r w:rsidRPr="000B42D3">
              <w:rPr>
                <w:rFonts w:ascii="Arial" w:hAnsi="Arial" w:cs="Arial"/>
                <w:sz w:val="20"/>
                <w:szCs w:val="20"/>
              </w:rPr>
              <w:br/>
              <w:t>ISBN: 978-3-88895-072-8 (Hochschule für Bildende Künste Braunschweig)</w:t>
            </w:r>
            <w:r w:rsidRPr="000B42D3">
              <w:rPr>
                <w:rFonts w:ascii="Arial" w:hAnsi="Arial" w:cs="Arial"/>
                <w:sz w:val="20"/>
                <w:szCs w:val="20"/>
              </w:rPr>
              <w:br/>
              <w:t>ISBN: 978-953-6617-30-2 (Umjetnička akademija u Splitu)</w:t>
            </w:r>
            <w:r w:rsidRPr="000B42D3">
              <w:rPr>
                <w:rFonts w:ascii="Arial" w:hAnsi="Arial" w:cs="Arial"/>
                <w:sz w:val="20"/>
                <w:szCs w:val="20"/>
                <w:lang w:val="pl-PL"/>
              </w:rPr>
              <w:t>Slovnih mjesta: 12.123 = 6,73 kartica autorskog teksta (hrv. tekst) i/ili 14.339 = 7,96 kartica autorskog teksta (njem. tekst)</w:t>
            </w:r>
          </w:p>
          <w:p w:rsidR="00AE7701" w:rsidRPr="000B42D3" w:rsidRDefault="00AE7701" w:rsidP="00AE7701">
            <w:pPr>
              <w:pStyle w:val="ListParagraph"/>
              <w:spacing w:after="0" w:line="240" w:lineRule="auto"/>
              <w:ind w:left="565" w:hanging="565"/>
              <w:rPr>
                <w:rFonts w:ascii="Arial" w:hAnsi="Arial" w:cs="Arial"/>
                <w:sz w:val="20"/>
                <w:szCs w:val="20"/>
              </w:rPr>
            </w:pPr>
          </w:p>
          <w:p w:rsidR="00AE7701" w:rsidRPr="000B42D3" w:rsidRDefault="00AE7701" w:rsidP="00AE7701">
            <w:pPr>
              <w:spacing w:after="0" w:line="240" w:lineRule="auto"/>
              <w:ind w:left="565" w:hanging="565"/>
              <w:rPr>
                <w:rFonts w:ascii="Arial" w:hAnsi="Arial" w:cs="Arial"/>
                <w:b/>
                <w:sz w:val="20"/>
                <w:szCs w:val="20"/>
                <w:lang w:val="pl-PL"/>
              </w:rPr>
            </w:pPr>
            <w:r w:rsidRPr="000B42D3">
              <w:rPr>
                <w:rFonts w:ascii="Arial" w:hAnsi="Arial" w:cs="Arial"/>
                <w:b/>
                <w:sz w:val="20"/>
                <w:szCs w:val="20"/>
                <w:lang w:val="pl-PL"/>
              </w:rPr>
              <w:t>Kategorija: knjiga/katalog (znanstveni rad)</w:t>
            </w: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w:t>
            </w:r>
            <w:r w:rsidRPr="000B42D3">
              <w:rPr>
                <w:rFonts w:ascii="Arial" w:eastAsiaTheme="minorEastAsia" w:hAnsi="Arial" w:cs="Arial"/>
                <w:sz w:val="20"/>
                <w:szCs w:val="20"/>
                <w:lang w:val="en-GB" w:eastAsia="hr-HR"/>
              </w:rPr>
              <w:t>Odsutni</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Prisutni</w:t>
            </w:r>
            <w:r w:rsidRPr="000B42D3">
              <w:rPr>
                <w:rFonts w:ascii="Arial" w:eastAsiaTheme="minorEastAsia" w:hAnsi="Arial" w:cs="Arial"/>
                <w:sz w:val="20"/>
                <w:szCs w:val="20"/>
                <w:lang w:eastAsia="hr-HR"/>
              </w:rPr>
              <w:t>” – „</w:t>
            </w:r>
            <w:r w:rsidRPr="000B42D3">
              <w:rPr>
                <w:rFonts w:ascii="Arial" w:eastAsiaTheme="minorEastAsia" w:hAnsi="Arial" w:cs="Arial"/>
                <w:i/>
                <w:sz w:val="20"/>
                <w:szCs w:val="20"/>
                <w:lang w:val="en-GB" w:eastAsia="hr-HR"/>
              </w:rPr>
              <w:t>Absent</w:t>
            </w:r>
            <w:r w:rsidRPr="000B42D3">
              <w:rPr>
                <w:rFonts w:ascii="Arial" w:eastAsiaTheme="minorEastAsia" w:hAnsi="Arial" w:cs="Arial"/>
                <w:i/>
                <w:sz w:val="20"/>
                <w:szCs w:val="20"/>
                <w:lang w:eastAsia="hr-HR"/>
              </w:rPr>
              <w:t xml:space="preserve"> / </w:t>
            </w:r>
            <w:r w:rsidRPr="000B42D3">
              <w:rPr>
                <w:rFonts w:ascii="Arial" w:eastAsiaTheme="minorEastAsia" w:hAnsi="Arial" w:cs="Arial"/>
                <w:i/>
                <w:sz w:val="20"/>
                <w:szCs w:val="20"/>
                <w:lang w:val="en-GB" w:eastAsia="hr-HR"/>
              </w:rPr>
              <w:t>Present</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katalog</w:t>
            </w:r>
            <w:r w:rsidRPr="000B42D3">
              <w:rPr>
                <w:rFonts w:ascii="Arial" w:eastAsiaTheme="minorEastAsia" w:hAnsi="Arial" w:cs="Arial"/>
                <w:sz w:val="20"/>
                <w:szCs w:val="20"/>
                <w:lang w:eastAsia="hr-HR"/>
              </w:rPr>
              <w:t>/</w:t>
            </w:r>
            <w:r w:rsidRPr="000B42D3">
              <w:rPr>
                <w:rFonts w:ascii="Arial" w:eastAsiaTheme="minorEastAsia" w:hAnsi="Arial" w:cs="Arial"/>
                <w:sz w:val="20"/>
                <w:szCs w:val="20"/>
                <w:lang w:val="en-GB" w:eastAsia="hr-HR"/>
              </w:rPr>
              <w:t>knjigauzistoimenuizlo</w:t>
            </w:r>
            <w:r w:rsidRPr="000B42D3">
              <w:rPr>
                <w:rFonts w:ascii="Arial" w:eastAsiaTheme="minorEastAsia" w:hAnsi="Arial" w:cs="Arial"/>
                <w:sz w:val="20"/>
                <w:szCs w:val="20"/>
                <w:lang w:eastAsia="hr-HR"/>
              </w:rPr>
              <w:t>ž</w:t>
            </w:r>
            <w:r w:rsidRPr="000B42D3">
              <w:rPr>
                <w:rFonts w:ascii="Arial" w:eastAsiaTheme="minorEastAsia" w:hAnsi="Arial" w:cs="Arial"/>
                <w:sz w:val="20"/>
                <w:szCs w:val="20"/>
                <w:lang w:val="en-GB" w:eastAsia="hr-HR"/>
              </w:rPr>
              <w:t>bu</w:t>
            </w:r>
            <w:r w:rsidRPr="000B42D3">
              <w:rPr>
                <w:rFonts w:ascii="Arial" w:eastAsiaTheme="minorEastAsia" w:hAnsi="Arial" w:cs="Arial"/>
                <w:sz w:val="20"/>
                <w:szCs w:val="20"/>
                <w:lang w:eastAsia="hr-HR"/>
              </w:rPr>
              <w:t xml:space="preserve"> (tekstovi o: </w:t>
            </w:r>
            <w:r w:rsidRPr="000B42D3">
              <w:rPr>
                <w:rFonts w:ascii="Arial" w:eastAsiaTheme="minorEastAsia" w:hAnsi="Arial" w:cs="Arial"/>
                <w:sz w:val="20"/>
                <w:szCs w:val="20"/>
                <w:lang w:val="en-GB" w:eastAsia="hr-HR"/>
              </w:rPr>
              <w:t>IvoGattin</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MarijanJev</w:t>
            </w:r>
            <w:r w:rsidRPr="000B42D3">
              <w:rPr>
                <w:rFonts w:ascii="Arial" w:eastAsiaTheme="minorEastAsia" w:hAnsi="Arial" w:cs="Arial"/>
                <w:sz w:val="20"/>
                <w:szCs w:val="20"/>
                <w:lang w:eastAsia="hr-HR"/>
              </w:rPr>
              <w:t>š</w:t>
            </w:r>
            <w:r w:rsidRPr="000B42D3">
              <w:rPr>
                <w:rFonts w:ascii="Arial" w:eastAsiaTheme="minorEastAsia" w:hAnsi="Arial" w:cs="Arial"/>
                <w:sz w:val="20"/>
                <w:szCs w:val="20"/>
                <w:lang w:val="en-GB" w:eastAsia="hr-HR"/>
              </w:rPr>
              <w:t>ovar</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JulijeKnifer</w:t>
            </w:r>
            <w:r w:rsidRPr="000B42D3">
              <w:rPr>
                <w:rFonts w:ascii="Arial" w:eastAsiaTheme="minorEastAsia" w:hAnsi="Arial" w:cs="Arial"/>
                <w:sz w:val="20"/>
                <w:szCs w:val="20"/>
                <w:lang w:eastAsia="hr-HR"/>
              </w:rPr>
              <w:t xml:space="preserve"> i </w:t>
            </w:r>
            <w:r w:rsidRPr="000B42D3">
              <w:rPr>
                <w:rFonts w:ascii="Arial" w:eastAsiaTheme="minorEastAsia" w:hAnsi="Arial" w:cs="Arial"/>
                <w:sz w:val="20"/>
                <w:szCs w:val="20"/>
                <w:lang w:val="en-GB" w:eastAsia="hr-HR"/>
              </w:rPr>
              <w:t>EditaSchubert</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GalerijaumjetninaSplit</w:t>
            </w:r>
            <w:r w:rsidRPr="000B42D3">
              <w:rPr>
                <w:rFonts w:ascii="Arial" w:eastAsiaTheme="minorEastAsia" w:hAnsi="Arial" w:cs="Arial"/>
                <w:sz w:val="20"/>
                <w:szCs w:val="20"/>
                <w:lang w:eastAsia="hr-HR"/>
              </w:rPr>
              <w:t>/</w:t>
            </w:r>
            <w:r w:rsidRPr="000B42D3">
              <w:rPr>
                <w:rFonts w:ascii="Arial" w:eastAsiaTheme="minorEastAsia" w:hAnsi="Arial" w:cs="Arial"/>
                <w:sz w:val="20"/>
                <w:szCs w:val="20"/>
                <w:lang w:val="en-GB" w:eastAsia="hr-HR"/>
              </w:rPr>
              <w:t>Staragradskavije</w:t>
            </w:r>
            <w:r w:rsidRPr="000B42D3">
              <w:rPr>
                <w:rFonts w:ascii="Arial" w:eastAsiaTheme="minorEastAsia" w:hAnsi="Arial" w:cs="Arial"/>
                <w:sz w:val="20"/>
                <w:szCs w:val="20"/>
                <w:lang w:eastAsia="hr-HR"/>
              </w:rPr>
              <w:t>ć</w:t>
            </w:r>
            <w:r w:rsidRPr="000B42D3">
              <w:rPr>
                <w:rFonts w:ascii="Arial" w:eastAsiaTheme="minorEastAsia" w:hAnsi="Arial" w:cs="Arial"/>
                <w:sz w:val="20"/>
                <w:szCs w:val="20"/>
                <w:lang w:val="en-GB" w:eastAsia="hr-HR"/>
              </w:rPr>
              <w:t>nicaSplitiGalerijaKranj</w:t>
            </w:r>
            <w:r w:rsidRPr="000B42D3">
              <w:rPr>
                <w:rFonts w:ascii="Arial" w:eastAsiaTheme="minorEastAsia" w:hAnsi="Arial" w:cs="Arial"/>
                <w:sz w:val="20"/>
                <w:szCs w:val="20"/>
                <w:lang w:eastAsia="hr-HR"/>
              </w:rPr>
              <w:t>č</w:t>
            </w:r>
            <w:r w:rsidRPr="000B42D3">
              <w:rPr>
                <w:rFonts w:ascii="Arial" w:eastAsiaTheme="minorEastAsia" w:hAnsi="Arial" w:cs="Arial"/>
                <w:sz w:val="20"/>
                <w:szCs w:val="20"/>
                <w:lang w:val="en-GB" w:eastAsia="hr-HR"/>
              </w:rPr>
              <w:t>ar</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Zagreb</w:t>
            </w:r>
            <w:r w:rsidRPr="000B42D3">
              <w:rPr>
                <w:rFonts w:ascii="Arial" w:eastAsiaTheme="minorEastAsia" w:hAnsi="Arial" w:cs="Arial"/>
                <w:sz w:val="20"/>
                <w:szCs w:val="20"/>
                <w:lang w:eastAsia="hr-HR"/>
              </w:rPr>
              <w:t xml:space="preserve">; </w:t>
            </w:r>
            <w:r w:rsidRPr="000B42D3">
              <w:rPr>
                <w:rFonts w:ascii="Arial" w:eastAsiaTheme="minorEastAsia" w:hAnsi="Arial" w:cs="Arial"/>
                <w:sz w:val="20"/>
                <w:szCs w:val="20"/>
                <w:lang w:val="en-GB" w:eastAsia="hr-HR"/>
              </w:rPr>
              <w:t>listopad</w:t>
            </w:r>
            <w:r w:rsidRPr="000B42D3">
              <w:rPr>
                <w:rFonts w:ascii="Arial" w:eastAsiaTheme="minorEastAsia" w:hAnsi="Arial" w:cs="Arial"/>
                <w:sz w:val="20"/>
                <w:szCs w:val="20"/>
                <w:lang w:eastAsia="hr-HR"/>
              </w:rPr>
              <w:t xml:space="preserve"> 2008. Knjiga, koja predstavlja četiri pozicije novije hrvatske umjetnosti kao ključne u čitljivosti suvremenih zbivanja - napravljena je s namjerom da služi </w:t>
            </w:r>
            <w:r w:rsidRPr="000B42D3">
              <w:rPr>
                <w:rFonts w:ascii="Arial" w:eastAsiaTheme="minorEastAsia" w:hAnsi="Arial" w:cs="Arial"/>
                <w:sz w:val="20"/>
                <w:szCs w:val="20"/>
                <w:lang w:eastAsia="hr-HR"/>
              </w:rPr>
              <w:lastRenderedPageBreak/>
              <w:t>kao umjetničko-nastavni priručnik u nastavi o modernoj i suvremenoj umjetnosti u Hrvatskoj.</w:t>
            </w:r>
          </w:p>
          <w:p w:rsidR="00AE7701" w:rsidRPr="000B42D3" w:rsidRDefault="00AE7701" w:rsidP="00AE7701">
            <w:pPr>
              <w:pStyle w:val="ListParagraph"/>
              <w:spacing w:after="0" w:line="240" w:lineRule="auto"/>
              <w:ind w:left="565" w:hanging="565"/>
              <w:rPr>
                <w:rFonts w:ascii="Arial" w:hAnsi="Arial" w:cs="Arial"/>
                <w:b/>
                <w:sz w:val="20"/>
                <w:szCs w:val="20"/>
                <w:lang w:val="pl-PL"/>
              </w:rPr>
            </w:pP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b/>
                <w:sz w:val="20"/>
                <w:szCs w:val="20"/>
                <w:lang w:eastAsia="hr-HR"/>
              </w:rPr>
              <w:t xml:space="preserve"> „Dimenzije humora“ </w:t>
            </w:r>
            <w:r w:rsidRPr="000B42D3">
              <w:rPr>
                <w:rFonts w:ascii="Arial" w:eastAsia="Times New Roman" w:hAnsi="Arial" w:cs="Arial"/>
                <w:b/>
                <w:sz w:val="20"/>
                <w:szCs w:val="20"/>
                <w:lang w:eastAsia="hr-HR"/>
              </w:rPr>
              <w:t>,</w:t>
            </w:r>
            <w:r w:rsidRPr="000B42D3">
              <w:rPr>
                <w:rFonts w:ascii="Arial" w:eastAsia="Times New Roman" w:hAnsi="Arial" w:cs="Arial"/>
                <w:sz w:val="20"/>
                <w:szCs w:val="20"/>
                <w:lang w:eastAsia="hr-HR"/>
              </w:rPr>
              <w:t xml:space="preserve"> publikacija/tekst uz istoimenu autorsku izložbu </w:t>
            </w:r>
            <w:r w:rsidRPr="000B42D3">
              <w:rPr>
                <w:rFonts w:ascii="Arial" w:eastAsia="Times New Roman" w:hAnsi="Arial" w:cs="Arial"/>
                <w:sz w:val="20"/>
                <w:szCs w:val="20"/>
                <w:lang w:val="pl-PL" w:eastAsia="hr-HR"/>
              </w:rPr>
              <w:t>(koncepcija, realizacija, postavi)s</w:t>
            </w:r>
            <w:r w:rsidRPr="000B42D3">
              <w:rPr>
                <w:rFonts w:ascii="Arial" w:eastAsia="Times New Roman" w:hAnsi="Arial" w:cs="Arial"/>
                <w:sz w:val="20"/>
                <w:szCs w:val="20"/>
                <w:lang w:eastAsia="hr-HR"/>
              </w:rPr>
              <w:t xml:space="preserve"> 24 </w:t>
            </w:r>
            <w:r w:rsidRPr="000B42D3">
              <w:rPr>
                <w:rFonts w:ascii="Arial" w:eastAsia="Times New Roman" w:hAnsi="Arial" w:cs="Arial"/>
                <w:sz w:val="20"/>
                <w:szCs w:val="20"/>
                <w:lang w:val="pl-PL" w:eastAsia="hr-HR"/>
              </w:rPr>
              <w:t>umjetnika</w:t>
            </w:r>
            <w:r w:rsidRPr="000B42D3">
              <w:rPr>
                <w:rFonts w:ascii="Arial" w:eastAsia="Times New Roman" w:hAnsi="Arial" w:cs="Arial"/>
                <w:sz w:val="20"/>
                <w:szCs w:val="20"/>
                <w:lang w:eastAsia="hr-HR"/>
              </w:rPr>
              <w:t>/</w:t>
            </w:r>
            <w:r w:rsidRPr="000B42D3">
              <w:rPr>
                <w:rFonts w:ascii="Arial" w:eastAsia="Times New Roman" w:hAnsi="Arial" w:cs="Arial"/>
                <w:sz w:val="20"/>
                <w:szCs w:val="20"/>
                <w:lang w:val="pl-PL" w:eastAsia="hr-HR"/>
              </w:rPr>
              <w:t>umjetnicemladeinajmla</w:t>
            </w:r>
            <w:r w:rsidRPr="000B42D3">
              <w:rPr>
                <w:rFonts w:ascii="Arial" w:eastAsia="Times New Roman" w:hAnsi="Arial" w:cs="Arial"/>
                <w:sz w:val="20"/>
                <w:szCs w:val="20"/>
                <w:lang w:eastAsia="hr-HR"/>
              </w:rPr>
              <w:t>đ</w:t>
            </w:r>
            <w:r w:rsidRPr="000B42D3">
              <w:rPr>
                <w:rFonts w:ascii="Arial" w:eastAsia="Times New Roman" w:hAnsi="Arial" w:cs="Arial"/>
                <w:sz w:val="20"/>
                <w:szCs w:val="20"/>
                <w:lang w:val="pl-PL" w:eastAsia="hr-HR"/>
              </w:rPr>
              <w:t xml:space="preserve">egeneracijeizHrvatske </w:t>
            </w:r>
            <w:r w:rsidRPr="000B42D3">
              <w:rPr>
                <w:rFonts w:ascii="Arial" w:eastAsia="Times New Roman" w:hAnsi="Arial" w:cs="Arial"/>
                <w:sz w:val="20"/>
                <w:szCs w:val="20"/>
                <w:lang w:eastAsia="hr-HR"/>
              </w:rPr>
              <w:t xml:space="preserve"> održanu u </w:t>
            </w:r>
            <w:r w:rsidRPr="000B42D3">
              <w:rPr>
                <w:rFonts w:ascii="Arial" w:eastAsia="Times New Roman" w:hAnsi="Arial" w:cs="Arial"/>
                <w:sz w:val="20"/>
                <w:szCs w:val="20"/>
                <w:lang w:val="pl-PL" w:eastAsia="hr-HR"/>
              </w:rPr>
              <w:t>GalerijiKazamat</w:t>
            </w:r>
            <w:r w:rsidRPr="000B42D3">
              <w:rPr>
                <w:rFonts w:ascii="Arial" w:eastAsia="Times New Roman" w:hAnsi="Arial" w:cs="Arial"/>
                <w:sz w:val="20"/>
                <w:szCs w:val="20"/>
                <w:lang w:eastAsia="hr-HR"/>
              </w:rPr>
              <w:t xml:space="preserve">, </w:t>
            </w:r>
            <w:r w:rsidRPr="000B42D3">
              <w:rPr>
                <w:rFonts w:ascii="Arial" w:eastAsia="Times New Roman" w:hAnsi="Arial" w:cs="Arial"/>
                <w:sz w:val="20"/>
                <w:szCs w:val="20"/>
                <w:lang w:val="pl-PL" w:eastAsia="hr-HR"/>
              </w:rPr>
              <w:t>Osijek</w:t>
            </w:r>
            <w:r w:rsidRPr="000B42D3">
              <w:rPr>
                <w:rFonts w:ascii="Arial" w:eastAsia="Times New Roman" w:hAnsi="Arial" w:cs="Arial"/>
                <w:sz w:val="20"/>
                <w:szCs w:val="20"/>
                <w:lang w:eastAsia="hr-HR"/>
              </w:rPr>
              <w:t xml:space="preserve"> (16.12. 2011.- 9.1. 2012); Dioklecijanovim podrumima, Split (1.- 22.3. 2012)</w:t>
            </w:r>
            <w:r w:rsidRPr="000B42D3">
              <w:rPr>
                <w:rFonts w:ascii="Arial" w:eastAsia="Times New Roman" w:hAnsi="Arial" w:cs="Arial"/>
                <w:sz w:val="20"/>
                <w:szCs w:val="20"/>
                <w:lang w:val="pl-PL" w:eastAsia="hr-HR"/>
              </w:rPr>
              <w:t xml:space="preserve">; te u Muzeju suvremene umjetnosti Istre, Pula (u sklopu godišnje manifestacije </w:t>
            </w:r>
            <w:r w:rsidRPr="000B42D3">
              <w:rPr>
                <w:rFonts w:ascii="Arial" w:eastAsia="Times New Roman" w:hAnsi="Arial" w:cs="Arial"/>
                <w:i/>
                <w:sz w:val="20"/>
                <w:szCs w:val="20"/>
                <w:lang w:val="pl-PL" w:eastAsia="hr-HR"/>
              </w:rPr>
              <w:t>Tu smo 3</w:t>
            </w:r>
            <w:r w:rsidRPr="000B42D3">
              <w:rPr>
                <w:rFonts w:ascii="Arial" w:eastAsia="Times New Roman" w:hAnsi="Arial" w:cs="Arial"/>
                <w:sz w:val="20"/>
                <w:szCs w:val="20"/>
                <w:lang w:val="pl-PL" w:eastAsia="hr-HR"/>
              </w:rPr>
              <w:t xml:space="preserve">, 11.- 23.9. 2012) i u Galeriji Klovićevi dvori, Zagreb (4.- 21.10. 2012). Hrvatsko društvo likovnih umjetnika Osijek; Hrvatska udruga likovnih umjetnika Split; Muzej suvremene umjetnosti Istre (nakladnici); Zagreb, </w:t>
            </w:r>
            <w:r w:rsidRPr="000B42D3">
              <w:rPr>
                <w:rFonts w:ascii="Arial" w:eastAsia="Times New Roman" w:hAnsi="Arial" w:cs="Arial"/>
                <w:sz w:val="20"/>
                <w:szCs w:val="20"/>
                <w:lang w:eastAsia="hr-HR"/>
              </w:rPr>
              <w:t xml:space="preserve">2011. Broj stranica: tekst </w:t>
            </w:r>
            <w:r w:rsidRPr="000B42D3">
              <w:rPr>
                <w:rFonts w:ascii="Arial" w:eastAsia="Times New Roman" w:hAnsi="Arial" w:cs="Arial"/>
                <w:sz w:val="20"/>
                <w:szCs w:val="20"/>
                <w:lang w:val="pl-PL" w:eastAsia="hr-HR"/>
              </w:rPr>
              <w:t>str</w:t>
            </w:r>
            <w:r w:rsidRPr="000B42D3">
              <w:rPr>
                <w:rFonts w:ascii="Arial" w:eastAsia="Times New Roman" w:hAnsi="Arial" w:cs="Arial"/>
                <w:sz w:val="20"/>
                <w:szCs w:val="20"/>
                <w:lang w:eastAsia="hr-HR"/>
              </w:rPr>
              <w:t>. 3-25 (hrv.)</w:t>
            </w:r>
            <w:r w:rsidRPr="000B42D3">
              <w:rPr>
                <w:rFonts w:ascii="Arial" w:eastAsia="Times New Roman" w:hAnsi="Arial" w:cs="Arial"/>
                <w:sz w:val="20"/>
                <w:szCs w:val="20"/>
                <w:lang w:eastAsia="hr-HR"/>
              </w:rPr>
              <w:br/>
              <w:t>ISBN:978-953-7740-04-7</w:t>
            </w:r>
            <w:r w:rsidRPr="000B42D3">
              <w:rPr>
                <w:rFonts w:ascii="Arial" w:eastAsia="Times New Roman" w:hAnsi="Arial" w:cs="Arial"/>
                <w:sz w:val="20"/>
                <w:szCs w:val="20"/>
                <w:lang w:eastAsia="hr-HR"/>
              </w:rPr>
              <w:br/>
            </w:r>
            <w:r w:rsidRPr="000B42D3">
              <w:rPr>
                <w:rFonts w:ascii="Arial" w:eastAsia="Times New Roman" w:hAnsi="Arial" w:cs="Arial"/>
                <w:noProof/>
                <w:sz w:val="20"/>
                <w:szCs w:val="20"/>
                <w:lang w:eastAsia="hr-HR"/>
              </w:rPr>
              <w:t xml:space="preserve">Osvrti (izbor): Igor Brešan (Slobodna Dalmacija, 22.03. 2012); Barbara Vujanović (Vijenac br. 472, 4.04. 2012); jp/VLM (Večernji list, 3.10. 2012, str. 35); Jana Peršić/VLM (Večernji list, 09.10. 2012);  Patricia Kiš (Jutarnji list, 12.10. 2012, str. 30); </w:t>
            </w:r>
            <w:r w:rsidRPr="000B42D3">
              <w:rPr>
                <w:rFonts w:ascii="Arial" w:eastAsia="Times New Roman" w:hAnsi="Arial" w:cs="Arial"/>
                <w:noProof/>
                <w:sz w:val="20"/>
                <w:szCs w:val="20"/>
                <w:lang w:eastAsia="hr-HR"/>
              </w:rPr>
              <w:br/>
            </w:r>
            <w:r w:rsidRPr="000B42D3">
              <w:rPr>
                <w:rFonts w:ascii="Arial" w:eastAsia="Times New Roman" w:hAnsi="Arial" w:cs="Arial"/>
                <w:sz w:val="20"/>
                <w:szCs w:val="20"/>
                <w:lang w:eastAsia="hr-HR"/>
              </w:rPr>
              <w:t xml:space="preserve">Slovnih mjesta: </w:t>
            </w:r>
            <w:r w:rsidRPr="000B42D3">
              <w:rPr>
                <w:rFonts w:ascii="Arial" w:eastAsia="Times New Roman" w:hAnsi="Arial" w:cs="Arial"/>
                <w:bCs/>
                <w:sz w:val="20"/>
                <w:szCs w:val="20"/>
                <w:lang w:eastAsia="hr-HR"/>
              </w:rPr>
              <w:t>24.428 = 13, 571 kartica = 0,84 araka autorskog teksta (hrv. tekst)</w:t>
            </w:r>
            <w:r w:rsidRPr="000B42D3">
              <w:rPr>
                <w:rFonts w:ascii="Arial" w:eastAsia="Times New Roman" w:hAnsi="Arial" w:cs="Arial"/>
                <w:bCs/>
                <w:sz w:val="20"/>
                <w:szCs w:val="20"/>
                <w:lang w:eastAsia="hr-HR"/>
              </w:rPr>
              <w:br/>
              <w:t>Kategorija: knjiga, izložbeni projekt (</w:t>
            </w:r>
            <w:r w:rsidRPr="000B42D3">
              <w:rPr>
                <w:rFonts w:ascii="Arial" w:eastAsia="Times New Roman" w:hAnsi="Arial" w:cs="Arial"/>
                <w:sz w:val="20"/>
                <w:szCs w:val="20"/>
                <w:lang w:eastAsia="hr-HR"/>
              </w:rPr>
              <w:t>katalog/knjiga</w:t>
            </w:r>
            <w:r w:rsidRPr="000B42D3">
              <w:rPr>
                <w:rFonts w:ascii="Arial" w:eastAsia="Times New Roman" w:hAnsi="Arial" w:cs="Arial"/>
                <w:bCs/>
                <w:sz w:val="20"/>
                <w:szCs w:val="20"/>
                <w:lang w:eastAsia="hr-HR"/>
              </w:rPr>
              <w:t>/znanstveni rad)</w:t>
            </w: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b/>
                <w:bCs/>
                <w:sz w:val="20"/>
                <w:szCs w:val="20"/>
                <w:lang w:eastAsia="hr-HR"/>
              </w:rPr>
              <w:t>„XI. trijenale“, tekst/katalog XI. trijenale hrvatskoga kiparstva (Gliptoteka HAZU,</w:t>
            </w:r>
            <w:r w:rsidRPr="000B42D3">
              <w:rPr>
                <w:rFonts w:ascii="Arial" w:eastAsia="Times New Roman" w:hAnsi="Arial" w:cs="Arial"/>
                <w:bCs/>
                <w:sz w:val="20"/>
                <w:szCs w:val="20"/>
                <w:lang w:eastAsia="hr-HR"/>
              </w:rPr>
              <w:t xml:space="preserve"> 30.06.-12.08. 2012.); Hrvatska Akademija znanosti i umjetnosti – HAZU / Gliptoteka HAZU (nakladnik/recenzent), Zagreb 2012. Broj stranica 168; tekst: str. 9-20. (hrv.)</w:t>
            </w:r>
            <w:r w:rsidRPr="000B42D3">
              <w:rPr>
                <w:rFonts w:ascii="Arial" w:eastAsia="Times New Roman" w:hAnsi="Arial" w:cs="Arial"/>
                <w:bCs/>
                <w:sz w:val="20"/>
                <w:szCs w:val="20"/>
                <w:lang w:eastAsia="hr-HR"/>
              </w:rPr>
              <w:br/>
              <w:t>ISBN: 978-953-154-151-0</w:t>
            </w:r>
            <w:r w:rsidRPr="000B42D3">
              <w:rPr>
                <w:rFonts w:ascii="Arial" w:eastAsia="Times New Roman" w:hAnsi="Arial" w:cs="Arial"/>
                <w:bCs/>
                <w:sz w:val="20"/>
                <w:szCs w:val="20"/>
                <w:lang w:eastAsia="hr-HR"/>
              </w:rPr>
              <w:br/>
              <w:t>Osvrti (izbor):</w:t>
            </w:r>
            <w:r w:rsidRPr="000B42D3">
              <w:rPr>
                <w:rFonts w:ascii="Arial" w:eastAsia="Times New Roman" w:hAnsi="Arial" w:cs="Arial"/>
                <w:bCs/>
                <w:sz w:val="20"/>
                <w:szCs w:val="20"/>
                <w:lang w:val="pl-PL" w:eastAsia="hr-HR"/>
              </w:rPr>
              <w:t>web</w:t>
            </w:r>
            <w:r w:rsidRPr="000B42D3">
              <w:rPr>
                <w:rFonts w:ascii="Arial" w:eastAsia="Times New Roman" w:hAnsi="Arial" w:cs="Arial"/>
                <w:bCs/>
                <w:sz w:val="20"/>
                <w:szCs w:val="20"/>
                <w:lang w:eastAsia="hr-HR"/>
              </w:rPr>
              <w:t>-</w:t>
            </w:r>
            <w:r w:rsidRPr="000B42D3">
              <w:rPr>
                <w:rFonts w:ascii="Arial" w:eastAsia="Times New Roman" w:hAnsi="Arial" w:cs="Arial"/>
                <w:bCs/>
                <w:sz w:val="20"/>
                <w:szCs w:val="20"/>
                <w:lang w:val="pl-PL" w:eastAsia="hr-HR"/>
              </w:rPr>
              <w:t>straniceGliptotekeiHAZUa</w:t>
            </w:r>
            <w:r w:rsidRPr="000B42D3">
              <w:rPr>
                <w:rFonts w:ascii="Arial" w:eastAsia="Times New Roman" w:hAnsi="Arial" w:cs="Arial"/>
                <w:bCs/>
                <w:sz w:val="20"/>
                <w:szCs w:val="20"/>
                <w:lang w:eastAsia="hr-HR"/>
              </w:rPr>
              <w:t>.</w:t>
            </w:r>
            <w:r w:rsidRPr="000B42D3">
              <w:rPr>
                <w:rFonts w:ascii="Arial" w:eastAsia="Times New Roman" w:hAnsi="Arial" w:cs="Arial"/>
                <w:bCs/>
                <w:sz w:val="20"/>
                <w:szCs w:val="20"/>
                <w:lang w:eastAsia="hr-HR"/>
              </w:rPr>
              <w:br/>
              <w:t>Slovnih mjesta: 32.414 = 18,00 kartica = 1,12 araka autorskog teksta (hrv. tekst)</w:t>
            </w:r>
            <w:r w:rsidRPr="000B42D3">
              <w:rPr>
                <w:rFonts w:ascii="Arial" w:eastAsia="Times New Roman" w:hAnsi="Arial" w:cs="Arial"/>
                <w:bCs/>
                <w:sz w:val="20"/>
                <w:szCs w:val="20"/>
                <w:lang w:eastAsia="hr-HR"/>
              </w:rPr>
              <w:br/>
              <w:t>Kategorija: knjiga/katalog (pregledno-znanstveni rad)</w:t>
            </w: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bCs/>
                <w:sz w:val="20"/>
                <w:szCs w:val="20"/>
                <w:lang w:eastAsia="hr-HR"/>
              </w:rPr>
              <w:t xml:space="preserve"> „Maštanja – Izmještanja“ (</w:t>
            </w:r>
            <w:r w:rsidRPr="000B42D3">
              <w:rPr>
                <w:rFonts w:ascii="Arial" w:eastAsia="Times New Roman" w:hAnsi="Arial" w:cs="Arial"/>
                <w:bCs/>
                <w:i/>
                <w:sz w:val="20"/>
                <w:szCs w:val="20"/>
                <w:lang w:eastAsia="hr-HR"/>
              </w:rPr>
              <w:t>Fantasizing – Dislocating</w:t>
            </w:r>
            <w:r w:rsidRPr="000B42D3">
              <w:rPr>
                <w:rFonts w:ascii="Arial" w:eastAsia="Times New Roman" w:hAnsi="Arial" w:cs="Arial"/>
                <w:bCs/>
                <w:sz w:val="20"/>
                <w:szCs w:val="20"/>
                <w:lang w:eastAsia="hr-HR"/>
              </w:rPr>
              <w:t>), u: katalog 38. Splitski salon (s J. Vukmir); autorstvo koncepcije, teksta kataloga, uredništvo i postava izložbe s 126 umjetnika/ca na 22 lokacije (uključujući Supetar/Brač), Split 15.11.-15.12. 2013.</w:t>
            </w:r>
            <w:r w:rsidRPr="000B42D3">
              <w:rPr>
                <w:rFonts w:ascii="Arial" w:eastAsia="Times New Roman" w:hAnsi="Arial" w:cs="Arial"/>
                <w:bCs/>
                <w:sz w:val="20"/>
                <w:szCs w:val="20"/>
                <w:lang w:eastAsia="hr-HR"/>
              </w:rPr>
              <w:br/>
              <w:t>Publikacija: HULU Split; 80 stranica: ISBN: 978-953-7740-06-1</w:t>
            </w: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p>
          <w:p w:rsidR="00AE7701" w:rsidRPr="000B42D3" w:rsidRDefault="00AE7701" w:rsidP="00AE7701">
            <w:pPr>
              <w:pStyle w:val="ListParagraph"/>
              <w:spacing w:after="0" w:line="240" w:lineRule="auto"/>
              <w:ind w:left="565" w:hanging="565"/>
              <w:rPr>
                <w:rFonts w:ascii="Arial" w:eastAsia="Times New Roman" w:hAnsi="Arial" w:cs="Arial"/>
                <w:bCs/>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bCs/>
                <w:sz w:val="20"/>
                <w:szCs w:val="20"/>
                <w:lang w:eastAsia="hr-HR"/>
              </w:rPr>
              <w:t>Recenzije za časopis „Život umjetnosti“ (od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pStyle w:val="ListParagraph"/>
              <w:spacing w:after="0" w:line="240" w:lineRule="auto"/>
              <w:ind w:left="565" w:hanging="565"/>
              <w:rPr>
                <w:rFonts w:ascii="Arial" w:eastAsiaTheme="minorEastAsia" w:hAnsi="Arial" w:cs="Arial"/>
                <w:b/>
                <w:sz w:val="20"/>
                <w:szCs w:val="20"/>
                <w:lang w:eastAsia="hr-HR"/>
              </w:rPr>
            </w:pPr>
            <w:r w:rsidRPr="000B42D3">
              <w:rPr>
                <w:rFonts w:ascii="Arial" w:eastAsiaTheme="minorEastAsia" w:hAnsi="Arial" w:cs="Arial"/>
                <w:b/>
                <w:sz w:val="20"/>
                <w:szCs w:val="20"/>
                <w:lang w:eastAsia="hr-HR"/>
              </w:rPr>
              <w:t>2009/10.</w:t>
            </w: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Nakon uspostavljanja kontakta s Hochschule für bildende Künste Braunschweig (u suradnji s tamošnjim pročelnikom Odsjeka za teoriju, bivšim mentorom za doktorat prof. Johannesom Böhringerom) - organizacija i koncepcija međunarodne studentske radionice s temom „Dar / Geschenk / Gift”.</w:t>
            </w:r>
            <w:r w:rsidRPr="000B42D3">
              <w:rPr>
                <w:rFonts w:ascii="Arial" w:eastAsiaTheme="minorEastAsia" w:hAnsi="Arial" w:cs="Arial"/>
                <w:sz w:val="20"/>
                <w:szCs w:val="20"/>
                <w:lang w:eastAsia="hr-HR"/>
              </w:rPr>
              <w:br/>
              <w:t xml:space="preserve">Radionica je organizirana od strane Slikarskog odsjeka Umjetničke akademije Split, i Hochschule für Bildende </w:t>
            </w:r>
            <w:r w:rsidRPr="000B42D3">
              <w:rPr>
                <w:rFonts w:ascii="Arial" w:eastAsiaTheme="minorEastAsia" w:hAnsi="Arial" w:cs="Arial"/>
                <w:sz w:val="20"/>
                <w:szCs w:val="20"/>
                <w:lang w:eastAsia="hr-HR"/>
              </w:rPr>
              <w:lastRenderedPageBreak/>
              <w:t>Künste Braunschweig te pozvanim gostima s Akademije za likovne umjetnosti iz Toulusea. Pored radionice i izložbi (10.-20.10. 2009. u Splitu i 11.-19.11.2009. u Braunschweigu) realizirana je i istoimena publikacija (izdana u Zagrebu 2010.), a čija je su-urednica Blaženka Perica kao i autorica teksta: „Nepodnošljiva lakoća darivanja. Bilješke o daru“. Na akademiji u Braunschweigu je Blaženka Perica održala tkđ. i tematsko predavanje na njemačkom i engleskom jeziku pod naslovom „Something Special. Piece of Art as a Gift: One Exhibition by Ivan Kožarić/ Kunstwerk als Geschenk: Eine Ausstellung von Ivan Kožarić“. Prilikom održavanja studentskih radionica u Braunschweigu, zajedno s pročelnikom Slikarskog odsjeka Viktorom Popovićem ostvarila je dogovor s tamošnjom akademijom o pristupu Umjetničke akademije Split u sustav programa Erasmus.</w:t>
            </w: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r w:rsidRPr="000B42D3">
              <w:rPr>
                <w:rFonts w:ascii="Arial" w:eastAsiaTheme="minorEastAsia" w:hAnsi="Arial" w:cs="Arial"/>
                <w:b/>
                <w:sz w:val="20"/>
                <w:szCs w:val="20"/>
                <w:lang w:eastAsia="hr-HR"/>
              </w:rPr>
              <w:t xml:space="preserve">2011. </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Kao ko-autorica programa novootvorenog klupsko-izložbenog prostora (Kulturno sklonište minus 3 u Splitu, u okviru čega je priredila izložbu-performance-projekt umjetnice Dragane Sapanjoš) - za studente akademije u Splitu organizirala radionicu-kooperaciju na tom umjetničkom projektu, te održala predavanje i seminar o suvremenom performansu na koje su pozvani i kolege i studenti s Odsjeka za povijest umjetnosti na Filozofskom fakultetu u Splitu. Suradnja sa studentima  je djelomično ostvarena i na umjetničkom projektu Nikole Ukića u istom prostoru 2012.</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r w:rsidRPr="000B42D3">
              <w:rPr>
                <w:rFonts w:ascii="Arial" w:eastAsiaTheme="minorEastAsia" w:hAnsi="Arial" w:cs="Arial"/>
                <w:b/>
                <w:sz w:val="20"/>
                <w:szCs w:val="20"/>
                <w:lang w:eastAsia="hr-HR"/>
              </w:rPr>
              <w:t>2012.</w:t>
            </w:r>
          </w:p>
          <w:p w:rsidR="00AE7701" w:rsidRPr="000B42D3" w:rsidRDefault="00AE7701" w:rsidP="00AE7701">
            <w:pPr>
              <w:spacing w:after="0" w:line="240" w:lineRule="auto"/>
              <w:ind w:left="565" w:hanging="565"/>
              <w:rPr>
                <w:rFonts w:ascii="Arial" w:eastAsiaTheme="minorEastAsia" w:hAnsi="Arial" w:cs="Arial"/>
                <w:sz w:val="20"/>
                <w:szCs w:val="20"/>
                <w:lang w:val="pl-PL"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 xml:space="preserve">Kao autorica koncepcije, kataloga i postava pri realizaciji izložbe „Dimenzije humora“ u Dioklecijanovim podrumima, Split (1.- 22.3. 2012)- angažira suradnju sa studentima s Umjetničke akademije u Splitu i nastoji uspostaviti njihovu povezanost s lokalnim institucijama i hrvatskom scenom u smislu „prakticiranja zanimanja umjetnik“. </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val="pl-PL" w:eastAsia="hr-HR"/>
              </w:rPr>
              <w:t>Taj vid povezivanja studenata s izložbenom praksom u institucijama potakao je nadalje suradnju studenata splitske akademije sa studentima Povijesti umjetnosti u Splitu, koja je realizirana 2012. godine koncepcijom ciklusa samostalnih izložbi studenata pod naslovom „Fast Foreward. Utorkom u galeriji” (koncepcija: Božo Majstorović/Vedran Perkov) u Galeriji umjetnina u Splitu pri čemu izlažu studenti akademije, a tekstovima im radove prate studenti povijesti umjetnosti. U tom aktulnom rekonfiguriranju nastave u „prošireno polje suradnje među institucijama teorije i prakse umjetnosti” - Blaženka Perica zajedno s prof. Viktorom Popovićem ima funkciju savjetnice na strani studenata Umjetničke akademije.</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Autorica koncepcije (</w:t>
            </w:r>
            <w:r w:rsidRPr="000B42D3">
              <w:rPr>
                <w:rFonts w:ascii="Arial" w:eastAsiaTheme="minorEastAsia" w:hAnsi="Arial" w:cs="Arial"/>
                <w:i/>
                <w:sz w:val="20"/>
                <w:szCs w:val="20"/>
                <w:lang w:eastAsia="hr-HR"/>
              </w:rPr>
              <w:t>Idealnost zamisli – Realnost izvedbe</w:t>
            </w:r>
            <w:r w:rsidRPr="000B42D3">
              <w:rPr>
                <w:rFonts w:ascii="Arial" w:eastAsiaTheme="minorEastAsia" w:hAnsi="Arial" w:cs="Arial"/>
                <w:sz w:val="20"/>
                <w:szCs w:val="20"/>
                <w:lang w:eastAsia="hr-HR"/>
              </w:rPr>
              <w:t>), i postava (te članica žirija) XI. Trijenala hrvatskoga kiparstva, čija je autorica koncepcije  nekoliko njenih studenata sudjelovalo je na postavu, a dvoje  studenata sa slikarskoga, te dvoje s kiparskoga  odsjeka splitske akademije su bili i izlagači ovog Trijenala.</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 xml:space="preserve">Uvodi novost u nastavi za predmet Pojam umjetnosti je uvođenje segmenta nastave „Čitanje/razumijevanje tekstova“ - radi se o izabranim kraćim tekstovima </w:t>
            </w:r>
            <w:r w:rsidRPr="000B42D3">
              <w:rPr>
                <w:rFonts w:ascii="Arial" w:eastAsiaTheme="minorEastAsia" w:hAnsi="Arial" w:cs="Arial"/>
                <w:sz w:val="20"/>
                <w:szCs w:val="20"/>
                <w:lang w:eastAsia="hr-HR"/>
              </w:rPr>
              <w:lastRenderedPageBreak/>
              <w:t>suvremenih teoetičara/filozofa koje studenti dobivaju na predavanjima u razmaku od po dva tjedna kao „zadatak“ za izlaganja i diskusije u narednim predavanjima.</w:t>
            </w:r>
          </w:p>
          <w:p w:rsidR="00AE7701" w:rsidRPr="000B42D3" w:rsidRDefault="00AE7701" w:rsidP="00AE7701">
            <w:pPr>
              <w:spacing w:after="0" w:line="240" w:lineRule="auto"/>
              <w:ind w:left="565" w:hanging="565"/>
              <w:rPr>
                <w:rFonts w:ascii="Arial" w:eastAsiaTheme="minorEastAsia" w:hAnsi="Arial" w:cs="Arial"/>
                <w:sz w:val="20"/>
                <w:szCs w:val="20"/>
                <w:lang w:eastAsia="hr-HR"/>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 xml:space="preserve">Su-organizacija studijskog putovanja / terenska nastava studenata Umjetničke akademije Split ( s prof. D. Jokannović Touminom i prof. Viktorom Popovićem) u Sarajevo u posjet međunarodnoj zbirci moderne i suvremene umjetnosti ARS AEVI i obilazak gradilištu novoplaniranog muzeja Suvremene umjetnosti Sarajevo čiji je idejni projekt arhitekt Renzo Piano. </w:t>
            </w:r>
            <w:r w:rsidRPr="000B42D3">
              <w:rPr>
                <w:rFonts w:ascii="Arial" w:eastAsiaTheme="minorEastAsia" w:hAnsi="Arial" w:cs="Arial"/>
                <w:sz w:val="20"/>
                <w:szCs w:val="20"/>
                <w:lang w:eastAsia="hr-HR"/>
              </w:rPr>
              <w:br/>
              <w:t>Održavanje tematskog predavanja „</w:t>
            </w:r>
            <w:r w:rsidRPr="000B42D3">
              <w:rPr>
                <w:rFonts w:ascii="Arial" w:eastAsiaTheme="minorEastAsia" w:hAnsi="Arial" w:cs="Arial"/>
                <w:i/>
                <w:sz w:val="20"/>
                <w:szCs w:val="20"/>
                <w:lang w:eastAsia="hr-HR"/>
              </w:rPr>
              <w:t>Pogledi odozgo. Aerotehnologija i vizualne umjetnosti</w:t>
            </w:r>
            <w:r w:rsidRPr="000B42D3">
              <w:rPr>
                <w:rFonts w:ascii="Arial" w:eastAsiaTheme="minorEastAsia" w:hAnsi="Arial" w:cs="Arial"/>
                <w:sz w:val="20"/>
                <w:szCs w:val="20"/>
                <w:lang w:eastAsia="hr-HR"/>
              </w:rPr>
              <w:t>“, u prostorima Art Depot ARS AEVI, Sarajevo, 17.4. 2012. Te tri vođenja/razgovora sa studentima kroz zbirku Ars Aevi pred/o odabranim radovima/umjetnicima.</w:t>
            </w:r>
          </w:p>
          <w:p w:rsidR="00AE7701" w:rsidRPr="000B42D3" w:rsidRDefault="00AE7701" w:rsidP="00AE7701">
            <w:pPr>
              <w:pStyle w:val="ListParagraph"/>
              <w:spacing w:after="0" w:line="240" w:lineRule="auto"/>
              <w:ind w:left="565" w:hanging="565"/>
              <w:rPr>
                <w:rFonts w:ascii="Arial" w:hAnsi="Arial" w:cs="Arial"/>
                <w:bCs/>
                <w:sz w:val="20"/>
                <w:szCs w:val="20"/>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Sudjelovanje na međunarodnom seminaru i studentskoj foto-radionici „Simultani pejzaži Sredozemlja“ (17.- 22. rujan 2012; organizacija Kulturnog centra Vela Luka, Korčula i Umjetničke akademije Split, Slikarski odsjek i gosti-studenti s Kiparskog odsjeka). Izložba radova ove studentske radionice održana je u Salonu Galić u Splitu (18. - 25.12. 2012.) i u Centru za kulturu Vela Luka (25.01. – 04.02. 2013). Izdana jepublikacija „Simultani pejzaži Sredozemlja“ s tekstom B. Perice: „Vela Spila: arhivi i pejzaži“, str. 5 – 10.</w:t>
            </w: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p>
          <w:p w:rsidR="00AE7701" w:rsidRPr="000B42D3" w:rsidRDefault="00AE7701" w:rsidP="00AE7701">
            <w:pPr>
              <w:spacing w:after="0" w:line="240" w:lineRule="auto"/>
              <w:ind w:left="565" w:hanging="565"/>
              <w:rPr>
                <w:rFonts w:ascii="Arial" w:eastAsiaTheme="minorEastAsia" w:hAnsi="Arial" w:cs="Arial"/>
                <w:b/>
                <w:sz w:val="20"/>
                <w:szCs w:val="20"/>
                <w:lang w:eastAsia="hr-HR"/>
              </w:rPr>
            </w:pPr>
            <w:r w:rsidRPr="000B42D3">
              <w:rPr>
                <w:rFonts w:ascii="Arial" w:eastAsiaTheme="minorEastAsia" w:hAnsi="Arial" w:cs="Arial"/>
                <w:b/>
                <w:sz w:val="20"/>
                <w:szCs w:val="20"/>
                <w:lang w:eastAsia="hr-HR"/>
              </w:rPr>
              <w:t>2013/14.</w:t>
            </w:r>
          </w:p>
          <w:p w:rsidR="00AE7701" w:rsidRPr="000B42D3" w:rsidRDefault="00AE7701" w:rsidP="00AE7701">
            <w:pPr>
              <w:pStyle w:val="ListParagraph"/>
              <w:spacing w:after="0" w:line="240" w:lineRule="auto"/>
              <w:ind w:left="565" w:hanging="565"/>
              <w:rPr>
                <w:rFonts w:ascii="Arial" w:eastAsiaTheme="minorEastAsia" w:hAnsi="Arial" w:cs="Arial"/>
                <w:sz w:val="20"/>
                <w:szCs w:val="20"/>
                <w:lang w:val="pl-PL"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val="pl-PL" w:eastAsia="hr-HR"/>
              </w:rPr>
              <w:t>Savjetnica je na strani UMAS-a u suradnji studenata splitske akademije (zajedno s prof. Viktorom Popovićem) sa studentima Povijesti umjetnosti u Splitu, koja je po prvi puta realizirana 2012. godine koncepcijom ciklusa samostalnih izložbi studenata pod naslovom „Utorkom u galeriji – Fast Foreward” (koncepcija: Božo Majstorović/Vedran Perkov) u Galeriji umjetnina u Splitu pri čemu izlažu studenti akademije, a tekstovima im radove prate studenti povijesti umjetnosti. Ovaj ciklus izložbi proglašen je kulturnim događajem godine u Splitu prema ocjeni žirija glasila Slobodne Dalmacije. Nastavljen je i u ak. god. 2013./14.</w:t>
            </w:r>
          </w:p>
          <w:p w:rsidR="00AE7701" w:rsidRPr="000B42D3" w:rsidRDefault="00AE7701" w:rsidP="00AE7701">
            <w:pPr>
              <w:pStyle w:val="ListParagraph"/>
              <w:spacing w:after="0" w:line="240" w:lineRule="auto"/>
              <w:ind w:left="565" w:hanging="565"/>
              <w:rPr>
                <w:rFonts w:ascii="Arial" w:hAnsi="Arial" w:cs="Arial"/>
                <w:bCs/>
                <w:sz w:val="20"/>
                <w:szCs w:val="20"/>
              </w:rPr>
            </w:pPr>
          </w:p>
          <w:p w:rsidR="00AE7701" w:rsidRPr="000B42D3" w:rsidRDefault="00AE7701" w:rsidP="00AE7701">
            <w:pPr>
              <w:pStyle w:val="ListParagraph"/>
              <w:spacing w:after="0" w:line="240" w:lineRule="auto"/>
              <w:ind w:left="565" w:hanging="565"/>
              <w:rPr>
                <w:rFonts w:ascii="Arial" w:eastAsia="Times New Roman" w:hAnsi="Arial" w:cs="Arial"/>
                <w:sz w:val="20"/>
                <w:szCs w:val="20"/>
                <w:lang w:eastAsia="de-DE"/>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imes New Roman" w:hAnsi="Arial" w:cs="Arial"/>
                <w:sz w:val="20"/>
                <w:szCs w:val="20"/>
                <w:lang w:eastAsia="de-DE"/>
              </w:rPr>
              <w:t>Izlaganje „Performansi i suvremena skulptura“ u organizaciji kulturno-umjetničkog društva Sinj; 11. srpanj 2013., a u suradnji s kiparskom klasom Vlaste Žanić na Umjetničkoj akademiji u Splitu. Ta klasa je tom prigodom izložila svoju godišnju produkciju.</w:t>
            </w:r>
          </w:p>
          <w:p w:rsidR="00AE7701" w:rsidRPr="000B42D3" w:rsidRDefault="00AE7701" w:rsidP="00AE7701">
            <w:pPr>
              <w:pStyle w:val="ListParagraph"/>
              <w:spacing w:after="0" w:line="240" w:lineRule="auto"/>
              <w:ind w:left="565" w:hanging="565"/>
              <w:rPr>
                <w:rFonts w:ascii="Arial" w:hAnsi="Arial" w:cs="Arial"/>
                <w:bCs/>
                <w:sz w:val="20"/>
                <w:szCs w:val="20"/>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Kao autorica (s Jankom Vukmir)  koncepcije pod naslovom „Maštanja – Izmještanja“, te kataloga i postava pri realizaciji izložbe 38. Splitskog salona održanog na 22 mjesta u Splitu i izvan njega (uključujući i grad Supetar), 15.11.- 15.12. 2013.- angažira se oko izlaganja i suradnje sa studentima s Umjetničke akademije u Splitu i nastoji uspostaviti njihovu povezanost s lokalnim institucijama i hrvatskom umjetničkom scenom u smislu „prakticiranja zanimanja umjetnik“. Dodijeljeno je pet nagrada, a jedna od tri jednakovrijedne pripala je skupini studenata UMAS-a koji su kao grupni rad realizirali klupski prostor „Bez naziva“ u podrumu zgrade Akademije u Zagrebačkoj ulici 3 koji je ostao u funkciji, s ciljem da ta postane trajna.</w:t>
            </w:r>
          </w:p>
          <w:p w:rsidR="00AE7701" w:rsidRPr="000B42D3" w:rsidRDefault="00AE7701" w:rsidP="00AE7701">
            <w:pPr>
              <w:pStyle w:val="ListParagraph"/>
              <w:spacing w:after="0" w:line="240" w:lineRule="auto"/>
              <w:ind w:left="565" w:hanging="565"/>
              <w:rPr>
                <w:rFonts w:ascii="Arial" w:hAnsi="Arial" w:cs="Arial"/>
                <w:bCs/>
                <w:sz w:val="20"/>
                <w:szCs w:val="20"/>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Članica Savjeta/Upravnog odbora Galerije Academia Moderna u Zagrebu (od 2013.)</w:t>
            </w:r>
          </w:p>
          <w:p w:rsidR="00AE7701" w:rsidRPr="000B42D3" w:rsidRDefault="00AE7701" w:rsidP="00AE7701">
            <w:pPr>
              <w:pStyle w:val="ListParagraph"/>
              <w:spacing w:after="0" w:line="240" w:lineRule="auto"/>
              <w:ind w:left="565"/>
              <w:rPr>
                <w:rFonts w:ascii="Arial" w:eastAsiaTheme="minorEastAsia" w:hAnsi="Arial" w:cs="Arial"/>
                <w:sz w:val="20"/>
                <w:szCs w:val="20"/>
                <w:lang w:eastAsia="hr-HR"/>
              </w:rPr>
            </w:pPr>
          </w:p>
          <w:p w:rsidR="00AE7701" w:rsidRPr="000B42D3" w:rsidRDefault="00AE7701" w:rsidP="00AE7701">
            <w:pPr>
              <w:pStyle w:val="ListParagraph"/>
              <w:spacing w:after="0" w:line="240" w:lineRule="auto"/>
              <w:ind w:left="565" w:hanging="565"/>
              <w:rPr>
                <w:rFonts w:ascii="Arial" w:eastAsiaTheme="minorEastAsia" w:hAnsi="Arial" w:cs="Arial"/>
                <w:sz w:val="20"/>
                <w:szCs w:val="20"/>
                <w:lang w:eastAsia="hr-HR"/>
              </w:rPr>
            </w:pPr>
            <w:r w:rsidRPr="000B42D3">
              <w:rPr>
                <w:rFonts w:ascii="Arial" w:hAnsi="Arial" w:cs="Arial"/>
                <w:bCs/>
                <w:sz w:val="20"/>
                <w:szCs w:val="20"/>
              </w:rPr>
              <w:t>-</w:t>
            </w:r>
            <w:r w:rsidRPr="000B42D3">
              <w:rPr>
                <w:rFonts w:ascii="Arial" w:eastAsia="Times New Roman" w:hAnsi="Arial" w:cs="Arial"/>
                <w:sz w:val="20"/>
                <w:szCs w:val="20"/>
              </w:rPr>
              <w:tab/>
            </w:r>
            <w:r w:rsidRPr="000B42D3">
              <w:rPr>
                <w:rFonts w:ascii="Arial" w:eastAsiaTheme="minorEastAsia" w:hAnsi="Arial" w:cs="Arial"/>
                <w:sz w:val="20"/>
                <w:szCs w:val="20"/>
                <w:lang w:eastAsia="hr-HR"/>
              </w:rPr>
              <w:t>Recenzije za časopis „Život umjetnosti“ (od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Školovanje; predavanja, stručna usavršavanja, simpoziji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tbl>
      <w:tblPr>
        <w:tblW w:w="0" w:type="auto"/>
        <w:tblInd w:w="-108" w:type="dxa"/>
        <w:tblBorders>
          <w:top w:val="single" w:sz="8" w:space="0" w:color="00000A"/>
          <w:left w:val="single" w:sz="4" w:space="0" w:color="00000A"/>
          <w:bottom w:val="single" w:sz="4" w:space="0" w:color="00000A"/>
          <w:right w:val="single" w:sz="4" w:space="0" w:color="00000A"/>
        </w:tblBorders>
        <w:tblCellMar>
          <w:left w:w="10" w:type="dxa"/>
          <w:right w:w="10" w:type="dxa"/>
        </w:tblCellMar>
        <w:tblLook w:val="0000"/>
      </w:tblPr>
      <w:tblGrid>
        <w:gridCol w:w="3403"/>
        <w:gridCol w:w="5884"/>
      </w:tblGrid>
      <w:tr w:rsidR="00AE7701" w:rsidRPr="000B42D3" w:rsidTr="00AE7701">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b/>
                <w:sz w:val="20"/>
                <w:szCs w:val="20"/>
              </w:rPr>
              <w:t>Akademski filmski i tv snimatelj Brian Daniel Willems docent</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b/>
                <w:sz w:val="20"/>
                <w:szCs w:val="20"/>
              </w:rPr>
              <w:t>Teorija filma 1-2</w:t>
            </w:r>
          </w:p>
          <w:p w:rsidR="00AE7701" w:rsidRPr="000B42D3" w:rsidRDefault="00AE7701" w:rsidP="00AE7701">
            <w:pPr>
              <w:spacing w:after="0" w:line="100" w:lineRule="atLeast"/>
              <w:rPr>
                <w:rFonts w:ascii="Arial" w:hAnsi="Arial" w:cs="Arial"/>
                <w:sz w:val="20"/>
                <w:szCs w:val="20"/>
              </w:rPr>
            </w:pPr>
            <w:r w:rsidRPr="000B42D3">
              <w:rPr>
                <w:rFonts w:ascii="Arial" w:hAnsi="Arial" w:cs="Arial"/>
                <w:b/>
                <w:sz w:val="20"/>
                <w:szCs w:val="20"/>
              </w:rPr>
              <w:t>Analiza umjetnosti 1</w:t>
            </w:r>
          </w:p>
          <w:p w:rsidR="00AE7701" w:rsidRPr="000B42D3" w:rsidRDefault="00AE7701" w:rsidP="00AE7701">
            <w:pPr>
              <w:spacing w:after="0" w:line="100" w:lineRule="atLeast"/>
              <w:rPr>
                <w:rFonts w:ascii="Arial" w:hAnsi="Arial" w:cs="Arial"/>
                <w:sz w:val="20"/>
                <w:szCs w:val="20"/>
              </w:rPr>
            </w:pPr>
          </w:p>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b/>
                <w:sz w:val="20"/>
                <w:szCs w:val="20"/>
              </w:rPr>
              <w:t>OPĆE INFORMACIJE  O NOSITELJU</w:t>
            </w:r>
          </w:p>
        </w:tc>
      </w:tr>
      <w:tr w:rsidR="00AE7701" w:rsidRPr="000B42D3" w:rsidTr="00AE7701">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b/>
                <w:sz w:val="20"/>
                <w:szCs w:val="20"/>
              </w:rPr>
              <w:t>Dinka Šimunoviča 3</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Telefon</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b/>
                <w:sz w:val="20"/>
                <w:szCs w:val="20"/>
              </w:rPr>
              <w:t>091 891 1675</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b/>
                <w:sz w:val="20"/>
                <w:szCs w:val="20"/>
              </w:rPr>
              <w:t>brianwillems@gmail.com</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1972</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331676</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Docent, Znanstveno-nastavno zvanje, 20.12.2013.</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Anglistika</w:t>
            </w:r>
          </w:p>
        </w:tc>
      </w:tr>
      <w:tr w:rsidR="00AE7701" w:rsidRPr="000B42D3" w:rsidTr="00AE7701">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Filozofski fakultet u Splitu</w:t>
            </w:r>
          </w:p>
        </w:tc>
      </w:tr>
      <w:tr w:rsidR="00AE7701" w:rsidRPr="000B42D3" w:rsidTr="00AE7701">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2004</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Docent</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Književnost i teorija filma</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Interdisciplinarni</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Sveučilište u Splitu</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Mjesto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Split</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2013</w:t>
            </w:r>
          </w:p>
        </w:tc>
      </w:tr>
      <w:tr w:rsidR="00AE7701" w:rsidRPr="000B42D3" w:rsidTr="00AE7701">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PODACI O USAVRŠAVANJU</w:t>
            </w:r>
          </w:p>
        </w:tc>
      </w:tr>
      <w:tr w:rsidR="00AE7701" w:rsidRPr="000B42D3" w:rsidTr="00AE7701">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Godina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2009</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Mjesto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Saas-Fee, Švicarska</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Ustanova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The European Graduate School</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Media and Communications</w:t>
            </w:r>
          </w:p>
        </w:tc>
      </w:tr>
      <w:tr w:rsidR="00AE7701" w:rsidRPr="000B42D3" w:rsidTr="00AE7701">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MATERINSKI I STRANI JEZICI</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Engleski</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Hrvatski 3</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lastRenderedPageBreak/>
              <w:t>Strani jezik i poznavanje jezika na  ljestvici od 2 (dovoljno) do 5 (izvrsno)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Književnost i film, FFST; Kultura medija, FFST</w:t>
            </w: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rPr>
                <w:rFonts w:ascii="Arial" w:hAnsi="Arial" w:cs="Arial"/>
                <w:sz w:val="20"/>
                <w:szCs w:val="20"/>
              </w:rPr>
            </w:pPr>
            <w:r w:rsidRPr="000B42D3">
              <w:rPr>
                <w:rFonts w:ascii="Arial" w:hAnsi="Arial" w:cs="Arial"/>
                <w:sz w:val="20"/>
                <w:szCs w:val="20"/>
              </w:rPr>
              <w:t>Knjige:</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Hopkins and Heidegger (London; New York: Continuum, 2009).</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Facticity, Poverty and Clones (New York; Dresden: Atropos Press, 2010).</w:t>
            </w:r>
          </w:p>
          <w:p w:rsidR="00AE7701" w:rsidRPr="000B42D3" w:rsidRDefault="00AE7701" w:rsidP="00AE7701">
            <w:pPr>
              <w:spacing w:after="0"/>
              <w:rPr>
                <w:rFonts w:ascii="Arial" w:hAnsi="Arial" w:cs="Arial"/>
                <w:sz w:val="20"/>
                <w:szCs w:val="20"/>
              </w:rPr>
            </w:pPr>
          </w:p>
          <w:p w:rsidR="00AE7701" w:rsidRPr="000B42D3" w:rsidRDefault="00AE7701" w:rsidP="00AE7701">
            <w:pPr>
              <w:spacing w:after="0"/>
              <w:rPr>
                <w:rFonts w:ascii="Arial" w:hAnsi="Arial" w:cs="Arial"/>
                <w:sz w:val="20"/>
                <w:szCs w:val="20"/>
              </w:rPr>
            </w:pPr>
            <w:r w:rsidRPr="000B42D3">
              <w:rPr>
                <w:rFonts w:ascii="Arial" w:hAnsi="Arial" w:cs="Arial"/>
                <w:sz w:val="20"/>
                <w:szCs w:val="20"/>
              </w:rPr>
              <w:t>Esej:</w:t>
            </w:r>
          </w:p>
          <w:p w:rsidR="00AE7701" w:rsidRPr="000B42D3" w:rsidRDefault="00AE7701" w:rsidP="00AE7701">
            <w:pPr>
              <w:spacing w:after="0"/>
              <w:rPr>
                <w:rFonts w:ascii="Arial" w:hAnsi="Arial" w:cs="Arial"/>
                <w:sz w:val="20"/>
                <w:szCs w:val="20"/>
              </w:rPr>
            </w:pPr>
            <w:r w:rsidRPr="000B42D3">
              <w:rPr>
                <w:rFonts w:ascii="Arial" w:hAnsi="Arial" w:cs="Arial"/>
                <w:sz w:val="20"/>
                <w:szCs w:val="20"/>
                <w:lang w:val="en-US"/>
              </w:rPr>
              <w:t xml:space="preserve">"Emerging Sight, Emerging Blindness." </w:t>
            </w:r>
            <w:r w:rsidRPr="000B42D3">
              <w:rPr>
                <w:rFonts w:ascii="Arial" w:hAnsi="Arial" w:cs="Arial"/>
                <w:i/>
                <w:sz w:val="20"/>
                <w:szCs w:val="20"/>
                <w:lang w:val="en-US"/>
              </w:rPr>
              <w:t>On Blinking</w:t>
            </w:r>
            <w:r w:rsidRPr="000B42D3">
              <w:rPr>
                <w:rFonts w:ascii="Arial" w:hAnsi="Arial" w:cs="Arial"/>
                <w:sz w:val="20"/>
                <w:szCs w:val="20"/>
                <w:lang w:val="en-US"/>
              </w:rPr>
              <w:t>, eds. Jeremy Fernando and Brigid Hannis. Den Haag; Paris: Uitgeverij, 2012.</w:t>
            </w:r>
          </w:p>
          <w:p w:rsidR="00AE7701" w:rsidRPr="000B42D3" w:rsidRDefault="00AE7701" w:rsidP="00AE7701">
            <w:pPr>
              <w:spacing w:after="0"/>
              <w:rPr>
                <w:rFonts w:ascii="Arial" w:hAnsi="Arial" w:cs="Arial"/>
                <w:sz w:val="20"/>
                <w:szCs w:val="20"/>
              </w:rPr>
            </w:pPr>
            <w:r w:rsidRPr="000B42D3">
              <w:rPr>
                <w:rFonts w:ascii="Arial" w:hAnsi="Arial" w:cs="Arial"/>
                <w:sz w:val="20"/>
                <w:szCs w:val="20"/>
                <w:lang w:val="en-US"/>
              </w:rPr>
              <w:t xml:space="preserve">"Increasing the Visibility of Blindness: Natalie Bookchin's </w:t>
            </w:r>
            <w:r w:rsidRPr="000B42D3">
              <w:rPr>
                <w:rFonts w:ascii="Arial" w:hAnsi="Arial" w:cs="Arial"/>
                <w:i/>
                <w:sz w:val="20"/>
                <w:szCs w:val="20"/>
                <w:lang w:val="en-US"/>
              </w:rPr>
              <w:t>Mass Ornament</w:t>
            </w:r>
            <w:r w:rsidRPr="000B42D3">
              <w:rPr>
                <w:rFonts w:ascii="Arial" w:hAnsi="Arial" w:cs="Arial"/>
                <w:sz w:val="20"/>
                <w:szCs w:val="20"/>
                <w:lang w:val="en-US"/>
              </w:rPr>
              <w:t xml:space="preserve">." </w:t>
            </w:r>
            <w:r w:rsidRPr="000B42D3">
              <w:rPr>
                <w:rFonts w:ascii="Arial" w:hAnsi="Arial" w:cs="Arial"/>
                <w:i/>
                <w:sz w:val="20"/>
                <w:szCs w:val="20"/>
                <w:lang w:val="en-US"/>
              </w:rPr>
              <w:t>Video Vortex Reader II</w:t>
            </w:r>
            <w:r w:rsidRPr="000B42D3">
              <w:rPr>
                <w:rFonts w:ascii="Arial" w:hAnsi="Arial" w:cs="Arial"/>
                <w:sz w:val="20"/>
                <w:szCs w:val="20"/>
                <w:lang w:val="en-US"/>
              </w:rPr>
              <w:t>, eds. Geert Lovnik and Sabine Niederer. Amsterdam: Institute of Network Cultures, 2011.</w:t>
            </w:r>
          </w:p>
          <w:p w:rsidR="00AE7701" w:rsidRPr="000B42D3" w:rsidRDefault="00AE7701" w:rsidP="00AE7701">
            <w:pPr>
              <w:spacing w:after="0"/>
              <w:rPr>
                <w:rFonts w:ascii="Arial" w:hAnsi="Arial" w:cs="Arial"/>
                <w:sz w:val="20"/>
                <w:szCs w:val="20"/>
              </w:rPr>
            </w:pPr>
            <w:r w:rsidRPr="000B42D3">
              <w:rPr>
                <w:rFonts w:ascii="Arial" w:hAnsi="Arial" w:cs="Arial"/>
                <w:sz w:val="20"/>
                <w:szCs w:val="20"/>
                <w:lang w:val="en-US"/>
              </w:rPr>
              <w:t xml:space="preserve">"An Accidental Imperative: The Menacing Nothing of &amp;nbsp." </w:t>
            </w:r>
            <w:r w:rsidRPr="000B42D3">
              <w:rPr>
                <w:rFonts w:ascii="Arial" w:hAnsi="Arial" w:cs="Arial"/>
                <w:i/>
                <w:sz w:val="20"/>
                <w:szCs w:val="20"/>
                <w:lang w:val="en-US"/>
              </w:rPr>
              <w:t>From A to &lt;A&gt;: Keywords in Markup</w:t>
            </w:r>
            <w:r w:rsidRPr="000B42D3">
              <w:rPr>
                <w:rFonts w:ascii="Arial" w:hAnsi="Arial" w:cs="Arial"/>
                <w:sz w:val="20"/>
                <w:szCs w:val="20"/>
                <w:lang w:val="en-US"/>
              </w:rPr>
              <w:t>, eds. Bradley Dilger and Jeff Rice. Minneapolis; London: University of Minnesota Press, 2010.</w:t>
            </w:r>
          </w:p>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K</w:t>
            </w:r>
            <w:r w:rsidRPr="000B42D3">
              <w:rPr>
                <w:rFonts w:ascii="Arial" w:hAnsi="Arial" w:cs="Arial"/>
                <w:sz w:val="20"/>
                <w:szCs w:val="20"/>
                <w:lang w:val="en-US"/>
              </w:rPr>
              <w:t xml:space="preserve">o-organizator, </w:t>
            </w:r>
            <w:r w:rsidRPr="000B42D3">
              <w:rPr>
                <w:rFonts w:ascii="Arial" w:hAnsi="Arial" w:cs="Arial"/>
                <w:i/>
                <w:iCs/>
                <w:sz w:val="20"/>
                <w:szCs w:val="20"/>
                <w:lang w:val="en-US"/>
              </w:rPr>
              <w:t>Video Vortex 8</w:t>
            </w:r>
            <w:r w:rsidRPr="000B42D3">
              <w:rPr>
                <w:rFonts w:ascii="Arial" w:hAnsi="Arial" w:cs="Arial"/>
                <w:sz w:val="20"/>
                <w:szCs w:val="20"/>
                <w:lang w:val="en-US"/>
              </w:rPr>
              <w:t>, Muzej suvremene umjetnosti, Zagreb, Svibanj 2012.</w:t>
            </w:r>
          </w:p>
          <w:p w:rsidR="00AE7701" w:rsidRPr="000B42D3" w:rsidRDefault="00AE7701" w:rsidP="00AE7701">
            <w:pPr>
              <w:spacing w:after="0" w:line="100" w:lineRule="atLeast"/>
              <w:rPr>
                <w:rFonts w:ascii="Arial" w:hAnsi="Arial" w:cs="Arial"/>
                <w:sz w:val="20"/>
                <w:szCs w:val="20"/>
              </w:rPr>
            </w:pPr>
          </w:p>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lang w:val="en-US"/>
              </w:rPr>
              <w:t xml:space="preserve">Kurator izložbe </w:t>
            </w:r>
            <w:r w:rsidRPr="000B42D3">
              <w:rPr>
                <w:rFonts w:ascii="Arial" w:hAnsi="Arial" w:cs="Arial"/>
                <w:i/>
                <w:iCs/>
                <w:sz w:val="20"/>
                <w:szCs w:val="20"/>
                <w:lang w:val="en-US"/>
              </w:rPr>
              <w:t>Removed Together: LJ-ST</w:t>
            </w:r>
            <w:r w:rsidRPr="000B42D3">
              <w:rPr>
                <w:rFonts w:ascii="Arial" w:hAnsi="Arial" w:cs="Arial"/>
                <w:sz w:val="20"/>
                <w:szCs w:val="20"/>
                <w:lang w:val="en-US"/>
              </w:rPr>
              <w:t>, Multimedijalni kulturni centar Split i Alkatraz Gallery, Ljubljana, Ožujak 2012.</w:t>
            </w:r>
          </w:p>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p>
        </w:tc>
      </w:tr>
      <w:tr w:rsidR="00AE7701" w:rsidRPr="000B42D3" w:rsidTr="00AE7701">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7701" w:rsidRPr="000B42D3" w:rsidRDefault="00AE7701" w:rsidP="00AE7701">
            <w:pPr>
              <w:spacing w:after="0" w:line="100" w:lineRule="atLeast"/>
              <w:rPr>
                <w:rFonts w:ascii="Arial" w:hAnsi="Arial" w:cs="Arial"/>
                <w:sz w:val="20"/>
                <w:szCs w:val="20"/>
              </w:rPr>
            </w:pPr>
            <w:r w:rsidRPr="000B42D3">
              <w:rPr>
                <w:rFonts w:ascii="Arial" w:hAnsi="Arial" w:cs="Arial"/>
                <w:color w:val="000000"/>
                <w:sz w:val="20"/>
                <w:szCs w:val="20"/>
                <w:lang w:val="en-US" w:bidi="en-US"/>
              </w:rPr>
              <w:t>NajProfesora Award, 2011.</w:t>
            </w:r>
          </w:p>
          <w:p w:rsidR="00AE7701" w:rsidRPr="000B42D3" w:rsidRDefault="00AE7701" w:rsidP="00AE7701">
            <w:pPr>
              <w:spacing w:after="0" w:line="100" w:lineRule="atLeast"/>
              <w:rPr>
                <w:rFonts w:ascii="Arial" w:hAnsi="Arial" w:cs="Arial"/>
                <w:sz w:val="20"/>
                <w:szCs w:val="20"/>
              </w:rPr>
            </w:pPr>
          </w:p>
          <w:p w:rsidR="00AE7701" w:rsidRPr="000B42D3" w:rsidRDefault="00AE7701" w:rsidP="00AE7701">
            <w:pPr>
              <w:spacing w:after="0" w:line="100" w:lineRule="atLeast"/>
              <w:rPr>
                <w:rFonts w:ascii="Arial" w:hAnsi="Arial" w:cs="Arial"/>
                <w:sz w:val="20"/>
                <w:szCs w:val="20"/>
              </w:rPr>
            </w:pPr>
            <w:r w:rsidRPr="000B42D3">
              <w:rPr>
                <w:rFonts w:ascii="Arial" w:hAnsi="Arial" w:cs="Arial"/>
                <w:color w:val="000000"/>
                <w:sz w:val="20"/>
                <w:szCs w:val="20"/>
                <w:lang w:val="en-US" w:bidi="en-US"/>
              </w:rPr>
              <w:t xml:space="preserve">Zbornik </w:t>
            </w:r>
            <w:r w:rsidRPr="000B42D3">
              <w:rPr>
                <w:rFonts w:ascii="Arial" w:hAnsi="Arial" w:cs="Arial"/>
                <w:i/>
                <w:iCs/>
                <w:color w:val="000000"/>
                <w:sz w:val="20"/>
                <w:szCs w:val="20"/>
                <w:lang w:val="en-US" w:bidi="en-US"/>
              </w:rPr>
              <w:t>From A to &lt;A&gt;: Keywords in Markup</w:t>
            </w:r>
            <w:r w:rsidRPr="000B42D3">
              <w:rPr>
                <w:rFonts w:ascii="Arial" w:hAnsi="Arial" w:cs="Arial"/>
                <w:sz w:val="20"/>
                <w:szCs w:val="20"/>
              </w:rPr>
              <w:t xml:space="preserve"> (University of Minnesota Press, 2010), </w:t>
            </w:r>
            <w:r w:rsidRPr="000B42D3">
              <w:rPr>
                <w:rFonts w:ascii="Arial" w:hAnsi="Arial" w:cs="Arial"/>
                <w:sz w:val="20"/>
                <w:szCs w:val="20"/>
                <w:shd w:val="clear" w:color="auto" w:fill="FFFFFF"/>
              </w:rPr>
              <w:t>u kojem potpisujem esej pod naslovom "</w:t>
            </w:r>
            <w:r w:rsidRPr="000B42D3">
              <w:rPr>
                <w:rFonts w:ascii="Arial" w:hAnsi="Arial" w:cs="Arial"/>
                <w:sz w:val="20"/>
                <w:szCs w:val="20"/>
              </w:rPr>
              <w:t xml:space="preserve">An Accidental Imperative: The Menacing Presence of &amp;nbsp," dobio je </w:t>
            </w:r>
            <w:r w:rsidRPr="000B42D3">
              <w:rPr>
                <w:rStyle w:val="Emphasis"/>
                <w:rFonts w:ascii="Arial" w:hAnsi="Arial" w:cs="Arial"/>
                <w:sz w:val="20"/>
                <w:szCs w:val="20"/>
                <w:u w:val="single"/>
              </w:rPr>
              <w:t>Computers</w:t>
            </w:r>
            <w:r w:rsidRPr="000B42D3">
              <w:rPr>
                <w:rFonts w:ascii="Arial" w:hAnsi="Arial" w:cs="Arial"/>
                <w:sz w:val="20"/>
                <w:szCs w:val="20"/>
                <w:u w:val="single"/>
              </w:rPr>
              <w:t xml:space="preserve"> and Composition Outstanding Book </w:t>
            </w:r>
            <w:r w:rsidRPr="000B42D3">
              <w:rPr>
                <w:rStyle w:val="Emphasis"/>
                <w:rFonts w:ascii="Arial" w:hAnsi="Arial" w:cs="Arial"/>
                <w:sz w:val="20"/>
                <w:szCs w:val="20"/>
                <w:u w:val="single"/>
              </w:rPr>
              <w:t>Award</w:t>
            </w:r>
            <w:r w:rsidRPr="000B42D3">
              <w:rPr>
                <w:rStyle w:val="Emphasis"/>
                <w:rFonts w:ascii="Arial" w:hAnsi="Arial" w:cs="Arial"/>
                <w:sz w:val="20"/>
                <w:szCs w:val="20"/>
              </w:rPr>
              <w:t>, 2011</w:t>
            </w:r>
            <w:r w:rsidRPr="000B42D3">
              <w:rPr>
                <w:rFonts w:ascii="Arial" w:hAnsi="Arial" w:cs="Arial"/>
                <w:sz w:val="20"/>
                <w:szCs w:val="20"/>
              </w:rPr>
              <w:t>. godine.     </w:t>
            </w:r>
          </w:p>
        </w:tc>
      </w:tr>
    </w:tbl>
    <w:p w:rsidR="00AE7701" w:rsidRPr="000B42D3" w:rsidRDefault="00AE7701" w:rsidP="00AE7701">
      <w:pPr>
        <w:spacing w:after="0" w:line="10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mr.sc. Barbara Gaj</w:t>
            </w:r>
          </w:p>
        </w:tc>
      </w:tr>
      <w:tr w:rsidR="00AE7701" w:rsidRPr="000B42D3" w:rsidTr="00AE7701">
        <w:trPr>
          <w:trHeight w:val="64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i/>
                <w:sz w:val="20"/>
                <w:szCs w:val="20"/>
              </w:rPr>
              <w:t>Osnove likovnih umjetnosti, Vizualne komunikacije, Teorija likovnih umjetnosti, Povijest umjetnosti I</w:t>
            </w:r>
            <w:r w:rsidRPr="000B42D3">
              <w:rPr>
                <w:rFonts w:ascii="Arial" w:hAnsi="Arial" w:cs="Arial"/>
                <w:b/>
                <w:sz w:val="20"/>
                <w:szCs w:val="20"/>
              </w:rPr>
              <w:t xml:space="preserve"> i </w:t>
            </w:r>
            <w:r w:rsidRPr="000B42D3">
              <w:rPr>
                <w:rFonts w:ascii="Arial" w:hAnsi="Arial" w:cs="Arial"/>
                <w:b/>
                <w:i/>
                <w:sz w:val="20"/>
                <w:szCs w:val="20"/>
              </w:rPr>
              <w:t>Povijest umjetnosti II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Stepinčeva 3, 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Cs/>
                <w:sz w:val="20"/>
                <w:szCs w:val="20"/>
              </w:rPr>
              <w:t>021 782 317, mob 098 661 600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barbara.gaj@gmail.com</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http://www.umas.hr/imenikdjelatnika/gaj-barbara/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1976.</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Cs/>
                <w:sz w:val="20"/>
                <w:szCs w:val="20"/>
              </w:rPr>
              <w:t>311970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Viša predavačica, srpanj 2012.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UMAS</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1.srpnja 2006. (asistentica)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viša predavačica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Magisterij znanosti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ALUO, Univerza v Ljubljani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Ljubljana, Slovenija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29.10.2010.</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 tijeku poslijediplomski studij povijesti umjetnosti (od 2010/11)</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Filozofski fakultet u Zagrebu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Umjetnost 19. i 20. Stoljeća u Hrvatskoj</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 jezik</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jezik (5)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Talijanski jezik (3)</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Slovenski jezik (4)</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suradnji i asistent u nastavi kolegija </w:t>
            </w:r>
            <w:r w:rsidRPr="000B42D3">
              <w:rPr>
                <w:rFonts w:ascii="Arial" w:hAnsi="Arial" w:cs="Arial"/>
                <w:i/>
                <w:sz w:val="20"/>
                <w:szCs w:val="20"/>
              </w:rPr>
              <w:t>Osnove likovnih umjetnosti, Vizualne komunikacije i Teorija likovnih umjetnosti</w:t>
            </w:r>
            <w:r w:rsidRPr="000B42D3">
              <w:rPr>
                <w:rFonts w:ascii="Arial" w:hAnsi="Arial" w:cs="Arial"/>
                <w:sz w:val="20"/>
                <w:szCs w:val="20"/>
              </w:rPr>
              <w:t xml:space="preserve"> od 2006. do 2012. na Odsjeku za likovnu kulturu i likovnu umjetnost, UMAS (preddiplomski i diplomski studij)</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w:t>
            </w:r>
            <w:r w:rsidRPr="000B42D3">
              <w:rPr>
                <w:rFonts w:ascii="Arial" w:hAnsi="Arial" w:cs="Arial"/>
                <w:sz w:val="20"/>
                <w:szCs w:val="20"/>
              </w:rPr>
              <w:lastRenderedPageBreak/>
              <w:t xml:space="preserve">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Online skripta: </w:t>
            </w:r>
            <w:r w:rsidRPr="000B42D3">
              <w:rPr>
                <w:rFonts w:ascii="Arial" w:hAnsi="Arial" w:cs="Arial"/>
                <w:i/>
                <w:sz w:val="20"/>
                <w:szCs w:val="20"/>
              </w:rPr>
              <w:t xml:space="preserve">Teorija likovnih umjetnosti – bilješke uz </w:t>
            </w:r>
            <w:r w:rsidRPr="000B42D3">
              <w:rPr>
                <w:rFonts w:ascii="Arial" w:hAnsi="Arial" w:cs="Arial"/>
                <w:i/>
                <w:sz w:val="20"/>
                <w:szCs w:val="20"/>
              </w:rPr>
              <w:lastRenderedPageBreak/>
              <w:t xml:space="preserve">predavanja </w:t>
            </w:r>
            <w:r w:rsidRPr="000B42D3">
              <w:rPr>
                <w:rFonts w:ascii="Arial" w:hAnsi="Arial" w:cs="Arial"/>
                <w:sz w:val="20"/>
                <w:szCs w:val="20"/>
              </w:rPr>
              <w:t xml:space="preserve">(pdf.), travanj 2012., </w:t>
            </w:r>
            <w:hyperlink r:id="rId19" w:history="1">
              <w:r w:rsidRPr="000B42D3">
                <w:rPr>
                  <w:rStyle w:val="Hyperlink"/>
                  <w:rFonts w:ascii="Arial" w:hAnsi="Arial" w:cs="Arial"/>
                  <w:sz w:val="20"/>
                  <w:szCs w:val="20"/>
                </w:rPr>
                <w:t>www.umas.hr</w:t>
              </w:r>
            </w:hyperlink>
            <w:r w:rsidRPr="000B42D3">
              <w:rPr>
                <w:rFonts w:ascii="Arial" w:hAnsi="Arial" w:cs="Arial"/>
                <w:sz w:val="20"/>
                <w:szCs w:val="20"/>
              </w:rPr>
              <w:t>, 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1) Gaj, Barbara, </w:t>
            </w:r>
            <w:r w:rsidRPr="000B42D3">
              <w:rPr>
                <w:rFonts w:ascii="Arial" w:hAnsi="Arial" w:cs="Arial"/>
                <w:i/>
                <w:sz w:val="20"/>
                <w:szCs w:val="20"/>
              </w:rPr>
              <w:t>Tekstura in faktura v sodobni likovni ustvarjalnosti. Konceptualni in operacionalni vidiki</w:t>
            </w:r>
            <w:r w:rsidRPr="000B42D3">
              <w:rPr>
                <w:rFonts w:ascii="Arial" w:hAnsi="Arial" w:cs="Arial"/>
                <w:sz w:val="20"/>
                <w:szCs w:val="20"/>
              </w:rPr>
              <w:t>, Ljubljana: Akademija za likovno umetnost in oblikovanje, 2010., UDK 7.011, 7(043.2) M</w:t>
            </w:r>
          </w:p>
          <w:p w:rsidR="00AE7701" w:rsidRPr="000B42D3" w:rsidRDefault="00AE7701" w:rsidP="00AE7701">
            <w:pPr>
              <w:pStyle w:val="broj"/>
              <w:spacing w:before="0" w:beforeAutospacing="0" w:after="0" w:afterAutospacing="0"/>
              <w:rPr>
                <w:rFonts w:ascii="Arial" w:hAnsi="Arial" w:cs="Arial"/>
                <w:sz w:val="20"/>
                <w:szCs w:val="20"/>
              </w:rPr>
            </w:pPr>
            <w:r w:rsidRPr="000B42D3">
              <w:rPr>
                <w:rFonts w:ascii="Arial" w:hAnsi="Arial" w:cs="Arial"/>
                <w:sz w:val="20"/>
                <w:szCs w:val="20"/>
              </w:rPr>
              <w:t xml:space="preserve">2) Gaj, Barbara, </w:t>
            </w:r>
            <w:r w:rsidRPr="000B42D3">
              <w:rPr>
                <w:rFonts w:ascii="Arial" w:hAnsi="Arial" w:cs="Arial"/>
                <w:i/>
                <w:sz w:val="20"/>
                <w:szCs w:val="20"/>
              </w:rPr>
              <w:t>Majstor straha i nelagode, Francisco de Goya: Grafike</w:t>
            </w:r>
            <w:r w:rsidRPr="000B42D3">
              <w:rPr>
                <w:rFonts w:ascii="Arial" w:hAnsi="Arial" w:cs="Arial"/>
                <w:sz w:val="20"/>
                <w:szCs w:val="20"/>
              </w:rPr>
              <w:t>, Vijenac, Matica Hrvatska, Zagreb, Broj 421, 22. travnja 2010. (ISSN 1330-2787), str. 16-17.</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3) Gaj, Barbara, </w:t>
            </w:r>
            <w:r w:rsidRPr="000B42D3">
              <w:rPr>
                <w:rFonts w:ascii="Arial" w:hAnsi="Arial" w:cs="Arial"/>
                <w:i/>
                <w:sz w:val="20"/>
                <w:szCs w:val="20"/>
              </w:rPr>
              <w:t xml:space="preserve">Grafike Francisca de Goye: senzibilitet koji se nalazi u temeljima egzistencijalnog modernizma, </w:t>
            </w:r>
            <w:r w:rsidRPr="000B42D3">
              <w:rPr>
                <w:rFonts w:ascii="Arial" w:hAnsi="Arial" w:cs="Arial"/>
                <w:sz w:val="20"/>
                <w:szCs w:val="20"/>
              </w:rPr>
              <w:t>Grafika, hrvatski časopis za umjetnički grafiku i nakladništvo, broj 22-23, Zagreb, 2010. (ISSN 1334-4455), str. 14-18.</w:t>
            </w:r>
          </w:p>
          <w:p w:rsidR="00AE7701" w:rsidRPr="000B42D3" w:rsidRDefault="00AE7701" w:rsidP="00AE7701">
            <w:pPr>
              <w:spacing w:after="0" w:line="240" w:lineRule="auto"/>
              <w:rPr>
                <w:rFonts w:ascii="Arial" w:hAnsi="Arial" w:cs="Arial"/>
                <w:color w:val="222222"/>
                <w:sz w:val="20"/>
                <w:szCs w:val="20"/>
                <w:shd w:val="clear" w:color="auto" w:fill="FFFFFF"/>
              </w:rPr>
            </w:pPr>
            <w:r w:rsidRPr="000B42D3">
              <w:rPr>
                <w:rFonts w:ascii="Arial" w:hAnsi="Arial" w:cs="Arial"/>
                <w:sz w:val="20"/>
                <w:szCs w:val="20"/>
              </w:rPr>
              <w:t xml:space="preserve">4) Gaj, Barbara, </w:t>
            </w:r>
            <w:r w:rsidRPr="000B42D3">
              <w:rPr>
                <w:rFonts w:ascii="Arial" w:hAnsi="Arial" w:cs="Arial"/>
                <w:i/>
                <w:sz w:val="20"/>
                <w:szCs w:val="20"/>
              </w:rPr>
              <w:t>Mjesto artikulacije laži, 37. splitski salon</w:t>
            </w:r>
            <w:r w:rsidRPr="000B42D3">
              <w:rPr>
                <w:rFonts w:ascii="Arial" w:hAnsi="Arial" w:cs="Arial"/>
                <w:sz w:val="20"/>
                <w:szCs w:val="20"/>
              </w:rPr>
              <w:t>, Kontura Art Magazin # 116, 2012., str. 46-47. (</w:t>
            </w:r>
            <w:r w:rsidRPr="000B42D3">
              <w:rPr>
                <w:rStyle w:val="Emphasis"/>
                <w:rFonts w:ascii="Arial" w:hAnsi="Arial" w:cs="Arial"/>
                <w:color w:val="000000"/>
                <w:sz w:val="20"/>
                <w:szCs w:val="20"/>
                <w:shd w:val="clear" w:color="auto" w:fill="FFFFFF"/>
              </w:rPr>
              <w:t>ISSN</w:t>
            </w:r>
            <w:r w:rsidRPr="000B42D3">
              <w:rPr>
                <w:rFonts w:ascii="Arial" w:hAnsi="Arial" w:cs="Arial"/>
                <w:color w:val="222222"/>
                <w:sz w:val="20"/>
                <w:szCs w:val="20"/>
                <w:shd w:val="clear" w:color="auto" w:fill="FFFFFF"/>
              </w:rPr>
              <w:t xml:space="preserve"> 1334-6555)</w:t>
            </w:r>
          </w:p>
          <w:p w:rsidR="00AE7701" w:rsidRPr="000B42D3" w:rsidRDefault="00AE7701" w:rsidP="00AE7701">
            <w:pPr>
              <w:spacing w:after="0" w:line="240" w:lineRule="auto"/>
              <w:rPr>
                <w:rFonts w:ascii="Arial" w:hAnsi="Arial" w:cs="Arial"/>
                <w:color w:val="222222"/>
                <w:sz w:val="20"/>
                <w:szCs w:val="20"/>
                <w:shd w:val="clear" w:color="auto" w:fill="FFFFFF"/>
              </w:rPr>
            </w:pPr>
            <w:r w:rsidRPr="000B42D3">
              <w:rPr>
                <w:rFonts w:ascii="Arial" w:hAnsi="Arial" w:cs="Arial"/>
                <w:sz w:val="20"/>
                <w:szCs w:val="20"/>
              </w:rPr>
              <w:t xml:space="preserve">5) Gaj, Barbara, </w:t>
            </w:r>
            <w:r w:rsidRPr="000B42D3">
              <w:rPr>
                <w:rFonts w:ascii="Arial" w:hAnsi="Arial" w:cs="Arial"/>
                <w:i/>
                <w:color w:val="222222"/>
                <w:sz w:val="20"/>
                <w:szCs w:val="20"/>
                <w:shd w:val="clear" w:color="auto" w:fill="FFFFFF"/>
              </w:rPr>
              <w:t>Veljko Popović</w:t>
            </w:r>
            <w:r w:rsidRPr="000B42D3">
              <w:rPr>
                <w:rFonts w:ascii="Arial" w:hAnsi="Arial" w:cs="Arial"/>
                <w:color w:val="222222"/>
                <w:sz w:val="20"/>
                <w:szCs w:val="20"/>
                <w:shd w:val="clear" w:color="auto" w:fill="FFFFFF"/>
              </w:rPr>
              <w:t xml:space="preserve">, </w:t>
            </w:r>
            <w:r w:rsidRPr="000B42D3">
              <w:rPr>
                <w:rFonts w:ascii="Arial" w:hAnsi="Arial" w:cs="Arial"/>
                <w:sz w:val="20"/>
                <w:szCs w:val="20"/>
              </w:rPr>
              <w:t>Kontura Art Magazin # 117, 2012., str. 67-69. (</w:t>
            </w:r>
            <w:r w:rsidRPr="000B42D3">
              <w:rPr>
                <w:rStyle w:val="Emphasis"/>
                <w:rFonts w:ascii="Arial" w:hAnsi="Arial" w:cs="Arial"/>
                <w:color w:val="000000"/>
                <w:sz w:val="20"/>
                <w:szCs w:val="20"/>
                <w:shd w:val="clear" w:color="auto" w:fill="FFFFFF"/>
              </w:rPr>
              <w:t>ISSN</w:t>
            </w:r>
            <w:r w:rsidRPr="000B42D3">
              <w:rPr>
                <w:rFonts w:ascii="Arial" w:hAnsi="Arial" w:cs="Arial"/>
                <w:color w:val="222222"/>
                <w:sz w:val="20"/>
                <w:szCs w:val="20"/>
                <w:shd w:val="clear" w:color="auto" w:fill="FFFFFF"/>
              </w:rPr>
              <w:t xml:space="preserve"> 1334-6555)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Diplomski studij, nastavnički smjer – </w:t>
            </w:r>
            <w:r w:rsidRPr="000B42D3">
              <w:rPr>
                <w:rFonts w:ascii="Arial" w:hAnsi="Arial" w:cs="Arial"/>
                <w:i/>
                <w:sz w:val="20"/>
                <w:szCs w:val="20"/>
              </w:rPr>
              <w:t>prof. likovne kulture</w:t>
            </w:r>
            <w:r w:rsidRPr="000B42D3">
              <w:rPr>
                <w:rFonts w:ascii="Arial" w:hAnsi="Arial" w:cs="Arial"/>
                <w:sz w:val="20"/>
                <w:szCs w:val="20"/>
              </w:rPr>
              <w:t>, UMAS</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Dr. sc. Daniela Matetić Poljak, viši predavač</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Uvod u ikonologiju;  Umjetnost zrelog i kasnog srednjeg vijeka; Teorijski završni rad za zvanje prvostupnika;  Umjetnost Tetrarhije;  Odabrane teme iz povijesti i teorije umjetnosti, metodike i likovne terapije; Teorijski diplomski rad</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Palmotićeva 12, 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0981659845 ; 021 532728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137565" w:rsidP="00AE7701">
            <w:pPr>
              <w:spacing w:after="0" w:line="240" w:lineRule="auto"/>
              <w:rPr>
                <w:rFonts w:ascii="Arial" w:hAnsi="Arial" w:cs="Arial"/>
                <w:b/>
                <w:sz w:val="20"/>
                <w:szCs w:val="20"/>
              </w:rPr>
            </w:pPr>
            <w:hyperlink r:id="rId20" w:history="1">
              <w:r w:rsidR="00AE7701" w:rsidRPr="000B42D3">
                <w:rPr>
                  <w:rStyle w:val="Hyperlink"/>
                  <w:rFonts w:ascii="Arial" w:hAnsi="Arial" w:cs="Arial"/>
                  <w:b/>
                  <w:sz w:val="20"/>
                  <w:szCs w:val="20"/>
                </w:rPr>
                <w:t>dmateticpoljak@gmail.com</w:t>
              </w:r>
            </w:hyperlink>
            <w:r w:rsidR="00AE7701" w:rsidRPr="000B42D3">
              <w:rPr>
                <w:rFonts w:ascii="Arial" w:hAnsi="Arial" w:cs="Arial"/>
                <w:b/>
                <w:sz w:val="20"/>
                <w:szCs w:val="20"/>
              </w:rPr>
              <w:t xml:space="preserve"> ; </w:t>
            </w:r>
          </w:p>
          <w:p w:rsidR="00AE7701" w:rsidRPr="000B42D3" w:rsidRDefault="00137565" w:rsidP="00AE7701">
            <w:pPr>
              <w:spacing w:after="0"/>
              <w:rPr>
                <w:rFonts w:ascii="Arial" w:hAnsi="Arial" w:cs="Arial"/>
                <w:b/>
                <w:sz w:val="20"/>
                <w:szCs w:val="20"/>
              </w:rPr>
            </w:pPr>
            <w:hyperlink r:id="rId21" w:tgtFrame="_blank" w:history="1">
              <w:r w:rsidR="00AE7701" w:rsidRPr="000B42D3">
                <w:rPr>
                  <w:rStyle w:val="Hyperlink"/>
                  <w:rFonts w:ascii="Arial" w:hAnsi="Arial" w:cs="Arial"/>
                  <w:color w:val="1155CC"/>
                  <w:sz w:val="20"/>
                  <w:szCs w:val="20"/>
                </w:rPr>
                <w:t>daniela.matetic-poljak@umas.hr</w:t>
              </w:r>
            </w:hyperlink>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1967.</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545454"/>
                <w:sz w:val="20"/>
                <w:szCs w:val="20"/>
                <w:shd w:val="clear" w:color="auto" w:fill="FFFFFF"/>
              </w:rPr>
            </w:pPr>
          </w:p>
          <w:p w:rsidR="00AE7701" w:rsidRPr="000B42D3" w:rsidRDefault="00AE7701" w:rsidP="00AE7701">
            <w:pPr>
              <w:spacing w:after="0" w:line="240" w:lineRule="auto"/>
              <w:rPr>
                <w:rFonts w:ascii="Arial" w:hAnsi="Arial" w:cs="Arial"/>
                <w:sz w:val="20"/>
                <w:szCs w:val="20"/>
              </w:rPr>
            </w:pPr>
            <w:r w:rsidRPr="000B42D3">
              <w:rPr>
                <w:rFonts w:ascii="Arial" w:hAnsi="Arial" w:cs="Arial"/>
                <w:color w:val="545454"/>
                <w:sz w:val="20"/>
                <w:szCs w:val="20"/>
                <w:shd w:val="clear" w:color="auto" w:fill="FFFFFF"/>
              </w:rPr>
              <w:t>250770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2010.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Viša predavačica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Područje Humanističkih znanosti, polje Povijest umjetnosti, grana Povijest i teorija likovnih umjetnosti, arhitekture, urbanizma i vizualnih komunikacija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Umjetnička akademija u Splitu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2006.</w:t>
            </w:r>
          </w:p>
        </w:tc>
      </w:tr>
      <w:tr w:rsidR="00AE7701" w:rsidRPr="000B42D3" w:rsidTr="00AE7701">
        <w:trPr>
          <w:trHeight w:val="655"/>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Povijest umjetnosti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Dr. sc. </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Université Aix-Marseille I </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Aix-en-Provence, Francuska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04.07.2009.</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2003, 2010, 2011, 2012, 1013, 2014.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2003. Rim; ostalo po mjesec dana godišnje u Aix-en-Provence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lang w:val="fr-FR"/>
              </w:rPr>
            </w:pPr>
            <w:r w:rsidRPr="000B42D3">
              <w:rPr>
                <w:rFonts w:ascii="Arial" w:hAnsi="Arial" w:cs="Arial"/>
                <w:sz w:val="20"/>
                <w:szCs w:val="20"/>
              </w:rPr>
              <w:t xml:space="preserve">2003. Ecole Française de Rome; ostalo IRAA </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Arheologija i povijest umjetnosti (arhitektonska dekoracija)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 j.</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Francuski  j.(5)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j.(5)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Talijanski j.(3)</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2007-2010. predaje odsjeku Povijest umjetnosti  Filozofskog fakulteta u Splitu kolegij 'Umjetnost zrelog i kasnog srednjeg vijeka'  na Preddiplomskom studiju; od 2010 na istom odjeku na Diplomskom studiju kolegije „Umjetnost Tetrarhije“ i „Dalmacija i ikona“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Cs/>
                <w:sz w:val="20"/>
                <w:szCs w:val="20"/>
                <w:lang w:val="fr-FR"/>
              </w:rPr>
            </w:pPr>
            <w:r w:rsidRPr="000B42D3">
              <w:rPr>
                <w:rFonts w:ascii="Arial" w:hAnsi="Arial" w:cs="Arial"/>
                <w:bCs/>
                <w:sz w:val="20"/>
                <w:szCs w:val="20"/>
                <w:lang w:val="fr-FR"/>
              </w:rPr>
              <w:t>“Le motif du rinceau people dans le palais de Dioclétien à Split“  Mélanges Lafon, Rome 2014. </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"Les chapiteaux du Palais de Dioclétien à Split". Zbornik radova s međunarodnog kongresa, Dioklecijan, Tetrarhija i Dioklecijanova palača o 1700. obljetnici postojanja, Split  2009. </w:t>
            </w:r>
          </w:p>
          <w:p w:rsidR="00AE7701" w:rsidRPr="000B42D3" w:rsidRDefault="00AE7701" w:rsidP="00AE7701">
            <w:pPr>
              <w:spacing w:after="0" w:line="240" w:lineRule="auto"/>
              <w:rPr>
                <w:rFonts w:ascii="Arial" w:hAnsi="Arial" w:cs="Arial"/>
                <w:bCs/>
                <w:sz w:val="20"/>
                <w:szCs w:val="20"/>
              </w:rPr>
            </w:pPr>
            <w:r w:rsidRPr="000B42D3">
              <w:rPr>
                <w:rFonts w:ascii="Arial" w:hAnsi="Arial" w:cs="Arial"/>
                <w:iCs/>
                <w:color w:val="000000"/>
                <w:sz w:val="20"/>
                <w:szCs w:val="20"/>
              </w:rPr>
              <w:t>„Fragmenti pleterne skulpture u crkvi Sv. Marije na Poljudu kod Splita“</w:t>
            </w:r>
            <w:r w:rsidRPr="000B42D3">
              <w:rPr>
                <w:rFonts w:ascii="Arial" w:hAnsi="Arial" w:cs="Arial"/>
                <w:color w:val="000000"/>
                <w:sz w:val="20"/>
                <w:szCs w:val="20"/>
              </w:rPr>
              <w:t>, Zbornik Tomislava Marasovića, Split 2002.</w:t>
            </w:r>
          </w:p>
          <w:p w:rsidR="00AE7701" w:rsidRPr="000B42D3" w:rsidRDefault="00AE7701" w:rsidP="00AE7701">
            <w:pPr>
              <w:spacing w:after="0" w:line="240" w:lineRule="auto"/>
              <w:rPr>
                <w:rFonts w:ascii="Arial" w:hAnsi="Arial" w:cs="Arial"/>
                <w:bCs/>
                <w:sz w:val="20"/>
                <w:szCs w:val="20"/>
              </w:rPr>
            </w:pPr>
            <w:r w:rsidRPr="000B42D3">
              <w:rPr>
                <w:rFonts w:ascii="Arial" w:hAnsi="Arial" w:cs="Arial"/>
                <w:bCs/>
                <w:sz w:val="20"/>
                <w:szCs w:val="20"/>
                <w:lang w:val="en-US"/>
              </w:rPr>
              <w:t xml:space="preserve">"Colored marbles of the Diocletian’s </w:t>
            </w:r>
            <w:r w:rsidRPr="000B42D3">
              <w:rPr>
                <w:rFonts w:ascii="Arial" w:hAnsi="Arial" w:cs="Arial"/>
                <w:bCs/>
                <w:sz w:val="20"/>
                <w:szCs w:val="20"/>
              </w:rPr>
              <w:t>Palace“, zajedno s  K. Marasović, ASMOSIA X, 2014</w:t>
            </w:r>
          </w:p>
          <w:p w:rsidR="00AE7701" w:rsidRPr="000B42D3" w:rsidRDefault="00AE7701" w:rsidP="00AE7701">
            <w:pPr>
              <w:spacing w:after="0" w:line="240" w:lineRule="auto"/>
              <w:rPr>
                <w:rFonts w:ascii="Arial" w:hAnsi="Arial" w:cs="Arial"/>
                <w:bCs/>
                <w:sz w:val="20"/>
                <w:szCs w:val="20"/>
              </w:rPr>
            </w:pPr>
            <w:r w:rsidRPr="000B42D3">
              <w:rPr>
                <w:rFonts w:ascii="Arial" w:hAnsi="Arial" w:cs="Arial"/>
                <w:bCs/>
                <w:sz w:val="20"/>
                <w:szCs w:val="20"/>
              </w:rPr>
              <w:t>„Upotreba dekorativnog kamena u Dioklecijanovoj palači“, zajedno s  K. Marasović, Histria Antiqua 19/2010.</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Završen diplomski studij Likovne kulture i likovne umjetnosti i stečeno zvanje Diplomirane profesorice likovne kulture i likovne umjetnosti.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w:t>
            </w: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Ind w:w="108" w:type="dxa"/>
        <w:tblLayout w:type="fixed"/>
        <w:tblLook w:val="000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dr. sc. Neven Duvnjak, docent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Uvod u sociologiju</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Sociologija kulture</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Svačićeva 3, 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++ 385 (0) 21 361 747, mob. 098 520 924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r w:rsidRPr="000B42D3">
              <w:rPr>
                <w:rFonts w:ascii="Arial" w:hAnsi="Arial" w:cs="Arial"/>
                <w:b/>
                <w:bCs/>
                <w:sz w:val="20"/>
                <w:szCs w:val="20"/>
              </w:rPr>
              <w:t>ipdi-cst@st.t-com.hr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b/>
                <w:bCs/>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1964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201185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znanstveni suradnik, 20 listopada 2009.</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docent, 21. siječnja 2013.</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Područje društvene znanosti, polje sociologija, grana posebne sociologije</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Institut društvenih znanosti Ivo Pilar-centar Split, Poljana kraljice Jelene 1/1, 21000 Split</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01. srpnja 1992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znanstveni suradnik</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sociologija religije, sociologija kulture, sociologija hrane i prehrane, metodologija društvenih znanosti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znanstvenik istraživač</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Doktor društvenih znanosti (polje: sociologija, grana: posebne sociologije)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Sveučilište u Zadru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Zadar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04. travnja 2008.</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1995-1996</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New York, SAD</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Columbia University in The City of New York; Center for the Study of Human Rights</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sociologija religije, religijske slobode i ljudska prava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Engleski (4)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Talijanski (2)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nositelj kolegija Sociologija kulture i Sociologija prehrane, Odsjek za sociologiju, dodiplomski, Filozofski fakultet Sveučilišta u Splitu</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lang w:val="en-US"/>
              </w:rPr>
            </w:pPr>
            <w:r w:rsidRPr="000B42D3">
              <w:rPr>
                <w:rFonts w:ascii="Arial" w:hAnsi="Arial" w:cs="Arial"/>
                <w:sz w:val="20"/>
                <w:szCs w:val="20"/>
                <w:lang w:val="en-US"/>
              </w:rPr>
              <w:t xml:space="preserve">- asistent na predmetu Sociologija, dodiplomski, Fakultet prirodoslovno-matematičkih znanosti i odgojnih područja Sveučilišta u Splitu, </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Interne skripte</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i/>
                <w:sz w:val="20"/>
                <w:szCs w:val="20"/>
              </w:rPr>
            </w:pPr>
            <w:r w:rsidRPr="000B42D3">
              <w:rPr>
                <w:rFonts w:ascii="Arial" w:hAnsi="Arial" w:cs="Arial"/>
                <w:i/>
                <w:sz w:val="20"/>
                <w:szCs w:val="20"/>
              </w:rPr>
              <w:t>Uvod u sociologiju</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i/>
                <w:sz w:val="20"/>
                <w:szCs w:val="20"/>
              </w:rPr>
            </w:pPr>
            <w:r w:rsidRPr="000B42D3">
              <w:rPr>
                <w:rFonts w:ascii="Arial" w:hAnsi="Arial" w:cs="Arial"/>
                <w:i/>
                <w:sz w:val="20"/>
                <w:szCs w:val="20"/>
              </w:rPr>
              <w:t>Sociologija kulture</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1. Duvnjak, Neven.</w:t>
            </w:r>
            <w:r w:rsidRPr="000B42D3">
              <w:rPr>
                <w:rFonts w:ascii="Arial" w:hAnsi="Arial" w:cs="Arial"/>
                <w:sz w:val="20"/>
                <w:szCs w:val="20"/>
              </w:rPr>
              <w:br/>
            </w:r>
            <w:r w:rsidRPr="000B42D3">
              <w:rPr>
                <w:rFonts w:ascii="Arial" w:hAnsi="Arial" w:cs="Arial"/>
                <w:bCs/>
                <w:i/>
                <w:sz w:val="20"/>
                <w:szCs w:val="20"/>
              </w:rPr>
              <w:t>Marko Perković Thompson. National Hero or Croatia's Troublemaker</w:t>
            </w:r>
            <w:r w:rsidRPr="000B42D3">
              <w:rPr>
                <w:rFonts w:ascii="Arial" w:hAnsi="Arial" w:cs="Arial"/>
                <w:sz w:val="20"/>
                <w:szCs w:val="20"/>
              </w:rPr>
              <w:t xml:space="preserve"> // Heroes and Celebrities in Central and Eastern Europe / Povedak, Istvan (ur.).</w:t>
            </w:r>
            <w:r w:rsidRPr="000B42D3">
              <w:rPr>
                <w:rFonts w:ascii="Arial" w:hAnsi="Arial" w:cs="Arial"/>
                <w:sz w:val="20"/>
                <w:szCs w:val="20"/>
              </w:rPr>
              <w:br/>
              <w:t>Szeged : Department of Ethnology and Cultural Anthropology, 2014. Str. 186-198.</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2. Čokolić, Sanja; Grubišić, Zorana; Duvnjak, Neven.</w:t>
            </w:r>
            <w:r w:rsidRPr="000B42D3">
              <w:rPr>
                <w:rFonts w:ascii="Arial" w:hAnsi="Arial" w:cs="Arial"/>
                <w:sz w:val="20"/>
                <w:szCs w:val="20"/>
              </w:rPr>
              <w:br/>
            </w:r>
            <w:r w:rsidRPr="000B42D3">
              <w:rPr>
                <w:rFonts w:ascii="Arial" w:hAnsi="Arial" w:cs="Arial"/>
                <w:bCs/>
                <w:i/>
                <w:sz w:val="20"/>
                <w:szCs w:val="20"/>
              </w:rPr>
              <w:t>Crveni Peristil: između društvene provokacije, umjetničke intervencije, urbanog mita i splitskog jala</w:t>
            </w:r>
            <w:r w:rsidRPr="000B42D3">
              <w:rPr>
                <w:rFonts w:ascii="Arial" w:hAnsi="Arial" w:cs="Arial"/>
                <w:i/>
                <w:sz w:val="20"/>
                <w:szCs w:val="20"/>
              </w:rPr>
              <w:t>.</w:t>
            </w:r>
            <w:r w:rsidRPr="000B42D3">
              <w:rPr>
                <w:rFonts w:ascii="Arial" w:hAnsi="Arial" w:cs="Arial"/>
                <w:sz w:val="20"/>
                <w:szCs w:val="20"/>
              </w:rPr>
              <w:t xml:space="preserve"> // </w:t>
            </w:r>
            <w:r w:rsidRPr="000B42D3">
              <w:rPr>
                <w:rFonts w:ascii="Arial" w:hAnsi="Arial" w:cs="Arial"/>
                <w:iCs/>
                <w:sz w:val="20"/>
                <w:szCs w:val="20"/>
              </w:rPr>
              <w:t>Kultura. Časopis za teoriju i sociologiju kulture i kulturnu politiku</w:t>
            </w:r>
            <w:r w:rsidRPr="000B42D3">
              <w:rPr>
                <w:rFonts w:ascii="Arial" w:hAnsi="Arial" w:cs="Arial"/>
                <w:sz w:val="20"/>
                <w:szCs w:val="20"/>
              </w:rPr>
              <w:t xml:space="preserve">. </w:t>
            </w:r>
            <w:r w:rsidRPr="000B42D3">
              <w:rPr>
                <w:rFonts w:ascii="Arial" w:hAnsi="Arial" w:cs="Arial"/>
                <w:bCs/>
                <w:sz w:val="20"/>
                <w:szCs w:val="20"/>
              </w:rPr>
              <w:t>136</w:t>
            </w:r>
            <w:r w:rsidRPr="000B42D3">
              <w:rPr>
                <w:rFonts w:ascii="Arial" w:hAnsi="Arial" w:cs="Arial"/>
                <w:sz w:val="20"/>
                <w:szCs w:val="20"/>
              </w:rPr>
              <w:t xml:space="preserve"> (2012) ; 198</w:t>
            </w:r>
            <w:r w:rsidRPr="000B42D3">
              <w:rPr>
                <w:rFonts w:ascii="Arial" w:hAnsi="Arial" w:cs="Arial"/>
                <w:b/>
                <w:bCs/>
                <w:sz w:val="20"/>
                <w:szCs w:val="20"/>
              </w:rPr>
              <w:t>-</w:t>
            </w:r>
            <w:r w:rsidRPr="000B42D3">
              <w:rPr>
                <w:rFonts w:ascii="Arial" w:hAnsi="Arial" w:cs="Arial"/>
                <w:sz w:val="20"/>
                <w:szCs w:val="20"/>
              </w:rPr>
              <w:t>219 (članak, znanstveni).</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3. Duvnjak, Neven; Dragun, Antonio.</w:t>
            </w:r>
            <w:r w:rsidRPr="000B42D3">
              <w:rPr>
                <w:rFonts w:ascii="Arial" w:hAnsi="Arial" w:cs="Arial"/>
                <w:sz w:val="20"/>
                <w:szCs w:val="20"/>
              </w:rPr>
              <w:br/>
            </w:r>
            <w:r w:rsidRPr="000B42D3">
              <w:rPr>
                <w:rFonts w:ascii="Arial" w:hAnsi="Arial" w:cs="Arial"/>
                <w:bCs/>
                <w:i/>
                <w:sz w:val="20"/>
                <w:szCs w:val="20"/>
              </w:rPr>
              <w:t>Posvećeni život i časne sestre iz perspektive mladih : primjer maturanata u Zadru</w:t>
            </w:r>
            <w:r w:rsidRPr="000B42D3">
              <w:rPr>
                <w:rFonts w:ascii="Arial" w:hAnsi="Arial" w:cs="Arial"/>
                <w:i/>
                <w:sz w:val="20"/>
                <w:szCs w:val="20"/>
              </w:rPr>
              <w:t>.</w:t>
            </w:r>
            <w:r w:rsidRPr="000B42D3">
              <w:rPr>
                <w:rFonts w:ascii="Arial" w:hAnsi="Arial" w:cs="Arial"/>
                <w:sz w:val="20"/>
                <w:szCs w:val="20"/>
              </w:rPr>
              <w:t xml:space="preserve"> // </w:t>
            </w:r>
            <w:r w:rsidRPr="000B42D3">
              <w:rPr>
                <w:rFonts w:ascii="Arial" w:hAnsi="Arial" w:cs="Arial"/>
                <w:iCs/>
                <w:sz w:val="20"/>
                <w:szCs w:val="20"/>
              </w:rPr>
              <w:t>Crkva u svijetu</w:t>
            </w:r>
            <w:r w:rsidRPr="000B42D3">
              <w:rPr>
                <w:rFonts w:ascii="Arial" w:hAnsi="Arial" w:cs="Arial"/>
                <w:sz w:val="20"/>
                <w:szCs w:val="20"/>
              </w:rPr>
              <w:t xml:space="preserve">. </w:t>
            </w:r>
            <w:r w:rsidRPr="000B42D3">
              <w:rPr>
                <w:rFonts w:ascii="Arial" w:hAnsi="Arial" w:cs="Arial"/>
                <w:bCs/>
                <w:sz w:val="20"/>
                <w:szCs w:val="20"/>
              </w:rPr>
              <w:t>46</w:t>
            </w:r>
            <w:r w:rsidRPr="000B42D3">
              <w:rPr>
                <w:rFonts w:ascii="Arial" w:hAnsi="Arial" w:cs="Arial"/>
                <w:sz w:val="20"/>
                <w:szCs w:val="20"/>
              </w:rPr>
              <w:t xml:space="preserve"> (2011) , 1; 7</w:t>
            </w:r>
            <w:r w:rsidRPr="000B42D3">
              <w:rPr>
                <w:rFonts w:ascii="Arial" w:hAnsi="Arial" w:cs="Arial"/>
                <w:b/>
                <w:bCs/>
                <w:sz w:val="20"/>
                <w:szCs w:val="20"/>
              </w:rPr>
              <w:t>-</w:t>
            </w:r>
            <w:r w:rsidRPr="000B42D3">
              <w:rPr>
                <w:rFonts w:ascii="Arial" w:hAnsi="Arial" w:cs="Arial"/>
                <w:sz w:val="20"/>
                <w:szCs w:val="20"/>
              </w:rPr>
              <w:t>30 (članak, znanstveni).</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4.Duvnjak, Neven; Relja, Renata; Žeravica, Milena.</w:t>
            </w:r>
            <w:r w:rsidRPr="000B42D3">
              <w:rPr>
                <w:rFonts w:ascii="Arial" w:hAnsi="Arial" w:cs="Arial"/>
                <w:sz w:val="20"/>
                <w:szCs w:val="20"/>
              </w:rPr>
              <w:br/>
            </w:r>
            <w:r w:rsidRPr="000B42D3">
              <w:rPr>
                <w:rFonts w:ascii="Arial" w:hAnsi="Arial" w:cs="Arial"/>
                <w:bCs/>
                <w:i/>
                <w:sz w:val="20"/>
                <w:szCs w:val="20"/>
              </w:rPr>
              <w:t>Religijski turizam kao poseban socio-kulturni fenomen – na primjeru istraživanja među studentima Sveučilišta u Splitu</w:t>
            </w:r>
            <w:r w:rsidRPr="000B42D3">
              <w:rPr>
                <w:rFonts w:ascii="Arial" w:hAnsi="Arial" w:cs="Arial"/>
                <w:sz w:val="20"/>
                <w:szCs w:val="20"/>
              </w:rPr>
              <w:t xml:space="preserve">. // </w:t>
            </w:r>
            <w:r w:rsidRPr="000B42D3">
              <w:rPr>
                <w:rFonts w:ascii="Arial" w:hAnsi="Arial" w:cs="Arial"/>
                <w:iCs/>
                <w:sz w:val="20"/>
                <w:szCs w:val="20"/>
              </w:rPr>
              <w:t>Nova prisutnost : časopis za intelektualna i duhovna pitanja</w:t>
            </w:r>
            <w:r w:rsidRPr="000B42D3">
              <w:rPr>
                <w:rFonts w:ascii="Arial" w:hAnsi="Arial" w:cs="Arial"/>
                <w:sz w:val="20"/>
                <w:szCs w:val="20"/>
              </w:rPr>
              <w:t xml:space="preserve">. </w:t>
            </w:r>
            <w:r w:rsidRPr="000B42D3">
              <w:rPr>
                <w:rFonts w:ascii="Arial" w:hAnsi="Arial" w:cs="Arial"/>
                <w:bCs/>
                <w:sz w:val="20"/>
                <w:szCs w:val="20"/>
              </w:rPr>
              <w:t>9</w:t>
            </w:r>
            <w:r w:rsidRPr="000B42D3">
              <w:rPr>
                <w:rFonts w:ascii="Arial" w:hAnsi="Arial" w:cs="Arial"/>
                <w:sz w:val="20"/>
                <w:szCs w:val="20"/>
              </w:rPr>
              <w:t xml:space="preserve"> (2011) , 2; 425</w:t>
            </w:r>
            <w:r w:rsidRPr="000B42D3">
              <w:rPr>
                <w:rFonts w:ascii="Arial" w:hAnsi="Arial" w:cs="Arial"/>
                <w:b/>
                <w:bCs/>
                <w:sz w:val="20"/>
                <w:szCs w:val="20"/>
              </w:rPr>
              <w:t>-</w:t>
            </w:r>
            <w:r w:rsidRPr="000B42D3">
              <w:rPr>
                <w:rFonts w:ascii="Arial" w:hAnsi="Arial" w:cs="Arial"/>
                <w:sz w:val="20"/>
                <w:szCs w:val="20"/>
              </w:rPr>
              <w:t>446 (prethodno priopćenje, znanstveni)</w:t>
            </w:r>
          </w:p>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5. Ančić, Nediljko Ante; Duvnjak, Neven.</w:t>
            </w:r>
            <w:r w:rsidRPr="000B42D3">
              <w:rPr>
                <w:rFonts w:ascii="Arial" w:hAnsi="Arial" w:cs="Arial"/>
                <w:sz w:val="20"/>
                <w:szCs w:val="20"/>
              </w:rPr>
              <w:br/>
            </w:r>
            <w:r w:rsidRPr="000B42D3">
              <w:rPr>
                <w:rFonts w:ascii="Arial" w:hAnsi="Arial" w:cs="Arial"/>
                <w:bCs/>
                <w:i/>
                <w:sz w:val="20"/>
                <w:szCs w:val="20"/>
              </w:rPr>
              <w:t>Nastavni proces kako ga studenti vide: Rezultati parcijalne ankete na KBF-u u Splitu</w:t>
            </w:r>
            <w:r w:rsidRPr="000B42D3">
              <w:rPr>
                <w:rFonts w:ascii="Arial" w:hAnsi="Arial" w:cs="Arial"/>
                <w:i/>
                <w:sz w:val="20"/>
                <w:szCs w:val="20"/>
              </w:rPr>
              <w:t>.</w:t>
            </w:r>
            <w:r w:rsidRPr="000B42D3">
              <w:rPr>
                <w:rFonts w:ascii="Arial" w:hAnsi="Arial" w:cs="Arial"/>
                <w:sz w:val="20"/>
                <w:szCs w:val="20"/>
              </w:rPr>
              <w:t xml:space="preserve"> // </w:t>
            </w:r>
            <w:r w:rsidRPr="000B42D3">
              <w:rPr>
                <w:rFonts w:ascii="Arial" w:hAnsi="Arial" w:cs="Arial"/>
                <w:iCs/>
                <w:sz w:val="20"/>
                <w:szCs w:val="20"/>
              </w:rPr>
              <w:t>Nova prisutnost : časopis za intelektualna i duhova pitanja</w:t>
            </w:r>
            <w:r w:rsidRPr="000B42D3">
              <w:rPr>
                <w:rFonts w:ascii="Arial" w:hAnsi="Arial" w:cs="Arial"/>
                <w:sz w:val="20"/>
                <w:szCs w:val="20"/>
              </w:rPr>
              <w:t xml:space="preserve">. </w:t>
            </w:r>
            <w:r w:rsidRPr="000B42D3">
              <w:rPr>
                <w:rFonts w:ascii="Arial" w:hAnsi="Arial" w:cs="Arial"/>
                <w:b/>
                <w:bCs/>
                <w:sz w:val="20"/>
                <w:szCs w:val="20"/>
              </w:rPr>
              <w:t>3</w:t>
            </w:r>
            <w:r w:rsidRPr="000B42D3">
              <w:rPr>
                <w:rFonts w:ascii="Arial" w:hAnsi="Arial" w:cs="Arial"/>
                <w:sz w:val="20"/>
                <w:szCs w:val="20"/>
              </w:rPr>
              <w:t xml:space="preserve"> (2008) ; - (članak, znanstveni).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Stručni, znanstveni i umjetnički projekti iz područja predmeta koji </w:t>
            </w:r>
            <w:r w:rsidRPr="000B42D3">
              <w:rPr>
                <w:rFonts w:ascii="Arial" w:hAnsi="Arial" w:cs="Arial"/>
                <w:sz w:val="20"/>
                <w:szCs w:val="20"/>
              </w:rPr>
              <w:lastRenderedPageBreak/>
              <w:t xml:space="preserve">su se provodili u posljednjih pet godina </w:t>
            </w:r>
            <w:r w:rsidRPr="000B42D3">
              <w:rPr>
                <w:rFonts w:ascii="Arial" w:hAnsi="Arial" w:cs="Arial"/>
                <w:b/>
                <w:bCs/>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tc>
      </w:tr>
    </w:tbl>
    <w:p w:rsidR="00AE7701" w:rsidRPr="000B42D3" w:rsidRDefault="00AE7701" w:rsidP="00AE7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sz w:val="20"/>
          <w:szCs w:val="20"/>
        </w:rPr>
      </w:pPr>
    </w:p>
    <w:p w:rsidR="00AE7701" w:rsidRPr="000B42D3" w:rsidRDefault="00AE7701" w:rsidP="00AE7701">
      <w:pPr>
        <w:spacing w:after="0"/>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doc. Maris Cilić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Primijenjeno crtanje</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Grafičko oblikovanje 1</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Grafičko oblikovanje 2</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Ilustracija 1</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Ilustracija 2</w:t>
            </w:r>
          </w:p>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Slobodna tema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maris@umas.hr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i/>
                <w:iCs/>
                <w:sz w:val="20"/>
                <w:szCs w:val="20"/>
              </w:rPr>
              <w:t>Nije evidentirana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Docent, 2013.</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Umjetničko područje, Dizajn</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UMAS</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DIPLOMORANI PRODUKT DIZAJNER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UMAS, DVK</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2004</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Strani jezik i poznavanje jezika na ljestvici od 2 (dovoljno) do 5 </w:t>
            </w:r>
            <w:r w:rsidRPr="000B42D3">
              <w:rPr>
                <w:rFonts w:ascii="Arial" w:hAnsi="Arial" w:cs="Arial"/>
                <w:sz w:val="20"/>
                <w:szCs w:val="20"/>
              </w:rPr>
              <w:lastRenderedPageBreak/>
              <w:t>(izvrsno)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2007. S kolegama s Odsjeka autorica izložbe DVK 97?07 Graphic/Interactiv realizirane povodom desete obljetnice rada Odsjeka za dizajn vizualnih komunikacija u prostoru ?Akvarija? na splitskim Bačvicama.</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2007. S kolegama s Odsjeka postavlja izlo?bu DVK 97?07 Graphic/ Interactiv u prostoru Zadarske lože na Narodnom trgu.</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2008. S kolegama s Odsjeka postavlja izložbu DVK 97?07 Graphic/ Interactiv Updated u galeriji ULUPUHA u sklopu međunarodne izlo?be grafičkog dizajna I vizualnih komunikacija ZGRAF 10.</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 xml:space="preserve">2008. Voditeljica dizajnerske radionice na Festivalu znanosti tema Voda. </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Sudjelovala je na više međunarodnih dizajnerskih radionica.</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Godine 2002. odabrana je za predstavnicu Odsjeka za dizajn vizualnih komunikacija u međunarodnoj radionici ?East meets West?, održanoj na Icogradinom kongresu u Brnu.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doc. Igor Čaljkušić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Layout 1</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Layout 2</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Grafička tehnologija 1</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Grafička tehnologija 2</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lastRenderedPageBreak/>
              <w:t>Stručna praksa</w:t>
            </w:r>
          </w:p>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Slobodna tema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lastRenderedPageBreak/>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b/>
                <w:bCs/>
                <w:sz w:val="20"/>
                <w:szCs w:val="20"/>
              </w:rPr>
              <w:t>igor.caljkusic@umas.hr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1964</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DOCENT, 2011.</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DIZAJN</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UMAS</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1997.</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Diplomirani grafički inženjer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fakultet Grafičke tehnologije Sveučilišta u Zagrebu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1995.</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1994. Tromjesečni boravak na Universita per Stragnieri di Perugia na studijskom programu Povijesti umjetnosti</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2005. Sudjelovao na međunarodnoj radionici o kreativnim industrijama ?Mapping</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Grafički dizajn, Tipografija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Lyaut, Tipografija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2008. Kao član organizacijskog odbora ZGRAF-a 10 dobitnik nagrade za najbolju izložbu u 2008 godini. Nagradu je u ime Gradske skupštine grada Zagreba dodjelila Tatjana Holjevac.</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2008. Dobitnik godišnje nagrade ULUPUH-a za 2008. godinu</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2009. Odsjek DVK ?  Velika nagrada 43. Zagrebačkog salona, (Zagreb, 2009) za radioničke radove od 2006. do 2008. godine.</w:t>
            </w:r>
          </w:p>
        </w:tc>
      </w:tr>
    </w:tbl>
    <w:p w:rsidR="00AE7701" w:rsidRPr="000B42D3" w:rsidRDefault="00AE7701" w:rsidP="00AE77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doc. dr. sc. Nikola Đurek</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Tipografija 1</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Tipografija 2</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Tipografija 3</w:t>
            </w:r>
          </w:p>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Slobodna tema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b/>
                <w:bCs/>
                <w:sz w:val="20"/>
                <w:szCs w:val="20"/>
              </w:rPr>
              <w:t>nikola.djurek@umas.hr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b/>
                <w:bCs/>
                <w:sz w:val="20"/>
                <w:szCs w:val="20"/>
              </w:rPr>
              <w:t>http://www.typonine.com</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DOCENT, 2010.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DIZAJN</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UMAS</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2010.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1D4DD5" w:rsidP="00AE7701">
            <w:pPr>
              <w:spacing w:after="0" w:line="240" w:lineRule="auto"/>
              <w:rPr>
                <w:rFonts w:ascii="Arial" w:hAnsi="Arial" w:cs="Arial"/>
                <w:sz w:val="20"/>
                <w:szCs w:val="20"/>
              </w:rPr>
            </w:pPr>
            <w:r>
              <w:rPr>
                <w:rFonts w:ascii="Arial" w:hAnsi="Arial" w:cs="Arial"/>
                <w:sz w:val="20"/>
                <w:szCs w:val="20"/>
              </w:rPr>
              <w:t>d</w:t>
            </w:r>
            <w:r w:rsidR="00AE7701" w:rsidRPr="000B42D3">
              <w:rPr>
                <w:rFonts w:ascii="Arial" w:hAnsi="Arial" w:cs="Arial"/>
                <w:sz w:val="20"/>
                <w:szCs w:val="20"/>
              </w:rPr>
              <w:t>r.sc.</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Građevinski fakultet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1998.</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2002.  Italian Academy of art &amp; design. Florence, Italy. Graphic Design &amp; Visual communication</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 xml:space="preserve">2005. Royal Academy of Art, Type And Media Kabk, The Hague, Netherlands (postdiplomski, tema  magistarskog rada je programabilna tipografija koje se prilagođava hrvatskom jeziku </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magistar dizajna - područje tipografija i mediji - 300 ECTS</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2006- Upisuje doktorski studij iz područja tipografije i povijesti hrvatskog pisma na Sveučilištu u Zagrebu u kolaboraciji sa Sveučilištem u Leidenu, Nizozemska.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Talijanski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Grafički dizajn, Tipografija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Pismovna porodica BRONIKA, 2002.</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Pismovna porodica Escom.</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Pismovna porodica Jan.</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Pismovna porodica Makro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Pismo, Kaligrafija,Tipografija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sz w:val="20"/>
                <w:szCs w:val="20"/>
                <w:shd w:val="clear" w:color="auto" w:fill="EFEBCE"/>
              </w:rPr>
            </w:pPr>
            <w:r w:rsidRPr="000B42D3">
              <w:rPr>
                <w:rFonts w:ascii="Arial" w:hAnsi="Arial" w:cs="Arial"/>
                <w:color w:val="000000"/>
                <w:sz w:val="20"/>
                <w:szCs w:val="20"/>
                <w:shd w:val="clear" w:color="auto" w:fill="EFEBCE"/>
              </w:rPr>
              <w:t>2014.</w:t>
            </w:r>
          </w:p>
          <w:p w:rsidR="00AE7701" w:rsidRPr="000B42D3" w:rsidRDefault="00AE7701" w:rsidP="00AE7701">
            <w:pPr>
              <w:spacing w:after="0" w:line="240" w:lineRule="auto"/>
              <w:rPr>
                <w:rFonts w:ascii="Arial" w:hAnsi="Arial" w:cs="Arial"/>
                <w:color w:val="000000"/>
                <w:sz w:val="20"/>
                <w:szCs w:val="20"/>
                <w:shd w:val="clear" w:color="auto" w:fill="EFEBCE"/>
              </w:rPr>
            </w:pPr>
            <w:r w:rsidRPr="000B42D3">
              <w:rPr>
                <w:rFonts w:ascii="Arial" w:hAnsi="Arial" w:cs="Arial"/>
                <w:color w:val="000000"/>
                <w:sz w:val="20"/>
                <w:szCs w:val="20"/>
                <w:shd w:val="clear" w:color="auto" w:fill="EFEBCE"/>
              </w:rPr>
              <w:t>Projekt</w:t>
            </w:r>
            <w:r w:rsidRPr="000B42D3">
              <w:rPr>
                <w:rStyle w:val="apple-converted-space"/>
                <w:rFonts w:ascii="Arial" w:hAnsi="Arial" w:cs="Arial"/>
                <w:b/>
                <w:bCs/>
                <w:color w:val="000000"/>
                <w:sz w:val="20"/>
                <w:szCs w:val="20"/>
                <w:shd w:val="clear" w:color="auto" w:fill="EFEBCE"/>
              </w:rPr>
              <w:t> </w:t>
            </w:r>
            <w:r w:rsidRPr="000B42D3">
              <w:rPr>
                <w:rStyle w:val="Strong"/>
                <w:rFonts w:ascii="Arial" w:hAnsi="Arial" w:cs="Arial"/>
                <w:color w:val="000000"/>
                <w:sz w:val="20"/>
                <w:szCs w:val="20"/>
                <w:shd w:val="clear" w:color="auto" w:fill="EFEBCE"/>
              </w:rPr>
              <w:t xml:space="preserve">“Balkan Tiposistem” Marije Juze i Nikole Đureka </w:t>
            </w:r>
            <w:r w:rsidRPr="000B42D3">
              <w:rPr>
                <w:rStyle w:val="Strong"/>
                <w:rFonts w:ascii="Arial" w:hAnsi="Arial" w:cs="Arial"/>
                <w:color w:val="000000"/>
                <w:sz w:val="20"/>
                <w:szCs w:val="20"/>
                <w:shd w:val="clear" w:color="auto" w:fill="EFEBCE"/>
              </w:rPr>
              <w:lastRenderedPageBreak/>
              <w:t>osvojio je Veliku nagradu Hrvatskog dizajnerskog društva</w:t>
            </w:r>
            <w:r w:rsidRPr="000B42D3">
              <w:rPr>
                <w:rStyle w:val="apple-converted-space"/>
                <w:rFonts w:ascii="Arial" w:hAnsi="Arial" w:cs="Arial"/>
                <w:color w:val="000000"/>
                <w:sz w:val="20"/>
                <w:szCs w:val="20"/>
                <w:shd w:val="clear" w:color="auto" w:fill="EFEBCE"/>
              </w:rPr>
              <w:t> </w:t>
            </w:r>
            <w:r w:rsidRPr="000B42D3">
              <w:rPr>
                <w:rFonts w:ascii="Arial" w:hAnsi="Arial" w:cs="Arial"/>
                <w:color w:val="000000"/>
                <w:sz w:val="20"/>
                <w:szCs w:val="20"/>
                <w:shd w:val="clear" w:color="auto" w:fill="EFEBCE"/>
              </w:rPr>
              <w:t>(HDD)</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 xml:space="preserve">Radovi Nikole Đureka prisutni su u gotovo svim stručnim dizjanerskim časopisima (KAK magazine, 2005., Items Magazine, 2005., Thirst type, 2004., Design of dissent, 2005. Eye magazine 2007, IDpure 2008, Švicarska) te značajno pridonose sveukupnoj kvaliteti mnogih dizajnerski rješenja od kojih su mnogi nagrađivani i nalaze se na stalnim postavama značajnih tipografskih slovolivnica. </w:t>
            </w: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doc. Dejan Kršić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Dizajn i mediji, Grafičko oblikovanje 4, Povijest dizajna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http://dejankrsic.wordpress.com</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i/>
                <w:iCs/>
                <w:sz w:val="20"/>
                <w:szCs w:val="20"/>
              </w:rPr>
              <w:t>Nije evidentirana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Docent, 2008.</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Umjetničko područje, Dizajn</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UMAS</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1997.</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Pofesor povijesti umjetnosti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Filozofski fakultet u Zagrebu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2011 (doktorat)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Filozovski fakultet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Povijest umjetnosti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Kao član radne skupine 2007. sudjelovao u pripremi nacrta Nacionalne strategije dizajna.</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Kao član udruge za vizualnu kulturu "Što, kako i za koga" surađuje na izložbenim projektima ( kao što su "Što, kako i za koga - povodom 152. godišnjice Komunističkog manifesta" [Zagreb 2000, Beč 2001],  "Projekt: Broadcasting, posvećen Nikoli Tesli" [Zagreb 2001/2002], ?Collective Creativity? [Kassel, 2005], 11. Istanbulski bijenale: ?What keeps mankind alive? [Istanbul, 2009], hrvatski nastup na 54. venecijanskom bijenalu [Venecija, 2011]...) te realizaciji programa Galerije Nova.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"03 - izložba hrvatskog dizajna, u organizaciji HDD-a", 2003, Gliptoteka, Zagreb (skupna izložba)</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"Best designed books from all over the world", Leipzig 2004. (skupna izložba)</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"Book Art International", Sajam knjiga, Frankfurt 2003. (skupna izložba)</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"Hrvatska lijepa knjiga", NSB, Zagreb 2003. (skupna izložba)</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"TDC - Type Directors Club", New York, 2002. (skupna izložba)</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doc. Ljubica Marčetić-Marinović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Elementi vizualnog oblikovanja</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Elementi industrijskog oblikovanja</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Grafičko oblikovanje 3</w:t>
            </w:r>
          </w:p>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Slobodna tema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ZADAR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ljubica.m-marinovic@zd.t-com.hr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i/>
                <w:iCs/>
                <w:sz w:val="20"/>
                <w:szCs w:val="20"/>
              </w:rPr>
              <w:t>Nije evidentirana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Docent, 2010.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Umjetničko područje, Dizajn</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UMAS</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1D4DD5" w:rsidP="00AE7701">
            <w:pPr>
              <w:spacing w:after="0" w:line="240" w:lineRule="auto"/>
              <w:rPr>
                <w:rFonts w:ascii="Arial" w:hAnsi="Arial" w:cs="Arial"/>
                <w:sz w:val="20"/>
                <w:szCs w:val="20"/>
              </w:rPr>
            </w:pPr>
            <w:r>
              <w:rPr>
                <w:rFonts w:ascii="Arial" w:hAnsi="Arial" w:cs="Arial"/>
                <w:sz w:val="20"/>
                <w:szCs w:val="20"/>
              </w:rPr>
              <w:t>DIPLOMI</w:t>
            </w:r>
            <w:r w:rsidR="00AE7701" w:rsidRPr="000B42D3">
              <w:rPr>
                <w:rFonts w:ascii="Arial" w:hAnsi="Arial" w:cs="Arial"/>
                <w:sz w:val="20"/>
                <w:szCs w:val="20"/>
              </w:rPr>
              <w:t>RANI PRODUKT DIZAJNER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ArhitektonskI fakultet u Zagrebu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1996</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lastRenderedPageBreak/>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Dan grada Zadra 2000-2004. (plakati i programske knjižice)</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6. i 7. Zadarsko kazališno ljeto; 2000-2005. (plakati i programske knjižice)</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IX. Međunarodni simpozij obzidanih gradova (plakati i programske knjižice, vizualni identitet)</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Zadar snova 2000. (plakati i programske knjižice)</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Nacionalni park Paklenica, 2000. (oblikovanje monografije)</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doc. dr. sc. Ivica Mitrović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Poznavanje računala i programiranja; Dizajn interaktivnih medija 1; Dizajn interaktivnih medija 2; Multimedija 2: Interaktivna naracija; Dizajn interaktivnih medija 3: Dizajn interaktivnih medija 4; Slobodna tema</w:t>
            </w:r>
          </w:p>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ivica.mitrović@umas.hr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http://dvk.com.hr/interakcije/</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Docent, 2010.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UMJETNIČKO, DIZAJN</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doc. dr. sc.</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FESB, 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2009.</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University of Augsburg; University of Hertfordshire; Interaction Institute Ivrea; Royal Institute of Technology, Stockholm; Unicum - Nordisk Design för alla center, Bollnas, Švedska; Istituto Europeo di Design u Rimu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Dizajn</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Tomic-Koludrovic, I.; Mitrovic, I.; Petric, M. "Habitus, Lifestyle, Subcultural Style: Developing Style Engines of Socially Intelligent Agents" // MASHO '02: Modelling Artificial Societies and Hybrid Organizations / Lindemann, G.; Jonker, C.; Timm I. J. (ur.). Berlin : MASHO '02, (2002)</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Petric, M.; Tomic-Koludrovic, I.; Mitrovic, I. "Metanarratives and Believable Behavior of Autonomous Agents" // Regulated Agent-Based Social Systems / Lindemann, G. ; Moldt, D. ; Paolucci, M. (ur.). Berlin, Heidelberg : Lecture Notes in Artificial Intelligence, Springer-Verlag, (2004)</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Mitrović, I. Višeagentska simulacija kompleksnih sustava / magistarski rad. Split : Fakultet elektrotehnike, strojarstva i brodogradnje u Splitu, 22.10.2003. 2003, 99 str. Voditelj: dr.sc. Darko Stipaničev, red. prof.</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Dizajn interakcija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dr. sc. Jelena Zanchi</w:t>
            </w:r>
            <w:r w:rsidR="001D4DD5">
              <w:rPr>
                <w:rFonts w:ascii="Arial" w:hAnsi="Arial" w:cs="Arial"/>
                <w:b/>
                <w:bCs/>
                <w:sz w:val="20"/>
                <w:szCs w:val="20"/>
              </w:rPr>
              <w:t>, v. pred.</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Slobodna tema</w:t>
            </w:r>
          </w:p>
          <w:p w:rsidR="00AE7701" w:rsidRPr="000B42D3" w:rsidRDefault="00AE7701" w:rsidP="00AE7701">
            <w:pPr>
              <w:spacing w:after="0" w:line="240" w:lineRule="auto"/>
              <w:rPr>
                <w:rFonts w:ascii="Arial" w:hAnsi="Arial" w:cs="Arial"/>
                <w:b/>
                <w:bCs/>
                <w:sz w:val="20"/>
                <w:szCs w:val="20"/>
              </w:rPr>
            </w:pPr>
            <w:r w:rsidRPr="000B42D3">
              <w:rPr>
                <w:rFonts w:ascii="Arial" w:hAnsi="Arial" w:cs="Arial"/>
                <w:b/>
                <w:bCs/>
                <w:sz w:val="20"/>
                <w:szCs w:val="20"/>
              </w:rPr>
              <w:t>Vizualne komunikacije i prostor</w:t>
            </w:r>
          </w:p>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Održivi dizajn</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Osijek</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vladimir.rismondo@zg.htnet.hr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i/>
                <w:iCs/>
                <w:sz w:val="20"/>
                <w:szCs w:val="20"/>
              </w:rPr>
              <w:t>Nije evidentirana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Viša predavačica 2007.</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b/>
                <w:bCs/>
                <w:sz w:val="20"/>
                <w:szCs w:val="20"/>
              </w:rPr>
              <w:t>Humanističke znanosti, Arhitektura</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UMAS</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1997.</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2011 (doktorat)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Filozovski fakultet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Povijest umjetnosti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Srednjovjekovna umjetnost na tlu Hrvatske, Umjetnost ranog srednjeg vijeka i Povijest umjetnosti starog vijeka.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 xml:space="preserve">Godine 1998. i 1999. bila je suradnica na znanstvenom projektu ''Kulturna baština starohrvatske Dalmacije'' voditelja prof. dr. sc. T. Marasovića, u okviru kojega je obradila predromaničko graditeljstvo srednjodalmatinskih otoka Brača, Hvara, Visa i Biševa. </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Od 2006. do 2012. godine suradnica je na znanstvenom projektu ?Istočnojadranske teme: umjetnost, politika, maritimno iskustvo? (244-2440820-0794), voditeljice prof. dr. sc.  I. Prijatelj Pavičić.</w:t>
            </w:r>
          </w:p>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Bavi se istraživanjem umjetničke baštine pomorske tematike i pomorskom ikonografijom.</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Srednjovjekovna umjetnost na tlu Hrvatske, Umjetnost ranog srednjeg vijeka i Povijest umjetnosti starog vijeka.</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Akademski filmski i tv snimatelj Mirko Pivćević docent</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bottom w:val="single" w:sz="8" w:space="0" w:color="auto"/>
            </w:tcBorders>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Fotografija1-4</w:t>
            </w:r>
          </w:p>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Filmsko i tv snimanje 1-2</w:t>
            </w:r>
          </w:p>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Filmska i video fotografija 1-2</w:t>
            </w:r>
          </w:p>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Filmska fotografija 1-2</w:t>
            </w:r>
          </w:p>
          <w:p w:rsidR="00AE7701" w:rsidRPr="000B42D3" w:rsidRDefault="00AE7701" w:rsidP="00AE7701">
            <w:pPr>
              <w:spacing w:after="0" w:line="240" w:lineRule="auto"/>
              <w:rPr>
                <w:rFonts w:ascii="Arial" w:hAnsi="Arial" w:cs="Arial"/>
                <w:b/>
                <w:sz w:val="20"/>
                <w:szCs w:val="20"/>
              </w:rPr>
            </w:pPr>
          </w:p>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tcBorders>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Vukovarska 38</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091 220 2246</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mirko.pivcevic@gmail.com</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1975</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339802</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Docent, umjetničko nastavno zvanje</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Umjetnost, polje filmske i elektonične umjetnosti, grana snimanje</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Ustanova zaposlenja</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Umjetnička akademija u Splitu</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2008</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Docent</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Fotografija i filmsko snimanje</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Akademski filmski i tv snimatelj</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Akademija dramskih umjetnosti</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2007</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3</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Asistent na Fotografiji 1-4i Filmskom snimanju 1-2</w:t>
            </w:r>
          </w:p>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Predvač na Fotografiji 1-4i Filmskom snimanju 1-2</w:t>
            </w: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Pr>
          <w:p w:rsidR="00AE7701" w:rsidRPr="000B42D3" w:rsidRDefault="00AE7701" w:rsidP="00AE7701">
            <w:pPr>
              <w:spacing w:after="0"/>
              <w:rPr>
                <w:rFonts w:ascii="Arial" w:hAnsi="Arial" w:cs="Arial"/>
                <w:sz w:val="20"/>
                <w:szCs w:val="20"/>
              </w:rPr>
            </w:pPr>
            <w:r w:rsidRPr="000B42D3">
              <w:rPr>
                <w:rFonts w:ascii="Arial" w:hAnsi="Arial" w:cs="Arial"/>
                <w:sz w:val="20"/>
                <w:szCs w:val="20"/>
              </w:rPr>
              <w:t>Igrani filmovi:</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Branko Ivanda :“Lea i Darija”</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Stanislav Tomić: “Josef”</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Filip Šovagović: “Visoka modna napetost”</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Vinko Brešan: “Svećenikova djeca”</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Lukas Nola: “Šuti”</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Silvije Petranović: “Šegrt Hlapić”</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Vinko Moderndorfer: “Inferno”</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Kristijan Milić: “Broj 55”</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Pr>
          <w:p w:rsidR="00AE7701" w:rsidRPr="000B42D3" w:rsidRDefault="00AE7701" w:rsidP="00AE7701">
            <w:pPr>
              <w:spacing w:after="0"/>
              <w:rPr>
                <w:rFonts w:ascii="Arial" w:hAnsi="Arial" w:cs="Arial"/>
                <w:sz w:val="20"/>
                <w:szCs w:val="20"/>
              </w:rPr>
            </w:pPr>
            <w:r w:rsidRPr="000B42D3">
              <w:rPr>
                <w:rFonts w:ascii="Arial" w:hAnsi="Arial" w:cs="Arial"/>
                <w:sz w:val="20"/>
                <w:szCs w:val="20"/>
              </w:rPr>
              <w:t>Igrani filmovi:</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Branko Ivanda :“Lea i Darija”</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Stanislav Tomić: “Josef”</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Filip Šovagović: “Visoka modna napetost”</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Vinko Brešan: “Svećenikova djeca”</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Lukas Nola: “Šuti”</w:t>
            </w:r>
          </w:p>
          <w:p w:rsidR="00AE7701" w:rsidRPr="000B42D3" w:rsidRDefault="00AE7701" w:rsidP="00AE7701">
            <w:pPr>
              <w:spacing w:after="0"/>
              <w:rPr>
                <w:rFonts w:ascii="Arial" w:hAnsi="Arial" w:cs="Arial"/>
                <w:sz w:val="20"/>
                <w:szCs w:val="20"/>
              </w:rPr>
            </w:pPr>
            <w:r w:rsidRPr="000B42D3">
              <w:rPr>
                <w:rFonts w:ascii="Arial" w:hAnsi="Arial" w:cs="Arial"/>
                <w:sz w:val="20"/>
                <w:szCs w:val="20"/>
              </w:rPr>
              <w:lastRenderedPageBreak/>
              <w:t>- Silvije Petranović: “Šegrt Hlapić”</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Vinko Moderndorfer: “Inferno”</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Kristijan Milić: “Broj 55”</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tcBorders>
            <w:shd w:val="clear" w:color="auto" w:fill="CCFFFF"/>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tcBorders>
          </w:tcPr>
          <w:p w:rsidR="00AE7701" w:rsidRPr="000B42D3" w:rsidRDefault="00AE7701" w:rsidP="00AE7701">
            <w:pPr>
              <w:spacing w:after="0"/>
              <w:rPr>
                <w:rFonts w:ascii="Arial" w:hAnsi="Arial" w:cs="Arial"/>
                <w:sz w:val="20"/>
                <w:szCs w:val="20"/>
              </w:rPr>
            </w:pPr>
            <w:r w:rsidRPr="000B42D3">
              <w:rPr>
                <w:rFonts w:ascii="Arial" w:hAnsi="Arial" w:cs="Arial"/>
                <w:sz w:val="20"/>
                <w:szCs w:val="20"/>
              </w:rPr>
              <w:t>- 8. Dani hrvatskog filma 1999.g.  Nagrada za najbolju kameru u filmovima “Bag” i  “Sretno”</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Motovun Film Festival 1999.g. Kodakova nagrada za najbolju kameru u filmu “Sretno”</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Pula Film Festival 2001.g. Zlatna arena za kameru u filmu “Sami” Kodakova nagrada za najbolju kameru u filmu “Sami”</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Pula Film Festival 2004.g.  Zlatna arena za kameru u filmu “Ta divna splitska noć”</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 Cottbus Film Festival 2004.g. Specijalna nagrada žirija za iznimno umjetničko dostignuće za kameru u filmu “Ta divna splitska noć”                                               </w:t>
            </w:r>
          </w:p>
          <w:p w:rsidR="00AE7701" w:rsidRPr="000B42D3" w:rsidRDefault="00AE7701" w:rsidP="00AE7701">
            <w:pPr>
              <w:spacing w:after="0"/>
              <w:rPr>
                <w:rFonts w:ascii="Arial" w:hAnsi="Arial" w:cs="Arial"/>
                <w:b/>
                <w:sz w:val="20"/>
                <w:szCs w:val="20"/>
              </w:rPr>
            </w:pPr>
            <w:r w:rsidRPr="000B42D3">
              <w:rPr>
                <w:rFonts w:ascii="Arial" w:hAnsi="Arial" w:cs="Arial"/>
                <w:sz w:val="20"/>
                <w:szCs w:val="20"/>
              </w:rPr>
              <w:t>- River Run International Film Festival:Nagrada za najbolju kameru u igranom filmu “Ta divna splitska noć”</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Constanca Film Festival: Nagrada za najbolju kameru u filmu “Ta divna splitska noć”</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- 9. Festival slovenskega filma 2006.g.  Nagrada za najbolju kameru u igranom filmu “Ohcet”</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Pula Film Festival 2007.g. Zlatna arena za kameru u filmu “Živi i mrtvi” zajedno s Draganom Markovićem</w:t>
            </w:r>
          </w:p>
          <w:p w:rsidR="00AE7701" w:rsidRPr="000B42D3" w:rsidRDefault="00AE7701" w:rsidP="00AE7701">
            <w:pPr>
              <w:spacing w:after="0"/>
              <w:rPr>
                <w:rFonts w:ascii="Arial" w:hAnsi="Arial" w:cs="Arial"/>
                <w:sz w:val="20"/>
                <w:szCs w:val="20"/>
                <w:lang w:val="en-GB"/>
              </w:rPr>
            </w:pPr>
            <w:r w:rsidRPr="000B42D3">
              <w:rPr>
                <w:rFonts w:ascii="Arial" w:hAnsi="Arial" w:cs="Arial"/>
                <w:sz w:val="20"/>
                <w:szCs w:val="20"/>
                <w:lang w:val="en-GB"/>
              </w:rPr>
              <w:t>- Pula film festival  Zlatna arena za kameru u filmu “Kenjac”</w:t>
            </w:r>
          </w:p>
          <w:p w:rsidR="00AE7701" w:rsidRPr="000B42D3" w:rsidRDefault="00AE7701" w:rsidP="00AE7701">
            <w:pPr>
              <w:spacing w:after="0"/>
              <w:rPr>
                <w:rFonts w:ascii="Arial" w:hAnsi="Arial" w:cs="Arial"/>
                <w:sz w:val="20"/>
                <w:szCs w:val="20"/>
              </w:rPr>
            </w:pPr>
          </w:p>
          <w:p w:rsidR="00AE7701" w:rsidRPr="000B42D3" w:rsidRDefault="00AE7701" w:rsidP="00AE7701">
            <w:pPr>
              <w:spacing w:after="0" w:line="240" w:lineRule="auto"/>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prof. dr. sc. Andrina Granić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Interakcija čovjeka i računala 1</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b/>
                <w:bCs/>
                <w:sz w:val="20"/>
                <w:szCs w:val="20"/>
              </w:rPr>
              <w:t>andrina.granic@pmfst.hr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b/>
                <w:bCs/>
                <w:sz w:val="20"/>
                <w:szCs w:val="20"/>
              </w:rPr>
              <w:t>www.pmfst.hr/~granic</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1962</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sz w:val="20"/>
                <w:szCs w:val="20"/>
              </w:rPr>
            </w:pPr>
            <w:r w:rsidRPr="000B42D3">
              <w:rPr>
                <w:rFonts w:ascii="Arial" w:hAnsi="Arial" w:cs="Arial"/>
                <w:b/>
                <w:bCs/>
                <w:sz w:val="20"/>
                <w:szCs w:val="20"/>
              </w:rPr>
              <w:t>redoviti profesor, 2010</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b/>
                <w:bCs/>
                <w:sz w:val="20"/>
                <w:szCs w:val="20"/>
              </w:rPr>
              <w:t>Tehničke znanosti, Računarstvo</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b/>
                <w:bCs/>
                <w:sz w:val="20"/>
                <w:szCs w:val="20"/>
              </w:rPr>
              <w:t>Prirodoslovno-matematički fakultet u Splitu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dr.sc.</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r w:rsidRPr="000B42D3">
              <w:rPr>
                <w:rFonts w:ascii="Arial" w:hAnsi="Arial" w:cs="Arial"/>
                <w:sz w:val="20"/>
                <w:szCs w:val="20"/>
              </w:rPr>
              <w:t>Doktorirala: 2002, FER, Sveučilište u Zagrebu</w:t>
            </w:r>
          </w:p>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tabs>
                <w:tab w:val="left" w:pos="909"/>
              </w:tabs>
              <w:spacing w:after="0" w:line="240" w:lineRule="auto"/>
              <w:rPr>
                <w:rFonts w:ascii="Arial" w:hAnsi="Arial" w:cs="Arial"/>
                <w:sz w:val="20"/>
                <w:szCs w:val="20"/>
              </w:rPr>
            </w:pPr>
            <w:r w:rsidRPr="000B42D3">
              <w:rPr>
                <w:rFonts w:ascii="Arial" w:hAnsi="Arial" w:cs="Arial"/>
                <w:sz w:val="20"/>
                <w:szCs w:val="20"/>
              </w:rPr>
              <w:t>2002</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Engleski (poznavanje 4 vrlo dobro)</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radovi objavljeni u posljednjih pet godina iz područja predmeta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i znanstveni radovi iz metodike i kvalitete nastave objavljeni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Stručni, znanstveni i umjetnički projekti iz područja predmeta koji su se provodili u posljednjih pet godina </w:t>
            </w:r>
            <w:r w:rsidRPr="000B42D3">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tbl>
            <w:tblPr>
              <w:tblW w:w="5000" w:type="pct"/>
              <w:tblCellSpacing w:w="12" w:type="dxa"/>
              <w:shd w:val="clear" w:color="auto" w:fill="DCD4B0"/>
              <w:tblCellMar>
                <w:left w:w="0" w:type="dxa"/>
                <w:right w:w="0" w:type="dxa"/>
              </w:tblCellMar>
              <w:tblLook w:val="04A0"/>
            </w:tblPr>
            <w:tblGrid>
              <w:gridCol w:w="5668"/>
            </w:tblGrid>
            <w:tr w:rsidR="00AE7701" w:rsidRPr="000B42D3" w:rsidTr="00AE7701">
              <w:trPr>
                <w:tblCellSpacing w:w="12" w:type="dxa"/>
              </w:trPr>
              <w:tc>
                <w:tcPr>
                  <w:tcW w:w="0" w:type="auto"/>
                  <w:shd w:val="clear" w:color="auto" w:fill="auto"/>
                  <w:vAlign w:val="center"/>
                  <w:hideMark/>
                </w:tcPr>
                <w:p w:rsidR="00AE7701" w:rsidRPr="000B42D3" w:rsidRDefault="00AE7701" w:rsidP="00AE7701">
                  <w:pPr>
                    <w:spacing w:after="0" w:line="196" w:lineRule="atLeast"/>
                    <w:rPr>
                      <w:rFonts w:ascii="Arial" w:eastAsia="Times New Roman" w:hAnsi="Arial" w:cs="Arial"/>
                      <w:color w:val="000000"/>
                      <w:sz w:val="20"/>
                      <w:szCs w:val="20"/>
                      <w:lang w:val="en-US"/>
                    </w:rPr>
                  </w:pPr>
                  <w:r w:rsidRPr="000B42D3">
                    <w:rPr>
                      <w:rFonts w:ascii="Arial" w:eastAsia="Times New Roman" w:hAnsi="Arial" w:cs="Arial"/>
                      <w:color w:val="000000"/>
                      <w:sz w:val="20"/>
                      <w:szCs w:val="20"/>
                      <w:lang w:val="en-US"/>
                    </w:rPr>
                    <w:t>1. Granić, Andrina; Mitrović, Ivica; Marangunić, Nikola.</w:t>
                  </w:r>
                  <w:r w:rsidRPr="000B42D3">
                    <w:rPr>
                      <w:rFonts w:ascii="Arial" w:eastAsia="Times New Roman" w:hAnsi="Arial" w:cs="Arial"/>
                      <w:color w:val="000000"/>
                      <w:sz w:val="20"/>
                      <w:szCs w:val="20"/>
                      <w:lang w:val="en-US"/>
                    </w:rPr>
                    <w:br/>
                  </w:r>
                  <w:hyperlink r:id="rId22" w:tgtFrame="_blank" w:history="1">
                    <w:r w:rsidRPr="000B42D3">
                      <w:rPr>
                        <w:rFonts w:ascii="Arial" w:eastAsia="Times New Roman" w:hAnsi="Arial" w:cs="Arial"/>
                        <w:b/>
                        <w:bCs/>
                        <w:color w:val="575A23"/>
                        <w:sz w:val="20"/>
                        <w:szCs w:val="20"/>
                        <w:lang w:val="en-US"/>
                      </w:rPr>
                      <w:t>Towards a Cost-effective Evaluation Approach for Web Portal Interfaces</w:t>
                    </w:r>
                  </w:hyperlink>
                  <w:r w:rsidRPr="000B42D3">
                    <w:rPr>
                      <w:rFonts w:ascii="Arial" w:eastAsia="Times New Roman" w:hAnsi="Arial" w:cs="Arial"/>
                      <w:color w:val="000000"/>
                      <w:sz w:val="20"/>
                      <w:szCs w:val="20"/>
                      <w:lang w:val="en-US"/>
                    </w:rPr>
                    <w:t> // Information Systems Development / Song, W.W. ; Xu, S. ; Wan, C. ; Zhong, Y. ; Wojtkowski, Wita ; Wojtkowski, Gregory ; Linger, Henry (ur.).</w:t>
                  </w:r>
                  <w:r w:rsidRPr="000B42D3">
                    <w:rPr>
                      <w:rFonts w:ascii="Arial" w:eastAsia="Times New Roman" w:hAnsi="Arial" w:cs="Arial"/>
                      <w:color w:val="000000"/>
                      <w:sz w:val="20"/>
                      <w:szCs w:val="20"/>
                      <w:lang w:val="en-US"/>
                    </w:rPr>
                    <w:br/>
                    <w:t>New York : Springer Science ; Business Media, LLC, 2011.. Str. 175-186.</w:t>
                  </w:r>
                </w:p>
              </w:tc>
            </w:tr>
            <w:tr w:rsidR="00AE7701" w:rsidRPr="000B42D3" w:rsidTr="00AE7701">
              <w:trPr>
                <w:tblCellSpacing w:w="12" w:type="dxa"/>
              </w:trPr>
              <w:tc>
                <w:tcPr>
                  <w:tcW w:w="0" w:type="auto"/>
                  <w:shd w:val="clear" w:color="auto" w:fill="auto"/>
                  <w:vAlign w:val="center"/>
                  <w:hideMark/>
                </w:tcPr>
                <w:p w:rsidR="00AE7701" w:rsidRPr="000B42D3" w:rsidRDefault="00AE7701" w:rsidP="00AE7701">
                  <w:pPr>
                    <w:spacing w:after="0" w:line="196" w:lineRule="atLeast"/>
                    <w:rPr>
                      <w:rFonts w:ascii="Arial" w:eastAsia="Times New Roman" w:hAnsi="Arial" w:cs="Arial"/>
                      <w:color w:val="000000"/>
                      <w:sz w:val="20"/>
                      <w:szCs w:val="20"/>
                      <w:lang w:val="en-US"/>
                    </w:rPr>
                  </w:pPr>
                  <w:r w:rsidRPr="000B42D3">
                    <w:rPr>
                      <w:rFonts w:ascii="Arial" w:eastAsia="Times New Roman" w:hAnsi="Arial" w:cs="Arial"/>
                      <w:color w:val="000000"/>
                      <w:sz w:val="20"/>
                      <w:szCs w:val="20"/>
                      <w:lang w:val="en-US"/>
                    </w:rPr>
                    <w:br/>
                    <w:t>2. Granić, Andrina; Ćukušić, Maja; Tzanavari, Aimilia; Papadopoulos, George A.</w:t>
                  </w:r>
                  <w:r w:rsidRPr="000B42D3">
                    <w:rPr>
                      <w:rFonts w:ascii="Arial" w:eastAsia="Times New Roman" w:hAnsi="Arial" w:cs="Arial"/>
                      <w:color w:val="000000"/>
                      <w:sz w:val="20"/>
                      <w:szCs w:val="20"/>
                      <w:lang w:val="en-US"/>
                    </w:rPr>
                    <w:br/>
                  </w:r>
                  <w:hyperlink r:id="rId23" w:tgtFrame="_blank" w:history="1">
                    <w:r w:rsidRPr="000B42D3">
                      <w:rPr>
                        <w:rFonts w:ascii="Arial" w:eastAsia="Times New Roman" w:hAnsi="Arial" w:cs="Arial"/>
                        <w:b/>
                        <w:bCs/>
                        <w:color w:val="575A23"/>
                        <w:sz w:val="20"/>
                        <w:szCs w:val="20"/>
                        <w:lang w:val="en-US"/>
                      </w:rPr>
                      <w:t>Employing Innovative Learning Strategies Using an E-Learning Platform</w:t>
                    </w:r>
                  </w:hyperlink>
                  <w:r w:rsidRPr="000B42D3">
                    <w:rPr>
                      <w:rFonts w:ascii="Arial" w:eastAsia="Times New Roman" w:hAnsi="Arial" w:cs="Arial"/>
                      <w:color w:val="000000"/>
                      <w:sz w:val="20"/>
                      <w:szCs w:val="20"/>
                      <w:lang w:val="en-US"/>
                    </w:rPr>
                    <w:t> // Adult Learning in the Digital Age: Perspectives on Online Technologies and Outcomes / Kidd, Terry T. ; Keengwe, Jared (ur.).</w:t>
                  </w:r>
                  <w:r w:rsidRPr="000B42D3">
                    <w:rPr>
                      <w:rFonts w:ascii="Arial" w:eastAsia="Times New Roman" w:hAnsi="Arial" w:cs="Arial"/>
                      <w:color w:val="000000"/>
                      <w:sz w:val="20"/>
                      <w:szCs w:val="20"/>
                      <w:lang w:val="en-US"/>
                    </w:rPr>
                    <w:br/>
                    <w:t xml:space="preserve">Hershey, PA, USA : Information Science Reference, 2010. Str. </w:t>
                  </w:r>
                  <w:r w:rsidRPr="000B42D3">
                    <w:rPr>
                      <w:rFonts w:ascii="Arial" w:eastAsia="Times New Roman" w:hAnsi="Arial" w:cs="Arial"/>
                      <w:color w:val="000000"/>
                      <w:sz w:val="20"/>
                      <w:szCs w:val="20"/>
                      <w:lang w:val="en-US"/>
                    </w:rPr>
                    <w:lastRenderedPageBreak/>
                    <w:t>253-275. </w:t>
                  </w:r>
                  <w:r w:rsidRPr="000B42D3">
                    <w:rPr>
                      <w:rFonts w:ascii="Arial" w:eastAsia="Times New Roman" w:hAnsi="Arial" w:cs="Arial"/>
                      <w:noProof/>
                      <w:color w:val="575A23"/>
                      <w:sz w:val="20"/>
                      <w:szCs w:val="20"/>
                      <w:lang w:val="en-US"/>
                    </w:rPr>
                    <w:drawing>
                      <wp:inline distT="0" distB="0" distL="0" distR="0">
                        <wp:extent cx="179705" cy="149860"/>
                        <wp:effectExtent l="19050" t="0" r="0" b="0"/>
                        <wp:docPr id="1" name="Picture 1" descr="URL link to work">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L link to work">
                                  <a:hlinkClick r:id="rId24" tgtFrame="&quot;_blank&quot;"/>
                                </pic:cNvPr>
                                <pic:cNvPicPr>
                                  <a:picLocks noChangeAspect="1" noChangeArrowheads="1"/>
                                </pic:cNvPicPr>
                              </pic:nvPicPr>
                              <pic:blipFill>
                                <a:blip r:embed="rId25" cstate="print"/>
                                <a:srcRect/>
                                <a:stretch>
                                  <a:fillRect/>
                                </a:stretch>
                              </pic:blipFill>
                              <pic:spPr bwMode="auto">
                                <a:xfrm>
                                  <a:off x="0" y="0"/>
                                  <a:ext cx="179705" cy="149860"/>
                                </a:xfrm>
                                <a:prstGeom prst="rect">
                                  <a:avLst/>
                                </a:prstGeom>
                                <a:noFill/>
                                <a:ln w="9525">
                                  <a:noFill/>
                                  <a:miter lim="800000"/>
                                  <a:headEnd/>
                                  <a:tailEnd/>
                                </a:ln>
                              </pic:spPr>
                            </pic:pic>
                          </a:graphicData>
                        </a:graphic>
                      </wp:inline>
                    </w:drawing>
                  </w:r>
                </w:p>
              </w:tc>
            </w:tr>
            <w:tr w:rsidR="00AE7701" w:rsidRPr="000B42D3" w:rsidTr="00AE7701">
              <w:trPr>
                <w:tblCellSpacing w:w="12" w:type="dxa"/>
              </w:trPr>
              <w:tc>
                <w:tcPr>
                  <w:tcW w:w="0" w:type="auto"/>
                  <w:shd w:val="clear" w:color="auto" w:fill="auto"/>
                  <w:vAlign w:val="center"/>
                  <w:hideMark/>
                </w:tcPr>
                <w:p w:rsidR="00AE7701" w:rsidRPr="000B42D3" w:rsidRDefault="00AE7701" w:rsidP="00AE7701">
                  <w:pPr>
                    <w:spacing w:after="0" w:line="196" w:lineRule="atLeast"/>
                    <w:rPr>
                      <w:rFonts w:ascii="Arial" w:eastAsia="Times New Roman" w:hAnsi="Arial" w:cs="Arial"/>
                      <w:color w:val="000000"/>
                      <w:sz w:val="20"/>
                      <w:szCs w:val="20"/>
                      <w:lang w:val="en-US"/>
                    </w:rPr>
                  </w:pPr>
                  <w:r w:rsidRPr="000B42D3">
                    <w:rPr>
                      <w:rFonts w:ascii="Arial" w:eastAsia="Times New Roman" w:hAnsi="Arial" w:cs="Arial"/>
                      <w:color w:val="000000"/>
                      <w:sz w:val="20"/>
                      <w:szCs w:val="20"/>
                      <w:lang w:val="en-US"/>
                    </w:rPr>
                    <w:lastRenderedPageBreak/>
                    <w:br/>
                    <w:t>3. Adams, Ray; Granić, Andrina.</w:t>
                  </w:r>
                  <w:r w:rsidRPr="000B42D3">
                    <w:rPr>
                      <w:rFonts w:ascii="Arial" w:eastAsia="Times New Roman" w:hAnsi="Arial" w:cs="Arial"/>
                      <w:color w:val="000000"/>
                      <w:sz w:val="20"/>
                      <w:szCs w:val="20"/>
                      <w:lang w:val="en-US"/>
                    </w:rPr>
                    <w:br/>
                  </w:r>
                  <w:hyperlink r:id="rId26" w:tgtFrame="_blank" w:history="1">
                    <w:r w:rsidRPr="000B42D3">
                      <w:rPr>
                        <w:rFonts w:ascii="Arial" w:eastAsia="Times New Roman" w:hAnsi="Arial" w:cs="Arial"/>
                        <w:b/>
                        <w:bCs/>
                        <w:color w:val="575A23"/>
                        <w:sz w:val="20"/>
                        <w:szCs w:val="20"/>
                        <w:lang w:val="en-US"/>
                      </w:rPr>
                      <w:t>Cognitive Learning Approaches to the Design of Accessible E-Learning Systems</w:t>
                    </w:r>
                  </w:hyperlink>
                  <w:r w:rsidRPr="000B42D3">
                    <w:rPr>
                      <w:rFonts w:ascii="Arial" w:eastAsia="Times New Roman" w:hAnsi="Arial" w:cs="Arial"/>
                      <w:color w:val="000000"/>
                      <w:sz w:val="20"/>
                      <w:szCs w:val="20"/>
                      <w:lang w:val="en-US"/>
                    </w:rPr>
                    <w:t> // Cognitive and Emotional Processes in Web-Based Education: Integrating Human Factors and Personalization / Mourlas, Constantinos ; Tsianos, Nikos ; Germanakos, Panagiotis (ur.).</w:t>
                  </w:r>
                  <w:r w:rsidRPr="000B42D3">
                    <w:rPr>
                      <w:rFonts w:ascii="Arial" w:eastAsia="Times New Roman" w:hAnsi="Arial" w:cs="Arial"/>
                      <w:color w:val="000000"/>
                      <w:sz w:val="20"/>
                      <w:szCs w:val="20"/>
                      <w:lang w:val="en-US"/>
                    </w:rPr>
                    <w:br/>
                    <w:t>Hershey, PA, USA : Information Science Referece, 2009. Str. 209-228. </w:t>
                  </w:r>
                  <w:r w:rsidRPr="000B42D3">
                    <w:rPr>
                      <w:rFonts w:ascii="Arial" w:eastAsia="Times New Roman" w:hAnsi="Arial" w:cs="Arial"/>
                      <w:noProof/>
                      <w:color w:val="575A23"/>
                      <w:sz w:val="20"/>
                      <w:szCs w:val="20"/>
                      <w:lang w:val="en-US"/>
                    </w:rPr>
                    <w:drawing>
                      <wp:inline distT="0" distB="0" distL="0" distR="0">
                        <wp:extent cx="179705" cy="149860"/>
                        <wp:effectExtent l="19050" t="0" r="0" b="0"/>
                        <wp:docPr id="2" name="Picture 2" descr="URL link to wor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 link to work">
                                  <a:hlinkClick r:id="rId27" tgtFrame="&quot;_blank&quot;"/>
                                </pic:cNvPr>
                                <pic:cNvPicPr>
                                  <a:picLocks noChangeAspect="1" noChangeArrowheads="1"/>
                                </pic:cNvPicPr>
                              </pic:nvPicPr>
                              <pic:blipFill>
                                <a:blip r:embed="rId25" cstate="print"/>
                                <a:srcRect/>
                                <a:stretch>
                                  <a:fillRect/>
                                </a:stretch>
                              </pic:blipFill>
                              <pic:spPr bwMode="auto">
                                <a:xfrm>
                                  <a:off x="0" y="0"/>
                                  <a:ext cx="179705" cy="149860"/>
                                </a:xfrm>
                                <a:prstGeom prst="rect">
                                  <a:avLst/>
                                </a:prstGeom>
                                <a:noFill/>
                                <a:ln w="9525">
                                  <a:noFill/>
                                  <a:miter lim="800000"/>
                                  <a:headEnd/>
                                  <a:tailEnd/>
                                </a:ln>
                              </pic:spPr>
                            </pic:pic>
                          </a:graphicData>
                        </a:graphic>
                      </wp:inline>
                    </w:drawing>
                  </w:r>
                </w:p>
              </w:tc>
            </w:tr>
            <w:tr w:rsidR="00AE7701" w:rsidRPr="000B42D3" w:rsidTr="00AE7701">
              <w:trPr>
                <w:tblCellSpacing w:w="12" w:type="dxa"/>
              </w:trPr>
              <w:tc>
                <w:tcPr>
                  <w:tcW w:w="0" w:type="auto"/>
                  <w:shd w:val="clear" w:color="auto" w:fill="auto"/>
                  <w:vAlign w:val="center"/>
                  <w:hideMark/>
                </w:tcPr>
                <w:p w:rsidR="00AE7701" w:rsidRPr="000B42D3" w:rsidRDefault="00AE7701" w:rsidP="00AE7701">
                  <w:pPr>
                    <w:spacing w:after="0" w:line="196" w:lineRule="atLeast"/>
                    <w:rPr>
                      <w:rFonts w:ascii="Arial" w:eastAsia="Times New Roman" w:hAnsi="Arial" w:cs="Arial"/>
                      <w:color w:val="000000"/>
                      <w:sz w:val="20"/>
                      <w:szCs w:val="20"/>
                      <w:lang w:val="en-US"/>
                    </w:rPr>
                  </w:pPr>
                  <w:r w:rsidRPr="000B42D3">
                    <w:rPr>
                      <w:rFonts w:ascii="Arial" w:eastAsia="Times New Roman" w:hAnsi="Arial" w:cs="Arial"/>
                      <w:color w:val="000000"/>
                      <w:sz w:val="20"/>
                      <w:szCs w:val="20"/>
                      <w:lang w:val="en-US"/>
                    </w:rPr>
                    <w:br/>
                    <w:t>4. Granić, Andrina; Ćukušić, Maja; Tzanavari, Aimilia; Papadopoulos, George A.</w:t>
                  </w:r>
                  <w:r w:rsidRPr="000B42D3">
                    <w:rPr>
                      <w:rFonts w:ascii="Arial" w:eastAsia="Times New Roman" w:hAnsi="Arial" w:cs="Arial"/>
                      <w:color w:val="000000"/>
                      <w:sz w:val="20"/>
                      <w:szCs w:val="20"/>
                      <w:lang w:val="en-US"/>
                    </w:rPr>
                    <w:br/>
                  </w:r>
                  <w:hyperlink r:id="rId28" w:tgtFrame="_blank" w:history="1">
                    <w:r w:rsidRPr="000B42D3">
                      <w:rPr>
                        <w:rFonts w:ascii="Arial" w:eastAsia="Times New Roman" w:hAnsi="Arial" w:cs="Arial"/>
                        <w:b/>
                        <w:bCs/>
                        <w:color w:val="575A23"/>
                        <w:sz w:val="20"/>
                        <w:szCs w:val="20"/>
                        <w:lang w:val="en-US"/>
                      </w:rPr>
                      <w:t>Employing Innovative Learning Strategies Using an E-Learning Platform</w:t>
                    </w:r>
                  </w:hyperlink>
                  <w:r w:rsidRPr="000B42D3">
                    <w:rPr>
                      <w:rFonts w:ascii="Arial" w:eastAsia="Times New Roman" w:hAnsi="Arial" w:cs="Arial"/>
                      <w:color w:val="000000"/>
                      <w:sz w:val="20"/>
                      <w:szCs w:val="20"/>
                      <w:lang w:val="en-US"/>
                    </w:rPr>
                    <w:t> // Cognitive and Emotional Processes in Web-Based Education: Integrating Human Factors and Personalization / Mourlas, Constantinos ; Tsianos, Nikos ; Germanakos, Panagiotis (ur.).</w:t>
                  </w:r>
                  <w:r w:rsidRPr="000B42D3">
                    <w:rPr>
                      <w:rFonts w:ascii="Arial" w:eastAsia="Times New Roman" w:hAnsi="Arial" w:cs="Arial"/>
                      <w:color w:val="000000"/>
                      <w:sz w:val="20"/>
                      <w:szCs w:val="20"/>
                      <w:lang w:val="en-US"/>
                    </w:rPr>
                    <w:br/>
                    <w:t>Hershey, PA, USA : Information Science Reference, 2009. Str. 414-436. </w:t>
                  </w:r>
                  <w:r w:rsidRPr="000B42D3">
                    <w:rPr>
                      <w:rFonts w:ascii="Arial" w:eastAsia="Times New Roman" w:hAnsi="Arial" w:cs="Arial"/>
                      <w:noProof/>
                      <w:color w:val="575A23"/>
                      <w:sz w:val="20"/>
                      <w:szCs w:val="20"/>
                      <w:lang w:val="en-US"/>
                    </w:rPr>
                    <w:drawing>
                      <wp:inline distT="0" distB="0" distL="0" distR="0">
                        <wp:extent cx="179705" cy="149860"/>
                        <wp:effectExtent l="19050" t="0" r="0" b="0"/>
                        <wp:docPr id="3" name="Picture 3" descr="URL link to work">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L link to work">
                                  <a:hlinkClick r:id="rId29" tgtFrame="&quot;_blank&quot;"/>
                                </pic:cNvPr>
                                <pic:cNvPicPr>
                                  <a:picLocks noChangeAspect="1" noChangeArrowheads="1"/>
                                </pic:cNvPicPr>
                              </pic:nvPicPr>
                              <pic:blipFill>
                                <a:blip r:embed="rId25" cstate="print"/>
                                <a:srcRect/>
                                <a:stretch>
                                  <a:fillRect/>
                                </a:stretch>
                              </pic:blipFill>
                              <pic:spPr bwMode="auto">
                                <a:xfrm>
                                  <a:off x="0" y="0"/>
                                  <a:ext cx="179705" cy="149860"/>
                                </a:xfrm>
                                <a:prstGeom prst="rect">
                                  <a:avLst/>
                                </a:prstGeom>
                                <a:noFill/>
                                <a:ln w="9525">
                                  <a:noFill/>
                                  <a:miter lim="800000"/>
                                  <a:headEnd/>
                                  <a:tailEnd/>
                                </a:ln>
                              </pic:spPr>
                            </pic:pic>
                          </a:graphicData>
                        </a:graphic>
                      </wp:inline>
                    </w:drawing>
                  </w:r>
                </w:p>
              </w:tc>
            </w:tr>
            <w:tr w:rsidR="00AE7701" w:rsidRPr="000B42D3" w:rsidTr="00AE7701">
              <w:trPr>
                <w:tblCellSpacing w:w="12" w:type="dxa"/>
              </w:trPr>
              <w:tc>
                <w:tcPr>
                  <w:tcW w:w="0" w:type="auto"/>
                  <w:shd w:val="clear" w:color="auto" w:fill="auto"/>
                  <w:vAlign w:val="center"/>
                  <w:hideMark/>
                </w:tcPr>
                <w:p w:rsidR="00AE7701" w:rsidRPr="000B42D3" w:rsidRDefault="00AE7701" w:rsidP="00AE7701">
                  <w:pPr>
                    <w:spacing w:after="0" w:line="196" w:lineRule="atLeast"/>
                    <w:rPr>
                      <w:rFonts w:ascii="Arial" w:eastAsia="Times New Roman" w:hAnsi="Arial" w:cs="Arial"/>
                      <w:color w:val="000000"/>
                      <w:sz w:val="20"/>
                      <w:szCs w:val="20"/>
                      <w:lang w:val="en-US"/>
                    </w:rPr>
                  </w:pPr>
                  <w:r w:rsidRPr="000B42D3">
                    <w:rPr>
                      <w:rFonts w:ascii="Arial" w:eastAsia="Times New Roman" w:hAnsi="Arial" w:cs="Arial"/>
                      <w:color w:val="000000"/>
                      <w:sz w:val="20"/>
                      <w:szCs w:val="20"/>
                      <w:lang w:val="en-US"/>
                    </w:rPr>
                    <w:br/>
                    <w:t>5. Granić, Andrina; Mitrović, Ivica; Marangunić, Nikola.</w:t>
                  </w:r>
                  <w:r w:rsidRPr="000B42D3">
                    <w:rPr>
                      <w:rFonts w:ascii="Arial" w:eastAsia="Times New Roman" w:hAnsi="Arial" w:cs="Arial"/>
                      <w:color w:val="000000"/>
                      <w:sz w:val="20"/>
                      <w:szCs w:val="20"/>
                      <w:lang w:val="en-US"/>
                    </w:rPr>
                    <w:br/>
                  </w:r>
                  <w:hyperlink r:id="rId30" w:tgtFrame="_blank" w:history="1">
                    <w:r w:rsidRPr="000B42D3">
                      <w:rPr>
                        <w:rFonts w:ascii="Arial" w:eastAsia="Times New Roman" w:hAnsi="Arial" w:cs="Arial"/>
                        <w:b/>
                        <w:bCs/>
                        <w:color w:val="575A23"/>
                        <w:sz w:val="20"/>
                        <w:szCs w:val="20"/>
                        <w:lang w:val="en-US"/>
                      </w:rPr>
                      <w:t>Web Portal Design : Employment of a Range of Assessment Methods</w:t>
                    </w:r>
                  </w:hyperlink>
                  <w:r w:rsidRPr="000B42D3">
                    <w:rPr>
                      <w:rFonts w:ascii="Arial" w:eastAsia="Times New Roman" w:hAnsi="Arial" w:cs="Arial"/>
                      <w:color w:val="000000"/>
                      <w:sz w:val="20"/>
                      <w:szCs w:val="20"/>
                      <w:lang w:val="en-US"/>
                    </w:rPr>
                    <w:t> // Information Systems Development : Towards a Service Provision Society / Papadopoulos, George Angelos ; Wojtkowski, Wita ; Wojtkowski, Gregory ; Wrycza, Stanislaw ; Zupancic, Joze (ur.).</w:t>
                  </w:r>
                  <w:r w:rsidRPr="000B42D3">
                    <w:rPr>
                      <w:rFonts w:ascii="Arial" w:eastAsia="Times New Roman" w:hAnsi="Arial" w:cs="Arial"/>
                      <w:color w:val="000000"/>
                      <w:sz w:val="20"/>
                      <w:szCs w:val="20"/>
                      <w:lang w:val="en-US"/>
                    </w:rPr>
                    <w:br/>
                    <w:t>New York : Springer Science ; Business Media, LLC, 2009. Str. 131-139. </w:t>
                  </w:r>
                  <w:r w:rsidRPr="000B42D3">
                    <w:rPr>
                      <w:rFonts w:ascii="Arial" w:eastAsia="Times New Roman" w:hAnsi="Arial" w:cs="Arial"/>
                      <w:noProof/>
                      <w:color w:val="575A23"/>
                      <w:sz w:val="20"/>
                      <w:szCs w:val="20"/>
                      <w:lang w:val="en-US"/>
                    </w:rPr>
                    <w:drawing>
                      <wp:inline distT="0" distB="0" distL="0" distR="0">
                        <wp:extent cx="179705" cy="149860"/>
                        <wp:effectExtent l="19050" t="0" r="0" b="0"/>
                        <wp:docPr id="4" name="Picture 4" descr="URL link to work">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L link to work">
                                  <a:hlinkClick r:id="rId31" tgtFrame="&quot;_blank&quot;"/>
                                </pic:cNvPr>
                                <pic:cNvPicPr>
                                  <a:picLocks noChangeAspect="1" noChangeArrowheads="1"/>
                                </pic:cNvPicPr>
                              </pic:nvPicPr>
                              <pic:blipFill>
                                <a:blip r:embed="rId25" cstate="print"/>
                                <a:srcRect/>
                                <a:stretch>
                                  <a:fillRect/>
                                </a:stretch>
                              </pic:blipFill>
                              <pic:spPr bwMode="auto">
                                <a:xfrm>
                                  <a:off x="0" y="0"/>
                                  <a:ext cx="179705" cy="149860"/>
                                </a:xfrm>
                                <a:prstGeom prst="rect">
                                  <a:avLst/>
                                </a:prstGeom>
                                <a:noFill/>
                                <a:ln w="9525">
                                  <a:noFill/>
                                  <a:miter lim="800000"/>
                                  <a:headEnd/>
                                  <a:tailEnd/>
                                </a:ln>
                              </pic:spPr>
                            </pic:pic>
                          </a:graphicData>
                        </a:graphic>
                      </wp:inline>
                    </w:drawing>
                  </w:r>
                </w:p>
              </w:tc>
            </w:tr>
          </w:tbl>
          <w:p w:rsidR="00AE7701" w:rsidRPr="000B42D3" w:rsidRDefault="00AE7701" w:rsidP="00AE7701">
            <w:pPr>
              <w:spacing w:after="0" w:line="320" w:lineRule="atLeast"/>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Docent, ak.slik. Veljko Popović</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"Crtanje i pokretna slika 1 i 2", "Slikarstvo i Pokretna slika 1 i 2", "Osnove računalne animacije 1 i 2", "Računalna animacija 1 i 2", "Crtanje, grafika animacija 1 i 2," Računalna grafika i postprodukcija pokretne slike 1 i 2, Koncept diplomskog rada – Animacija, Diplomski ispit</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Hrvatske mornarice 1g</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095 818 45 73</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veljko@lemonade3d.com</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1979</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Docent , 2011</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lastRenderedPageBreak/>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područije umjetnosti, polje likovne umjetnosti, grana animacija i novi mediji.</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Umjetnička akademija sveučilišta u  Splitu.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2011</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PODACI O ŠKOLOVANJU – Najviši postignuti stupanj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Akademski slikar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ALU</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zagreb</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2003</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Engleski 5</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- 2004. stručni suradnik na odsjeku Film I Video, Umjetničke akademije Sveučilišta u Splitu za kolegij Računalna Animacija (rad sa studentima uz profesora i individualni rad).</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- 2005. Nazivno zvanje asistenta na odsjeku Film I Video, Umjetničke akademije Sveučilišta u Splitu za kolegij Računalna Animacija, Osnove Računalne Animacije (rad sa studentima uz profesora i individualni rad).</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- 2009. Nazivno zvanje asistenta na odsjeku Film I Video, Umjetničke akademije Sveučilišta u Splitu za kolegij Računalna Animacija, Osnove Računalne Animacije, Slikarstvo I Pokretna Slika (rad sa studentima uz profesora i individualni rad).</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preko 1000 sati sudjelovao u izvođenju nastave na Umjetničkoj akademiji Sveučilišta u Splitu od 2004. do 2010.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od 2011 nositelj kolegija crtanje i pokretna slika, slikarstvo i pokretna slika, osnove racunalane animacije, postprodukcija i obrada racunalane slike (MA)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Ona koja mjeri animirani film (2008, 6’40)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Moj Put animirani film (2010, 6´40)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ANIMAFEST 2010 špica namjenski animirani film  (2010 1'00)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Dove sei, amor mio, animirani film (2011, 10´50)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Otac, animirano dokumentarni film  (2012, 15´50)</w:t>
            </w:r>
          </w:p>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Stručni i znanstveni radovi iz metodike i kvalitete nastave objavljeni u posljednjih pet godina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Stručni, znanstveni i umjetnički projekti iz područja predmeta koji su se provodili u posljednjih pet godina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Ona koja mjeri animirani film (2008, 6’40)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Moj Put animirani film (2010, 6´40)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ANIMAFEST 2010 špica namjenski animirani film  (2010 1'00)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Dove sei, amor mio, animirani film (2011, 10´50)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Otac, animirano dokumentarni film  (2012, 15´50)</w:t>
            </w:r>
          </w:p>
          <w:p w:rsidR="00AE7701" w:rsidRPr="000B42D3" w:rsidRDefault="00AE7701" w:rsidP="00AE7701">
            <w:pPr>
              <w:spacing w:after="0"/>
              <w:rPr>
                <w:rFonts w:ascii="Arial" w:hAnsi="Arial" w:cs="Arial"/>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rPr>
                <w:rFonts w:ascii="Arial" w:hAnsi="Arial" w:cs="Arial"/>
                <w:sz w:val="20"/>
                <w:szCs w:val="20"/>
              </w:rPr>
            </w:pPr>
            <w:r w:rsidRPr="000B42D3">
              <w:rPr>
                <w:rFonts w:ascii="Arial" w:hAnsi="Arial" w:cs="Arial"/>
                <w:sz w:val="20"/>
                <w:szCs w:val="20"/>
              </w:rPr>
              <w:t>Ona koja mjeri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First Film Award (Days of Croatian Film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Music Award (Days of Croatian Film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Special Mention (Animafest - World Festival of Animated Film, Zagreb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FIPRESCI Award (International Animated Film Festival, Annecy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Award (Kratkofil, Banja Luka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Award for the best film in national competition (Tabor Film Festival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Grand Prix (Balkanima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Nassos Vakalis Award (Balkanima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Grand Prix (ASIFA Day of Croatian Animation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Diploma (Tindirindis, Vilnius 2008)</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Metropolis Prize (ZEMOS98 Audiovisual Festival, Sevilla 2009)</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Animated Eye Award for the best animated film (Aspen Shortsfest 2009)</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Honourable Award (ReAnimacja 2009)</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Debut Film (TOFUZI International Festival of Animated Films 2009)</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Moj put (2010)</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GRAND PRIX Festival Hrvatske Animacije, 02.2010., Zagreb, Croatia</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BEST DESIGN Festival Hrvatske Animacije, 02.2010., Zagreb, Croatia </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Festival 600, 05.2010.,  Ljubljana, Slovenia</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CARTOON EAST AWARD Animafest, 06. 2010., Zagreb, </w:t>
            </w:r>
            <w:r w:rsidRPr="000B42D3">
              <w:rPr>
                <w:rFonts w:ascii="Arial" w:hAnsi="Arial" w:cs="Arial"/>
                <w:sz w:val="20"/>
                <w:szCs w:val="20"/>
              </w:rPr>
              <w:lastRenderedPageBreak/>
              <w:t>Croatia</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DESIGN Neum film festival, 07. 2010., Neum, Bosnia and Herzegovina</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FILM MADE IN BALKANS International Animation Film Festival “Golden Kuker” 10. 2010,Sofia, Bulgaria</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Dove sei, amor mio (2011)</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 xml:space="preserve">Special Mention - Tabor Film Festival 2011 </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Special Jury Mention – Sarajevo Film Festival 2011</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Animation - International Music and Film Festival, Riga 2011</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Special Mention – Anibar International Animation Festival 2011</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Special Award – Balkanima Animated Film Festival 2011</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Award – Tuzla Film Festival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for Adults – Anifest Rozafa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 Tashkent International Festival of Contemporary Cinema 2012</w:t>
            </w:r>
          </w:p>
          <w:p w:rsidR="00AE7701" w:rsidRPr="000B42D3" w:rsidRDefault="00AE7701" w:rsidP="00AE7701">
            <w:pPr>
              <w:spacing w:after="0"/>
              <w:rPr>
                <w:rFonts w:ascii="Arial" w:hAnsi="Arial" w:cs="Arial"/>
                <w:sz w:val="20"/>
                <w:szCs w:val="20"/>
              </w:rPr>
            </w:pPr>
          </w:p>
          <w:p w:rsidR="00AE7701" w:rsidRPr="000B42D3" w:rsidRDefault="00AE7701" w:rsidP="00AE7701">
            <w:pPr>
              <w:spacing w:after="0"/>
              <w:rPr>
                <w:rFonts w:ascii="Arial" w:hAnsi="Arial" w:cs="Arial"/>
                <w:sz w:val="20"/>
                <w:szCs w:val="20"/>
              </w:rPr>
            </w:pPr>
            <w:r w:rsidRPr="000B42D3">
              <w:rPr>
                <w:rFonts w:ascii="Arial" w:hAnsi="Arial" w:cs="Arial"/>
                <w:sz w:val="20"/>
                <w:szCs w:val="20"/>
              </w:rPr>
              <w:t>Otac (father)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Special Jury Mention - Croatian Animated Film Festival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Award – Days of Croatian Film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Grand Prix – Golden Kuker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in National Competition – In the Palace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Special Mention Balkan Competition - Anibar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Bulgarian Filmmakers’ Union Award - Varna World Festival of Animated Film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Short Film Award - Anim'est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Director Award – Goldfish Children's Animation Festival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2nd Prize - Expotoons International Animation Festival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Audience Award - Banja Luka Animated Film Festival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Golden Dove for Animated Film - DOK Leipzig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1st Prize - Animax Skopje Fest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 Golden Rhyton 2012</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- 0110 International Digital Film Festival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Animation Award - Byron Bay International Film Festival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CIFEJ Prize for the best film for children - Tehran International Animation Festival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3rd Prize - Athens Animfest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 European Film Festival Lille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Audience Award - Be There! Corfu Animation Festival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Special Mention - Gulf Film Festival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Short Film - Anifilm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Short Film Award in Masterclass Competition - Giffoni International Film Festival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Best Animated Film - Tashkent International Film Forum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1st Prize for Animated Documentary Film - Chicago International Children's Film Festival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t>Grand Prix - Etiuda&amp;Anima International Film Festival 2013</w:t>
            </w:r>
          </w:p>
          <w:p w:rsidR="00AE7701" w:rsidRPr="000B42D3" w:rsidRDefault="00AE7701" w:rsidP="00AE7701">
            <w:pPr>
              <w:spacing w:after="0"/>
              <w:rPr>
                <w:rFonts w:ascii="Arial" w:hAnsi="Arial" w:cs="Arial"/>
                <w:sz w:val="20"/>
                <w:szCs w:val="20"/>
              </w:rPr>
            </w:pPr>
            <w:r w:rsidRPr="000B42D3">
              <w:rPr>
                <w:rFonts w:ascii="Arial" w:hAnsi="Arial" w:cs="Arial"/>
                <w:sz w:val="20"/>
                <w:szCs w:val="20"/>
              </w:rPr>
              <w:lastRenderedPageBreak/>
              <w:t>Best Animated Film - Olympia International Film Festival for Children and Young People 2013</w:t>
            </w:r>
          </w:p>
          <w:p w:rsidR="00AE7701" w:rsidRPr="000B42D3" w:rsidRDefault="00AE7701" w:rsidP="00AE7701">
            <w:pPr>
              <w:spacing w:after="0"/>
              <w:rPr>
                <w:rFonts w:ascii="Arial" w:hAnsi="Arial" w:cs="Arial"/>
                <w:sz w:val="20"/>
                <w:szCs w:val="20"/>
              </w:rPr>
            </w:pPr>
          </w:p>
        </w:tc>
      </w:tr>
    </w:tbl>
    <w:p w:rsidR="00AE7701" w:rsidRPr="000B42D3" w:rsidRDefault="00AE7701" w:rsidP="00AE7701">
      <w:pPr>
        <w:spacing w:after="0" w:line="240" w:lineRule="auto"/>
        <w:rPr>
          <w:rFonts w:ascii="Arial" w:hAnsi="Arial" w:cs="Arial"/>
          <w:sz w:val="20"/>
          <w:szCs w:val="20"/>
        </w:rPr>
      </w:pPr>
    </w:p>
    <w:p w:rsidR="00FE39FF" w:rsidRPr="000B42D3" w:rsidRDefault="00FE39FF" w:rsidP="00AE7701">
      <w:pPr>
        <w:spacing w:after="0" w:line="240" w:lineRule="auto"/>
        <w:rPr>
          <w:rFonts w:ascii="Arial" w:hAnsi="Arial" w:cs="Arial"/>
          <w:sz w:val="20"/>
          <w:szCs w:val="20"/>
        </w:rPr>
      </w:pPr>
    </w:p>
    <w:p w:rsidR="00FE39FF" w:rsidRPr="000B42D3" w:rsidRDefault="00FE39FF" w:rsidP="00AE7701">
      <w:pPr>
        <w:spacing w:after="0" w:line="240" w:lineRule="auto"/>
        <w:rPr>
          <w:rFonts w:ascii="Arial" w:hAnsi="Arial" w:cs="Arial"/>
          <w:sz w:val="20"/>
          <w:szCs w:val="20"/>
        </w:rPr>
      </w:pPr>
    </w:p>
    <w:p w:rsidR="00FE39FF" w:rsidRPr="000B42D3" w:rsidRDefault="00FE39FF" w:rsidP="00AE7701">
      <w:pPr>
        <w:spacing w:after="0" w:line="240" w:lineRule="auto"/>
        <w:rPr>
          <w:rFonts w:ascii="Arial" w:hAnsi="Arial" w:cs="Arial"/>
          <w:sz w:val="20"/>
          <w:szCs w:val="20"/>
        </w:rPr>
      </w:pPr>
    </w:p>
    <w:p w:rsidR="00AE7701" w:rsidRPr="000B42D3" w:rsidRDefault="00AE7701" w:rsidP="00AE7701">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FE39FF" w:rsidP="00AE7701">
            <w:pPr>
              <w:spacing w:after="0" w:line="240" w:lineRule="auto"/>
              <w:rPr>
                <w:rFonts w:ascii="Arial" w:hAnsi="Arial" w:cs="Arial"/>
                <w:b/>
                <w:color w:val="000000" w:themeColor="text1"/>
                <w:sz w:val="20"/>
                <w:szCs w:val="20"/>
              </w:rPr>
            </w:pPr>
            <w:r w:rsidRPr="000B42D3">
              <w:rPr>
                <w:rFonts w:ascii="Arial" w:hAnsi="Arial" w:cs="Arial"/>
                <w:b/>
                <w:sz w:val="20"/>
                <w:szCs w:val="20"/>
              </w:rPr>
              <w:t>Jelena Nakić, predavačica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AE7701" w:rsidRPr="000B42D3" w:rsidRDefault="00FE39FF" w:rsidP="00AE7701">
            <w:pPr>
              <w:spacing w:after="0" w:line="240" w:lineRule="auto"/>
              <w:rPr>
                <w:rFonts w:ascii="Arial" w:hAnsi="Arial" w:cs="Arial"/>
                <w:b/>
                <w:sz w:val="20"/>
                <w:szCs w:val="20"/>
              </w:rPr>
            </w:pPr>
            <w:r w:rsidRPr="000B42D3">
              <w:rPr>
                <w:rFonts w:ascii="Arial" w:hAnsi="Arial" w:cs="Arial"/>
                <w:b/>
                <w:sz w:val="20"/>
                <w:szCs w:val="20"/>
              </w:rPr>
              <w:t>Poznavanje računala i programiranja</w:t>
            </w:r>
          </w:p>
          <w:p w:rsidR="00FE39FF" w:rsidRPr="000B42D3" w:rsidRDefault="00FE39FF" w:rsidP="00AE7701">
            <w:pPr>
              <w:spacing w:after="0" w:line="240" w:lineRule="auto"/>
              <w:rPr>
                <w:rFonts w:ascii="Arial" w:hAnsi="Arial" w:cs="Arial"/>
                <w:b/>
                <w:color w:val="000000" w:themeColor="text1"/>
                <w:sz w:val="20"/>
                <w:szCs w:val="20"/>
              </w:rPr>
            </w:pPr>
            <w:r w:rsidRPr="000B42D3">
              <w:rPr>
                <w:rFonts w:ascii="Arial" w:hAnsi="Arial" w:cs="Arial"/>
                <w:b/>
                <w:sz w:val="20"/>
                <w:szCs w:val="20"/>
              </w:rPr>
              <w:t>Poznavanje računala i programiranja 2</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b/>
                <w:color w:val="000000" w:themeColor="text1"/>
                <w:sz w:val="20"/>
                <w:szCs w:val="20"/>
              </w:rPr>
            </w:pPr>
            <w:r w:rsidRPr="000B42D3">
              <w:rPr>
                <w:rFonts w:ascii="Arial" w:hAnsi="Arial" w:cs="Arial"/>
                <w:b/>
                <w:color w:val="000000" w:themeColor="text1"/>
                <w:sz w:val="20"/>
                <w:szCs w:val="20"/>
              </w:rPr>
              <w:t>OPĆE INFORMACIJE  O NOSITELJU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color w:val="000000" w:themeColor="text1"/>
                <w:sz w:val="20"/>
                <w:szCs w:val="20"/>
              </w:rPr>
            </w:pPr>
            <w:r w:rsidRPr="000B42D3">
              <w:rPr>
                <w:rFonts w:ascii="Arial" w:hAnsi="Arial" w:cs="Arial"/>
                <w:b/>
                <w:color w:val="000000" w:themeColor="text1"/>
                <w:sz w:val="20"/>
                <w:szCs w:val="20"/>
              </w:rPr>
              <w:t>SPLIT</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137565" w:rsidP="00FE39FF">
            <w:pPr>
              <w:spacing w:after="0" w:line="240" w:lineRule="auto"/>
              <w:rPr>
                <w:rFonts w:ascii="Arial" w:hAnsi="Arial" w:cs="Arial"/>
                <w:b/>
                <w:sz w:val="20"/>
                <w:szCs w:val="20"/>
              </w:rPr>
            </w:pPr>
            <w:hyperlink r:id="rId32" w:history="1">
              <w:r w:rsidR="00FE39FF" w:rsidRPr="000B42D3">
                <w:rPr>
                  <w:rFonts w:ascii="Arial" w:hAnsi="Arial" w:cs="Arial"/>
                  <w:sz w:val="20"/>
                  <w:szCs w:val="20"/>
                </w:rPr>
                <w:t xml:space="preserve"> </w:t>
              </w:r>
              <w:hyperlink r:id="rId33" w:history="1">
                <w:r w:rsidR="00FE39FF" w:rsidRPr="000B42D3">
                  <w:rPr>
                    <w:rStyle w:val="Hyperlink"/>
                    <w:rFonts w:ascii="Arial" w:hAnsi="Arial" w:cs="Arial"/>
                    <w:color w:val="auto"/>
                    <w:sz w:val="20"/>
                    <w:szCs w:val="20"/>
                    <w:u w:val="none"/>
                    <w:shd w:val="clear" w:color="auto" w:fill="F1F1F1"/>
                  </w:rPr>
                  <w:t>Jelena.Nakic@pmfst.hr</w:t>
                </w:r>
              </w:hyperlink>
              <w:r w:rsidR="00FE39FF" w:rsidRPr="000B42D3">
                <w:rPr>
                  <w:rFonts w:ascii="Arial" w:hAnsi="Arial" w:cs="Arial"/>
                  <w:sz w:val="20"/>
                  <w:szCs w:val="20"/>
                </w:rPr>
                <w:t xml:space="preserve"> </w:t>
              </w:r>
            </w:hyperlink>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b/>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FE39FF">
            <w:pPr>
              <w:shd w:val="clear" w:color="auto" w:fill="FFFFFF"/>
              <w:spacing w:after="0" w:line="240" w:lineRule="atLeast"/>
              <w:rPr>
                <w:rFonts w:ascii="Arial" w:hAnsi="Arial" w:cs="Arial"/>
                <w:b/>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PODACI O SADAŠNJEM ZAPOSLENJU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shd w:val="clear" w:color="auto" w:fill="FFFFFF"/>
              </w:rPr>
              <w:t>FESB Split</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profesor</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nastava</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nastavnik</w:t>
            </w: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PODACI O ŠKOLOVANJU – Najviši postignuti stupanj </w:t>
            </w:r>
          </w:p>
        </w:tc>
      </w:tr>
      <w:tr w:rsidR="00AE7701" w:rsidRPr="000B42D3" w:rsidTr="00AE7701">
        <w:trPr>
          <w:trHeight w:val="124"/>
        </w:trPr>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PODACI O USAVRŠAVANJU</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FE39FF" w:rsidRPr="000B42D3" w:rsidRDefault="00137565" w:rsidP="00FE39FF">
            <w:pPr>
              <w:pStyle w:val="Heading4"/>
              <w:shd w:val="clear" w:color="auto" w:fill="FFFFFF"/>
              <w:spacing w:before="0" w:line="136" w:lineRule="atLeast"/>
              <w:textAlignment w:val="center"/>
              <w:rPr>
                <w:rFonts w:ascii="Arial" w:hAnsi="Arial" w:cs="Arial"/>
                <w:i w:val="0"/>
                <w:color w:val="auto"/>
                <w:sz w:val="20"/>
                <w:szCs w:val="20"/>
              </w:rPr>
            </w:pPr>
            <w:hyperlink r:id="rId34" w:tooltip="Find other members who attended University in Zagreb, Faculty of Electrical Engineering and Computing" w:history="1">
              <w:r w:rsidR="00FE39FF" w:rsidRPr="000B42D3">
                <w:rPr>
                  <w:rStyle w:val="Hyperlink"/>
                  <w:rFonts w:ascii="Arial" w:hAnsi="Arial" w:cs="Arial"/>
                  <w:i w:val="0"/>
                  <w:color w:val="auto"/>
                  <w:sz w:val="20"/>
                  <w:szCs w:val="20"/>
                  <w:bdr w:val="none" w:sz="0" w:space="0" w:color="auto" w:frame="1"/>
                </w:rPr>
                <w:t>University in Zagreb, Faculty of Electrical Engineering and Computing</w:t>
              </w:r>
            </w:hyperlink>
          </w:p>
          <w:p w:rsidR="00FE39FF" w:rsidRPr="000B42D3" w:rsidRDefault="00FE39FF" w:rsidP="00FE39FF">
            <w:pPr>
              <w:pStyle w:val="Heading5"/>
              <w:shd w:val="clear" w:color="auto" w:fill="FFFFFF"/>
              <w:spacing w:before="0" w:line="121" w:lineRule="atLeast"/>
              <w:textAlignment w:val="baseline"/>
              <w:rPr>
                <w:rFonts w:ascii="Arial" w:hAnsi="Arial" w:cs="Arial"/>
                <w:color w:val="auto"/>
                <w:sz w:val="20"/>
                <w:szCs w:val="20"/>
              </w:rPr>
            </w:pPr>
            <w:r w:rsidRPr="000B42D3">
              <w:rPr>
                <w:rStyle w:val="degree"/>
                <w:rFonts w:ascii="Arial" w:hAnsi="Arial" w:cs="Arial"/>
                <w:b/>
                <w:bCs/>
                <w:color w:val="auto"/>
                <w:sz w:val="20"/>
                <w:szCs w:val="20"/>
                <w:bdr w:val="none" w:sz="0" w:space="0" w:color="auto" w:frame="1"/>
              </w:rPr>
              <w:t>Ph. D. Candidate,</w:t>
            </w:r>
            <w:r w:rsidRPr="000B42D3">
              <w:rPr>
                <w:rStyle w:val="apple-converted-space"/>
                <w:rFonts w:ascii="Arial" w:hAnsi="Arial" w:cs="Arial"/>
                <w:b/>
                <w:bCs/>
                <w:color w:val="auto"/>
                <w:sz w:val="20"/>
                <w:szCs w:val="20"/>
                <w:bdr w:val="none" w:sz="0" w:space="0" w:color="auto" w:frame="1"/>
              </w:rPr>
              <w:t> </w:t>
            </w:r>
            <w:hyperlink r:id="rId35" w:tooltip="Explore this field of study" w:history="1">
              <w:r w:rsidRPr="000B42D3">
                <w:rPr>
                  <w:rStyle w:val="Hyperlink"/>
                  <w:rFonts w:ascii="Arial" w:hAnsi="Arial" w:cs="Arial"/>
                  <w:b/>
                  <w:bCs/>
                  <w:color w:val="auto"/>
                  <w:sz w:val="20"/>
                  <w:szCs w:val="20"/>
                  <w:bdr w:val="none" w:sz="0" w:space="0" w:color="auto" w:frame="1"/>
                </w:rPr>
                <w:t>Computer Science</w:t>
              </w:r>
            </w:hyperlink>
          </w:p>
          <w:p w:rsidR="00FE39FF" w:rsidRPr="000B42D3" w:rsidRDefault="00FE39FF" w:rsidP="00FE39FF">
            <w:pPr>
              <w:shd w:val="clear" w:color="auto" w:fill="FFFFFF"/>
              <w:spacing w:line="129" w:lineRule="atLeast"/>
              <w:textAlignment w:val="baseline"/>
              <w:rPr>
                <w:rFonts w:ascii="Arial" w:hAnsi="Arial" w:cs="Arial"/>
                <w:sz w:val="20"/>
                <w:szCs w:val="20"/>
              </w:rPr>
            </w:pPr>
            <w:r w:rsidRPr="000B42D3">
              <w:rPr>
                <w:rStyle w:val="education-date"/>
                <w:rFonts w:ascii="Arial" w:hAnsi="Arial" w:cs="Arial"/>
                <w:sz w:val="20"/>
                <w:szCs w:val="20"/>
                <w:bdr w:val="none" w:sz="0" w:space="0" w:color="auto" w:frame="1"/>
              </w:rPr>
              <w:t>2010</w:t>
            </w:r>
            <w:r w:rsidRPr="000B42D3">
              <w:rPr>
                <w:rStyle w:val="apple-converted-space"/>
                <w:rFonts w:ascii="Arial" w:hAnsi="Arial" w:cs="Arial"/>
                <w:sz w:val="20"/>
                <w:szCs w:val="20"/>
                <w:bdr w:val="none" w:sz="0" w:space="0" w:color="auto" w:frame="1"/>
              </w:rPr>
              <w:t> </w:t>
            </w:r>
            <w:r w:rsidRPr="000B42D3">
              <w:rPr>
                <w:rStyle w:val="education-date"/>
                <w:rFonts w:ascii="Arial" w:hAnsi="Arial" w:cs="Arial"/>
                <w:sz w:val="20"/>
                <w:szCs w:val="20"/>
                <w:bdr w:val="none" w:sz="0" w:space="0" w:color="auto" w:frame="1"/>
              </w:rPr>
              <w:t>– 2014</w:t>
            </w:r>
          </w:p>
          <w:p w:rsidR="00FE39FF" w:rsidRPr="000B42D3" w:rsidRDefault="00FE39FF" w:rsidP="00FE39FF">
            <w:pPr>
              <w:pStyle w:val="notes"/>
              <w:shd w:val="clear" w:color="auto" w:fill="FFFFFF"/>
              <w:spacing w:before="76" w:beforeAutospacing="0" w:after="0" w:afterAutospacing="0" w:line="129" w:lineRule="atLeast"/>
              <w:textAlignment w:val="baseline"/>
              <w:rPr>
                <w:rFonts w:ascii="Arial" w:hAnsi="Arial" w:cs="Arial"/>
                <w:sz w:val="20"/>
                <w:szCs w:val="20"/>
              </w:rPr>
            </w:pPr>
            <w:r w:rsidRPr="000B42D3">
              <w:rPr>
                <w:rFonts w:ascii="Arial" w:hAnsi="Arial" w:cs="Arial"/>
                <w:sz w:val="20"/>
                <w:szCs w:val="20"/>
              </w:rPr>
              <w:t>Ph. D. Thesis: Adaptive e-learning based on users learning styles</w:t>
            </w:r>
          </w:p>
          <w:p w:rsidR="00FE39FF" w:rsidRPr="000B42D3" w:rsidRDefault="00137565" w:rsidP="00FE39FF">
            <w:pPr>
              <w:pStyle w:val="Heading4"/>
              <w:shd w:val="clear" w:color="auto" w:fill="FFFFFF"/>
              <w:spacing w:before="0" w:line="136" w:lineRule="atLeast"/>
              <w:textAlignment w:val="center"/>
              <w:rPr>
                <w:rFonts w:ascii="Arial" w:hAnsi="Arial" w:cs="Arial"/>
                <w:i w:val="0"/>
                <w:color w:val="auto"/>
                <w:sz w:val="20"/>
                <w:szCs w:val="20"/>
              </w:rPr>
            </w:pPr>
            <w:hyperlink r:id="rId36" w:tooltip="Find other members who attended University in Zagreb, Faculty of Electrical Engineering and Computing" w:history="1">
              <w:r w:rsidR="00FE39FF" w:rsidRPr="000B42D3">
                <w:rPr>
                  <w:rStyle w:val="Hyperlink"/>
                  <w:rFonts w:ascii="Arial" w:hAnsi="Arial" w:cs="Arial"/>
                  <w:i w:val="0"/>
                  <w:color w:val="auto"/>
                  <w:sz w:val="20"/>
                  <w:szCs w:val="20"/>
                  <w:bdr w:val="none" w:sz="0" w:space="0" w:color="auto" w:frame="1"/>
                </w:rPr>
                <w:t>University in Zagreb, Faculty of Electrical Engineering and Computing</w:t>
              </w:r>
            </w:hyperlink>
          </w:p>
          <w:p w:rsidR="00FE39FF" w:rsidRPr="000B42D3" w:rsidRDefault="00FE39FF" w:rsidP="00FE39FF">
            <w:pPr>
              <w:pStyle w:val="Heading5"/>
              <w:shd w:val="clear" w:color="auto" w:fill="FFFFFF"/>
              <w:spacing w:before="0" w:line="121" w:lineRule="atLeast"/>
              <w:textAlignment w:val="baseline"/>
              <w:rPr>
                <w:rFonts w:ascii="Arial" w:hAnsi="Arial" w:cs="Arial"/>
                <w:color w:val="auto"/>
                <w:sz w:val="20"/>
                <w:szCs w:val="20"/>
              </w:rPr>
            </w:pPr>
            <w:r w:rsidRPr="000B42D3">
              <w:rPr>
                <w:rStyle w:val="degree"/>
                <w:rFonts w:ascii="Arial" w:hAnsi="Arial" w:cs="Arial"/>
                <w:b/>
                <w:bCs/>
                <w:color w:val="auto"/>
                <w:sz w:val="20"/>
                <w:szCs w:val="20"/>
                <w:bdr w:val="none" w:sz="0" w:space="0" w:color="auto" w:frame="1"/>
              </w:rPr>
              <w:t>Mr. sc.,</w:t>
            </w:r>
            <w:r w:rsidRPr="000B42D3">
              <w:rPr>
                <w:rStyle w:val="apple-converted-space"/>
                <w:rFonts w:ascii="Arial" w:hAnsi="Arial" w:cs="Arial"/>
                <w:b/>
                <w:bCs/>
                <w:color w:val="auto"/>
                <w:sz w:val="20"/>
                <w:szCs w:val="20"/>
                <w:bdr w:val="none" w:sz="0" w:space="0" w:color="auto" w:frame="1"/>
              </w:rPr>
              <w:t> </w:t>
            </w:r>
            <w:hyperlink r:id="rId37" w:tooltip="Explore this field of study" w:history="1">
              <w:r w:rsidRPr="000B42D3">
                <w:rPr>
                  <w:rStyle w:val="Hyperlink"/>
                  <w:rFonts w:ascii="Arial" w:hAnsi="Arial" w:cs="Arial"/>
                  <w:b/>
                  <w:bCs/>
                  <w:color w:val="auto"/>
                  <w:sz w:val="20"/>
                  <w:szCs w:val="20"/>
                  <w:bdr w:val="none" w:sz="0" w:space="0" w:color="auto" w:frame="1"/>
                </w:rPr>
                <w:t>Computer Science</w:t>
              </w:r>
            </w:hyperlink>
            <w:r w:rsidRPr="000B42D3">
              <w:rPr>
                <w:rStyle w:val="major"/>
                <w:rFonts w:ascii="Arial" w:hAnsi="Arial" w:cs="Arial"/>
                <w:b/>
                <w:bCs/>
                <w:color w:val="auto"/>
                <w:sz w:val="20"/>
                <w:szCs w:val="20"/>
                <w:bdr w:val="none" w:sz="0" w:space="0" w:color="auto" w:frame="1"/>
              </w:rPr>
              <w:t>,</w:t>
            </w:r>
            <w:r w:rsidRPr="000B42D3">
              <w:rPr>
                <w:rStyle w:val="apple-converted-space"/>
                <w:rFonts w:ascii="Arial" w:hAnsi="Arial" w:cs="Arial"/>
                <w:b/>
                <w:bCs/>
                <w:color w:val="auto"/>
                <w:sz w:val="20"/>
                <w:szCs w:val="20"/>
                <w:bdr w:val="none" w:sz="0" w:space="0" w:color="auto" w:frame="1"/>
              </w:rPr>
              <w:t> </w:t>
            </w:r>
            <w:r w:rsidRPr="000B42D3">
              <w:rPr>
                <w:rFonts w:ascii="Arial" w:hAnsi="Arial" w:cs="Arial"/>
                <w:b/>
                <w:bCs/>
                <w:color w:val="auto"/>
                <w:sz w:val="20"/>
                <w:szCs w:val="20"/>
                <w:bdr w:val="none" w:sz="0" w:space="0" w:color="auto" w:frame="1"/>
              </w:rPr>
              <w:t>5</w:t>
            </w:r>
          </w:p>
          <w:p w:rsidR="00FE39FF" w:rsidRPr="000B42D3" w:rsidRDefault="00FE39FF" w:rsidP="00FE39FF">
            <w:pPr>
              <w:shd w:val="clear" w:color="auto" w:fill="FFFFFF"/>
              <w:spacing w:line="129" w:lineRule="atLeast"/>
              <w:textAlignment w:val="baseline"/>
              <w:rPr>
                <w:rFonts w:ascii="Arial" w:hAnsi="Arial" w:cs="Arial"/>
                <w:sz w:val="20"/>
                <w:szCs w:val="20"/>
              </w:rPr>
            </w:pPr>
            <w:r w:rsidRPr="000B42D3">
              <w:rPr>
                <w:rStyle w:val="education-date"/>
                <w:rFonts w:ascii="Arial" w:hAnsi="Arial" w:cs="Arial"/>
                <w:sz w:val="20"/>
                <w:szCs w:val="20"/>
                <w:bdr w:val="none" w:sz="0" w:space="0" w:color="auto" w:frame="1"/>
              </w:rPr>
              <w:t>2005</w:t>
            </w:r>
            <w:r w:rsidRPr="000B42D3">
              <w:rPr>
                <w:rStyle w:val="apple-converted-space"/>
                <w:rFonts w:ascii="Arial" w:hAnsi="Arial" w:cs="Arial"/>
                <w:sz w:val="20"/>
                <w:szCs w:val="20"/>
                <w:bdr w:val="none" w:sz="0" w:space="0" w:color="auto" w:frame="1"/>
              </w:rPr>
              <w:t> </w:t>
            </w:r>
            <w:r w:rsidRPr="000B42D3">
              <w:rPr>
                <w:rStyle w:val="education-date"/>
                <w:rFonts w:ascii="Arial" w:hAnsi="Arial" w:cs="Arial"/>
                <w:sz w:val="20"/>
                <w:szCs w:val="20"/>
                <w:bdr w:val="none" w:sz="0" w:space="0" w:color="auto" w:frame="1"/>
              </w:rPr>
              <w:t>– 2010</w:t>
            </w:r>
          </w:p>
          <w:p w:rsidR="00FE39FF" w:rsidRPr="000B42D3" w:rsidRDefault="00FE39FF" w:rsidP="00FE39FF">
            <w:pPr>
              <w:pStyle w:val="notes"/>
              <w:shd w:val="clear" w:color="auto" w:fill="FFFFFF"/>
              <w:spacing w:before="76" w:beforeAutospacing="0" w:after="0" w:afterAutospacing="0" w:line="129" w:lineRule="atLeast"/>
              <w:textAlignment w:val="baseline"/>
              <w:rPr>
                <w:rFonts w:ascii="Arial" w:hAnsi="Arial" w:cs="Arial"/>
                <w:sz w:val="20"/>
                <w:szCs w:val="20"/>
              </w:rPr>
            </w:pPr>
            <w:r w:rsidRPr="000B42D3">
              <w:rPr>
                <w:rFonts w:ascii="Arial" w:hAnsi="Arial" w:cs="Arial"/>
                <w:sz w:val="20"/>
                <w:szCs w:val="20"/>
              </w:rPr>
              <w:t>Master thesis: " User Modeling for Adaptive e-Learning Systems".</w:t>
            </w:r>
            <w:r w:rsidRPr="000B42D3">
              <w:rPr>
                <w:rStyle w:val="apple-converted-space"/>
                <w:rFonts w:ascii="Arial" w:hAnsi="Arial" w:cs="Arial"/>
                <w:sz w:val="20"/>
                <w:szCs w:val="20"/>
              </w:rPr>
              <w:t> </w:t>
            </w:r>
            <w:r w:rsidRPr="000B42D3">
              <w:rPr>
                <w:rFonts w:ascii="Arial" w:hAnsi="Arial" w:cs="Arial"/>
                <w:sz w:val="20"/>
                <w:szCs w:val="20"/>
              </w:rPr>
              <w:br/>
              <w:t>Supervisor: prof.dr.sc. Vlado Glavinic</w:t>
            </w:r>
          </w:p>
          <w:p w:rsidR="00FE39FF" w:rsidRPr="000B42D3" w:rsidRDefault="00137565" w:rsidP="00FE39FF">
            <w:pPr>
              <w:pStyle w:val="Heading4"/>
              <w:shd w:val="clear" w:color="auto" w:fill="FFFFFF"/>
              <w:spacing w:before="0" w:line="136" w:lineRule="atLeast"/>
              <w:textAlignment w:val="center"/>
              <w:rPr>
                <w:rFonts w:ascii="Arial" w:hAnsi="Arial" w:cs="Arial"/>
                <w:i w:val="0"/>
                <w:color w:val="auto"/>
                <w:sz w:val="20"/>
                <w:szCs w:val="20"/>
              </w:rPr>
            </w:pPr>
            <w:hyperlink r:id="rId38" w:tooltip="Find other members who attended University in Split, Faculy of Science" w:history="1">
              <w:r w:rsidR="00FE39FF" w:rsidRPr="000B42D3">
                <w:rPr>
                  <w:rStyle w:val="Hyperlink"/>
                  <w:rFonts w:ascii="Arial" w:hAnsi="Arial" w:cs="Arial"/>
                  <w:i w:val="0"/>
                  <w:color w:val="auto"/>
                  <w:sz w:val="20"/>
                  <w:szCs w:val="20"/>
                  <w:bdr w:val="none" w:sz="0" w:space="0" w:color="auto" w:frame="1"/>
                </w:rPr>
                <w:t>University in Split, Faculy of Science</w:t>
              </w:r>
            </w:hyperlink>
          </w:p>
          <w:p w:rsidR="00FE39FF" w:rsidRPr="000B42D3" w:rsidRDefault="00FE39FF" w:rsidP="00FE39FF">
            <w:pPr>
              <w:pStyle w:val="Heading5"/>
              <w:shd w:val="clear" w:color="auto" w:fill="FFFFFF"/>
              <w:spacing w:before="0" w:line="121" w:lineRule="atLeast"/>
              <w:textAlignment w:val="baseline"/>
              <w:rPr>
                <w:rFonts w:ascii="Arial" w:hAnsi="Arial" w:cs="Arial"/>
                <w:color w:val="auto"/>
                <w:sz w:val="20"/>
                <w:szCs w:val="20"/>
              </w:rPr>
            </w:pPr>
            <w:r w:rsidRPr="000B42D3">
              <w:rPr>
                <w:rStyle w:val="degree"/>
                <w:rFonts w:ascii="Arial" w:hAnsi="Arial" w:cs="Arial"/>
                <w:b/>
                <w:bCs/>
                <w:color w:val="auto"/>
                <w:sz w:val="20"/>
                <w:szCs w:val="20"/>
                <w:bdr w:val="none" w:sz="0" w:space="0" w:color="auto" w:frame="1"/>
              </w:rPr>
              <w:t>prof.,</w:t>
            </w:r>
            <w:r w:rsidRPr="000B42D3">
              <w:rPr>
                <w:rStyle w:val="apple-converted-space"/>
                <w:rFonts w:ascii="Arial" w:hAnsi="Arial" w:cs="Arial"/>
                <w:b/>
                <w:bCs/>
                <w:color w:val="auto"/>
                <w:sz w:val="20"/>
                <w:szCs w:val="20"/>
                <w:bdr w:val="none" w:sz="0" w:space="0" w:color="auto" w:frame="1"/>
              </w:rPr>
              <w:t> </w:t>
            </w:r>
            <w:hyperlink r:id="rId39" w:tooltip="Explore this field of study" w:history="1">
              <w:r w:rsidRPr="000B42D3">
                <w:rPr>
                  <w:rStyle w:val="Hyperlink"/>
                  <w:rFonts w:ascii="Arial" w:hAnsi="Arial" w:cs="Arial"/>
                  <w:b/>
                  <w:bCs/>
                  <w:color w:val="auto"/>
                  <w:sz w:val="20"/>
                  <w:szCs w:val="20"/>
                  <w:bdr w:val="none" w:sz="0" w:space="0" w:color="auto" w:frame="1"/>
                </w:rPr>
                <w:t>Mathematics and Computer Science</w:t>
              </w:r>
            </w:hyperlink>
          </w:p>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MATERINSKI I STRANI JEZICI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Hrvatski</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Engleski </w:t>
            </w: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KOMPETENCIJE ZA PREDMET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Stručni, znanstveni i umjetnički radovi objavljeni u posljednjih pet godina iz područja predmeta </w:t>
            </w:r>
            <w:r w:rsidRPr="000B42D3">
              <w:rPr>
                <w:rFonts w:ascii="Arial"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320" w:lineRule="atLeast"/>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Stručni i znanstveni radovi iz metodike i kvalitete nastave objavljeni u posljednjih pet godina </w:t>
            </w:r>
            <w:r w:rsidRPr="000B42D3">
              <w:rPr>
                <w:rFonts w:ascii="Arial"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Stručni, znanstveni i umjetnički projekti iz područja predmeta koji su se provodili u posljednjih pet godina </w:t>
            </w:r>
            <w:r w:rsidRPr="000B42D3">
              <w:rPr>
                <w:rFonts w:ascii="Arial"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FE39FF">
            <w:pPr>
              <w:pStyle w:val="NormalWeb"/>
              <w:shd w:val="clear" w:color="auto" w:fill="FFFFFF"/>
              <w:spacing w:before="0" w:after="0" w:afterAutospacing="0" w:line="360" w:lineRule="atLeast"/>
              <w:rPr>
                <w:rFonts w:ascii="Arial" w:hAnsi="Arial" w:cs="Arial"/>
                <w:color w:val="000000" w:themeColor="text1"/>
                <w:sz w:val="20"/>
                <w:szCs w:val="20"/>
              </w:rPr>
            </w:pPr>
          </w:p>
        </w:tc>
      </w:tr>
      <w:tr w:rsidR="00AE7701" w:rsidRPr="000B42D3" w:rsidTr="00AE7701">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AE7701" w:rsidRPr="000B42D3" w:rsidRDefault="00AE7701" w:rsidP="00AE7701">
            <w:pPr>
              <w:spacing w:after="0" w:line="240" w:lineRule="auto"/>
              <w:rPr>
                <w:rFonts w:ascii="Arial" w:hAnsi="Arial" w:cs="Arial"/>
                <w:color w:val="000000" w:themeColor="text1"/>
                <w:sz w:val="20"/>
                <w:szCs w:val="20"/>
              </w:rPr>
            </w:pPr>
          </w:p>
        </w:tc>
      </w:tr>
      <w:tr w:rsidR="00AE7701" w:rsidRPr="000B42D3" w:rsidTr="00AE7701">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 xml:space="preserve">PRIZNANJA I NAGRADE </w:t>
            </w:r>
          </w:p>
        </w:tc>
      </w:tr>
      <w:tr w:rsidR="00AE7701" w:rsidRPr="000B42D3" w:rsidTr="00AE7701">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AE7701" w:rsidRPr="000B42D3" w:rsidRDefault="00AE7701" w:rsidP="00AE7701">
            <w:pPr>
              <w:spacing w:after="0" w:line="240" w:lineRule="auto"/>
              <w:rPr>
                <w:rFonts w:ascii="Arial" w:hAnsi="Arial" w:cs="Arial"/>
                <w:color w:val="000000" w:themeColor="text1"/>
                <w:sz w:val="20"/>
                <w:szCs w:val="20"/>
              </w:rPr>
            </w:pPr>
            <w:r w:rsidRPr="000B42D3">
              <w:rPr>
                <w:rFonts w:ascii="Arial" w:hAnsi="Arial" w:cs="Arial"/>
                <w:color w:val="000000" w:themeColor="text1"/>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AE7701" w:rsidRPr="000B42D3" w:rsidRDefault="00FE39FF" w:rsidP="00AE7701">
            <w:pPr>
              <w:spacing w:after="0" w:line="240" w:lineRule="auto"/>
              <w:rPr>
                <w:rFonts w:ascii="Arial" w:hAnsi="Arial" w:cs="Arial"/>
                <w:color w:val="000000" w:themeColor="text1"/>
                <w:sz w:val="20"/>
                <w:szCs w:val="20"/>
              </w:rPr>
            </w:pPr>
            <w:r w:rsidRPr="000B42D3">
              <w:rPr>
                <w:rFonts w:ascii="Arial" w:hAnsi="Arial" w:cs="Arial"/>
                <w:color w:val="000000"/>
                <w:sz w:val="20"/>
                <w:szCs w:val="20"/>
                <w:shd w:val="clear" w:color="auto" w:fill="F1F1F1"/>
              </w:rPr>
              <w:t>HCI. Inteligentna korisnička sučelja. Individualne razlike korisnika.</w:t>
            </w:r>
            <w:r w:rsidRPr="000B42D3">
              <w:rPr>
                <w:rFonts w:ascii="Arial" w:hAnsi="Arial" w:cs="Arial"/>
                <w:color w:val="000000" w:themeColor="text1"/>
                <w:sz w:val="20"/>
                <w:szCs w:val="20"/>
              </w:rPr>
              <w:t xml:space="preserve"> </w:t>
            </w:r>
          </w:p>
        </w:tc>
      </w:tr>
    </w:tbl>
    <w:p w:rsidR="00AE7701" w:rsidRPr="000B42D3" w:rsidRDefault="00AE7701" w:rsidP="00AE7701">
      <w:pPr>
        <w:spacing w:after="0"/>
        <w:rPr>
          <w:rFonts w:ascii="Arial" w:hAnsi="Arial" w:cs="Arial"/>
          <w:sz w:val="20"/>
          <w:szCs w:val="20"/>
        </w:rPr>
      </w:pPr>
    </w:p>
    <w:p w:rsidR="00AE7701" w:rsidRPr="000B42D3" w:rsidRDefault="00AE7701" w:rsidP="00AE7701">
      <w:pPr>
        <w:spacing w:after="0"/>
        <w:rPr>
          <w:rFonts w:ascii="Arial" w:hAnsi="Arial" w:cs="Arial"/>
          <w:sz w:val="20"/>
          <w:szCs w:val="20"/>
        </w:rPr>
      </w:pPr>
    </w:p>
    <w:p w:rsidR="009B4E32" w:rsidRPr="000B42D3" w:rsidRDefault="009B4E32" w:rsidP="00AE7701">
      <w:pPr>
        <w:spacing w:after="0" w:line="240" w:lineRule="auto"/>
        <w:jc w:val="both"/>
        <w:rPr>
          <w:rFonts w:ascii="Arial" w:hAnsi="Arial" w:cs="Arial"/>
          <w:sz w:val="20"/>
          <w:szCs w:val="20"/>
        </w:rPr>
      </w:pPr>
    </w:p>
    <w:p w:rsidR="00000A0D" w:rsidRPr="000B42D3" w:rsidRDefault="00000A0D" w:rsidP="00000A0D">
      <w:pPr>
        <w:pStyle w:val="Subtitle"/>
        <w:rPr>
          <w:sz w:val="20"/>
          <w:szCs w:val="20"/>
        </w:rPr>
      </w:pPr>
      <w:r w:rsidRPr="000B42D3">
        <w:rPr>
          <w:sz w:val="20"/>
          <w:szCs w:val="20"/>
        </w:rPr>
        <w:t>Optimalan broj studenata</w:t>
      </w:r>
    </w:p>
    <w:p w:rsidR="00000A0D" w:rsidRPr="000B42D3" w:rsidRDefault="00000A0D" w:rsidP="00000A0D">
      <w:pPr>
        <w:spacing w:after="0" w:line="240" w:lineRule="auto"/>
        <w:jc w:val="both"/>
        <w:rPr>
          <w:rFonts w:ascii="Arial" w:hAnsi="Arial" w:cs="Arial"/>
          <w:sz w:val="20"/>
          <w:szCs w:val="20"/>
        </w:rPr>
      </w:pPr>
    </w:p>
    <w:p w:rsidR="00000A0D" w:rsidRPr="000B42D3" w:rsidRDefault="00000A0D" w:rsidP="00000A0D">
      <w:pPr>
        <w:spacing w:after="0" w:line="240" w:lineRule="auto"/>
        <w:jc w:val="both"/>
        <w:rPr>
          <w:rFonts w:ascii="Arial" w:hAnsi="Arial" w:cs="Arial"/>
          <w:sz w:val="20"/>
          <w:szCs w:val="20"/>
        </w:rPr>
      </w:pPr>
    </w:p>
    <w:p w:rsidR="00000A0D" w:rsidRPr="000B42D3" w:rsidRDefault="00000A0D" w:rsidP="00000A0D">
      <w:pPr>
        <w:autoSpaceDE w:val="0"/>
        <w:autoSpaceDN w:val="0"/>
        <w:adjustRightInd w:val="0"/>
        <w:spacing w:after="0" w:line="240" w:lineRule="auto"/>
        <w:rPr>
          <w:rFonts w:ascii="Arial" w:hAnsi="Arial" w:cs="Arial"/>
          <w:i/>
          <w:iCs/>
          <w:sz w:val="20"/>
          <w:szCs w:val="20"/>
          <w:lang w:val="en-US"/>
        </w:rPr>
      </w:pPr>
      <w:r w:rsidRPr="000B42D3">
        <w:rPr>
          <w:rFonts w:ascii="Arial" w:hAnsi="Arial" w:cs="Arial"/>
          <w:sz w:val="20"/>
          <w:szCs w:val="20"/>
          <w:lang w:val="en-US"/>
        </w:rPr>
        <w:t xml:space="preserve">S obzirom na upisnu kvotu u redovitim okolnostima </w:t>
      </w:r>
      <w:r w:rsidRPr="000B42D3">
        <w:rPr>
          <w:rFonts w:ascii="Arial" w:hAnsi="Arial" w:cs="Arial"/>
          <w:i/>
          <w:iCs/>
          <w:sz w:val="20"/>
          <w:szCs w:val="20"/>
          <w:lang w:val="en-US"/>
        </w:rPr>
        <w:t xml:space="preserve">na preddiplomskom studiju DVK </w:t>
      </w:r>
      <w:r w:rsidRPr="000B42D3">
        <w:rPr>
          <w:rFonts w:ascii="Arial" w:hAnsi="Arial" w:cs="Arial"/>
          <w:sz w:val="20"/>
          <w:szCs w:val="20"/>
          <w:lang w:val="en-US"/>
        </w:rPr>
        <w:t xml:space="preserve">optimalan broj studenata je </w:t>
      </w:r>
      <w:r w:rsidR="00482625" w:rsidRPr="000B42D3">
        <w:rPr>
          <w:rFonts w:ascii="Arial" w:hAnsi="Arial" w:cs="Arial"/>
          <w:sz w:val="20"/>
          <w:szCs w:val="20"/>
          <w:lang w:val="en-US"/>
        </w:rPr>
        <w:t>12 (na pojedinoj godini)</w:t>
      </w:r>
    </w:p>
    <w:p w:rsidR="00000A0D" w:rsidRPr="000B42D3" w:rsidRDefault="00000A0D" w:rsidP="00000A0D">
      <w:pPr>
        <w:spacing w:after="0" w:line="240" w:lineRule="auto"/>
        <w:jc w:val="both"/>
        <w:rPr>
          <w:rFonts w:ascii="Arial" w:hAnsi="Arial" w:cs="Arial"/>
          <w:sz w:val="20"/>
          <w:szCs w:val="20"/>
        </w:rPr>
      </w:pPr>
    </w:p>
    <w:p w:rsidR="00000A0D" w:rsidRPr="000B42D3" w:rsidRDefault="00000A0D" w:rsidP="00000A0D">
      <w:pPr>
        <w:pStyle w:val="Subtitle"/>
        <w:rPr>
          <w:sz w:val="20"/>
          <w:szCs w:val="20"/>
        </w:rPr>
      </w:pPr>
      <w:r w:rsidRPr="000B42D3">
        <w:rPr>
          <w:sz w:val="20"/>
          <w:szCs w:val="20"/>
        </w:rPr>
        <w:t>Procjena troškova studija po studentu</w:t>
      </w:r>
    </w:p>
    <w:p w:rsidR="00000A0D" w:rsidRPr="000B42D3" w:rsidRDefault="00000A0D" w:rsidP="00000A0D">
      <w:pPr>
        <w:spacing w:after="0" w:line="240" w:lineRule="auto"/>
        <w:jc w:val="both"/>
        <w:rPr>
          <w:rFonts w:ascii="Arial" w:hAnsi="Arial" w:cs="Arial"/>
          <w:sz w:val="20"/>
          <w:szCs w:val="20"/>
        </w:rPr>
      </w:pPr>
    </w:p>
    <w:p w:rsidR="00000A0D" w:rsidRPr="000B42D3" w:rsidRDefault="00000A0D" w:rsidP="00000A0D">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Troškovi studija po studentu za jednu akademsku godinu su 10000,00 kn.</w:t>
      </w:r>
    </w:p>
    <w:p w:rsidR="00000A0D" w:rsidRPr="000B42D3" w:rsidRDefault="00000A0D" w:rsidP="00000A0D">
      <w:pPr>
        <w:spacing w:after="0" w:line="240" w:lineRule="auto"/>
        <w:jc w:val="both"/>
        <w:rPr>
          <w:rFonts w:ascii="Arial" w:hAnsi="Arial" w:cs="Arial"/>
          <w:sz w:val="20"/>
          <w:szCs w:val="20"/>
        </w:rPr>
      </w:pPr>
    </w:p>
    <w:p w:rsidR="00000A0D" w:rsidRPr="000B42D3" w:rsidRDefault="00000A0D" w:rsidP="00000A0D">
      <w:pPr>
        <w:pStyle w:val="Subtitle"/>
        <w:rPr>
          <w:sz w:val="20"/>
          <w:szCs w:val="20"/>
        </w:rPr>
      </w:pPr>
      <w:r w:rsidRPr="000B42D3">
        <w:rPr>
          <w:sz w:val="20"/>
          <w:szCs w:val="20"/>
        </w:rPr>
        <w:t>Na</w:t>
      </w:r>
      <w:r w:rsidRPr="000B42D3">
        <w:rPr>
          <w:rFonts w:eastAsia="TimesNewRoman"/>
          <w:sz w:val="20"/>
          <w:szCs w:val="20"/>
        </w:rPr>
        <w:t>č</w:t>
      </w:r>
      <w:r w:rsidRPr="000B42D3">
        <w:rPr>
          <w:sz w:val="20"/>
          <w:szCs w:val="20"/>
        </w:rPr>
        <w:t>in pra</w:t>
      </w:r>
      <w:r w:rsidRPr="000B42D3">
        <w:rPr>
          <w:rFonts w:eastAsia="TimesNewRoman"/>
          <w:sz w:val="20"/>
          <w:szCs w:val="20"/>
        </w:rPr>
        <w:t>ć</w:t>
      </w:r>
      <w:r w:rsidRPr="000B42D3">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000A0D" w:rsidRPr="000B42D3" w:rsidTr="004C762C">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00A0D" w:rsidRPr="000B42D3" w:rsidRDefault="00000A0D" w:rsidP="004C762C">
            <w:pPr>
              <w:spacing w:before="60" w:after="60" w:line="240" w:lineRule="auto"/>
              <w:rPr>
                <w:rFonts w:ascii="Arial" w:hAnsi="Arial" w:cs="Arial"/>
                <w:b/>
                <w:sz w:val="20"/>
                <w:szCs w:val="20"/>
              </w:rPr>
            </w:pPr>
            <w:r w:rsidRPr="000B42D3">
              <w:rPr>
                <w:rFonts w:ascii="Arial" w:hAnsi="Arial" w:cs="Arial"/>
                <w:b/>
                <w:sz w:val="20"/>
                <w:szCs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000A0D" w:rsidRPr="000B42D3" w:rsidTr="004C762C">
        <w:tc>
          <w:tcPr>
            <w:tcW w:w="9288" w:type="dxa"/>
            <w:gridSpan w:val="2"/>
            <w:tcBorders>
              <w:top w:val="single" w:sz="12" w:space="0" w:color="auto"/>
              <w:bottom w:val="single" w:sz="12" w:space="0" w:color="auto"/>
            </w:tcBorders>
            <w:shd w:val="clear" w:color="auto" w:fill="66CCFF"/>
            <w:vAlign w:val="center"/>
          </w:tcPr>
          <w:p w:rsidR="00000A0D" w:rsidRPr="000B42D3" w:rsidRDefault="00000A0D" w:rsidP="004C762C">
            <w:pPr>
              <w:spacing w:before="60" w:after="60" w:line="240" w:lineRule="auto"/>
              <w:rPr>
                <w:rFonts w:ascii="Arial" w:hAnsi="Arial" w:cs="Arial"/>
                <w:b/>
                <w:sz w:val="20"/>
                <w:szCs w:val="20"/>
              </w:rPr>
            </w:pPr>
            <w:r w:rsidRPr="000B42D3">
              <w:rPr>
                <w:rFonts w:ascii="Arial" w:hAnsi="Arial" w:cs="Arial"/>
                <w:b/>
                <w:sz w:val="20"/>
                <w:szCs w:val="20"/>
              </w:rPr>
              <w:t>Dokumentacija na kojoj se temelji sustav osiguranja kvalitete sastavnice:</w:t>
            </w:r>
          </w:p>
        </w:tc>
      </w:tr>
      <w:tr w:rsidR="00000A0D" w:rsidRPr="000B42D3" w:rsidTr="004C762C">
        <w:tc>
          <w:tcPr>
            <w:tcW w:w="9288" w:type="dxa"/>
            <w:gridSpan w:val="2"/>
            <w:tcBorders>
              <w:top w:val="single" w:sz="12" w:space="0" w:color="auto"/>
              <w:bottom w:val="single" w:sz="2" w:space="0" w:color="auto"/>
            </w:tcBorders>
            <w:vAlign w:val="center"/>
          </w:tcPr>
          <w:p w:rsidR="00000A0D" w:rsidRPr="000B42D3" w:rsidRDefault="00000A0D" w:rsidP="00000A0D">
            <w:pPr>
              <w:pStyle w:val="ListParagraph"/>
              <w:numPr>
                <w:ilvl w:val="0"/>
                <w:numId w:val="6"/>
              </w:numPr>
              <w:tabs>
                <w:tab w:val="left" w:pos="3075"/>
              </w:tabs>
              <w:spacing w:before="60" w:after="60"/>
              <w:rPr>
                <w:rFonts w:ascii="Arial" w:hAnsi="Arial" w:cs="Arial"/>
                <w:sz w:val="20"/>
                <w:szCs w:val="20"/>
              </w:rPr>
            </w:pPr>
            <w:r w:rsidRPr="000B42D3">
              <w:rPr>
                <w:rFonts w:ascii="Arial" w:hAnsi="Arial" w:cs="Arial"/>
                <w:sz w:val="20"/>
                <w:szCs w:val="20"/>
              </w:rPr>
              <w:t>Pravilnik o sustavu osiguranja kvalitete sastavnice (priložiti ako postoji)</w:t>
            </w:r>
          </w:p>
          <w:p w:rsidR="00000A0D" w:rsidRPr="000B42D3" w:rsidRDefault="00000A0D" w:rsidP="00000A0D">
            <w:pPr>
              <w:pStyle w:val="ListParagraph"/>
              <w:numPr>
                <w:ilvl w:val="0"/>
                <w:numId w:val="6"/>
              </w:numPr>
              <w:tabs>
                <w:tab w:val="left" w:pos="3075"/>
              </w:tabs>
              <w:spacing w:before="60" w:after="60"/>
              <w:rPr>
                <w:rFonts w:ascii="Arial" w:hAnsi="Arial" w:cs="Arial"/>
                <w:color w:val="FF0000"/>
                <w:sz w:val="20"/>
                <w:szCs w:val="20"/>
              </w:rPr>
            </w:pPr>
            <w:r w:rsidRPr="000B42D3">
              <w:rPr>
                <w:rFonts w:ascii="Arial" w:hAnsi="Arial" w:cs="Arial"/>
                <w:color w:val="FF0000"/>
                <w:sz w:val="20"/>
                <w:szCs w:val="20"/>
              </w:rPr>
              <w:t>http://www.umas.hr/wp-content/uploads/2013/05/Pravilnik-o-prosudbi-SOK-UMAS-a.pdf</w:t>
            </w:r>
          </w:p>
        </w:tc>
      </w:tr>
      <w:tr w:rsidR="00000A0D" w:rsidRPr="000B42D3" w:rsidTr="004C762C">
        <w:tc>
          <w:tcPr>
            <w:tcW w:w="9288" w:type="dxa"/>
            <w:gridSpan w:val="2"/>
            <w:tcBorders>
              <w:top w:val="single" w:sz="2" w:space="0" w:color="auto"/>
              <w:bottom w:val="single" w:sz="2" w:space="0" w:color="auto"/>
            </w:tcBorders>
            <w:vAlign w:val="center"/>
          </w:tcPr>
          <w:p w:rsidR="00000A0D" w:rsidRPr="000B42D3" w:rsidRDefault="00000A0D" w:rsidP="00000A0D">
            <w:pPr>
              <w:pStyle w:val="ListParagraph"/>
              <w:numPr>
                <w:ilvl w:val="0"/>
                <w:numId w:val="6"/>
              </w:numPr>
              <w:spacing w:before="60" w:after="60"/>
              <w:rPr>
                <w:rFonts w:ascii="Arial" w:hAnsi="Arial" w:cs="Arial"/>
                <w:sz w:val="20"/>
                <w:szCs w:val="20"/>
              </w:rPr>
            </w:pPr>
            <w:r w:rsidRPr="000B42D3">
              <w:rPr>
                <w:rFonts w:ascii="Arial" w:hAnsi="Arial" w:cs="Arial"/>
                <w:sz w:val="20"/>
                <w:szCs w:val="20"/>
              </w:rPr>
              <w:t xml:space="preserve">Priručnik o sustavu osiguranja kvalitete sastavnice (priložiti ako postoji) </w:t>
            </w:r>
          </w:p>
          <w:p w:rsidR="00000A0D" w:rsidRPr="000B42D3" w:rsidRDefault="00000A0D" w:rsidP="00000A0D">
            <w:pPr>
              <w:pStyle w:val="ListParagraph"/>
              <w:numPr>
                <w:ilvl w:val="0"/>
                <w:numId w:val="6"/>
              </w:numPr>
              <w:spacing w:before="60" w:after="60"/>
              <w:rPr>
                <w:rFonts w:ascii="Arial" w:hAnsi="Arial" w:cs="Arial"/>
                <w:color w:val="FF0000"/>
                <w:sz w:val="20"/>
                <w:szCs w:val="20"/>
              </w:rPr>
            </w:pPr>
            <w:r w:rsidRPr="000B42D3">
              <w:rPr>
                <w:rFonts w:ascii="Arial" w:hAnsi="Arial" w:cs="Arial"/>
                <w:color w:val="FF0000"/>
                <w:sz w:val="20"/>
                <w:szCs w:val="20"/>
              </w:rPr>
              <w:t>http://www.umas.hr/wp-content/uploads/2013/05/PRIRUCNIKkvalitetaUMAS.pdf</w:t>
            </w:r>
          </w:p>
        </w:tc>
      </w:tr>
      <w:tr w:rsidR="00000A0D" w:rsidRPr="000B42D3" w:rsidTr="004C762C">
        <w:tc>
          <w:tcPr>
            <w:tcW w:w="9288" w:type="dxa"/>
            <w:gridSpan w:val="2"/>
            <w:tcBorders>
              <w:top w:val="single" w:sz="12" w:space="0" w:color="auto"/>
              <w:bottom w:val="single" w:sz="12" w:space="0" w:color="auto"/>
            </w:tcBorders>
            <w:shd w:val="clear" w:color="auto" w:fill="66CCFF"/>
            <w:vAlign w:val="center"/>
          </w:tcPr>
          <w:p w:rsidR="00000A0D" w:rsidRPr="000B42D3" w:rsidRDefault="00000A0D" w:rsidP="004C762C">
            <w:pPr>
              <w:spacing w:before="60" w:after="60" w:line="240" w:lineRule="auto"/>
              <w:rPr>
                <w:rFonts w:ascii="Arial" w:hAnsi="Arial" w:cs="Arial"/>
                <w:b/>
                <w:sz w:val="20"/>
                <w:szCs w:val="20"/>
              </w:rPr>
            </w:pPr>
            <w:r w:rsidRPr="000B42D3">
              <w:rPr>
                <w:rFonts w:ascii="Arial" w:hAnsi="Arial" w:cs="Arial"/>
                <w:b/>
                <w:sz w:val="20"/>
                <w:szCs w:val="20"/>
              </w:rPr>
              <w:t>Opis postupaka kojima se vrjednuje kvaliteta izvedbe studijskoga programa :</w:t>
            </w:r>
          </w:p>
          <w:p w:rsidR="00000A0D" w:rsidRPr="000B42D3" w:rsidRDefault="00000A0D" w:rsidP="00000A0D">
            <w:pPr>
              <w:numPr>
                <w:ilvl w:val="1"/>
                <w:numId w:val="5"/>
              </w:numPr>
              <w:spacing w:before="60" w:after="60" w:line="240" w:lineRule="auto"/>
              <w:rPr>
                <w:rFonts w:ascii="Arial" w:hAnsi="Arial" w:cs="Arial"/>
                <w:sz w:val="20"/>
                <w:szCs w:val="20"/>
              </w:rPr>
            </w:pPr>
            <w:r w:rsidRPr="000B42D3">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000A0D" w:rsidRPr="000B42D3" w:rsidRDefault="00000A0D" w:rsidP="00000A0D">
            <w:pPr>
              <w:numPr>
                <w:ilvl w:val="1"/>
                <w:numId w:val="5"/>
              </w:numPr>
              <w:spacing w:before="60" w:after="60" w:line="240" w:lineRule="auto"/>
              <w:rPr>
                <w:rFonts w:ascii="Arial" w:hAnsi="Arial" w:cs="Arial"/>
                <w:sz w:val="20"/>
                <w:szCs w:val="20"/>
              </w:rPr>
            </w:pPr>
            <w:r w:rsidRPr="000B42D3">
              <w:rPr>
                <w:rFonts w:ascii="Arial" w:hAnsi="Arial" w:cs="Arial"/>
                <w:sz w:val="20"/>
                <w:szCs w:val="20"/>
              </w:rPr>
              <w:t>ukoliko je opisan u nekom priloženom dokumentu, navesti ime dokumenta i članak.</w:t>
            </w:r>
          </w:p>
        </w:tc>
      </w:tr>
      <w:tr w:rsidR="00000A0D" w:rsidRPr="000B42D3" w:rsidTr="004C762C">
        <w:trPr>
          <w:trHeight w:val="316"/>
        </w:trPr>
        <w:tc>
          <w:tcPr>
            <w:tcW w:w="3765" w:type="dxa"/>
            <w:tcBorders>
              <w:top w:val="single" w:sz="12" w:space="0" w:color="auto"/>
              <w:bottom w:val="single" w:sz="8" w:space="0" w:color="auto"/>
              <w:right w:val="single" w:sz="8" w:space="0" w:color="auto"/>
            </w:tcBorders>
            <w:vAlign w:val="center"/>
          </w:tcPr>
          <w:p w:rsidR="00000A0D" w:rsidRPr="000B42D3" w:rsidRDefault="003663A3" w:rsidP="004C762C">
            <w:pPr>
              <w:spacing w:before="60" w:after="60" w:line="240" w:lineRule="auto"/>
              <w:rPr>
                <w:rFonts w:ascii="Arial" w:hAnsi="Arial" w:cs="Arial"/>
                <w:sz w:val="20"/>
                <w:szCs w:val="20"/>
              </w:rPr>
            </w:pPr>
            <w:r>
              <w:rPr>
                <w:rFonts w:ascii="Arial" w:hAnsi="Arial" w:cs="Arial"/>
                <w:sz w:val="20"/>
                <w:szCs w:val="20"/>
              </w:rPr>
              <w:t>Vr</w:t>
            </w:r>
            <w:r w:rsidR="00000A0D" w:rsidRPr="000B42D3">
              <w:rPr>
                <w:rFonts w:ascii="Arial" w:hAnsi="Arial" w:cs="Arial"/>
                <w:sz w:val="20"/>
                <w:szCs w:val="20"/>
              </w:rPr>
              <w:t>ednovanje rada nastavnika i suradnika</w:t>
            </w:r>
          </w:p>
        </w:tc>
        <w:tc>
          <w:tcPr>
            <w:tcW w:w="5523" w:type="dxa"/>
            <w:tcBorders>
              <w:top w:val="single" w:sz="12" w:space="0" w:color="auto"/>
              <w:left w:val="single" w:sz="8" w:space="0" w:color="auto"/>
              <w:bottom w:val="single" w:sz="8"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Rad nastavnika i suradnika vrednuje se studentskom</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anketom na kraju semestra. Anketu izvodi UMAS, a obrađuje je Centar za unapređenje kvalitete.</w:t>
            </w:r>
          </w:p>
          <w:p w:rsidR="00000A0D" w:rsidRPr="000B42D3" w:rsidRDefault="00000A0D" w:rsidP="004C762C">
            <w:pPr>
              <w:spacing w:before="60" w:after="60"/>
              <w:rPr>
                <w:rFonts w:ascii="Arial" w:hAnsi="Arial" w:cs="Arial"/>
                <w:sz w:val="20"/>
                <w:szCs w:val="20"/>
              </w:rPr>
            </w:pPr>
          </w:p>
        </w:tc>
      </w:tr>
      <w:tr w:rsidR="00000A0D" w:rsidRPr="000B42D3" w:rsidTr="004C762C">
        <w:tc>
          <w:tcPr>
            <w:tcW w:w="3765" w:type="dxa"/>
            <w:tcBorders>
              <w:top w:val="single" w:sz="8" w:space="0" w:color="auto"/>
              <w:bottom w:val="single" w:sz="8" w:space="0" w:color="auto"/>
              <w:right w:val="single" w:sz="8" w:space="0" w:color="auto"/>
            </w:tcBorders>
            <w:vAlign w:val="center"/>
          </w:tcPr>
          <w:p w:rsidR="00000A0D" w:rsidRPr="000B42D3" w:rsidRDefault="00000A0D" w:rsidP="004C762C">
            <w:pPr>
              <w:spacing w:before="60" w:after="60" w:line="240" w:lineRule="auto"/>
              <w:rPr>
                <w:rFonts w:ascii="Arial" w:hAnsi="Arial" w:cs="Arial"/>
                <w:sz w:val="20"/>
                <w:szCs w:val="20"/>
              </w:rPr>
            </w:pPr>
            <w:r w:rsidRPr="000B42D3">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Praćenje ocjenjivanja i usklađenosti ocjenjivanja s</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očekivanim ishodima učenja provoditi će se nakon</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pohađanja radionica o ishodima učenja.</w:t>
            </w:r>
          </w:p>
          <w:p w:rsidR="00000A0D" w:rsidRPr="000B42D3" w:rsidRDefault="00000A0D" w:rsidP="004C762C">
            <w:pPr>
              <w:spacing w:before="60" w:after="60"/>
              <w:rPr>
                <w:rFonts w:ascii="Arial" w:hAnsi="Arial" w:cs="Arial"/>
                <w:sz w:val="20"/>
                <w:szCs w:val="20"/>
              </w:rPr>
            </w:pPr>
          </w:p>
        </w:tc>
      </w:tr>
      <w:tr w:rsidR="00000A0D" w:rsidRPr="000B42D3" w:rsidTr="004C762C">
        <w:tc>
          <w:tcPr>
            <w:tcW w:w="3765" w:type="dxa"/>
            <w:tcBorders>
              <w:top w:val="single" w:sz="8" w:space="0" w:color="auto"/>
              <w:bottom w:val="single" w:sz="8" w:space="0" w:color="auto"/>
              <w:right w:val="single" w:sz="8" w:space="0" w:color="auto"/>
            </w:tcBorders>
            <w:vAlign w:val="center"/>
          </w:tcPr>
          <w:p w:rsidR="00000A0D" w:rsidRPr="000B42D3" w:rsidRDefault="003663A3" w:rsidP="004C762C">
            <w:pPr>
              <w:spacing w:before="60" w:after="60" w:line="240" w:lineRule="auto"/>
              <w:rPr>
                <w:rFonts w:ascii="Arial" w:hAnsi="Arial" w:cs="Arial"/>
                <w:sz w:val="20"/>
                <w:szCs w:val="20"/>
              </w:rPr>
            </w:pPr>
            <w:r>
              <w:rPr>
                <w:rFonts w:ascii="Arial" w:hAnsi="Arial" w:cs="Arial"/>
                <w:sz w:val="20"/>
                <w:szCs w:val="20"/>
              </w:rPr>
              <w:t>Vr</w:t>
            </w:r>
            <w:r w:rsidR="00000A0D" w:rsidRPr="000B42D3">
              <w:rPr>
                <w:rFonts w:ascii="Arial" w:hAnsi="Arial" w:cs="Arial"/>
                <w:sz w:val="20"/>
                <w:szCs w:val="20"/>
              </w:rPr>
              <w:t>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Nastavnici u znanstveno-nastavnom zvanju su optimalno</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raspoređeni prema broju studenata a informacije o</w:t>
            </w:r>
          </w:p>
          <w:p w:rsidR="00000A0D" w:rsidRPr="000B42D3" w:rsidRDefault="00000A0D" w:rsidP="004C762C">
            <w:pPr>
              <w:autoSpaceDE w:val="0"/>
              <w:autoSpaceDN w:val="0"/>
              <w:adjustRightInd w:val="0"/>
              <w:spacing w:after="0" w:line="240" w:lineRule="auto"/>
              <w:rPr>
                <w:rFonts w:ascii="Arial" w:hAnsi="Arial" w:cs="Arial"/>
                <w:sz w:val="20"/>
                <w:szCs w:val="20"/>
              </w:rPr>
            </w:pPr>
            <w:r w:rsidRPr="000B42D3">
              <w:rPr>
                <w:rFonts w:ascii="Arial" w:hAnsi="Arial" w:cs="Arial"/>
                <w:sz w:val="20"/>
                <w:szCs w:val="20"/>
                <w:lang w:val="en-US"/>
              </w:rPr>
              <w:t xml:space="preserve">procesu učenja su dostupne na mrežnim stranicama fakulteta i oglasnim pločama. </w:t>
            </w:r>
          </w:p>
        </w:tc>
      </w:tr>
      <w:tr w:rsidR="00000A0D" w:rsidRPr="000B42D3" w:rsidTr="004C762C">
        <w:tc>
          <w:tcPr>
            <w:tcW w:w="3765" w:type="dxa"/>
            <w:tcBorders>
              <w:top w:val="single" w:sz="8" w:space="0" w:color="auto"/>
              <w:bottom w:val="single" w:sz="8" w:space="0" w:color="auto"/>
              <w:right w:val="single" w:sz="8" w:space="0" w:color="auto"/>
            </w:tcBorders>
            <w:vAlign w:val="center"/>
          </w:tcPr>
          <w:p w:rsidR="00000A0D" w:rsidRPr="000B42D3" w:rsidRDefault="00000A0D" w:rsidP="004C762C">
            <w:pPr>
              <w:spacing w:before="60" w:after="60" w:line="240" w:lineRule="auto"/>
              <w:rPr>
                <w:rFonts w:ascii="Arial" w:hAnsi="Arial" w:cs="Arial"/>
                <w:sz w:val="20"/>
                <w:szCs w:val="20"/>
              </w:rPr>
            </w:pPr>
            <w:r w:rsidRPr="000B42D3">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Prodekan za nastavu svaki semestar izrađuje detaljni plan</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konzultacija s nastavnicima. Pravilnikom o radu voditelja</w:t>
            </w:r>
          </w:p>
          <w:p w:rsidR="00000A0D" w:rsidRPr="000B42D3" w:rsidRDefault="00000A0D" w:rsidP="004C762C">
            <w:pPr>
              <w:autoSpaceDE w:val="0"/>
              <w:autoSpaceDN w:val="0"/>
              <w:adjustRightInd w:val="0"/>
              <w:spacing w:after="0" w:line="240" w:lineRule="auto"/>
              <w:rPr>
                <w:rFonts w:ascii="Arial" w:hAnsi="Arial" w:cs="Arial"/>
                <w:sz w:val="20"/>
                <w:szCs w:val="20"/>
              </w:rPr>
            </w:pPr>
            <w:r w:rsidRPr="000B42D3">
              <w:rPr>
                <w:rFonts w:ascii="Arial" w:hAnsi="Arial" w:cs="Arial"/>
                <w:sz w:val="20"/>
                <w:szCs w:val="20"/>
                <w:lang w:val="en-US"/>
              </w:rPr>
              <w:t xml:space="preserve">studenata uređeno je mentorstvo i savjetovanje. </w:t>
            </w:r>
          </w:p>
        </w:tc>
      </w:tr>
      <w:tr w:rsidR="00000A0D" w:rsidRPr="000B42D3" w:rsidTr="004C762C">
        <w:tc>
          <w:tcPr>
            <w:tcW w:w="3765" w:type="dxa"/>
            <w:tcBorders>
              <w:top w:val="single" w:sz="8" w:space="0" w:color="auto"/>
              <w:bottom w:val="single" w:sz="8" w:space="0" w:color="auto"/>
              <w:right w:val="single" w:sz="8" w:space="0" w:color="auto"/>
            </w:tcBorders>
            <w:vAlign w:val="center"/>
          </w:tcPr>
          <w:p w:rsidR="00000A0D" w:rsidRPr="000B42D3" w:rsidRDefault="00000A0D" w:rsidP="004C762C">
            <w:pPr>
              <w:spacing w:before="60" w:after="60" w:line="240" w:lineRule="auto"/>
              <w:rPr>
                <w:rFonts w:ascii="Arial" w:hAnsi="Arial" w:cs="Arial"/>
                <w:sz w:val="20"/>
                <w:szCs w:val="20"/>
              </w:rPr>
            </w:pPr>
            <w:r w:rsidRPr="000B42D3">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Studentska referada i ISVU koordinator prate prolaznost po</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predmetima i na studiju u cjelini te jednom godišnje</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podnose izvješće Akademijskom vijeću (Urediti pravilnikom</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o kvaliteti).</w:t>
            </w:r>
          </w:p>
          <w:p w:rsidR="00000A0D" w:rsidRPr="000B42D3" w:rsidRDefault="00000A0D" w:rsidP="004C762C">
            <w:pPr>
              <w:spacing w:before="60" w:after="60"/>
              <w:rPr>
                <w:rFonts w:ascii="Arial" w:hAnsi="Arial" w:cs="Arial"/>
                <w:sz w:val="20"/>
                <w:szCs w:val="20"/>
              </w:rPr>
            </w:pPr>
          </w:p>
        </w:tc>
      </w:tr>
      <w:tr w:rsidR="00000A0D" w:rsidRPr="000B42D3" w:rsidTr="004C762C">
        <w:tc>
          <w:tcPr>
            <w:tcW w:w="3765" w:type="dxa"/>
            <w:tcBorders>
              <w:top w:val="single" w:sz="8" w:space="0" w:color="auto"/>
              <w:bottom w:val="single" w:sz="8" w:space="0" w:color="auto"/>
              <w:right w:val="single" w:sz="8" w:space="0" w:color="auto"/>
            </w:tcBorders>
            <w:vAlign w:val="center"/>
          </w:tcPr>
          <w:p w:rsidR="00000A0D" w:rsidRPr="000B42D3" w:rsidRDefault="00000A0D" w:rsidP="004C762C">
            <w:pPr>
              <w:spacing w:before="60" w:after="60" w:line="240" w:lineRule="auto"/>
              <w:rPr>
                <w:rFonts w:ascii="Arial" w:hAnsi="Arial" w:cs="Arial"/>
                <w:sz w:val="20"/>
                <w:szCs w:val="20"/>
              </w:rPr>
            </w:pPr>
            <w:r w:rsidRPr="000B42D3">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Zadovoljstvo studenata programom u cjelini ispitivat će se</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jedinstvenom Sveučilišnom anketom.</w:t>
            </w:r>
          </w:p>
          <w:p w:rsidR="00000A0D" w:rsidRPr="000B42D3" w:rsidRDefault="00000A0D" w:rsidP="004C762C">
            <w:pPr>
              <w:spacing w:before="60" w:after="60"/>
              <w:rPr>
                <w:rFonts w:ascii="Arial" w:hAnsi="Arial" w:cs="Arial"/>
                <w:sz w:val="20"/>
                <w:szCs w:val="20"/>
              </w:rPr>
            </w:pPr>
          </w:p>
        </w:tc>
      </w:tr>
      <w:tr w:rsidR="00000A0D" w:rsidRPr="000B42D3" w:rsidTr="004C762C">
        <w:tc>
          <w:tcPr>
            <w:tcW w:w="3765" w:type="dxa"/>
            <w:tcBorders>
              <w:top w:val="single" w:sz="8" w:space="0" w:color="auto"/>
              <w:bottom w:val="single" w:sz="8" w:space="0" w:color="auto"/>
              <w:right w:val="single" w:sz="8" w:space="0" w:color="auto"/>
            </w:tcBorders>
            <w:vAlign w:val="center"/>
          </w:tcPr>
          <w:p w:rsidR="00000A0D" w:rsidRPr="000B42D3" w:rsidRDefault="00000A0D" w:rsidP="004C762C">
            <w:pPr>
              <w:spacing w:before="60" w:after="60" w:line="240" w:lineRule="auto"/>
              <w:rPr>
                <w:rFonts w:ascii="Arial" w:hAnsi="Arial" w:cs="Arial"/>
                <w:sz w:val="20"/>
                <w:szCs w:val="20"/>
              </w:rPr>
            </w:pPr>
            <w:r w:rsidRPr="000B42D3">
              <w:rPr>
                <w:rFonts w:ascii="Arial" w:hAnsi="Arial" w:cs="Arial"/>
                <w:sz w:val="20"/>
                <w:szCs w:val="20"/>
              </w:rPr>
              <w:t xml:space="preserve">Postupci za dobivanje povratnih  informacija od vanjskih dionika (alumni, poslodavci, tržište rada i ostale </w:t>
            </w:r>
            <w:r w:rsidRPr="000B42D3">
              <w:rPr>
                <w:rFonts w:ascii="Arial" w:hAnsi="Arial" w:cs="Arial"/>
                <w:sz w:val="20"/>
                <w:szCs w:val="20"/>
              </w:rPr>
              <w:lastRenderedPageBreak/>
              <w:t>relevantne organizacije)</w:t>
            </w:r>
          </w:p>
        </w:tc>
        <w:tc>
          <w:tcPr>
            <w:tcW w:w="5523" w:type="dxa"/>
            <w:tcBorders>
              <w:top w:val="single" w:sz="8" w:space="0" w:color="auto"/>
              <w:left w:val="single" w:sz="8" w:space="0" w:color="auto"/>
              <w:bottom w:val="single" w:sz="8"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lastRenderedPageBreak/>
              <w:t>Povratne informacije od vanjskih dionika dobivaju se preko</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Poslodavaca (muzeji, škole, galerije, itd)</w:t>
            </w:r>
          </w:p>
          <w:p w:rsidR="00000A0D" w:rsidRPr="000B42D3" w:rsidRDefault="00000A0D" w:rsidP="004C762C">
            <w:pPr>
              <w:spacing w:before="60" w:after="60"/>
              <w:rPr>
                <w:rFonts w:ascii="Arial" w:hAnsi="Arial" w:cs="Arial"/>
                <w:sz w:val="20"/>
                <w:szCs w:val="20"/>
              </w:rPr>
            </w:pPr>
          </w:p>
        </w:tc>
      </w:tr>
      <w:tr w:rsidR="00000A0D" w:rsidRPr="000B42D3" w:rsidTr="004C762C">
        <w:tc>
          <w:tcPr>
            <w:tcW w:w="3765" w:type="dxa"/>
            <w:tcBorders>
              <w:top w:val="single" w:sz="8" w:space="0" w:color="auto"/>
              <w:bottom w:val="single" w:sz="8" w:space="0" w:color="auto"/>
              <w:right w:val="single" w:sz="8" w:space="0" w:color="auto"/>
            </w:tcBorders>
            <w:vAlign w:val="center"/>
          </w:tcPr>
          <w:p w:rsidR="00000A0D" w:rsidRPr="000B42D3" w:rsidRDefault="00000A0D" w:rsidP="004C762C">
            <w:pPr>
              <w:spacing w:before="60" w:after="60" w:line="240" w:lineRule="auto"/>
              <w:rPr>
                <w:rFonts w:ascii="Arial" w:hAnsi="Arial" w:cs="Arial"/>
                <w:color w:val="000000"/>
                <w:sz w:val="20"/>
                <w:szCs w:val="20"/>
              </w:rPr>
            </w:pPr>
            <w:r w:rsidRPr="000B42D3">
              <w:rPr>
                <w:rFonts w:ascii="Arial" w:hAnsi="Arial" w:cs="Arial"/>
                <w:color w:val="000000"/>
                <w:sz w:val="20"/>
                <w:szCs w:val="20"/>
              </w:rPr>
              <w:lastRenderedPageBreak/>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Izvješća mentora o radu studenta, ocjena studenata od</w:t>
            </w:r>
          </w:p>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strane mentora.</w:t>
            </w:r>
          </w:p>
          <w:p w:rsidR="00000A0D" w:rsidRPr="000B42D3" w:rsidRDefault="00000A0D" w:rsidP="004C762C">
            <w:pPr>
              <w:spacing w:before="60" w:after="60"/>
              <w:rPr>
                <w:rFonts w:ascii="Arial" w:hAnsi="Arial" w:cs="Arial"/>
                <w:sz w:val="20"/>
                <w:szCs w:val="20"/>
              </w:rPr>
            </w:pPr>
          </w:p>
        </w:tc>
      </w:tr>
      <w:tr w:rsidR="00000A0D" w:rsidRPr="000B42D3" w:rsidTr="004C762C">
        <w:tc>
          <w:tcPr>
            <w:tcW w:w="3765" w:type="dxa"/>
            <w:tcBorders>
              <w:top w:val="single" w:sz="8" w:space="0" w:color="auto"/>
              <w:bottom w:val="single" w:sz="8" w:space="0" w:color="auto"/>
              <w:right w:val="single" w:sz="8" w:space="0" w:color="auto"/>
            </w:tcBorders>
            <w:vAlign w:val="center"/>
          </w:tcPr>
          <w:p w:rsidR="00000A0D" w:rsidRPr="000B42D3" w:rsidRDefault="00000A0D" w:rsidP="004C762C">
            <w:pPr>
              <w:spacing w:before="60" w:after="60" w:line="240" w:lineRule="auto"/>
              <w:rPr>
                <w:rFonts w:ascii="Arial" w:hAnsi="Arial" w:cs="Arial"/>
                <w:sz w:val="20"/>
                <w:szCs w:val="20"/>
              </w:rPr>
            </w:pPr>
            <w:r w:rsidRPr="000B42D3">
              <w:rPr>
                <w:rFonts w:ascii="Arial" w:hAnsi="Arial" w:cs="Arial"/>
                <w:color w:val="000000"/>
                <w:sz w:val="20"/>
                <w:szCs w:val="20"/>
              </w:rPr>
              <w:t>Ostali postupci vrjednovanja koje provodi predlagatelj</w:t>
            </w:r>
          </w:p>
        </w:tc>
        <w:tc>
          <w:tcPr>
            <w:tcW w:w="5523" w:type="dxa"/>
            <w:tcBorders>
              <w:top w:val="single" w:sz="8" w:space="0" w:color="auto"/>
              <w:left w:val="single" w:sz="8" w:space="0" w:color="auto"/>
              <w:bottom w:val="single" w:sz="8"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Moguće je uvođenje specifičnih anketa za potrebe UMAS-a u Splitu.</w:t>
            </w:r>
          </w:p>
          <w:p w:rsidR="00000A0D" w:rsidRPr="000B42D3" w:rsidRDefault="00000A0D" w:rsidP="004C762C">
            <w:pPr>
              <w:spacing w:before="60" w:after="60"/>
              <w:rPr>
                <w:rFonts w:ascii="Arial" w:hAnsi="Arial" w:cs="Arial"/>
                <w:sz w:val="20"/>
                <w:szCs w:val="20"/>
              </w:rPr>
            </w:pPr>
          </w:p>
        </w:tc>
      </w:tr>
      <w:tr w:rsidR="00000A0D" w:rsidRPr="000B42D3" w:rsidTr="004C762C">
        <w:tc>
          <w:tcPr>
            <w:tcW w:w="3765" w:type="dxa"/>
            <w:tcBorders>
              <w:top w:val="single" w:sz="12" w:space="0" w:color="auto"/>
              <w:bottom w:val="single" w:sz="12" w:space="0" w:color="auto"/>
              <w:right w:val="single" w:sz="8" w:space="0" w:color="auto"/>
            </w:tcBorders>
            <w:shd w:val="clear" w:color="auto" w:fill="66CCFF"/>
            <w:vAlign w:val="center"/>
          </w:tcPr>
          <w:p w:rsidR="00000A0D" w:rsidRPr="000B42D3" w:rsidRDefault="00000A0D" w:rsidP="004C762C">
            <w:pPr>
              <w:spacing w:before="60" w:after="60" w:line="240" w:lineRule="auto"/>
              <w:rPr>
                <w:rFonts w:ascii="Arial" w:hAnsi="Arial" w:cs="Arial"/>
                <w:b/>
                <w:sz w:val="20"/>
                <w:szCs w:val="20"/>
              </w:rPr>
            </w:pPr>
            <w:r w:rsidRPr="000B42D3">
              <w:rPr>
                <w:rFonts w:ascii="Arial" w:hAnsi="Arial" w:cs="Arial"/>
                <w:b/>
                <w:sz w:val="20"/>
                <w:szCs w:val="20"/>
              </w:rPr>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000A0D" w:rsidRPr="000B42D3" w:rsidRDefault="00000A0D" w:rsidP="004C762C">
            <w:pPr>
              <w:autoSpaceDE w:val="0"/>
              <w:autoSpaceDN w:val="0"/>
              <w:adjustRightInd w:val="0"/>
              <w:spacing w:after="0" w:line="240" w:lineRule="auto"/>
              <w:rPr>
                <w:rFonts w:ascii="Arial" w:hAnsi="Arial" w:cs="Arial"/>
                <w:sz w:val="20"/>
                <w:szCs w:val="20"/>
                <w:lang w:val="en-US"/>
              </w:rPr>
            </w:pPr>
            <w:r w:rsidRPr="000B42D3">
              <w:rPr>
                <w:rFonts w:ascii="Arial" w:hAnsi="Arial" w:cs="Arial"/>
                <w:sz w:val="20"/>
                <w:szCs w:val="20"/>
                <w:lang w:val="en-US"/>
              </w:rPr>
              <w:t>Informacijski paket na mrežnim stranicama, brošura i letak</w:t>
            </w:r>
          </w:p>
          <w:p w:rsidR="00000A0D" w:rsidRPr="000B42D3" w:rsidRDefault="00000A0D" w:rsidP="004C762C">
            <w:pPr>
              <w:autoSpaceDE w:val="0"/>
              <w:autoSpaceDN w:val="0"/>
              <w:adjustRightInd w:val="0"/>
              <w:spacing w:after="0" w:line="240" w:lineRule="auto"/>
              <w:rPr>
                <w:rFonts w:ascii="Arial" w:hAnsi="Arial" w:cs="Arial"/>
                <w:sz w:val="20"/>
                <w:szCs w:val="20"/>
              </w:rPr>
            </w:pPr>
            <w:r w:rsidRPr="000B42D3">
              <w:rPr>
                <w:rFonts w:ascii="Arial" w:hAnsi="Arial" w:cs="Arial"/>
                <w:sz w:val="20"/>
                <w:szCs w:val="20"/>
                <w:lang w:val="en-US"/>
              </w:rPr>
              <w:t xml:space="preserve">o studijskim programima i uvjetima upisa. </w:t>
            </w:r>
          </w:p>
        </w:tc>
      </w:tr>
    </w:tbl>
    <w:p w:rsidR="00000A0D" w:rsidRPr="000B42D3" w:rsidRDefault="00000A0D" w:rsidP="00000A0D">
      <w:pPr>
        <w:rPr>
          <w:rFonts w:ascii="Arial" w:hAnsi="Arial" w:cs="Arial"/>
          <w:sz w:val="20"/>
          <w:szCs w:val="20"/>
        </w:rPr>
      </w:pPr>
    </w:p>
    <w:p w:rsidR="0082385D" w:rsidRPr="000B42D3" w:rsidRDefault="0082385D" w:rsidP="00AE7701">
      <w:pPr>
        <w:spacing w:after="0" w:line="240" w:lineRule="auto"/>
        <w:rPr>
          <w:rFonts w:ascii="Arial" w:hAnsi="Arial" w:cs="Arial"/>
          <w:sz w:val="20"/>
          <w:szCs w:val="20"/>
        </w:rPr>
      </w:pPr>
    </w:p>
    <w:sectPr w:rsidR="0082385D" w:rsidRPr="000B42D3" w:rsidSect="00C413F1">
      <w:headerReference w:type="default" r:id="rId40"/>
      <w:footerReference w:type="default" r:id="rId41"/>
      <w:headerReference w:type="first" r:id="rId42"/>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7FE" w:rsidRDefault="003667FE" w:rsidP="00722AA2">
      <w:pPr>
        <w:spacing w:after="0" w:line="240" w:lineRule="auto"/>
      </w:pPr>
      <w:r>
        <w:separator/>
      </w:r>
    </w:p>
  </w:endnote>
  <w:endnote w:type="continuationSeparator" w:id="1">
    <w:p w:rsidR="003667FE" w:rsidRDefault="003667FE"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Medium">
    <w:panose1 w:val="00000000000000000000"/>
    <w:charset w:val="00"/>
    <w:family w:val="modern"/>
    <w:notTrueType/>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inion Pro Med">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79" w:rsidRDefault="00276479">
    <w:pPr>
      <w:pStyle w:val="Footer"/>
    </w:pPr>
  </w:p>
  <w:p w:rsidR="00276479" w:rsidRDefault="00276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7FE" w:rsidRDefault="003667FE" w:rsidP="00722AA2">
      <w:pPr>
        <w:spacing w:after="0" w:line="240" w:lineRule="auto"/>
      </w:pPr>
      <w:r>
        <w:separator/>
      </w:r>
    </w:p>
  </w:footnote>
  <w:footnote w:type="continuationSeparator" w:id="1">
    <w:p w:rsidR="003667FE" w:rsidRDefault="003667FE"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79" w:rsidRPr="00F6579B" w:rsidRDefault="00137565" w:rsidP="00F6579B">
    <w:pPr>
      <w:pStyle w:val="Header"/>
    </w:pPr>
    <w:r w:rsidRPr="00137565">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137565">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53.2pt;height:11.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next-textbox:#Tekstni okvir 475;mso-fit-shape-to-text:t" inset=",0,,0">
            <w:txbxContent>
              <w:p w:rsidR="00276479" w:rsidRPr="00CE42DF" w:rsidRDefault="00276479" w:rsidP="00CE42DF">
                <w:pPr>
                  <w:jc w:val="right"/>
                  <w:rPr>
                    <w:rFonts w:ascii="Arial" w:hAnsi="Arial" w:cs="Arial"/>
                    <w:sz w:val="24"/>
                    <w:szCs w:val="24"/>
                  </w:rPr>
                </w:pPr>
                <w:r>
                  <w:rPr>
                    <w:rFonts w:ascii="Arial" w:hAnsi="Arial" w:cs="Arial"/>
                    <w:sz w:val="24"/>
                    <w:szCs w:val="24"/>
                  </w:rPr>
                  <w:t>Preddiplomski sveučilišni studij Dizajn</w:t>
                </w:r>
                <w:r w:rsidRPr="00CE42DF">
                  <w:rPr>
                    <w:rFonts w:ascii="Arial" w:hAnsi="Arial" w:cs="Arial"/>
                    <w:sz w:val="24"/>
                    <w:szCs w:val="24"/>
                  </w:rPr>
                  <w:t xml:space="preserve"> vizualnih komunikacija </w:t>
                </w:r>
              </w:p>
            </w:txbxContent>
          </v:textbox>
          <w10:wrap anchorx="margin" anchory="margin"/>
        </v:shape>
      </w:pict>
    </w:r>
    <w:r w:rsidRPr="00137565">
      <w:rPr>
        <w:noProof/>
        <w:lang w:eastAsia="hr-HR"/>
      </w:rPr>
      <w:pict>
        <v:shape id="Tekstni okvir 476" o:spid="_x0000_s4098" type="#_x0000_t202" style="position:absolute;margin-left:1193.7pt;margin-top:0;width:70.85pt;height:12.6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next-textbox:#Tekstni okvir 476;mso-fit-shape-to-text:t" inset=",0,,0">
            <w:txbxContent>
              <w:p w:rsidR="00276479" w:rsidRDefault="00137565">
                <w:pPr>
                  <w:spacing w:after="0" w:line="240" w:lineRule="auto"/>
                  <w:rPr>
                    <w:color w:val="FFFFFF" w:themeColor="background1"/>
                  </w:rPr>
                </w:pPr>
                <w:r w:rsidRPr="00137565">
                  <w:fldChar w:fldCharType="begin"/>
                </w:r>
                <w:r w:rsidR="00276479">
                  <w:instrText>PAGE   \* MERGEFORMAT</w:instrText>
                </w:r>
                <w:r w:rsidRPr="00137565">
                  <w:fldChar w:fldCharType="separate"/>
                </w:r>
                <w:r w:rsidR="006C322C" w:rsidRPr="006C322C">
                  <w:rPr>
                    <w:noProof/>
                    <w:color w:val="FFFFFF" w:themeColor="background1"/>
                  </w:rPr>
                  <w:t>172</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79" w:rsidRDefault="00276479">
    <w:pPr>
      <w:pStyle w:val="Header"/>
    </w:pPr>
  </w:p>
  <w:p w:rsidR="00276479" w:rsidRDefault="00276479">
    <w:pPr>
      <w:pStyle w:val="Header"/>
    </w:pPr>
  </w:p>
  <w:p w:rsidR="00276479" w:rsidRPr="00722AA2" w:rsidRDefault="00276479" w:rsidP="00722AA2">
    <w:pPr>
      <w:pStyle w:val="Header"/>
      <w:jc w:val="center"/>
      <w:rPr>
        <w:sz w:val="32"/>
        <w:szCs w:val="32"/>
      </w:rPr>
    </w:pPr>
    <w:r w:rsidRPr="00722AA2">
      <w:rPr>
        <w:rFonts w:ascii="Verdana" w:hAnsi="Verdana" w:cs="Arial"/>
        <w:b/>
        <w:color w:val="333399"/>
        <w:spacing w:val="100"/>
        <w:sz w:val="32"/>
        <w:szCs w:val="32"/>
      </w:rPr>
      <w:t>SVEUČILIŠTEUSPLITU</w:t>
    </w:r>
  </w:p>
  <w:p w:rsidR="00276479" w:rsidRDefault="00137565">
    <w:pPr>
      <w:pStyle w:val="Header"/>
    </w:pPr>
    <w:r w:rsidRPr="00137565">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276479" w:rsidRPr="00927BED" w:rsidRDefault="00276479"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146113D"/>
    <w:multiLevelType w:val="hybridMultilevel"/>
    <w:tmpl w:val="29B439D4"/>
    <w:lvl w:ilvl="0" w:tplc="B2FAC2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407A1E"/>
    <w:multiLevelType w:val="hybridMultilevel"/>
    <w:tmpl w:val="4F0CE9B2"/>
    <w:lvl w:ilvl="0" w:tplc="51A487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1E53D0"/>
    <w:multiLevelType w:val="hybridMultilevel"/>
    <w:tmpl w:val="F342B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DD191C"/>
    <w:multiLevelType w:val="hybridMultilevel"/>
    <w:tmpl w:val="EB4EBA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4B7501"/>
    <w:multiLevelType w:val="hybridMultilevel"/>
    <w:tmpl w:val="D696EA1E"/>
    <w:lvl w:ilvl="0" w:tplc="6146144C">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F75AC"/>
    <w:multiLevelType w:val="hybridMultilevel"/>
    <w:tmpl w:val="1FF8AEB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BC4EF0"/>
    <w:multiLevelType w:val="hybridMultilevel"/>
    <w:tmpl w:val="29AE7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0345B"/>
    <w:multiLevelType w:val="hybridMultilevel"/>
    <w:tmpl w:val="03CA963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1736D08"/>
    <w:multiLevelType w:val="hybridMultilevel"/>
    <w:tmpl w:val="2E0265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DE3310"/>
    <w:multiLevelType w:val="hybridMultilevel"/>
    <w:tmpl w:val="AA421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55794A"/>
    <w:multiLevelType w:val="hybridMultilevel"/>
    <w:tmpl w:val="D3DC553C"/>
    <w:lvl w:ilvl="0" w:tplc="42B0C32A">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8CF3604"/>
    <w:multiLevelType w:val="hybridMultilevel"/>
    <w:tmpl w:val="377030DE"/>
    <w:lvl w:ilvl="0" w:tplc="B6F0C910">
      <w:start w:val="1"/>
      <w:numFmt w:val="decimal"/>
      <w:lvlText w:val="%1."/>
      <w:lvlJc w:val="left"/>
      <w:pPr>
        <w:tabs>
          <w:tab w:val="num" w:pos="720"/>
        </w:tabs>
        <w:ind w:left="720" w:hanging="360"/>
      </w:pPr>
      <w:rPr>
        <w:rFonts w:ascii="Arial" w:eastAsia="Calibri" w:hAnsi="Arial" w:cs="Arial"/>
      </w:rPr>
    </w:lvl>
    <w:lvl w:ilvl="1" w:tplc="6128A156" w:tentative="1">
      <w:start w:val="1"/>
      <w:numFmt w:val="bullet"/>
      <w:lvlText w:val="•"/>
      <w:lvlJc w:val="left"/>
      <w:pPr>
        <w:tabs>
          <w:tab w:val="num" w:pos="1440"/>
        </w:tabs>
        <w:ind w:left="1440" w:hanging="360"/>
      </w:pPr>
      <w:rPr>
        <w:rFonts w:ascii="Times New Roman" w:hAnsi="Times New Roman" w:hint="default"/>
      </w:rPr>
    </w:lvl>
    <w:lvl w:ilvl="2" w:tplc="F9B413C0" w:tentative="1">
      <w:start w:val="1"/>
      <w:numFmt w:val="bullet"/>
      <w:lvlText w:val="•"/>
      <w:lvlJc w:val="left"/>
      <w:pPr>
        <w:tabs>
          <w:tab w:val="num" w:pos="2160"/>
        </w:tabs>
        <w:ind w:left="2160" w:hanging="360"/>
      </w:pPr>
      <w:rPr>
        <w:rFonts w:ascii="Times New Roman" w:hAnsi="Times New Roman" w:hint="default"/>
      </w:rPr>
    </w:lvl>
    <w:lvl w:ilvl="3" w:tplc="0B40F6EC" w:tentative="1">
      <w:start w:val="1"/>
      <w:numFmt w:val="bullet"/>
      <w:lvlText w:val="•"/>
      <w:lvlJc w:val="left"/>
      <w:pPr>
        <w:tabs>
          <w:tab w:val="num" w:pos="2880"/>
        </w:tabs>
        <w:ind w:left="2880" w:hanging="360"/>
      </w:pPr>
      <w:rPr>
        <w:rFonts w:ascii="Times New Roman" w:hAnsi="Times New Roman" w:hint="default"/>
      </w:rPr>
    </w:lvl>
    <w:lvl w:ilvl="4" w:tplc="7AA48BD2" w:tentative="1">
      <w:start w:val="1"/>
      <w:numFmt w:val="bullet"/>
      <w:lvlText w:val="•"/>
      <w:lvlJc w:val="left"/>
      <w:pPr>
        <w:tabs>
          <w:tab w:val="num" w:pos="3600"/>
        </w:tabs>
        <w:ind w:left="3600" w:hanging="360"/>
      </w:pPr>
      <w:rPr>
        <w:rFonts w:ascii="Times New Roman" w:hAnsi="Times New Roman" w:hint="default"/>
      </w:rPr>
    </w:lvl>
    <w:lvl w:ilvl="5" w:tplc="88688A76" w:tentative="1">
      <w:start w:val="1"/>
      <w:numFmt w:val="bullet"/>
      <w:lvlText w:val="•"/>
      <w:lvlJc w:val="left"/>
      <w:pPr>
        <w:tabs>
          <w:tab w:val="num" w:pos="4320"/>
        </w:tabs>
        <w:ind w:left="4320" w:hanging="360"/>
      </w:pPr>
      <w:rPr>
        <w:rFonts w:ascii="Times New Roman" w:hAnsi="Times New Roman" w:hint="default"/>
      </w:rPr>
    </w:lvl>
    <w:lvl w:ilvl="6" w:tplc="4F72383A" w:tentative="1">
      <w:start w:val="1"/>
      <w:numFmt w:val="bullet"/>
      <w:lvlText w:val="•"/>
      <w:lvlJc w:val="left"/>
      <w:pPr>
        <w:tabs>
          <w:tab w:val="num" w:pos="5040"/>
        </w:tabs>
        <w:ind w:left="5040" w:hanging="360"/>
      </w:pPr>
      <w:rPr>
        <w:rFonts w:ascii="Times New Roman" w:hAnsi="Times New Roman" w:hint="default"/>
      </w:rPr>
    </w:lvl>
    <w:lvl w:ilvl="7" w:tplc="95F08690" w:tentative="1">
      <w:start w:val="1"/>
      <w:numFmt w:val="bullet"/>
      <w:lvlText w:val="•"/>
      <w:lvlJc w:val="left"/>
      <w:pPr>
        <w:tabs>
          <w:tab w:val="num" w:pos="5760"/>
        </w:tabs>
        <w:ind w:left="5760" w:hanging="360"/>
      </w:pPr>
      <w:rPr>
        <w:rFonts w:ascii="Times New Roman" w:hAnsi="Times New Roman" w:hint="default"/>
      </w:rPr>
    </w:lvl>
    <w:lvl w:ilvl="8" w:tplc="CA56D58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6">
    <w:nsid w:val="32DE226E"/>
    <w:multiLevelType w:val="hybridMultilevel"/>
    <w:tmpl w:val="AD566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B07ED7"/>
    <w:multiLevelType w:val="hybridMultilevel"/>
    <w:tmpl w:val="DF0C8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400076E"/>
    <w:multiLevelType w:val="hybridMultilevel"/>
    <w:tmpl w:val="DB8AFEBE"/>
    <w:lvl w:ilvl="0" w:tplc="053E77B6">
      <w:start w:val="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54E1503"/>
    <w:multiLevelType w:val="hybridMultilevel"/>
    <w:tmpl w:val="8A44E66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9EC3981"/>
    <w:multiLevelType w:val="hybridMultilevel"/>
    <w:tmpl w:val="A52A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14F2E"/>
    <w:multiLevelType w:val="hybridMultilevel"/>
    <w:tmpl w:val="07DE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F12A0"/>
    <w:multiLevelType w:val="hybridMultilevel"/>
    <w:tmpl w:val="E140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A1995"/>
    <w:multiLevelType w:val="hybridMultilevel"/>
    <w:tmpl w:val="B2C6D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1601630"/>
    <w:multiLevelType w:val="multilevel"/>
    <w:tmpl w:val="87B25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17D6EFA"/>
    <w:multiLevelType w:val="hybridMultilevel"/>
    <w:tmpl w:val="9C5AD0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5DF03E9"/>
    <w:multiLevelType w:val="hybridMultilevel"/>
    <w:tmpl w:val="50647108"/>
    <w:lvl w:ilvl="0" w:tplc="08C6D63C">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29">
    <w:nsid w:val="5AF239FD"/>
    <w:multiLevelType w:val="hybridMultilevel"/>
    <w:tmpl w:val="C40EF8B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DED1DF1"/>
    <w:multiLevelType w:val="hybridMultilevel"/>
    <w:tmpl w:val="2F7E4B2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07F0F"/>
    <w:multiLevelType w:val="hybridMultilevel"/>
    <w:tmpl w:val="69FC5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360"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23A0BFF"/>
    <w:multiLevelType w:val="hybridMultilevel"/>
    <w:tmpl w:val="45D0D25C"/>
    <w:lvl w:ilvl="0" w:tplc="D0D27FCC">
      <w:start w:val="1"/>
      <w:numFmt w:val="decimal"/>
      <w:lvlText w:val="%1."/>
      <w:lvlJc w:val="left"/>
      <w:pPr>
        <w:ind w:left="720" w:hanging="360"/>
      </w:pPr>
      <w:rPr>
        <w:rFonts w:ascii="Arial" w:hAnsi="Arial" w:cs="Arial" w:hint="default"/>
        <w:color w:val="auto"/>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5">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70D14F9C"/>
    <w:multiLevelType w:val="hybridMultilevel"/>
    <w:tmpl w:val="B45824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724D365C"/>
    <w:multiLevelType w:val="hybridMultilevel"/>
    <w:tmpl w:val="4A368DB4"/>
    <w:lvl w:ilvl="0" w:tplc="0E6825F4">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40">
    <w:nsid w:val="7D2B1E6C"/>
    <w:multiLevelType w:val="hybridMultilevel"/>
    <w:tmpl w:val="139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A12DBC"/>
    <w:multiLevelType w:val="hybridMultilevel"/>
    <w:tmpl w:val="2E1C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35"/>
  </w:num>
  <w:num w:numId="4">
    <w:abstractNumId w:val="32"/>
  </w:num>
  <w:num w:numId="5">
    <w:abstractNumId w:val="34"/>
  </w:num>
  <w:num w:numId="6">
    <w:abstractNumId w:val="37"/>
  </w:num>
  <w:num w:numId="7">
    <w:abstractNumId w:val="16"/>
  </w:num>
  <w:num w:numId="8">
    <w:abstractNumId w:val="31"/>
  </w:num>
  <w:num w:numId="9">
    <w:abstractNumId w:val="15"/>
  </w:num>
  <w:num w:numId="10">
    <w:abstractNumId w:val="23"/>
  </w:num>
  <w:num w:numId="11">
    <w:abstractNumId w:val="3"/>
  </w:num>
  <w:num w:numId="12">
    <w:abstractNumId w:val="10"/>
  </w:num>
  <w:num w:numId="13">
    <w:abstractNumId w:val="7"/>
  </w:num>
  <w:num w:numId="14">
    <w:abstractNumId w:val="2"/>
  </w:num>
  <w:num w:numId="15">
    <w:abstractNumId w:val="2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2"/>
  </w:num>
  <w:num w:numId="21">
    <w:abstractNumId w:val="19"/>
  </w:num>
  <w:num w:numId="22">
    <w:abstractNumId w:val="17"/>
  </w:num>
  <w:num w:numId="23">
    <w:abstractNumId w:val="0"/>
  </w:num>
  <w:num w:numId="24">
    <w:abstractNumId w:val="1"/>
  </w:num>
  <w:num w:numId="25">
    <w:abstractNumId w:val="14"/>
  </w:num>
  <w:num w:numId="26">
    <w:abstractNumId w:val="29"/>
  </w:num>
  <w:num w:numId="27">
    <w:abstractNumId w:val="9"/>
  </w:num>
  <w:num w:numId="28">
    <w:abstractNumId w:val="38"/>
  </w:num>
  <w:num w:numId="29">
    <w:abstractNumId w:val="21"/>
  </w:num>
  <w:num w:numId="30">
    <w:abstractNumId w:val="25"/>
  </w:num>
  <w:num w:numId="31">
    <w:abstractNumId w:val="39"/>
  </w:num>
  <w:num w:numId="32">
    <w:abstractNumId w:val="12"/>
  </w:num>
  <w:num w:numId="33">
    <w:abstractNumId w:val="40"/>
  </w:num>
  <w:num w:numId="34">
    <w:abstractNumId w:val="33"/>
  </w:num>
  <w:num w:numId="35">
    <w:abstractNumId w:val="13"/>
  </w:num>
  <w:num w:numId="36">
    <w:abstractNumId w:val="6"/>
  </w:num>
  <w:num w:numId="37">
    <w:abstractNumId w:val="28"/>
  </w:num>
  <w:num w:numId="38">
    <w:abstractNumId w:val="11"/>
  </w:num>
  <w:num w:numId="39">
    <w:abstractNumId w:val="20"/>
  </w:num>
  <w:num w:numId="40">
    <w:abstractNumId w:val="30"/>
  </w:num>
  <w:num w:numId="41">
    <w:abstractNumId w:val="22"/>
  </w:num>
  <w:num w:numId="42">
    <w:abstractNumId w:val="27"/>
  </w:num>
  <w:num w:numId="43">
    <w:abstractNumId w:val="5"/>
  </w:num>
  <w:num w:numId="44">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ocumentProtection w:formatting="1" w:enforcement="0"/>
  <w:defaultTabStop w:val="709"/>
  <w:hyphenationZone w:val="425"/>
  <w:characterSpacingControl w:val="doNotCompress"/>
  <w:hdrShapeDefaults>
    <o:shapedefaults v:ext="edit" spidmax="24578"/>
    <o:shapelayout v:ext="edit">
      <o:idmap v:ext="edit" data="4"/>
    </o:shapelayout>
  </w:hdrShapeDefaults>
  <w:footnotePr>
    <w:footnote w:id="0"/>
    <w:footnote w:id="1"/>
  </w:footnotePr>
  <w:endnotePr>
    <w:endnote w:id="0"/>
    <w:endnote w:id="1"/>
  </w:endnotePr>
  <w:compat/>
  <w:rsids>
    <w:rsidRoot w:val="00722AA2"/>
    <w:rsid w:val="00000A0D"/>
    <w:rsid w:val="000020D4"/>
    <w:rsid w:val="00006724"/>
    <w:rsid w:val="00042C93"/>
    <w:rsid w:val="00045721"/>
    <w:rsid w:val="000470C4"/>
    <w:rsid w:val="00047BA4"/>
    <w:rsid w:val="000541B5"/>
    <w:rsid w:val="000736D3"/>
    <w:rsid w:val="00080265"/>
    <w:rsid w:val="00091338"/>
    <w:rsid w:val="000B42D3"/>
    <w:rsid w:val="000C0667"/>
    <w:rsid w:val="000C0768"/>
    <w:rsid w:val="00122E68"/>
    <w:rsid w:val="00123BC4"/>
    <w:rsid w:val="00133EF7"/>
    <w:rsid w:val="0013729C"/>
    <w:rsid w:val="00137565"/>
    <w:rsid w:val="001427AD"/>
    <w:rsid w:val="00144B41"/>
    <w:rsid w:val="001561E3"/>
    <w:rsid w:val="00156BED"/>
    <w:rsid w:val="00163E84"/>
    <w:rsid w:val="00173BD8"/>
    <w:rsid w:val="00182DEC"/>
    <w:rsid w:val="00184067"/>
    <w:rsid w:val="00187009"/>
    <w:rsid w:val="00190503"/>
    <w:rsid w:val="001928B4"/>
    <w:rsid w:val="00194784"/>
    <w:rsid w:val="001A5D35"/>
    <w:rsid w:val="001C4B29"/>
    <w:rsid w:val="001D080D"/>
    <w:rsid w:val="001D0BA2"/>
    <w:rsid w:val="001D4DD5"/>
    <w:rsid w:val="001E5C43"/>
    <w:rsid w:val="001F4360"/>
    <w:rsid w:val="0020338F"/>
    <w:rsid w:val="00204CCD"/>
    <w:rsid w:val="002134C4"/>
    <w:rsid w:val="0021486B"/>
    <w:rsid w:val="0022454E"/>
    <w:rsid w:val="002400AC"/>
    <w:rsid w:val="00264D21"/>
    <w:rsid w:val="00276479"/>
    <w:rsid w:val="00280066"/>
    <w:rsid w:val="0028486A"/>
    <w:rsid w:val="00286615"/>
    <w:rsid w:val="00297759"/>
    <w:rsid w:val="002B3788"/>
    <w:rsid w:val="002B40F5"/>
    <w:rsid w:val="002B44B4"/>
    <w:rsid w:val="002C2A03"/>
    <w:rsid w:val="002C5224"/>
    <w:rsid w:val="002D339F"/>
    <w:rsid w:val="002D34C4"/>
    <w:rsid w:val="002D7465"/>
    <w:rsid w:val="0030070A"/>
    <w:rsid w:val="0030521B"/>
    <w:rsid w:val="00306343"/>
    <w:rsid w:val="0031219F"/>
    <w:rsid w:val="003168F6"/>
    <w:rsid w:val="0033304D"/>
    <w:rsid w:val="003357DE"/>
    <w:rsid w:val="00342E14"/>
    <w:rsid w:val="00347B9D"/>
    <w:rsid w:val="0036123F"/>
    <w:rsid w:val="003663A3"/>
    <w:rsid w:val="003667FE"/>
    <w:rsid w:val="0037608A"/>
    <w:rsid w:val="003801F4"/>
    <w:rsid w:val="00382B65"/>
    <w:rsid w:val="003947E9"/>
    <w:rsid w:val="003B14AE"/>
    <w:rsid w:val="003B48FF"/>
    <w:rsid w:val="003C3C28"/>
    <w:rsid w:val="003C4022"/>
    <w:rsid w:val="003D08E6"/>
    <w:rsid w:val="003E3329"/>
    <w:rsid w:val="004207CA"/>
    <w:rsid w:val="0043264E"/>
    <w:rsid w:val="0044424E"/>
    <w:rsid w:val="0044672D"/>
    <w:rsid w:val="00454030"/>
    <w:rsid w:val="00455F21"/>
    <w:rsid w:val="004577EC"/>
    <w:rsid w:val="00463E51"/>
    <w:rsid w:val="00471189"/>
    <w:rsid w:val="0047341A"/>
    <w:rsid w:val="00477914"/>
    <w:rsid w:val="0048053C"/>
    <w:rsid w:val="00482625"/>
    <w:rsid w:val="00487ED9"/>
    <w:rsid w:val="004A64F7"/>
    <w:rsid w:val="004B7E34"/>
    <w:rsid w:val="004C762C"/>
    <w:rsid w:val="004D37FA"/>
    <w:rsid w:val="004D4EC3"/>
    <w:rsid w:val="004E092A"/>
    <w:rsid w:val="004F15D1"/>
    <w:rsid w:val="0050113E"/>
    <w:rsid w:val="00531666"/>
    <w:rsid w:val="00541C52"/>
    <w:rsid w:val="005618A4"/>
    <w:rsid w:val="00577705"/>
    <w:rsid w:val="00583A3C"/>
    <w:rsid w:val="005A0BE5"/>
    <w:rsid w:val="005A3EBC"/>
    <w:rsid w:val="005A5FAB"/>
    <w:rsid w:val="005A7CE0"/>
    <w:rsid w:val="005C134C"/>
    <w:rsid w:val="005C1FDA"/>
    <w:rsid w:val="006036BC"/>
    <w:rsid w:val="00604D00"/>
    <w:rsid w:val="0061204C"/>
    <w:rsid w:val="006241BE"/>
    <w:rsid w:val="006264C8"/>
    <w:rsid w:val="0062732F"/>
    <w:rsid w:val="00641CEB"/>
    <w:rsid w:val="00642A12"/>
    <w:rsid w:val="00645482"/>
    <w:rsid w:val="006508AF"/>
    <w:rsid w:val="00662839"/>
    <w:rsid w:val="00672560"/>
    <w:rsid w:val="00685CB3"/>
    <w:rsid w:val="00694E15"/>
    <w:rsid w:val="006A3399"/>
    <w:rsid w:val="006B349C"/>
    <w:rsid w:val="006B4F6B"/>
    <w:rsid w:val="006C322C"/>
    <w:rsid w:val="006C5881"/>
    <w:rsid w:val="006D51E1"/>
    <w:rsid w:val="006F1468"/>
    <w:rsid w:val="006F1DE6"/>
    <w:rsid w:val="006F398C"/>
    <w:rsid w:val="006F71CE"/>
    <w:rsid w:val="00703B06"/>
    <w:rsid w:val="00711108"/>
    <w:rsid w:val="00712356"/>
    <w:rsid w:val="00713E9D"/>
    <w:rsid w:val="00722AA2"/>
    <w:rsid w:val="00730951"/>
    <w:rsid w:val="007344FB"/>
    <w:rsid w:val="00737C1E"/>
    <w:rsid w:val="0074121C"/>
    <w:rsid w:val="00744B6D"/>
    <w:rsid w:val="00751240"/>
    <w:rsid w:val="0075199C"/>
    <w:rsid w:val="007568EB"/>
    <w:rsid w:val="00771D60"/>
    <w:rsid w:val="007779EB"/>
    <w:rsid w:val="007841FB"/>
    <w:rsid w:val="00786EB3"/>
    <w:rsid w:val="007910A7"/>
    <w:rsid w:val="00792987"/>
    <w:rsid w:val="007B0FA5"/>
    <w:rsid w:val="007B66AE"/>
    <w:rsid w:val="007C2F0A"/>
    <w:rsid w:val="007D02F7"/>
    <w:rsid w:val="007D102A"/>
    <w:rsid w:val="007D5EBB"/>
    <w:rsid w:val="007E2B88"/>
    <w:rsid w:val="007E42BC"/>
    <w:rsid w:val="007E7EED"/>
    <w:rsid w:val="007F1DDF"/>
    <w:rsid w:val="00806363"/>
    <w:rsid w:val="00811070"/>
    <w:rsid w:val="00814413"/>
    <w:rsid w:val="008165D4"/>
    <w:rsid w:val="00822F16"/>
    <w:rsid w:val="0082385D"/>
    <w:rsid w:val="00825651"/>
    <w:rsid w:val="00831A4C"/>
    <w:rsid w:val="008320BD"/>
    <w:rsid w:val="008474F1"/>
    <w:rsid w:val="00854EF9"/>
    <w:rsid w:val="00864830"/>
    <w:rsid w:val="008904D7"/>
    <w:rsid w:val="008A1551"/>
    <w:rsid w:val="008B5B4B"/>
    <w:rsid w:val="008E4DF1"/>
    <w:rsid w:val="00900185"/>
    <w:rsid w:val="009152A0"/>
    <w:rsid w:val="00917412"/>
    <w:rsid w:val="00920F06"/>
    <w:rsid w:val="00927BED"/>
    <w:rsid w:val="00941785"/>
    <w:rsid w:val="00952B53"/>
    <w:rsid w:val="00955063"/>
    <w:rsid w:val="00970659"/>
    <w:rsid w:val="009710ED"/>
    <w:rsid w:val="0098529E"/>
    <w:rsid w:val="00995685"/>
    <w:rsid w:val="009B20AC"/>
    <w:rsid w:val="009B4E32"/>
    <w:rsid w:val="009C7BFF"/>
    <w:rsid w:val="009D3133"/>
    <w:rsid w:val="009D7EB0"/>
    <w:rsid w:val="009E0573"/>
    <w:rsid w:val="009E5CF1"/>
    <w:rsid w:val="009F412D"/>
    <w:rsid w:val="00A07962"/>
    <w:rsid w:val="00A145A5"/>
    <w:rsid w:val="00A52170"/>
    <w:rsid w:val="00A5713F"/>
    <w:rsid w:val="00A60FB8"/>
    <w:rsid w:val="00A64704"/>
    <w:rsid w:val="00A811BB"/>
    <w:rsid w:val="00A811DE"/>
    <w:rsid w:val="00A943D9"/>
    <w:rsid w:val="00A95058"/>
    <w:rsid w:val="00AA2A5E"/>
    <w:rsid w:val="00AA3D56"/>
    <w:rsid w:val="00AA438C"/>
    <w:rsid w:val="00AB7642"/>
    <w:rsid w:val="00AC3710"/>
    <w:rsid w:val="00AD211E"/>
    <w:rsid w:val="00AD2228"/>
    <w:rsid w:val="00AE7029"/>
    <w:rsid w:val="00AE7701"/>
    <w:rsid w:val="00AF15C5"/>
    <w:rsid w:val="00AF32D9"/>
    <w:rsid w:val="00AF42DD"/>
    <w:rsid w:val="00B014CF"/>
    <w:rsid w:val="00B0360C"/>
    <w:rsid w:val="00B05ABA"/>
    <w:rsid w:val="00B11D10"/>
    <w:rsid w:val="00B14677"/>
    <w:rsid w:val="00B14921"/>
    <w:rsid w:val="00B30C35"/>
    <w:rsid w:val="00B55BE8"/>
    <w:rsid w:val="00B5752D"/>
    <w:rsid w:val="00B63D64"/>
    <w:rsid w:val="00B65950"/>
    <w:rsid w:val="00B67198"/>
    <w:rsid w:val="00B70E7B"/>
    <w:rsid w:val="00B764CF"/>
    <w:rsid w:val="00B8685D"/>
    <w:rsid w:val="00B92D62"/>
    <w:rsid w:val="00BB4092"/>
    <w:rsid w:val="00BC2D35"/>
    <w:rsid w:val="00BE0D60"/>
    <w:rsid w:val="00BF195B"/>
    <w:rsid w:val="00BF202E"/>
    <w:rsid w:val="00BF5FAC"/>
    <w:rsid w:val="00BF6EBE"/>
    <w:rsid w:val="00C01C25"/>
    <w:rsid w:val="00C02A1F"/>
    <w:rsid w:val="00C23164"/>
    <w:rsid w:val="00C2357B"/>
    <w:rsid w:val="00C263A8"/>
    <w:rsid w:val="00C413F1"/>
    <w:rsid w:val="00C43C0E"/>
    <w:rsid w:val="00C520E5"/>
    <w:rsid w:val="00C55E6A"/>
    <w:rsid w:val="00C75FF5"/>
    <w:rsid w:val="00C77102"/>
    <w:rsid w:val="00C8400B"/>
    <w:rsid w:val="00C9240F"/>
    <w:rsid w:val="00C94218"/>
    <w:rsid w:val="00CC1643"/>
    <w:rsid w:val="00CC3CC7"/>
    <w:rsid w:val="00CC7237"/>
    <w:rsid w:val="00CD6986"/>
    <w:rsid w:val="00CE42DF"/>
    <w:rsid w:val="00CF767E"/>
    <w:rsid w:val="00D02948"/>
    <w:rsid w:val="00D13869"/>
    <w:rsid w:val="00D21D4A"/>
    <w:rsid w:val="00D4572D"/>
    <w:rsid w:val="00D47E93"/>
    <w:rsid w:val="00D51CC3"/>
    <w:rsid w:val="00D52EC5"/>
    <w:rsid w:val="00D549A6"/>
    <w:rsid w:val="00D63BE9"/>
    <w:rsid w:val="00D71A5D"/>
    <w:rsid w:val="00D752AB"/>
    <w:rsid w:val="00D81843"/>
    <w:rsid w:val="00D9027D"/>
    <w:rsid w:val="00D90B4C"/>
    <w:rsid w:val="00D95413"/>
    <w:rsid w:val="00DB188A"/>
    <w:rsid w:val="00DB6198"/>
    <w:rsid w:val="00DC1CA8"/>
    <w:rsid w:val="00DC32F5"/>
    <w:rsid w:val="00DC5302"/>
    <w:rsid w:val="00DD063D"/>
    <w:rsid w:val="00DD4F8F"/>
    <w:rsid w:val="00DE10DF"/>
    <w:rsid w:val="00DF1A1F"/>
    <w:rsid w:val="00DF230A"/>
    <w:rsid w:val="00DF46FC"/>
    <w:rsid w:val="00E02C61"/>
    <w:rsid w:val="00E0671A"/>
    <w:rsid w:val="00E13399"/>
    <w:rsid w:val="00E212A0"/>
    <w:rsid w:val="00E215E2"/>
    <w:rsid w:val="00E22141"/>
    <w:rsid w:val="00E352E3"/>
    <w:rsid w:val="00E370FE"/>
    <w:rsid w:val="00E417CE"/>
    <w:rsid w:val="00E43302"/>
    <w:rsid w:val="00E57A6B"/>
    <w:rsid w:val="00E60471"/>
    <w:rsid w:val="00E640A7"/>
    <w:rsid w:val="00E7651A"/>
    <w:rsid w:val="00E80E6E"/>
    <w:rsid w:val="00E83128"/>
    <w:rsid w:val="00E906A0"/>
    <w:rsid w:val="00E92660"/>
    <w:rsid w:val="00E97DA8"/>
    <w:rsid w:val="00EB527A"/>
    <w:rsid w:val="00EB593F"/>
    <w:rsid w:val="00EB626C"/>
    <w:rsid w:val="00ED4D62"/>
    <w:rsid w:val="00EE3265"/>
    <w:rsid w:val="00EE4E30"/>
    <w:rsid w:val="00EE62B9"/>
    <w:rsid w:val="00EF3E68"/>
    <w:rsid w:val="00EF7FC4"/>
    <w:rsid w:val="00F0074E"/>
    <w:rsid w:val="00F06E51"/>
    <w:rsid w:val="00F072D7"/>
    <w:rsid w:val="00F141BB"/>
    <w:rsid w:val="00F16973"/>
    <w:rsid w:val="00F24703"/>
    <w:rsid w:val="00F303AD"/>
    <w:rsid w:val="00F30919"/>
    <w:rsid w:val="00F32A41"/>
    <w:rsid w:val="00F34167"/>
    <w:rsid w:val="00F35953"/>
    <w:rsid w:val="00F35E73"/>
    <w:rsid w:val="00F40AD8"/>
    <w:rsid w:val="00F40DF8"/>
    <w:rsid w:val="00F41403"/>
    <w:rsid w:val="00F419E1"/>
    <w:rsid w:val="00F5385E"/>
    <w:rsid w:val="00F547BB"/>
    <w:rsid w:val="00F56B38"/>
    <w:rsid w:val="00F64DF5"/>
    <w:rsid w:val="00F6579B"/>
    <w:rsid w:val="00F65C59"/>
    <w:rsid w:val="00F73DD3"/>
    <w:rsid w:val="00F752D4"/>
    <w:rsid w:val="00F8363E"/>
    <w:rsid w:val="00F836DF"/>
    <w:rsid w:val="00F914E1"/>
    <w:rsid w:val="00F93039"/>
    <w:rsid w:val="00FB1426"/>
    <w:rsid w:val="00FC2AE2"/>
    <w:rsid w:val="00FD0442"/>
    <w:rsid w:val="00FD432D"/>
    <w:rsid w:val="00FE39FF"/>
    <w:rsid w:val="00FE5838"/>
    <w:rsid w:val="00FE5F2C"/>
    <w:rsid w:val="00FF0A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3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52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10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9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paragraph" w:styleId="BodyText2">
    <w:name w:val="Body Text 2"/>
    <w:basedOn w:val="Normal"/>
    <w:link w:val="BodyText2Char"/>
    <w:rsid w:val="00B764CF"/>
    <w:pPr>
      <w:spacing w:after="0" w:line="24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764CF"/>
    <w:rPr>
      <w:rFonts w:ascii="Times New Roman" w:eastAsia="Times New Roman" w:hAnsi="Times New Roman" w:cs="Times New Roman"/>
      <w:szCs w:val="20"/>
      <w:lang w:val="en-US"/>
    </w:rPr>
  </w:style>
  <w:style w:type="paragraph" w:customStyle="1" w:styleId="BasicParagraph">
    <w:name w:val="[Basic Paragraph]"/>
    <w:basedOn w:val="Normal"/>
    <w:uiPriority w:val="99"/>
    <w:rsid w:val="00B764CF"/>
    <w:pPr>
      <w:widowControl w:val="0"/>
      <w:autoSpaceDE w:val="0"/>
      <w:autoSpaceDN w:val="0"/>
      <w:adjustRightInd w:val="0"/>
      <w:spacing w:after="0" w:line="288" w:lineRule="auto"/>
      <w:textAlignment w:val="center"/>
    </w:pPr>
    <w:rPr>
      <w:rFonts w:ascii="TimesNewRomanPSMT" w:eastAsia="Times" w:hAnsi="TimesNewRomanPSMT" w:cs="TimesNewRomanPSMT"/>
      <w:color w:val="000000"/>
      <w:sz w:val="24"/>
      <w:szCs w:val="24"/>
      <w:lang w:val="en-US"/>
    </w:rPr>
  </w:style>
  <w:style w:type="paragraph" w:customStyle="1" w:styleId="tekst">
    <w:name w:val="tekst"/>
    <w:basedOn w:val="Normal"/>
    <w:uiPriority w:val="99"/>
    <w:rsid w:val="00831A4C"/>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lang w:val="en-US" w:eastAsia="hr-HR"/>
    </w:rPr>
  </w:style>
  <w:style w:type="character" w:customStyle="1" w:styleId="Strong1">
    <w:name w:val="Strong1"/>
    <w:basedOn w:val="DefaultParagraphFont"/>
    <w:rsid w:val="000C0667"/>
    <w:rPr>
      <w:b/>
      <w:bCs/>
    </w:rPr>
  </w:style>
  <w:style w:type="paragraph" w:styleId="NormalWeb">
    <w:name w:val="Normal (Web)"/>
    <w:basedOn w:val="Normal"/>
    <w:uiPriority w:val="99"/>
    <w:rsid w:val="00694E15"/>
    <w:pPr>
      <w:spacing w:before="120" w:after="100" w:afterAutospacing="1" w:line="240" w:lineRule="auto"/>
    </w:pPr>
    <w:rPr>
      <w:rFonts w:ascii="Times New Roman" w:eastAsia="Times New Roman" w:hAnsi="Times New Roman" w:cs="Times New Roman"/>
      <w:color w:val="2A2A2A"/>
      <w:sz w:val="18"/>
      <w:szCs w:val="18"/>
      <w:lang w:val="en-US"/>
    </w:rPr>
  </w:style>
  <w:style w:type="character" w:customStyle="1" w:styleId="apple-converted-space">
    <w:name w:val="apple-converted-space"/>
    <w:basedOn w:val="DefaultParagraphFont"/>
    <w:rsid w:val="00694E15"/>
  </w:style>
  <w:style w:type="character" w:styleId="Hyperlink">
    <w:name w:val="Hyperlink"/>
    <w:basedOn w:val="DefaultParagraphFont"/>
    <w:uiPriority w:val="99"/>
    <w:unhideWhenUsed/>
    <w:rsid w:val="00694E15"/>
    <w:rPr>
      <w:color w:val="0000FF"/>
      <w:u w:val="single"/>
    </w:rPr>
  </w:style>
  <w:style w:type="paragraph" w:styleId="BodyTextIndent">
    <w:name w:val="Body Text Indent"/>
    <w:basedOn w:val="Normal"/>
    <w:link w:val="BodyTextIndentChar"/>
    <w:uiPriority w:val="99"/>
    <w:semiHidden/>
    <w:unhideWhenUsed/>
    <w:rsid w:val="009E0573"/>
    <w:pPr>
      <w:spacing w:after="120"/>
      <w:ind w:left="360"/>
    </w:pPr>
  </w:style>
  <w:style w:type="character" w:customStyle="1" w:styleId="BodyTextIndentChar">
    <w:name w:val="Body Text Indent Char"/>
    <w:basedOn w:val="DefaultParagraphFont"/>
    <w:link w:val="BodyTextIndent"/>
    <w:uiPriority w:val="99"/>
    <w:semiHidden/>
    <w:rsid w:val="009E0573"/>
  </w:style>
  <w:style w:type="character" w:customStyle="1" w:styleId="Heading4Char">
    <w:name w:val="Heading 4 Char"/>
    <w:basedOn w:val="DefaultParagraphFont"/>
    <w:link w:val="Heading4"/>
    <w:uiPriority w:val="9"/>
    <w:rsid w:val="007910A7"/>
    <w:rPr>
      <w:rFonts w:asciiTheme="majorHAnsi" w:eastAsiaTheme="majorEastAsia" w:hAnsiTheme="majorHAnsi" w:cstheme="majorBidi"/>
      <w:b/>
      <w:bCs/>
      <w:i/>
      <w:iCs/>
      <w:color w:val="4F81BD" w:themeColor="accent1"/>
    </w:rPr>
  </w:style>
  <w:style w:type="character" w:customStyle="1" w:styleId="Podnaslov1">
    <w:name w:val="Podnaslov1"/>
    <w:basedOn w:val="DefaultParagraphFont"/>
    <w:rsid w:val="007910A7"/>
  </w:style>
  <w:style w:type="character" w:customStyle="1" w:styleId="Heading2Char">
    <w:name w:val="Heading 2 Char"/>
    <w:basedOn w:val="DefaultParagraphFont"/>
    <w:link w:val="Heading2"/>
    <w:uiPriority w:val="9"/>
    <w:semiHidden/>
    <w:rsid w:val="00C2316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E770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7701"/>
    <w:rPr>
      <w:rFonts w:ascii="Times New Roman" w:eastAsia="Times New Roman" w:hAnsi="Times New Roman" w:cs="Times New Roman"/>
      <w:sz w:val="24"/>
      <w:szCs w:val="24"/>
    </w:rPr>
  </w:style>
  <w:style w:type="character" w:styleId="Emphasis">
    <w:name w:val="Emphasis"/>
    <w:uiPriority w:val="20"/>
    <w:qFormat/>
    <w:rsid w:val="00AE7701"/>
    <w:rPr>
      <w:i/>
      <w:iCs/>
    </w:rPr>
  </w:style>
  <w:style w:type="paragraph" w:customStyle="1" w:styleId="broj">
    <w:name w:val="broj"/>
    <w:basedOn w:val="Normal"/>
    <w:rsid w:val="00AE77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F752D4"/>
    <w:rPr>
      <w:rFonts w:asciiTheme="majorHAnsi" w:eastAsiaTheme="majorEastAsia" w:hAnsiTheme="majorHAnsi" w:cstheme="majorBidi"/>
      <w:b/>
      <w:bCs/>
      <w:color w:val="4F81BD" w:themeColor="accent1"/>
    </w:rPr>
  </w:style>
  <w:style w:type="paragraph" w:customStyle="1" w:styleId="Default">
    <w:name w:val="Default"/>
    <w:rsid w:val="00F752D4"/>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30521B"/>
    <w:rPr>
      <w:sz w:val="18"/>
      <w:szCs w:val="18"/>
    </w:rPr>
  </w:style>
  <w:style w:type="paragraph" w:styleId="CommentText">
    <w:name w:val="annotation text"/>
    <w:basedOn w:val="Normal"/>
    <w:link w:val="CommentTextChar"/>
    <w:uiPriority w:val="99"/>
    <w:semiHidden/>
    <w:unhideWhenUsed/>
    <w:rsid w:val="0030521B"/>
    <w:pPr>
      <w:spacing w:line="240" w:lineRule="auto"/>
    </w:pPr>
    <w:rPr>
      <w:sz w:val="24"/>
      <w:szCs w:val="24"/>
    </w:rPr>
  </w:style>
  <w:style w:type="character" w:customStyle="1" w:styleId="CommentTextChar">
    <w:name w:val="Comment Text Char"/>
    <w:basedOn w:val="DefaultParagraphFont"/>
    <w:link w:val="CommentText"/>
    <w:uiPriority w:val="99"/>
    <w:semiHidden/>
    <w:rsid w:val="0030521B"/>
    <w:rPr>
      <w:sz w:val="24"/>
      <w:szCs w:val="24"/>
    </w:rPr>
  </w:style>
  <w:style w:type="paragraph" w:styleId="CommentSubject">
    <w:name w:val="annotation subject"/>
    <w:basedOn w:val="CommentText"/>
    <w:next w:val="CommentText"/>
    <w:link w:val="CommentSubjectChar"/>
    <w:uiPriority w:val="99"/>
    <w:semiHidden/>
    <w:unhideWhenUsed/>
    <w:rsid w:val="0030521B"/>
    <w:rPr>
      <w:b/>
      <w:bCs/>
      <w:sz w:val="20"/>
      <w:szCs w:val="20"/>
    </w:rPr>
  </w:style>
  <w:style w:type="character" w:customStyle="1" w:styleId="CommentSubjectChar">
    <w:name w:val="Comment Subject Char"/>
    <w:basedOn w:val="CommentTextChar"/>
    <w:link w:val="CommentSubject"/>
    <w:uiPriority w:val="99"/>
    <w:semiHidden/>
    <w:rsid w:val="0030521B"/>
    <w:rPr>
      <w:b/>
      <w:bCs/>
      <w:sz w:val="20"/>
      <w:szCs w:val="20"/>
    </w:rPr>
  </w:style>
  <w:style w:type="paragraph" w:styleId="Revision">
    <w:name w:val="Revision"/>
    <w:hidden/>
    <w:uiPriority w:val="99"/>
    <w:semiHidden/>
    <w:rsid w:val="00F40AD8"/>
    <w:pPr>
      <w:spacing w:after="0" w:line="240" w:lineRule="auto"/>
    </w:pPr>
  </w:style>
  <w:style w:type="paragraph" w:styleId="DocumentMap">
    <w:name w:val="Document Map"/>
    <w:basedOn w:val="Normal"/>
    <w:link w:val="DocumentMapChar"/>
    <w:uiPriority w:val="99"/>
    <w:semiHidden/>
    <w:unhideWhenUsed/>
    <w:rsid w:val="00F40AD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40AD8"/>
    <w:rPr>
      <w:rFonts w:ascii="Lucida Grande" w:hAnsi="Lucida Grande" w:cs="Lucida Grande"/>
      <w:sz w:val="24"/>
      <w:szCs w:val="24"/>
    </w:rPr>
  </w:style>
  <w:style w:type="character" w:customStyle="1" w:styleId="Heading5Char">
    <w:name w:val="Heading 5 Char"/>
    <w:basedOn w:val="DefaultParagraphFont"/>
    <w:link w:val="Heading5"/>
    <w:uiPriority w:val="9"/>
    <w:semiHidden/>
    <w:rsid w:val="00FE39FF"/>
    <w:rPr>
      <w:rFonts w:asciiTheme="majorHAnsi" w:eastAsiaTheme="majorEastAsia" w:hAnsiTheme="majorHAnsi" w:cstheme="majorBidi"/>
      <w:color w:val="243F60" w:themeColor="accent1" w:themeShade="7F"/>
    </w:rPr>
  </w:style>
  <w:style w:type="character" w:customStyle="1" w:styleId="degree">
    <w:name w:val="degree"/>
    <w:basedOn w:val="DefaultParagraphFont"/>
    <w:rsid w:val="00FE39FF"/>
  </w:style>
  <w:style w:type="character" w:customStyle="1" w:styleId="major">
    <w:name w:val="major"/>
    <w:basedOn w:val="DefaultParagraphFont"/>
    <w:rsid w:val="00FE39FF"/>
  </w:style>
  <w:style w:type="character" w:customStyle="1" w:styleId="education-date">
    <w:name w:val="education-date"/>
    <w:basedOn w:val="DefaultParagraphFont"/>
    <w:rsid w:val="00FE39FF"/>
  </w:style>
  <w:style w:type="paragraph" w:customStyle="1" w:styleId="notes">
    <w:name w:val="notes"/>
    <w:basedOn w:val="Normal"/>
    <w:rsid w:val="00FE39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1995178536">
      <w:bodyDiv w:val="1"/>
      <w:marLeft w:val="0"/>
      <w:marRight w:val="0"/>
      <w:marTop w:val="0"/>
      <w:marBottom w:val="0"/>
      <w:divBdr>
        <w:top w:val="none" w:sz="0" w:space="0" w:color="auto"/>
        <w:left w:val="none" w:sz="0" w:space="0" w:color="auto"/>
        <w:bottom w:val="none" w:sz="0" w:space="0" w:color="auto"/>
        <w:right w:val="none" w:sz="0" w:space="0" w:color="auto"/>
      </w:divBdr>
      <w:divsChild>
        <w:div w:id="737746519">
          <w:marLeft w:val="0"/>
          <w:marRight w:val="0"/>
          <w:marTop w:val="0"/>
          <w:marBottom w:val="227"/>
          <w:divBdr>
            <w:top w:val="none" w:sz="0" w:space="0" w:color="auto"/>
            <w:left w:val="none" w:sz="0" w:space="0" w:color="auto"/>
            <w:bottom w:val="none" w:sz="0" w:space="0" w:color="auto"/>
            <w:right w:val="none" w:sz="0" w:space="0" w:color="auto"/>
          </w:divBdr>
          <w:divsChild>
            <w:div w:id="1678925888">
              <w:marLeft w:val="0"/>
              <w:marRight w:val="0"/>
              <w:marTop w:val="0"/>
              <w:marBottom w:val="0"/>
              <w:divBdr>
                <w:top w:val="none" w:sz="0" w:space="0" w:color="auto"/>
                <w:left w:val="none" w:sz="0" w:space="0" w:color="auto"/>
                <w:bottom w:val="none" w:sz="0" w:space="0" w:color="auto"/>
                <w:right w:val="none" w:sz="0" w:space="0" w:color="auto"/>
              </w:divBdr>
              <w:divsChild>
                <w:div w:id="10079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070">
          <w:marLeft w:val="0"/>
          <w:marRight w:val="0"/>
          <w:marTop w:val="0"/>
          <w:marBottom w:val="227"/>
          <w:divBdr>
            <w:top w:val="none" w:sz="0" w:space="0" w:color="auto"/>
            <w:left w:val="none" w:sz="0" w:space="0" w:color="auto"/>
            <w:bottom w:val="none" w:sz="0" w:space="0" w:color="auto"/>
            <w:right w:val="none" w:sz="0" w:space="0" w:color="auto"/>
          </w:divBdr>
          <w:divsChild>
            <w:div w:id="1111707854">
              <w:marLeft w:val="0"/>
              <w:marRight w:val="0"/>
              <w:marTop w:val="0"/>
              <w:marBottom w:val="0"/>
              <w:divBdr>
                <w:top w:val="none" w:sz="0" w:space="0" w:color="auto"/>
                <w:left w:val="none" w:sz="0" w:space="0" w:color="auto"/>
                <w:bottom w:val="none" w:sz="0" w:space="0" w:color="auto"/>
                <w:right w:val="none" w:sz="0" w:space="0" w:color="auto"/>
              </w:divBdr>
              <w:divsChild>
                <w:div w:id="850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6102">
          <w:marLeft w:val="0"/>
          <w:marRight w:val="0"/>
          <w:marTop w:val="0"/>
          <w:marBottom w:val="227"/>
          <w:divBdr>
            <w:top w:val="none" w:sz="0" w:space="0" w:color="auto"/>
            <w:left w:val="none" w:sz="0" w:space="0" w:color="auto"/>
            <w:bottom w:val="none" w:sz="0" w:space="0" w:color="auto"/>
            <w:right w:val="none" w:sz="0" w:space="0" w:color="auto"/>
          </w:divBdr>
          <w:divsChild>
            <w:div w:id="1906139974">
              <w:marLeft w:val="0"/>
              <w:marRight w:val="0"/>
              <w:marTop w:val="0"/>
              <w:marBottom w:val="0"/>
              <w:divBdr>
                <w:top w:val="none" w:sz="0" w:space="0" w:color="auto"/>
                <w:left w:val="none" w:sz="0" w:space="0" w:color="auto"/>
                <w:bottom w:val="none" w:sz="0" w:space="0" w:color="auto"/>
                <w:right w:val="none" w:sz="0" w:space="0" w:color="auto"/>
              </w:divBdr>
              <w:divsChild>
                <w:div w:id="878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lu.hr/" TargetMode="External"/><Relationship Id="rId13" Type="http://schemas.openxmlformats.org/officeDocument/2006/relationships/hyperlink" Target="http://koha.ffzg.hr/cgi-bin/koha/opac-search.pl?q=pb:Centar%20za%20demokraciju%20i%20pravo%20Miko%20Tripalo%20:" TargetMode="External"/><Relationship Id="rId18" Type="http://schemas.openxmlformats.org/officeDocument/2006/relationships/hyperlink" Target="mailto:ita.p.borovac@gmail.com" TargetMode="External"/><Relationship Id="rId26" Type="http://schemas.openxmlformats.org/officeDocument/2006/relationships/hyperlink" Target="http://bib.irb.hr/prikazi-rad?&amp;rad=397983" TargetMode="External"/><Relationship Id="rId39" Type="http://schemas.openxmlformats.org/officeDocument/2006/relationships/hyperlink" Target="https://www.linkedin.com/edu/fos?id=100761&amp;trk=prof-edu-field_of_study" TargetMode="External"/><Relationship Id="rId3" Type="http://schemas.openxmlformats.org/officeDocument/2006/relationships/styles" Target="styles.xml"/><Relationship Id="rId21" Type="http://schemas.openxmlformats.org/officeDocument/2006/relationships/hyperlink" Target="mailto:daniela.matetic-poljak@umas.hr" TargetMode="External"/><Relationship Id="rId34" Type="http://schemas.openxmlformats.org/officeDocument/2006/relationships/hyperlink" Target="https://www.linkedin.com/edu/alumni?name=University+in+Zagreb%2C+Faculty+of+Electrical+Engineering+and+Computing&amp;trk=prof-edu-school-name"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nterliber.com/SearchResults.asp?SID=INTERLIBER%5e64169074-2014-3-23-13-46&amp;Publisher=KULT%2DB&amp;Sort=3&amp;ml=b" TargetMode="External"/><Relationship Id="rId17" Type="http://schemas.openxmlformats.org/officeDocument/2006/relationships/hyperlink" Target="mailto:ita@umas.hr" TargetMode="External"/><Relationship Id="rId25" Type="http://schemas.openxmlformats.org/officeDocument/2006/relationships/image" Target="media/image1.png"/><Relationship Id="rId33" Type="http://schemas.openxmlformats.org/officeDocument/2006/relationships/hyperlink" Target="mailto:Jelena.Nakic@pmfst.hr" TargetMode="External"/><Relationship Id="rId38" Type="http://schemas.openxmlformats.org/officeDocument/2006/relationships/hyperlink" Target="https://www.linkedin.com/edu/alumni?name=University+in+Split%2C+Faculy+of+Science&amp;trk=prof-edu-school-name" TargetMode="External"/><Relationship Id="rId2" Type="http://schemas.openxmlformats.org/officeDocument/2006/relationships/numbering" Target="numbering.xml"/><Relationship Id="rId16" Type="http://schemas.openxmlformats.org/officeDocument/2006/relationships/hyperlink" Target="http://www.gloriaoreb.com" TargetMode="External"/><Relationship Id="rId20" Type="http://schemas.openxmlformats.org/officeDocument/2006/relationships/hyperlink" Target="mailto:dmateticpoljak@gmail.com" TargetMode="External"/><Relationship Id="rId29" Type="http://schemas.openxmlformats.org/officeDocument/2006/relationships/hyperlink" Target="http://www.infosci-on-demand.com/content/details.asp?ID=3327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liber.com/SearchResults.asp?SID=INTERLIBER%5e64169074-2014-3-23-13-46&amp;Publisher=KULT%2DB&amp;Sort=3&amp;ml=b" TargetMode="External"/><Relationship Id="rId24" Type="http://schemas.openxmlformats.org/officeDocument/2006/relationships/hyperlink" Target="http://www.infosci-on-demand.com/content/details.asp?ID=34457" TargetMode="External"/><Relationship Id="rId32" Type="http://schemas.openxmlformats.org/officeDocument/2006/relationships/hyperlink" Target="mailto:Darko.Stipanicev@fesb.hr" TargetMode="External"/><Relationship Id="rId37" Type="http://schemas.openxmlformats.org/officeDocument/2006/relationships/hyperlink" Target="https://www.linkedin.com/edu/fos?id=100189&amp;trk=prof-edu-field_of_study" TargetMode="External"/><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gloria.oreb@umas.hr" TargetMode="External"/><Relationship Id="rId23" Type="http://schemas.openxmlformats.org/officeDocument/2006/relationships/hyperlink" Target="http://bib.irb.hr/prikazi-rad?&amp;rad=431506" TargetMode="External"/><Relationship Id="rId28" Type="http://schemas.openxmlformats.org/officeDocument/2006/relationships/hyperlink" Target="http://bib.irb.hr/prikazi-rad?&amp;rad=397979" TargetMode="External"/><Relationship Id="rId36" Type="http://schemas.openxmlformats.org/officeDocument/2006/relationships/hyperlink" Target="https://www.linkedin.com/edu/alumni?name=University+in+Zagreb%2C+Faculty+of+Electrical+Engineering+and+Computing&amp;trk=prof-edu-school-name" TargetMode="External"/><Relationship Id="rId10" Type="http://schemas.openxmlformats.org/officeDocument/2006/relationships/hyperlink" Target="http://www.interliber.com/SearchResults.asp?SID=INTERLIBER%5e64169074-2014-3-23-13-46&amp;Publisher=KULT%2DB&amp;Sort=3&amp;ml=b" TargetMode="External"/><Relationship Id="rId19" Type="http://schemas.openxmlformats.org/officeDocument/2006/relationships/hyperlink" Target="http://www.umas.hr" TargetMode="External"/><Relationship Id="rId31" Type="http://schemas.openxmlformats.org/officeDocument/2006/relationships/hyperlink" Target="http://www.springerlink.com/content/t75254483w5116r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liber.com/SearchResults.asp?SID=INTERLIBER%5e64169074-2014-3-23-13-46&amp;Publisher=KULT%2DB&amp;Sort=3&amp;ml=b" TargetMode="External"/><Relationship Id="rId14" Type="http://schemas.openxmlformats.org/officeDocument/2006/relationships/hyperlink" Target="http://www.interliber.com/SearchResults.asp?SID=INTERLIBER%5e64169074-2014-3-23-13-46&amp;Publisher=KULT%2DB&amp;Sort=3&amp;ml=b" TargetMode="External"/><Relationship Id="rId22" Type="http://schemas.openxmlformats.org/officeDocument/2006/relationships/hyperlink" Target="http://bib.irb.hr/prikazi-rad?&amp;rad=427718" TargetMode="External"/><Relationship Id="rId27" Type="http://schemas.openxmlformats.org/officeDocument/2006/relationships/hyperlink" Target="http://www.infosci-on-demand.com/content/details.asp?ID=33270" TargetMode="External"/><Relationship Id="rId30" Type="http://schemas.openxmlformats.org/officeDocument/2006/relationships/hyperlink" Target="http://bib.irb.hr/prikazi-rad?&amp;rad=398026" TargetMode="External"/><Relationship Id="rId35" Type="http://schemas.openxmlformats.org/officeDocument/2006/relationships/hyperlink" Target="https://www.linkedin.com/edu/fos?id=100189&amp;trk=prof-edu-field_of_study"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EC5A-A1A4-4AC6-852F-0FDBD609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236</Pages>
  <Words>89356</Words>
  <Characters>509331</Characters>
  <Application>Microsoft Office Word</Application>
  <DocSecurity>0</DocSecurity>
  <Lines>4244</Lines>
  <Paragraphs>1194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597493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SLOO</cp:lastModifiedBy>
  <cp:revision>56</cp:revision>
  <dcterms:created xsi:type="dcterms:W3CDTF">2014-10-23T22:16:00Z</dcterms:created>
  <dcterms:modified xsi:type="dcterms:W3CDTF">2014-11-16T23:51:00Z</dcterms:modified>
</cp:coreProperties>
</file>