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4E" w:rsidRPr="006524CE" w:rsidRDefault="0043264E" w:rsidP="009B2792">
      <w:pPr>
        <w:spacing w:after="0"/>
        <w:rPr>
          <w:rFonts w:ascii="Arial" w:hAnsi="Arial" w:cs="Arial"/>
          <w:sz w:val="20"/>
          <w:szCs w:val="20"/>
        </w:rPr>
      </w:pPr>
    </w:p>
    <w:p w:rsidR="006C5881" w:rsidRPr="006524CE" w:rsidRDefault="006C5881"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Default="00927BED" w:rsidP="009B2792">
      <w:pPr>
        <w:spacing w:after="0"/>
        <w:rPr>
          <w:rFonts w:ascii="Arial" w:hAnsi="Arial" w:cs="Arial"/>
          <w:sz w:val="20"/>
          <w:szCs w:val="20"/>
        </w:rPr>
      </w:pPr>
    </w:p>
    <w:p w:rsidR="006524CE" w:rsidRDefault="006524CE" w:rsidP="009B2792">
      <w:pPr>
        <w:spacing w:after="0"/>
        <w:rPr>
          <w:rFonts w:ascii="Arial" w:hAnsi="Arial" w:cs="Arial"/>
          <w:sz w:val="20"/>
          <w:szCs w:val="20"/>
        </w:rPr>
      </w:pPr>
    </w:p>
    <w:p w:rsidR="006524CE" w:rsidRPr="006524CE" w:rsidRDefault="006524CE"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62399" w:rsidP="009B2792">
      <w:pPr>
        <w:spacing w:after="0"/>
        <w:jc w:val="center"/>
        <w:rPr>
          <w:rFonts w:ascii="Arial" w:hAnsi="Arial" w:cs="Arial"/>
          <w:b/>
          <w:color w:val="003399"/>
          <w:sz w:val="32"/>
          <w:szCs w:val="32"/>
        </w:rPr>
      </w:pPr>
      <w:r w:rsidRPr="006524CE">
        <w:rPr>
          <w:rFonts w:ascii="Arial" w:hAnsi="Arial" w:cs="Arial"/>
          <w:b/>
          <w:color w:val="003399"/>
          <w:sz w:val="32"/>
          <w:szCs w:val="32"/>
        </w:rPr>
        <w:t>IZMJENE I DOPUNE STUDIJSKOG PROGRAMA</w:t>
      </w:r>
    </w:p>
    <w:p w:rsidR="00927BED" w:rsidRPr="006524CE" w:rsidRDefault="002E0AD5" w:rsidP="002E0AD5">
      <w:pPr>
        <w:spacing w:after="0"/>
        <w:jc w:val="center"/>
        <w:rPr>
          <w:rFonts w:ascii="Arial" w:hAnsi="Arial" w:cs="Arial"/>
          <w:color w:val="000000" w:themeColor="text1"/>
          <w:sz w:val="28"/>
          <w:szCs w:val="28"/>
        </w:rPr>
      </w:pPr>
      <w:r w:rsidRPr="006524CE">
        <w:rPr>
          <w:rFonts w:ascii="Arial" w:hAnsi="Arial" w:cs="Arial"/>
          <w:sz w:val="28"/>
          <w:szCs w:val="28"/>
        </w:rPr>
        <w:t xml:space="preserve">Preddiplomski </w:t>
      </w:r>
      <w:r w:rsidR="00EE2C41">
        <w:rPr>
          <w:rFonts w:ascii="Arial" w:hAnsi="Arial" w:cs="Arial"/>
          <w:sz w:val="28"/>
          <w:szCs w:val="28"/>
        </w:rPr>
        <w:t xml:space="preserve">sveučilišni </w:t>
      </w:r>
      <w:r w:rsidRPr="006524CE">
        <w:rPr>
          <w:rFonts w:ascii="Arial" w:hAnsi="Arial" w:cs="Arial"/>
          <w:sz w:val="28"/>
          <w:szCs w:val="28"/>
        </w:rPr>
        <w:t>studij</w:t>
      </w:r>
      <w:r w:rsidR="00212E2B" w:rsidRPr="006524CE">
        <w:rPr>
          <w:rFonts w:ascii="Arial" w:hAnsi="Arial" w:cs="Arial"/>
          <w:sz w:val="28"/>
          <w:szCs w:val="28"/>
        </w:rPr>
        <w:t xml:space="preserve"> </w:t>
      </w:r>
      <w:hyperlink r:id="rId7" w:tgtFrame="_blank" w:history="1">
        <w:r w:rsidR="00212E2B" w:rsidRPr="006524CE">
          <w:rPr>
            <w:rStyle w:val="Hyperlink"/>
            <w:rFonts w:ascii="Arial" w:hAnsi="Arial" w:cs="Arial"/>
            <w:color w:val="000000" w:themeColor="text1"/>
            <w:sz w:val="28"/>
            <w:szCs w:val="28"/>
            <w:u w:val="none"/>
          </w:rPr>
          <w:t>Dizajn vizualnih komunikacija</w:t>
        </w:r>
      </w:hyperlink>
    </w:p>
    <w:p w:rsidR="00927BED" w:rsidRPr="006524CE" w:rsidRDefault="00927BED" w:rsidP="009B2792">
      <w:pPr>
        <w:spacing w:after="0"/>
        <w:rPr>
          <w:rFonts w:ascii="Arial" w:hAnsi="Arial" w:cs="Arial"/>
          <w:sz w:val="20"/>
          <w:szCs w:val="20"/>
        </w:rPr>
      </w:pPr>
    </w:p>
    <w:p w:rsidR="00927BED" w:rsidRPr="006524CE" w:rsidRDefault="00927BED" w:rsidP="009B2792">
      <w:pPr>
        <w:spacing w:after="0"/>
        <w:jc w:val="center"/>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Default="00927BED" w:rsidP="009B2792">
      <w:pPr>
        <w:spacing w:after="0"/>
        <w:rPr>
          <w:rFonts w:ascii="Arial" w:hAnsi="Arial" w:cs="Arial"/>
          <w:sz w:val="20"/>
          <w:szCs w:val="20"/>
        </w:rPr>
      </w:pPr>
    </w:p>
    <w:p w:rsidR="006524CE" w:rsidRPr="006524CE" w:rsidRDefault="006524CE"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48064B" w:rsidRPr="006524CE" w:rsidRDefault="0048064B" w:rsidP="009B2792">
      <w:pPr>
        <w:spacing w:after="0"/>
        <w:rPr>
          <w:rFonts w:ascii="Arial" w:hAnsi="Arial" w:cs="Arial"/>
          <w:sz w:val="20"/>
          <w:szCs w:val="20"/>
        </w:rPr>
      </w:pPr>
    </w:p>
    <w:p w:rsidR="0048064B" w:rsidRPr="006524CE" w:rsidRDefault="0048064B"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047BA4" w:rsidRPr="006524CE" w:rsidRDefault="00047BA4" w:rsidP="009B2792">
      <w:pPr>
        <w:spacing w:after="0"/>
        <w:rPr>
          <w:rFonts w:ascii="Arial" w:hAnsi="Arial" w:cs="Arial"/>
          <w:sz w:val="20"/>
          <w:szCs w:val="20"/>
        </w:rPr>
      </w:pPr>
    </w:p>
    <w:p w:rsidR="00927BED" w:rsidRPr="006524CE" w:rsidRDefault="00927BED" w:rsidP="009B2792">
      <w:pPr>
        <w:spacing w:after="0"/>
        <w:jc w:val="center"/>
        <w:rPr>
          <w:rFonts w:ascii="Arial" w:hAnsi="Arial" w:cs="Arial"/>
          <w:color w:val="003399"/>
          <w:sz w:val="20"/>
          <w:szCs w:val="20"/>
        </w:rPr>
      </w:pPr>
      <w:r w:rsidRPr="006524CE">
        <w:rPr>
          <w:rFonts w:ascii="Arial" w:hAnsi="Arial" w:cs="Arial"/>
          <w:color w:val="003399"/>
          <w:sz w:val="20"/>
          <w:szCs w:val="20"/>
        </w:rPr>
        <w:t xml:space="preserve">SPLIT, </w:t>
      </w:r>
      <w:r w:rsidR="00AF46B7" w:rsidRPr="006524CE">
        <w:rPr>
          <w:rFonts w:ascii="Arial" w:hAnsi="Arial" w:cs="Arial"/>
          <w:color w:val="003399"/>
          <w:sz w:val="20"/>
          <w:szCs w:val="20"/>
        </w:rPr>
        <w:t>listopad</w:t>
      </w:r>
      <w:r w:rsidR="00212E2B" w:rsidRPr="006524CE">
        <w:rPr>
          <w:rFonts w:ascii="Arial" w:hAnsi="Arial" w:cs="Arial"/>
          <w:color w:val="003399"/>
          <w:sz w:val="20"/>
          <w:szCs w:val="20"/>
        </w:rPr>
        <w:t>, 2014.</w:t>
      </w:r>
    </w:p>
    <w:p w:rsidR="0043264E" w:rsidRPr="006524CE" w:rsidRDefault="0043264E"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Default="0048064B" w:rsidP="009B2792">
      <w:pPr>
        <w:spacing w:after="0"/>
        <w:jc w:val="center"/>
        <w:rPr>
          <w:rFonts w:ascii="Arial" w:hAnsi="Arial" w:cs="Arial"/>
          <w:color w:val="003399"/>
          <w:sz w:val="20"/>
          <w:szCs w:val="20"/>
        </w:rPr>
      </w:pPr>
    </w:p>
    <w:p w:rsidR="006524CE" w:rsidRDefault="006524CE" w:rsidP="009B2792">
      <w:pPr>
        <w:spacing w:after="0"/>
        <w:jc w:val="center"/>
        <w:rPr>
          <w:rFonts w:ascii="Arial" w:hAnsi="Arial" w:cs="Arial"/>
          <w:color w:val="003399"/>
          <w:sz w:val="20"/>
          <w:szCs w:val="20"/>
        </w:rPr>
      </w:pPr>
    </w:p>
    <w:p w:rsidR="006524CE" w:rsidRDefault="006524CE" w:rsidP="009B2792">
      <w:pPr>
        <w:spacing w:after="0"/>
        <w:jc w:val="center"/>
        <w:rPr>
          <w:rFonts w:ascii="Arial" w:hAnsi="Arial" w:cs="Arial"/>
          <w:color w:val="003399"/>
          <w:sz w:val="20"/>
          <w:szCs w:val="20"/>
        </w:rPr>
      </w:pPr>
    </w:p>
    <w:p w:rsidR="006524CE" w:rsidRPr="006524CE" w:rsidRDefault="006524CE"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3264E" w:rsidRPr="006524CE" w:rsidRDefault="00B0360C" w:rsidP="009B2792">
      <w:pPr>
        <w:pStyle w:val="NoSpacing"/>
        <w:spacing w:after="0"/>
        <w:rPr>
          <w:rFonts w:ascii="Arial" w:hAnsi="Arial" w:cs="Arial"/>
          <w:szCs w:val="32"/>
        </w:rPr>
      </w:pPr>
      <w:r w:rsidRPr="006524CE">
        <w:rPr>
          <w:rFonts w:ascii="Arial" w:hAnsi="Arial" w:cs="Arial"/>
          <w:szCs w:val="32"/>
        </w:rPr>
        <w:lastRenderedPageBreak/>
        <w:t>OPĆE INFORMACIJE O STUDIJSKOM PROGRAMU</w:t>
      </w:r>
    </w:p>
    <w:p w:rsidR="00E57A6B" w:rsidRPr="006524CE" w:rsidRDefault="00B0360C" w:rsidP="009B2792">
      <w:pPr>
        <w:tabs>
          <w:tab w:val="left" w:pos="1758"/>
        </w:tabs>
        <w:spacing w:after="0" w:line="240" w:lineRule="auto"/>
        <w:jc w:val="both"/>
        <w:rPr>
          <w:rFonts w:ascii="Arial" w:hAnsi="Arial" w:cs="Arial"/>
          <w:sz w:val="20"/>
          <w:szCs w:val="20"/>
        </w:rPr>
      </w:pPr>
      <w:r w:rsidRPr="006524CE">
        <w:rPr>
          <w:rFonts w:ascii="Arial" w:hAnsi="Arial" w:cs="Arial"/>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E57A6B" w:rsidRPr="006524CE" w:rsidTr="00B65950">
        <w:tc>
          <w:tcPr>
            <w:tcW w:w="2792" w:type="dxa"/>
            <w:tcBorders>
              <w:top w:val="single" w:sz="12" w:space="0" w:color="auto"/>
              <w:bottom w:val="single" w:sz="4" w:space="0" w:color="auto"/>
            </w:tcBorders>
            <w:shd w:val="clear" w:color="auto" w:fill="CCECFF"/>
            <w:tcMar>
              <w:left w:w="57" w:type="dxa"/>
              <w:right w:w="57" w:type="dxa"/>
            </w:tcMar>
            <w:vAlign w:val="center"/>
          </w:tcPr>
          <w:p w:rsidR="00E57A6B" w:rsidRPr="006524CE" w:rsidRDefault="00962399" w:rsidP="009B2792">
            <w:pPr>
              <w:spacing w:before="120" w:after="0" w:line="240" w:lineRule="auto"/>
              <w:rPr>
                <w:rFonts w:ascii="Arial" w:hAnsi="Arial" w:cs="Arial"/>
                <w:sz w:val="20"/>
                <w:szCs w:val="20"/>
              </w:rPr>
            </w:pPr>
            <w:r w:rsidRPr="006524CE">
              <w:rPr>
                <w:rFonts w:ascii="Arial" w:hAnsi="Arial" w:cs="Arial"/>
                <w:sz w:val="20"/>
                <w:szCs w:val="20"/>
              </w:rPr>
              <w:t>Prvotni n</w:t>
            </w:r>
            <w:r w:rsidR="00E57A6B" w:rsidRPr="006524CE">
              <w:rPr>
                <w:rFonts w:ascii="Arial" w:hAnsi="Arial" w:cs="Arial"/>
                <w:sz w:val="20"/>
                <w:szCs w:val="20"/>
              </w:rPr>
              <w:t>aziv studijskoga programa</w:t>
            </w:r>
          </w:p>
        </w:tc>
        <w:tc>
          <w:tcPr>
            <w:tcW w:w="6394" w:type="dxa"/>
            <w:gridSpan w:val="4"/>
            <w:tcBorders>
              <w:top w:val="single" w:sz="12" w:space="0" w:color="auto"/>
            </w:tcBorders>
            <w:tcMar>
              <w:left w:w="57" w:type="dxa"/>
              <w:right w:w="57" w:type="dxa"/>
            </w:tcMar>
            <w:vAlign w:val="center"/>
          </w:tcPr>
          <w:p w:rsidR="00E57A6B" w:rsidRPr="006524CE" w:rsidRDefault="00E33BE4" w:rsidP="009B2792">
            <w:pPr>
              <w:spacing w:before="120" w:after="0" w:line="240" w:lineRule="auto"/>
              <w:rPr>
                <w:rFonts w:ascii="Arial" w:hAnsi="Arial" w:cs="Arial"/>
                <w:sz w:val="20"/>
                <w:szCs w:val="20"/>
              </w:rPr>
            </w:pPr>
            <w:hyperlink r:id="rId8" w:tgtFrame="_blank" w:history="1">
              <w:r w:rsidR="00212E2B" w:rsidRPr="006524CE">
                <w:rPr>
                  <w:rStyle w:val="Hyperlink"/>
                  <w:rFonts w:ascii="Arial" w:hAnsi="Arial" w:cs="Arial"/>
                  <w:color w:val="000000" w:themeColor="text1"/>
                  <w:sz w:val="20"/>
                  <w:szCs w:val="20"/>
                  <w:u w:val="none"/>
                </w:rPr>
                <w:t>Dizajn vizualnih komunikacija</w:t>
              </w:r>
            </w:hyperlink>
          </w:p>
        </w:tc>
      </w:tr>
      <w:tr w:rsidR="00962399" w:rsidRPr="006524CE" w:rsidTr="00B65950">
        <w:tc>
          <w:tcPr>
            <w:tcW w:w="2792" w:type="dxa"/>
            <w:tcBorders>
              <w:top w:val="single" w:sz="12" w:space="0" w:color="auto"/>
              <w:bottom w:val="single" w:sz="4" w:space="0" w:color="auto"/>
            </w:tcBorders>
            <w:shd w:val="clear" w:color="auto" w:fill="CCECFF"/>
            <w:tcMar>
              <w:left w:w="57" w:type="dxa"/>
              <w:right w:w="57" w:type="dxa"/>
            </w:tcMar>
            <w:vAlign w:val="center"/>
          </w:tcPr>
          <w:p w:rsidR="00962399" w:rsidRPr="006524CE" w:rsidRDefault="00962399" w:rsidP="009B2792">
            <w:pPr>
              <w:spacing w:before="120" w:after="0" w:line="240" w:lineRule="auto"/>
              <w:rPr>
                <w:rFonts w:ascii="Arial" w:hAnsi="Arial" w:cs="Arial"/>
                <w:sz w:val="20"/>
                <w:szCs w:val="20"/>
              </w:rPr>
            </w:pPr>
            <w:r w:rsidRPr="006524CE">
              <w:rPr>
                <w:rFonts w:ascii="Arial" w:hAnsi="Arial" w:cs="Arial"/>
                <w:sz w:val="20"/>
                <w:szCs w:val="20"/>
              </w:rPr>
              <w:t>Novi naziv studijskoga programa</w:t>
            </w:r>
          </w:p>
        </w:tc>
        <w:tc>
          <w:tcPr>
            <w:tcW w:w="6394" w:type="dxa"/>
            <w:gridSpan w:val="4"/>
            <w:tcBorders>
              <w:top w:val="single" w:sz="12" w:space="0" w:color="auto"/>
            </w:tcBorders>
            <w:tcMar>
              <w:left w:w="57" w:type="dxa"/>
              <w:right w:w="57" w:type="dxa"/>
            </w:tcMar>
            <w:vAlign w:val="center"/>
          </w:tcPr>
          <w:p w:rsidR="00962399" w:rsidRPr="006524CE" w:rsidRDefault="00E33BE4" w:rsidP="009B2792">
            <w:pPr>
              <w:spacing w:before="120" w:after="0" w:line="240" w:lineRule="auto"/>
              <w:rPr>
                <w:rFonts w:ascii="Arial" w:hAnsi="Arial" w:cs="Arial"/>
                <w:sz w:val="20"/>
                <w:szCs w:val="20"/>
              </w:rPr>
            </w:pPr>
            <w:hyperlink r:id="rId9" w:tgtFrame="_blank" w:history="1">
              <w:r w:rsidR="006524CE" w:rsidRPr="006524CE">
                <w:rPr>
                  <w:rStyle w:val="Hyperlink"/>
                  <w:rFonts w:ascii="Arial" w:hAnsi="Arial" w:cs="Arial"/>
                  <w:color w:val="000000" w:themeColor="text1"/>
                  <w:sz w:val="20"/>
                  <w:szCs w:val="20"/>
                  <w:u w:val="none"/>
                </w:rPr>
                <w:t>Dizajn</w:t>
              </w:r>
              <w:r w:rsidR="002E0AD5" w:rsidRPr="006524CE">
                <w:rPr>
                  <w:rStyle w:val="Hyperlink"/>
                  <w:rFonts w:ascii="Arial" w:hAnsi="Arial" w:cs="Arial"/>
                  <w:color w:val="000000" w:themeColor="text1"/>
                  <w:sz w:val="20"/>
                  <w:szCs w:val="20"/>
                  <w:u w:val="none"/>
                </w:rPr>
                <w:t xml:space="preserve"> vizualnih komunikacija</w:t>
              </w:r>
            </w:hyperlink>
          </w:p>
        </w:tc>
      </w:tr>
      <w:tr w:rsidR="00E57A6B"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6524CE" w:rsidRDefault="00E57A6B" w:rsidP="009B2792">
            <w:pPr>
              <w:spacing w:before="120" w:after="0" w:line="240" w:lineRule="auto"/>
              <w:rPr>
                <w:rFonts w:ascii="Arial" w:hAnsi="Arial" w:cs="Arial"/>
                <w:sz w:val="20"/>
                <w:szCs w:val="20"/>
              </w:rPr>
            </w:pPr>
            <w:r w:rsidRPr="006524CE">
              <w:rPr>
                <w:rFonts w:ascii="Arial" w:hAnsi="Arial" w:cs="Arial"/>
                <w:sz w:val="20"/>
                <w:szCs w:val="20"/>
              </w:rPr>
              <w:t>Nositelj studijskoga programa</w:t>
            </w:r>
          </w:p>
        </w:tc>
        <w:tc>
          <w:tcPr>
            <w:tcW w:w="6394" w:type="dxa"/>
            <w:gridSpan w:val="4"/>
            <w:tcMar>
              <w:left w:w="57" w:type="dxa"/>
              <w:right w:w="57" w:type="dxa"/>
            </w:tcMar>
            <w:vAlign w:val="center"/>
          </w:tcPr>
          <w:p w:rsidR="00E57A6B" w:rsidRPr="006524CE" w:rsidRDefault="00212E2B" w:rsidP="009B2792">
            <w:pPr>
              <w:spacing w:before="120" w:after="0" w:line="240" w:lineRule="auto"/>
              <w:rPr>
                <w:rFonts w:ascii="Arial" w:hAnsi="Arial" w:cs="Arial"/>
                <w:sz w:val="20"/>
                <w:szCs w:val="20"/>
              </w:rPr>
            </w:pPr>
            <w:r w:rsidRPr="006524CE">
              <w:rPr>
                <w:rFonts w:ascii="Arial" w:hAnsi="Arial" w:cs="Arial"/>
                <w:sz w:val="20"/>
                <w:szCs w:val="20"/>
              </w:rPr>
              <w:t>Umjetnička akademija u Splitu</w:t>
            </w:r>
          </w:p>
        </w:tc>
      </w:tr>
      <w:tr w:rsidR="002134C4"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2134C4" w:rsidRPr="006524CE" w:rsidRDefault="002134C4" w:rsidP="009B2792">
            <w:pPr>
              <w:spacing w:before="120" w:after="0" w:line="240" w:lineRule="auto"/>
              <w:rPr>
                <w:rFonts w:ascii="Arial" w:hAnsi="Arial" w:cs="Arial"/>
                <w:sz w:val="20"/>
                <w:szCs w:val="20"/>
              </w:rPr>
            </w:pPr>
            <w:r w:rsidRPr="006524CE">
              <w:rPr>
                <w:rFonts w:ascii="Arial" w:hAnsi="Arial" w:cs="Arial"/>
                <w:sz w:val="20"/>
                <w:szCs w:val="20"/>
              </w:rPr>
              <w:t>Sunositelj studijskoga programa</w:t>
            </w:r>
          </w:p>
        </w:tc>
        <w:tc>
          <w:tcPr>
            <w:tcW w:w="6394" w:type="dxa"/>
            <w:gridSpan w:val="4"/>
            <w:tcMar>
              <w:left w:w="57" w:type="dxa"/>
              <w:right w:w="57" w:type="dxa"/>
            </w:tcMar>
            <w:vAlign w:val="center"/>
          </w:tcPr>
          <w:p w:rsidR="002134C4" w:rsidRPr="006524CE" w:rsidRDefault="00E33BE4" w:rsidP="009B2792">
            <w:pPr>
              <w:spacing w:before="120" w:after="0" w:line="240" w:lineRule="auto"/>
              <w:rPr>
                <w:rFonts w:ascii="Arial" w:hAnsi="Arial" w:cs="Arial"/>
                <w:sz w:val="20"/>
                <w:szCs w:val="20"/>
              </w:rPr>
            </w:pPr>
            <w:r w:rsidRPr="006524CE">
              <w:rPr>
                <w:rFonts w:ascii="Arial" w:hAnsi="Arial" w:cs="Arial"/>
                <w:sz w:val="20"/>
                <w:szCs w:val="20"/>
              </w:rPr>
              <w:fldChar w:fldCharType="begin">
                <w:ffData>
                  <w:name w:val="Text1"/>
                  <w:enabled/>
                  <w:calcOnExit w:val="0"/>
                  <w:textInput/>
                </w:ffData>
              </w:fldChar>
            </w:r>
            <w:r w:rsidR="005A3EBC" w:rsidRPr="006524CE">
              <w:rPr>
                <w:rFonts w:ascii="Arial" w:hAnsi="Arial" w:cs="Arial"/>
                <w:sz w:val="20"/>
                <w:szCs w:val="20"/>
              </w:rPr>
              <w:instrText xml:space="preserve"> FORMTEXT </w:instrText>
            </w:r>
            <w:r w:rsidRPr="006524CE">
              <w:rPr>
                <w:rFonts w:ascii="Arial" w:hAnsi="Arial" w:cs="Arial"/>
                <w:sz w:val="20"/>
                <w:szCs w:val="20"/>
              </w:rPr>
            </w:r>
            <w:r w:rsidRPr="006524CE">
              <w:rPr>
                <w:rFonts w:ascii="Arial" w:hAnsi="Arial" w:cs="Arial"/>
                <w:sz w:val="20"/>
                <w:szCs w:val="20"/>
              </w:rPr>
              <w:fldChar w:fldCharType="separate"/>
            </w:r>
            <w:r w:rsidR="005A3EBC" w:rsidRPr="006524CE">
              <w:rPr>
                <w:rFonts w:ascii="Arial" w:hAnsi="Arial" w:cs="Arial"/>
                <w:noProof/>
                <w:sz w:val="20"/>
                <w:szCs w:val="20"/>
              </w:rPr>
              <w:t> </w:t>
            </w:r>
            <w:r w:rsidR="005A3EBC" w:rsidRPr="006524CE">
              <w:rPr>
                <w:rFonts w:ascii="Arial" w:hAnsi="Arial" w:cs="Arial"/>
                <w:noProof/>
                <w:sz w:val="20"/>
                <w:szCs w:val="20"/>
              </w:rPr>
              <w:t> </w:t>
            </w:r>
            <w:r w:rsidR="005A3EBC" w:rsidRPr="006524CE">
              <w:rPr>
                <w:rFonts w:ascii="Arial" w:hAnsi="Arial" w:cs="Arial"/>
                <w:noProof/>
                <w:sz w:val="20"/>
                <w:szCs w:val="20"/>
              </w:rPr>
              <w:t> </w:t>
            </w:r>
            <w:r w:rsidR="005A3EBC" w:rsidRPr="006524CE">
              <w:rPr>
                <w:rFonts w:ascii="Arial" w:hAnsi="Arial" w:cs="Arial"/>
                <w:noProof/>
                <w:sz w:val="20"/>
                <w:szCs w:val="20"/>
              </w:rPr>
              <w:t> </w:t>
            </w:r>
            <w:r w:rsidR="005A3EBC" w:rsidRPr="006524CE">
              <w:rPr>
                <w:rFonts w:ascii="Arial" w:hAnsi="Arial" w:cs="Arial"/>
                <w:noProof/>
                <w:sz w:val="20"/>
                <w:szCs w:val="20"/>
              </w:rPr>
              <w:t> </w:t>
            </w:r>
            <w:r w:rsidRPr="006524CE">
              <w:rPr>
                <w:rFonts w:ascii="Arial" w:hAnsi="Arial" w:cs="Arial"/>
                <w:sz w:val="20"/>
                <w:szCs w:val="20"/>
              </w:rPr>
              <w:fldChar w:fldCharType="end"/>
            </w:r>
          </w:p>
        </w:tc>
      </w:tr>
      <w:tr w:rsidR="00E57A6B"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6524CE" w:rsidRDefault="00E57A6B" w:rsidP="009B2792">
            <w:pPr>
              <w:spacing w:before="120" w:after="0" w:line="240" w:lineRule="auto"/>
              <w:rPr>
                <w:rFonts w:ascii="Arial" w:hAnsi="Arial" w:cs="Arial"/>
                <w:sz w:val="20"/>
                <w:szCs w:val="20"/>
              </w:rPr>
            </w:pPr>
            <w:r w:rsidRPr="006524CE">
              <w:rPr>
                <w:rFonts w:ascii="Arial" w:hAnsi="Arial" w:cs="Arial"/>
                <w:sz w:val="20"/>
                <w:szCs w:val="20"/>
              </w:rPr>
              <w:t>Vrsta studijskoga programa</w:t>
            </w:r>
          </w:p>
        </w:tc>
        <w:tc>
          <w:tcPr>
            <w:tcW w:w="2935" w:type="dxa"/>
            <w:gridSpan w:val="2"/>
            <w:tcMar>
              <w:left w:w="57" w:type="dxa"/>
              <w:right w:w="57" w:type="dxa"/>
            </w:tcMar>
            <w:vAlign w:val="center"/>
          </w:tcPr>
          <w:p w:rsidR="00E57A6B" w:rsidRPr="006524CE" w:rsidRDefault="00E57A6B" w:rsidP="009B2792">
            <w:pPr>
              <w:spacing w:before="120" w:after="0" w:line="240" w:lineRule="auto"/>
              <w:rPr>
                <w:rFonts w:ascii="Arial" w:hAnsi="Arial" w:cs="Arial"/>
                <w:sz w:val="20"/>
                <w:szCs w:val="20"/>
              </w:rPr>
            </w:pPr>
            <w:r w:rsidRPr="006524CE">
              <w:rPr>
                <w:rFonts w:ascii="Arial" w:hAnsi="Arial" w:cs="Arial"/>
                <w:sz w:val="20"/>
                <w:szCs w:val="20"/>
              </w:rPr>
              <w:t>Stručni studijski program</w:t>
            </w:r>
            <w:sdt>
              <w:sdtPr>
                <w:rPr>
                  <w:rFonts w:ascii="Arial" w:hAnsi="Arial" w:cs="Arial"/>
                  <w:sz w:val="20"/>
                  <w:szCs w:val="20"/>
                </w:rPr>
                <w:id w:val="-1949999577"/>
              </w:sdtPr>
              <w:sdtContent>
                <w:r w:rsidR="00E653E6" w:rsidRPr="006524CE">
                  <w:rPr>
                    <w:rFonts w:ascii="Arial" w:eastAsia="MS Gothic" w:hAnsi="MS Gothic" w:cs="Arial"/>
                    <w:sz w:val="20"/>
                    <w:szCs w:val="20"/>
                  </w:rPr>
                  <w:t>☐</w:t>
                </w:r>
              </w:sdtContent>
            </w:sdt>
          </w:p>
        </w:tc>
        <w:tc>
          <w:tcPr>
            <w:tcW w:w="3459" w:type="dxa"/>
            <w:gridSpan w:val="2"/>
            <w:tcMar>
              <w:left w:w="57" w:type="dxa"/>
              <w:right w:w="57" w:type="dxa"/>
            </w:tcMar>
            <w:vAlign w:val="center"/>
          </w:tcPr>
          <w:p w:rsidR="00E57A6B" w:rsidRPr="006524CE" w:rsidRDefault="00E57A6B" w:rsidP="009B2792">
            <w:pPr>
              <w:spacing w:before="120" w:after="0" w:line="240" w:lineRule="auto"/>
              <w:rPr>
                <w:rFonts w:ascii="Arial" w:hAnsi="Arial" w:cs="Arial"/>
                <w:b/>
                <w:sz w:val="20"/>
                <w:szCs w:val="20"/>
              </w:rPr>
            </w:pPr>
            <w:r w:rsidRPr="006524CE">
              <w:rPr>
                <w:rFonts w:ascii="Arial" w:hAnsi="Arial" w:cs="Arial"/>
                <w:b/>
                <w:sz w:val="20"/>
                <w:szCs w:val="20"/>
              </w:rPr>
              <w:t>Sveučilišni studijski program</w:t>
            </w:r>
            <w:sdt>
              <w:sdtPr>
                <w:rPr>
                  <w:rFonts w:ascii="Arial" w:hAnsi="Arial" w:cs="Arial"/>
                  <w:b/>
                  <w:sz w:val="20"/>
                  <w:szCs w:val="20"/>
                </w:rPr>
                <w:id w:val="938877149"/>
              </w:sdtPr>
              <w:sdtContent>
                <w:r w:rsidR="00212E2B" w:rsidRPr="006524CE">
                  <w:rPr>
                    <w:rFonts w:ascii="Arial" w:hAnsi="Arial" w:cs="Arial"/>
                    <w:b/>
                    <w:sz w:val="20"/>
                    <w:szCs w:val="20"/>
                  </w:rPr>
                  <w:t xml:space="preserve"> </w:t>
                </w:r>
                <w:r w:rsidR="00212E2B" w:rsidRPr="006524CE">
                  <w:rPr>
                    <w:rFonts w:ascii="Arial" w:eastAsia="MS Gothic" w:hAnsi="Arial" w:cs="Arial"/>
                    <w:b/>
                    <w:sz w:val="20"/>
                    <w:szCs w:val="20"/>
                  </w:rPr>
                  <w:t>x</w:t>
                </w:r>
              </w:sdtContent>
            </w:sdt>
          </w:p>
        </w:tc>
      </w:tr>
      <w:tr w:rsidR="0030070A" w:rsidRPr="006524CE" w:rsidTr="009D3133">
        <w:tc>
          <w:tcPr>
            <w:tcW w:w="2792" w:type="dxa"/>
            <w:vMerge w:val="restart"/>
            <w:tcBorders>
              <w:top w:val="single" w:sz="4" w:space="0" w:color="auto"/>
            </w:tcBorders>
            <w:shd w:val="clear" w:color="auto" w:fill="CCECFF"/>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 xml:space="preserve">Razina studijskoga programa </w:t>
            </w:r>
          </w:p>
        </w:tc>
        <w:tc>
          <w:tcPr>
            <w:tcW w:w="1791" w:type="dxa"/>
            <w:tcMar>
              <w:left w:w="57" w:type="dxa"/>
              <w:right w:w="57" w:type="dxa"/>
            </w:tcMar>
            <w:vAlign w:val="center"/>
          </w:tcPr>
          <w:p w:rsidR="0030070A" w:rsidRPr="006524CE" w:rsidRDefault="0030070A" w:rsidP="009B2792">
            <w:pPr>
              <w:spacing w:before="120" w:after="0" w:line="240" w:lineRule="auto"/>
              <w:rPr>
                <w:rFonts w:ascii="Arial" w:hAnsi="Arial" w:cs="Arial"/>
                <w:b/>
                <w:sz w:val="20"/>
                <w:szCs w:val="20"/>
              </w:rPr>
            </w:pPr>
            <w:r w:rsidRPr="006524CE">
              <w:rPr>
                <w:rFonts w:ascii="Arial" w:hAnsi="Arial" w:cs="Arial"/>
                <w:b/>
                <w:sz w:val="20"/>
                <w:szCs w:val="20"/>
              </w:rPr>
              <w:t>Preddiplomski</w:t>
            </w:r>
            <w:sdt>
              <w:sdtPr>
                <w:rPr>
                  <w:rFonts w:ascii="Arial" w:hAnsi="Arial" w:cs="Arial"/>
                  <w:b/>
                  <w:sz w:val="20"/>
                  <w:szCs w:val="20"/>
                </w:rPr>
                <w:id w:val="1475494800"/>
              </w:sdtPr>
              <w:sdtContent>
                <w:r w:rsidR="00212E2B" w:rsidRPr="006524CE">
                  <w:rPr>
                    <w:rFonts w:ascii="Arial" w:hAnsi="Arial" w:cs="Arial"/>
                    <w:b/>
                    <w:sz w:val="20"/>
                    <w:szCs w:val="20"/>
                  </w:rPr>
                  <w:t xml:space="preserve"> </w:t>
                </w:r>
                <w:r w:rsidR="00212E2B" w:rsidRPr="006524CE">
                  <w:rPr>
                    <w:rFonts w:ascii="Arial" w:eastAsia="MS Gothic" w:hAnsi="Arial" w:cs="Arial"/>
                    <w:b/>
                    <w:sz w:val="20"/>
                    <w:szCs w:val="20"/>
                  </w:rPr>
                  <w:t>x</w:t>
                </w:r>
              </w:sdtContent>
            </w:sdt>
          </w:p>
        </w:tc>
        <w:tc>
          <w:tcPr>
            <w:tcW w:w="2504" w:type="dxa"/>
            <w:gridSpan w:val="2"/>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Diplomski</w:t>
            </w:r>
            <w:sdt>
              <w:sdtPr>
                <w:rPr>
                  <w:rFonts w:ascii="Arial" w:hAnsi="Arial" w:cs="Arial"/>
                  <w:sz w:val="20"/>
                  <w:szCs w:val="20"/>
                </w:rPr>
                <w:id w:val="-755284596"/>
              </w:sdtPr>
              <w:sdtContent>
                <w:r w:rsidR="00E653E6" w:rsidRPr="006524CE">
                  <w:rPr>
                    <w:rFonts w:ascii="Arial" w:eastAsia="MS Gothic" w:hAnsi="MS Gothic" w:cs="Arial"/>
                    <w:sz w:val="20"/>
                    <w:szCs w:val="20"/>
                  </w:rPr>
                  <w:t>☐</w:t>
                </w:r>
              </w:sdtContent>
            </w:sdt>
          </w:p>
        </w:tc>
        <w:tc>
          <w:tcPr>
            <w:tcW w:w="2099" w:type="dxa"/>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Integrirani</w:t>
            </w:r>
            <w:sdt>
              <w:sdtPr>
                <w:rPr>
                  <w:rFonts w:ascii="Arial" w:hAnsi="Arial" w:cs="Arial"/>
                  <w:sz w:val="20"/>
                  <w:szCs w:val="20"/>
                </w:rPr>
                <w:id w:val="1161657489"/>
              </w:sdtPr>
              <w:sdtContent>
                <w:r w:rsidR="00E653E6" w:rsidRPr="006524CE">
                  <w:rPr>
                    <w:rFonts w:ascii="Arial" w:eastAsia="MS Gothic" w:hAnsi="MS Gothic" w:cs="Arial"/>
                    <w:sz w:val="20"/>
                    <w:szCs w:val="20"/>
                  </w:rPr>
                  <w:t>☐</w:t>
                </w:r>
              </w:sdtContent>
            </w:sdt>
          </w:p>
        </w:tc>
      </w:tr>
      <w:tr w:rsidR="0030070A" w:rsidRPr="006524CE" w:rsidTr="009D3133">
        <w:tc>
          <w:tcPr>
            <w:tcW w:w="2792" w:type="dxa"/>
            <w:vMerge/>
            <w:tcBorders>
              <w:bottom w:val="single" w:sz="4" w:space="0" w:color="auto"/>
            </w:tcBorders>
            <w:shd w:val="clear" w:color="auto" w:fill="CCECFF"/>
            <w:tcMar>
              <w:left w:w="57" w:type="dxa"/>
              <w:right w:w="57" w:type="dxa"/>
            </w:tcMar>
            <w:vAlign w:val="center"/>
          </w:tcPr>
          <w:p w:rsidR="0030070A" w:rsidRPr="006524CE" w:rsidRDefault="0030070A" w:rsidP="009B2792">
            <w:pPr>
              <w:numPr>
                <w:ilvl w:val="1"/>
                <w:numId w:val="1"/>
              </w:numPr>
              <w:tabs>
                <w:tab w:val="num" w:pos="180"/>
              </w:tabs>
              <w:spacing w:before="120" w:after="0" w:line="240" w:lineRule="auto"/>
              <w:ind w:left="397" w:hanging="397"/>
              <w:rPr>
                <w:rFonts w:ascii="Arial" w:hAnsi="Arial" w:cs="Arial"/>
                <w:sz w:val="20"/>
                <w:szCs w:val="20"/>
              </w:rPr>
            </w:pPr>
          </w:p>
        </w:tc>
        <w:tc>
          <w:tcPr>
            <w:tcW w:w="1791" w:type="dxa"/>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Poslijediplomski sveučilišni</w:t>
            </w:r>
            <w:sdt>
              <w:sdtPr>
                <w:rPr>
                  <w:rFonts w:ascii="Arial" w:hAnsi="Arial" w:cs="Arial"/>
                  <w:sz w:val="20"/>
                  <w:szCs w:val="20"/>
                </w:rPr>
                <w:id w:val="921916730"/>
              </w:sdtPr>
              <w:sdtContent>
                <w:r w:rsidR="00E653E6" w:rsidRPr="006524CE">
                  <w:rPr>
                    <w:rFonts w:ascii="Arial" w:eastAsia="MS Gothic" w:hAnsi="MS Gothic" w:cs="Arial"/>
                    <w:sz w:val="20"/>
                    <w:szCs w:val="20"/>
                  </w:rPr>
                  <w:t>☐</w:t>
                </w:r>
              </w:sdtContent>
            </w:sdt>
          </w:p>
        </w:tc>
        <w:tc>
          <w:tcPr>
            <w:tcW w:w="2504" w:type="dxa"/>
            <w:gridSpan w:val="2"/>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Poslijediplomski specijalistički</w:t>
            </w:r>
            <w:sdt>
              <w:sdtPr>
                <w:rPr>
                  <w:rFonts w:ascii="Arial" w:hAnsi="Arial" w:cs="Arial"/>
                  <w:sz w:val="20"/>
                  <w:szCs w:val="20"/>
                </w:rPr>
                <w:id w:val="-704553329"/>
              </w:sdtPr>
              <w:sdtContent>
                <w:r w:rsidR="00E653E6" w:rsidRPr="006524CE">
                  <w:rPr>
                    <w:rFonts w:ascii="Arial" w:eastAsia="MS Gothic" w:hAnsi="MS Gothic" w:cs="Arial"/>
                    <w:sz w:val="20"/>
                    <w:szCs w:val="20"/>
                  </w:rPr>
                  <w:t>☐</w:t>
                </w:r>
              </w:sdtContent>
            </w:sdt>
          </w:p>
        </w:tc>
        <w:tc>
          <w:tcPr>
            <w:tcW w:w="2099" w:type="dxa"/>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Diplomski specijalistički</w:t>
            </w:r>
            <w:sdt>
              <w:sdtPr>
                <w:rPr>
                  <w:rFonts w:ascii="Arial" w:hAnsi="Arial" w:cs="Arial"/>
                  <w:sz w:val="20"/>
                  <w:szCs w:val="20"/>
                </w:rPr>
                <w:id w:val="-2020234249"/>
              </w:sdtPr>
              <w:sdtContent>
                <w:r w:rsidR="00E653E6" w:rsidRPr="006524CE">
                  <w:rPr>
                    <w:rFonts w:ascii="Arial" w:eastAsia="MS Gothic" w:hAnsi="MS Gothic" w:cs="Arial"/>
                    <w:sz w:val="20"/>
                    <w:szCs w:val="20"/>
                  </w:rPr>
                  <w:t>☐</w:t>
                </w:r>
              </w:sdtContent>
            </w:sdt>
          </w:p>
        </w:tc>
      </w:tr>
      <w:tr w:rsidR="00E57A6B"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6524CE" w:rsidRDefault="00E57A6B" w:rsidP="009B2792">
            <w:pPr>
              <w:spacing w:before="120" w:after="0" w:line="240" w:lineRule="auto"/>
              <w:rPr>
                <w:rFonts w:ascii="Arial" w:hAnsi="Arial" w:cs="Arial"/>
                <w:sz w:val="20"/>
                <w:szCs w:val="20"/>
              </w:rPr>
            </w:pPr>
            <w:r w:rsidRPr="006524CE">
              <w:rPr>
                <w:rFonts w:ascii="Arial" w:hAnsi="Arial" w:cs="Arial"/>
                <w:sz w:val="20"/>
                <w:szCs w:val="20"/>
              </w:rPr>
              <w:t xml:space="preserve">Akademski/stručni naziv </w:t>
            </w:r>
            <w:r w:rsidR="001427AD" w:rsidRPr="006524CE">
              <w:rPr>
                <w:rFonts w:ascii="Arial" w:hAnsi="Arial" w:cs="Arial"/>
                <w:sz w:val="20"/>
                <w:szCs w:val="20"/>
              </w:rPr>
              <w:t xml:space="preserve">koji se stječe </w:t>
            </w:r>
            <w:r w:rsidRPr="006524CE">
              <w:rPr>
                <w:rFonts w:ascii="Arial" w:hAnsi="Arial" w:cs="Arial"/>
                <w:sz w:val="20"/>
                <w:szCs w:val="20"/>
              </w:rPr>
              <w:t>po završetkustudija</w:t>
            </w:r>
          </w:p>
        </w:tc>
        <w:tc>
          <w:tcPr>
            <w:tcW w:w="6394" w:type="dxa"/>
            <w:gridSpan w:val="4"/>
            <w:tcMar>
              <w:left w:w="57" w:type="dxa"/>
              <w:right w:w="57" w:type="dxa"/>
            </w:tcMar>
            <w:vAlign w:val="center"/>
          </w:tcPr>
          <w:p w:rsidR="00E57A6B" w:rsidRPr="006524CE" w:rsidRDefault="00212E2B" w:rsidP="009B2792">
            <w:pPr>
              <w:spacing w:before="120" w:after="0" w:line="240" w:lineRule="auto"/>
              <w:rPr>
                <w:rFonts w:ascii="Arial" w:hAnsi="Arial" w:cs="Arial"/>
                <w:sz w:val="20"/>
                <w:szCs w:val="20"/>
              </w:rPr>
            </w:pPr>
            <w:r w:rsidRPr="006524CE">
              <w:rPr>
                <w:rFonts w:ascii="Arial" w:hAnsi="Arial" w:cs="Arial"/>
                <w:b/>
                <w:color w:val="333333"/>
                <w:sz w:val="20"/>
                <w:szCs w:val="20"/>
                <w:shd w:val="clear" w:color="auto" w:fill="FFFFFF"/>
              </w:rPr>
              <w:t>Prvostupnik/prvostupnica dizajna vizualnih komunikacija</w:t>
            </w:r>
          </w:p>
        </w:tc>
      </w:tr>
      <w:tr w:rsidR="00962399"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6524CE" w:rsidRDefault="00962399" w:rsidP="009B2792">
            <w:pPr>
              <w:spacing w:before="120" w:after="0" w:line="240" w:lineRule="auto"/>
              <w:rPr>
                <w:rFonts w:ascii="Arial" w:hAnsi="Arial" w:cs="Arial"/>
                <w:sz w:val="20"/>
                <w:szCs w:val="20"/>
              </w:rPr>
            </w:pPr>
            <w:r w:rsidRPr="006524CE">
              <w:rPr>
                <w:rFonts w:ascii="Arial" w:hAnsi="Arial" w:cs="Arial"/>
                <w:sz w:val="20"/>
                <w:szCs w:val="20"/>
              </w:rPr>
              <w:t>Ukupni broj ECTS bodova</w:t>
            </w:r>
          </w:p>
        </w:tc>
        <w:tc>
          <w:tcPr>
            <w:tcW w:w="6394" w:type="dxa"/>
            <w:gridSpan w:val="4"/>
            <w:tcMar>
              <w:left w:w="57" w:type="dxa"/>
              <w:right w:w="57" w:type="dxa"/>
            </w:tcMar>
            <w:vAlign w:val="center"/>
          </w:tcPr>
          <w:p w:rsidR="00962399" w:rsidRPr="006524CE" w:rsidRDefault="00212E2B" w:rsidP="009B2792">
            <w:pPr>
              <w:spacing w:before="120" w:after="0" w:line="240" w:lineRule="auto"/>
              <w:rPr>
                <w:rFonts w:ascii="Arial" w:hAnsi="Arial" w:cs="Arial"/>
                <w:sz w:val="20"/>
                <w:szCs w:val="20"/>
              </w:rPr>
            </w:pPr>
            <w:r w:rsidRPr="006524CE">
              <w:rPr>
                <w:rFonts w:ascii="Arial" w:hAnsi="Arial" w:cs="Arial"/>
                <w:sz w:val="20"/>
                <w:szCs w:val="20"/>
              </w:rPr>
              <w:t>180</w:t>
            </w:r>
          </w:p>
        </w:tc>
      </w:tr>
      <w:tr w:rsidR="00962399"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6524CE" w:rsidRDefault="00962399" w:rsidP="009B2792">
            <w:pPr>
              <w:spacing w:before="120" w:after="0" w:line="240" w:lineRule="auto"/>
              <w:rPr>
                <w:rFonts w:ascii="Arial" w:hAnsi="Arial" w:cs="Arial"/>
                <w:sz w:val="20"/>
                <w:szCs w:val="20"/>
              </w:rPr>
            </w:pPr>
            <w:r w:rsidRPr="006524CE">
              <w:rPr>
                <w:rFonts w:ascii="Arial" w:hAnsi="Arial" w:cs="Arial"/>
                <w:sz w:val="20"/>
                <w:szCs w:val="20"/>
              </w:rPr>
              <w:t>Ukupni broj ECTS bodova predmeta u kojima je došlo do promjene</w:t>
            </w:r>
          </w:p>
        </w:tc>
        <w:tc>
          <w:tcPr>
            <w:tcW w:w="6394" w:type="dxa"/>
            <w:gridSpan w:val="4"/>
            <w:tcMar>
              <w:left w:w="57" w:type="dxa"/>
              <w:right w:w="57" w:type="dxa"/>
            </w:tcMar>
            <w:vAlign w:val="center"/>
          </w:tcPr>
          <w:p w:rsidR="00962399" w:rsidRPr="006524CE" w:rsidRDefault="002F0FBA" w:rsidP="009B2792">
            <w:pPr>
              <w:spacing w:before="120" w:after="0" w:line="240" w:lineRule="auto"/>
              <w:rPr>
                <w:rFonts w:ascii="Arial" w:hAnsi="Arial" w:cs="Arial"/>
                <w:sz w:val="20"/>
                <w:szCs w:val="20"/>
              </w:rPr>
            </w:pPr>
            <w:r>
              <w:rPr>
                <w:rFonts w:ascii="Arial" w:hAnsi="Arial" w:cs="Arial"/>
                <w:sz w:val="20"/>
                <w:szCs w:val="20"/>
              </w:rPr>
              <w:t>180</w:t>
            </w:r>
          </w:p>
        </w:tc>
      </w:tr>
      <w:tr w:rsidR="00962399"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6524CE" w:rsidRDefault="00E653E6" w:rsidP="009B2792">
            <w:pPr>
              <w:spacing w:before="120" w:after="0" w:line="240" w:lineRule="auto"/>
              <w:rPr>
                <w:rFonts w:ascii="Arial" w:hAnsi="Arial" w:cs="Arial"/>
                <w:sz w:val="20"/>
                <w:szCs w:val="20"/>
              </w:rPr>
            </w:pPr>
            <w:r w:rsidRPr="006524CE">
              <w:rPr>
                <w:rFonts w:ascii="Arial" w:hAnsi="Arial" w:cs="Arial"/>
                <w:sz w:val="20"/>
                <w:szCs w:val="20"/>
              </w:rPr>
              <w:t>Procjena postotka izmjena i dopuna studijskog programa</w:t>
            </w:r>
          </w:p>
        </w:tc>
        <w:tc>
          <w:tcPr>
            <w:tcW w:w="6394" w:type="dxa"/>
            <w:gridSpan w:val="4"/>
            <w:tcMar>
              <w:left w:w="57" w:type="dxa"/>
              <w:right w:w="57" w:type="dxa"/>
            </w:tcMar>
            <w:vAlign w:val="center"/>
          </w:tcPr>
          <w:p w:rsidR="00962399" w:rsidRPr="006524CE" w:rsidRDefault="00E33BE4" w:rsidP="009B2792">
            <w:pPr>
              <w:spacing w:before="60" w:after="0" w:line="240" w:lineRule="auto"/>
              <w:rPr>
                <w:rFonts w:ascii="Arial" w:hAnsi="Arial" w:cs="Arial"/>
                <w:bCs/>
                <w:color w:val="000000"/>
                <w:sz w:val="20"/>
                <w:szCs w:val="20"/>
              </w:rPr>
            </w:pPr>
            <w:sdt>
              <w:sdtPr>
                <w:rPr>
                  <w:rFonts w:ascii="Arial" w:hAnsi="Arial" w:cs="Arial"/>
                  <w:bCs/>
                  <w:color w:val="000000"/>
                  <w:sz w:val="20"/>
                  <w:szCs w:val="20"/>
                </w:rPr>
                <w:id w:val="-58869898"/>
              </w:sdtPr>
              <w:sdtContent>
                <w:r w:rsidR="00212E2B" w:rsidRPr="006524CE">
                  <w:rPr>
                    <w:rFonts w:ascii="Arial" w:eastAsia="MS Gothic" w:hAnsi="Arial" w:cs="Arial"/>
                    <w:b/>
                    <w:bCs/>
                    <w:color w:val="000000"/>
                    <w:sz w:val="20"/>
                    <w:szCs w:val="20"/>
                  </w:rPr>
                  <w:t>x</w:t>
                </w:r>
              </w:sdtContent>
            </w:sdt>
            <w:r w:rsidR="00E653E6" w:rsidRPr="006524CE">
              <w:rPr>
                <w:rFonts w:ascii="Arial" w:hAnsi="Arial" w:cs="Arial"/>
                <w:bCs/>
                <w:color w:val="000000"/>
                <w:sz w:val="20"/>
                <w:szCs w:val="20"/>
              </w:rPr>
              <w:tab/>
              <w:t>Manje od 20%</w:t>
            </w:r>
          </w:p>
          <w:p w:rsidR="00E653E6" w:rsidRPr="006524CE" w:rsidRDefault="00E33BE4" w:rsidP="009B2792">
            <w:pPr>
              <w:spacing w:before="60" w:after="0" w:line="240" w:lineRule="auto"/>
              <w:rPr>
                <w:rFonts w:ascii="Arial" w:hAnsi="Arial" w:cs="Arial"/>
                <w:bCs/>
                <w:color w:val="000000"/>
                <w:sz w:val="20"/>
                <w:szCs w:val="20"/>
              </w:rPr>
            </w:pPr>
            <w:sdt>
              <w:sdtPr>
                <w:rPr>
                  <w:rFonts w:ascii="Arial" w:hAnsi="Arial" w:cs="Arial"/>
                  <w:bCs/>
                  <w:color w:val="000000"/>
                  <w:sz w:val="20"/>
                  <w:szCs w:val="20"/>
                </w:rPr>
                <w:id w:val="237368229"/>
              </w:sdtPr>
              <w:sdtContent>
                <w:r w:rsidR="00E653E6" w:rsidRPr="006524CE">
                  <w:rPr>
                    <w:rFonts w:ascii="Arial" w:eastAsia="MS Gothic" w:hAnsi="MS Gothic" w:cs="Arial"/>
                    <w:bCs/>
                    <w:color w:val="000000"/>
                    <w:sz w:val="20"/>
                    <w:szCs w:val="20"/>
                  </w:rPr>
                  <w:t>☐</w:t>
                </w:r>
              </w:sdtContent>
            </w:sdt>
            <w:r w:rsidR="00E653E6" w:rsidRPr="006524CE">
              <w:rPr>
                <w:rFonts w:ascii="Arial" w:hAnsi="Arial" w:cs="Arial"/>
                <w:bCs/>
                <w:color w:val="000000"/>
                <w:sz w:val="20"/>
                <w:szCs w:val="20"/>
              </w:rPr>
              <w:tab/>
              <w:t>Više od 20%, manje od 40%</w:t>
            </w:r>
          </w:p>
          <w:p w:rsidR="00E653E6" w:rsidRPr="006524CE" w:rsidRDefault="00E33BE4" w:rsidP="009B2792">
            <w:pPr>
              <w:spacing w:before="60" w:after="0" w:line="240" w:lineRule="auto"/>
              <w:rPr>
                <w:rFonts w:ascii="Arial" w:hAnsi="Arial" w:cs="Arial"/>
                <w:sz w:val="20"/>
                <w:szCs w:val="20"/>
              </w:rPr>
            </w:pPr>
            <w:sdt>
              <w:sdtPr>
                <w:rPr>
                  <w:rFonts w:ascii="Arial" w:hAnsi="Arial" w:cs="Arial"/>
                  <w:bCs/>
                  <w:color w:val="000000"/>
                  <w:sz w:val="20"/>
                  <w:szCs w:val="20"/>
                </w:rPr>
                <w:id w:val="1988659955"/>
              </w:sdtPr>
              <w:sdtContent>
                <w:r w:rsidR="00E653E6" w:rsidRPr="006524CE">
                  <w:rPr>
                    <w:rFonts w:ascii="Arial" w:eastAsia="MS Gothic" w:hAnsi="MS Gothic" w:cs="Arial"/>
                    <w:bCs/>
                    <w:color w:val="000000"/>
                    <w:sz w:val="20"/>
                    <w:szCs w:val="20"/>
                  </w:rPr>
                  <w:t>☐</w:t>
                </w:r>
              </w:sdtContent>
            </w:sdt>
            <w:r w:rsidR="00E653E6" w:rsidRPr="006524CE">
              <w:rPr>
                <w:rFonts w:ascii="Arial" w:hAnsi="Arial" w:cs="Arial"/>
                <w:bCs/>
                <w:color w:val="000000"/>
                <w:sz w:val="20"/>
                <w:szCs w:val="20"/>
              </w:rPr>
              <w:tab/>
              <w:t>Više od 40%</w:t>
            </w:r>
          </w:p>
        </w:tc>
      </w:tr>
      <w:tr w:rsidR="00651EB8"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651EB8" w:rsidRPr="006524CE" w:rsidRDefault="00651EB8" w:rsidP="009B2792">
            <w:pPr>
              <w:spacing w:before="120" w:after="0" w:line="240" w:lineRule="auto"/>
              <w:rPr>
                <w:rFonts w:ascii="Arial" w:hAnsi="Arial" w:cs="Arial"/>
                <w:sz w:val="20"/>
                <w:szCs w:val="20"/>
              </w:rPr>
            </w:pPr>
            <w:r w:rsidRPr="006524CE">
              <w:rPr>
                <w:rFonts w:ascii="Arial" w:hAnsi="Arial" w:cs="Arial"/>
                <w:sz w:val="20"/>
                <w:szCs w:val="20"/>
              </w:rPr>
              <w:t>Redni broj izmjene i dopune studijskog programa</w:t>
            </w:r>
          </w:p>
        </w:tc>
        <w:tc>
          <w:tcPr>
            <w:tcW w:w="6394" w:type="dxa"/>
            <w:gridSpan w:val="4"/>
            <w:tcMar>
              <w:left w:w="57" w:type="dxa"/>
              <w:right w:w="57" w:type="dxa"/>
            </w:tcMar>
            <w:vAlign w:val="center"/>
          </w:tcPr>
          <w:p w:rsidR="00651EB8" w:rsidRPr="006524CE" w:rsidRDefault="00E33BE4" w:rsidP="009B2792">
            <w:pPr>
              <w:spacing w:before="60" w:after="0" w:line="240" w:lineRule="auto"/>
              <w:rPr>
                <w:rFonts w:ascii="Arial" w:hAnsi="Arial" w:cs="Arial"/>
                <w:bCs/>
                <w:color w:val="000000"/>
                <w:sz w:val="20"/>
                <w:szCs w:val="20"/>
              </w:rPr>
            </w:pPr>
            <w:r w:rsidRPr="006524CE">
              <w:rPr>
                <w:rFonts w:ascii="Arial" w:hAnsi="Arial" w:cs="Arial"/>
                <w:sz w:val="20"/>
                <w:szCs w:val="20"/>
              </w:rPr>
              <w:fldChar w:fldCharType="begin">
                <w:ffData>
                  <w:name w:val="Text1"/>
                  <w:enabled/>
                  <w:calcOnExit w:val="0"/>
                  <w:textInput/>
                </w:ffData>
              </w:fldChar>
            </w:r>
            <w:r w:rsidR="00651EB8" w:rsidRPr="006524CE">
              <w:rPr>
                <w:rFonts w:ascii="Arial" w:hAnsi="Arial" w:cs="Arial"/>
                <w:sz w:val="20"/>
                <w:szCs w:val="20"/>
              </w:rPr>
              <w:instrText xml:space="preserve"> FORMTEXT </w:instrText>
            </w:r>
            <w:r w:rsidRPr="006524CE">
              <w:rPr>
                <w:rFonts w:ascii="Arial" w:hAnsi="Arial" w:cs="Arial"/>
                <w:sz w:val="20"/>
                <w:szCs w:val="20"/>
              </w:rPr>
            </w:r>
            <w:r w:rsidRPr="006524CE">
              <w:rPr>
                <w:rFonts w:ascii="Arial" w:hAnsi="Arial" w:cs="Arial"/>
                <w:sz w:val="20"/>
                <w:szCs w:val="20"/>
              </w:rPr>
              <w:fldChar w:fldCharType="separate"/>
            </w:r>
            <w:r w:rsidR="00651EB8" w:rsidRPr="006524CE">
              <w:rPr>
                <w:rFonts w:ascii="Arial" w:hAnsi="Arial" w:cs="Arial"/>
                <w:noProof/>
                <w:sz w:val="20"/>
                <w:szCs w:val="20"/>
              </w:rPr>
              <w:t> </w:t>
            </w:r>
            <w:r w:rsidR="00651EB8" w:rsidRPr="006524CE">
              <w:rPr>
                <w:rFonts w:ascii="Arial" w:hAnsi="Arial" w:cs="Arial"/>
                <w:noProof/>
                <w:sz w:val="20"/>
                <w:szCs w:val="20"/>
              </w:rPr>
              <w:t> </w:t>
            </w:r>
            <w:r w:rsidR="00651EB8" w:rsidRPr="006524CE">
              <w:rPr>
                <w:rFonts w:ascii="Arial" w:hAnsi="Arial" w:cs="Arial"/>
                <w:noProof/>
                <w:sz w:val="20"/>
                <w:szCs w:val="20"/>
              </w:rPr>
              <w:t> </w:t>
            </w:r>
            <w:r w:rsidR="00651EB8" w:rsidRPr="006524CE">
              <w:rPr>
                <w:rFonts w:ascii="Arial" w:hAnsi="Arial" w:cs="Arial"/>
                <w:noProof/>
                <w:sz w:val="20"/>
                <w:szCs w:val="20"/>
              </w:rPr>
              <w:t> </w:t>
            </w:r>
            <w:r w:rsidR="00651EB8" w:rsidRPr="006524CE">
              <w:rPr>
                <w:rFonts w:ascii="Arial" w:hAnsi="Arial" w:cs="Arial"/>
                <w:noProof/>
                <w:sz w:val="20"/>
                <w:szCs w:val="20"/>
              </w:rPr>
              <w:t> </w:t>
            </w:r>
            <w:r w:rsidRPr="006524CE">
              <w:rPr>
                <w:rFonts w:ascii="Arial" w:hAnsi="Arial" w:cs="Arial"/>
                <w:sz w:val="20"/>
                <w:szCs w:val="20"/>
              </w:rPr>
              <w:fldChar w:fldCharType="end"/>
            </w:r>
          </w:p>
        </w:tc>
      </w:tr>
      <w:tr w:rsidR="00E653E6" w:rsidRPr="006524CE" w:rsidTr="00212E2B">
        <w:tc>
          <w:tcPr>
            <w:tcW w:w="9186" w:type="dxa"/>
            <w:gridSpan w:val="5"/>
            <w:tcBorders>
              <w:top w:val="single" w:sz="4" w:space="0" w:color="auto"/>
              <w:bottom w:val="single" w:sz="4" w:space="0" w:color="auto"/>
            </w:tcBorders>
            <w:shd w:val="clear" w:color="auto" w:fill="CCECFF"/>
            <w:tcMar>
              <w:left w:w="57" w:type="dxa"/>
              <w:right w:w="57" w:type="dxa"/>
            </w:tcMar>
            <w:vAlign w:val="center"/>
          </w:tcPr>
          <w:p w:rsidR="00E653E6" w:rsidRPr="006524CE" w:rsidRDefault="00E653E6" w:rsidP="009B2792">
            <w:pPr>
              <w:spacing w:before="60" w:after="0" w:line="240" w:lineRule="auto"/>
              <w:rPr>
                <w:rFonts w:ascii="Arial" w:hAnsi="Arial" w:cs="Arial"/>
                <w:bCs/>
                <w:color w:val="000000"/>
                <w:sz w:val="20"/>
                <w:szCs w:val="20"/>
              </w:rPr>
            </w:pPr>
            <w:r w:rsidRPr="006524CE">
              <w:rPr>
                <w:rFonts w:ascii="Arial" w:hAnsi="Arial" w:cs="Arial"/>
                <w:bCs/>
                <w:color w:val="000000"/>
                <w:sz w:val="20"/>
                <w:szCs w:val="20"/>
              </w:rPr>
              <w:t>Odluka fakultetskog vijeća o prihvaćanju izmjena i dopuna (dostaviti u prilogu)</w:t>
            </w:r>
          </w:p>
        </w:tc>
      </w:tr>
      <w:tr w:rsidR="00E653E6" w:rsidRPr="006524CE" w:rsidTr="00E653E6">
        <w:tc>
          <w:tcPr>
            <w:tcW w:w="9186" w:type="dxa"/>
            <w:gridSpan w:val="5"/>
            <w:tcBorders>
              <w:top w:val="single" w:sz="4" w:space="0" w:color="auto"/>
              <w:bottom w:val="single" w:sz="12" w:space="0" w:color="auto"/>
            </w:tcBorders>
            <w:shd w:val="clear" w:color="auto" w:fill="CCECFF"/>
            <w:tcMar>
              <w:left w:w="57" w:type="dxa"/>
              <w:right w:w="57" w:type="dxa"/>
            </w:tcMar>
            <w:vAlign w:val="center"/>
          </w:tcPr>
          <w:p w:rsidR="00E653E6" w:rsidRPr="006524CE" w:rsidRDefault="00E653E6" w:rsidP="009B2792">
            <w:pPr>
              <w:spacing w:before="60" w:after="0" w:line="240" w:lineRule="auto"/>
              <w:rPr>
                <w:rFonts w:ascii="Arial" w:hAnsi="Arial" w:cs="Arial"/>
                <w:bCs/>
                <w:color w:val="000000"/>
                <w:sz w:val="20"/>
                <w:szCs w:val="20"/>
              </w:rPr>
            </w:pPr>
            <w:r w:rsidRPr="006524CE">
              <w:rPr>
                <w:rFonts w:ascii="Arial" w:hAnsi="Arial" w:cs="Arial"/>
                <w:bCs/>
                <w:color w:val="000000"/>
                <w:sz w:val="20"/>
                <w:szCs w:val="20"/>
              </w:rPr>
              <w:t>Preslika dopusnice za studijski program (dostaviti u prilogu)</w:t>
            </w:r>
          </w:p>
        </w:tc>
      </w:tr>
    </w:tbl>
    <w:p w:rsidR="00E57A6B" w:rsidRPr="006524CE" w:rsidRDefault="00E57A6B" w:rsidP="009B2792">
      <w:pPr>
        <w:spacing w:after="0" w:line="240" w:lineRule="auto"/>
        <w:jc w:val="both"/>
        <w:rPr>
          <w:rFonts w:ascii="Arial" w:hAnsi="Arial" w:cs="Arial"/>
          <w:sz w:val="20"/>
          <w:szCs w:val="20"/>
        </w:rPr>
      </w:pPr>
    </w:p>
    <w:p w:rsidR="006036BC" w:rsidRPr="006524CE" w:rsidRDefault="006036BC" w:rsidP="009B2792">
      <w:pPr>
        <w:spacing w:after="0" w:line="240" w:lineRule="auto"/>
        <w:jc w:val="both"/>
        <w:rPr>
          <w:rFonts w:ascii="Arial" w:hAnsi="Arial" w:cs="Arial"/>
          <w:sz w:val="20"/>
          <w:szCs w:val="20"/>
        </w:rPr>
      </w:pPr>
    </w:p>
    <w:p w:rsidR="0061478E" w:rsidRPr="006524CE" w:rsidRDefault="0061478E" w:rsidP="009B2792">
      <w:pPr>
        <w:spacing w:after="0" w:line="240" w:lineRule="auto"/>
        <w:jc w:val="both"/>
        <w:rPr>
          <w:rFonts w:ascii="Arial" w:hAnsi="Arial" w:cs="Arial"/>
          <w:sz w:val="20"/>
          <w:szCs w:val="20"/>
        </w:rPr>
      </w:pPr>
    </w:p>
    <w:p w:rsidR="006036BC" w:rsidRPr="006524CE" w:rsidRDefault="006036BC" w:rsidP="009B2792">
      <w:pPr>
        <w:spacing w:after="0"/>
        <w:rPr>
          <w:rFonts w:ascii="Arial" w:hAnsi="Arial" w:cs="Arial"/>
          <w:sz w:val="20"/>
          <w:szCs w:val="20"/>
        </w:rPr>
      </w:pPr>
      <w:r w:rsidRPr="006524CE">
        <w:rPr>
          <w:rFonts w:ascii="Arial" w:hAnsi="Arial" w:cs="Arial"/>
          <w:sz w:val="20"/>
          <w:szCs w:val="20"/>
        </w:rPr>
        <w:br w:type="page"/>
      </w:r>
    </w:p>
    <w:p w:rsidR="00A44802" w:rsidRPr="006524CE" w:rsidRDefault="00A44802" w:rsidP="009B2792">
      <w:pPr>
        <w:pStyle w:val="Subtitle"/>
        <w:numPr>
          <w:ilvl w:val="0"/>
          <w:numId w:val="0"/>
        </w:numPr>
        <w:spacing w:after="0"/>
        <w:ind w:left="624" w:hanging="624"/>
        <w:rPr>
          <w:sz w:val="20"/>
          <w:szCs w:val="20"/>
        </w:rPr>
      </w:pPr>
      <w:r w:rsidRPr="006524CE">
        <w:rPr>
          <w:sz w:val="20"/>
          <w:szCs w:val="20"/>
        </w:rPr>
        <w:lastRenderedPageBreak/>
        <w:t>Popis predmeta u kojima je napravljena izmjena i/ili dopuna</w:t>
      </w:r>
    </w:p>
    <w:p w:rsidR="009B2792" w:rsidRPr="006524CE" w:rsidRDefault="009B2792" w:rsidP="009B2792">
      <w:pPr>
        <w:rPr>
          <w:rFonts w:ascii="Arial" w:hAnsi="Arial" w:cs="Arial"/>
          <w:sz w:val="20"/>
          <w:szCs w:val="20"/>
        </w:rPr>
      </w:pPr>
    </w:p>
    <w:p w:rsidR="00C428E7" w:rsidRPr="006524CE" w:rsidRDefault="00C428E7" w:rsidP="009B2792">
      <w:pPr>
        <w:rPr>
          <w:rFonts w:ascii="Arial" w:hAnsi="Arial" w:cs="Arial"/>
          <w:sz w:val="20"/>
          <w:szCs w:val="20"/>
        </w:rPr>
      </w:pPr>
    </w:p>
    <w:tbl>
      <w:tblPr>
        <w:tblW w:w="94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8"/>
        <w:gridCol w:w="5529"/>
        <w:gridCol w:w="567"/>
        <w:gridCol w:w="708"/>
        <w:gridCol w:w="1560"/>
      </w:tblGrid>
      <w:tr w:rsidR="009B2792" w:rsidRPr="006524CE" w:rsidTr="000D4DA3">
        <w:trPr>
          <w:trHeight w:val="562"/>
        </w:trPr>
        <w:tc>
          <w:tcPr>
            <w:tcW w:w="1128" w:type="dxa"/>
            <w:shd w:val="clear" w:color="auto" w:fill="4BACC6" w:themeFill="accent5"/>
            <w:vAlign w:val="center"/>
          </w:tcPr>
          <w:p w:rsidR="009B2792" w:rsidRPr="006524CE" w:rsidRDefault="009B2792" w:rsidP="00796F95">
            <w:pPr>
              <w:spacing w:after="0"/>
              <w:rPr>
                <w:rFonts w:ascii="Arial" w:hAnsi="Arial" w:cs="Arial"/>
                <w:b/>
                <w:sz w:val="20"/>
                <w:szCs w:val="20"/>
              </w:rPr>
            </w:pPr>
            <w:r w:rsidRPr="006524CE">
              <w:rPr>
                <w:rFonts w:ascii="Arial" w:hAnsi="Arial" w:cs="Arial"/>
                <w:b/>
                <w:sz w:val="20"/>
                <w:szCs w:val="20"/>
              </w:rPr>
              <w:t>Semestar</w:t>
            </w:r>
          </w:p>
        </w:tc>
        <w:tc>
          <w:tcPr>
            <w:tcW w:w="5529" w:type="dxa"/>
            <w:shd w:val="clear" w:color="auto" w:fill="4BACC6" w:themeFill="accent5"/>
            <w:vAlign w:val="center"/>
          </w:tcPr>
          <w:p w:rsidR="009B2792" w:rsidRPr="006524CE" w:rsidRDefault="009B2792" w:rsidP="00796F95">
            <w:pPr>
              <w:spacing w:after="0"/>
              <w:rPr>
                <w:rFonts w:ascii="Arial" w:hAnsi="Arial" w:cs="Arial"/>
                <w:b/>
                <w:sz w:val="20"/>
                <w:szCs w:val="20"/>
              </w:rPr>
            </w:pPr>
            <w:r w:rsidRPr="006524CE">
              <w:rPr>
                <w:rFonts w:ascii="Arial" w:hAnsi="Arial" w:cs="Arial"/>
                <w:b/>
                <w:sz w:val="20"/>
                <w:szCs w:val="20"/>
              </w:rPr>
              <w:t>Predmet</w:t>
            </w:r>
          </w:p>
        </w:tc>
        <w:tc>
          <w:tcPr>
            <w:tcW w:w="567" w:type="dxa"/>
            <w:shd w:val="clear" w:color="auto" w:fill="4BACC6" w:themeFill="accent5"/>
            <w:vAlign w:val="center"/>
          </w:tcPr>
          <w:p w:rsidR="009B2792" w:rsidRPr="006524CE" w:rsidRDefault="009B2792" w:rsidP="00796F95">
            <w:pPr>
              <w:spacing w:after="0"/>
              <w:rPr>
                <w:rFonts w:ascii="Arial" w:hAnsi="Arial" w:cs="Arial"/>
                <w:b/>
                <w:sz w:val="20"/>
                <w:szCs w:val="20"/>
              </w:rPr>
            </w:pPr>
            <w:r w:rsidRPr="006524CE">
              <w:rPr>
                <w:rFonts w:ascii="Arial" w:hAnsi="Arial" w:cs="Arial"/>
                <w:b/>
                <w:sz w:val="20"/>
                <w:szCs w:val="20"/>
              </w:rPr>
              <w:t>ECTS prije</w:t>
            </w:r>
          </w:p>
        </w:tc>
        <w:tc>
          <w:tcPr>
            <w:tcW w:w="708" w:type="dxa"/>
            <w:shd w:val="clear" w:color="auto" w:fill="4BACC6" w:themeFill="accent5"/>
            <w:vAlign w:val="center"/>
          </w:tcPr>
          <w:p w:rsidR="009B2792" w:rsidRPr="006524CE" w:rsidRDefault="009B2792" w:rsidP="00796F95">
            <w:pPr>
              <w:spacing w:after="0"/>
              <w:rPr>
                <w:rFonts w:ascii="Arial" w:hAnsi="Arial" w:cs="Arial"/>
                <w:b/>
                <w:sz w:val="20"/>
                <w:szCs w:val="20"/>
              </w:rPr>
            </w:pPr>
            <w:r w:rsidRPr="006524CE">
              <w:rPr>
                <w:rFonts w:ascii="Arial" w:hAnsi="Arial" w:cs="Arial"/>
                <w:b/>
                <w:sz w:val="20"/>
                <w:szCs w:val="20"/>
              </w:rPr>
              <w:t>ECTS poslije</w:t>
            </w:r>
          </w:p>
        </w:tc>
        <w:tc>
          <w:tcPr>
            <w:tcW w:w="1560" w:type="dxa"/>
            <w:shd w:val="clear" w:color="auto" w:fill="4BACC6" w:themeFill="accent5"/>
          </w:tcPr>
          <w:p w:rsidR="009B2792" w:rsidRPr="006524CE" w:rsidRDefault="009B2792" w:rsidP="00796F95">
            <w:pPr>
              <w:spacing w:after="0"/>
              <w:rPr>
                <w:rFonts w:ascii="Arial" w:hAnsi="Arial" w:cs="Arial"/>
                <w:b/>
                <w:sz w:val="20"/>
                <w:szCs w:val="20"/>
              </w:rPr>
            </w:pPr>
            <w:r w:rsidRPr="006524CE">
              <w:rPr>
                <w:rFonts w:ascii="Arial" w:hAnsi="Arial" w:cs="Arial"/>
                <w:b/>
                <w:sz w:val="20"/>
                <w:szCs w:val="20"/>
              </w:rPr>
              <w:t>Izmjena (navesti u čemu je izmjena)</w:t>
            </w:r>
          </w:p>
        </w:tc>
      </w:tr>
      <w:tr w:rsidR="009B2792" w:rsidRPr="006524CE" w:rsidTr="003B672F">
        <w:trPr>
          <w:trHeight w:val="301"/>
        </w:trPr>
        <w:tc>
          <w:tcPr>
            <w:tcW w:w="112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5529" w:type="dxa"/>
            <w:shd w:val="clear" w:color="auto" w:fill="D9D9D9" w:themeFill="background1" w:themeFillShade="D9"/>
          </w:tcPr>
          <w:p w:rsidR="009B2792" w:rsidRPr="006524CE" w:rsidRDefault="009B2792" w:rsidP="00796F95">
            <w:pPr>
              <w:spacing w:after="0"/>
              <w:rPr>
                <w:rFonts w:ascii="Arial" w:hAnsi="Arial" w:cs="Arial"/>
                <w:sz w:val="20"/>
                <w:szCs w:val="20"/>
              </w:rPr>
            </w:pPr>
            <w:r w:rsidRPr="006524CE">
              <w:rPr>
                <w:rFonts w:ascii="Arial" w:hAnsi="Arial" w:cs="Arial"/>
                <w:sz w:val="20"/>
                <w:szCs w:val="20"/>
              </w:rPr>
              <w:t>1. semestar</w:t>
            </w:r>
          </w:p>
        </w:tc>
        <w:tc>
          <w:tcPr>
            <w:tcW w:w="567"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70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1560" w:type="dxa"/>
            <w:shd w:val="clear" w:color="auto" w:fill="D9D9D9" w:themeFill="background1" w:themeFillShade="D9"/>
          </w:tcPr>
          <w:p w:rsidR="009B2792" w:rsidRPr="006524CE" w:rsidRDefault="009B2792" w:rsidP="00796F95">
            <w:pPr>
              <w:spacing w:after="0"/>
              <w:rPr>
                <w:rFonts w:ascii="Arial" w:hAnsi="Arial" w:cs="Arial"/>
                <w:sz w:val="20"/>
                <w:szCs w:val="20"/>
              </w:rPr>
            </w:pP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1.</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Elementi vizualnog oblikovanja </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1</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Primijenjeno crtanje </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1</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Tipografija 1</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1</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Fotografija 1</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1</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Dizajn i mediji </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1</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Grafička tehnologija 1</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1</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Osnove povijesti umjetnosti </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1</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Vizualne komunikacije</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Predmet je ubačen sa odsjeka LKLU.</w:t>
            </w:r>
          </w:p>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5529"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567"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70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1560" w:type="dxa"/>
            <w:shd w:val="clear" w:color="auto" w:fill="D9D9D9" w:themeFill="background1" w:themeFillShade="D9"/>
          </w:tcPr>
          <w:p w:rsidR="009B2792" w:rsidRPr="006524CE" w:rsidRDefault="009B2792" w:rsidP="00796F95">
            <w:pPr>
              <w:spacing w:after="0"/>
              <w:rPr>
                <w:rFonts w:ascii="Arial" w:hAnsi="Arial" w:cs="Arial"/>
                <w:sz w:val="20"/>
                <w:szCs w:val="20"/>
              </w:rPr>
            </w:pPr>
          </w:p>
        </w:tc>
      </w:tr>
      <w:tr w:rsidR="009B2792" w:rsidRPr="006524CE" w:rsidTr="00EA77F8">
        <w:trPr>
          <w:trHeight w:val="553"/>
        </w:trPr>
        <w:tc>
          <w:tcPr>
            <w:tcW w:w="9492" w:type="dxa"/>
            <w:gridSpan w:val="5"/>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Kolegij Viz</w:t>
            </w:r>
            <w:r w:rsidR="002E0AD5" w:rsidRPr="006524CE">
              <w:rPr>
                <w:rFonts w:ascii="Arial" w:hAnsi="Arial" w:cs="Arial"/>
                <w:sz w:val="20"/>
                <w:szCs w:val="20"/>
              </w:rPr>
              <w:t>ualne komunikacije smo ubacili  sa L</w:t>
            </w:r>
            <w:r w:rsidRPr="006524CE">
              <w:rPr>
                <w:rFonts w:ascii="Arial" w:hAnsi="Arial" w:cs="Arial"/>
                <w:sz w:val="20"/>
                <w:szCs w:val="20"/>
              </w:rPr>
              <w:t>ikovne kul</w:t>
            </w:r>
            <w:r w:rsidR="002E0AD5" w:rsidRPr="006524CE">
              <w:rPr>
                <w:rFonts w:ascii="Arial" w:hAnsi="Arial" w:cs="Arial"/>
                <w:sz w:val="20"/>
                <w:szCs w:val="20"/>
              </w:rPr>
              <w:t>ture i likovne umjetnosti</w:t>
            </w:r>
          </w:p>
          <w:p w:rsidR="009B2792" w:rsidRPr="006524CE" w:rsidRDefault="009B2792" w:rsidP="00796F95">
            <w:pPr>
              <w:spacing w:after="0"/>
              <w:rPr>
                <w:rFonts w:ascii="Arial" w:hAnsi="Arial" w:cs="Arial"/>
                <w:sz w:val="20"/>
                <w:szCs w:val="20"/>
              </w:rPr>
            </w:pPr>
            <w:r w:rsidRPr="006524CE">
              <w:rPr>
                <w:rFonts w:ascii="Arial" w:hAnsi="Arial" w:cs="Arial"/>
                <w:sz w:val="20"/>
                <w:szCs w:val="20"/>
              </w:rPr>
              <w:t>Kolegij Poznavanje racunala i programiranja prebacili iz prvog u drugi semestar</w:t>
            </w:r>
          </w:p>
        </w:tc>
      </w:tr>
      <w:tr w:rsidR="009B2792" w:rsidRPr="006524CE" w:rsidTr="003B672F">
        <w:trPr>
          <w:trHeight w:val="301"/>
        </w:trPr>
        <w:tc>
          <w:tcPr>
            <w:tcW w:w="112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5529" w:type="dxa"/>
            <w:shd w:val="clear" w:color="auto" w:fill="D9D9D9" w:themeFill="background1" w:themeFillShade="D9"/>
          </w:tcPr>
          <w:p w:rsidR="009B2792" w:rsidRPr="006524CE" w:rsidRDefault="009B2792" w:rsidP="00796F95">
            <w:pPr>
              <w:spacing w:after="0"/>
              <w:rPr>
                <w:rFonts w:ascii="Arial" w:hAnsi="Arial" w:cs="Arial"/>
                <w:sz w:val="20"/>
                <w:szCs w:val="20"/>
              </w:rPr>
            </w:pPr>
            <w:r w:rsidRPr="006524CE">
              <w:rPr>
                <w:rFonts w:ascii="Arial" w:hAnsi="Arial" w:cs="Arial"/>
                <w:sz w:val="20"/>
                <w:szCs w:val="20"/>
              </w:rPr>
              <w:t>2. semestar</w:t>
            </w:r>
          </w:p>
        </w:tc>
        <w:tc>
          <w:tcPr>
            <w:tcW w:w="567"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70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1560" w:type="dxa"/>
            <w:shd w:val="clear" w:color="auto" w:fill="D9D9D9" w:themeFill="background1" w:themeFillShade="D9"/>
          </w:tcPr>
          <w:p w:rsidR="009B2792" w:rsidRPr="006524CE" w:rsidRDefault="009B2792" w:rsidP="00796F95">
            <w:pPr>
              <w:spacing w:after="0"/>
              <w:rPr>
                <w:rFonts w:ascii="Arial" w:hAnsi="Arial" w:cs="Arial"/>
                <w:sz w:val="20"/>
                <w:szCs w:val="20"/>
              </w:rPr>
            </w:pP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2</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Grafičko oblikovanje 1</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2</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Ilustracija 1</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2</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Tipografija 2</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2</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Fotografija 2</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2</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Osnove semiotike </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2</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Diskursi dizajna</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Kolegij Povijest dizajna (UAP10C) promijenio samo ime u Diskursi </w:t>
            </w:r>
            <w:r w:rsidRPr="006524CE">
              <w:rPr>
                <w:rFonts w:ascii="Arial" w:hAnsi="Arial" w:cs="Arial"/>
                <w:sz w:val="20"/>
                <w:szCs w:val="20"/>
              </w:rPr>
              <w:lastRenderedPageBreak/>
              <w:t>dizajna (zbog toga novi kod UAD B02)</w:t>
            </w:r>
          </w:p>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lastRenderedPageBreak/>
              <w:t>2</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Komunikološki praktikum</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EA77F8">
        <w:trPr>
          <w:trHeight w:val="1255"/>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2</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Poznavanje računala i programiranja</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Prebacili iz prvog u drugi semestar</w:t>
            </w:r>
          </w:p>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5529" w:type="dxa"/>
            <w:shd w:val="clear" w:color="auto" w:fill="D9D9D9" w:themeFill="background1" w:themeFillShade="D9"/>
          </w:tcPr>
          <w:p w:rsidR="009B2792" w:rsidRPr="006524CE" w:rsidRDefault="009B2792" w:rsidP="00796F95">
            <w:pPr>
              <w:spacing w:after="0"/>
              <w:rPr>
                <w:rFonts w:ascii="Arial" w:hAnsi="Arial" w:cs="Arial"/>
                <w:sz w:val="20"/>
                <w:szCs w:val="20"/>
              </w:rPr>
            </w:pPr>
            <w:r w:rsidRPr="006524CE">
              <w:rPr>
                <w:rFonts w:ascii="Arial" w:hAnsi="Arial" w:cs="Arial"/>
                <w:sz w:val="20"/>
                <w:szCs w:val="20"/>
              </w:rPr>
              <w:t>3. semestar</w:t>
            </w:r>
          </w:p>
        </w:tc>
        <w:tc>
          <w:tcPr>
            <w:tcW w:w="567"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70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1560" w:type="dxa"/>
            <w:shd w:val="clear" w:color="auto" w:fill="D9D9D9" w:themeFill="background1" w:themeFillShade="D9"/>
          </w:tcPr>
          <w:p w:rsidR="009B2792" w:rsidRPr="006524CE" w:rsidRDefault="009B2792" w:rsidP="00796F95">
            <w:pPr>
              <w:spacing w:after="0"/>
              <w:rPr>
                <w:rFonts w:ascii="Arial" w:hAnsi="Arial" w:cs="Arial"/>
                <w:sz w:val="20"/>
                <w:szCs w:val="20"/>
              </w:rPr>
            </w:pP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Grafičko oblikovanje 2</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Layout 1</w:t>
            </w:r>
            <w:r w:rsidRPr="006524CE">
              <w:rPr>
                <w:rFonts w:ascii="Arial" w:hAnsi="Arial" w:cs="Arial"/>
                <w:sz w:val="20"/>
                <w:szCs w:val="20"/>
              </w:rPr>
              <w:tab/>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Tipografija 3</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Fotografija 3</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Uvod u sociologiju</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Dizajn interaktivnih medija 1</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Kolegij Dizajn interaktivnih medija1 prešao iz drugog u treci semestar</w:t>
            </w:r>
          </w:p>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5529" w:type="dxa"/>
            <w:shd w:val="clear" w:color="auto" w:fill="D9D9D9" w:themeFill="background1" w:themeFillShade="D9"/>
          </w:tcPr>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Izborni kolegij iz programa Umjetničke akademije </w:t>
            </w:r>
            <w:r w:rsidRPr="006524CE">
              <w:rPr>
                <w:rFonts w:ascii="Arial" w:hAnsi="Arial" w:cs="Arial"/>
                <w:sz w:val="20"/>
                <w:szCs w:val="20"/>
              </w:rPr>
              <w:br/>
              <w:t>(6 ECTS) prije smo imali 3 boda izborna</w:t>
            </w:r>
          </w:p>
        </w:tc>
        <w:tc>
          <w:tcPr>
            <w:tcW w:w="567"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70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1560" w:type="dxa"/>
            <w:shd w:val="clear" w:color="auto" w:fill="D9D9D9" w:themeFill="background1" w:themeFillShade="D9"/>
          </w:tcPr>
          <w:p w:rsidR="009B2792" w:rsidRPr="006524CE" w:rsidRDefault="009B2792" w:rsidP="00796F95">
            <w:pPr>
              <w:spacing w:after="0"/>
              <w:rPr>
                <w:rFonts w:ascii="Arial" w:hAnsi="Arial" w:cs="Arial"/>
                <w:sz w:val="20"/>
                <w:szCs w:val="20"/>
              </w:rPr>
            </w:pPr>
          </w:p>
        </w:tc>
      </w:tr>
      <w:tr w:rsidR="009B2792" w:rsidRPr="006524CE" w:rsidTr="003B672F">
        <w:trPr>
          <w:trHeight w:val="301"/>
        </w:trPr>
        <w:tc>
          <w:tcPr>
            <w:tcW w:w="112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5529"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Grafičke tehnike</w:t>
            </w:r>
          </w:p>
        </w:tc>
        <w:tc>
          <w:tcPr>
            <w:tcW w:w="567"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Kolegij Grafičke tehnike iz obaveznog presao u izborni kolegij</w:t>
            </w:r>
          </w:p>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5529"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Poznavanje računala i </w:t>
            </w:r>
            <w:r w:rsidR="0048064B" w:rsidRPr="006524CE">
              <w:rPr>
                <w:rFonts w:ascii="Arial" w:hAnsi="Arial" w:cs="Arial"/>
                <w:sz w:val="20"/>
                <w:szCs w:val="20"/>
              </w:rPr>
              <w:t>programiranja</w:t>
            </w:r>
            <w:r w:rsidRPr="006524CE">
              <w:rPr>
                <w:rFonts w:ascii="Arial" w:hAnsi="Arial" w:cs="Arial"/>
                <w:sz w:val="20"/>
                <w:szCs w:val="20"/>
              </w:rPr>
              <w:t xml:space="preserve"> 2</w:t>
            </w:r>
          </w:p>
        </w:tc>
        <w:tc>
          <w:tcPr>
            <w:tcW w:w="567" w:type="dxa"/>
            <w:shd w:val="clear" w:color="auto" w:fill="auto"/>
          </w:tcPr>
          <w:p w:rsidR="009B2792" w:rsidRPr="006524CE" w:rsidRDefault="00102228" w:rsidP="00796F95">
            <w:pPr>
              <w:spacing w:after="0"/>
              <w:rPr>
                <w:rFonts w:ascii="Arial" w:hAnsi="Arial" w:cs="Arial"/>
                <w:sz w:val="20"/>
                <w:szCs w:val="20"/>
              </w:rPr>
            </w:pPr>
            <w:r w:rsidRPr="006524CE">
              <w:rPr>
                <w:rFonts w:ascii="Arial" w:hAnsi="Arial" w:cs="Arial"/>
                <w:sz w:val="20"/>
                <w:szCs w:val="20"/>
              </w:rPr>
              <w:t>3</w:t>
            </w:r>
          </w:p>
          <w:p w:rsidR="003C3DA3" w:rsidRPr="006524CE" w:rsidRDefault="003C3DA3" w:rsidP="00796F95">
            <w:pPr>
              <w:spacing w:after="0"/>
              <w:rPr>
                <w:rFonts w:ascii="Arial" w:hAnsi="Arial" w:cs="Arial"/>
                <w:sz w:val="20"/>
                <w:szCs w:val="20"/>
              </w:rPr>
            </w:pPr>
          </w:p>
        </w:tc>
        <w:tc>
          <w:tcPr>
            <w:tcW w:w="70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Kolegij Poznavanje racunala i programiranje 2 nudimo kao novi izborni kolegij </w:t>
            </w:r>
          </w:p>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9492" w:type="dxa"/>
            <w:gridSpan w:val="5"/>
            <w:shd w:val="clear" w:color="auto" w:fill="auto"/>
          </w:tcPr>
          <w:p w:rsidR="009B2792" w:rsidRPr="006524CE" w:rsidRDefault="009B2792" w:rsidP="00796F95">
            <w:pPr>
              <w:spacing w:after="0"/>
              <w:rPr>
                <w:rFonts w:ascii="Arial" w:hAnsi="Arial" w:cs="Arial"/>
                <w:b/>
                <w:sz w:val="20"/>
                <w:szCs w:val="20"/>
              </w:rPr>
            </w:pPr>
            <w:r w:rsidRPr="006524CE">
              <w:rPr>
                <w:rFonts w:ascii="Arial" w:hAnsi="Arial" w:cs="Arial"/>
                <w:b/>
                <w:sz w:val="20"/>
                <w:szCs w:val="20"/>
              </w:rPr>
              <w:lastRenderedPageBreak/>
              <w:t>Obrazloženje za potrebe uvođenja novog izbornog kolegija "Poznavanje računala i programiranja 2"</w:t>
            </w:r>
          </w:p>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U kontekstu konstantnog i rapidnog razvoja programskih mogućnosti u području interaktivnih medija, ubrzano raste potreba za poznavanjem sve kompleksnijih programerskih vještina. Posebno se to odnosi na potrebe vezane uz sustave za upravljanje sadržajem (CMS), te mobilne i web aplikacije. Znanja i vještine iz programiranja danas su nužno potrebne za uspješno djelovanje u području interaktivnih medija. </w:t>
            </w:r>
          </w:p>
          <w:p w:rsidR="009B2792" w:rsidRPr="006524CE" w:rsidRDefault="009B2792" w:rsidP="00796F95">
            <w:pPr>
              <w:spacing w:after="0"/>
              <w:rPr>
                <w:rFonts w:ascii="Arial" w:hAnsi="Arial" w:cs="Arial"/>
                <w:sz w:val="20"/>
                <w:szCs w:val="20"/>
              </w:rPr>
            </w:pPr>
            <w:r w:rsidRPr="006524CE">
              <w:rPr>
                <w:rFonts w:ascii="Arial" w:hAnsi="Arial" w:cs="Arial"/>
                <w:sz w:val="20"/>
                <w:szCs w:val="20"/>
              </w:rPr>
              <w:t>Stoga je, kao odgovor na opisane potrebe, uveden novi izborni kolegij, koji bi onima koji bi željeli unaprijediti svoje vještine i znanju u području programiranja za interaktive medije omogućio dodatnu specijalizaciju. Program novog izbornog kolegija proširuje temeljna znanja koja se stječu na obveznom kolegije "Poznavanje računala i programiranja", te uključuje napredno programiranje web stranica uz uporabu server-side skriptnog jezika PHP i client-side skriptnog jezika JavaScript, osnovna znanja o povezivanju web stranice s bazama podataka, te osnovna i napredna znanja o proceduralnom i objektno orijentiranom programiranju uz uporabu skriptnih jezika PHP i JavaScript.</w:t>
            </w:r>
          </w:p>
        </w:tc>
      </w:tr>
      <w:tr w:rsidR="009B2792" w:rsidRPr="006524CE" w:rsidTr="003B672F">
        <w:trPr>
          <w:trHeight w:val="301"/>
        </w:trPr>
        <w:tc>
          <w:tcPr>
            <w:tcW w:w="112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5529"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Uvod u ikonologiju</w:t>
            </w:r>
          </w:p>
        </w:tc>
        <w:tc>
          <w:tcPr>
            <w:tcW w:w="567"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2</w:t>
            </w:r>
          </w:p>
        </w:tc>
        <w:tc>
          <w:tcPr>
            <w:tcW w:w="70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2</w:t>
            </w:r>
          </w:p>
        </w:tc>
        <w:tc>
          <w:tcPr>
            <w:tcW w:w="1560"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5529"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Slikarstvo </w:t>
            </w:r>
            <w:r w:rsidR="00102228" w:rsidRPr="006524CE">
              <w:rPr>
                <w:rFonts w:ascii="Arial" w:hAnsi="Arial" w:cs="Arial"/>
                <w:sz w:val="20"/>
                <w:szCs w:val="20"/>
              </w:rPr>
              <w:t>I</w:t>
            </w:r>
          </w:p>
        </w:tc>
        <w:tc>
          <w:tcPr>
            <w:tcW w:w="567"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70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1560"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5529"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Crtanje akta </w:t>
            </w:r>
            <w:r w:rsidR="00102228" w:rsidRPr="006524CE">
              <w:rPr>
                <w:rFonts w:ascii="Arial" w:hAnsi="Arial" w:cs="Arial"/>
                <w:sz w:val="20"/>
                <w:szCs w:val="20"/>
              </w:rPr>
              <w:t>I</w:t>
            </w:r>
          </w:p>
        </w:tc>
        <w:tc>
          <w:tcPr>
            <w:tcW w:w="567"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2</w:t>
            </w:r>
          </w:p>
        </w:tc>
        <w:tc>
          <w:tcPr>
            <w:tcW w:w="70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2</w:t>
            </w:r>
          </w:p>
        </w:tc>
        <w:tc>
          <w:tcPr>
            <w:tcW w:w="1560"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5529"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Suvremena umjetnost 1</w:t>
            </w:r>
          </w:p>
        </w:tc>
        <w:tc>
          <w:tcPr>
            <w:tcW w:w="567"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5529"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Uvod u povijest filma</w:t>
            </w:r>
          </w:p>
        </w:tc>
        <w:tc>
          <w:tcPr>
            <w:tcW w:w="567"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70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1560"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5529"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Teorija filma 1</w:t>
            </w:r>
          </w:p>
        </w:tc>
        <w:tc>
          <w:tcPr>
            <w:tcW w:w="567"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5529"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Osnove računalne animacije 1</w:t>
            </w:r>
          </w:p>
        </w:tc>
        <w:tc>
          <w:tcPr>
            <w:tcW w:w="567"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5529" w:type="dxa"/>
            <w:shd w:val="clear" w:color="auto" w:fill="D9D9D9" w:themeFill="background1" w:themeFillShade="D9"/>
          </w:tcPr>
          <w:p w:rsidR="009B2792" w:rsidRPr="006524CE" w:rsidRDefault="009B2792" w:rsidP="00796F95">
            <w:pPr>
              <w:spacing w:after="0"/>
              <w:rPr>
                <w:rFonts w:ascii="Arial" w:hAnsi="Arial" w:cs="Arial"/>
                <w:sz w:val="20"/>
                <w:szCs w:val="20"/>
              </w:rPr>
            </w:pPr>
            <w:r w:rsidRPr="006524CE">
              <w:rPr>
                <w:rFonts w:ascii="Arial" w:hAnsi="Arial" w:cs="Arial"/>
                <w:sz w:val="20"/>
                <w:szCs w:val="20"/>
              </w:rPr>
              <w:t>4. semestar</w:t>
            </w:r>
          </w:p>
        </w:tc>
        <w:tc>
          <w:tcPr>
            <w:tcW w:w="567"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70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1560" w:type="dxa"/>
            <w:shd w:val="clear" w:color="auto" w:fill="D9D9D9" w:themeFill="background1" w:themeFillShade="D9"/>
          </w:tcPr>
          <w:p w:rsidR="009B2792" w:rsidRPr="006524CE" w:rsidRDefault="009B2792" w:rsidP="00796F95">
            <w:pPr>
              <w:spacing w:after="0"/>
              <w:rPr>
                <w:rFonts w:ascii="Arial" w:hAnsi="Arial" w:cs="Arial"/>
                <w:sz w:val="20"/>
                <w:szCs w:val="20"/>
              </w:rPr>
            </w:pP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Grafičko oblikovanje 3</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Layout 2 </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Fotografija 4</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Sociologija kulture</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Psihologija percepcije</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Dizajn interaktivnih medija 2</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Kolegij Dizajn interaktivnih medija 2 iz treceg semestra prebacili u cetvrti</w:t>
            </w:r>
          </w:p>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5529" w:type="dxa"/>
            <w:shd w:val="clear" w:color="auto" w:fill="D9D9D9" w:themeFill="background1" w:themeFillShade="D9"/>
          </w:tcPr>
          <w:p w:rsidR="009B2792" w:rsidRPr="006524CE" w:rsidRDefault="009B2792" w:rsidP="00796F95">
            <w:pPr>
              <w:spacing w:after="0"/>
              <w:rPr>
                <w:rFonts w:ascii="Arial" w:hAnsi="Arial" w:cs="Arial"/>
                <w:sz w:val="20"/>
                <w:szCs w:val="20"/>
              </w:rPr>
            </w:pPr>
            <w:r w:rsidRPr="006524CE">
              <w:rPr>
                <w:rFonts w:ascii="Arial" w:hAnsi="Arial" w:cs="Arial"/>
                <w:sz w:val="20"/>
                <w:szCs w:val="20"/>
              </w:rPr>
              <w:t>izborni</w:t>
            </w:r>
          </w:p>
        </w:tc>
        <w:tc>
          <w:tcPr>
            <w:tcW w:w="567"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70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1560" w:type="dxa"/>
            <w:shd w:val="clear" w:color="auto" w:fill="D9D9D9" w:themeFill="background1" w:themeFillShade="D9"/>
          </w:tcPr>
          <w:p w:rsidR="009B2792" w:rsidRPr="006524CE" w:rsidRDefault="009B2792" w:rsidP="00796F95">
            <w:pPr>
              <w:spacing w:after="0"/>
              <w:rPr>
                <w:rFonts w:ascii="Arial" w:hAnsi="Arial" w:cs="Arial"/>
                <w:sz w:val="20"/>
                <w:szCs w:val="20"/>
              </w:rPr>
            </w:pPr>
          </w:p>
        </w:tc>
      </w:tr>
      <w:tr w:rsidR="009B2792" w:rsidRPr="006524CE" w:rsidTr="003B672F">
        <w:trPr>
          <w:trHeight w:val="301"/>
        </w:trPr>
        <w:tc>
          <w:tcPr>
            <w:tcW w:w="112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5529"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Ilustracija 2</w:t>
            </w:r>
          </w:p>
        </w:tc>
        <w:tc>
          <w:tcPr>
            <w:tcW w:w="567"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Uneseni ishodi </w:t>
            </w:r>
            <w:r w:rsidRPr="006524CE">
              <w:rPr>
                <w:rFonts w:ascii="Arial" w:hAnsi="Arial" w:cs="Arial"/>
                <w:sz w:val="20"/>
                <w:szCs w:val="20"/>
              </w:rPr>
              <w:lastRenderedPageBreak/>
              <w:t>učenja</w:t>
            </w:r>
          </w:p>
        </w:tc>
      </w:tr>
      <w:tr w:rsidR="009B2792" w:rsidRPr="006524CE" w:rsidTr="003B672F">
        <w:trPr>
          <w:trHeight w:val="301"/>
        </w:trPr>
        <w:tc>
          <w:tcPr>
            <w:tcW w:w="112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lastRenderedPageBreak/>
              <w:t>4</w:t>
            </w:r>
          </w:p>
        </w:tc>
        <w:tc>
          <w:tcPr>
            <w:tcW w:w="5529"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Film u razdoblju modernizma i postmodernizma</w:t>
            </w:r>
          </w:p>
        </w:tc>
        <w:tc>
          <w:tcPr>
            <w:tcW w:w="567"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70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1560"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5529"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Teorija filma 2</w:t>
            </w:r>
          </w:p>
        </w:tc>
        <w:tc>
          <w:tcPr>
            <w:tcW w:w="567"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5529"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Osnove računalne animacije 2</w:t>
            </w:r>
          </w:p>
        </w:tc>
        <w:tc>
          <w:tcPr>
            <w:tcW w:w="567"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5529"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Suvremena umjetnost 2</w:t>
            </w:r>
          </w:p>
        </w:tc>
        <w:tc>
          <w:tcPr>
            <w:tcW w:w="567"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5529"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Grafika </w:t>
            </w:r>
            <w:r w:rsidR="00535B5A" w:rsidRPr="006524CE">
              <w:rPr>
                <w:rFonts w:ascii="Arial" w:hAnsi="Arial" w:cs="Arial"/>
                <w:sz w:val="20"/>
                <w:szCs w:val="20"/>
              </w:rPr>
              <w:t>II</w:t>
            </w:r>
          </w:p>
        </w:tc>
        <w:tc>
          <w:tcPr>
            <w:tcW w:w="567"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70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1560"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5529"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Slikarstvo </w:t>
            </w:r>
            <w:r w:rsidR="00535B5A" w:rsidRPr="006524CE">
              <w:rPr>
                <w:rFonts w:ascii="Arial" w:hAnsi="Arial" w:cs="Arial"/>
                <w:sz w:val="20"/>
                <w:szCs w:val="20"/>
              </w:rPr>
              <w:t>II</w:t>
            </w:r>
          </w:p>
        </w:tc>
        <w:tc>
          <w:tcPr>
            <w:tcW w:w="567"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70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1560"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5529"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Crtanje akta </w:t>
            </w:r>
            <w:r w:rsidR="00535B5A" w:rsidRPr="006524CE">
              <w:rPr>
                <w:rFonts w:ascii="Arial" w:hAnsi="Arial" w:cs="Arial"/>
                <w:sz w:val="20"/>
                <w:szCs w:val="20"/>
              </w:rPr>
              <w:t>II</w:t>
            </w:r>
          </w:p>
        </w:tc>
        <w:tc>
          <w:tcPr>
            <w:tcW w:w="567"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2</w:t>
            </w:r>
          </w:p>
        </w:tc>
        <w:tc>
          <w:tcPr>
            <w:tcW w:w="708"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2</w:t>
            </w:r>
          </w:p>
        </w:tc>
        <w:tc>
          <w:tcPr>
            <w:tcW w:w="1560" w:type="dxa"/>
            <w:shd w:val="clear" w:color="auto" w:fill="auto"/>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5529" w:type="dxa"/>
            <w:shd w:val="clear" w:color="auto" w:fill="D9D9D9" w:themeFill="background1" w:themeFillShade="D9"/>
          </w:tcPr>
          <w:p w:rsidR="009B2792" w:rsidRPr="006524CE" w:rsidRDefault="009B2792" w:rsidP="00796F95">
            <w:pPr>
              <w:spacing w:after="0"/>
              <w:rPr>
                <w:rFonts w:ascii="Arial" w:hAnsi="Arial" w:cs="Arial"/>
                <w:sz w:val="20"/>
                <w:szCs w:val="20"/>
              </w:rPr>
            </w:pPr>
            <w:r w:rsidRPr="006524CE">
              <w:rPr>
                <w:rFonts w:ascii="Arial" w:hAnsi="Arial" w:cs="Arial"/>
                <w:sz w:val="20"/>
                <w:szCs w:val="20"/>
              </w:rPr>
              <w:t>5. semestar</w:t>
            </w:r>
          </w:p>
        </w:tc>
        <w:tc>
          <w:tcPr>
            <w:tcW w:w="567"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70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1560" w:type="dxa"/>
            <w:shd w:val="clear" w:color="auto" w:fill="D9D9D9" w:themeFill="background1" w:themeFillShade="D9"/>
          </w:tcPr>
          <w:p w:rsidR="009B2792" w:rsidRPr="006524CE" w:rsidRDefault="009B2792" w:rsidP="00796F95">
            <w:pPr>
              <w:spacing w:after="0"/>
              <w:rPr>
                <w:rFonts w:ascii="Arial" w:hAnsi="Arial" w:cs="Arial"/>
                <w:sz w:val="20"/>
                <w:szCs w:val="20"/>
              </w:rPr>
            </w:pP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5</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Grafičko oblikovanje 4</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5</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Multimedija 1: Linearna naracija</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538"/>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5</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Mediji i društvo</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5</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Stručna praksa</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5</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Dizajn interaktivnih medija 3</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Kolegij Dizajn interaktivnih medija 3 iz četvrtog prebacili u peti semestar</w:t>
            </w:r>
          </w:p>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5</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Marketing </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5</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Tipografija  4</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535B5A">
        <w:trPr>
          <w:trHeight w:val="301"/>
        </w:trPr>
        <w:tc>
          <w:tcPr>
            <w:tcW w:w="1128" w:type="dxa"/>
            <w:shd w:val="clear" w:color="auto" w:fill="D9D9D9" w:themeFill="background1" w:themeFillShade="D9"/>
          </w:tcPr>
          <w:p w:rsidR="009B2792" w:rsidRPr="006524CE" w:rsidRDefault="009B2792" w:rsidP="00796F95">
            <w:pPr>
              <w:spacing w:after="0"/>
              <w:rPr>
                <w:rFonts w:ascii="Arial" w:hAnsi="Arial" w:cs="Arial"/>
                <w:sz w:val="20"/>
                <w:szCs w:val="20"/>
              </w:rPr>
            </w:pPr>
            <w:r w:rsidRPr="006524CE">
              <w:rPr>
                <w:rFonts w:ascii="Arial" w:hAnsi="Arial" w:cs="Arial"/>
                <w:sz w:val="20"/>
                <w:szCs w:val="20"/>
              </w:rPr>
              <w:t>5</w:t>
            </w:r>
          </w:p>
        </w:tc>
        <w:tc>
          <w:tcPr>
            <w:tcW w:w="5529" w:type="dxa"/>
            <w:shd w:val="clear" w:color="auto" w:fill="D9D9D9" w:themeFill="background1" w:themeFillShade="D9"/>
          </w:tcPr>
          <w:p w:rsidR="009B2792" w:rsidRPr="006524CE" w:rsidRDefault="009B2792" w:rsidP="00535B5A">
            <w:pPr>
              <w:spacing w:after="0"/>
              <w:rPr>
                <w:rFonts w:ascii="Arial" w:hAnsi="Arial" w:cs="Arial"/>
                <w:sz w:val="20"/>
                <w:szCs w:val="20"/>
              </w:rPr>
            </w:pPr>
            <w:r w:rsidRPr="006524CE">
              <w:rPr>
                <w:rFonts w:ascii="Arial" w:hAnsi="Arial" w:cs="Arial"/>
                <w:sz w:val="20"/>
                <w:szCs w:val="20"/>
              </w:rPr>
              <w:t xml:space="preserve">Izborni kolegij iz programa Umjetničke akademije </w:t>
            </w:r>
          </w:p>
        </w:tc>
        <w:tc>
          <w:tcPr>
            <w:tcW w:w="567"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70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1560" w:type="dxa"/>
            <w:shd w:val="clear" w:color="auto" w:fill="D9D9D9" w:themeFill="background1" w:themeFillShade="D9"/>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5</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Grafika </w:t>
            </w:r>
            <w:r w:rsidR="00535B5A" w:rsidRPr="006524CE">
              <w:rPr>
                <w:rFonts w:ascii="Arial" w:hAnsi="Arial" w:cs="Arial"/>
                <w:sz w:val="20"/>
                <w:szCs w:val="20"/>
              </w:rPr>
              <w:t>III</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5</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Ručni tisak</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2</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2</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5</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Slikarstvo </w:t>
            </w:r>
            <w:r w:rsidR="00535B5A" w:rsidRPr="006524CE">
              <w:rPr>
                <w:rFonts w:ascii="Arial" w:hAnsi="Arial" w:cs="Arial"/>
                <w:sz w:val="20"/>
                <w:szCs w:val="20"/>
              </w:rPr>
              <w:t>III</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5</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Crtanje akta </w:t>
            </w:r>
            <w:r w:rsidR="00535B5A" w:rsidRPr="006524CE">
              <w:rPr>
                <w:rFonts w:ascii="Arial" w:hAnsi="Arial" w:cs="Arial"/>
                <w:sz w:val="20"/>
                <w:szCs w:val="20"/>
              </w:rPr>
              <w:t>III</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2</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2</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5</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Suvremena umjetnost 3</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5</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Suvremena grafika 1</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lastRenderedPageBreak/>
              <w:t>5</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Slikarstvo i pokretna slika 1</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9492" w:type="dxa"/>
            <w:gridSpan w:val="5"/>
          </w:tcPr>
          <w:p w:rsidR="009B2792" w:rsidRPr="006524CE" w:rsidRDefault="009B2792" w:rsidP="00796F95">
            <w:pPr>
              <w:spacing w:after="0"/>
              <w:rPr>
                <w:rFonts w:ascii="Arial" w:hAnsi="Arial" w:cs="Arial"/>
                <w:sz w:val="20"/>
                <w:szCs w:val="20"/>
              </w:rPr>
            </w:pPr>
            <w:r w:rsidRPr="006524CE">
              <w:rPr>
                <w:rFonts w:ascii="Arial" w:hAnsi="Arial" w:cs="Arial"/>
                <w:sz w:val="20"/>
                <w:szCs w:val="20"/>
              </w:rPr>
              <w:t>Kolegij Tipografija 4 iz izbornih presao u obavezni kolegij</w:t>
            </w:r>
          </w:p>
          <w:p w:rsidR="009B2792" w:rsidRPr="006524CE" w:rsidRDefault="009B2792" w:rsidP="00796F95">
            <w:pPr>
              <w:spacing w:after="0"/>
              <w:rPr>
                <w:rFonts w:ascii="Arial" w:hAnsi="Arial" w:cs="Arial"/>
                <w:sz w:val="20"/>
                <w:szCs w:val="20"/>
              </w:rPr>
            </w:pPr>
            <w:r w:rsidRPr="006524CE">
              <w:rPr>
                <w:rFonts w:ascii="Arial" w:hAnsi="Arial" w:cs="Arial"/>
                <w:sz w:val="20"/>
                <w:szCs w:val="20"/>
              </w:rPr>
              <w:t>Kolegij Dizajn interaktivnih medija 4 prebacili iz petog u šesti semestar</w:t>
            </w:r>
          </w:p>
          <w:p w:rsidR="009B2792" w:rsidRPr="006524CE" w:rsidRDefault="009B2792" w:rsidP="00796F95">
            <w:pPr>
              <w:spacing w:after="0"/>
              <w:rPr>
                <w:rFonts w:ascii="Arial" w:hAnsi="Arial" w:cs="Arial"/>
                <w:sz w:val="20"/>
                <w:szCs w:val="20"/>
              </w:rPr>
            </w:pPr>
            <w:r w:rsidRPr="006524CE">
              <w:rPr>
                <w:rFonts w:ascii="Arial" w:hAnsi="Arial" w:cs="Arial"/>
                <w:sz w:val="20"/>
                <w:szCs w:val="20"/>
              </w:rPr>
              <w:t>Kolegij Marketnig iz sestog vratili u peti semestar zbog uskladenosti sa nastavom na Ekonomskom fakultetu.</w:t>
            </w:r>
          </w:p>
          <w:p w:rsidR="009B2792" w:rsidRPr="006524CE" w:rsidRDefault="009B2792" w:rsidP="00796F95">
            <w:pPr>
              <w:spacing w:after="0"/>
              <w:rPr>
                <w:rFonts w:ascii="Arial" w:hAnsi="Arial" w:cs="Arial"/>
                <w:sz w:val="20"/>
                <w:szCs w:val="20"/>
              </w:rPr>
            </w:pPr>
            <w:r w:rsidRPr="006524CE">
              <w:rPr>
                <w:rFonts w:ascii="Arial" w:hAnsi="Arial" w:cs="Arial"/>
                <w:sz w:val="20"/>
                <w:szCs w:val="20"/>
              </w:rPr>
              <w:t>Izbacili kolegij Slobodna tema</w:t>
            </w:r>
          </w:p>
          <w:p w:rsidR="009B2792" w:rsidRPr="006524CE" w:rsidRDefault="009B2792" w:rsidP="00796F95">
            <w:pPr>
              <w:spacing w:after="0"/>
              <w:rPr>
                <w:rFonts w:ascii="Arial" w:hAnsi="Arial" w:cs="Arial"/>
                <w:sz w:val="20"/>
                <w:szCs w:val="20"/>
              </w:rPr>
            </w:pPr>
            <w:r w:rsidRPr="006524CE">
              <w:rPr>
                <w:rFonts w:ascii="Arial" w:hAnsi="Arial" w:cs="Arial"/>
                <w:sz w:val="20"/>
                <w:szCs w:val="20"/>
              </w:rPr>
              <w:t>Kolegij Održivi dizajn iz petog prebacili u šesti semestar</w:t>
            </w:r>
          </w:p>
        </w:tc>
      </w:tr>
      <w:tr w:rsidR="009B2792" w:rsidRPr="006524CE" w:rsidTr="003B672F">
        <w:trPr>
          <w:trHeight w:val="301"/>
        </w:trPr>
        <w:tc>
          <w:tcPr>
            <w:tcW w:w="112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5529" w:type="dxa"/>
            <w:shd w:val="clear" w:color="auto" w:fill="D9D9D9" w:themeFill="background1" w:themeFillShade="D9"/>
          </w:tcPr>
          <w:p w:rsidR="009B2792" w:rsidRPr="006524CE" w:rsidRDefault="009B2792" w:rsidP="00796F95">
            <w:pPr>
              <w:spacing w:after="0"/>
              <w:rPr>
                <w:rFonts w:ascii="Arial" w:hAnsi="Arial" w:cs="Arial"/>
                <w:sz w:val="20"/>
                <w:szCs w:val="20"/>
              </w:rPr>
            </w:pPr>
            <w:r w:rsidRPr="006524CE">
              <w:rPr>
                <w:rFonts w:ascii="Arial" w:hAnsi="Arial" w:cs="Arial"/>
                <w:sz w:val="20"/>
                <w:szCs w:val="20"/>
              </w:rPr>
              <w:t>6. semestar</w:t>
            </w:r>
          </w:p>
        </w:tc>
        <w:tc>
          <w:tcPr>
            <w:tcW w:w="567"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708" w:type="dxa"/>
            <w:shd w:val="clear" w:color="auto" w:fill="D9D9D9" w:themeFill="background1" w:themeFillShade="D9"/>
          </w:tcPr>
          <w:p w:rsidR="009B2792" w:rsidRPr="006524CE" w:rsidRDefault="009B2792" w:rsidP="00796F95">
            <w:pPr>
              <w:spacing w:after="0"/>
              <w:rPr>
                <w:rFonts w:ascii="Arial" w:hAnsi="Arial" w:cs="Arial"/>
                <w:sz w:val="20"/>
                <w:szCs w:val="20"/>
              </w:rPr>
            </w:pPr>
          </w:p>
        </w:tc>
        <w:tc>
          <w:tcPr>
            <w:tcW w:w="1560" w:type="dxa"/>
            <w:shd w:val="clear" w:color="auto" w:fill="D9D9D9" w:themeFill="background1" w:themeFillShade="D9"/>
          </w:tcPr>
          <w:p w:rsidR="009B2792" w:rsidRPr="006524CE" w:rsidRDefault="009B2792" w:rsidP="00796F95">
            <w:pPr>
              <w:spacing w:after="0"/>
              <w:rPr>
                <w:rFonts w:ascii="Arial" w:hAnsi="Arial" w:cs="Arial"/>
                <w:sz w:val="20"/>
                <w:szCs w:val="20"/>
              </w:rPr>
            </w:pP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Grafičko oblikovanje 5</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Grafička tehnologija 2</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5529" w:type="dxa"/>
          </w:tcPr>
          <w:p w:rsidR="009B2792" w:rsidRPr="006524CE" w:rsidRDefault="00535B5A" w:rsidP="00796F95">
            <w:pPr>
              <w:spacing w:after="0"/>
              <w:rPr>
                <w:rFonts w:ascii="Arial" w:hAnsi="Arial" w:cs="Arial"/>
                <w:sz w:val="20"/>
                <w:szCs w:val="20"/>
              </w:rPr>
            </w:pPr>
            <w:r w:rsidRPr="006524CE">
              <w:rPr>
                <w:rFonts w:ascii="Arial" w:hAnsi="Arial" w:cs="Arial"/>
                <w:sz w:val="20"/>
                <w:szCs w:val="20"/>
              </w:rPr>
              <w:t xml:space="preserve">Multimedija </w:t>
            </w:r>
            <w:r w:rsidR="009B2792" w:rsidRPr="006524CE">
              <w:rPr>
                <w:rFonts w:ascii="Arial" w:hAnsi="Arial" w:cs="Arial"/>
                <w:sz w:val="20"/>
                <w:szCs w:val="20"/>
              </w:rPr>
              <w:t>2: Interaktivna naracija</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Vizualne komunikacije i prostor</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Održivi dizajn</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Dizajn interaktivnih medija 4</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 xml:space="preserve">Izborni kolegij iz programa Umjetničke akademije </w:t>
            </w:r>
            <w:r w:rsidRPr="006524CE">
              <w:rPr>
                <w:rFonts w:ascii="Arial" w:hAnsi="Arial" w:cs="Arial"/>
                <w:sz w:val="20"/>
                <w:szCs w:val="20"/>
              </w:rPr>
              <w:br/>
              <w:t>(6 ECTS)</w:t>
            </w:r>
          </w:p>
        </w:tc>
        <w:tc>
          <w:tcPr>
            <w:tcW w:w="567" w:type="dxa"/>
          </w:tcPr>
          <w:p w:rsidR="009B2792" w:rsidRPr="006524CE" w:rsidRDefault="009B2792" w:rsidP="00796F95">
            <w:pPr>
              <w:spacing w:after="0"/>
              <w:rPr>
                <w:rFonts w:ascii="Arial" w:hAnsi="Arial" w:cs="Arial"/>
                <w:sz w:val="20"/>
                <w:szCs w:val="20"/>
              </w:rPr>
            </w:pPr>
          </w:p>
        </w:tc>
        <w:tc>
          <w:tcPr>
            <w:tcW w:w="708" w:type="dxa"/>
          </w:tcPr>
          <w:p w:rsidR="009B2792" w:rsidRPr="006524CE" w:rsidRDefault="009B2792" w:rsidP="00796F95">
            <w:pPr>
              <w:spacing w:after="0"/>
              <w:rPr>
                <w:rFonts w:ascii="Arial" w:hAnsi="Arial" w:cs="Arial"/>
                <w:sz w:val="20"/>
                <w:szCs w:val="20"/>
              </w:rPr>
            </w:pPr>
          </w:p>
        </w:tc>
        <w:tc>
          <w:tcPr>
            <w:tcW w:w="1560" w:type="dxa"/>
          </w:tcPr>
          <w:p w:rsidR="009B2792" w:rsidRPr="006524CE" w:rsidRDefault="009B2792" w:rsidP="00796F95">
            <w:pPr>
              <w:spacing w:after="0"/>
              <w:rPr>
                <w:rFonts w:ascii="Arial" w:hAnsi="Arial" w:cs="Arial"/>
                <w:sz w:val="20"/>
                <w:szCs w:val="20"/>
              </w:rPr>
            </w:pP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Elementi industrijskog oblikovanja</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Grafika 4</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Slikarstvo 4</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Crtanje akta 4</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2</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2</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Teorija likovnih umjetnosti</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4</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r w:rsidR="009B2792" w:rsidRPr="006524CE" w:rsidTr="003B672F">
        <w:trPr>
          <w:trHeight w:val="301"/>
        </w:trPr>
        <w:tc>
          <w:tcPr>
            <w:tcW w:w="112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6</w:t>
            </w:r>
          </w:p>
        </w:tc>
        <w:tc>
          <w:tcPr>
            <w:tcW w:w="5529"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Suvremena umjetnost 4</w:t>
            </w:r>
          </w:p>
        </w:tc>
        <w:tc>
          <w:tcPr>
            <w:tcW w:w="567"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708"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3</w:t>
            </w:r>
          </w:p>
        </w:tc>
        <w:tc>
          <w:tcPr>
            <w:tcW w:w="1560" w:type="dxa"/>
          </w:tcPr>
          <w:p w:rsidR="009B2792" w:rsidRPr="006524CE" w:rsidRDefault="009B2792" w:rsidP="00796F95">
            <w:pPr>
              <w:spacing w:after="0"/>
              <w:rPr>
                <w:rFonts w:ascii="Arial" w:hAnsi="Arial" w:cs="Arial"/>
                <w:sz w:val="20"/>
                <w:szCs w:val="20"/>
              </w:rPr>
            </w:pPr>
            <w:r w:rsidRPr="006524CE">
              <w:rPr>
                <w:rFonts w:ascii="Arial" w:hAnsi="Arial" w:cs="Arial"/>
                <w:sz w:val="20"/>
                <w:szCs w:val="20"/>
              </w:rPr>
              <w:t>Uneseni ishodi učenja</w:t>
            </w:r>
          </w:p>
        </w:tc>
      </w:tr>
    </w:tbl>
    <w:p w:rsidR="009B2792" w:rsidRPr="006524CE" w:rsidRDefault="009B2792" w:rsidP="00796F95">
      <w:pPr>
        <w:spacing w:after="0"/>
        <w:rPr>
          <w:rFonts w:ascii="Arial" w:hAnsi="Arial" w:cs="Arial"/>
          <w:sz w:val="20"/>
          <w:szCs w:val="20"/>
        </w:rPr>
      </w:pPr>
    </w:p>
    <w:p w:rsidR="00A44802" w:rsidRDefault="00A44802" w:rsidP="009B2792">
      <w:pPr>
        <w:spacing w:after="0"/>
        <w:rPr>
          <w:rFonts w:ascii="Arial" w:hAnsi="Arial" w:cs="Arial"/>
          <w:b/>
          <w:sz w:val="20"/>
          <w:szCs w:val="20"/>
        </w:rPr>
      </w:pPr>
    </w:p>
    <w:p w:rsidR="00CF6B74" w:rsidRDefault="00CF6B74" w:rsidP="009B2792">
      <w:pPr>
        <w:spacing w:after="0"/>
        <w:rPr>
          <w:rFonts w:ascii="Arial" w:hAnsi="Arial" w:cs="Arial"/>
          <w:b/>
          <w:sz w:val="20"/>
          <w:szCs w:val="20"/>
        </w:rPr>
      </w:pPr>
    </w:p>
    <w:p w:rsidR="00CF6B74" w:rsidRDefault="00CF6B74" w:rsidP="009B2792">
      <w:pPr>
        <w:spacing w:after="0"/>
        <w:rPr>
          <w:rFonts w:ascii="Arial" w:hAnsi="Arial" w:cs="Arial"/>
          <w:b/>
          <w:sz w:val="20"/>
          <w:szCs w:val="20"/>
        </w:rPr>
      </w:pPr>
    </w:p>
    <w:p w:rsidR="00CF6B74" w:rsidRDefault="00CF6B74" w:rsidP="009B2792">
      <w:pPr>
        <w:spacing w:after="0"/>
        <w:rPr>
          <w:rFonts w:ascii="Arial" w:hAnsi="Arial" w:cs="Arial"/>
          <w:b/>
          <w:sz w:val="20"/>
          <w:szCs w:val="20"/>
        </w:rPr>
      </w:pPr>
    </w:p>
    <w:p w:rsidR="00CF6B74" w:rsidRDefault="00CF6B74" w:rsidP="009B2792">
      <w:pPr>
        <w:spacing w:after="0"/>
        <w:rPr>
          <w:rFonts w:ascii="Arial" w:hAnsi="Arial" w:cs="Arial"/>
          <w:b/>
          <w:sz w:val="20"/>
          <w:szCs w:val="20"/>
        </w:rPr>
      </w:pPr>
    </w:p>
    <w:p w:rsidR="00CF6B74" w:rsidRDefault="00CF6B74" w:rsidP="009B2792">
      <w:pPr>
        <w:spacing w:after="0"/>
        <w:rPr>
          <w:rFonts w:ascii="Arial" w:hAnsi="Arial" w:cs="Arial"/>
          <w:b/>
          <w:sz w:val="20"/>
          <w:szCs w:val="20"/>
        </w:rPr>
      </w:pPr>
    </w:p>
    <w:p w:rsidR="00CF6B74" w:rsidRDefault="00CF6B74" w:rsidP="009B2792">
      <w:pPr>
        <w:spacing w:after="0"/>
        <w:rPr>
          <w:rFonts w:ascii="Arial" w:hAnsi="Arial" w:cs="Arial"/>
          <w:b/>
          <w:sz w:val="20"/>
          <w:szCs w:val="20"/>
        </w:rPr>
      </w:pPr>
    </w:p>
    <w:p w:rsidR="00CF6B74" w:rsidRDefault="00CF6B74" w:rsidP="009B2792">
      <w:pPr>
        <w:spacing w:after="0"/>
        <w:rPr>
          <w:rFonts w:ascii="Arial" w:hAnsi="Arial" w:cs="Arial"/>
          <w:b/>
          <w:sz w:val="20"/>
          <w:szCs w:val="20"/>
        </w:rPr>
      </w:pPr>
    </w:p>
    <w:p w:rsidR="00CF6B74" w:rsidRDefault="00CF6B74" w:rsidP="009B2792">
      <w:pPr>
        <w:spacing w:after="0"/>
        <w:rPr>
          <w:rFonts w:ascii="Arial" w:hAnsi="Arial" w:cs="Arial"/>
          <w:b/>
          <w:sz w:val="20"/>
          <w:szCs w:val="20"/>
        </w:rPr>
      </w:pPr>
    </w:p>
    <w:p w:rsidR="00EA77F8" w:rsidRDefault="00EA77F8" w:rsidP="009B2792">
      <w:pPr>
        <w:spacing w:after="0"/>
        <w:rPr>
          <w:rFonts w:ascii="Arial" w:hAnsi="Arial" w:cs="Arial"/>
          <w:b/>
          <w:sz w:val="20"/>
          <w:szCs w:val="20"/>
        </w:rPr>
      </w:pPr>
    </w:p>
    <w:p w:rsidR="00EA77F8" w:rsidRDefault="00EA77F8" w:rsidP="009B2792">
      <w:pPr>
        <w:spacing w:after="0"/>
        <w:rPr>
          <w:rFonts w:ascii="Arial" w:hAnsi="Arial" w:cs="Arial"/>
          <w:b/>
          <w:sz w:val="20"/>
          <w:szCs w:val="20"/>
        </w:rPr>
      </w:pPr>
    </w:p>
    <w:p w:rsidR="00CF6B74" w:rsidRDefault="00CF6B74" w:rsidP="009B2792">
      <w:pPr>
        <w:spacing w:after="0"/>
        <w:rPr>
          <w:rFonts w:ascii="Arial" w:hAnsi="Arial" w:cs="Arial"/>
          <w:b/>
          <w:sz w:val="20"/>
          <w:szCs w:val="20"/>
        </w:rPr>
      </w:pPr>
    </w:p>
    <w:p w:rsidR="00CF6B74" w:rsidRPr="006524CE" w:rsidRDefault="00CF6B74" w:rsidP="009B2792">
      <w:pPr>
        <w:spacing w:after="0"/>
        <w:rPr>
          <w:rFonts w:ascii="Arial" w:hAnsi="Arial" w:cs="Arial"/>
          <w:sz w:val="20"/>
          <w:szCs w:val="20"/>
        </w:rPr>
      </w:pPr>
    </w:p>
    <w:p w:rsidR="0061478E" w:rsidRPr="006524CE" w:rsidRDefault="0061478E" w:rsidP="009B2792">
      <w:pPr>
        <w:pStyle w:val="Subtitle"/>
        <w:numPr>
          <w:ilvl w:val="0"/>
          <w:numId w:val="0"/>
        </w:numPr>
        <w:spacing w:after="0"/>
        <w:ind w:left="624" w:hanging="624"/>
        <w:rPr>
          <w:sz w:val="20"/>
          <w:szCs w:val="20"/>
        </w:rPr>
      </w:pPr>
      <w:r w:rsidRPr="006524CE">
        <w:rPr>
          <w:sz w:val="20"/>
          <w:szCs w:val="20"/>
        </w:rPr>
        <w:lastRenderedPageBreak/>
        <w:t xml:space="preserve">Opis novog predmeta ili predmeta koji je nadopunjen i izmijenjen </w:t>
      </w:r>
    </w:p>
    <w:p w:rsidR="00F439D3" w:rsidRPr="006524CE" w:rsidRDefault="00F439D3" w:rsidP="00F439D3">
      <w:pPr>
        <w:spacing w:after="0" w:line="240" w:lineRule="auto"/>
        <w:jc w:val="both"/>
        <w:rPr>
          <w:rFonts w:ascii="Arial" w:hAnsi="Arial" w:cs="Arial"/>
          <w:sz w:val="20"/>
          <w:szCs w:val="20"/>
        </w:rPr>
      </w:pPr>
    </w:p>
    <w:p w:rsidR="00E31C7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after="0"/>
              <w:rPr>
                <w:rFonts w:ascii="Arial" w:hAnsi="Arial" w:cs="Arial"/>
                <w:b/>
                <w:sz w:val="20"/>
                <w:szCs w:val="20"/>
              </w:rPr>
            </w:pPr>
            <w:r w:rsidRPr="000B42D3">
              <w:rPr>
                <w:rFonts w:ascii="Arial" w:hAnsi="Arial" w:cs="Arial"/>
                <w:b/>
                <w:sz w:val="20"/>
                <w:szCs w:val="20"/>
              </w:rPr>
              <w:t>ELEMENTI VIZUALNOG OBLIKOVANJA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Kod </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UAD001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1/I.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Ljubica Marčetić Marinović</w:t>
            </w:r>
          </w:p>
          <w:p w:rsidR="00E31C73" w:rsidRPr="000B42D3" w:rsidRDefault="00E31C73" w:rsidP="007B6E73">
            <w:pPr>
              <w:spacing w:after="0"/>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rPr>
                <w:rFonts w:ascii="Arial" w:hAnsi="Arial" w:cs="Arial"/>
                <w:sz w:val="20"/>
                <w:szCs w:val="20"/>
              </w:rPr>
            </w:pPr>
          </w:p>
        </w:tc>
        <w:tc>
          <w:tcPr>
            <w:tcW w:w="712" w:type="dxa"/>
            <w:tcBorders>
              <w:bottom w:val="single" w:sz="12" w:space="0" w:color="auto"/>
              <w:right w:val="single" w:sz="12" w:space="0" w:color="auto"/>
            </w:tcBorders>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30</w:t>
            </w:r>
          </w:p>
        </w:tc>
        <w:tc>
          <w:tcPr>
            <w:tcW w:w="618" w:type="dxa"/>
            <w:tcBorders>
              <w:bottom w:val="single" w:sz="12" w:space="0" w:color="auto"/>
              <w:right w:val="single" w:sz="12" w:space="0" w:color="auto"/>
            </w:tcBorders>
            <w:vAlign w:val="center"/>
          </w:tcPr>
          <w:p w:rsidR="00E31C73" w:rsidRPr="000B42D3" w:rsidRDefault="00E31C73" w:rsidP="007B6E73">
            <w:pPr>
              <w:spacing w:after="0"/>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bookmarkStart w:id="0" w:name="_GoBack"/>
            <w:bookmarkEnd w:id="0"/>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0</w:t>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Upoznavanje s načelima likovnog jezika.  Upoznavanje s kompozicijskim načelima. Usvajanje jednostavnih vještina u korištenju raznog crtačkog pribora. Naučiti primjeniti osnovne zakone i načela likovnog jezika u izvršavanju oblikovnih zadataka.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3C3C28" w:rsidRDefault="00E31C73" w:rsidP="007B6E73">
            <w:pPr>
              <w:spacing w:after="0"/>
              <w:rPr>
                <w:rFonts w:ascii="Arial" w:hAnsi="Arial" w:cs="Arial"/>
                <w:sz w:val="20"/>
                <w:szCs w:val="20"/>
              </w:rPr>
            </w:pPr>
          </w:p>
          <w:p w:rsidR="00E31C73" w:rsidRPr="000B42D3" w:rsidRDefault="00E31C73" w:rsidP="007B6E73">
            <w:pPr>
              <w:spacing w:after="0"/>
              <w:rPr>
                <w:rFonts w:ascii="Arial" w:hAnsi="Arial" w:cs="Arial"/>
                <w:sz w:val="20"/>
                <w:szCs w:val="20"/>
              </w:rPr>
            </w:pPr>
            <w:r w:rsidRPr="003C3C28">
              <w:rPr>
                <w:rFonts w:ascii="Arial" w:hAnsi="Arial" w:cs="Arial"/>
                <w:color w:val="000000"/>
                <w:sz w:val="20"/>
                <w:szCs w:val="20"/>
                <w:shd w:val="clear" w:color="auto" w:fill="FFFFFF"/>
              </w:rPr>
              <w:t>Završena srednja škola, položena državna matura, položena DPZVS, upisan prvi semestar preddiplomskog studija.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p>
          <w:p w:rsidR="00E31C73" w:rsidRPr="000B42D3" w:rsidRDefault="00E31C73" w:rsidP="007B6E73">
            <w:pPr>
              <w:spacing w:after="0"/>
              <w:rPr>
                <w:rFonts w:ascii="Arial" w:hAnsi="Arial" w:cs="Arial"/>
                <w:sz w:val="20"/>
                <w:szCs w:val="20"/>
              </w:rPr>
            </w:pPr>
            <w:r w:rsidRPr="000B42D3">
              <w:rPr>
                <w:rFonts w:ascii="Arial" w:hAnsi="Arial" w:cs="Arial"/>
                <w:sz w:val="20"/>
                <w:szCs w:val="20"/>
              </w:rPr>
              <w:t>Student će nakon položenog ispita iz kolegija Elementi vizualnog oblikovanja moći :</w:t>
            </w:r>
          </w:p>
          <w:p w:rsidR="00E31C73" w:rsidRPr="000B42D3" w:rsidRDefault="00E31C73" w:rsidP="007B6E73">
            <w:pPr>
              <w:spacing w:after="0"/>
              <w:rPr>
                <w:rFonts w:ascii="Arial" w:hAnsi="Arial" w:cs="Arial"/>
                <w:sz w:val="20"/>
                <w:szCs w:val="20"/>
              </w:rPr>
            </w:pPr>
          </w:p>
          <w:p w:rsidR="00E31C73" w:rsidRPr="000B42D3" w:rsidRDefault="00E31C73" w:rsidP="007B6E73">
            <w:pPr>
              <w:spacing w:after="0"/>
              <w:rPr>
                <w:rFonts w:ascii="Arial" w:hAnsi="Arial" w:cs="Arial"/>
                <w:sz w:val="20"/>
                <w:szCs w:val="20"/>
              </w:rPr>
            </w:pPr>
            <w:r w:rsidRPr="000B42D3">
              <w:rPr>
                <w:rFonts w:ascii="Arial" w:hAnsi="Arial" w:cs="Arial"/>
                <w:sz w:val="20"/>
                <w:szCs w:val="20"/>
              </w:rPr>
              <w:t>1. Služiti se s jednostavnim crtaćim priborom</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2. Prepoznati i objasniti zakone i načela likovnog jezika.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3. Koristiti osnovne zakone i načela likovnog jezika u rješavanju oblikovnih zadataka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4. Prezentirati vlastiti rad</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1. (1P+2V)</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Upoznavanje s programom i načinom rada tijekom kolegija.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Razgovor: gledat - opaziti - vidjeti - prepoznati; gledanje kao aktivno istraživanje.</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Nabrojati što sve vidimo u prostoru oko sebe. Diskusija o viđenom</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2. (1P+2V)</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Točka. Linija.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Točka kao likovni element ; linija kao likovni element; vidovi linije; linija u prostoru.</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Vježba 1: Na zadanom primjeru izdvojiti konturne od teksturnih linija.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Vježba 2: Kompozicija u kvadratu sačinjena od linija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Materijal: Olovka; rapidografi; flomasteri; paus papir; hamer papir A3 formata.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Diskusija o rezultatima vježbe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3.(1P+2V)</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Vježba: Kolaž, slobodna kompozicija u kvadratu</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Materijal: 5 rastera različitih debljina linije; hamer papir A3 formata; ljepilo; škare; skalpel; redalice; mapa A3 formata.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Diskusija o rezultatima vježbe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4.(1P+2V)</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Boja.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Boja; svjetlost; spektar; pigment; aditivno i suptraktivno miješanje boja; osnovne boje; sistematizacija boja; prikazivanje primjera.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lastRenderedPageBreak/>
              <w:t>Vježba: Ittenov krug boja.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Materijal: Crvena, žuta i plava tempera; hamer papir A3 formata </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(10 listova); mapa A3 formata.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Diskusija o rezultatima vježbe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5.(1P+2V)</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Kontrasti boje. Harmonija boja.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Kontrast čistih boja; svijetlo - tamni kontrast; toplo-hladni kontrast; komplementarni kontrast; simultani kontrast; kontrast kvalitete; harmonija boja; prikazivanje primjera.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Vježba:Kompozicija na temu odabranog kontrasta boja. </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Materijal: Tempera; škare; skalpel; ljepilo; hamer papir A3 formata </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(10 listova); mapa A3 formata.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Diskusija o rezultatima vježbe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6. (1P+2V)</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Formati.</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Format; likovno polje; proporcije; geometrijska dioba kvadrata; načini konstrukcije formata; povlašteni položaji; standardni formati. </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Vježba: Konstrukcija (iz kvadrata)  slijedećih formata: kvadrat, dubl, kvinton, dvostruki kvinton, diagon, sikston, auron</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Materijal: Hamer papir B1; redalice; šestar; skalpel</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7.(1P+2V)</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Ploha.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Vježba:Konstrukcija različitih ploha.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Materijal: Škare; skalpel; ljepilo; hamer papir A3 formata </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(10 listova); mapa A3 formata.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8.(1P+2V)</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Formati. Materijal.</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Materijali u likovnim umjetnostima i dizajnu.</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Vježba 1: Slobodna kompozicija na formatu (po izboru: kvadrat, dubl, kvinton, dvostruki kvinton, diagon, sikston, auron) poštujući mrežu povlaštenih položaja formata.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Materijal: Po izboru: tempera; kolaž, razni papiri; tuš; olovka; bijeli hamer papir A3 formata; mapa A3 formata.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Vježba 2: Odabir pet materijala istog formata koji čine harmoničnu cjelinu</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Diskusija o rezultatima vježbe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9. (1P+2V)</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Kompozicija.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Kaos – organizacija; pojedinačno – skupno; dio – cjelina; načela kompozicije: ritam, kontrast, harmonija, ravnoteža; proporcije: omjeri i razmjeri; dominacija; jedinstvo; prikazivanje primjera. </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Zajednička analiza već napravljenih vježbi sa stanovišta komozicije. Diskusija.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10. (1P+2V)</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Vježba: Dekonstrukcija  kompozicije likovog djela. Analiza elemenata kompozicije. Organiziracija dobivenih djelova u novu kompoziciju.</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Materijal: Škare; skalpel; redalice; ljepilo; hamer papir A3 formata </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Diskusija o rezultatima vježbe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11. (1P+2V)</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Prostor.</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Vježba: Konstrukcija trodimenzionalnog prostora iz B1 formata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Materijal: Hamer papir B1 formata; škare; skalpel; redalice; ljepilo; hamer papir A3 formata; razni papiri u boji</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Diskusija o rezultatima vježbe</w:t>
            </w:r>
          </w:p>
        </w:tc>
      </w:tr>
      <w:tr w:rsidR="00E31C73" w:rsidRPr="000B42D3" w:rsidTr="007B6E73">
        <w:trPr>
          <w:trHeight w:val="1398"/>
        </w:trPr>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12. ((1P+2V)</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Vježba: Slobodna kompozicija u reljefu.</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Materijal: Po izboru: karton; ljepenka; kapafiks; hamer papir; škare; skalpel; redalice; ljepilo </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Diskusija o rezultatima vježbe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13. (1P+2V)</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Vježba 1: Fotografirati oblikovani prostor ( vježba 11. sata) iz različitih uglova. (4-10 fotografija)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Vježba 2: Fotografirati reljef ( vježba 12. sata) iz 4 smjera. ( 4 fotografije)</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Fotografirati reljef mjenjajući kut svjetla (4-10 fotografija)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Diskusija o rezultatima vježbe</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Materijal: Fotografski aparat</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14. (1P+2V)</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Gestalt.</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Zajednička analiza već napravljenih vježbi sa stanovišta gestalta. </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15. (1P+2V)</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Završna prezentacija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Prezentacija svih radova nastalih tijekom semestra. </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Diskusija na temu: Što smo naučili.</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X</w:t>
            </w:r>
            <w:r w:rsidRPr="000B42D3">
              <w:rPr>
                <w:rFonts w:ascii="Arial" w:eastAsia="MS Gothic" w:hAnsi="MS Gothic" w:cs="Arial"/>
                <w:sz w:val="20"/>
                <w:szCs w:val="20"/>
              </w:rPr>
              <w:t>☐</w:t>
            </w:r>
            <w:r w:rsidRPr="000B42D3">
              <w:rPr>
                <w:rFonts w:ascii="Arial" w:hAnsi="Arial" w:cs="Arial"/>
                <w:sz w:val="20"/>
                <w:szCs w:val="20"/>
              </w:rPr>
              <w:t xml:space="preserve"> predavanja</w:t>
            </w:r>
          </w:p>
          <w:p w:rsidR="00E31C73" w:rsidRPr="000B42D3" w:rsidRDefault="00E31C73" w:rsidP="007B6E73">
            <w:pPr>
              <w:spacing w:after="0"/>
              <w:rPr>
                <w:rFonts w:ascii="Arial" w:hAnsi="Arial" w:cs="Arial"/>
                <w:sz w:val="20"/>
                <w:szCs w:val="20"/>
              </w:rPr>
            </w:pPr>
            <w:r w:rsidRPr="000B42D3">
              <w:rPr>
                <w:rFonts w:ascii="Arial" w:eastAsia="MS Gothic" w:hAnsi="MS Gothic" w:cs="Arial"/>
                <w:sz w:val="20"/>
                <w:szCs w:val="20"/>
              </w:rPr>
              <w:t>☐</w:t>
            </w:r>
            <w:r w:rsidRPr="000B42D3">
              <w:rPr>
                <w:rFonts w:ascii="Arial" w:hAnsi="Arial" w:cs="Arial"/>
                <w:sz w:val="20"/>
                <w:szCs w:val="20"/>
              </w:rPr>
              <w:t xml:space="preserve"> seminari i radionice  </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X</w:t>
            </w:r>
            <w:r w:rsidRPr="000B42D3">
              <w:rPr>
                <w:rFonts w:ascii="Arial" w:eastAsia="MS Gothic" w:hAnsi="MS Gothic" w:cs="Arial"/>
                <w:sz w:val="20"/>
                <w:szCs w:val="20"/>
              </w:rPr>
              <w:t>☐</w:t>
            </w:r>
            <w:r w:rsidRPr="000B42D3">
              <w:rPr>
                <w:rFonts w:ascii="Arial" w:hAnsi="Arial" w:cs="Arial"/>
                <w:sz w:val="20"/>
                <w:szCs w:val="20"/>
              </w:rPr>
              <w:t xml:space="preserve"> vježbe  </w:t>
            </w:r>
          </w:p>
          <w:p w:rsidR="00E31C73" w:rsidRPr="000B42D3" w:rsidRDefault="00E31C73" w:rsidP="007B6E73">
            <w:pPr>
              <w:spacing w:after="0"/>
              <w:rPr>
                <w:rFonts w:ascii="Arial" w:hAnsi="Arial" w:cs="Arial"/>
                <w:sz w:val="20"/>
                <w:szCs w:val="20"/>
              </w:rPr>
            </w:pPr>
            <w:r w:rsidRPr="000B42D3">
              <w:rPr>
                <w:rFonts w:ascii="Arial" w:eastAsia="MS Gothic" w:hAnsi="MS Gothic" w:cs="Arial"/>
                <w:sz w:val="20"/>
                <w:szCs w:val="20"/>
              </w:rPr>
              <w:t>☐</w:t>
            </w:r>
            <w:r w:rsidRPr="000B42D3">
              <w:rPr>
                <w:rFonts w:ascii="Arial" w:hAnsi="Arial" w:cs="Arial"/>
                <w:sz w:val="20"/>
                <w:szCs w:val="20"/>
              </w:rPr>
              <w:t>on line u cijelosti</w:t>
            </w:r>
          </w:p>
          <w:p w:rsidR="00E31C73" w:rsidRPr="000B42D3" w:rsidRDefault="00E31C73" w:rsidP="007B6E73">
            <w:pPr>
              <w:spacing w:after="0"/>
              <w:rPr>
                <w:rFonts w:ascii="Arial" w:hAnsi="Arial" w:cs="Arial"/>
                <w:sz w:val="20"/>
                <w:szCs w:val="20"/>
              </w:rPr>
            </w:pPr>
            <w:r w:rsidRPr="000B42D3">
              <w:rPr>
                <w:rFonts w:ascii="Arial" w:eastAsia="MS Gothic" w:hAnsi="MS Gothic" w:cs="Arial"/>
                <w:sz w:val="20"/>
                <w:szCs w:val="20"/>
              </w:rPr>
              <w:t>☐</w:t>
            </w:r>
            <w:r w:rsidRPr="000B42D3">
              <w:rPr>
                <w:rFonts w:ascii="Arial" w:hAnsi="Arial" w:cs="Arial"/>
                <w:sz w:val="20"/>
                <w:szCs w:val="20"/>
              </w:rPr>
              <w:t xml:space="preserve"> mješovito e-učenje</w:t>
            </w:r>
          </w:p>
          <w:p w:rsidR="00E31C73" w:rsidRPr="000B42D3" w:rsidRDefault="00E31C73" w:rsidP="007B6E73">
            <w:pPr>
              <w:spacing w:after="0"/>
              <w:rPr>
                <w:rFonts w:ascii="Arial" w:hAnsi="Arial" w:cs="Arial"/>
                <w:sz w:val="20"/>
                <w:szCs w:val="20"/>
              </w:rPr>
            </w:pPr>
            <w:r w:rsidRPr="000B42D3">
              <w:rPr>
                <w:rFonts w:ascii="Arial" w:eastAsia="MS Gothic" w:hAnsi="MS Gothic" w:cs="Arial"/>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X</w:t>
            </w:r>
            <w:r w:rsidRPr="000B42D3">
              <w:rPr>
                <w:rFonts w:ascii="Arial" w:eastAsia="MS Gothic" w:hAnsi="MS Gothic" w:cs="Arial"/>
                <w:sz w:val="20"/>
                <w:szCs w:val="20"/>
              </w:rPr>
              <w:t>☐</w:t>
            </w:r>
            <w:r w:rsidRPr="000B42D3">
              <w:rPr>
                <w:rFonts w:ascii="Arial" w:hAnsi="Arial" w:cs="Arial"/>
                <w:sz w:val="20"/>
                <w:szCs w:val="20"/>
              </w:rPr>
              <w:t xml:space="preserve"> samostalni  zadaci  </w:t>
            </w:r>
          </w:p>
          <w:p w:rsidR="00E31C73" w:rsidRPr="000B42D3" w:rsidRDefault="00E31C73" w:rsidP="007B6E73">
            <w:pPr>
              <w:spacing w:after="0"/>
              <w:rPr>
                <w:rFonts w:ascii="Arial" w:hAnsi="Arial" w:cs="Arial"/>
                <w:sz w:val="20"/>
                <w:szCs w:val="20"/>
              </w:rPr>
            </w:pPr>
            <w:r w:rsidRPr="000B42D3">
              <w:rPr>
                <w:rFonts w:ascii="Arial" w:eastAsia="MS Gothic" w:hAnsi="MS Gothic" w:cs="Arial"/>
                <w:sz w:val="20"/>
                <w:szCs w:val="20"/>
              </w:rPr>
              <w:t>☐</w:t>
            </w:r>
            <w:r w:rsidRPr="000B42D3">
              <w:rPr>
                <w:rFonts w:ascii="Arial" w:hAnsi="Arial" w:cs="Arial"/>
                <w:sz w:val="20"/>
                <w:szCs w:val="20"/>
              </w:rPr>
              <w:t xml:space="preserve"> multimedija </w:t>
            </w:r>
          </w:p>
          <w:p w:rsidR="00E31C73" w:rsidRPr="000B42D3" w:rsidRDefault="00E31C73" w:rsidP="007B6E73">
            <w:pPr>
              <w:spacing w:after="0"/>
              <w:rPr>
                <w:rFonts w:ascii="Arial" w:hAnsi="Arial" w:cs="Arial"/>
                <w:sz w:val="20"/>
                <w:szCs w:val="20"/>
              </w:rPr>
            </w:pPr>
            <w:r w:rsidRPr="000B42D3">
              <w:rPr>
                <w:rFonts w:ascii="Arial" w:eastAsia="MS Gothic" w:hAnsi="MS Gothic" w:cs="Arial"/>
                <w:sz w:val="20"/>
                <w:szCs w:val="20"/>
              </w:rPr>
              <w:t>☐</w:t>
            </w:r>
            <w:r w:rsidRPr="000B42D3">
              <w:rPr>
                <w:rFonts w:ascii="Arial" w:hAnsi="Arial" w:cs="Arial"/>
                <w:sz w:val="20"/>
                <w:szCs w:val="20"/>
              </w:rPr>
              <w:t xml:space="preserve"> laboratorij</w:t>
            </w:r>
          </w:p>
          <w:p w:rsidR="00E31C73" w:rsidRPr="000B42D3" w:rsidRDefault="00E31C73" w:rsidP="007B6E73">
            <w:pPr>
              <w:spacing w:after="0"/>
              <w:rPr>
                <w:rFonts w:ascii="Arial" w:hAnsi="Arial" w:cs="Arial"/>
                <w:sz w:val="20"/>
                <w:szCs w:val="20"/>
              </w:rPr>
            </w:pPr>
            <w:r w:rsidRPr="000B42D3">
              <w:rPr>
                <w:rFonts w:ascii="Arial" w:eastAsia="MS Gothic" w:hAnsi="MS Gothic" w:cs="Arial"/>
                <w:sz w:val="20"/>
                <w:szCs w:val="20"/>
              </w:rPr>
              <w:t>☐</w:t>
            </w:r>
            <w:r w:rsidRPr="000B42D3">
              <w:rPr>
                <w:rFonts w:ascii="Arial" w:hAnsi="Arial" w:cs="Arial"/>
                <w:sz w:val="20"/>
                <w:szCs w:val="20"/>
              </w:rPr>
              <w:t xml:space="preserve"> mentorski rad</w:t>
            </w:r>
          </w:p>
          <w:p w:rsidR="00E31C73" w:rsidRPr="000B42D3" w:rsidRDefault="00E31C73" w:rsidP="007B6E73">
            <w:pPr>
              <w:spacing w:after="0"/>
              <w:rPr>
                <w:rFonts w:ascii="Arial" w:hAnsi="Arial" w:cs="Arial"/>
                <w:sz w:val="20"/>
                <w:szCs w:val="20"/>
              </w:rPr>
            </w:pPr>
            <w:r w:rsidRPr="000B42D3">
              <w:rPr>
                <w:rFonts w:ascii="Arial" w:eastAsia="MS Gothic" w:hAnsi="MS Gothic" w:cs="Arial"/>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3390" w:type="dxa"/>
            <w:gridSpan w:val="4"/>
            <w:vMerge/>
            <w:tcMar>
              <w:left w:w="57" w:type="dxa"/>
              <w:right w:w="57" w:type="dxa"/>
            </w:tcMar>
            <w:vAlign w:val="center"/>
          </w:tcPr>
          <w:p w:rsidR="00E31C73" w:rsidRPr="000B42D3" w:rsidRDefault="00E31C73" w:rsidP="007B6E73">
            <w:pPr>
              <w:spacing w:after="0"/>
              <w:rPr>
                <w:rFonts w:ascii="Arial" w:hAnsi="Arial" w:cs="Arial"/>
                <w:sz w:val="20"/>
                <w:szCs w:val="20"/>
              </w:rPr>
            </w:pPr>
          </w:p>
        </w:tc>
        <w:tc>
          <w:tcPr>
            <w:tcW w:w="4162" w:type="dxa"/>
            <w:gridSpan w:val="8"/>
            <w:vMerge/>
            <w:tcMar>
              <w:left w:w="57" w:type="dxa"/>
              <w:right w:w="57" w:type="dxa"/>
            </w:tcMar>
            <w:vAlign w:val="center"/>
          </w:tcPr>
          <w:p w:rsidR="00E31C73" w:rsidRPr="000B42D3" w:rsidRDefault="00E31C73" w:rsidP="007B6E73">
            <w:pPr>
              <w:spacing w:after="0"/>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Pohađanje predavanja, sudjelovanje na vježbama. Predaja svih vježbi.</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Praćenje rada studenata (upisati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1</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1677" w:type="dxa"/>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Eksperimentalni rad</w:t>
            </w:r>
          </w:p>
        </w:tc>
        <w:tc>
          <w:tcPr>
            <w:tcW w:w="782" w:type="dxa"/>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1</w:t>
            </w:r>
          </w:p>
        </w:tc>
        <w:tc>
          <w:tcPr>
            <w:tcW w:w="1275" w:type="dxa"/>
            <w:gridSpan w:val="3"/>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Referat</w:t>
            </w:r>
          </w:p>
        </w:tc>
        <w:tc>
          <w:tcPr>
            <w:tcW w:w="968" w:type="dxa"/>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1677" w:type="dxa"/>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Esej</w:t>
            </w:r>
          </w:p>
        </w:tc>
        <w:tc>
          <w:tcPr>
            <w:tcW w:w="782" w:type="dxa"/>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Seminarski rad</w:t>
            </w:r>
          </w:p>
        </w:tc>
        <w:tc>
          <w:tcPr>
            <w:tcW w:w="968" w:type="dxa"/>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Pohađanje nastave, pripremljenost za nastavu, aktivnost na nastavi, kvaliteta praktičnog i eksperimentalnog rada, prezentacija radova, završni ispit- pregled radova;sukladno ECTS bodovima iz predhodne tablice.</w:t>
            </w:r>
          </w:p>
          <w:p w:rsidR="00E31C73" w:rsidRPr="000B42D3" w:rsidRDefault="00E31C73" w:rsidP="007B6E73">
            <w:pPr>
              <w:spacing w:after="0"/>
              <w:rPr>
                <w:rFonts w:ascii="Arial" w:hAnsi="Arial" w:cs="Arial"/>
                <w:sz w:val="20"/>
                <w:szCs w:val="20"/>
              </w:rPr>
            </w:pP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R. Arnhajm, Umetnost i vizuelno opažanje, Beograd, Univerzitet umetnosti, 1981.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N.Tanhofer, O boji na filmu i srodnim medijima, ADU: Novi Liber, 2000.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M. Bačić, J. M.Bačić Uvod u likovno mišljenje, </w:t>
            </w:r>
            <w:r w:rsidRPr="000B42D3">
              <w:rPr>
                <w:rFonts w:ascii="Arial" w:hAnsi="Arial" w:cs="Arial"/>
                <w:sz w:val="20"/>
                <w:szCs w:val="20"/>
              </w:rPr>
              <w:lastRenderedPageBreak/>
              <w:t>Zagreb: ŠK, 1994.</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lastRenderedPageBreak/>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Johannes Itten, Design and form, John wiley &amp; Sons inc, London, 1975</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Armin Hofman, Graphic Design Manual: Principle and Practice, Verlag Arthur Niggli, Switzeraland, 1988.</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Dopunska literatura </w:t>
            </w:r>
          </w:p>
          <w:p w:rsidR="00E31C73" w:rsidRPr="000B42D3" w:rsidRDefault="00E31C73" w:rsidP="007B6E73">
            <w:pPr>
              <w:spacing w:after="0"/>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M. Pejaković, Zlatni rez, Zagreb: Art studio Azinović, 2001.</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J. Itten, The Elements of Color, Wiley, 1970.</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Anketiranje studenata i studentica, te druge metode praćenja kvalitete prema standardima Sveučilišta u Splitu.</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6C322C" w:rsidRDefault="00E31C73" w:rsidP="007B6E73">
            <w:pPr>
              <w:spacing w:before="60" w:after="0" w:line="240" w:lineRule="auto"/>
              <w:ind w:left="397" w:hanging="397"/>
              <w:rPr>
                <w:rFonts w:ascii="Arial" w:hAnsi="Arial" w:cs="Arial"/>
                <w:b/>
                <w:sz w:val="20"/>
                <w:szCs w:val="20"/>
              </w:rPr>
            </w:pPr>
            <w:r w:rsidRPr="006C322C">
              <w:rPr>
                <w:rFonts w:ascii="Arial" w:hAnsi="Arial" w:cs="Arial"/>
                <w:b/>
                <w:color w:val="000000"/>
                <w:sz w:val="20"/>
                <w:szCs w:val="20"/>
              </w:rPr>
              <w:t>Primijenjeno crtanje</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UAD002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dr.sc.Jelena Zanchi,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6</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Upoznavanje sa pravilima tehničkog crtanja, ortogonalne projekcije,  vizualizacije prostora , predmeta i procesa  kroz aksonometrijski prikaz, perspektivu i fotomontažu. Upoznavanje sa metodama mapiranja i vizualizacije podataka te metodama i tehnikama kartografskog prikaza.</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ispita moći:</w:t>
            </w:r>
          </w:p>
          <w:p w:rsidR="00E31C73" w:rsidRPr="000B42D3" w:rsidRDefault="00E31C73" w:rsidP="00E31C73">
            <w:pPr>
              <w:pStyle w:val="ListParagraph"/>
              <w:numPr>
                <w:ilvl w:val="0"/>
                <w:numId w:val="5"/>
              </w:numPr>
              <w:tabs>
                <w:tab w:val="left" w:pos="2820"/>
              </w:tabs>
              <w:spacing w:after="0" w:line="240" w:lineRule="auto"/>
              <w:rPr>
                <w:rFonts w:ascii="Arial" w:hAnsi="Arial" w:cs="Arial"/>
                <w:sz w:val="20"/>
                <w:szCs w:val="20"/>
              </w:rPr>
            </w:pPr>
            <w:r w:rsidRPr="000B42D3">
              <w:rPr>
                <w:rFonts w:ascii="Arial" w:hAnsi="Arial" w:cs="Arial"/>
                <w:sz w:val="20"/>
                <w:szCs w:val="20"/>
              </w:rPr>
              <w:t>Pravilno izraditi tehnički crtež u primjerenom mjerilu i kotirati ga po pravilima struke,</w:t>
            </w:r>
          </w:p>
          <w:p w:rsidR="00E31C73" w:rsidRPr="000B42D3" w:rsidRDefault="00E31C73" w:rsidP="00E31C73">
            <w:pPr>
              <w:pStyle w:val="ListParagraph"/>
              <w:numPr>
                <w:ilvl w:val="0"/>
                <w:numId w:val="5"/>
              </w:numPr>
              <w:tabs>
                <w:tab w:val="left" w:pos="2820"/>
              </w:tabs>
              <w:spacing w:after="0" w:line="240" w:lineRule="auto"/>
              <w:rPr>
                <w:rFonts w:ascii="Arial" w:hAnsi="Arial" w:cs="Arial"/>
                <w:sz w:val="20"/>
                <w:szCs w:val="20"/>
              </w:rPr>
            </w:pPr>
            <w:r w:rsidRPr="000B42D3">
              <w:rPr>
                <w:rFonts w:ascii="Arial" w:hAnsi="Arial" w:cs="Arial"/>
                <w:sz w:val="20"/>
                <w:szCs w:val="20"/>
              </w:rPr>
              <w:t>Nacrtati predmet/prostor/proces kroz trodimenzionalni aksonometrijski crtež i/ili perspektivu,</w:t>
            </w:r>
          </w:p>
          <w:p w:rsidR="00E31C73" w:rsidRPr="000B42D3" w:rsidRDefault="00E31C73" w:rsidP="00E31C73">
            <w:pPr>
              <w:pStyle w:val="ListParagraph"/>
              <w:numPr>
                <w:ilvl w:val="0"/>
                <w:numId w:val="5"/>
              </w:numPr>
              <w:tabs>
                <w:tab w:val="left" w:pos="2820"/>
              </w:tabs>
              <w:spacing w:after="0" w:line="240" w:lineRule="auto"/>
              <w:rPr>
                <w:rFonts w:ascii="Arial" w:hAnsi="Arial" w:cs="Arial"/>
                <w:sz w:val="20"/>
                <w:szCs w:val="20"/>
              </w:rPr>
            </w:pPr>
            <w:r w:rsidRPr="000B42D3">
              <w:rPr>
                <w:rFonts w:ascii="Arial" w:hAnsi="Arial" w:cs="Arial"/>
                <w:sz w:val="20"/>
                <w:szCs w:val="20"/>
              </w:rPr>
              <w:t>Odrediti očišta na postojećoj fotografiji te pravilno uraditi fotomontažu,</w:t>
            </w:r>
          </w:p>
          <w:p w:rsidR="00E31C73" w:rsidRPr="000B42D3" w:rsidRDefault="00E31C73" w:rsidP="00E31C73">
            <w:pPr>
              <w:pStyle w:val="ListParagraph"/>
              <w:numPr>
                <w:ilvl w:val="0"/>
                <w:numId w:val="5"/>
              </w:numPr>
              <w:tabs>
                <w:tab w:val="left" w:pos="2820"/>
              </w:tabs>
              <w:spacing w:after="0" w:line="240" w:lineRule="auto"/>
              <w:rPr>
                <w:rFonts w:ascii="Arial" w:hAnsi="Arial" w:cs="Arial"/>
                <w:sz w:val="20"/>
                <w:szCs w:val="20"/>
              </w:rPr>
            </w:pPr>
            <w:r w:rsidRPr="000B42D3">
              <w:rPr>
                <w:rFonts w:ascii="Arial" w:hAnsi="Arial" w:cs="Arial"/>
                <w:sz w:val="20"/>
                <w:szCs w:val="20"/>
              </w:rPr>
              <w:t>Čitati arhitektonske nacrte, protumačiti standardizirane simbole,</w:t>
            </w:r>
          </w:p>
          <w:p w:rsidR="00E31C73" w:rsidRPr="000B42D3" w:rsidRDefault="00E31C73" w:rsidP="00E31C73">
            <w:pPr>
              <w:pStyle w:val="ListParagraph"/>
              <w:numPr>
                <w:ilvl w:val="0"/>
                <w:numId w:val="5"/>
              </w:numPr>
              <w:tabs>
                <w:tab w:val="left" w:pos="2820"/>
              </w:tabs>
              <w:spacing w:after="0" w:line="240" w:lineRule="auto"/>
              <w:rPr>
                <w:rFonts w:ascii="Arial" w:hAnsi="Arial" w:cs="Arial"/>
                <w:sz w:val="20"/>
                <w:szCs w:val="20"/>
              </w:rPr>
            </w:pPr>
            <w:r w:rsidRPr="000B42D3">
              <w:rPr>
                <w:rFonts w:ascii="Arial" w:hAnsi="Arial" w:cs="Arial"/>
                <w:sz w:val="20"/>
                <w:szCs w:val="20"/>
              </w:rPr>
              <w:t>Prezentirati arhitektonski projekt na jasan i kvalitetno strukturiran način</w:t>
            </w:r>
          </w:p>
          <w:p w:rsidR="00E31C73" w:rsidRPr="000B42D3" w:rsidRDefault="00E31C73" w:rsidP="00E31C73">
            <w:pPr>
              <w:pStyle w:val="ListParagraph"/>
              <w:numPr>
                <w:ilvl w:val="0"/>
                <w:numId w:val="5"/>
              </w:numPr>
              <w:tabs>
                <w:tab w:val="left" w:pos="2820"/>
              </w:tabs>
              <w:spacing w:after="0" w:line="240" w:lineRule="auto"/>
              <w:rPr>
                <w:rFonts w:ascii="Arial" w:hAnsi="Arial" w:cs="Arial"/>
                <w:sz w:val="20"/>
                <w:szCs w:val="20"/>
              </w:rPr>
            </w:pPr>
            <w:r w:rsidRPr="000B42D3">
              <w:rPr>
                <w:rFonts w:ascii="Arial" w:hAnsi="Arial" w:cs="Arial"/>
                <w:sz w:val="20"/>
                <w:szCs w:val="20"/>
              </w:rPr>
              <w:t>Iščitati specifičnosti urbanog prostora i pravilno ih klasificirati,</w:t>
            </w:r>
          </w:p>
          <w:p w:rsidR="00E31C73" w:rsidRPr="000B42D3" w:rsidRDefault="00E31C73" w:rsidP="00E31C73">
            <w:pPr>
              <w:pStyle w:val="ListParagraph"/>
              <w:numPr>
                <w:ilvl w:val="0"/>
                <w:numId w:val="5"/>
              </w:numPr>
              <w:tabs>
                <w:tab w:val="left" w:pos="2820"/>
              </w:tabs>
              <w:spacing w:after="0" w:line="240" w:lineRule="auto"/>
              <w:rPr>
                <w:rFonts w:ascii="Arial" w:hAnsi="Arial" w:cs="Arial"/>
                <w:sz w:val="20"/>
                <w:szCs w:val="20"/>
              </w:rPr>
            </w:pPr>
            <w:r w:rsidRPr="000B42D3">
              <w:rPr>
                <w:rFonts w:ascii="Arial" w:hAnsi="Arial" w:cs="Arial"/>
                <w:sz w:val="20"/>
                <w:szCs w:val="20"/>
              </w:rPr>
              <w:lastRenderedPageBreak/>
              <w:t>Izraditi tematsku kartu sa odabranim podacima namijenjenim ciljanoj skupini.</w:t>
            </w:r>
          </w:p>
          <w:p w:rsidR="00E31C73" w:rsidRPr="000B42D3" w:rsidRDefault="00E31C73" w:rsidP="007B6E73">
            <w:pPr>
              <w:tabs>
                <w:tab w:val="left" w:pos="2820"/>
              </w:tabs>
              <w:spacing w:after="0" w:line="240" w:lineRule="auto"/>
              <w:ind w:left="360"/>
              <w:rPr>
                <w:rFonts w:ascii="Arial" w:hAnsi="Arial" w:cs="Arial"/>
                <w:sz w:val="20"/>
                <w:szCs w:val="20"/>
              </w:rPr>
            </w:pPr>
          </w:p>
          <w:p w:rsidR="00E31C73" w:rsidRPr="000B42D3" w:rsidRDefault="00E31C73" w:rsidP="007B6E73">
            <w:pPr>
              <w:pStyle w:val="ListParagraph"/>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Uvod u kolegij i upoznavanje sa ciljevima i metodologijom rada. Izrada tlocrta, nacrta i bokocrta odabrane kompozicije vizualizirane u perpektivi.</w:t>
            </w:r>
          </w:p>
          <w:p w:rsidR="00E31C73" w:rsidRPr="000B42D3" w:rsidRDefault="00E31C73" w:rsidP="007B6E73">
            <w:pPr>
              <w:pStyle w:val="ListParagraph"/>
              <w:tabs>
                <w:tab w:val="left" w:pos="2820"/>
              </w:tabs>
              <w:spacing w:after="0" w:line="240" w:lineRule="auto"/>
              <w:rPr>
                <w:rFonts w:ascii="Arial" w:hAnsi="Arial" w:cs="Arial"/>
                <w:sz w:val="20"/>
                <w:szCs w:val="20"/>
              </w:rPr>
            </w:pPr>
            <w:r w:rsidRPr="000B42D3">
              <w:rPr>
                <w:rFonts w:ascii="Arial" w:hAnsi="Arial" w:cs="Arial"/>
                <w:sz w:val="20"/>
                <w:szCs w:val="20"/>
              </w:rPr>
              <w:t>Pojašnjenje radnog zadatka za samostalni rad – tlocrt/nacrt/bokocrt triju predmeta iz svakodnevne upotrebe u zadatom mjerilu (3P+1S+1V)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Ortogonalna projekcija – pravila. Izrada tridimenzionalnog modela kompleksne geometrije te crtanje nacrta izrađenog modela po ilustriranim pravilima- Pojašenjnje zadatka – crtanje pročelja zgrade ''Pomgrad'' (3P+2V)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Izrada tlocrta i bokocrta izrađenog modela, izrada dvaju presjeka i kotiranje. (3P+2V)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Pojašnjenje pravila aksonometrijskog prikaza te izrada modela u aksonometriji. Pojašnjenje zadatka – aksonometrijski prikaz vlastite sobe (3P+2V)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Ilsutracija pravila eksplodirane aksonometrije. Ilustracije procesa montaže zadanog predmeta koristeći aksplodiranu aksonometriju. Pojašnjenje zadatka – prikazati način preklapanje odabrane ambalaže (3P+2V)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Perspektiva – pravila. Nalaženje očišta na fotografiji. Izrada 3D modela u SketchUp-u te fotomontaža na odabranoj fotografiji. Pojašnjenje zadatka – crtanje Peristila (3P+2V)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Crtanje unutrašnjeg prostora zgrade u perspektivi te prijedlog intervencije. Pojašnjenje zadatka – centralna perspektiva vlastite sobe (3P+2V)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Fotomontaža intervencije u odabranom prostoru. (3P+2V)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Uvod u pravila mapiranja i kartografskog prikaza. Pojašnjenje zadatka - analiza  karata dogovorenih tijekom nastave (3P+2V)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Argumentirana prezentacija analiziranih karata – rade ju studenti. Analiza odabranog urbanog konteksta po zadanim kriterijima(3P+2V)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Interpretacija odabranog urbanog konteksta kroz evidentiranje prednosti i mana(3P+2S)</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Grafička obrada analiziranih informacija (3P+2V)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Izrada dvaju tematskih karata za ciljanu skupinu (3P+2V)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Izrada plakata sa arhitektonskim crtežima (3P+2V)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Finalna prezentacija radova i njihova reviziija(3P+2S)</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MS Gothic" w:cs="Arial"/>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MS Gothic" w:cs="Arial"/>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Pohađanje predavanja, sudjelovanje na vježbama, izrada zadataka pojašnjenih na nastavi, prezentacija rezultata istraživanja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4</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b/>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b/>
                <w:sz w:val="20"/>
                <w:szCs w:val="20"/>
              </w:rPr>
            </w:r>
            <w:r w:rsidRPr="000B42D3">
              <w:rPr>
                <w:rFonts w:ascii="Arial" w:hAnsi="Arial" w:cs="Arial"/>
                <w:b/>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b/>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Pohađanje nastave, aktivnost na nastavi 20%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Prezentacija seminara 20%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Završni ispit – pregled radova 50%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Završni ispit – pismeni ispit 10%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Ć.Koludrović, Osnovne vježbe iz tehničkog crtanja, Rijeka 1975.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color w:val="000000"/>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M. Lapaine, Crteži u znanosti (dio vezan uz kartografiju), Zagreb 1998.</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color w:val="000000"/>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color w:val="000000"/>
                <w:sz w:val="20"/>
                <w:szCs w:val="20"/>
              </w:rPr>
              <w:t>-</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H. Damisch,Porijeklo perspektive, Zagreb 2006.</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Internet izvori</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Evidencija pohađanja nastave i sudjelovanja na istoj,  evidencija poštivanja rokova za izradu zadatka i seminara , provjera znanja na ispitu, procjena uspješnosti izrađenih zadataka, studentske ankete. </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Tipografija 1</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UAD003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doc.</w:t>
            </w:r>
            <w:r w:rsidRPr="000B42D3">
              <w:rPr>
                <w:rFonts w:ascii="Arial" w:hAnsi="Arial" w:cs="Arial"/>
                <w:sz w:val="20"/>
                <w:szCs w:val="20"/>
              </w:rPr>
              <w:t xml:space="preserve"> dr. sc.</w:t>
            </w:r>
            <w:r>
              <w:rPr>
                <w:rFonts w:ascii="Arial" w:hAnsi="Arial" w:cs="Arial"/>
                <w:sz w:val="20"/>
                <w:szCs w:val="20"/>
              </w:rPr>
              <w:t xml:space="preserve"> </w:t>
            </w:r>
            <w:r w:rsidRPr="000B42D3">
              <w:rPr>
                <w:rFonts w:ascii="Arial" w:hAnsi="Arial" w:cs="Arial"/>
                <w:sz w:val="20"/>
                <w:szCs w:val="20"/>
              </w:rPr>
              <w:t xml:space="preserve">Nikola Đurek,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6</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Nikša Vukša,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Redovni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Cilj kolegija je upoznavanje studenata sa osnovnim pojmovima iz područja tipografije (oblikovanje sa slovima i samo oblikovanje slova kao i povijesni presjek navedene tamatike). Također, student se kroz niz kaligrafskih i tipografskih vježbi upoznaje sa percepcijom slova na mikro razini.</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Usvojeni osnovni pojmovi iz područja oblikovanja slova, tipografije i kaligrafije.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Prepoznavanje karakteristika slova.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3.Razumijevanje klasifikacije pisama te njihovog kombiniranja i primjene.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Razumijevanje postavki horizontalnog i vertikalnog pokreta u tipografiji.</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Uvod u kolegij i upoznavanje sa sadržajem, plan rada i zadaci. (3P+2V)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2. Povijesni pregled.</w:t>
            </w:r>
            <w:r w:rsidRPr="000B42D3">
              <w:rPr>
                <w:rFonts w:ascii="Arial" w:hAnsi="Arial" w:cs="Arial"/>
                <w:sz w:val="20"/>
                <w:szCs w:val="20"/>
              </w:rPr>
              <w:t xml:space="preserve"> (3P+2V)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3. Uvod u kaligrafiju, izrada modela slova.</w:t>
            </w:r>
            <w:r w:rsidRPr="000B42D3">
              <w:rPr>
                <w:rFonts w:ascii="Arial" w:hAnsi="Arial" w:cs="Arial"/>
                <w:sz w:val="20"/>
                <w:szCs w:val="20"/>
              </w:rPr>
              <w:t xml:space="preserve"> (3P+2V)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4. Kaligrafija, osnove horizontalnog i vertikalnog pomaka.</w:t>
            </w:r>
            <w:r w:rsidRPr="000B42D3">
              <w:rPr>
                <w:rFonts w:ascii="Arial" w:hAnsi="Arial" w:cs="Arial"/>
                <w:sz w:val="20"/>
                <w:szCs w:val="20"/>
              </w:rPr>
              <w:t>( 3P+2V)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5. Kaligrafija, optičke korekcije - slovni znakovi iz modela slova.</w:t>
            </w:r>
            <w:r w:rsidRPr="000B42D3">
              <w:rPr>
                <w:rFonts w:ascii="Arial" w:hAnsi="Arial" w:cs="Arial"/>
                <w:sz w:val="20"/>
                <w:szCs w:val="20"/>
              </w:rPr>
              <w:t>( 3P+2V)</w:t>
            </w:r>
            <w:r w:rsidRPr="000B42D3">
              <w:rPr>
                <w:rFonts w:ascii="Arial" w:hAnsi="Arial" w:cs="Arial"/>
                <w:sz w:val="20"/>
                <w:szCs w:val="20"/>
                <w:lang w:val="hr-HR"/>
              </w:rPr>
              <w:t>6. Kaligrafija, primjena horizontalnog i vertikalnog pomaka na model slova kao i na kaligrafsko pisanje.</w:t>
            </w:r>
            <w:r w:rsidRPr="000B42D3">
              <w:rPr>
                <w:rFonts w:ascii="Arial" w:hAnsi="Arial" w:cs="Arial"/>
                <w:sz w:val="20"/>
                <w:szCs w:val="20"/>
              </w:rPr>
              <w:t>( 3P+2V)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7. Kaligrafija, model slova - ritam i proporcije.</w:t>
            </w:r>
            <w:r w:rsidRPr="000B42D3">
              <w:rPr>
                <w:rFonts w:ascii="Arial" w:hAnsi="Arial" w:cs="Arial"/>
                <w:sz w:val="20"/>
                <w:szCs w:val="20"/>
              </w:rPr>
              <w:t xml:space="preserve"> (3P+2V)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8. Kaligrafija, horizontalno i vertikalno grupiranje.</w:t>
            </w:r>
            <w:r w:rsidRPr="000B42D3">
              <w:rPr>
                <w:rFonts w:ascii="Arial" w:hAnsi="Arial" w:cs="Arial"/>
                <w:sz w:val="20"/>
                <w:szCs w:val="20"/>
              </w:rPr>
              <w:t xml:space="preserve"> (3P+2V)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9. Dimenzije u mjeri, sustavi u tipografiji i njihova primjena</w:t>
            </w:r>
            <w:r w:rsidRPr="000B42D3">
              <w:rPr>
                <w:rFonts w:ascii="Arial" w:hAnsi="Arial" w:cs="Arial"/>
                <w:sz w:val="20"/>
                <w:szCs w:val="20"/>
              </w:rPr>
              <w:t>. (3P+2V)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 xml:space="preserve">10. Klasifikacija tipografija, crtanje osnovnih konstrukcija slova </w:t>
            </w:r>
            <w:r w:rsidRPr="000B42D3">
              <w:rPr>
                <w:rFonts w:ascii="Arial" w:hAnsi="Arial" w:cs="Arial"/>
                <w:sz w:val="20"/>
                <w:szCs w:val="20"/>
              </w:rPr>
              <w:t>(3P+2V)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 xml:space="preserve">11. Definiranje i uređivanje međuprostora kod slovnih znakova kao i </w:t>
            </w:r>
            <w:r w:rsidRPr="000B42D3">
              <w:rPr>
                <w:rFonts w:ascii="Arial" w:hAnsi="Arial" w:cs="Arial"/>
                <w:sz w:val="20"/>
                <w:szCs w:val="20"/>
                <w:lang w:val="hr-HR"/>
              </w:rPr>
              <w:br/>
              <w:t>kod kaligrafskog pisanja.</w:t>
            </w:r>
            <w:r w:rsidRPr="000B42D3">
              <w:rPr>
                <w:rFonts w:ascii="Arial" w:hAnsi="Arial" w:cs="Arial"/>
                <w:sz w:val="20"/>
                <w:szCs w:val="20"/>
              </w:rPr>
              <w:t xml:space="preserve"> (3P+2V)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12. Izrada serifnih slova iz zadanog modela slova</w:t>
            </w:r>
            <w:r w:rsidRPr="000B42D3">
              <w:rPr>
                <w:rFonts w:ascii="Arial" w:hAnsi="Arial" w:cs="Arial"/>
                <w:sz w:val="20"/>
                <w:szCs w:val="20"/>
              </w:rPr>
              <w:t xml:space="preserve"> (3P+2V)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13. Spacioniranje serifnih slova kao i njihovih modifikacija u debljini.</w:t>
            </w:r>
            <w:r w:rsidRPr="000B42D3">
              <w:rPr>
                <w:rFonts w:ascii="Arial" w:hAnsi="Arial" w:cs="Arial"/>
                <w:sz w:val="20"/>
                <w:szCs w:val="20"/>
              </w:rPr>
              <w:t xml:space="preserve"> (3P+2V)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14. Pregled seminarskih radova. Grupna korektura.</w:t>
            </w:r>
            <w:r w:rsidRPr="000B42D3">
              <w:rPr>
                <w:rFonts w:ascii="Arial" w:hAnsi="Arial" w:cs="Arial"/>
                <w:sz w:val="20"/>
                <w:szCs w:val="20"/>
              </w:rPr>
              <w:t xml:space="preserve"> (3P+2S)</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15. Priprema prezentacije. Grupna korektura.</w:t>
            </w:r>
            <w:r w:rsidRPr="000B42D3">
              <w:rPr>
                <w:rFonts w:ascii="Arial" w:hAnsi="Arial" w:cs="Arial"/>
                <w:sz w:val="20"/>
                <w:szCs w:val="20"/>
              </w:rPr>
              <w:t xml:space="preserve"> (3P+2V)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Prezentacija radova nastalih tijekom semestra.</w:t>
            </w:r>
            <w:r w:rsidRPr="000B42D3">
              <w:rPr>
                <w:rFonts w:ascii="Arial" w:hAnsi="Arial" w:cs="Arial"/>
                <w:sz w:val="20"/>
                <w:szCs w:val="20"/>
              </w:rPr>
              <w:t xml:space="preserve"> (3P+2S)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Razgovor o tijeku rada proteklog semestra. (3P+1S+1V)</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MS Gothic" w:cs="Arial"/>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MS Gothic" w:cs="Arial"/>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Redovita izrada zadataka, izrada seminarskog rada, izrada kvalitetne završne prezentacije.</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1</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Pohađanje nastave. Redovitost i kvaliteta u izvršavanju vježbi i seminara. Kvaliteta završne prezentacije.</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Robert Bringhurst: The Elements of Typographic style, Hartley&amp;Marks, Vancouver 2002.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Frank E. Blokland: Caligraphy, Royal Academy of art, Den Haag 1990.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Gerrit Noordzij: The Stroke, theory of writing, Hyphen press, London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Ellen Lupton: Thinking with type, Princeton Architectural press, New York 2004.</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Gerrit Noordzij: Letterletter, Hartley&amp;Marks, Vancouver 2000.</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Načini praćenja kvalitete koji osiguravaju stjecanje utvrđenih </w:t>
            </w:r>
            <w:r w:rsidRPr="000B42D3">
              <w:rPr>
                <w:rFonts w:ascii="Arial" w:hAnsi="Arial" w:cs="Arial"/>
                <w:color w:val="000000"/>
                <w:sz w:val="20"/>
                <w:szCs w:val="20"/>
              </w:rPr>
              <w:lastRenderedPageBreak/>
              <w:t>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Konzultacije, korekture, aktivnost na nastavi, evidencija pohađanja nastave, 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Predavanja i vježbe se izvode na hrvatskom jeziku uz mogućnost praćenja na engleskom jeziku.</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tabs>
                <w:tab w:val="left" w:pos="2820"/>
              </w:tabs>
              <w:spacing w:after="0" w:line="240" w:lineRule="auto"/>
              <w:rPr>
                <w:rFonts w:ascii="Arial" w:hAnsi="Arial" w:cs="Arial"/>
                <w:b/>
                <w:sz w:val="20"/>
                <w:szCs w:val="20"/>
              </w:rPr>
            </w:pPr>
            <w:r w:rsidRPr="000B42D3">
              <w:rPr>
                <w:rFonts w:ascii="Arial" w:hAnsi="Arial" w:cs="Arial"/>
                <w:b/>
                <w:sz w:val="20"/>
                <w:szCs w:val="20"/>
              </w:rPr>
              <w:t>Fotografija 1</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UAD004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Mirko Pivčevič</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Vicko Vidan</w:t>
            </w:r>
          </w:p>
        </w:tc>
        <w:tc>
          <w:tcPr>
            <w:tcW w:w="2288" w:type="dxa"/>
            <w:gridSpan w:val="5"/>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Upoznati se s povješću fotografije i njenim razvojem, biti osposobljen koristiti foto aparat i ovladati osnovnim tehnikama snimanja.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Znati upotrebljavati foto aparat,</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Razumjeti tehnicku i kreativnu upotrebu brzine zatvaraca i dijafragme,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Razumjeti tehnicku i kreativnu upotrebu objektiva,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Razumjeti osnove kompozicije,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Moci napraviti i vrednovati fotografiju.</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Uvodno predavanje (1P+1V)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Povijest fotografije(1P+1V)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Fotoaparat(1P+1V)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Senzor fotoaparata(1P+1V)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Osjetljivost (1P+1V)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Mjerenje svjetla(1P+1V)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Duga brzina zatvarača(1P+1V)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Kratka brzina zatvarača(1P+1V)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Širokokokutni objektiv(1P+1V)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Normalni objektiv(1P+1V)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Tele objektiv(1P+1V)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Kreativna upotreba zatvarača i dijafragme(1P+1V)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Kompozicija(1P+1V)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Točke interesa u kompozicij(1P+1V)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Prezentacija(1P+1V)</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6"/>
            <w:vMerge w:val="restart"/>
            <w:tcMar>
              <w:left w:w="57" w:type="dxa"/>
              <w:right w:w="57" w:type="dxa"/>
            </w:tcMar>
            <w:vAlign w:val="center"/>
          </w:tcPr>
          <w:p w:rsidR="00E31C73" w:rsidRPr="000B42D3" w:rsidRDefault="00E31C73" w:rsidP="007B6E73">
            <w:pPr>
              <w:pStyle w:val="FieldText"/>
              <w:rPr>
                <w:rFonts w:ascii="Arial" w:hAnsi="Arial" w:cs="Arial"/>
                <w:sz w:val="20"/>
                <w:szCs w:val="20"/>
                <w:lang w:val="hr-HR"/>
              </w:rPr>
            </w:pPr>
            <w:r w:rsidRPr="000B42D3">
              <w:rPr>
                <w:rFonts w:ascii="Arial" w:eastAsia="MS Gothic" w:hAnsi="Arial" w:cs="Arial"/>
                <w:sz w:val="20"/>
                <w:szCs w:val="20"/>
                <w:lang w:val="hr-HR"/>
              </w:rPr>
              <w:t>X</w:t>
            </w:r>
            <w:r w:rsidRPr="000B42D3">
              <w:rPr>
                <w:rFonts w:ascii="Arial" w:hAnsi="Arial" w:cs="Arial"/>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b/>
                <w:sz w:val="20"/>
                <w:szCs w:val="20"/>
              </w:rPr>
            </w:pPr>
            <w:r w:rsidRPr="000B42D3">
              <w:rPr>
                <w:rFonts w:ascii="Arial" w:eastAsia="MS Gothic" w:hAnsi="Arial" w:cs="Arial"/>
                <w:b/>
                <w:sz w:val="20"/>
                <w:szCs w:val="20"/>
              </w:rPr>
              <w:t>X</w:t>
            </w:r>
            <w:r w:rsidRPr="000B42D3">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MS Gothic" w:cs="Arial"/>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6"/>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i aktivno sudjelovanje u nastavi, praćenje literature i polaganje ispita.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2</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 xml:space="preserve">Osobni rad i literatura </w:t>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Redovito pohađanje i aktivno sudjelovanje u nastavi ima 30 %, a znanje na pismenom i usmenom ispitu 70 % udjela u vrednovanju i ocjenjivanju.</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000000"/>
                <w:sz w:val="20"/>
                <w:szCs w:val="20"/>
              </w:rPr>
            </w:pPr>
            <w:r w:rsidRPr="000B42D3">
              <w:rPr>
                <w:rFonts w:ascii="Arial" w:hAnsi="Arial" w:cs="Arial"/>
                <w:sz w:val="20"/>
                <w:szCs w:val="20"/>
              </w:rPr>
              <w:t>J. Hedgecoe, Foto priručnik,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Roland Barthes,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Ansel Adams , The camera</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Internet izvori, Stručni časopisi</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Dizajn i mediji</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UAD006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izv. prof. </w:t>
            </w:r>
            <w:r w:rsidRPr="000B42D3">
              <w:rPr>
                <w:rFonts w:ascii="Arial" w:hAnsi="Arial" w:cs="Arial"/>
                <w:sz w:val="20"/>
                <w:szCs w:val="20"/>
              </w:rPr>
              <w:t>Dejan Kršić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Upoznavanje s osnovnim pojmovima iz područja dizajna i medija. Upoznavanje s povijesnim razvojem i načelima funkcioniranja pojedinih medija. Razumijevanje i sposobnost analize svojstava i načina djelovanja medija u suvremenom kontektu. Razvijanje kritičke misli o medijima u suvremenom društvenom kontekstu te ulozi </w:t>
            </w:r>
            <w:r w:rsidRPr="000B42D3">
              <w:rPr>
                <w:rFonts w:ascii="Arial" w:hAnsi="Arial" w:cs="Arial"/>
                <w:color w:val="000000" w:themeColor="text1"/>
                <w:sz w:val="20"/>
                <w:szCs w:val="20"/>
              </w:rPr>
              <w:lastRenderedPageBreak/>
              <w:t>dizajnerske profesije.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b/>
                <w:color w:val="000000" w:themeColor="text1"/>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p w:rsidR="00E31C73" w:rsidRPr="000B42D3" w:rsidRDefault="00E31C73" w:rsidP="007B6E73">
            <w:pPr>
              <w:tabs>
                <w:tab w:val="left" w:pos="2820"/>
              </w:tabs>
              <w:spacing w:after="0" w:line="240" w:lineRule="auto"/>
              <w:rPr>
                <w:rFonts w:ascii="Arial" w:hAnsi="Arial" w:cs="Arial"/>
                <w:color w:val="FF0000"/>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St</w:t>
            </w:r>
            <w:r w:rsidRPr="000B42D3">
              <w:rPr>
                <w:rFonts w:ascii="Arial" w:hAnsi="Arial" w:cs="Arial"/>
                <w:color w:val="000000" w:themeColor="text1"/>
                <w:sz w:val="20"/>
                <w:szCs w:val="20"/>
              </w:rPr>
              <w:t>udentice i studenti će nakon položenog kolegija Dizajn i mediji, moći:</w:t>
            </w:r>
          </w:p>
          <w:p w:rsidR="00E31C73" w:rsidRPr="000B42D3" w:rsidRDefault="00E31C73" w:rsidP="007B6E73">
            <w:pPr>
              <w:tabs>
                <w:tab w:val="left" w:pos="2820"/>
              </w:tabs>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1. Prepoznati i objasniti osnove pojmove vezane za povijesni razvoj, oblike i načela funkcioniranja dizajna i medija.</w:t>
            </w:r>
          </w:p>
          <w:p w:rsidR="00E31C73" w:rsidRPr="000B42D3" w:rsidRDefault="00E31C73" w:rsidP="007B6E73">
            <w:pPr>
              <w:tabs>
                <w:tab w:val="left" w:pos="2820"/>
              </w:tabs>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2. Identificirati osnovne karakteristike međuodnosa dizajna i pojedinih medija. Povezati dizajnersku praksu sa zakonitostima i logikom funkcioniranja pojedinog medija koji čini njezin komunikacijski i društveni kontekst.</w:t>
            </w:r>
          </w:p>
          <w:p w:rsidR="00E31C73" w:rsidRPr="000B42D3" w:rsidRDefault="00E31C73" w:rsidP="007B6E73">
            <w:pPr>
              <w:tabs>
                <w:tab w:val="left" w:pos="2820"/>
              </w:tabs>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 xml:space="preserve">3. </w:t>
            </w:r>
            <w:r w:rsidRPr="000B42D3">
              <w:rPr>
                <w:rFonts w:ascii="Arial" w:hAnsi="Arial" w:cs="Arial"/>
                <w:color w:val="000000" w:themeColor="text1"/>
                <w:sz w:val="20"/>
                <w:szCs w:val="20"/>
                <w:lang w:val="nl-NL"/>
              </w:rPr>
              <w:t>Kritički čitati i analizirati medijske sadržaje, s osobitim naglaskom na svojstva medija koji ih posreduju</w:t>
            </w:r>
            <w:r w:rsidRPr="000B42D3">
              <w:rPr>
                <w:rFonts w:ascii="Arial" w:hAnsi="Arial" w:cs="Arial"/>
                <w:color w:val="000000" w:themeColor="text1"/>
                <w:sz w:val="20"/>
                <w:szCs w:val="20"/>
              </w:rPr>
              <w:t xml:space="preserve"> (plakat, fotografija, film, reklama...). Izraziti svoje stavove u govornom i pisanom obliku.</w:t>
            </w:r>
          </w:p>
          <w:p w:rsidR="00E31C73" w:rsidRPr="000B42D3" w:rsidRDefault="00E31C73" w:rsidP="007B6E73">
            <w:pPr>
              <w:tabs>
                <w:tab w:val="left" w:pos="2820"/>
              </w:tabs>
              <w:spacing w:after="0" w:line="240" w:lineRule="auto"/>
              <w:ind w:left="227" w:hanging="227"/>
              <w:rPr>
                <w:rFonts w:ascii="Arial" w:hAnsi="Arial" w:cs="Arial"/>
                <w:color w:val="FF0000"/>
                <w:sz w:val="20"/>
                <w:szCs w:val="20"/>
              </w:rPr>
            </w:pPr>
            <w:r w:rsidRPr="000B42D3">
              <w:rPr>
                <w:rFonts w:ascii="Arial" w:hAnsi="Arial" w:cs="Arial"/>
                <w:color w:val="000000" w:themeColor="text1"/>
                <w:sz w:val="20"/>
                <w:szCs w:val="20"/>
              </w:rPr>
              <w:t>4. Razvijanje kritičke svijesti o društvenoj ulozi i odgovornosti medija i dizajnerske prakse u cjelini.</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227" w:hanging="227"/>
              <w:rPr>
                <w:rFonts w:ascii="Arial" w:hAnsi="Arial" w:cs="Arial"/>
                <w:sz w:val="20"/>
                <w:szCs w:val="20"/>
              </w:rPr>
            </w:pPr>
            <w:r w:rsidRPr="000B42D3">
              <w:rPr>
                <w:rFonts w:ascii="Arial" w:hAnsi="Arial" w:cs="Arial"/>
                <w:sz w:val="20"/>
                <w:szCs w:val="20"/>
              </w:rPr>
              <w:t>1. Uvodno predavanje o kolegiju i nastavi. Upoznavanje nastavnika i studenata.(2P+1S)</w:t>
            </w:r>
          </w:p>
          <w:p w:rsidR="00E31C73" w:rsidRPr="000B42D3" w:rsidRDefault="00E31C73" w:rsidP="007B6E73">
            <w:pPr>
              <w:spacing w:after="0" w:line="240" w:lineRule="auto"/>
              <w:ind w:left="227" w:hanging="227"/>
              <w:rPr>
                <w:rFonts w:ascii="Arial" w:hAnsi="Arial" w:cs="Arial"/>
                <w:sz w:val="20"/>
                <w:szCs w:val="20"/>
              </w:rPr>
            </w:pPr>
            <w:r w:rsidRPr="000B42D3">
              <w:rPr>
                <w:rFonts w:ascii="Arial" w:hAnsi="Arial" w:cs="Arial"/>
                <w:sz w:val="20"/>
                <w:szCs w:val="20"/>
              </w:rPr>
              <w:t xml:space="preserve">2. Definicije i područja dizajna. </w:t>
            </w:r>
            <w:r w:rsidRPr="000B42D3">
              <w:rPr>
                <w:rFonts w:ascii="Arial" w:hAnsi="Arial" w:cs="Arial"/>
                <w:color w:val="000000" w:themeColor="text1"/>
                <w:sz w:val="20"/>
                <w:szCs w:val="20"/>
              </w:rPr>
              <w:t>Povijesne promjene sadržaja pojma dizajn</w:t>
            </w:r>
            <w:r w:rsidRPr="000B42D3">
              <w:rPr>
                <w:rFonts w:ascii="Arial" w:hAnsi="Arial" w:cs="Arial"/>
                <w:sz w:val="20"/>
                <w:szCs w:val="20"/>
              </w:rPr>
              <w:t>.(2P+1S)</w:t>
            </w:r>
          </w:p>
          <w:p w:rsidR="00E31C73" w:rsidRPr="000B42D3" w:rsidRDefault="00E31C73" w:rsidP="007B6E73">
            <w:pPr>
              <w:spacing w:after="0" w:line="240" w:lineRule="auto"/>
              <w:ind w:left="227" w:hanging="227"/>
              <w:rPr>
                <w:rFonts w:ascii="Arial" w:hAnsi="Arial" w:cs="Arial"/>
                <w:sz w:val="20"/>
                <w:szCs w:val="20"/>
              </w:rPr>
            </w:pPr>
            <w:r w:rsidRPr="000B42D3">
              <w:rPr>
                <w:rFonts w:ascii="Arial" w:hAnsi="Arial" w:cs="Arial"/>
                <w:sz w:val="20"/>
                <w:szCs w:val="20"/>
              </w:rPr>
              <w:t>3. Definicija i klasifikacija medija.(2P+1S)</w:t>
            </w:r>
          </w:p>
          <w:p w:rsidR="00E31C73" w:rsidRPr="000B42D3" w:rsidRDefault="00E31C73" w:rsidP="007B6E73">
            <w:pPr>
              <w:spacing w:after="0" w:line="240" w:lineRule="auto"/>
              <w:ind w:left="227" w:hanging="227"/>
              <w:rPr>
                <w:rFonts w:ascii="Arial" w:hAnsi="Arial" w:cs="Arial"/>
                <w:sz w:val="20"/>
                <w:szCs w:val="20"/>
              </w:rPr>
            </w:pPr>
            <w:r w:rsidRPr="000B42D3">
              <w:rPr>
                <w:rFonts w:ascii="Arial" w:hAnsi="Arial" w:cs="Arial"/>
                <w:sz w:val="20"/>
                <w:szCs w:val="20"/>
              </w:rPr>
              <w:t>4. Suvremeni kulturni, društveni i produkcijski kontekst. Međuodnosi dizajna i medija.(2P+1S)</w:t>
            </w:r>
          </w:p>
          <w:p w:rsidR="00E31C73" w:rsidRPr="000B42D3" w:rsidRDefault="00E31C73" w:rsidP="007B6E73">
            <w:pPr>
              <w:spacing w:after="0" w:line="240" w:lineRule="auto"/>
              <w:ind w:left="227" w:hanging="227"/>
              <w:rPr>
                <w:rFonts w:ascii="Arial" w:hAnsi="Arial" w:cs="Arial"/>
                <w:sz w:val="20"/>
                <w:szCs w:val="20"/>
              </w:rPr>
            </w:pPr>
            <w:r w:rsidRPr="000B42D3">
              <w:rPr>
                <w:rFonts w:ascii="Arial" w:hAnsi="Arial" w:cs="Arial"/>
                <w:sz w:val="20"/>
                <w:szCs w:val="20"/>
              </w:rPr>
              <w:t>5. Različiti pristupi proučavanju medija. Zadavanje seminara.(2P+1S)</w:t>
            </w:r>
          </w:p>
          <w:p w:rsidR="00E31C73" w:rsidRPr="000B42D3" w:rsidRDefault="00E31C73" w:rsidP="007B6E73">
            <w:pPr>
              <w:spacing w:after="0" w:line="240" w:lineRule="auto"/>
              <w:ind w:left="227" w:hanging="227"/>
              <w:rPr>
                <w:rFonts w:ascii="Arial" w:hAnsi="Arial" w:cs="Arial"/>
                <w:color w:val="000000" w:themeColor="text1"/>
                <w:sz w:val="20"/>
                <w:szCs w:val="20"/>
              </w:rPr>
            </w:pPr>
            <w:r w:rsidRPr="000B42D3">
              <w:rPr>
                <w:rFonts w:ascii="Arial" w:hAnsi="Arial" w:cs="Arial"/>
                <w:sz w:val="20"/>
                <w:szCs w:val="20"/>
              </w:rPr>
              <w:t>6. Mediji i komunikacija (horizo</w:t>
            </w:r>
            <w:r w:rsidRPr="000B42D3">
              <w:rPr>
                <w:rFonts w:ascii="Arial" w:hAnsi="Arial" w:cs="Arial"/>
                <w:color w:val="000000" w:themeColor="text1"/>
                <w:sz w:val="20"/>
                <w:szCs w:val="20"/>
              </w:rPr>
              <w:t>ntalna i vertikalna; centralizirani i mrežni).</w:t>
            </w:r>
            <w:r w:rsidRPr="000B42D3">
              <w:rPr>
                <w:rFonts w:ascii="Arial" w:hAnsi="Arial" w:cs="Arial"/>
                <w:sz w:val="20"/>
                <w:szCs w:val="20"/>
              </w:rPr>
              <w:t>(2P+1S)</w:t>
            </w:r>
          </w:p>
          <w:p w:rsidR="00E31C73" w:rsidRPr="000B42D3" w:rsidRDefault="00E31C73" w:rsidP="007B6E73">
            <w:pPr>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7. Oralna, pismena i vizualna kultura. Seminari.</w:t>
            </w:r>
            <w:r w:rsidRPr="000B42D3">
              <w:rPr>
                <w:rFonts w:ascii="Arial" w:hAnsi="Arial" w:cs="Arial"/>
                <w:sz w:val="20"/>
                <w:szCs w:val="20"/>
              </w:rPr>
              <w:t xml:space="preserve"> ((2P+1S)</w:t>
            </w:r>
          </w:p>
          <w:p w:rsidR="00E31C73" w:rsidRPr="000B42D3" w:rsidRDefault="00E31C73" w:rsidP="007B6E73">
            <w:pPr>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8. Popularna i medijska kultura. Seminari.</w:t>
            </w:r>
            <w:r w:rsidRPr="000B42D3">
              <w:rPr>
                <w:rFonts w:ascii="Arial" w:hAnsi="Arial" w:cs="Arial"/>
                <w:sz w:val="20"/>
                <w:szCs w:val="20"/>
              </w:rPr>
              <w:t>(2P+1S)</w:t>
            </w:r>
          </w:p>
          <w:p w:rsidR="00E31C73" w:rsidRPr="000B42D3" w:rsidRDefault="00E31C73" w:rsidP="007B6E73">
            <w:pPr>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9. Razvoj i uloga tiska i tiskanih medija. Knjiga. Novine. Seminari.</w:t>
            </w:r>
            <w:r w:rsidRPr="000B42D3">
              <w:rPr>
                <w:rFonts w:ascii="Arial" w:hAnsi="Arial" w:cs="Arial"/>
                <w:sz w:val="20"/>
                <w:szCs w:val="20"/>
              </w:rPr>
              <w:t>(2P+1S)</w:t>
            </w:r>
          </w:p>
          <w:p w:rsidR="00E31C73" w:rsidRPr="000B42D3" w:rsidRDefault="00E31C73" w:rsidP="007B6E73">
            <w:pPr>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10. Plakat. Elementi vizualnog identiteta. Seminari.</w:t>
            </w:r>
            <w:r w:rsidRPr="000B42D3">
              <w:rPr>
                <w:rFonts w:ascii="Arial" w:hAnsi="Arial" w:cs="Arial"/>
                <w:sz w:val="20"/>
                <w:szCs w:val="20"/>
              </w:rPr>
              <w:t xml:space="preserve"> (2P+1S)</w:t>
            </w:r>
          </w:p>
          <w:p w:rsidR="00E31C73" w:rsidRPr="000B42D3" w:rsidRDefault="00E31C73" w:rsidP="007B6E73">
            <w:pPr>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11. Fotografija. Film. Seminari.</w:t>
            </w:r>
            <w:r w:rsidRPr="000B42D3">
              <w:rPr>
                <w:rFonts w:ascii="Arial" w:hAnsi="Arial" w:cs="Arial"/>
                <w:sz w:val="20"/>
                <w:szCs w:val="20"/>
              </w:rPr>
              <w:t>(2P+1S)</w:t>
            </w:r>
          </w:p>
          <w:p w:rsidR="00E31C73" w:rsidRPr="000B42D3" w:rsidRDefault="00E31C73" w:rsidP="007B6E73">
            <w:pPr>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12. Radio. Televizija. Seminari.</w:t>
            </w:r>
            <w:r w:rsidRPr="000B42D3">
              <w:rPr>
                <w:rFonts w:ascii="Arial" w:hAnsi="Arial" w:cs="Arial"/>
                <w:sz w:val="20"/>
                <w:szCs w:val="20"/>
              </w:rPr>
              <w:t>(2P+1S)</w:t>
            </w:r>
          </w:p>
          <w:p w:rsidR="00E31C73" w:rsidRPr="000B42D3" w:rsidRDefault="00E31C73" w:rsidP="007B6E73">
            <w:pPr>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13. Interaktivni digitalni mediji. Seminari.</w:t>
            </w:r>
            <w:r w:rsidRPr="000B42D3">
              <w:rPr>
                <w:rFonts w:ascii="Arial" w:hAnsi="Arial" w:cs="Arial"/>
                <w:sz w:val="20"/>
                <w:szCs w:val="20"/>
              </w:rPr>
              <w:t>(2P+1S)</w:t>
            </w:r>
          </w:p>
          <w:p w:rsidR="00E31C73" w:rsidRPr="000B42D3" w:rsidRDefault="00E31C73" w:rsidP="007B6E73">
            <w:pPr>
              <w:tabs>
                <w:tab w:val="left" w:pos="2820"/>
              </w:tabs>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14. Dizajn i oglašavanje. Seminari.</w:t>
            </w:r>
            <w:r w:rsidRPr="000B42D3">
              <w:rPr>
                <w:rFonts w:ascii="Arial" w:hAnsi="Arial" w:cs="Arial"/>
                <w:sz w:val="20"/>
                <w:szCs w:val="20"/>
              </w:rPr>
              <w:t>(2P+1S)</w:t>
            </w:r>
          </w:p>
          <w:p w:rsidR="00E31C73" w:rsidRPr="000B42D3" w:rsidRDefault="00E31C73" w:rsidP="007B6E73">
            <w:pPr>
              <w:tabs>
                <w:tab w:val="left" w:pos="2820"/>
              </w:tabs>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15. Završno predavanje.</w:t>
            </w:r>
            <w:r w:rsidRPr="000B42D3">
              <w:rPr>
                <w:rFonts w:ascii="Arial" w:hAnsi="Arial" w:cs="Arial"/>
                <w:sz w:val="20"/>
                <w:szCs w:val="20"/>
              </w:rPr>
              <w:t>(2P+1S)</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seminari i radionice</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Minion Pro Med" w:cs="Arial"/>
                <w:b w:val="0"/>
                <w:sz w:val="20"/>
                <w:szCs w:val="20"/>
                <w:lang w:val="hr-HR"/>
              </w:rPr>
              <w:t>☐</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Minion Pro Med" w:cs="Arial"/>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u w:val="single"/>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Minion Pro Med" w:cs="Arial"/>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samostalni  zadaci</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 xml:space="preserve">multimedija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Minion Pro Med" w:cs="Arial"/>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Minion Pro Med" w:cs="Arial"/>
                <w:b w:val="0"/>
                <w:sz w:val="20"/>
                <w:szCs w:val="20"/>
                <w:lang w:val="hr-HR"/>
              </w:rPr>
              <w:t>☐</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u w:val="single"/>
              </w:rPr>
            </w:pPr>
            <w:r w:rsidRPr="000B42D3">
              <w:rPr>
                <w:rFonts w:ascii="Arial" w:eastAsia="MS Gothic" w:hAnsi="Minion Pro Med" w:cs="Arial"/>
                <w:sz w:val="20"/>
                <w:szCs w:val="20"/>
              </w:rPr>
              <w:t>☐</w:t>
            </w:r>
            <w:r w:rsidRPr="000B42D3">
              <w:rPr>
                <w:rFonts w:ascii="Arial" w:hAnsi="Arial" w:cs="Arial"/>
                <w:i/>
                <w:sz w:val="20"/>
                <w:szCs w:val="20"/>
              </w:rPr>
              <w:t>korekcije (na nastavi i online)</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(izlaganja, moderirane rasprave), pisanje eseja, izrada i prezentiranje seminarskog rada. Razmjene informacija i diskusije među polaznicima kolegija ostvarivati će se korištenjem e-maila i web 2.0 servisa.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 xml:space="preserve">Ocjenjivanje i vrjednovanje rada studenata tijekom </w:t>
            </w:r>
            <w:r w:rsidRPr="000B42D3">
              <w:rPr>
                <w:rFonts w:ascii="Arial" w:hAnsi="Arial" w:cs="Arial"/>
                <w:color w:val="000000"/>
                <w:sz w:val="20"/>
                <w:szCs w:val="20"/>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 Prisustvovanje i aktivnost na nastavi (50%).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Kvaliteta izvedbe i prezentacije seminarskog rada (50%).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Esej (25%).</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 Usmeni ispit (25%).</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FF0000"/>
                <w:sz w:val="20"/>
                <w:szCs w:val="20"/>
              </w:rPr>
            </w:pPr>
            <w:r w:rsidRPr="000B42D3">
              <w:rPr>
                <w:rFonts w:ascii="Arial" w:hAnsi="Arial" w:cs="Arial"/>
                <w:b/>
                <w:color w:val="000000" w:themeColor="text1"/>
                <w:sz w:val="20"/>
                <w:szCs w:val="20"/>
              </w:rPr>
              <w:t>Gilo Dorfles</w:t>
            </w:r>
            <w:r w:rsidRPr="000B42D3">
              <w:rPr>
                <w:rFonts w:ascii="Arial" w:hAnsi="Arial" w:cs="Arial"/>
                <w:color w:val="000000" w:themeColor="text1"/>
                <w:sz w:val="20"/>
                <w:szCs w:val="20"/>
              </w:rPr>
              <w:t>,</w:t>
            </w:r>
            <w:r w:rsidRPr="000B42D3">
              <w:rPr>
                <w:rFonts w:ascii="Arial" w:hAnsi="Arial" w:cs="Arial"/>
                <w:i/>
                <w:iCs/>
                <w:color w:val="000000" w:themeColor="text1"/>
                <w:sz w:val="20"/>
                <w:szCs w:val="20"/>
              </w:rPr>
              <w:t>Uvod u dizajn</w:t>
            </w:r>
            <w:r w:rsidRPr="000B42D3">
              <w:rPr>
                <w:rFonts w:ascii="Arial" w:hAnsi="Arial" w:cs="Arial"/>
                <w:i/>
                <w:color w:val="000000" w:themeColor="text1"/>
                <w:sz w:val="20"/>
                <w:szCs w:val="20"/>
              </w:rPr>
              <w:t>,</w:t>
            </w:r>
            <w:r w:rsidRPr="000B42D3">
              <w:rPr>
                <w:rFonts w:ascii="Arial" w:hAnsi="Arial" w:cs="Arial"/>
                <w:color w:val="000000" w:themeColor="text1"/>
                <w:sz w:val="20"/>
                <w:szCs w:val="20"/>
              </w:rPr>
              <w:t xml:space="preserve"> Svetovi, Novi Sad, 1994.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000000"/>
                <w:sz w:val="20"/>
                <w:szCs w:val="20"/>
              </w:rPr>
            </w:pPr>
            <w:r w:rsidRPr="000B42D3">
              <w:rPr>
                <w:rFonts w:ascii="Arial" w:hAnsi="Arial" w:cs="Arial"/>
                <w:b/>
                <w:color w:val="000000"/>
                <w:sz w:val="20"/>
                <w:szCs w:val="20"/>
              </w:rPr>
              <w:t>John Berger</w:t>
            </w:r>
            <w:r w:rsidRPr="000B42D3">
              <w:rPr>
                <w:rFonts w:ascii="Arial" w:hAnsi="Arial" w:cs="Arial"/>
                <w:color w:val="000000"/>
                <w:sz w:val="20"/>
                <w:szCs w:val="20"/>
              </w:rPr>
              <w:t xml:space="preserve">, </w:t>
            </w:r>
            <w:r w:rsidRPr="000B42D3">
              <w:rPr>
                <w:rFonts w:ascii="Arial" w:hAnsi="Arial" w:cs="Arial"/>
                <w:i/>
                <w:color w:val="000000"/>
                <w:sz w:val="20"/>
                <w:szCs w:val="20"/>
              </w:rPr>
              <w:t>Ways of Seeing,</w:t>
            </w:r>
            <w:r w:rsidRPr="000B42D3">
              <w:rPr>
                <w:rFonts w:ascii="Arial" w:hAnsi="Arial" w:cs="Arial"/>
                <w:color w:val="000000"/>
                <w:sz w:val="20"/>
                <w:szCs w:val="20"/>
              </w:rPr>
              <w:t xml:space="preserve"> Penguin, London, 1990.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i/>
                <w:sz w:val="20"/>
                <w:szCs w:val="20"/>
              </w:rPr>
            </w:pPr>
            <w:r w:rsidRPr="000B42D3">
              <w:rPr>
                <w:rFonts w:ascii="Arial" w:hAnsi="Arial" w:cs="Arial"/>
                <w:b/>
                <w:color w:val="000000"/>
                <w:sz w:val="20"/>
                <w:szCs w:val="20"/>
              </w:rPr>
              <w:t>Marshal McLuhan</w:t>
            </w:r>
            <w:r w:rsidRPr="000B42D3">
              <w:rPr>
                <w:rFonts w:ascii="Arial" w:hAnsi="Arial" w:cs="Arial"/>
                <w:color w:val="000000"/>
                <w:sz w:val="20"/>
                <w:szCs w:val="20"/>
              </w:rPr>
              <w:t xml:space="preserve">, </w:t>
            </w:r>
            <w:r w:rsidRPr="000B42D3">
              <w:rPr>
                <w:rFonts w:ascii="Arial" w:hAnsi="Arial" w:cs="Arial"/>
                <w:i/>
                <w:color w:val="000000"/>
                <w:sz w:val="20"/>
                <w:szCs w:val="20"/>
              </w:rPr>
              <w:t xml:space="preserve">Razumijevanje medija, </w:t>
            </w:r>
            <w:r w:rsidRPr="000B42D3">
              <w:rPr>
                <w:rFonts w:ascii="Arial" w:hAnsi="Arial" w:cs="Arial"/>
                <w:color w:val="000000"/>
                <w:sz w:val="20"/>
                <w:szCs w:val="20"/>
              </w:rPr>
              <w:t>Golden marketing/Tehnička knjiga, Zagreb, 2008. (također i</w:t>
            </w:r>
            <w:r w:rsidRPr="000B42D3">
              <w:rPr>
                <w:rFonts w:ascii="Arial" w:hAnsi="Arial" w:cs="Arial"/>
                <w:i/>
                <w:color w:val="000000"/>
                <w:sz w:val="20"/>
                <w:szCs w:val="20"/>
              </w:rPr>
              <w:t xml:space="preserve"> Understanding media: The Extensions of Man,</w:t>
            </w:r>
            <w:r w:rsidRPr="000B42D3">
              <w:rPr>
                <w:rFonts w:ascii="Arial" w:hAnsi="Arial" w:cs="Arial"/>
                <w:color w:val="000000"/>
                <w:sz w:val="20"/>
                <w:szCs w:val="20"/>
              </w:rPr>
              <w:t xml:space="preserve"> The MIT Press, 1994;</w:t>
            </w:r>
            <w:r w:rsidRPr="000B42D3">
              <w:rPr>
                <w:rFonts w:ascii="Arial" w:hAnsi="Arial" w:cs="Arial"/>
                <w:bCs/>
                <w:i/>
                <w:sz w:val="20"/>
                <w:szCs w:val="20"/>
              </w:rPr>
              <w:t>Poznavanje</w:t>
            </w:r>
            <w:r w:rsidRPr="000B42D3">
              <w:rPr>
                <w:rFonts w:ascii="Arial" w:hAnsi="Arial" w:cs="Arial"/>
                <w:i/>
                <w:sz w:val="20"/>
                <w:szCs w:val="20"/>
              </w:rPr>
              <w:t xml:space="preserve"> opštila - čovekovih produžetaka, </w:t>
            </w:r>
            <w:r w:rsidRPr="000B42D3">
              <w:rPr>
                <w:rFonts w:ascii="Arial" w:hAnsi="Arial" w:cs="Arial"/>
                <w:sz w:val="20"/>
                <w:szCs w:val="20"/>
              </w:rPr>
              <w:t>Prosveta, Beograd, 1971.)</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b/>
                <w:bCs/>
                <w:sz w:val="20"/>
                <w:szCs w:val="20"/>
              </w:rPr>
            </w:pPr>
            <w:r w:rsidRPr="000B42D3">
              <w:rPr>
                <w:rFonts w:ascii="Arial" w:hAnsi="Arial" w:cs="Arial"/>
                <w:b/>
                <w:sz w:val="20"/>
                <w:szCs w:val="20"/>
              </w:rPr>
              <w:t xml:space="preserve">Walter </w:t>
            </w:r>
            <w:r w:rsidRPr="000B42D3">
              <w:rPr>
                <w:rFonts w:ascii="Arial" w:hAnsi="Arial" w:cs="Arial"/>
                <w:b/>
                <w:sz w:val="20"/>
                <w:szCs w:val="20"/>
                <w:lang w:val="fr-FR"/>
              </w:rPr>
              <w:t>Benjamin</w:t>
            </w:r>
            <w:r w:rsidRPr="000B42D3">
              <w:rPr>
                <w:rFonts w:ascii="Arial" w:hAnsi="Arial" w:cs="Arial"/>
                <w:sz w:val="20"/>
                <w:szCs w:val="20"/>
                <w:lang w:val="fr-FR"/>
              </w:rPr>
              <w:t>, "Umjetničko djelo u doba svoje tehničke reprodukcije" ["</w:t>
            </w:r>
            <w:r w:rsidRPr="000B42D3">
              <w:rPr>
                <w:rFonts w:ascii="Arial" w:hAnsi="Arial" w:cs="Arial"/>
                <w:sz w:val="20"/>
                <w:szCs w:val="20"/>
              </w:rPr>
              <w:t>Das Kunstwerk im Zeitalter seiner technischen Reproduzierbarkeit" / "</w:t>
            </w:r>
            <w:r w:rsidRPr="000B42D3">
              <w:rPr>
                <w:rFonts w:ascii="Arial" w:hAnsi="Arial" w:cs="Arial"/>
                <w:sz w:val="20"/>
                <w:szCs w:val="20"/>
                <w:lang w:val="fr-FR"/>
              </w:rPr>
              <w:t xml:space="preserve">The Work of Art in the Era of Technical Reproduction"] prijevodi objavljeni </w:t>
            </w:r>
            <w:r w:rsidRPr="000B42D3">
              <w:rPr>
                <w:rFonts w:ascii="Arial" w:hAnsi="Arial" w:cs="Arial"/>
                <w:sz w:val="20"/>
                <w:szCs w:val="20"/>
              </w:rPr>
              <w:t xml:space="preserve">u zbirkama eseja: </w:t>
            </w:r>
            <w:r w:rsidRPr="000B42D3">
              <w:rPr>
                <w:rFonts w:ascii="Arial" w:hAnsi="Arial" w:cs="Arial"/>
                <w:i/>
                <w:sz w:val="20"/>
                <w:szCs w:val="20"/>
              </w:rPr>
              <w:t>Uz kritiku sile,</w:t>
            </w:r>
            <w:r w:rsidRPr="000B42D3">
              <w:rPr>
                <w:rFonts w:ascii="Arial" w:hAnsi="Arial" w:cs="Arial"/>
                <w:sz w:val="20"/>
                <w:szCs w:val="20"/>
              </w:rPr>
              <w:t>Razlog, Zagreb 1971</w:t>
            </w:r>
            <w:r w:rsidRPr="000B42D3">
              <w:rPr>
                <w:rFonts w:ascii="Arial" w:hAnsi="Arial" w:cs="Arial"/>
                <w:sz w:val="20"/>
                <w:szCs w:val="20"/>
                <w:lang w:val="fr-FR"/>
              </w:rPr>
              <w:t xml:space="preserve">; </w:t>
            </w:r>
            <w:r w:rsidRPr="000B42D3">
              <w:rPr>
                <w:rFonts w:ascii="Arial" w:hAnsi="Arial" w:cs="Arial"/>
                <w:i/>
                <w:sz w:val="20"/>
                <w:szCs w:val="20"/>
                <w:lang w:val="fr-FR"/>
              </w:rPr>
              <w:t>Estetički ogledi,</w:t>
            </w:r>
            <w:r w:rsidRPr="000B42D3">
              <w:rPr>
                <w:rFonts w:ascii="Arial" w:hAnsi="Arial" w:cs="Arial"/>
                <w:sz w:val="20"/>
                <w:szCs w:val="20"/>
                <w:lang w:val="fr-FR"/>
              </w:rPr>
              <w:t xml:space="preserve"> Školska knjiga, Zagreb 1986, str. 125-151; </w:t>
            </w:r>
            <w:r w:rsidRPr="000B42D3">
              <w:rPr>
                <w:rFonts w:ascii="Arial" w:hAnsi="Arial" w:cs="Arial"/>
                <w:bCs/>
                <w:sz w:val="20"/>
                <w:szCs w:val="20"/>
              </w:rPr>
              <w:t>“Umetničko delo</w:t>
            </w:r>
            <w:r w:rsidRPr="000B42D3">
              <w:rPr>
                <w:rFonts w:ascii="Arial" w:hAnsi="Arial" w:cs="Arial"/>
                <w:sz w:val="20"/>
                <w:szCs w:val="20"/>
              </w:rPr>
              <w:t xml:space="preserve"> u veku svoje tehničke reprodukcije”, u: </w:t>
            </w:r>
            <w:r w:rsidRPr="000B42D3">
              <w:rPr>
                <w:rFonts w:ascii="Arial" w:hAnsi="Arial" w:cs="Arial"/>
                <w:i/>
                <w:sz w:val="20"/>
                <w:szCs w:val="20"/>
              </w:rPr>
              <w:t>Eseji,</w:t>
            </w:r>
            <w:r w:rsidRPr="000B42D3">
              <w:rPr>
                <w:rFonts w:ascii="Arial" w:hAnsi="Arial" w:cs="Arial"/>
                <w:sz w:val="20"/>
                <w:szCs w:val="20"/>
              </w:rPr>
              <w:t xml:space="preserve"> Nolit, Beograd 1974, str. 114-150</w:t>
            </w:r>
            <w:r w:rsidRPr="000B42D3">
              <w:rPr>
                <w:rFonts w:ascii="Arial" w:hAnsi="Arial" w:cs="Arial"/>
                <w:sz w:val="20"/>
                <w:szCs w:val="20"/>
                <w:lang w:val="fr-FR"/>
              </w:rPr>
              <w:t xml:space="preserve">; </w:t>
            </w:r>
            <w:r w:rsidRPr="000B42D3">
              <w:rPr>
                <w:rFonts w:ascii="Arial" w:hAnsi="Arial" w:cs="Arial"/>
                <w:bCs/>
                <w:sz w:val="20"/>
                <w:szCs w:val="20"/>
              </w:rPr>
              <w:t>“Umjetničkodjelo</w:t>
            </w:r>
            <w:r w:rsidRPr="000B42D3">
              <w:rPr>
                <w:rFonts w:ascii="Arial" w:hAnsi="Arial" w:cs="Arial"/>
                <w:sz w:val="20"/>
                <w:szCs w:val="20"/>
              </w:rPr>
              <w:t xml:space="preserve"> u doba svoje tehničke reproduktivnosti”, </w:t>
            </w:r>
            <w:r w:rsidRPr="000B42D3">
              <w:rPr>
                <w:rFonts w:ascii="Arial" w:hAnsi="Arial" w:cs="Arial"/>
                <w:i/>
                <w:sz w:val="20"/>
                <w:szCs w:val="20"/>
              </w:rPr>
              <w:t>Život umjetnosti,</w:t>
            </w:r>
            <w:r w:rsidRPr="000B42D3">
              <w:rPr>
                <w:rFonts w:ascii="Arial" w:hAnsi="Arial" w:cs="Arial"/>
                <w:sz w:val="20"/>
                <w:szCs w:val="20"/>
              </w:rPr>
              <w:t xml:space="preserve"> Zagreb, br. 6/1968; </w:t>
            </w:r>
            <w:r w:rsidRPr="000B42D3">
              <w:rPr>
                <w:rFonts w:ascii="Arial" w:hAnsi="Arial" w:cs="Arial"/>
                <w:i/>
                <w:sz w:val="20"/>
                <w:szCs w:val="20"/>
              </w:rPr>
              <w:t>Suvremene književne teorije,</w:t>
            </w:r>
            <w:r w:rsidRPr="000B42D3">
              <w:rPr>
                <w:rFonts w:ascii="Arial" w:hAnsi="Arial" w:cs="Arial"/>
                <w:sz w:val="20"/>
                <w:szCs w:val="20"/>
              </w:rPr>
              <w:t xml:space="preserve"> ur. Miroslav Beker, SML, Zagreb 1986. str. 331-346.</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pStyle w:val="tekst"/>
              <w:spacing w:line="240" w:lineRule="auto"/>
              <w:rPr>
                <w:rFonts w:ascii="Arial" w:hAnsi="Arial" w:cs="Arial"/>
                <w:sz w:val="20"/>
                <w:szCs w:val="20"/>
              </w:rPr>
            </w:pPr>
            <w:r w:rsidRPr="000B42D3">
              <w:rPr>
                <w:rFonts w:ascii="Arial" w:hAnsi="Arial" w:cs="Arial"/>
                <w:b/>
                <w:sz w:val="20"/>
                <w:szCs w:val="20"/>
              </w:rPr>
              <w:t xml:space="preserve">Asa Briggs </w:t>
            </w:r>
            <w:r w:rsidRPr="000B42D3">
              <w:rPr>
                <w:rFonts w:ascii="Arial" w:hAnsi="Arial" w:cs="Arial"/>
                <w:sz w:val="20"/>
                <w:szCs w:val="20"/>
              </w:rPr>
              <w:t>&amp;</w:t>
            </w:r>
            <w:r w:rsidRPr="000B42D3">
              <w:rPr>
                <w:rFonts w:ascii="Arial" w:hAnsi="Arial" w:cs="Arial"/>
                <w:b/>
                <w:sz w:val="20"/>
                <w:szCs w:val="20"/>
              </w:rPr>
              <w:t>Peter Burke:</w:t>
            </w:r>
            <w:r w:rsidRPr="000B42D3">
              <w:rPr>
                <w:rFonts w:ascii="Arial" w:hAnsi="Arial" w:cs="Arial"/>
                <w:i/>
                <w:sz w:val="20"/>
                <w:szCs w:val="20"/>
              </w:rPr>
              <w:t xml:space="preserve">Socijalna povijest medija, od Gutenberga do interneta, </w:t>
            </w:r>
            <w:r w:rsidRPr="000B42D3">
              <w:rPr>
                <w:rFonts w:ascii="Arial" w:hAnsi="Arial" w:cs="Arial"/>
                <w:sz w:val="20"/>
                <w:szCs w:val="20"/>
              </w:rPr>
              <w:t>Pelago, Zagreb 2011.</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DA</w:t>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pStyle w:val="tekst"/>
              <w:spacing w:line="240" w:lineRule="auto"/>
              <w:rPr>
                <w:rFonts w:ascii="Arial" w:hAnsi="Arial" w:cs="Arial"/>
                <w:sz w:val="20"/>
                <w:szCs w:val="20"/>
              </w:rPr>
            </w:pPr>
            <w:r w:rsidRPr="000B42D3">
              <w:rPr>
                <w:rFonts w:ascii="Arial" w:hAnsi="Arial" w:cs="Arial"/>
                <w:b/>
                <w:sz w:val="20"/>
                <w:szCs w:val="20"/>
              </w:rPr>
              <w:t>Dubravka Đurić</w:t>
            </w:r>
            <w:r w:rsidRPr="000B42D3">
              <w:rPr>
                <w:rFonts w:ascii="Arial" w:hAnsi="Arial" w:cs="Arial"/>
                <w:sz w:val="20"/>
                <w:szCs w:val="20"/>
              </w:rPr>
              <w:t xml:space="preserve">: </w:t>
            </w:r>
            <w:r w:rsidRPr="000B42D3">
              <w:rPr>
                <w:rFonts w:ascii="Arial" w:hAnsi="Arial" w:cs="Arial"/>
                <w:i/>
                <w:sz w:val="20"/>
                <w:szCs w:val="20"/>
              </w:rPr>
              <w:t>Diskursi popularne kulture,</w:t>
            </w:r>
            <w:r w:rsidRPr="000B42D3">
              <w:rPr>
                <w:rFonts w:ascii="Arial" w:hAnsi="Arial" w:cs="Arial"/>
                <w:sz w:val="20"/>
                <w:szCs w:val="20"/>
              </w:rPr>
              <w:t xml:space="preserve"> fmk, Beograd 2011. </w:t>
            </w:r>
          </w:p>
          <w:p w:rsidR="00E31C73" w:rsidRPr="000B42D3" w:rsidRDefault="00E31C73"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b/>
                <w:sz w:val="20"/>
                <w:szCs w:val="20"/>
              </w:rPr>
              <w:t>Raymond Williams</w:t>
            </w:r>
            <w:r w:rsidRPr="000B42D3">
              <w:rPr>
                <w:rFonts w:ascii="Arial" w:hAnsi="Arial" w:cs="Arial"/>
                <w:sz w:val="20"/>
                <w:szCs w:val="20"/>
              </w:rPr>
              <w:t xml:space="preserve">, "Means of Communication as Means of Production" [izvorno objavljen u </w:t>
            </w:r>
            <w:r w:rsidRPr="000B42D3">
              <w:rPr>
                <w:rFonts w:ascii="Arial" w:hAnsi="Arial" w:cs="Arial"/>
                <w:i/>
                <w:sz w:val="20"/>
                <w:szCs w:val="20"/>
              </w:rPr>
              <w:t>Prilozi: Društvenost komunikacije,</w:t>
            </w:r>
            <w:r w:rsidRPr="000B42D3">
              <w:rPr>
                <w:rFonts w:ascii="Arial" w:hAnsi="Arial" w:cs="Arial"/>
                <w:sz w:val="20"/>
                <w:szCs w:val="20"/>
              </w:rPr>
              <w:t xml:space="preserve"> Zagreb 1978] i "Advertising: the Magic System", u </w:t>
            </w:r>
            <w:r w:rsidRPr="000B42D3">
              <w:rPr>
                <w:rFonts w:ascii="Arial" w:hAnsi="Arial" w:cs="Arial"/>
                <w:i/>
                <w:sz w:val="20"/>
                <w:szCs w:val="20"/>
              </w:rPr>
              <w:t xml:space="preserve">Culture and Materialism, </w:t>
            </w:r>
            <w:r w:rsidRPr="000B42D3">
              <w:rPr>
                <w:rFonts w:ascii="Arial" w:hAnsi="Arial" w:cs="Arial"/>
                <w:sz w:val="20"/>
                <w:szCs w:val="20"/>
              </w:rPr>
              <w:t>Verso, London 2005. [prvo izdanje 1980].</w:t>
            </w:r>
          </w:p>
          <w:p w:rsidR="00E31C73" w:rsidRPr="000B42D3" w:rsidRDefault="00E31C73" w:rsidP="007B6E73">
            <w:pPr>
              <w:spacing w:after="0" w:line="240" w:lineRule="auto"/>
              <w:rPr>
                <w:rFonts w:ascii="Arial" w:hAnsi="Arial" w:cs="Arial"/>
                <w:sz w:val="20"/>
                <w:szCs w:val="20"/>
              </w:rPr>
            </w:pPr>
            <w:r w:rsidRPr="000B42D3">
              <w:rPr>
                <w:rFonts w:ascii="Arial" w:hAnsi="Arial" w:cs="Arial"/>
                <w:b/>
                <w:sz w:val="20"/>
                <w:szCs w:val="20"/>
              </w:rPr>
              <w:t>Fred Inglis</w:t>
            </w:r>
            <w:r w:rsidRPr="000B42D3">
              <w:rPr>
                <w:rFonts w:ascii="Arial" w:hAnsi="Arial" w:cs="Arial"/>
                <w:sz w:val="20"/>
                <w:szCs w:val="20"/>
              </w:rPr>
              <w:t xml:space="preserve">: </w:t>
            </w:r>
            <w:r w:rsidRPr="000B42D3">
              <w:rPr>
                <w:rFonts w:ascii="Arial" w:hAnsi="Arial" w:cs="Arial"/>
                <w:i/>
                <w:sz w:val="20"/>
                <w:szCs w:val="20"/>
              </w:rPr>
              <w:t xml:space="preserve">Teorija medija, </w:t>
            </w:r>
            <w:r w:rsidRPr="000B42D3">
              <w:rPr>
                <w:rFonts w:ascii="Arial" w:hAnsi="Arial" w:cs="Arial"/>
                <w:sz w:val="20"/>
                <w:szCs w:val="20"/>
              </w:rPr>
              <w:t>Barbat &amp; AGM, Zagreb 1997.</w:t>
            </w:r>
          </w:p>
          <w:p w:rsidR="00E31C73" w:rsidRPr="000B42D3" w:rsidRDefault="00E31C73" w:rsidP="007B6E73">
            <w:pPr>
              <w:spacing w:after="0" w:line="240" w:lineRule="auto"/>
              <w:rPr>
                <w:rFonts w:ascii="Arial" w:hAnsi="Arial" w:cs="Arial"/>
                <w:sz w:val="20"/>
                <w:szCs w:val="20"/>
              </w:rPr>
            </w:pPr>
            <w:r w:rsidRPr="000B42D3">
              <w:rPr>
                <w:rFonts w:ascii="Arial" w:hAnsi="Arial" w:cs="Arial"/>
                <w:b/>
                <w:sz w:val="20"/>
                <w:szCs w:val="20"/>
              </w:rPr>
              <w:t>Ivica Mitrović</w:t>
            </w:r>
            <w:r w:rsidRPr="000B42D3">
              <w:rPr>
                <w:rFonts w:ascii="Arial" w:hAnsi="Arial" w:cs="Arial"/>
                <w:sz w:val="20"/>
                <w:szCs w:val="20"/>
              </w:rPr>
              <w:t xml:space="preserve">, </w:t>
            </w:r>
            <w:r w:rsidRPr="000B42D3">
              <w:rPr>
                <w:rFonts w:ascii="Arial" w:hAnsi="Arial" w:cs="Arial"/>
                <w:i/>
                <w:sz w:val="20"/>
                <w:szCs w:val="20"/>
              </w:rPr>
              <w:t>Dizajniranje novih medija, Dizajn i novi mediji – hrvatski kontekst (1995-2010)</w:t>
            </w:r>
            <w:r w:rsidRPr="000B42D3">
              <w:rPr>
                <w:rFonts w:ascii="Arial" w:hAnsi="Arial" w:cs="Arial"/>
                <w:sz w:val="20"/>
                <w:szCs w:val="20"/>
              </w:rPr>
              <w:t>, DVK/UMAS, 2012.</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zbornik </w:t>
            </w:r>
            <w:r w:rsidRPr="000B42D3">
              <w:rPr>
                <w:rFonts w:ascii="Arial" w:hAnsi="Arial" w:cs="Arial"/>
                <w:i/>
                <w:sz w:val="20"/>
                <w:szCs w:val="20"/>
              </w:rPr>
              <w:t>Moć/mediji/&amp;,</w:t>
            </w:r>
            <w:r w:rsidRPr="000B42D3">
              <w:rPr>
                <w:rFonts w:ascii="Arial" w:hAnsi="Arial" w:cs="Arial"/>
                <w:sz w:val="20"/>
                <w:szCs w:val="20"/>
              </w:rPr>
              <w:t xml:space="preserve"> priredili </w:t>
            </w:r>
            <w:r w:rsidRPr="000B42D3">
              <w:rPr>
                <w:rFonts w:ascii="Arial" w:hAnsi="Arial" w:cs="Arial"/>
                <w:b/>
                <w:sz w:val="20"/>
                <w:szCs w:val="20"/>
              </w:rPr>
              <w:t>J. Čekić</w:t>
            </w:r>
            <w:r w:rsidRPr="000B42D3">
              <w:rPr>
                <w:rFonts w:ascii="Arial" w:hAnsi="Arial" w:cs="Arial"/>
                <w:sz w:val="20"/>
                <w:szCs w:val="20"/>
              </w:rPr>
              <w:t xml:space="preserve"> i </w:t>
            </w:r>
            <w:r w:rsidRPr="000B42D3">
              <w:rPr>
                <w:rFonts w:ascii="Arial" w:hAnsi="Arial" w:cs="Arial"/>
                <w:b/>
                <w:sz w:val="20"/>
                <w:szCs w:val="20"/>
              </w:rPr>
              <w:t>J. Blagojević</w:t>
            </w:r>
            <w:r w:rsidRPr="000B42D3">
              <w:rPr>
                <w:rFonts w:ascii="Arial" w:hAnsi="Arial" w:cs="Arial"/>
                <w:sz w:val="20"/>
                <w:szCs w:val="20"/>
              </w:rPr>
              <w:t>, Fakultet za medije i komunikacije, Beograd 2011.</w:t>
            </w:r>
          </w:p>
          <w:p w:rsidR="00E31C73" w:rsidRPr="000B42D3" w:rsidRDefault="00E31C73" w:rsidP="007B6E73">
            <w:pPr>
              <w:spacing w:after="0" w:line="240" w:lineRule="auto"/>
              <w:rPr>
                <w:rFonts w:ascii="Arial" w:hAnsi="Arial" w:cs="Arial"/>
                <w:sz w:val="20"/>
                <w:szCs w:val="20"/>
              </w:rPr>
            </w:pPr>
            <w:r w:rsidRPr="000B42D3">
              <w:rPr>
                <w:rFonts w:ascii="Arial" w:hAnsi="Arial" w:cs="Arial"/>
                <w:b/>
                <w:sz w:val="20"/>
                <w:szCs w:val="20"/>
              </w:rPr>
              <w:t>Susan Sontag</w:t>
            </w:r>
            <w:r w:rsidRPr="000B42D3">
              <w:rPr>
                <w:rFonts w:ascii="Arial" w:hAnsi="Arial" w:cs="Arial"/>
                <w:sz w:val="20"/>
                <w:szCs w:val="20"/>
              </w:rPr>
              <w:t xml:space="preserve">, </w:t>
            </w:r>
            <w:r w:rsidRPr="000B42D3">
              <w:rPr>
                <w:rFonts w:ascii="Arial" w:hAnsi="Arial" w:cs="Arial"/>
                <w:i/>
                <w:iCs/>
                <w:sz w:val="20"/>
                <w:szCs w:val="20"/>
              </w:rPr>
              <w:t>Eseji o fotografiji</w:t>
            </w:r>
            <w:r w:rsidRPr="000B42D3">
              <w:rPr>
                <w:rFonts w:ascii="Arial" w:hAnsi="Arial" w:cs="Arial"/>
                <w:i/>
                <w:sz w:val="20"/>
                <w:szCs w:val="20"/>
              </w:rPr>
              <w:t>,</w:t>
            </w:r>
            <w:r w:rsidRPr="000B42D3">
              <w:rPr>
                <w:rFonts w:ascii="Arial" w:hAnsi="Arial" w:cs="Arial"/>
                <w:sz w:val="20"/>
                <w:szCs w:val="20"/>
              </w:rPr>
              <w:t xml:space="preserve"> SIC, Beograd, 1982.</w:t>
            </w:r>
          </w:p>
          <w:p w:rsidR="00E31C73" w:rsidRPr="000B42D3" w:rsidRDefault="00E31C73" w:rsidP="007B6E73">
            <w:pPr>
              <w:spacing w:after="0" w:line="240" w:lineRule="auto"/>
              <w:rPr>
                <w:rFonts w:ascii="Arial" w:hAnsi="Arial" w:cs="Arial"/>
                <w:sz w:val="20"/>
                <w:szCs w:val="20"/>
              </w:rPr>
            </w:pPr>
            <w:r w:rsidRPr="000B42D3">
              <w:rPr>
                <w:rFonts w:ascii="Arial" w:hAnsi="Arial" w:cs="Arial"/>
                <w:b/>
                <w:sz w:val="20"/>
                <w:szCs w:val="20"/>
              </w:rPr>
              <w:t>Roland Barthes</w:t>
            </w:r>
            <w:r w:rsidRPr="000B42D3">
              <w:rPr>
                <w:rFonts w:ascii="Arial" w:hAnsi="Arial" w:cs="Arial"/>
                <w:sz w:val="20"/>
                <w:szCs w:val="20"/>
              </w:rPr>
              <w:t xml:space="preserve">, </w:t>
            </w:r>
            <w:r w:rsidRPr="000B42D3">
              <w:rPr>
                <w:rFonts w:ascii="Arial" w:hAnsi="Arial" w:cs="Arial"/>
                <w:i/>
                <w:iCs/>
                <w:sz w:val="20"/>
                <w:szCs w:val="20"/>
              </w:rPr>
              <w:t>Svijetla komora: bilješka o fotografiji</w:t>
            </w:r>
            <w:r w:rsidRPr="000B42D3">
              <w:rPr>
                <w:rFonts w:ascii="Arial" w:hAnsi="Arial" w:cs="Arial"/>
                <w:i/>
                <w:sz w:val="20"/>
                <w:szCs w:val="20"/>
              </w:rPr>
              <w:t>,</w:t>
            </w:r>
            <w:r w:rsidRPr="000B42D3">
              <w:rPr>
                <w:rFonts w:ascii="Arial" w:hAnsi="Arial" w:cs="Arial"/>
                <w:sz w:val="20"/>
                <w:szCs w:val="20"/>
              </w:rPr>
              <w:t xml:space="preserve"> Izdanja Antibarbarus, Zagreb, 2003.</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Drugi naslovi i izvori sa interneta, u dogovoru s predmetnim nastavnikom, zavisno od teme seminara.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Konzultacije, korekture, a</w:t>
            </w:r>
            <w:r w:rsidRPr="000B42D3">
              <w:rPr>
                <w:rFonts w:ascii="Arial" w:hAnsi="Arial" w:cs="Arial"/>
                <w:color w:val="000000" w:themeColor="text1"/>
                <w:sz w:val="20"/>
                <w:szCs w:val="20"/>
              </w:rPr>
              <w:t>ktivnost na nastavi, evidencija pohađanja nastave.</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Komunikacija sa studentima tijekom predavanja u sklopu interpretacijsko-analitičkog razgovora, putem elektroničke komunikacije i povratnih informacija nakon zadavanja zadataka i primitka rješenja.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Predavanja i vježbe se izvode na hrvatskom jeziku uz mogućnost praćenja i dodatnih konzultacija na engleskom jeziku.</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Grafička tehnologija 1</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color w:val="FF0000"/>
                <w:sz w:val="20"/>
                <w:szCs w:val="20"/>
              </w:rPr>
            </w:pPr>
            <w:r w:rsidRPr="000B42D3">
              <w:rPr>
                <w:rFonts w:ascii="Arial" w:hAnsi="Arial" w:cs="Arial"/>
                <w:color w:val="000000"/>
                <w:sz w:val="20"/>
                <w:szCs w:val="20"/>
              </w:rPr>
              <w:t>UAD303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doc. Igor Čaljkušić</w:t>
            </w:r>
            <w:r w:rsidRPr="000B42D3">
              <w:rPr>
                <w:rFonts w:ascii="Arial"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0</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FF0000"/>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jc w:val="both"/>
              <w:rPr>
                <w:rFonts w:ascii="Arial" w:hAnsi="Arial" w:cs="Arial"/>
                <w:sz w:val="20"/>
                <w:szCs w:val="20"/>
              </w:rPr>
            </w:pPr>
            <w:r w:rsidRPr="000B42D3">
              <w:rPr>
                <w:rFonts w:ascii="Arial" w:hAnsi="Arial" w:cs="Arial"/>
                <w:sz w:val="20"/>
                <w:szCs w:val="20"/>
              </w:rPr>
              <w:t>Cilj predmeta jest kroz predavanja i vježbe studente/ice upoznati s tehnološkim procesom Grafičke pripreme, teorijom boja, modelima boja u grafičkoj tehnologiji, tehnikama otiskivanja. Planiranje grafičkog proizvoda u odnosu na zahtjevnost dizajnerskog rješenja. Planiranje dizajnerskog rješenja u ovisnosti o raspoloživim resursima tehnološkog procesa otiskivanja.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FF0000"/>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St</w:t>
            </w:r>
            <w:r w:rsidRPr="000B42D3">
              <w:rPr>
                <w:rFonts w:ascii="Arial" w:hAnsi="Arial" w:cs="Arial"/>
                <w:color w:val="000000" w:themeColor="text1"/>
                <w:sz w:val="20"/>
                <w:szCs w:val="20"/>
              </w:rPr>
              <w:t>udentice i studenti će nakon položenog kolegija Grafička tehnologija 1, moći:</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Imenovati, prepoznati i objasniti osnove pojmove vezane za Grafičku pripremu</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Definirati elemente i opisati grafički proizvod terminologijom grafičke tehnologije</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Napraviti grafičku pripremu različitih grafičkih proizvoda</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4. Argumentirati odabrani tehnološki proces otiskivanja u kontekstu vrijednosti grafičkog proizvoda.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Područje grafičke tehnologije i podjele proizvodnih procesa</w:t>
            </w:r>
            <w:r w:rsidRPr="000B42D3">
              <w:rPr>
                <w:rFonts w:ascii="Arial" w:hAnsi="Arial" w:cs="Arial"/>
                <w:sz w:val="20"/>
                <w:szCs w:val="20"/>
              </w:rPr>
              <w:t>(2P+1V)</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Tehnike otiskivanja prema izgledu tiskovne forme</w:t>
            </w:r>
            <w:r w:rsidRPr="000B42D3">
              <w:rPr>
                <w:rFonts w:ascii="Arial" w:hAnsi="Arial" w:cs="Arial"/>
                <w:sz w:val="20"/>
                <w:szCs w:val="20"/>
              </w:rPr>
              <w:t>(2P+1V)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Grafička priprema</w:t>
            </w:r>
            <w:r w:rsidRPr="000B42D3">
              <w:rPr>
                <w:rFonts w:ascii="Arial" w:hAnsi="Arial" w:cs="Arial"/>
                <w:sz w:val="20"/>
                <w:szCs w:val="20"/>
              </w:rPr>
              <w:t>(2P+1V)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4. Jednobojna, jednotonska, višebojna, višetonska fotografija u tiskarskoj produkciji</w:t>
            </w:r>
            <w:r w:rsidRPr="000B42D3">
              <w:rPr>
                <w:rFonts w:ascii="Arial" w:hAnsi="Arial" w:cs="Arial"/>
                <w:sz w:val="20"/>
                <w:szCs w:val="20"/>
              </w:rPr>
              <w:t>(2P+1V)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5. Raster</w:t>
            </w:r>
            <w:r w:rsidRPr="000B42D3">
              <w:rPr>
                <w:rFonts w:ascii="Arial" w:hAnsi="Arial" w:cs="Arial"/>
                <w:sz w:val="20"/>
                <w:szCs w:val="20"/>
              </w:rPr>
              <w:t>(2P+1V)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6. Teorija boja modeli boja u grafičkoj produkciji, procesne i spotne boje</w:t>
            </w:r>
            <w:r w:rsidRPr="000B42D3">
              <w:rPr>
                <w:rFonts w:ascii="Arial" w:hAnsi="Arial" w:cs="Arial"/>
                <w:sz w:val="20"/>
                <w:szCs w:val="20"/>
              </w:rPr>
              <w:t>(2P+1V)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7. Separacija boja i colorni profili</w:t>
            </w:r>
            <w:r w:rsidRPr="000B42D3">
              <w:rPr>
                <w:rFonts w:ascii="Arial" w:hAnsi="Arial" w:cs="Arial"/>
                <w:sz w:val="20"/>
                <w:szCs w:val="20"/>
              </w:rPr>
              <w:t>(2P+1V)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8. Skeniranje fotografskih predložaka, rezolucije</w:t>
            </w:r>
            <w:r w:rsidRPr="000B42D3">
              <w:rPr>
                <w:rFonts w:ascii="Arial" w:hAnsi="Arial" w:cs="Arial"/>
                <w:sz w:val="20"/>
                <w:szCs w:val="20"/>
              </w:rPr>
              <w:t>(2P+1V)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9. Kalibracija ulaznih i izlaznih uređaja u procesu kolor reprodukcije</w:t>
            </w:r>
            <w:r w:rsidRPr="000B42D3">
              <w:rPr>
                <w:rFonts w:ascii="Arial" w:hAnsi="Arial" w:cs="Arial"/>
                <w:sz w:val="20"/>
                <w:szCs w:val="20"/>
              </w:rPr>
              <w:t>(2P+1V)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10. Probni otisak, vrste i namjena</w:t>
            </w:r>
            <w:r w:rsidRPr="000B42D3">
              <w:rPr>
                <w:rFonts w:ascii="Arial" w:hAnsi="Arial" w:cs="Arial"/>
                <w:sz w:val="20"/>
                <w:szCs w:val="20"/>
              </w:rPr>
              <w:t>(2P+1V)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11. Integracija slike i teksta</w:t>
            </w:r>
            <w:r w:rsidRPr="000B42D3">
              <w:rPr>
                <w:rFonts w:ascii="Arial" w:hAnsi="Arial" w:cs="Arial"/>
                <w:sz w:val="20"/>
                <w:szCs w:val="20"/>
              </w:rPr>
              <w:t>((2P+1V)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12. Impozicija i tiskarski arak</w:t>
            </w:r>
            <w:r w:rsidRPr="000B42D3">
              <w:rPr>
                <w:rFonts w:ascii="Arial" w:hAnsi="Arial" w:cs="Arial"/>
                <w:sz w:val="20"/>
                <w:szCs w:val="20"/>
              </w:rPr>
              <w:t>(2P+1V)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13. Formati tiskarskog arka i CTP (Computer to plate) tehnologija</w:t>
            </w:r>
            <w:r w:rsidRPr="000B42D3">
              <w:rPr>
                <w:rFonts w:ascii="Arial" w:hAnsi="Arial" w:cs="Arial"/>
                <w:sz w:val="20"/>
                <w:szCs w:val="20"/>
              </w:rPr>
              <w:t>(2P+1V)</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14. Evaluacija zadataka iz vježbi</w:t>
            </w:r>
            <w:r w:rsidRPr="000B42D3">
              <w:rPr>
                <w:rFonts w:ascii="Arial" w:hAnsi="Arial" w:cs="Arial"/>
                <w:sz w:val="20"/>
                <w:szCs w:val="20"/>
              </w:rPr>
              <w:t>(2P+1V)</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 Evaluacija radova iz vježbi</w:t>
            </w:r>
            <w:r w:rsidRPr="000B42D3">
              <w:rPr>
                <w:rFonts w:ascii="Arial" w:hAnsi="Arial" w:cs="Arial"/>
                <w:sz w:val="20"/>
                <w:szCs w:val="20"/>
              </w:rPr>
              <w:t>(2P+1V)</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Minion Pro Med" w:cs="Arial"/>
                <w:b w:val="0"/>
                <w:sz w:val="20"/>
                <w:szCs w:val="20"/>
                <w:lang w:val="hr-HR"/>
              </w:rPr>
              <w:t>☐</w:t>
            </w:r>
            <w:r w:rsidRPr="000B42D3">
              <w:rPr>
                <w:rFonts w:ascii="Arial" w:hAnsi="Arial" w:cs="Arial"/>
                <w:b w:val="0"/>
                <w:sz w:val="20"/>
                <w:szCs w:val="20"/>
                <w:u w:val="single"/>
                <w:lang w:val="hr-HR"/>
              </w:rPr>
              <w:t>seminari i radionice</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vježbe</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Minion Pro Med" w:cs="Arial"/>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u w:val="single"/>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Minion Pro Med" w:cs="Arial"/>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samostalni  zadaci</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multimedija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Minion Pro Med" w:cs="Arial"/>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mentorski rad</w:t>
            </w:r>
          </w:p>
          <w:p w:rsidR="00E31C73" w:rsidRPr="000B42D3" w:rsidRDefault="00E31C73" w:rsidP="007B6E73">
            <w:pPr>
              <w:tabs>
                <w:tab w:val="left" w:pos="2820"/>
              </w:tabs>
              <w:spacing w:after="0" w:line="240" w:lineRule="auto"/>
              <w:rPr>
                <w:rFonts w:ascii="Arial" w:hAnsi="Arial" w:cs="Arial"/>
                <w:sz w:val="20"/>
                <w:szCs w:val="20"/>
                <w:u w:val="single"/>
              </w:rPr>
            </w:pPr>
            <w:r w:rsidRPr="000B42D3">
              <w:rPr>
                <w:rFonts w:ascii="Arial" w:eastAsia="MS Gothic" w:hAnsi="Arial" w:cs="Arial"/>
                <w:sz w:val="20"/>
                <w:szCs w:val="20"/>
              </w:rPr>
              <w:t>x</w:t>
            </w:r>
            <w:r w:rsidRPr="000B42D3">
              <w:rPr>
                <w:rFonts w:ascii="Arial" w:hAnsi="Arial" w:cs="Arial"/>
                <w:sz w:val="20"/>
                <w:szCs w:val="20"/>
              </w:rPr>
              <w:t>korekcije (na nastavi i online)</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(izlaganja, moderirane rasprave), izrada. Razmjene informacija i diskusije među polaznicima kolegija ostvarivati će se korištenjem e-maila i web 2.0 servisa.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 xml:space="preserve">(upisati </w:t>
            </w:r>
            <w:r w:rsidRPr="000B42D3">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0,5</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Prisustvovanje i aktivnost na nastavi (33%).</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Praktičan rad (15%).</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Usmeni ispit (52%)</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B. Fraser, C. Murphy, F. Bunting, </w:t>
            </w:r>
            <w:r w:rsidRPr="000B42D3">
              <w:rPr>
                <w:rFonts w:ascii="Arial" w:hAnsi="Arial" w:cs="Arial"/>
                <w:i/>
                <w:iCs/>
                <w:sz w:val="20"/>
                <w:szCs w:val="20"/>
              </w:rPr>
              <w:t>Color Management</w:t>
            </w:r>
            <w:r w:rsidRPr="000B42D3">
              <w:rPr>
                <w:rFonts w:ascii="Arial" w:hAnsi="Arial" w:cs="Arial"/>
                <w:sz w:val="20"/>
                <w:szCs w:val="20"/>
              </w:rPr>
              <w:t>, Peachpit Press,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 Kammermeier, A. Kammermeier, </w:t>
            </w:r>
            <w:r w:rsidRPr="000B42D3">
              <w:rPr>
                <w:rFonts w:ascii="Arial" w:hAnsi="Arial" w:cs="Arial"/>
                <w:i/>
                <w:iCs/>
                <w:sz w:val="20"/>
                <w:szCs w:val="20"/>
              </w:rPr>
              <w:t>Scannen und Drucken</w:t>
            </w:r>
            <w:r w:rsidRPr="000B42D3">
              <w:rPr>
                <w:rFonts w:ascii="Arial" w:hAnsi="Arial" w:cs="Arial"/>
                <w:sz w:val="20"/>
                <w:szCs w:val="20"/>
              </w:rPr>
              <w:t>, Addison-Wesley, 1993.</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FF0000"/>
                <w:sz w:val="20"/>
                <w:szCs w:val="20"/>
              </w:rPr>
            </w:pPr>
            <w:r w:rsidRPr="000B42D3">
              <w:rPr>
                <w:rFonts w:ascii="Arial" w:hAnsi="Arial" w:cs="Arial"/>
                <w:sz w:val="20"/>
                <w:szCs w:val="20"/>
              </w:rPr>
              <w:t xml:space="preserve">C. Sidles, </w:t>
            </w:r>
            <w:r w:rsidRPr="000B42D3">
              <w:rPr>
                <w:rFonts w:ascii="Arial" w:hAnsi="Arial" w:cs="Arial"/>
                <w:i/>
                <w:iCs/>
                <w:sz w:val="20"/>
                <w:szCs w:val="20"/>
              </w:rPr>
              <w:t>Graphic Designer's Digital Printing and Prepress Handbook</w:t>
            </w:r>
            <w:r w:rsidRPr="000B42D3">
              <w:rPr>
                <w:rFonts w:ascii="Arial" w:hAnsi="Arial" w:cs="Arial"/>
                <w:sz w:val="20"/>
                <w:szCs w:val="20"/>
              </w:rPr>
              <w:t>,  Rockport Publishers, 2001.</w:t>
            </w:r>
            <w:r w:rsidRPr="000B42D3">
              <w:rPr>
                <w:rFonts w:ascii="Arial" w:hAnsi="Arial" w:cs="Arial"/>
                <w:color w:val="000000"/>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rPr>
              <w:t>Drugi naslovi i izvori sa interneta, u dogovoru s nastavnikom.</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Konzultacije, korekture, a</w:t>
            </w:r>
            <w:r w:rsidRPr="000B42D3">
              <w:rPr>
                <w:rFonts w:ascii="Arial" w:hAnsi="Arial" w:cs="Arial"/>
                <w:color w:val="000000" w:themeColor="text1"/>
                <w:sz w:val="20"/>
                <w:szCs w:val="20"/>
              </w:rPr>
              <w:t>ktivnost na nastavi, evidencija pohađanja nastave.</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Komunikacija sa studentima tijekom predavanja u sklopu interpretacijsko-analitičkog razgovora, putem elektroničke komunikacije i povratnih informacija nakon zadavanja zadataka i primitka rješenja.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Predavanja i vježbe izvode se na hrvatskom jeziku uz mogućnost praćenja i dodatnih konzultacija na engleskom jeziku.</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195"/>
        <w:gridCol w:w="531"/>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Osnove povijesti umjetnosti</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UAP00I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6"/>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dr. sc. Ita Praničević Borovac,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6"/>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3 </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6"/>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Stjecanje temeljnih znanja o likovnim umjetnostima od prapovijesti do početka XX. st. na prostoru Europe, Sredozemlja i Hrvatske. Usvajanje kronologije i poznavanje povijesnih okolnosti u kojima se pojavljuju i razvijaju umjetnički stilovi kroz razmatranje odlika i namjene najvažnijih ostvarenja arhitekture, kiparskih i slikarskih djela. Usvajanje osnovne stručne terminologije. Studente su upućuje u načine korištenja stručnom literaturom i potiče na kritičku radoznalost.</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Uvjeti za upis predmeta i ulazne kompetencije potrebne za </w:t>
            </w:r>
            <w:r w:rsidRPr="000B42D3">
              <w:rPr>
                <w:rFonts w:ascii="Arial" w:hAnsi="Arial" w:cs="Arial"/>
                <w:color w:val="000000"/>
                <w:sz w:val="20"/>
                <w:szCs w:val="20"/>
              </w:rPr>
              <w:lastRenderedPageBreak/>
              <w:t>predmet</w:t>
            </w:r>
          </w:p>
        </w:tc>
        <w:tc>
          <w:tcPr>
            <w:tcW w:w="7552" w:type="dxa"/>
            <w:gridSpan w:val="13"/>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lastRenderedPageBreak/>
              <w:t>Završena srednja škola, položena državna matura, položena DPZVS, upisan prvi semestar preddiplomskog studija.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Očekivani ishodi učenja na razini predmeta (4-10 ishoda učenja) </w:t>
            </w:r>
          </w:p>
        </w:tc>
        <w:tc>
          <w:tcPr>
            <w:tcW w:w="7552" w:type="dxa"/>
            <w:gridSpan w:val="13"/>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Nakon položenog ispita iz ovog kolegija student će moći:</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1. Objasniti pojavu te definirati glavne odlike umjetničkih ostvarenja od prapovijesti do početka XX.stoljeća.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protumačiti redoslijed pojavljivanja kreativnih i tehničkih inovacija kako u povijesti arhitekture i urbanizma tako i u području izrade kiparskih i slikarskih djela i predmeta umjetničkog obrta.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objasniti kretanje ideja i međusobne utjecaje suvremenih ili pak susljednih kultura.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vladati temeljnim pojmovima i terminima iz građe koja se obrađuje na kolegiju</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5.Interpretirati najznačajnija umjetnička djela.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6.Vrednovati nacionalnu kulturnu baštinu u kontekstu europske i svjetske povijesti umjetnosti.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samostalno se koristiti stručnom literaturom.</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Uvod u kolegij. 'Praskozorje likovnosti' - likovna ostvarenja u prapovijesti (slikarstvo u pećinama i sitna plastika paleolitika; izrada i ukrašavanje keramičkih posuda u neolitiku). Megalitske kulture. (2 sata 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Velike kulture Bliskog istoka i umjetnost starog Egipta. (2 sata 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Umjetnost Perzije, Egejske kulture. Uvod u grčku umjetnost. (2 sata 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Grčka umjetnost: arhitektura, skulptura, slikarstvo. (2 sata 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Etruščani. Rimski urbanizam i arhitektura. (2 sata 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Rimska skulptura i slikarstvo. Grčka i rimska umjetnost na tlu Hrvatske. (2 sata 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Kasna antika: Dioklecijan i tetrarhija.Ranokršćanska umjetnost i rani Bizant. (2 sata 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8. Umjetnost ranog srednjeg vijeka u Europi i na tlu Hrvatske. (2 sata 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9. Romanika. Umjetnost  Islama u Europi do XIV. st. (2 sata 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10. Gotika: inovacije u arhitekturi, skulptura, slikarstvo. (2 sata 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11. Umjetnost renesanse. (2 sata 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12. Umjetnost baroka i rokokoa. (2 sata 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13. Klasicizam, romantizam, realizam; počeci industrijskog oblikovanja. (2 sata 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14. Umjet. pravci od pol. XIX. st: impresionizam, postimpresionizam, secesija.. nagovještaj XX. stoljeća. (2 sata 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15. Split kroz povijest. (2 sata P)</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Sve navedene nastavne jedinice obrađuju se u predviđenih petnaest tjedana s po dva sata predavanja, osim terenske nastave koja traje dulje i odvija se u posebno dogovorenom terminu.</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Arial" w:cs="Arial"/>
                <w:b/>
                <w:sz w:val="20"/>
                <w:szCs w:val="20"/>
              </w:rPr>
              <w:t>x</w:t>
            </w:r>
            <w:r w:rsidRPr="000B42D3">
              <w:rPr>
                <w:rFonts w:ascii="Arial" w:hAnsi="Arial" w:cs="Arial"/>
                <w:sz w:val="20"/>
                <w:szCs w:val="20"/>
              </w:rPr>
              <w:t>terenska nastava</w:t>
            </w:r>
          </w:p>
        </w:tc>
        <w:tc>
          <w:tcPr>
            <w:tcW w:w="4162" w:type="dxa"/>
            <w:gridSpan w:val="9"/>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Redovito pohađanje nastave, polaganje kolokvija i usmenog ispita.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5"/>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5"/>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5"/>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1</w:t>
            </w:r>
          </w:p>
        </w:tc>
        <w:tc>
          <w:tcPr>
            <w:tcW w:w="1520" w:type="dxa"/>
            <w:gridSpan w:val="5"/>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5"/>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 xml:space="preserve">Ocjenjivanje i vrjednovanje rada </w:t>
            </w:r>
            <w:r w:rsidRPr="000B42D3">
              <w:rPr>
                <w:rFonts w:ascii="Arial" w:hAnsi="Arial" w:cs="Arial"/>
                <w:color w:val="000000"/>
                <w:sz w:val="20"/>
                <w:szCs w:val="20"/>
              </w:rPr>
              <w:lastRenderedPageBreak/>
              <w:t>studenata tijekom nastave i na završnom ispitu</w:t>
            </w:r>
          </w:p>
        </w:tc>
        <w:tc>
          <w:tcPr>
            <w:tcW w:w="7552" w:type="dxa"/>
            <w:gridSpan w:val="13"/>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 xml:space="preserve">Ocjena će se dodijeliti na temelju redovitog pohađanje i aktivnog sudjelovanja u raspravama u nastavi (10%),te pokazanog znanja na kolokviju (40%) i završnom </w:t>
            </w:r>
            <w:r w:rsidRPr="000B42D3">
              <w:rPr>
                <w:rFonts w:ascii="Arial" w:hAnsi="Arial" w:cs="Arial"/>
                <w:sz w:val="20"/>
                <w:szCs w:val="20"/>
              </w:rPr>
              <w:lastRenderedPageBreak/>
              <w:t>ispitu (50%). Položeni pismeni kolokvij uvjet je za pristup usmenom, završnom ispitu.</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Obvezna literatura (dostupna u knjižnici i putem ostalih medija)</w:t>
            </w:r>
          </w:p>
        </w:tc>
        <w:tc>
          <w:tcPr>
            <w:tcW w:w="4985" w:type="dxa"/>
            <w:gridSpan w:val="8"/>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049"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i/>
                <w:sz w:val="20"/>
                <w:szCs w:val="20"/>
              </w:rPr>
              <w:t>Jansonova povijest umjetnosti</w:t>
            </w:r>
            <w:r w:rsidRPr="000B42D3">
              <w:rPr>
                <w:rFonts w:ascii="Arial" w:hAnsi="Arial" w:cs="Arial"/>
                <w:sz w:val="20"/>
                <w:szCs w:val="20"/>
              </w:rPr>
              <w:t xml:space="preserve">, Varaždin, 2008. </w:t>
            </w:r>
          </w:p>
        </w:tc>
        <w:tc>
          <w:tcPr>
            <w:tcW w:w="1049" w:type="dxa"/>
            <w:gridSpan w:val="2"/>
            <w:tcBorders>
              <w:top w:val="single" w:sz="8" w:space="0" w:color="auto"/>
              <w:left w:val="single" w:sz="8" w:space="0" w:color="auto"/>
              <w:right w:val="single" w:sz="8"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7</w:t>
            </w:r>
          </w:p>
        </w:tc>
        <w:tc>
          <w:tcPr>
            <w:tcW w:w="1518" w:type="dxa"/>
            <w:gridSpan w:val="3"/>
            <w:tcBorders>
              <w:top w:val="single" w:sz="8" w:space="0" w:color="auto"/>
              <w:left w:val="single" w:sz="8"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SVKST</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T. Marasović, </w:t>
            </w:r>
            <w:r w:rsidRPr="000B42D3">
              <w:rPr>
                <w:rFonts w:ascii="Arial" w:hAnsi="Arial" w:cs="Arial"/>
                <w:i/>
                <w:iCs/>
                <w:sz w:val="20"/>
                <w:szCs w:val="20"/>
              </w:rPr>
              <w:t xml:space="preserve">Kulturna baština </w:t>
            </w:r>
            <w:r w:rsidRPr="000B42D3">
              <w:rPr>
                <w:rFonts w:ascii="Arial" w:hAnsi="Arial" w:cs="Arial"/>
                <w:iCs/>
                <w:sz w:val="20"/>
                <w:szCs w:val="20"/>
              </w:rPr>
              <w:t>I</w:t>
            </w:r>
            <w:r w:rsidRPr="000B42D3">
              <w:rPr>
                <w:rFonts w:ascii="Arial" w:hAnsi="Arial" w:cs="Arial"/>
                <w:sz w:val="20"/>
                <w:szCs w:val="20"/>
              </w:rPr>
              <w:t xml:space="preserve"> , II Split, 2001.</w:t>
            </w:r>
          </w:p>
        </w:tc>
        <w:tc>
          <w:tcPr>
            <w:tcW w:w="1049" w:type="dxa"/>
            <w:gridSpan w:val="2"/>
            <w:tcBorders>
              <w:left w:val="single" w:sz="8" w:space="0" w:color="auto"/>
              <w:right w:val="single" w:sz="8"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4</w:t>
            </w:r>
          </w:p>
        </w:tc>
        <w:tc>
          <w:tcPr>
            <w:tcW w:w="1518" w:type="dxa"/>
            <w:gridSpan w:val="3"/>
            <w:tcBorders>
              <w:left w:val="single" w:sz="8"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SVKST</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 M. Pelc, </w:t>
            </w:r>
            <w:r w:rsidRPr="000B42D3">
              <w:rPr>
                <w:rFonts w:ascii="Arial" w:hAnsi="Arial" w:cs="Arial"/>
                <w:i/>
                <w:sz w:val="20"/>
                <w:szCs w:val="20"/>
              </w:rPr>
              <w:t>Povijest umjetnosti u Hrvatskoj</w:t>
            </w:r>
            <w:r w:rsidRPr="000B42D3">
              <w:rPr>
                <w:rFonts w:ascii="Arial" w:hAnsi="Arial" w:cs="Arial"/>
                <w:sz w:val="20"/>
                <w:szCs w:val="20"/>
              </w:rPr>
              <w:t>, Zagreb, 2012.</w:t>
            </w:r>
          </w:p>
        </w:tc>
        <w:tc>
          <w:tcPr>
            <w:tcW w:w="1049" w:type="dxa"/>
            <w:gridSpan w:val="2"/>
            <w:tcBorders>
              <w:left w:val="single" w:sz="8" w:space="0" w:color="auto"/>
              <w:right w:val="single" w:sz="8"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SVKST</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049" w:type="dxa"/>
            <w:gridSpan w:val="2"/>
            <w:tcBorders>
              <w:left w:val="single" w:sz="8" w:space="0" w:color="auto"/>
              <w:right w:val="single" w:sz="8"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049" w:type="dxa"/>
            <w:gridSpan w:val="2"/>
            <w:tcBorders>
              <w:left w:val="single" w:sz="8" w:space="0" w:color="auto"/>
              <w:right w:val="single" w:sz="8"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049" w:type="dxa"/>
            <w:gridSpan w:val="2"/>
            <w:tcBorders>
              <w:left w:val="single" w:sz="8" w:space="0" w:color="auto"/>
              <w:right w:val="single" w:sz="8"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049" w:type="dxa"/>
            <w:gridSpan w:val="2"/>
            <w:tcBorders>
              <w:left w:val="single" w:sz="8" w:space="0" w:color="auto"/>
              <w:right w:val="single" w:sz="8"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bottom w:val="single" w:sz="12" w:space="0" w:color="auto"/>
              <w:right w:val="single" w:sz="8"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049" w:type="dxa"/>
            <w:gridSpan w:val="2"/>
            <w:tcBorders>
              <w:left w:val="single" w:sz="8" w:space="0" w:color="auto"/>
              <w:bottom w:val="single" w:sz="12" w:space="0" w:color="auto"/>
              <w:right w:val="single" w:sz="8"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E.H. Gombrich, Povijest umjetnosti, Zagreb, 1999.</w:t>
            </w:r>
          </w:p>
          <w:p w:rsidR="00E31C73" w:rsidRPr="000B42D3" w:rsidRDefault="00E31C73" w:rsidP="007B6E73">
            <w:pPr>
              <w:spacing w:after="0" w:line="240" w:lineRule="auto"/>
              <w:rPr>
                <w:rFonts w:ascii="Arial" w:hAnsi="Arial" w:cs="Arial"/>
                <w:color w:val="000000"/>
                <w:sz w:val="20"/>
                <w:szCs w:val="20"/>
              </w:rPr>
            </w:pPr>
            <w:r w:rsidRPr="000B42D3">
              <w:rPr>
                <w:rFonts w:ascii="Arial" w:hAnsi="Arial" w:cs="Arial"/>
                <w:sz w:val="20"/>
                <w:szCs w:val="20"/>
              </w:rPr>
              <w:t xml:space="preserve">Edicija </w:t>
            </w:r>
            <w:r w:rsidRPr="000B42D3">
              <w:rPr>
                <w:rFonts w:ascii="Arial" w:hAnsi="Arial" w:cs="Arial"/>
                <w:i/>
                <w:iCs/>
                <w:sz w:val="20"/>
                <w:szCs w:val="20"/>
              </w:rPr>
              <w:t>Umjetnost u slici</w:t>
            </w:r>
            <w:r w:rsidRPr="000B42D3">
              <w:rPr>
                <w:rFonts w:ascii="Arial" w:hAnsi="Arial" w:cs="Arial"/>
                <w:sz w:val="20"/>
                <w:szCs w:val="20"/>
              </w:rPr>
              <w:t>: Pradavna Europa, Visoke kulture starog svijeta, Klasična razdoblja antike, Bizant i svijet Islama, Evropski srednji vijek, Renesansa i barok, Evropa od klasicizma do suvremenih stremljenja.</w:t>
            </w:r>
          </w:p>
          <w:p w:rsidR="00E31C73" w:rsidRPr="000B42D3" w:rsidRDefault="00E31C73" w:rsidP="007B6E73">
            <w:pPr>
              <w:spacing w:after="0" w:line="240" w:lineRule="auto"/>
              <w:rPr>
                <w:rFonts w:ascii="Arial" w:hAnsi="Arial" w:cs="Arial"/>
                <w:sz w:val="20"/>
                <w:szCs w:val="20"/>
              </w:rPr>
            </w:pPr>
            <w:r w:rsidRPr="000B42D3">
              <w:rPr>
                <w:rFonts w:ascii="Arial" w:hAnsi="Arial" w:cs="Arial"/>
                <w:color w:val="000000"/>
                <w:sz w:val="20"/>
                <w:szCs w:val="20"/>
              </w:rPr>
              <w:t xml:space="preserve">R. Ivančević, </w:t>
            </w:r>
            <w:r w:rsidRPr="000B42D3">
              <w:rPr>
                <w:rFonts w:ascii="Arial" w:hAnsi="Arial" w:cs="Arial"/>
                <w:i/>
                <w:color w:val="000000"/>
                <w:sz w:val="20"/>
                <w:szCs w:val="20"/>
              </w:rPr>
              <w:t>Umjetničko blago Hrvatske</w:t>
            </w:r>
            <w:r w:rsidRPr="000B42D3">
              <w:rPr>
                <w:rFonts w:ascii="Arial" w:hAnsi="Arial" w:cs="Arial"/>
                <w:color w:val="000000"/>
                <w:sz w:val="20"/>
                <w:szCs w:val="20"/>
              </w:rPr>
              <w:t>, Zagreb-Motovun, 1986</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B. Milić, </w:t>
            </w:r>
            <w:r w:rsidRPr="000B42D3">
              <w:rPr>
                <w:rFonts w:ascii="Arial" w:hAnsi="Arial" w:cs="Arial"/>
                <w:i/>
                <w:iCs/>
                <w:sz w:val="20"/>
                <w:szCs w:val="20"/>
              </w:rPr>
              <w:t>Razvoj grada kroz stoljeća</w:t>
            </w:r>
            <w:r w:rsidRPr="000B42D3">
              <w:rPr>
                <w:rFonts w:ascii="Arial" w:hAnsi="Arial" w:cs="Arial"/>
                <w:sz w:val="20"/>
                <w:szCs w:val="20"/>
              </w:rPr>
              <w:t>, I-III, Zagreb, 1990.</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Evidencija pohađanja, interaktivna komunikacija sa studentima tijekom predavanja i na terenskoj nastavi, provjera znanja na kolokviju i usmenom ispitu, te putem službenog sustava praćenja kvalitete na sastavnici.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sz w:val="20"/>
                <w:szCs w:val="20"/>
              </w:rPr>
              <w:t>Vizualne komunikacije</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UAL40A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mr.sc. Barbara Gaj, viša predavačica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4</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15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0</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Upoznavanje s različitim vizualnim medijima kroz koje se ostvaruje vizualno komuniciranje i njihovim razvojem kroz povijest. Razvijanje kritičke svijesti i vizualne osjetljivosti za događanja iz neposredne stvarnosti te analize suvremene umjetnosti i semiotičkog odnosa slike i značenja. Upoznavanje s ulogom, značenjem i utjecajem vizualnih medija u suvremenom društvu.</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w:t>
            </w:r>
            <w:r w:rsidRPr="000B42D3">
              <w:rPr>
                <w:rFonts w:ascii="Arial" w:hAnsi="Arial" w:cs="Arial"/>
                <w:color w:val="000000"/>
                <w:sz w:val="20"/>
                <w:szCs w:val="20"/>
              </w:rPr>
              <w:lastRenderedPageBreak/>
              <w:t xml:space="preserve">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Nakon odslušanog i položenog kolegija </w:t>
            </w:r>
            <w:r w:rsidRPr="000B42D3">
              <w:rPr>
                <w:rFonts w:ascii="Arial" w:hAnsi="Arial" w:cs="Arial"/>
                <w:i/>
                <w:sz w:val="20"/>
                <w:szCs w:val="20"/>
              </w:rPr>
              <w:t>Vizualne komunikacije</w:t>
            </w:r>
            <w:r w:rsidRPr="000B42D3">
              <w:rPr>
                <w:rFonts w:ascii="Arial" w:hAnsi="Arial" w:cs="Arial"/>
                <w:sz w:val="20"/>
                <w:szCs w:val="20"/>
              </w:rPr>
              <w:t>, studenti će moći: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1) Opisati i definirati temeljne pojmove iz teorije informacija i komunikacija, semiotike i semiologije.</w:t>
            </w:r>
          </w:p>
          <w:p w:rsidR="00E31C73" w:rsidRPr="000B42D3" w:rsidRDefault="00E31C73" w:rsidP="007B6E73">
            <w:pPr>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2) Razumjeti i objasniti komponente vizualnih medija i vizualnihkomunikacija  u suvremenom medijskom okruženju</w:t>
            </w:r>
          </w:p>
          <w:p w:rsidR="00E31C73" w:rsidRPr="000B42D3" w:rsidRDefault="00E31C73" w:rsidP="007B6E73">
            <w:pPr>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3) Steći temeljna znanja o povijesti vizualnih medija, razvoju medijskih tehnologija, digitalizaciji suvremene umjetnosti ulozi vizualnog u javnom komunikacijskom prostoru</w:t>
            </w:r>
          </w:p>
          <w:p w:rsidR="00E31C73" w:rsidRPr="000B42D3" w:rsidRDefault="00E31C73" w:rsidP="007B6E73">
            <w:pPr>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 xml:space="preserve">4) Kritički vrednovati medijski tekst te analizirati različite aspekte sadržaja vizualne </w:t>
            </w:r>
          </w:p>
          <w:p w:rsidR="00E31C73" w:rsidRPr="000B42D3" w:rsidRDefault="00E31C73" w:rsidP="007B6E73">
            <w:pPr>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medijske poruke</w:t>
            </w:r>
          </w:p>
          <w:p w:rsidR="00E31C73" w:rsidRPr="000B42D3" w:rsidRDefault="00E31C73" w:rsidP="007B6E73">
            <w:pPr>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5) Primijeniti stečena znanja i prezentirati svoj ili tuđi umjetnički rad kroz semiotičku analizu</w:t>
            </w:r>
          </w:p>
          <w:tbl>
            <w:tblPr>
              <w:tblW w:w="0" w:type="auto"/>
              <w:tblBorders>
                <w:top w:val="nil"/>
                <w:left w:val="nil"/>
                <w:bottom w:val="nil"/>
                <w:right w:val="nil"/>
              </w:tblBorders>
              <w:tblLayout w:type="fixed"/>
              <w:tblLook w:val="0000"/>
            </w:tblPr>
            <w:tblGrid>
              <w:gridCol w:w="8285"/>
            </w:tblGrid>
            <w:tr w:rsidR="00E31C73" w:rsidRPr="000B42D3" w:rsidTr="007B6E73">
              <w:trPr>
                <w:trHeight w:val="593"/>
              </w:trPr>
              <w:tc>
                <w:tcPr>
                  <w:tcW w:w="8285" w:type="dxa"/>
                </w:tcPr>
                <w:p w:rsidR="00E31C73" w:rsidRPr="000B42D3" w:rsidRDefault="00E31C73" w:rsidP="007B6E73">
                  <w:pPr>
                    <w:autoSpaceDE w:val="0"/>
                    <w:autoSpaceDN w:val="0"/>
                    <w:adjustRightInd w:val="0"/>
                    <w:spacing w:after="0" w:line="240" w:lineRule="auto"/>
                    <w:rPr>
                      <w:rFonts w:ascii="Arial" w:hAnsi="Arial" w:cs="Arial"/>
                      <w:color w:val="000000"/>
                      <w:sz w:val="20"/>
                      <w:szCs w:val="20"/>
                    </w:rPr>
                  </w:pPr>
                </w:p>
              </w:tc>
            </w:tr>
          </w:tbl>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Uvod u temeljne pojmove vizualnih komunikacija (2P + 1S)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Povijest vizualne komunikacije I. dio - od prapovijesti do 20. stoljeća (2P + 1S)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Povijest vizualne komunikacije II. dio – 20.st. (fotografija, dizajn, novi mediji) (2P + 1S)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Razvoj plakata u Europi i svijetu i razvoj plakata u Hrvatskoj (2P + 1S)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Postmodernizam; digitalna umjetnost, virtualna realnost (2P + 1S)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Razvoj filmske umjetnosti - film kao medij; postmodernizam na filmu (2P + 1S)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Teorija vizualnih komunikacija i informacija; definicije, pojmovi i teoretski modeli (2P + 1S)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8. Komunikacijski kanal; elementi komunikacijskog kanala (2P + 1S)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9. Proces komunikacije; fizički i semantički šumovi, redundancija (2P + 1S)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10. Cilj i svrha komunikacije (2P + 1S)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11. Poruka i njezini dijelovi /sadržaj, struktura, postupak, elementi, kod; ekstrakodiranje (2P + 1S)</w:t>
            </w:r>
          </w:p>
          <w:tbl>
            <w:tblPr>
              <w:tblW w:w="0" w:type="auto"/>
              <w:tblCellSpacing w:w="0" w:type="dxa"/>
              <w:tblLayout w:type="fixed"/>
              <w:tblCellMar>
                <w:left w:w="0" w:type="dxa"/>
                <w:right w:w="0" w:type="dxa"/>
              </w:tblCellMar>
              <w:tblLook w:val="04A0"/>
            </w:tblPr>
            <w:tblGrid>
              <w:gridCol w:w="20"/>
              <w:gridCol w:w="7018"/>
            </w:tblGrid>
            <w:tr w:rsidR="00E31C73" w:rsidRPr="000B42D3" w:rsidTr="007B6E73">
              <w:trPr>
                <w:tblCellSpacing w:w="0" w:type="dxa"/>
              </w:trPr>
              <w:tc>
                <w:tcPr>
                  <w:tcW w:w="6" w:type="dxa"/>
                  <w:vAlign w:val="center"/>
                </w:tcPr>
                <w:p w:rsidR="00E31C73" w:rsidRPr="000B42D3" w:rsidRDefault="00E31C73" w:rsidP="007B6E73">
                  <w:pPr>
                    <w:spacing w:after="0" w:line="240" w:lineRule="auto"/>
                    <w:rPr>
                      <w:rFonts w:ascii="Arial" w:eastAsia="Times New Roman" w:hAnsi="Arial" w:cs="Arial"/>
                      <w:sz w:val="20"/>
                      <w:szCs w:val="20"/>
                    </w:rPr>
                  </w:pPr>
                </w:p>
              </w:tc>
              <w:tc>
                <w:tcPr>
                  <w:tcW w:w="7018" w:type="dxa"/>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 xml:space="preserve">12. Značenje, konotacija i empatija u komunikaciji; razine djelovanja poruke </w:t>
                  </w:r>
                  <w:r w:rsidRPr="000B42D3">
                    <w:rPr>
                      <w:rFonts w:ascii="Arial" w:hAnsi="Arial" w:cs="Arial"/>
                      <w:sz w:val="20"/>
                      <w:szCs w:val="20"/>
                    </w:rPr>
                    <w:t>(2P + 1S)</w:t>
                  </w:r>
                </w:p>
              </w:tc>
            </w:tr>
          </w:tbl>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13. Likovni jezik i likovna izražajna sredstva - analogija verbalnog i likovnog izražavanja i komuniciranja (2P + 1S)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14. Semantika, semiotika i semiologija; znak-simbol-slika (2P + 1S)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15. Vizualno mišljenje – oblikotvorni i slikotvorni pojmovi /prema R. Arnheimu/ (2P + 1S)</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 xml:space="preserve">x </w:t>
            </w:r>
            <w:r w:rsidRPr="000B42D3">
              <w:rPr>
                <w:rFonts w:ascii="Arial" w:hAnsi="Arial" w:cs="Arial"/>
                <w:b w:val="0"/>
                <w:sz w:val="20"/>
                <w:szCs w:val="20"/>
                <w:lang w:val="hr-HR"/>
              </w:rPr>
              <w:t>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i aktivno sudjelovanje u nastavi, izrada seminarskog praćenje literature i polaganje ispita.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 xml:space="preserve">Ocjenjivanje i vrjednovanje rada studenata tijekom </w:t>
            </w:r>
            <w:r w:rsidRPr="000B42D3">
              <w:rPr>
                <w:rFonts w:ascii="Arial" w:hAnsi="Arial" w:cs="Arial"/>
                <w:color w:val="000000"/>
                <w:sz w:val="20"/>
                <w:szCs w:val="20"/>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Redovito pohađanje i aktivno sudjelovanje u nastavi ima 25%, izrada i prezentacija seminarskog rada 25%, a znanje na pismenom ispitu 50% udjela u vrednovanju i ocjenjivanju.</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Žarko Paić, </w:t>
            </w:r>
            <w:r w:rsidRPr="000B42D3">
              <w:rPr>
                <w:rFonts w:ascii="Arial" w:hAnsi="Arial" w:cs="Arial"/>
                <w:i/>
                <w:sz w:val="20"/>
                <w:szCs w:val="20"/>
              </w:rPr>
              <w:t>Vizualne komunikacije – uvod</w:t>
            </w:r>
            <w:r w:rsidRPr="000B42D3">
              <w:rPr>
                <w:rFonts w:ascii="Arial" w:hAnsi="Arial" w:cs="Arial"/>
                <w:sz w:val="20"/>
                <w:szCs w:val="20"/>
              </w:rPr>
              <w:t>, CVS, Zagreb 2008.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color w:val="000000"/>
                <w:sz w:val="20"/>
                <w:szCs w:val="20"/>
              </w:rPr>
              <w:t xml:space="preserve">2 </w:t>
            </w:r>
          </w:p>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color w:val="000000"/>
                <w:sz w:val="20"/>
                <w:szCs w:val="20"/>
              </w:rPr>
              <w:t>(SVKST)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Milan Pelc, </w:t>
            </w:r>
            <w:r w:rsidRPr="000B42D3">
              <w:rPr>
                <w:rFonts w:ascii="Arial" w:hAnsi="Arial" w:cs="Arial"/>
                <w:i/>
                <w:sz w:val="20"/>
                <w:szCs w:val="20"/>
              </w:rPr>
              <w:t>Pismo, knjiga, slika</w:t>
            </w:r>
            <w:r w:rsidRPr="000B42D3">
              <w:rPr>
                <w:rFonts w:ascii="Arial" w:hAnsi="Arial" w:cs="Arial"/>
                <w:i/>
                <w:vanish/>
                <w:sz w:val="20"/>
                <w:szCs w:val="20"/>
              </w:rPr>
              <w:t>Knjiga na stranom jeziku / Book in foreign language</w:t>
            </w:r>
            <w:r w:rsidRPr="000B42D3">
              <w:rPr>
                <w:rFonts w:ascii="Arial" w:hAnsi="Arial" w:cs="Arial"/>
                <w:i/>
                <w:sz w:val="20"/>
                <w:szCs w:val="20"/>
              </w:rPr>
              <w:t xml:space="preserve"> - uvod u povijest informacijske kulture</w:t>
            </w:r>
            <w:r w:rsidRPr="000B42D3">
              <w:rPr>
                <w:rFonts w:ascii="Arial" w:hAnsi="Arial" w:cs="Arial"/>
                <w:sz w:val="20"/>
                <w:szCs w:val="20"/>
              </w:rPr>
              <w:t>, Golden Marketing,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Josef Müller-Brockmann, </w:t>
            </w:r>
            <w:r w:rsidRPr="000B42D3">
              <w:rPr>
                <w:rFonts w:ascii="Arial" w:hAnsi="Arial" w:cs="Arial"/>
                <w:i/>
                <w:iCs/>
                <w:sz w:val="20"/>
                <w:szCs w:val="20"/>
              </w:rPr>
              <w:t>A History of Visual Communications</w:t>
            </w:r>
            <w:r w:rsidRPr="000B42D3">
              <w:rPr>
                <w:rFonts w:ascii="Arial" w:hAnsi="Arial" w:cs="Arial"/>
                <w:sz w:val="20"/>
                <w:szCs w:val="20"/>
              </w:rPr>
              <w:t>, Verlag Gerd Hatje, Teufen 1971.</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Umberto Eco, </w:t>
            </w:r>
            <w:r w:rsidRPr="000B42D3">
              <w:rPr>
                <w:rFonts w:ascii="Arial" w:hAnsi="Arial" w:cs="Arial"/>
                <w:i/>
                <w:iCs/>
                <w:sz w:val="20"/>
                <w:szCs w:val="20"/>
              </w:rPr>
              <w:t>Kultura informacija komunikacija</w:t>
            </w:r>
            <w:r w:rsidRPr="000B42D3">
              <w:rPr>
                <w:rFonts w:ascii="Arial" w:hAnsi="Arial" w:cs="Arial"/>
                <w:sz w:val="20"/>
                <w:szCs w:val="20"/>
              </w:rPr>
              <w:t xml:space="preserve">, Nolit, Beograd 1973. </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(SVKST)</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Umberto Eco, </w:t>
            </w:r>
            <w:r w:rsidRPr="000B42D3">
              <w:rPr>
                <w:rFonts w:ascii="Arial" w:hAnsi="Arial" w:cs="Arial"/>
                <w:i/>
                <w:iCs/>
                <w:sz w:val="20"/>
                <w:szCs w:val="20"/>
              </w:rPr>
              <w:t>Estetika i teorija informacija</w:t>
            </w:r>
            <w:r w:rsidRPr="000B42D3">
              <w:rPr>
                <w:rFonts w:ascii="Arial" w:hAnsi="Arial" w:cs="Arial"/>
                <w:sz w:val="20"/>
                <w:szCs w:val="20"/>
              </w:rPr>
              <w:t>, Prosveta, Beograd 1977.</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Edward Lucie-Smith, </w:t>
            </w:r>
            <w:r w:rsidRPr="000B42D3">
              <w:rPr>
                <w:rFonts w:ascii="Arial" w:hAnsi="Arial" w:cs="Arial"/>
                <w:i/>
                <w:iCs/>
                <w:sz w:val="20"/>
                <w:szCs w:val="20"/>
              </w:rPr>
              <w:t>Vizualne umjetnosti dvadesetog stoljeća</w:t>
            </w:r>
            <w:r w:rsidRPr="000B42D3">
              <w:rPr>
                <w:rFonts w:ascii="Arial" w:hAnsi="Arial" w:cs="Arial"/>
                <w:sz w:val="20"/>
                <w:szCs w:val="20"/>
              </w:rPr>
              <w:t>, Golden Marketing, Zagreb 2003.</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Mario </w:t>
            </w:r>
            <w:r w:rsidRPr="000B42D3">
              <w:rPr>
                <w:rFonts w:ascii="Arial" w:hAnsi="Arial" w:cs="Arial"/>
                <w:color w:val="000000"/>
                <w:sz w:val="20"/>
                <w:szCs w:val="20"/>
              </w:rPr>
              <w:t xml:space="preserve">Plenković, </w:t>
            </w:r>
            <w:r w:rsidRPr="000B42D3">
              <w:rPr>
                <w:rFonts w:ascii="Arial" w:hAnsi="Arial" w:cs="Arial"/>
                <w:i/>
                <w:color w:val="000000"/>
                <w:sz w:val="20"/>
                <w:szCs w:val="20"/>
              </w:rPr>
              <w:t>Komunikologija masovnih medija</w:t>
            </w:r>
            <w:r w:rsidRPr="000B42D3">
              <w:rPr>
                <w:rFonts w:ascii="Arial" w:hAnsi="Arial" w:cs="Arial"/>
                <w:color w:val="000000"/>
                <w:sz w:val="20"/>
                <w:szCs w:val="20"/>
              </w:rPr>
              <w:t>, Barbat, Zagreb 1993</w:t>
            </w:r>
            <w:r w:rsidRPr="000B42D3">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2</w:t>
            </w:r>
          </w:p>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(SVKST)</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Jean Baudrillard, </w:t>
            </w:r>
            <w:r w:rsidRPr="000B42D3">
              <w:rPr>
                <w:rFonts w:ascii="Arial" w:hAnsi="Arial" w:cs="Arial"/>
                <w:i/>
                <w:sz w:val="20"/>
                <w:szCs w:val="20"/>
              </w:rPr>
              <w:t>Simulacija i zbilja</w:t>
            </w:r>
            <w:r w:rsidRPr="000B42D3">
              <w:rPr>
                <w:rFonts w:ascii="Arial" w:hAnsi="Arial" w:cs="Arial"/>
                <w:sz w:val="20"/>
                <w:szCs w:val="20"/>
              </w:rPr>
              <w:t>, Naklada Jesenski i Turk, Zagreb 2001.</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2</w:t>
            </w:r>
          </w:p>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(SVKST)</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Umberto Eco, </w:t>
            </w:r>
            <w:r w:rsidRPr="000B42D3">
              <w:rPr>
                <w:rFonts w:ascii="Arial" w:hAnsi="Arial" w:cs="Arial"/>
                <w:i/>
                <w:iCs/>
                <w:sz w:val="20"/>
                <w:szCs w:val="20"/>
              </w:rPr>
              <w:t>A Theory of Semiotics</w:t>
            </w:r>
            <w:r w:rsidRPr="000B42D3">
              <w:rPr>
                <w:rFonts w:ascii="Arial" w:hAnsi="Arial" w:cs="Arial"/>
                <w:sz w:val="20"/>
                <w:szCs w:val="20"/>
              </w:rPr>
              <w:t>, Indiana University Press, Bloomington 1991.</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William Huggins, </w:t>
            </w:r>
            <w:r w:rsidRPr="000B42D3">
              <w:rPr>
                <w:rFonts w:ascii="Arial" w:hAnsi="Arial" w:cs="Arial"/>
                <w:i/>
                <w:iCs/>
                <w:sz w:val="20"/>
                <w:szCs w:val="20"/>
              </w:rPr>
              <w:t>Iconic Communication</w:t>
            </w:r>
            <w:r w:rsidRPr="000B42D3">
              <w:rPr>
                <w:rFonts w:ascii="Arial" w:hAnsi="Arial" w:cs="Arial"/>
                <w:sz w:val="20"/>
                <w:szCs w:val="20"/>
              </w:rPr>
              <w:t>, Johns Hopkins University Press, Baltimore 1974.</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Abraham Moles, </w:t>
            </w:r>
            <w:r w:rsidRPr="000B42D3">
              <w:rPr>
                <w:rFonts w:ascii="Arial" w:hAnsi="Arial" w:cs="Arial"/>
                <w:i/>
                <w:iCs/>
                <w:sz w:val="20"/>
                <w:szCs w:val="20"/>
              </w:rPr>
              <w:t>Information Theory and Esthetic Perception</w:t>
            </w:r>
            <w:r w:rsidRPr="000B42D3">
              <w:rPr>
                <w:rFonts w:ascii="Arial" w:hAnsi="Arial" w:cs="Arial"/>
                <w:sz w:val="20"/>
                <w:szCs w:val="20"/>
              </w:rPr>
              <w:t>, University of Illinois Press, London 1966.</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Miščević, Zinaić, </w:t>
            </w:r>
            <w:r w:rsidRPr="000B42D3">
              <w:rPr>
                <w:rFonts w:ascii="Arial" w:hAnsi="Arial" w:cs="Arial"/>
                <w:i/>
                <w:iCs/>
                <w:sz w:val="20"/>
                <w:szCs w:val="20"/>
              </w:rPr>
              <w:t>Plastički znak</w:t>
            </w:r>
            <w:r w:rsidRPr="000B42D3">
              <w:rPr>
                <w:rFonts w:ascii="Arial" w:hAnsi="Arial" w:cs="Arial"/>
                <w:sz w:val="20"/>
                <w:szCs w:val="20"/>
              </w:rPr>
              <w:t xml:space="preserve">, </w:t>
            </w:r>
            <w:r w:rsidRPr="000B42D3">
              <w:rPr>
                <w:rFonts w:ascii="Arial" w:hAnsi="Arial" w:cs="Arial"/>
                <w:i/>
                <w:sz w:val="20"/>
                <w:szCs w:val="20"/>
              </w:rPr>
              <w:t>zbornik radova iz teorije vizualnih umjetnosti</w:t>
            </w:r>
            <w:r w:rsidRPr="000B42D3">
              <w:rPr>
                <w:rFonts w:ascii="Arial" w:hAnsi="Arial" w:cs="Arial"/>
                <w:sz w:val="20"/>
                <w:szCs w:val="20"/>
              </w:rPr>
              <w:t>, Izdavački centar, Rijeka 1982.</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odabrana poglavlja iz dostupne literature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Interaktivna komunikacija sa studentima tijekom predavanja i seminara, putem konzultacija i elektroničke komunikacije prilikom izrade seminarskog rada, provjera znanja na ispitu te putem službenog sustava praćenja kvalitete na sastavnici.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jc w:val="both"/>
        <w:rPr>
          <w:rFonts w:ascii="Arial" w:hAnsi="Arial" w:cs="Arial"/>
          <w:sz w:val="20"/>
          <w:szCs w:val="20"/>
        </w:rPr>
      </w:pPr>
    </w:p>
    <w:p w:rsidR="00E31C73" w:rsidRPr="003C3C28" w:rsidRDefault="00E31C73" w:rsidP="00E31C73">
      <w:pPr>
        <w:spacing w:after="0" w:line="240" w:lineRule="auto"/>
        <w:rPr>
          <w:rFonts w:ascii="Arial" w:hAnsi="Arial" w:cs="Arial"/>
          <w:b/>
          <w:sz w:val="20"/>
          <w:szCs w:val="20"/>
        </w:rPr>
      </w:pPr>
      <w:r w:rsidRPr="003C3C28">
        <w:rPr>
          <w:rFonts w:ascii="Arial" w:hAnsi="Arial" w:cs="Arial"/>
          <w:b/>
          <w:sz w:val="20"/>
          <w:szCs w:val="20"/>
        </w:rPr>
        <w:t>Drugi semestar</w:t>
      </w: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Grafičko oblikovanje 1</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UAD007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1/II.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Maris Cilić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6</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Upoznavanje stemeljnim načelima oblikovanja. Uočavanje, bilježenje, analiziranje i prezentiranje osnovnih likovnih elemenata u različitim medijima. Usvajanje vještina u korištenju likovnih elemenata i njihovih međuodnosa. Razumijevanje funkcionalnog komuniciranja. Izrada cjelovite dokumentacije procesa oblikovanja.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Pr>
                <w:rFonts w:ascii="Arial" w:hAnsi="Arial" w:cs="Arial"/>
                <w:sz w:val="20"/>
                <w:szCs w:val="20"/>
              </w:rPr>
              <w:t>P</w:t>
            </w:r>
            <w:r w:rsidRPr="000B42D3">
              <w:rPr>
                <w:rFonts w:ascii="Arial" w:hAnsi="Arial" w:cs="Arial"/>
                <w:sz w:val="20"/>
                <w:szCs w:val="20"/>
              </w:rPr>
              <w:t>rim</w:t>
            </w:r>
            <w:r>
              <w:rPr>
                <w:rFonts w:ascii="Arial" w:hAnsi="Arial" w:cs="Arial"/>
                <w:sz w:val="20"/>
                <w:szCs w:val="20"/>
              </w:rPr>
              <w:t>i</w:t>
            </w:r>
            <w:r w:rsidRPr="000B42D3">
              <w:rPr>
                <w:rFonts w:ascii="Arial" w:hAnsi="Arial" w:cs="Arial"/>
                <w:sz w:val="20"/>
                <w:szCs w:val="20"/>
              </w:rPr>
              <w:t>jenjeno crtanje</w:t>
            </w:r>
            <w:r w:rsidRPr="00667252">
              <w:rPr>
                <w:rFonts w:ascii="Arial" w:hAnsi="Arial" w:cs="Arial"/>
                <w:color w:val="000000"/>
                <w:sz w:val="20"/>
                <w:szCs w:val="20"/>
                <w:shd w:val="clear" w:color="auto" w:fill="FFFFFF"/>
              </w:rPr>
              <w:t xml:space="preserve"> (potpis nositelja kolegija)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Studenti će nakon položenog kolegija grafičko oblikovanje1, moći:</w:t>
            </w:r>
          </w:p>
          <w:p w:rsidR="00E31C73" w:rsidRPr="000B42D3" w:rsidRDefault="00E31C73" w:rsidP="00E31C73">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Skicirati vlastite ideje</w:t>
            </w:r>
          </w:p>
          <w:p w:rsidR="00E31C73" w:rsidRPr="000B42D3" w:rsidRDefault="00E31C73" w:rsidP="00E31C73">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Povezati pojmove likovne kulture sa pojmovima u grafičkom dizajnu</w:t>
            </w:r>
          </w:p>
          <w:p w:rsidR="00E31C73" w:rsidRPr="000B42D3" w:rsidRDefault="00E31C73" w:rsidP="00E31C73">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Odabrati i organizirati likovne elemente prema potrebi zadatka iz grafičkog dizajna</w:t>
            </w:r>
          </w:p>
          <w:p w:rsidR="00E31C73" w:rsidRPr="000B42D3" w:rsidRDefault="00E31C73" w:rsidP="00E31C73">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Primijeniti kompozicijska načela u zadacima iz grafičkog dizajna</w:t>
            </w:r>
          </w:p>
          <w:p w:rsidR="00E31C73" w:rsidRPr="000B42D3" w:rsidRDefault="00E31C73" w:rsidP="00E31C73">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Primijeniti grafičke elemente na grafičke proizvode</w:t>
            </w:r>
          </w:p>
          <w:p w:rsidR="00E31C73" w:rsidRPr="000B42D3" w:rsidRDefault="00E31C73" w:rsidP="00E31C73">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Prezentirati i argumentirati vlastita rješenja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Uvodno predavanje, Plan rada i zadaci kolegija. (2P+2V)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osnovni likovni elementi, točka, crta, ploha (2P+2V)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zadatak1: Uočiti, zabilježiti, prezentirati i analizirati točku, crtu, plohu (fotografija)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koristiti točku i liniju u konstruiranju zadanih pojmova (digitalno ili analogno)</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Grupna korektura.( 2P+2V)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zadatak 2: Kompozicijska načela; ritam i ravnoteža. Uočiti, zabilježiti, prezentirati i analizirati (fotografija). Koristiti geometrijske elemente u konstruiranju simetričnih i asimetričnih kompozicija. (digitalno ili analogno) Grupna korektura.( 2P+2V)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zadatak 3: Omjeri i razmjeri. Uočiti, zabilježiti, prezentirati i analizirati (fotografija).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Tipografske kompozicije zadanih pojmova. Grupna korektura.( 2P+2V)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5. zadatak 4: Površina.Uočiti, zabilježiti, prezentirati i analizirati (fotografija).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Kreirati teksturu na zadani pojam (plastička, slikarska, crtačka). Grupna korektura.( 2P+2V)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zadatak 4: Boja. Uočiti, zabilježiti, prezentirati i analizirati. Upotrebnom slovnih znakova/ likovnih elemenata kreirati crno bijeli uzorak. Primijeniti različite kombinacija boja na uzorku. Eksperimentirati s nijansama, vrijednostima i zasićenjima. Kontrasti svjetlo tamno, toplo hladno, komplemetarno, simultano.( 2P+2V)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zadatak 5. Geometrijski, organski oblici. (lik/pozadina) Iluzije dubine (planovi) zadani pojam, varijacije.( 2P+2V)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8. zadatak 5. Geometrijski, organski oblici. (lik/pozadina) Iluzije dubine (planovi) zadani pojam, varijacije(2P+2V)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9. SEMINARI(2P+3S+2V)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10. SEMINARI(2P+2S+2V)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11. zadatak 6. Vizualizacija pojmova. Interpretacija, konceptualno razmišljanje, korištenje metafora, simbolike, apstrakcije, humora. Koristiti predhodno stečena znanja.( 2P+2V)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12. zadatak 6. Vizualizacija pojmova. Interpretacija, konceptualno razmišljanje, korištenje metafora, simbolike, apstrakcije, humora. Koristiti predhodno stečena znanja. Grupna korektura.( 2P+2V)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13.Primjena rješenja na grafički proizvod. Kompozicija, hijerarhija informacija.( 2P+2V)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14. Oblikovanje prezentacije(2P+2V)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15. Prezentacija(2P+2V)</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Arial" w:cs="Arial"/>
                <w:b/>
                <w:sz w:val="20"/>
                <w:szCs w:val="20"/>
              </w:rPr>
              <w:t>x</w:t>
            </w:r>
            <w:r w:rsidRPr="000B42D3">
              <w:rPr>
                <w:rFonts w:ascii="Arial" w:hAnsi="Arial" w:cs="Arial"/>
                <w:sz w:val="20"/>
                <w:szCs w:val="20"/>
              </w:rPr>
              <w:t>korekcije (na nastavi i online)</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predavanja i vježbi.Redovita izrada skica, ideja i rješenja, predaja zadataka u predviđenom roku. Pripremljena završna mapa, (</w:t>
            </w:r>
            <w:r w:rsidRPr="000B42D3">
              <w:rPr>
                <w:rFonts w:ascii="Arial" w:hAnsi="Arial" w:cs="Arial"/>
                <w:color w:val="000000"/>
                <w:sz w:val="20"/>
                <w:szCs w:val="20"/>
                <w:lang w:val="en-US"/>
              </w:rPr>
              <w:t>u mapiradova, pdfdatoteciiarhiviranona CD-u)</w:t>
            </w:r>
            <w:r w:rsidRPr="000B42D3">
              <w:rPr>
                <w:rFonts w:ascii="Arial" w:hAnsi="Arial" w:cs="Arial"/>
                <w:sz w:val="20"/>
                <w:szCs w:val="20"/>
              </w:rPr>
              <w:t>. Seminarski rad. Pročitana preporučena literatura.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 xml:space="preserve">(upisati </w:t>
            </w:r>
            <w:r w:rsidRPr="000B42D3">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2</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Redovito pohađanje i aktivno sudjelovanje u nastavi ima 20%, seminar 10% a istraživanje, eksperimentalni rad i praktični rad 70% udjela u vrednovanju i ocjenjivanju.</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610"/>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E. Lupton, J. Cole Phillips: Graphic Design, The New Basics; Princeton Architectural Press, New York, 2008.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W.Wong, Principles of Form and Design; Wiley (1993)</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DA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D.Puhalla: Design Elements, Form and Space, Rockport Publishers, 2011</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DA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E. Ruder:Typography, A Manual of Design; Verlag Niggli AG, (2001)</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A. Frutiger: Type Sign Symbol; ABC Verlag (1980)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Hofman, Graphic Design Manual: Principles and Practise; Van Nostrand Reinhold (1977)</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W. Wong, Principles of Two Dimensional Design; J.Wiley &amp; Sons, New York (1972)</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Plass-Raffel, Lingua Grafica, Berlin: Die Gestalten Verlag, (2001)</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M. Kroeger, Paul Rand: Conversations with Students; Princeton Architectural Press, (2008)</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 Carter, Digital Color and Type; Rotovision (2002)</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D. Crow, Visible Signs: An Introduction to Semiotics in the Visual Arts; Fairchild Books AVA, (2010)</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Nastava iz oblikovnih kolegija na odsjeku Dizajna vizualnih komunikacija gotovo je u cijelosti mentorska nastava, koja je ujedno i praktična i teorijska.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Praktični rad studentica i studenata uvijek sadrži istraživanje i eksperimentiranje.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Predavanja i vježbe se izvode na hrvatskom jeziku uz mogućnost praćenja i dodatnih konzultacija na engleskom jeziku.</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Ilustracija 1</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UAD106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1/II.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doc. Maris Cilić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6</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Način izvođenja nastave </w:t>
            </w:r>
            <w:r w:rsidRPr="000B42D3">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Upoznavanje sa pojmom ilustracije, nastankom i razvojem. Usvajanje vještina u korištenju različitim tehnikama ilustriranja uz poticanje osobnosti u izražavanju. Naučiti koristiti različiti crtački i slikarski pribor. Razumjeti različite upotrebe ilustracije u grafičkom dizajnu. Biti osposobljen ilustrirati za različite dizajnerskeprojekte.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3C3C28" w:rsidRDefault="00E31C73" w:rsidP="007B6E73">
            <w:pPr>
              <w:tabs>
                <w:tab w:val="left" w:pos="2820"/>
              </w:tabs>
              <w:spacing w:after="0" w:line="240" w:lineRule="auto"/>
              <w:rPr>
                <w:rFonts w:ascii="Arial" w:hAnsi="Arial" w:cs="Arial"/>
                <w:sz w:val="20"/>
                <w:szCs w:val="20"/>
              </w:rPr>
            </w:pPr>
            <w:r w:rsidRPr="003C3C28">
              <w:rPr>
                <w:rFonts w:ascii="Arial" w:hAnsi="Arial" w:cs="Arial"/>
                <w:sz w:val="20"/>
                <w:szCs w:val="20"/>
                <w:shd w:val="clear" w:color="auto" w:fill="FFFFFF"/>
              </w:rPr>
              <w:t xml:space="preserve">Izvršene studentske obveze predviđene programom kolegija </w:t>
            </w:r>
            <w:r w:rsidRPr="003C3C28">
              <w:rPr>
                <w:rFonts w:ascii="Arial" w:hAnsi="Arial" w:cs="Arial"/>
                <w:sz w:val="20"/>
                <w:szCs w:val="20"/>
              </w:rPr>
              <w:t>Primijenjeno crtanje</w:t>
            </w:r>
            <w:r w:rsidRPr="003C3C28">
              <w:rPr>
                <w:rFonts w:ascii="Arial" w:hAnsi="Arial" w:cs="Arial"/>
                <w:sz w:val="20"/>
                <w:szCs w:val="20"/>
                <w:shd w:val="clear" w:color="auto" w:fill="FFFFFF"/>
              </w:rPr>
              <w:t xml:space="preserve"> (potpis nositelja kolegija)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Studenti će nakon položenog kolegija ilustracija1, moći:</w:t>
            </w:r>
          </w:p>
          <w:p w:rsidR="00E31C73" w:rsidRPr="000B42D3" w:rsidRDefault="00E31C73" w:rsidP="00E31C73">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Ilustrirati na zadanu temu</w:t>
            </w:r>
          </w:p>
          <w:p w:rsidR="00E31C73" w:rsidRPr="000B42D3" w:rsidRDefault="00E31C73" w:rsidP="00E31C73">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Ilustrirati u različitim crtačkim i slikarskim tehnikama</w:t>
            </w:r>
          </w:p>
          <w:p w:rsidR="00E31C73" w:rsidRPr="000B42D3" w:rsidRDefault="00E31C73" w:rsidP="00E31C73">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Primijeniti ilustraciju u zadacima iz grafičkog dizajna</w:t>
            </w:r>
          </w:p>
          <w:p w:rsidR="00E31C73" w:rsidRPr="000B42D3" w:rsidRDefault="00E31C73" w:rsidP="00E31C73">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Prepoznati, navesti i rastumačiti temeljne pojmove u ilustraciji</w:t>
            </w:r>
          </w:p>
          <w:p w:rsidR="00E31C73" w:rsidRPr="000B42D3" w:rsidRDefault="00E31C73" w:rsidP="00E31C73">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Pripremiti završnu mapu</w:t>
            </w:r>
          </w:p>
          <w:p w:rsidR="00E31C73" w:rsidRPr="000B42D3" w:rsidRDefault="00E31C73" w:rsidP="00E31C73">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Prezentirati vlastita rješenja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Uvodno predavanje: plan rada i zadaci kolegija. Što je ilustracija. Veza ilustracije i grafičkog dizajna. Kratki povijesni pregled. Žanrovi.(2P+02V)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Zadatak 1: Crtanje predmeta, eksperimentiranje i upoznavanje s različitim tehnikama(2P+02V)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Zadatak 2: Autor/Ilustrator. Autoportret, Portret, Karikatura, eksperimentiranje i upoznavanje s različitim tehnikama. (2P+02V)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Zadatak 3: Ilustracija na zadanu temu, istraživanje teme, skiciranje ideja(2P+02V)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Ilustracija na zadanu temu, obrada u računalnom programu. (2P+02V)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Grupna korektura i seminarski radovi.( 2P+02V)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Zadatak 4: Ilustracija za naslovnicu, povijesni pregled. Istraživanje teme.( 2P+02V)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8. Ilustracija za naslovnicu, skiciranje ideja, obrada u računalnom programu(2P+0,33S+2V)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9. Prezentacija, Seminarski radovi(2P+5S+2V)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10. Zadatak 5: Tekst kao slika. Povijesni pregled. Ilustracija na zadanu temu, istraživanje teme, skiciranje ideja(2P+02V)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11.Obrada u računalnom programu, korektura(2P+02V)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12.Zadatak 6: Ilustracija i glazba. Povijesni pregled. Istraživanje teme, skice.( 2P+02V)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13. Obrada u računalnom programu, korektura(2P+02V)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14. Priprema prezentacijske mape.( 2P+02V)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15.Prezentacija(2P+02V)</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Arial" w:cs="Arial"/>
                <w:sz w:val="20"/>
                <w:szCs w:val="20"/>
              </w:rPr>
              <w:t>X</w:t>
            </w:r>
            <w:r w:rsidRPr="000B42D3">
              <w:rPr>
                <w:rFonts w:ascii="Arial" w:hAnsi="Arial" w:cs="Arial"/>
                <w:sz w:val="20"/>
                <w:szCs w:val="20"/>
              </w:rPr>
              <w:t>konzultacije (na nastavi i online)</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predavanja i vježbi. Redovita izrada skica, ideja i rješenja, predaja zadataka u predviđenom roku. Pripremljena završna mapa, (</w:t>
            </w:r>
            <w:r w:rsidRPr="000B42D3">
              <w:rPr>
                <w:rFonts w:ascii="Arial" w:hAnsi="Arial" w:cs="Arial"/>
                <w:color w:val="000000"/>
                <w:sz w:val="20"/>
                <w:szCs w:val="20"/>
                <w:lang w:val="en-US"/>
              </w:rPr>
              <w:t>u mapi radova, pdf datoteci i arhivirano na CD-u)</w:t>
            </w:r>
            <w:r w:rsidRPr="000B42D3">
              <w:rPr>
                <w:rFonts w:ascii="Arial" w:hAnsi="Arial" w:cs="Arial"/>
                <w:sz w:val="20"/>
                <w:szCs w:val="20"/>
              </w:rPr>
              <w:t>. Seminarski rad. Pročitana preporučena literatura.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 xml:space="preserve">(upisati </w:t>
            </w:r>
            <w:r w:rsidRPr="000B42D3">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2,0</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Ocjena će se dodijeliti na temelju prezentiranih radova zadanih tijekom rada u kolegiju (80%) i kvalitete prezentacije završnog ispitnog rada (20%). </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M. Wigan, The Visual Dictionary of Illustration, Fairchild Books (2009)</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S. Heller, S. Chwast, Illustration A Visual History; Harry N Abrams (2008)</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B. Munari, Design as Art; Penguin Global (2009)</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S. Heller, M. Ilić, Handwritten, Expressive Lettering in the Digital Age; Thames and Hudson (2006)</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L. Zeegen, What is Illustration; Rockport Publishers (2009)</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F.Dulibić, Povijest karikature u Hrvatskoj do 1940. Godine; Leykam International (2010)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J.Wiedemann, Illustration Now! Vol1, vol.2, vol,3, vol.4.; Taschen</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A. Loomis, Creative Illustration; Titan Books (2012)</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Katalozi nacionalnih i internacionalnih izložbi ilustracije. Graphis, Novum, Eye, Print, Form i ostali stručni časopisi.Drugi naslovi i izvori sa interneta, online kolekcije i digitalizirane biblioteke.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Nastava iz oblikovnih kolegija na odsjeku Dizajna vizualnih komunikacija gotovo je u cijelosti mentorska nastava, koja je ujedno i praktična i teorijska.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Praktični rad studentica i studenata uvijek sadrži istraživanje i eksperimentiranje.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Predavanja i vježbe se izvode na hrvatskom jeziku uz mogućnost praćenja i dodatnih konzultacija na engleskom jeziku.</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Tipografija 2</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UAD10B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1/II.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dr. sc. Nikola Đurek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Nikša Vukša,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Redovni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Postotak primjene e-</w:t>
            </w:r>
            <w:r w:rsidRPr="000B42D3">
              <w:rPr>
                <w:rFonts w:ascii="Arial" w:hAnsi="Arial" w:cs="Arial"/>
                <w:sz w:val="20"/>
                <w:szCs w:val="20"/>
              </w:rPr>
              <w:lastRenderedPageBreak/>
              <w:t xml:space="preserv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lastRenderedPageBreak/>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lastRenderedPageBreak/>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Kroz niz kaligrafskih i tipografskih vježbi upoznavanje studenta sa percepcijom slova na mikro razini. Kombinacijom savladanih zadataka kroz semestar, dobija se uvid u osnove oblikovanja slova, kao i osnove same produkcijske faze izrade tipografije.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 xml:space="preserve">Tipografija </w:t>
            </w:r>
            <w:r w:rsidRPr="00667252">
              <w:rPr>
                <w:rFonts w:ascii="Arial" w:hAnsi="Arial" w:cs="Arial"/>
                <w:color w:val="000000"/>
                <w:sz w:val="20"/>
                <w:szCs w:val="20"/>
                <w:shd w:val="clear" w:color="auto" w:fill="FFFFFF"/>
              </w:rPr>
              <w:t>1 (potpis nositelja kolegija)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Razumijevanje i definiranje kontrasta kod oblikovanja slova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Primjena oblikovanih slova u tipografiji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Priprema i razumijevanje oblika slovnih znakova u digitalizaciji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Savladavanje tehničkih vještina za digitalizaciju pisma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5.Sposobnost samostalnog oblikovanja slovnih znakova prema zadanom modelu sa pripremom za primjenu u različitim medijima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1. Uvod u kolegij i upoznavanje sa sadržajem, plan rada i zadaci.(2P+1V)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2. Priprema i sama digitalizacija slova iz modela kao i serifnih varijacija nastalih iz modela slova.( 2P+1V)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3. Primjeri osnovih kontrasta koji se koriste kod oblikovanja slova.( 2P+1V)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4. Vježbe kontrasta - Izrada 15 slova - kurenti.( 2P+1V)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5. Vježbe kontrasta - Izrada 15 slova - verzali.( 2P+1V)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6. Vježbe kontrasta - Izrada slova u nekoliko varijacija debljine i širine.( 2P+1V)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7. Vježbe kontrasta - Digitalizacija slova nastalih iz prethodnih vježbi.( 2P+1V)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8. Kaligrafija - kurzivno pisanje(2P+1V)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9. Kaligrafija - kurzivno pisanje kombinirano s roman pisanjem. Grupna korektura(2P+1V)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10. Kaligrafija (kurziv), definiranje vlastitih slovnih oblika baziranih na kaligrafskom pisanju, modelu slova i osnovnim kontrastima.( 2P+1V)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11. Izrada vlastitih slovnih oblika iz prijašnje vježbe. Grupna korektura(2P+1V)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12. Slovni oblici - izrada, testiranje, primjena. Grupna korektura(2P+1V)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13. Slovni oblici - digitalizacija. Grupna korektura(2P+1V)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14. Pregled seminarskih radova. Grupna korektura.( 2P+5S+1V)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15. Priprema prezentacije. Grupna korektura.( 2P+1V)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Prezentacija radova nastalih tijekom semestra.( 2P+1V)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Razgovor o tijeku rada proteklog semestra.( 2P+1V)</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seminari i radionice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Redovita izrada zadataka, izrada seminarskog rada, izrada kvalitetne završne prezentacije.</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0.5</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 xml:space="preserve">Ocjenjivanje i vrjednovanje rada </w:t>
            </w:r>
            <w:r w:rsidRPr="000B42D3">
              <w:rPr>
                <w:rFonts w:ascii="Arial" w:hAnsi="Arial" w:cs="Arial"/>
                <w:color w:val="000000"/>
                <w:sz w:val="20"/>
                <w:szCs w:val="20"/>
              </w:rPr>
              <w:lastRenderedPageBreak/>
              <w:t>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Pohađanje nastave. Redovitost i kvaliteta u izvršavanju vježbi. Kvaliteta završne prezentacije.</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Robert Bringhurst: The Elements of Typographic style, Hartley&amp;Marks, Vancouver 2002.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Frank E. Blokland: Caligraphy, Royal Academy of art, Den Haag 1990.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Gerrit Noordzij: Letterletter, Hartley&amp;Marks, Vancouver 2000.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Alexander Nesbit: The History and Technique of lettering, New York, 1957.</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Gerrit Noordzij: The Stroke, theory of writing, Hyphen press, London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Edward Johnston: Writing &amp; Illuminating &amp; Lettering, London, 1973.</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Ellen Lupton: Thinking with type, Princeton Architectural press, New York 2004.</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Predavanja i vježbe se izvode na hrvatskom jeziku uz mogućnost praćenja na engleskom jeziku.</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tabs>
                <w:tab w:val="left" w:pos="2820"/>
              </w:tabs>
              <w:spacing w:after="0" w:line="240" w:lineRule="auto"/>
              <w:rPr>
                <w:rFonts w:ascii="Arial" w:hAnsi="Arial" w:cs="Arial"/>
                <w:b/>
                <w:sz w:val="20"/>
                <w:szCs w:val="20"/>
              </w:rPr>
            </w:pPr>
            <w:r w:rsidRPr="000B42D3">
              <w:rPr>
                <w:rFonts w:ascii="Arial" w:hAnsi="Arial" w:cs="Arial"/>
                <w:b/>
                <w:sz w:val="20"/>
                <w:szCs w:val="20"/>
              </w:rPr>
              <w:t>Fotografija 2</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UAD101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1/II.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Mirko Pivčević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Vicko Vidan</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Naučiti snimati i kreirati fotografije upotrebom dnevnog i umjetnog svjetla.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Naučiti snimati i kreirati fotografije upotrebljavajuci boju.</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Pr>
                <w:rFonts w:ascii="Arial" w:hAnsi="Arial" w:cs="Arial"/>
                <w:sz w:val="20"/>
                <w:szCs w:val="20"/>
              </w:rPr>
              <w:t>Fotografija</w:t>
            </w:r>
            <w:r w:rsidRPr="00667252">
              <w:rPr>
                <w:rFonts w:ascii="Arial" w:hAnsi="Arial" w:cs="Arial"/>
                <w:color w:val="000000"/>
                <w:sz w:val="20"/>
                <w:szCs w:val="20"/>
                <w:shd w:val="clear" w:color="auto" w:fill="FFFFFF"/>
              </w:rPr>
              <w:t xml:space="preserve"> 1 (potpis nositelja kolegija)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Kreirati fotografije koristeći dnevno svjetlo</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Kreirati fotografije koristeći umjetno svjetlo</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Kreirati fotografije koristeći bljeskalicu</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Kreirati fotografiju koristeći boju</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Moći napraviti i vrednovati fotografiju</w:t>
            </w:r>
          </w:p>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Uvodno predavanje (1P+1V)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Gornji i donji rakurs(1P+1V)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Svijetlo(1P+1V)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Zonski sistem(1P+1V)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Upotreba dnevnog svjetla(1P+1V)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lastRenderedPageBreak/>
              <w:t>Upotreba umjetnog svjetla(1P+1V)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Bljeskalica(1P+1V)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Temperatura boje(1P+1V)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Snimanje u visokom ključu(1P+1V)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Snimanje u niskom ključu(1P+1V)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Tekstura(1P+1V)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Boja(1P+1V)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Kreativna upotreba boje(1P+1V)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Filteri(1P+1V)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Prezentacija(1P+1V)</w:t>
            </w:r>
          </w:p>
          <w:p w:rsidR="00E31C73" w:rsidRPr="000B42D3" w:rsidRDefault="00E31C73" w:rsidP="007B6E73">
            <w:pPr>
              <w:tabs>
                <w:tab w:val="left" w:pos="782"/>
              </w:tabs>
              <w:spacing w:after="0" w:line="240" w:lineRule="auto"/>
              <w:ind w:left="785"/>
              <w:rPr>
                <w:rFonts w:ascii="Arial" w:hAnsi="Arial" w:cs="Arial"/>
                <w:sz w:val="20"/>
                <w:szCs w:val="20"/>
              </w:rPr>
            </w:pPr>
          </w:p>
          <w:p w:rsidR="00E31C73" w:rsidRPr="000B42D3" w:rsidRDefault="00E31C73" w:rsidP="007B6E73">
            <w:pPr>
              <w:tabs>
                <w:tab w:val="left" w:pos="782"/>
              </w:tabs>
              <w:spacing w:after="0" w:line="240" w:lineRule="auto"/>
              <w:ind w:left="785"/>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sz w:val="20"/>
                <w:szCs w:val="20"/>
                <w:lang w:val="hr-HR"/>
              </w:rPr>
            </w:pPr>
            <w:r w:rsidRPr="000B42D3">
              <w:rPr>
                <w:rFonts w:ascii="Arial" w:eastAsia="MS Gothic" w:hAnsi="Arial" w:cs="Arial"/>
                <w:sz w:val="20"/>
                <w:szCs w:val="20"/>
                <w:lang w:val="hr-HR"/>
              </w:rPr>
              <w:t>X</w:t>
            </w:r>
            <w:r w:rsidRPr="000B42D3">
              <w:rPr>
                <w:rFonts w:ascii="Arial" w:hAnsi="Arial" w:cs="Arial"/>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b/>
                <w:sz w:val="20"/>
                <w:szCs w:val="20"/>
              </w:rPr>
            </w:pPr>
            <w:r w:rsidRPr="000B42D3">
              <w:rPr>
                <w:rFonts w:ascii="Arial" w:eastAsia="MS Gothic" w:hAnsi="Arial" w:cs="Arial"/>
                <w:b/>
                <w:sz w:val="20"/>
                <w:szCs w:val="20"/>
              </w:rPr>
              <w:t>X</w:t>
            </w:r>
            <w:r w:rsidRPr="000B42D3">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i aktivno sudjelovanje u nastavi, praćenje literature i polaganje ispita.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2</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Osobni rad i literatura</w:t>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0,50</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Redovito pohađanje i aktivno sudjelovanje u nastavi ima 30 %, a znanje na pismenom i usmenom ispitu 70 % udjela u vrednovanju i ocjenjivanju.</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000000"/>
                <w:sz w:val="20"/>
                <w:szCs w:val="20"/>
              </w:rPr>
            </w:pPr>
            <w:r w:rsidRPr="000B42D3">
              <w:rPr>
                <w:rFonts w:ascii="Arial" w:hAnsi="Arial" w:cs="Arial"/>
                <w:sz w:val="20"/>
                <w:szCs w:val="20"/>
              </w:rPr>
              <w:t>J. Hedgecoe, Foto priručnik, Mladost, Zagreb 1980</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Roland Barthez,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Ansel Adams, The camera</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Internet izvori, stručni časopisi;</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Ostalo (prema </w:t>
            </w:r>
            <w:r w:rsidRPr="000B42D3">
              <w:rPr>
                <w:rFonts w:ascii="Arial" w:hAnsi="Arial" w:cs="Arial"/>
                <w:color w:val="000000"/>
                <w:sz w:val="20"/>
                <w:szCs w:val="20"/>
              </w:rPr>
              <w:lastRenderedPageBreak/>
              <w:t>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Osnove semiotike</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UAD00A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1/II.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doc. dr.sc. Vladimir Rismondo</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FF0000"/>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FF0000"/>
                <w:sz w:val="20"/>
                <w:szCs w:val="20"/>
              </w:rPr>
            </w:pPr>
            <w:r w:rsidRPr="000B42D3">
              <w:rPr>
                <w:rFonts w:ascii="Arial" w:hAnsi="Arial" w:cs="Arial"/>
                <w:color w:val="000000" w:themeColor="text1"/>
                <w:sz w:val="20"/>
                <w:szCs w:val="20"/>
              </w:rPr>
              <w:t>Upoznavanje s osnovnim pojmovima iz područjafilozofije jezika, semiotike, vizualne semiotike i hermeneutike. Mogućnost semiotičke analize primijenjene na područje grafičkog i produkt dizajna. P</w:t>
            </w:r>
            <w:r w:rsidRPr="000B42D3">
              <w:rPr>
                <w:rFonts w:ascii="Arial" w:hAnsi="Arial" w:cs="Arial"/>
                <w:sz w:val="20"/>
                <w:szCs w:val="20"/>
              </w:rPr>
              <w:t>romišljanje vlastitog profesionalnog angažmana</w:t>
            </w:r>
            <w:r w:rsidRPr="000B42D3">
              <w:rPr>
                <w:rFonts w:ascii="Arial" w:hAnsi="Arial" w:cs="Arial"/>
                <w:color w:val="000000" w:themeColor="text1"/>
                <w:sz w:val="20"/>
                <w:szCs w:val="20"/>
              </w:rPr>
              <w:t>u kontekstu teorijskog pristupa oblikovanju, te razvijanje kritičke svijesti obzirom na semiotičko problematiziranje odnosa umjetnost – dizajn – obrt.</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6A3399" w:rsidRDefault="00E31C73" w:rsidP="007B6E73">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II. semestar preddiplomskog studija DVK</w:t>
            </w:r>
            <w:r>
              <w:rPr>
                <w:rFonts w:ascii="Arial" w:hAnsi="Arial" w:cs="Arial"/>
                <w:color w:val="000000"/>
                <w:sz w:val="20"/>
                <w:szCs w:val="20"/>
                <w:shd w:val="clear" w:color="auto" w:fill="FFFFFF"/>
              </w:rPr>
              <w:t>.</w:t>
            </w:r>
          </w:p>
          <w:p w:rsidR="00E31C73" w:rsidRPr="000B42D3" w:rsidRDefault="00E31C73" w:rsidP="007B6E73">
            <w:pPr>
              <w:tabs>
                <w:tab w:val="left" w:pos="2820"/>
              </w:tabs>
              <w:spacing w:after="0" w:line="240" w:lineRule="auto"/>
              <w:rPr>
                <w:rFonts w:ascii="Arial" w:hAnsi="Arial" w:cs="Arial"/>
                <w:color w:val="FF0000"/>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 xml:space="preserve">Studenti </w:t>
            </w:r>
            <w:r w:rsidRPr="000B42D3">
              <w:rPr>
                <w:rFonts w:ascii="Arial" w:hAnsi="Arial" w:cs="Arial"/>
                <w:color w:val="000000" w:themeColor="text1"/>
                <w:sz w:val="20"/>
                <w:szCs w:val="20"/>
              </w:rPr>
              <w:t>će nakon položenog kolegija Osnove semiotike moći:</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Razumijevati proces grafičkog i produkt oblikovanja u terminima jezične komunikacije.</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Izvršiti semiotičku analizu bilo kojeg oblikovanog djela.</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Primijeniti retoričke modele u kontekstu procesa oblikovanja (dizajnerske prakse)</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4. </w:t>
            </w:r>
            <w:r w:rsidRPr="000B42D3">
              <w:rPr>
                <w:rFonts w:ascii="Arial" w:hAnsi="Arial" w:cs="Arial"/>
                <w:color w:val="000000" w:themeColor="text1"/>
                <w:sz w:val="20"/>
                <w:szCs w:val="20"/>
                <w:lang w:val="nl-NL"/>
              </w:rPr>
              <w:t>Analizirati oblikovateljske pristupe u raznim medijima putem komparativne i transemiotičke analize.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lang w:val="en-US"/>
              </w:rPr>
            </w:pPr>
            <w:r w:rsidRPr="000B42D3">
              <w:rPr>
                <w:rFonts w:ascii="Arial" w:hAnsi="Arial" w:cs="Arial"/>
                <w:color w:val="000000" w:themeColor="text1"/>
                <w:sz w:val="20"/>
                <w:szCs w:val="20"/>
              </w:rPr>
              <w:t>1. Uvod u kolegij.</w:t>
            </w:r>
            <w:r w:rsidRPr="000B42D3">
              <w:rPr>
                <w:rFonts w:ascii="Arial" w:hAnsi="Arial" w:cs="Arial"/>
                <w:sz w:val="20"/>
                <w:szCs w:val="20"/>
                <w:lang w:val="en-US"/>
              </w:rPr>
              <w:t>Jezik, znak, smisao I značenje (2P+1S)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Filozofija jezika: povijestsemiotičkih pristupa</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Jezik i slika</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3.Mitos epos i logos u vizualnom oblikovanju</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4.Retorički modovii tropi</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5. Modalitet i reprezentacija</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6. Sintagmatska i paradigmatska analiza</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7. Denotacija i konotacija</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8. Kodiranje i dekodiranje</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9. Osnove semiotičke analize I.</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10. Osnove semiotičke analize II.</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11. Semiotika tradicionalnih vizualnih medija </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12. Semiotika novih medija: fotografija i film</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13. Semiotika televizije, videa i interneta.</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14. Semiotika u grafičkom i produkt dizajnu</w:t>
            </w:r>
            <w:r w:rsidRPr="000B42D3">
              <w:rPr>
                <w:rFonts w:ascii="Arial" w:hAnsi="Arial" w:cs="Arial"/>
                <w:sz w:val="20"/>
                <w:szCs w:val="20"/>
                <w:lang w:val="en-US"/>
              </w:rPr>
              <w:t>(2P+1S)</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 Završno predavanje: sinteza</w:t>
            </w:r>
            <w:r w:rsidRPr="000B42D3">
              <w:rPr>
                <w:rFonts w:ascii="Arial" w:hAnsi="Arial" w:cs="Arial"/>
                <w:sz w:val="20"/>
                <w:szCs w:val="20"/>
                <w:lang w:val="en-US"/>
              </w:rPr>
              <w:t>(2P+1S)</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sz w:val="20"/>
                <w:szCs w:val="20"/>
                <w:lang w:val="hr-HR"/>
              </w:rPr>
            </w:pPr>
            <w:r w:rsidRPr="000B42D3">
              <w:rPr>
                <w:rFonts w:ascii="Arial" w:eastAsia="MS Gothic" w:hAnsi="Arial" w:cs="Arial"/>
                <w:b w:val="0"/>
                <w:sz w:val="20"/>
                <w:szCs w:val="20"/>
                <w:lang w:val="hr-HR"/>
              </w:rPr>
              <w:t>x</w:t>
            </w:r>
            <w:r w:rsidRPr="000B42D3">
              <w:rPr>
                <w:rFonts w:ascii="Arial" w:hAnsi="Arial" w:cs="Arial"/>
                <w:sz w:val="20"/>
                <w:szCs w:val="20"/>
                <w:lang w:val="hr-HR"/>
              </w:rPr>
              <w:t>predavanja</w:t>
            </w:r>
          </w:p>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 xml:space="preserve">seminari i radionice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 xml:space="preserve">samostalni  zadaci  </w:t>
            </w:r>
          </w:p>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 xml:space="preserve">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korekcije (na nastavi i online)</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Redovito pohađanje nastave, aktivno sudjelovanje u nastavi, pristupanje završnom pismenom ispitu </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 xml:space="preserve">(upisati </w:t>
            </w:r>
            <w:r w:rsidRPr="000B42D3">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Aktivnost tijekom predavanja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0,5</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2,0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Prisustvovanje i aktivnost na nastavi (40%).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Kvaliteta izvedbe pisanog ispitnog rada (60%).</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N. Mišćević: Filozofija jezika, Jesenski i Turk, Zagreb,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000000"/>
                <w:sz w:val="20"/>
                <w:szCs w:val="20"/>
              </w:rPr>
            </w:pPr>
            <w:r w:rsidRPr="000B42D3">
              <w:rPr>
                <w:rFonts w:ascii="Arial" w:hAnsi="Arial" w:cs="Arial"/>
                <w:color w:val="000000"/>
                <w:sz w:val="20"/>
                <w:szCs w:val="20"/>
              </w:rPr>
              <w:t>U. Eco: U potrazi za savršenim jezikom, Henacom,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l. Jansz, P. Cobley: Semiotika za početnike, Jesenski i Turk, Zagreb, 2006.</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0</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D. Chandler: Semiotics for beginners (http://www.aber.ac.uk/media/Documents/S4B/semiotic.html)</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Konzultacije, korekture, a</w:t>
            </w:r>
            <w:r w:rsidRPr="000B42D3">
              <w:rPr>
                <w:rFonts w:ascii="Arial" w:hAnsi="Arial" w:cs="Arial"/>
                <w:color w:val="000000" w:themeColor="text1"/>
                <w:sz w:val="20"/>
                <w:szCs w:val="20"/>
              </w:rPr>
              <w:t>ktivnost na nastavi, evidencija pohađanja nastave.</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Komunikacija sa studentima tijekom predavanja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Predavanja i seminari izvode se na hrvatskom, prema potrebi i na  engleskom jeziku.</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Diskursi dizajna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UADB02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 /II.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izv. prof. Dejan Kršić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FF0000"/>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FF0000"/>
                <w:sz w:val="20"/>
                <w:szCs w:val="20"/>
              </w:rPr>
            </w:pPr>
            <w:r w:rsidRPr="000B42D3">
              <w:rPr>
                <w:rFonts w:ascii="Arial" w:hAnsi="Arial" w:cs="Arial"/>
                <w:color w:val="000000" w:themeColor="text1"/>
                <w:sz w:val="20"/>
                <w:szCs w:val="20"/>
              </w:rPr>
              <w:t>Upoznavanje s osnovnim pojmovima iz područja kritike, teorije i historiografije dizajna kao i suvremenim raspravama o metodama i teoriji dizajna. Upoznavanje s povijesnim razvojem i promjenama sadržaja pojma dizajn. Razumijevanje i sposobnost analize svojstava i načina djelovanja dizajna kako na primjerima iz dizajnerske povijesti tako i recentne prakse te svakodnevnog života. P</w:t>
            </w:r>
            <w:r w:rsidRPr="000B42D3">
              <w:rPr>
                <w:rFonts w:ascii="Arial" w:hAnsi="Arial" w:cs="Arial"/>
                <w:sz w:val="20"/>
                <w:szCs w:val="20"/>
              </w:rPr>
              <w:t>romišljanje vlastitog profesionalnog angažmana</w:t>
            </w:r>
            <w:r w:rsidRPr="000B42D3">
              <w:rPr>
                <w:rFonts w:ascii="Arial" w:hAnsi="Arial" w:cs="Arial"/>
                <w:color w:val="000000" w:themeColor="text1"/>
                <w:sz w:val="20"/>
                <w:szCs w:val="20"/>
              </w:rPr>
              <w:t>i razvijanje kritičke svijesti o ulozi dizajna i dizajnerske profesije u suvremenom društvenom kontekstu.</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Uvjeti za upis predmeta i ulazne kompetencije </w:t>
            </w:r>
            <w:r w:rsidRPr="000B42D3">
              <w:rPr>
                <w:rFonts w:ascii="Arial" w:hAnsi="Arial" w:cs="Arial"/>
                <w:color w:val="000000"/>
                <w:sz w:val="20"/>
                <w:szCs w:val="20"/>
              </w:rPr>
              <w:lastRenderedPageBreak/>
              <w:t>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FF0000"/>
                <w:sz w:val="20"/>
                <w:szCs w:val="20"/>
              </w:rPr>
            </w:pPr>
            <w:r w:rsidRPr="00667252">
              <w:rPr>
                <w:rFonts w:ascii="Arial" w:hAnsi="Arial" w:cs="Arial"/>
                <w:color w:val="000000"/>
                <w:sz w:val="20"/>
                <w:szCs w:val="20"/>
                <w:shd w:val="clear" w:color="auto" w:fill="FFFFFF"/>
              </w:rPr>
              <w:lastRenderedPageBreak/>
              <w:t xml:space="preserve">Izvršene studentske obveze predviđene programom kolegija </w:t>
            </w:r>
            <w:r w:rsidRPr="000B42D3">
              <w:rPr>
                <w:rFonts w:ascii="Arial" w:hAnsi="Arial" w:cs="Arial"/>
                <w:sz w:val="20"/>
                <w:szCs w:val="20"/>
              </w:rPr>
              <w:t>Dizajn i mediji</w:t>
            </w:r>
            <w:r w:rsidRPr="00667252">
              <w:rPr>
                <w:rFonts w:ascii="Arial" w:hAnsi="Arial" w:cs="Arial"/>
                <w:color w:val="000000"/>
                <w:sz w:val="20"/>
                <w:szCs w:val="20"/>
                <w:shd w:val="clear" w:color="auto" w:fill="FFFFFF"/>
              </w:rPr>
              <w:t xml:space="preserve"> (potpis nositelja kolegija)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St</w:t>
            </w:r>
            <w:r w:rsidRPr="000B42D3">
              <w:rPr>
                <w:rFonts w:ascii="Arial" w:hAnsi="Arial" w:cs="Arial"/>
                <w:color w:val="000000" w:themeColor="text1"/>
                <w:sz w:val="20"/>
                <w:szCs w:val="20"/>
              </w:rPr>
              <w:t>udentice i studenti će nakon položenog kolegija Diskursi dizajna, moći:</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Imenovati, prepoznati i objasniti osnove pojmove vezane za povijesni razvoj, oblike i načela funkcioniranja dizajna.</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Objasniti specifičnosti odnosa dizajna i šireg društvenog konteksta u različitim povijesnim periodima.</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Povezati dizajnersku praksu sa teorijskim pojmovima i konceptima.</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4. </w:t>
            </w:r>
            <w:r w:rsidRPr="000B42D3">
              <w:rPr>
                <w:rFonts w:ascii="Arial" w:hAnsi="Arial" w:cs="Arial"/>
                <w:color w:val="000000" w:themeColor="text1"/>
                <w:sz w:val="20"/>
                <w:szCs w:val="20"/>
                <w:lang w:val="nl-NL"/>
              </w:rPr>
              <w:t>Kritički analizirati djela i proizvode dizajna</w:t>
            </w:r>
            <w:r w:rsidRPr="000B42D3">
              <w:rPr>
                <w:rFonts w:ascii="Arial" w:hAnsi="Arial" w:cs="Arial"/>
                <w:color w:val="000000" w:themeColor="text1"/>
                <w:sz w:val="20"/>
                <w:szCs w:val="20"/>
              </w:rPr>
              <w:t>.</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5. Prezentirati informacije prikupljene individualnim proučavanjem i argumentirati svoje stavove.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Uvod u kolegij.</w:t>
            </w:r>
            <w:r w:rsidRPr="000B42D3">
              <w:rPr>
                <w:rFonts w:ascii="Arial" w:hAnsi="Arial" w:cs="Arial"/>
                <w:sz w:val="20"/>
                <w:szCs w:val="20"/>
                <w:lang w:val="en-US"/>
              </w:rPr>
              <w:t>Dizajn kao kulturni, društveni i ekonomski fenomen. (2P+1S)</w:t>
            </w:r>
          </w:p>
          <w:p w:rsidR="00E31C73" w:rsidRPr="000B42D3" w:rsidRDefault="00E31C73" w:rsidP="007B6E73">
            <w:pPr>
              <w:spacing w:after="0" w:line="240" w:lineRule="auto"/>
              <w:rPr>
                <w:rFonts w:ascii="Arial" w:hAnsi="Arial" w:cs="Arial"/>
                <w:sz w:val="20"/>
                <w:szCs w:val="20"/>
                <w:lang w:val="en-US"/>
              </w:rPr>
            </w:pPr>
            <w:r w:rsidRPr="000B42D3">
              <w:rPr>
                <w:rFonts w:ascii="Arial" w:hAnsi="Arial" w:cs="Arial"/>
                <w:color w:val="000000" w:themeColor="text1"/>
                <w:sz w:val="20"/>
                <w:szCs w:val="20"/>
              </w:rPr>
              <w:t>2. Klasični pogled na institucionalni razvoj dizajna.</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Problemi tradicionalne historiografije dizajna.</w:t>
            </w:r>
            <w:r w:rsidRPr="000B42D3">
              <w:rPr>
                <w:rFonts w:ascii="Arial" w:hAnsi="Arial" w:cs="Arial"/>
                <w:sz w:val="20"/>
                <w:szCs w:val="20"/>
                <w:lang w:val="en-US"/>
              </w:rPr>
              <w:t>Utilitarna, simbolička i emocionalna funkcija predmeta.(2P+1S)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4. Dizajn kao diskurs? Zadavanje seminarskih radova.</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5. Gutenbergova revolucija. </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6. Moderna epoha i pomovi moderniteta, modernizacije i modernizma.</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7. Industrijska revolucija i Arts &amp; Crafts.</w:t>
            </w:r>
            <w:r w:rsidRPr="000B42D3">
              <w:rPr>
                <w:rFonts w:ascii="Arial" w:hAnsi="Arial" w:cs="Arial"/>
                <w:sz w:val="20"/>
                <w:szCs w:val="20"/>
                <w:lang w:val="en-US"/>
              </w:rPr>
              <w:t>Estetička kritika industrijske proizvodnje.(2P+1S)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8. Art Nouveau/Secesija. Ornament i zločin. Seminari.</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9. Bauhaus i pitanje denotacije i konotacije u dizajnu. Seminari.</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10. Američki modernizam. Industrijski dizajn i styling. Seminari.</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11. Visoki modernizam: Švicarska škola i Internacionalni stil. Seminari.</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12. Modernistička kritika visokog modernizma. Pop. Antidesign.Kritika potrošačkog društva. Seminari.</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13. Postmodernizam i deokonstrukcija. Seminari.</w:t>
            </w:r>
            <w:r w:rsidRPr="000B42D3">
              <w:rPr>
                <w:rFonts w:ascii="Arial" w:hAnsi="Arial" w:cs="Arial"/>
                <w:sz w:val="20"/>
                <w:szCs w:val="20"/>
                <w:lang w:val="en-US"/>
              </w:rPr>
              <w:t>(2P+1S)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14. Postindustrijsko doba. </w:t>
            </w:r>
            <w:r w:rsidRPr="000B42D3">
              <w:rPr>
                <w:rFonts w:ascii="Arial" w:hAnsi="Arial" w:cs="Arial"/>
                <w:sz w:val="20"/>
                <w:szCs w:val="20"/>
                <w:lang w:val="en-US"/>
              </w:rPr>
              <w:t>Informacijska revolucija i dizajn u d</w:t>
            </w:r>
            <w:r w:rsidRPr="000B42D3">
              <w:rPr>
                <w:rFonts w:ascii="Arial" w:hAnsi="Arial" w:cs="Arial"/>
                <w:color w:val="000000" w:themeColor="text1"/>
                <w:sz w:val="20"/>
                <w:szCs w:val="20"/>
              </w:rPr>
              <w:t>igitalnoj sferi. Seminari.</w:t>
            </w:r>
            <w:r w:rsidRPr="000B42D3">
              <w:rPr>
                <w:rFonts w:ascii="Arial" w:hAnsi="Arial" w:cs="Arial"/>
                <w:sz w:val="20"/>
                <w:szCs w:val="20"/>
                <w:lang w:val="en-US"/>
              </w:rPr>
              <w:t>(2P+1S)</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15. Dizajn danas? </w:t>
            </w:r>
            <w:r w:rsidRPr="000B42D3">
              <w:rPr>
                <w:rFonts w:ascii="Arial" w:hAnsi="Arial" w:cs="Arial"/>
                <w:sz w:val="20"/>
                <w:szCs w:val="20"/>
                <w:lang w:val="en-US"/>
              </w:rPr>
              <w:t>- Interaktivnost, virtualnost i globalizacija.</w:t>
            </w:r>
            <w:r w:rsidRPr="000B42D3">
              <w:rPr>
                <w:rFonts w:ascii="Arial" w:hAnsi="Arial" w:cs="Arial"/>
                <w:color w:val="000000" w:themeColor="text1"/>
                <w:sz w:val="20"/>
                <w:szCs w:val="20"/>
              </w:rPr>
              <w:t>Završno predavanje.</w:t>
            </w:r>
            <w:r w:rsidRPr="000B42D3">
              <w:rPr>
                <w:rFonts w:ascii="Arial" w:hAnsi="Arial" w:cs="Arial"/>
                <w:sz w:val="20"/>
                <w:szCs w:val="20"/>
                <w:lang w:val="en-US"/>
              </w:rPr>
              <w:t>(2P+1S)</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seminari i radionice</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vježbe</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u w:val="single"/>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samostalni  zadaci</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multimedija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mentorski rad</w:t>
            </w:r>
          </w:p>
          <w:p w:rsidR="00E31C73" w:rsidRPr="000B42D3" w:rsidRDefault="00E31C73" w:rsidP="007B6E73">
            <w:pPr>
              <w:tabs>
                <w:tab w:val="left" w:pos="2820"/>
              </w:tabs>
              <w:spacing w:after="0" w:line="240" w:lineRule="auto"/>
              <w:rPr>
                <w:rFonts w:ascii="Arial" w:hAnsi="Arial" w:cs="Arial"/>
                <w:sz w:val="20"/>
                <w:szCs w:val="20"/>
                <w:u w:val="single"/>
              </w:rPr>
            </w:pPr>
            <w:r w:rsidRPr="000B42D3">
              <w:rPr>
                <w:rFonts w:ascii="MS Gothic" w:eastAsia="MS Gothic" w:hAnsi="MS Gothic" w:cs="MS Gothic" w:hint="eastAsia"/>
                <w:sz w:val="20"/>
                <w:szCs w:val="20"/>
              </w:rPr>
              <w:t>☐</w:t>
            </w:r>
            <w:r w:rsidRPr="000B42D3">
              <w:rPr>
                <w:rFonts w:ascii="Arial" w:hAnsi="Arial" w:cs="Arial"/>
                <w:sz w:val="20"/>
                <w:szCs w:val="20"/>
              </w:rPr>
              <w:t>korekcije (na nastavi i online)</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(izlaganja, moderirane rasprave), izrada i prezentiranje seminarskog rada. Razmjene informacija i diskusije među polaznicima kolegija ostvarivat će se korištenjem e-maila i web 2.0 servisa.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Prisustvovanje i aktivnost na nastavi (50%).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Kvaliteta izvedbe seminarskog rada (30%).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Izrada eseja (20%).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 xml:space="preserve">Obvezna literatura (dostupna u </w:t>
            </w:r>
            <w:r w:rsidRPr="000B42D3">
              <w:rPr>
                <w:rFonts w:ascii="Arial" w:hAnsi="Arial" w:cs="Arial"/>
                <w:color w:val="000000"/>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 xml:space="preserve">Broj primjeraka </w:t>
            </w:r>
            <w:r w:rsidRPr="000B42D3">
              <w:rPr>
                <w:rFonts w:ascii="Arial"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lastRenderedPageBreak/>
              <w:t xml:space="preserve">Dostupnost putem ostalih </w:t>
            </w:r>
            <w:r w:rsidRPr="000B42D3">
              <w:rPr>
                <w:rFonts w:ascii="Arial" w:hAnsi="Arial" w:cs="Arial"/>
                <w:b/>
                <w:color w:val="000000"/>
                <w:sz w:val="20"/>
                <w:szCs w:val="20"/>
              </w:rPr>
              <w:lastRenderedPageBreak/>
              <w:t>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b/>
                <w:color w:val="000000" w:themeColor="text1"/>
                <w:sz w:val="20"/>
                <w:szCs w:val="20"/>
              </w:rPr>
              <w:t>Gilo Dorfles</w:t>
            </w:r>
            <w:r w:rsidRPr="000B42D3">
              <w:rPr>
                <w:rFonts w:ascii="Arial" w:hAnsi="Arial" w:cs="Arial"/>
                <w:color w:val="000000" w:themeColor="text1"/>
                <w:sz w:val="20"/>
                <w:szCs w:val="20"/>
              </w:rPr>
              <w:t>:</w:t>
            </w:r>
            <w:r>
              <w:rPr>
                <w:rFonts w:ascii="Arial" w:hAnsi="Arial" w:cs="Arial"/>
                <w:color w:val="000000" w:themeColor="text1"/>
                <w:sz w:val="20"/>
                <w:szCs w:val="20"/>
              </w:rPr>
              <w:t xml:space="preserve"> </w:t>
            </w:r>
            <w:r w:rsidRPr="000B42D3">
              <w:rPr>
                <w:rFonts w:ascii="Arial" w:hAnsi="Arial" w:cs="Arial"/>
                <w:i/>
                <w:iCs/>
                <w:color w:val="000000" w:themeColor="text1"/>
                <w:sz w:val="20"/>
                <w:szCs w:val="20"/>
              </w:rPr>
              <w:t>Uvod u dizajn</w:t>
            </w:r>
            <w:r w:rsidRPr="000B42D3">
              <w:rPr>
                <w:rFonts w:ascii="Arial" w:hAnsi="Arial" w:cs="Arial"/>
                <w:i/>
                <w:color w:val="000000" w:themeColor="text1"/>
                <w:sz w:val="20"/>
                <w:szCs w:val="20"/>
              </w:rPr>
              <w:t>,</w:t>
            </w:r>
            <w:r w:rsidRPr="000B42D3">
              <w:rPr>
                <w:rFonts w:ascii="Arial" w:hAnsi="Arial" w:cs="Arial"/>
                <w:color w:val="000000" w:themeColor="text1"/>
                <w:sz w:val="20"/>
                <w:szCs w:val="20"/>
              </w:rPr>
              <w:t xml:space="preserve"> Svetovi, Novi Sad, 1994.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000000"/>
                <w:sz w:val="20"/>
                <w:szCs w:val="20"/>
              </w:rPr>
            </w:pPr>
            <w:r w:rsidRPr="000B42D3">
              <w:rPr>
                <w:rFonts w:ascii="Arial" w:hAnsi="Arial" w:cs="Arial"/>
                <w:b/>
                <w:sz w:val="20"/>
                <w:szCs w:val="20"/>
              </w:rPr>
              <w:t>Goroslav Keller</w:t>
            </w:r>
            <w:r w:rsidRPr="000B42D3">
              <w:rPr>
                <w:rFonts w:ascii="Arial" w:hAnsi="Arial" w:cs="Arial"/>
                <w:sz w:val="20"/>
                <w:szCs w:val="20"/>
              </w:rPr>
              <w:t>:</w:t>
            </w:r>
            <w:r>
              <w:rPr>
                <w:rFonts w:ascii="Arial" w:hAnsi="Arial" w:cs="Arial"/>
                <w:sz w:val="20"/>
                <w:szCs w:val="20"/>
              </w:rPr>
              <w:t xml:space="preserve"> </w:t>
            </w:r>
            <w:r w:rsidRPr="000B42D3">
              <w:rPr>
                <w:rFonts w:ascii="Arial" w:hAnsi="Arial" w:cs="Arial"/>
                <w:i/>
                <w:sz w:val="20"/>
                <w:szCs w:val="20"/>
              </w:rPr>
              <w:t>Dizajn/Design,</w:t>
            </w:r>
            <w:r w:rsidRPr="000B42D3">
              <w:rPr>
                <w:rFonts w:ascii="Arial" w:hAnsi="Arial" w:cs="Arial"/>
                <w:sz w:val="20"/>
                <w:szCs w:val="20"/>
              </w:rPr>
              <w:t xml:space="preserve"> Vjesnik, Zagreb 1975.</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FF0000"/>
                <w:sz w:val="20"/>
                <w:szCs w:val="20"/>
              </w:rPr>
            </w:pPr>
            <w:r w:rsidRPr="000B42D3">
              <w:rPr>
                <w:rFonts w:ascii="Arial" w:hAnsi="Arial" w:cs="Arial"/>
                <w:b/>
                <w:sz w:val="20"/>
                <w:szCs w:val="20"/>
              </w:rPr>
              <w:t>Adolf Loos</w:t>
            </w:r>
            <w:r w:rsidRPr="000B42D3">
              <w:rPr>
                <w:rFonts w:ascii="Arial" w:hAnsi="Arial" w:cs="Arial"/>
                <w:sz w:val="20"/>
                <w:szCs w:val="20"/>
              </w:rPr>
              <w:t>:</w:t>
            </w:r>
            <w:r>
              <w:rPr>
                <w:rFonts w:ascii="Arial" w:hAnsi="Arial" w:cs="Arial"/>
                <w:sz w:val="20"/>
                <w:szCs w:val="20"/>
              </w:rPr>
              <w:t xml:space="preserve"> </w:t>
            </w:r>
            <w:r w:rsidRPr="000B42D3">
              <w:rPr>
                <w:rFonts w:ascii="Arial" w:hAnsi="Arial" w:cs="Arial"/>
                <w:i/>
                <w:sz w:val="20"/>
                <w:szCs w:val="20"/>
              </w:rPr>
              <w:t xml:space="preserve">Ornament i zločin, </w:t>
            </w:r>
            <w:r w:rsidRPr="000B42D3">
              <w:rPr>
                <w:rFonts w:ascii="Arial" w:hAnsi="Arial" w:cs="Arial"/>
                <w:sz w:val="20"/>
                <w:szCs w:val="20"/>
              </w:rPr>
              <w:t>Mladost, Zagreb, 1952; Meandar, Zagreb 2003.</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b/>
                <w:sz w:val="20"/>
                <w:szCs w:val="20"/>
              </w:rPr>
              <w:t>Dubravka Đurić</w:t>
            </w:r>
            <w:r w:rsidRPr="000B42D3">
              <w:rPr>
                <w:rFonts w:ascii="Arial" w:hAnsi="Arial" w:cs="Arial"/>
                <w:sz w:val="20"/>
                <w:szCs w:val="20"/>
              </w:rPr>
              <w:t xml:space="preserve">: </w:t>
            </w:r>
            <w:r w:rsidRPr="000B42D3">
              <w:rPr>
                <w:rFonts w:ascii="Arial" w:hAnsi="Arial" w:cs="Arial"/>
                <w:i/>
                <w:sz w:val="20"/>
                <w:szCs w:val="20"/>
              </w:rPr>
              <w:t>Diskursi popularne kulture,</w:t>
            </w:r>
            <w:r w:rsidRPr="000B42D3">
              <w:rPr>
                <w:rFonts w:ascii="Arial" w:hAnsi="Arial" w:cs="Arial"/>
                <w:sz w:val="20"/>
                <w:szCs w:val="20"/>
              </w:rPr>
              <w:t xml:space="preserve"> fmk, Beograd 2011.</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DA</w:t>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i/>
                <w:color w:val="000000" w:themeColor="text1"/>
                <w:sz w:val="20"/>
                <w:szCs w:val="20"/>
              </w:rPr>
            </w:pPr>
            <w:r w:rsidRPr="000B42D3">
              <w:rPr>
                <w:rFonts w:ascii="Arial" w:hAnsi="Arial" w:cs="Arial"/>
                <w:b/>
                <w:color w:val="000000" w:themeColor="text1"/>
                <w:sz w:val="20"/>
                <w:szCs w:val="20"/>
              </w:rPr>
              <w:t>Steven Heller</w:t>
            </w:r>
            <w:r w:rsidRPr="000B42D3">
              <w:rPr>
                <w:rFonts w:ascii="Arial" w:hAnsi="Arial" w:cs="Arial"/>
                <w:color w:val="000000" w:themeColor="text1"/>
                <w:sz w:val="20"/>
                <w:szCs w:val="20"/>
              </w:rPr>
              <w:t>:</w:t>
            </w:r>
            <w:r w:rsidRPr="000B42D3">
              <w:rPr>
                <w:rFonts w:ascii="Arial" w:hAnsi="Arial" w:cs="Arial"/>
                <w:i/>
                <w:color w:val="000000" w:themeColor="text1"/>
                <w:sz w:val="20"/>
                <w:szCs w:val="20"/>
              </w:rPr>
              <w:t xml:space="preserve"> Design Literacy: Understanding Graphic Design, </w:t>
            </w:r>
            <w:r w:rsidRPr="000B42D3">
              <w:rPr>
                <w:rFonts w:ascii="Arial" w:hAnsi="Arial" w:cs="Arial"/>
                <w:color w:val="000000" w:themeColor="text1"/>
                <w:sz w:val="20"/>
                <w:szCs w:val="20"/>
              </w:rPr>
              <w:t>Allworth Press, New York 2004</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i/>
                <w:color w:val="000000" w:themeColor="text1"/>
                <w:sz w:val="20"/>
                <w:szCs w:val="20"/>
              </w:rPr>
              <w:t xml:space="preserve">Povijest i teorija dizajna, </w:t>
            </w:r>
            <w:r w:rsidRPr="000B42D3">
              <w:rPr>
                <w:rFonts w:ascii="Arial" w:hAnsi="Arial" w:cs="Arial"/>
                <w:color w:val="000000" w:themeColor="text1"/>
                <w:sz w:val="20"/>
                <w:szCs w:val="20"/>
              </w:rPr>
              <w:t xml:space="preserve">zbornik tekstova, ur. </w:t>
            </w:r>
            <w:r w:rsidRPr="000B42D3">
              <w:rPr>
                <w:rFonts w:ascii="Arial" w:hAnsi="Arial" w:cs="Arial"/>
                <w:b/>
                <w:color w:val="000000" w:themeColor="text1"/>
                <w:sz w:val="20"/>
                <w:szCs w:val="20"/>
              </w:rPr>
              <w:t>F. Vukić</w:t>
            </w:r>
            <w:r w:rsidRPr="000B42D3">
              <w:rPr>
                <w:rFonts w:ascii="Arial" w:hAnsi="Arial" w:cs="Arial"/>
                <w:color w:val="000000" w:themeColor="text1"/>
                <w:sz w:val="20"/>
                <w:szCs w:val="20"/>
              </w:rPr>
              <w:t>, Golden marketing-tehnička knjiga, Zagreb 2012.</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FF0000"/>
                <w:sz w:val="20"/>
                <w:szCs w:val="20"/>
              </w:rPr>
            </w:pPr>
            <w:r w:rsidRPr="000B42D3">
              <w:rPr>
                <w:rFonts w:ascii="Arial" w:hAnsi="Arial" w:cs="Arial"/>
                <w:b/>
                <w:color w:val="000000"/>
                <w:sz w:val="20"/>
                <w:szCs w:val="20"/>
              </w:rPr>
              <w:t>P. B. Meggs</w:t>
            </w:r>
            <w:r w:rsidRPr="000B42D3">
              <w:rPr>
                <w:rFonts w:ascii="Arial" w:hAnsi="Arial" w:cs="Arial"/>
                <w:color w:val="000000"/>
                <w:sz w:val="20"/>
                <w:szCs w:val="20"/>
              </w:rPr>
              <w:t>:</w:t>
            </w:r>
            <w:r>
              <w:rPr>
                <w:rFonts w:ascii="Arial" w:hAnsi="Arial" w:cs="Arial"/>
                <w:color w:val="000000"/>
                <w:sz w:val="20"/>
                <w:szCs w:val="20"/>
              </w:rPr>
              <w:t xml:space="preserve"> </w:t>
            </w:r>
            <w:r w:rsidRPr="000B42D3">
              <w:rPr>
                <w:rFonts w:ascii="Arial" w:hAnsi="Arial" w:cs="Arial"/>
                <w:i/>
                <w:color w:val="000000"/>
                <w:sz w:val="20"/>
                <w:szCs w:val="20"/>
              </w:rPr>
              <w:t>Meggs’ History of Graphic Design,</w:t>
            </w:r>
            <w:r w:rsidRPr="000B42D3">
              <w:rPr>
                <w:rFonts w:ascii="Arial" w:hAnsi="Arial" w:cs="Arial"/>
                <w:color w:val="000000"/>
                <w:sz w:val="20"/>
                <w:szCs w:val="20"/>
              </w:rPr>
              <w:t xml:space="preserve"> Wiley (4 edition,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i/>
                <w:sz w:val="20"/>
                <w:szCs w:val="20"/>
              </w:rPr>
              <w:t xml:space="preserve">Socijalizam i modernost – umjetnost, kultura, politika 1950–1974, </w:t>
            </w:r>
            <w:r w:rsidRPr="000B42D3">
              <w:rPr>
                <w:rFonts w:ascii="Arial" w:hAnsi="Arial" w:cs="Arial"/>
                <w:sz w:val="20"/>
                <w:szCs w:val="20"/>
              </w:rPr>
              <w:t xml:space="preserve">ur. </w:t>
            </w:r>
            <w:r w:rsidRPr="000B42D3">
              <w:rPr>
                <w:rFonts w:ascii="Arial" w:hAnsi="Arial" w:cs="Arial"/>
                <w:b/>
                <w:sz w:val="20"/>
                <w:szCs w:val="20"/>
              </w:rPr>
              <w:t>Ljiljana Kolešnik</w:t>
            </w:r>
            <w:r w:rsidRPr="000B42D3">
              <w:rPr>
                <w:rFonts w:ascii="Arial" w:hAnsi="Arial" w:cs="Arial"/>
                <w:sz w:val="20"/>
                <w:szCs w:val="20"/>
              </w:rPr>
              <w:t xml:space="preserve">, MSU i Institut za povijest umjetnosti, Zagreb 2012. posebno: </w:t>
            </w:r>
            <w:r w:rsidRPr="000B42D3">
              <w:rPr>
                <w:rFonts w:ascii="Arial" w:hAnsi="Arial" w:cs="Arial"/>
                <w:i/>
                <w:sz w:val="20"/>
                <w:szCs w:val="20"/>
              </w:rPr>
              <w:t>Grafički dizajn i vizualne komunikacije, 1950–1975.</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DA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b/>
                <w:sz w:val="20"/>
                <w:szCs w:val="20"/>
              </w:rPr>
            </w:pPr>
            <w:r w:rsidRPr="000B42D3">
              <w:rPr>
                <w:rFonts w:ascii="Arial" w:hAnsi="Arial" w:cs="Arial"/>
                <w:i/>
                <w:sz w:val="20"/>
                <w:szCs w:val="20"/>
              </w:rPr>
              <w:t xml:space="preserve">Graphic Design Theory, </w:t>
            </w:r>
            <w:r w:rsidRPr="000B42D3">
              <w:rPr>
                <w:rFonts w:ascii="Arial" w:hAnsi="Arial" w:cs="Arial"/>
                <w:b/>
                <w:sz w:val="20"/>
                <w:szCs w:val="20"/>
              </w:rPr>
              <w:t>Hellen Armstrong</w:t>
            </w:r>
            <w:r>
              <w:rPr>
                <w:rFonts w:ascii="Arial" w:hAnsi="Arial" w:cs="Arial"/>
                <w:sz w:val="20"/>
                <w:szCs w:val="20"/>
              </w:rPr>
              <w:t xml:space="preserve">, ed. </w:t>
            </w:r>
            <w:r w:rsidRPr="000B42D3">
              <w:rPr>
                <w:rFonts w:ascii="Arial" w:hAnsi="Arial" w:cs="Arial"/>
                <w:sz w:val="20"/>
                <w:szCs w:val="20"/>
              </w:rPr>
              <w:t>Princeton Architecture Press, New York2009.</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i/>
                <w:iCs/>
                <w:color w:val="000000" w:themeColor="text1"/>
                <w:sz w:val="20"/>
                <w:szCs w:val="20"/>
              </w:rPr>
              <w:t>Dizajn i kultura</w:t>
            </w:r>
            <w:r w:rsidRPr="000B42D3">
              <w:rPr>
                <w:rFonts w:ascii="Arial" w:hAnsi="Arial" w:cs="Arial"/>
                <w:i/>
                <w:color w:val="000000" w:themeColor="text1"/>
                <w:sz w:val="20"/>
                <w:szCs w:val="20"/>
              </w:rPr>
              <w:t>,</w:t>
            </w:r>
            <w:r w:rsidRPr="000B42D3">
              <w:rPr>
                <w:rFonts w:ascii="Arial" w:hAnsi="Arial" w:cs="Arial"/>
                <w:color w:val="000000" w:themeColor="text1"/>
                <w:sz w:val="20"/>
                <w:szCs w:val="20"/>
              </w:rPr>
              <w:t xml:space="preserve"> ur. </w:t>
            </w:r>
            <w:r w:rsidRPr="000B42D3">
              <w:rPr>
                <w:rFonts w:ascii="Arial" w:hAnsi="Arial" w:cs="Arial"/>
                <w:b/>
                <w:color w:val="000000" w:themeColor="text1"/>
                <w:sz w:val="20"/>
                <w:szCs w:val="20"/>
              </w:rPr>
              <w:t>Ješa Denegri</w:t>
            </w:r>
            <w:r w:rsidRPr="000B42D3">
              <w:rPr>
                <w:rFonts w:ascii="Arial" w:hAnsi="Arial" w:cs="Arial"/>
                <w:color w:val="000000" w:themeColor="text1"/>
                <w:sz w:val="20"/>
                <w:szCs w:val="20"/>
              </w:rPr>
              <w:t>, Radionica SIC, Beograd, 1985.</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b/>
                <w:sz w:val="20"/>
                <w:szCs w:val="20"/>
              </w:rPr>
              <w:t>Nikolaus Pevsner</w:t>
            </w:r>
            <w:r w:rsidRPr="000B42D3">
              <w:rPr>
                <w:rFonts w:ascii="Arial" w:hAnsi="Arial" w:cs="Arial"/>
                <w:color w:val="000000" w:themeColor="text1"/>
                <w:sz w:val="20"/>
                <w:szCs w:val="20"/>
              </w:rPr>
              <w:t>:</w:t>
            </w:r>
            <w:r w:rsidRPr="000B42D3">
              <w:rPr>
                <w:rFonts w:ascii="Arial" w:hAnsi="Arial" w:cs="Arial"/>
                <w:i/>
                <w:color w:val="000000" w:themeColor="text1"/>
                <w:sz w:val="20"/>
                <w:szCs w:val="20"/>
              </w:rPr>
              <w:t xml:space="preserve">Pioniri modernog oblikovanja, </w:t>
            </w:r>
            <w:r w:rsidRPr="000B42D3">
              <w:rPr>
                <w:rFonts w:ascii="Arial" w:hAnsi="Arial" w:cs="Arial"/>
                <w:color w:val="000000" w:themeColor="text1"/>
                <w:sz w:val="20"/>
                <w:szCs w:val="20"/>
              </w:rPr>
              <w:t xml:space="preserve">GZH; Zagreb 1990; </w:t>
            </w:r>
            <w:r w:rsidRPr="000B42D3">
              <w:rPr>
                <w:rFonts w:ascii="Arial" w:hAnsi="Arial" w:cs="Arial"/>
                <w:i/>
                <w:color w:val="000000" w:themeColor="text1"/>
                <w:sz w:val="20"/>
                <w:szCs w:val="20"/>
              </w:rPr>
              <w:t>Izvori moderne arhitekture i dizajna,</w:t>
            </w:r>
            <w:r w:rsidRPr="000B42D3">
              <w:rPr>
                <w:rFonts w:ascii="Arial" w:hAnsi="Arial" w:cs="Arial"/>
                <w:color w:val="000000" w:themeColor="text1"/>
                <w:sz w:val="20"/>
                <w:szCs w:val="20"/>
              </w:rPr>
              <w:t xml:space="preserve"> Beograd, 1972. / </w:t>
            </w:r>
            <w:r w:rsidRPr="000B42D3">
              <w:rPr>
                <w:rFonts w:ascii="Arial" w:hAnsi="Arial" w:cs="Arial"/>
                <w:i/>
                <w:color w:val="000000" w:themeColor="text1"/>
                <w:sz w:val="20"/>
                <w:szCs w:val="20"/>
              </w:rPr>
              <w:t xml:space="preserve">Pioneers of modern design, </w:t>
            </w:r>
            <w:r w:rsidRPr="000B42D3">
              <w:rPr>
                <w:rFonts w:ascii="Arial" w:hAnsi="Arial" w:cs="Arial"/>
                <w:bCs/>
                <w:i/>
                <w:color w:val="000000" w:themeColor="text1"/>
                <w:sz w:val="20"/>
                <w:szCs w:val="20"/>
                <w:lang w:val="en-US"/>
              </w:rPr>
              <w:t>From William Morris to Walter Gropius,</w:t>
            </w:r>
            <w:r w:rsidRPr="000B42D3">
              <w:rPr>
                <w:rFonts w:ascii="Arial" w:hAnsi="Arial" w:cs="Arial"/>
                <w:color w:val="000000" w:themeColor="text1"/>
                <w:sz w:val="20"/>
                <w:szCs w:val="20"/>
              </w:rPr>
              <w:t>Thames and Hudson, London, 1968.</w:t>
            </w:r>
          </w:p>
          <w:p w:rsidR="00E31C73" w:rsidRPr="000B42D3" w:rsidRDefault="00E31C73" w:rsidP="007B6E73">
            <w:pPr>
              <w:spacing w:after="0" w:line="240" w:lineRule="auto"/>
              <w:rPr>
                <w:rFonts w:ascii="Arial" w:hAnsi="Arial" w:cs="Arial"/>
                <w:sz w:val="20"/>
                <w:szCs w:val="20"/>
              </w:rPr>
            </w:pPr>
            <w:r w:rsidRPr="000B42D3">
              <w:rPr>
                <w:rFonts w:ascii="Arial" w:hAnsi="Arial" w:cs="Arial"/>
                <w:b/>
                <w:sz w:val="20"/>
                <w:szCs w:val="20"/>
              </w:rPr>
              <w:t>V. Papanek</w:t>
            </w:r>
            <w:r w:rsidRPr="000B42D3">
              <w:rPr>
                <w:rFonts w:ascii="Arial" w:hAnsi="Arial" w:cs="Arial"/>
                <w:sz w:val="20"/>
                <w:szCs w:val="20"/>
              </w:rPr>
              <w:t>:</w:t>
            </w:r>
            <w:r w:rsidRPr="000B42D3">
              <w:rPr>
                <w:rFonts w:ascii="Arial" w:hAnsi="Arial" w:cs="Arial"/>
                <w:i/>
                <w:sz w:val="20"/>
                <w:szCs w:val="20"/>
              </w:rPr>
              <w:t xml:space="preserve"> Dizajn za stvarni svijet, </w:t>
            </w:r>
            <w:r w:rsidRPr="000B42D3">
              <w:rPr>
                <w:rFonts w:ascii="Arial" w:hAnsi="Arial" w:cs="Arial"/>
                <w:sz w:val="20"/>
                <w:szCs w:val="20"/>
              </w:rPr>
              <w:t xml:space="preserve">Logos, Split, 1973.; </w:t>
            </w:r>
            <w:r w:rsidRPr="000B42D3">
              <w:rPr>
                <w:rFonts w:ascii="Arial" w:hAnsi="Arial" w:cs="Arial"/>
                <w:i/>
                <w:sz w:val="20"/>
                <w:szCs w:val="20"/>
              </w:rPr>
              <w:t xml:space="preserve">Design for the Real World, </w:t>
            </w:r>
            <w:r w:rsidRPr="000B42D3">
              <w:rPr>
                <w:rFonts w:ascii="Arial" w:hAnsi="Arial" w:cs="Arial"/>
                <w:sz w:val="20"/>
                <w:szCs w:val="20"/>
              </w:rPr>
              <w:t>Thames &amp; Hudson, London 1972.</w:t>
            </w:r>
          </w:p>
          <w:p w:rsidR="00E31C73" w:rsidRPr="000B42D3" w:rsidRDefault="00E31C73" w:rsidP="007B6E73">
            <w:pPr>
              <w:spacing w:after="0" w:line="240" w:lineRule="auto"/>
              <w:rPr>
                <w:rFonts w:ascii="Arial" w:hAnsi="Arial" w:cs="Arial"/>
                <w:sz w:val="20"/>
                <w:szCs w:val="20"/>
              </w:rPr>
            </w:pPr>
            <w:r w:rsidRPr="000B42D3">
              <w:rPr>
                <w:rFonts w:ascii="Arial" w:hAnsi="Arial" w:cs="Arial"/>
                <w:b/>
                <w:sz w:val="20"/>
                <w:szCs w:val="20"/>
              </w:rPr>
              <w:t>N. Klein</w:t>
            </w:r>
            <w:r w:rsidRPr="000B42D3">
              <w:rPr>
                <w:rFonts w:ascii="Arial" w:hAnsi="Arial" w:cs="Arial"/>
                <w:sz w:val="20"/>
                <w:szCs w:val="20"/>
              </w:rPr>
              <w:t>: No Logo, Flamingo, 2000. • V.B.Z, Zagreb 2002.</w:t>
            </w:r>
          </w:p>
          <w:p w:rsidR="00E31C73" w:rsidRPr="000B42D3" w:rsidRDefault="00E31C73" w:rsidP="007B6E73">
            <w:pPr>
              <w:autoSpaceDE w:val="0"/>
              <w:autoSpaceDN w:val="0"/>
              <w:adjustRightInd w:val="0"/>
              <w:spacing w:after="0" w:line="240" w:lineRule="auto"/>
              <w:rPr>
                <w:rFonts w:ascii="Arial" w:hAnsi="Arial" w:cs="Arial"/>
                <w:sz w:val="20"/>
                <w:szCs w:val="20"/>
                <w:lang w:val="en-US"/>
              </w:rPr>
            </w:pPr>
            <w:r w:rsidRPr="000B42D3">
              <w:rPr>
                <w:rFonts w:ascii="Arial" w:hAnsi="Arial" w:cs="Arial"/>
                <w:b/>
                <w:sz w:val="20"/>
                <w:szCs w:val="20"/>
                <w:lang w:val="en-US"/>
              </w:rPr>
              <w:t>K. Fallan</w:t>
            </w:r>
            <w:r w:rsidRPr="000B42D3">
              <w:rPr>
                <w:rFonts w:ascii="Arial" w:hAnsi="Arial" w:cs="Arial"/>
                <w:sz w:val="20"/>
                <w:szCs w:val="20"/>
                <w:lang w:val="en-US"/>
              </w:rPr>
              <w:t>:</w:t>
            </w:r>
            <w:r w:rsidRPr="000B42D3">
              <w:rPr>
                <w:rFonts w:ascii="Arial" w:hAnsi="Arial" w:cs="Arial"/>
                <w:i/>
                <w:sz w:val="20"/>
                <w:szCs w:val="20"/>
                <w:lang w:val="en-US"/>
              </w:rPr>
              <w:t xml:space="preserve">Design History </w:t>
            </w:r>
            <w:r w:rsidRPr="000B42D3">
              <w:rPr>
                <w:rFonts w:ascii="Arial" w:hAnsi="Arial" w:cs="Arial"/>
                <w:i/>
                <w:color w:val="000000" w:themeColor="text1"/>
                <w:sz w:val="20"/>
                <w:szCs w:val="20"/>
              </w:rPr>
              <w:t>–</w:t>
            </w:r>
            <w:r w:rsidRPr="000B42D3">
              <w:rPr>
                <w:rFonts w:ascii="Arial" w:hAnsi="Arial" w:cs="Arial"/>
                <w:i/>
                <w:sz w:val="20"/>
                <w:szCs w:val="20"/>
                <w:lang w:val="en-US"/>
              </w:rPr>
              <w:t xml:space="preserve"> Understanding Theory and Method, </w:t>
            </w:r>
            <w:r w:rsidRPr="000B42D3">
              <w:rPr>
                <w:rFonts w:ascii="Arial" w:hAnsi="Arial" w:cs="Arial"/>
                <w:sz w:val="20"/>
                <w:szCs w:val="20"/>
                <w:lang w:val="en-US"/>
              </w:rPr>
              <w:t>Berg, Oxford, 2010.</w:t>
            </w:r>
          </w:p>
          <w:p w:rsidR="00E31C73" w:rsidRPr="000B42D3" w:rsidRDefault="00E31C73" w:rsidP="007B6E73">
            <w:pPr>
              <w:spacing w:after="0" w:line="240" w:lineRule="auto"/>
              <w:rPr>
                <w:rFonts w:ascii="Arial" w:hAnsi="Arial" w:cs="Arial"/>
                <w:sz w:val="20"/>
                <w:szCs w:val="20"/>
              </w:rPr>
            </w:pPr>
            <w:r w:rsidRPr="000B42D3">
              <w:rPr>
                <w:rFonts w:ascii="Arial" w:hAnsi="Arial" w:cs="Arial"/>
                <w:b/>
                <w:color w:val="000000" w:themeColor="text1"/>
                <w:sz w:val="20"/>
                <w:szCs w:val="20"/>
              </w:rPr>
              <w:t>D. Sudjic</w:t>
            </w:r>
            <w:r w:rsidRPr="000B42D3">
              <w:rPr>
                <w:rFonts w:ascii="Arial" w:hAnsi="Arial" w:cs="Arial"/>
                <w:color w:val="000000" w:themeColor="text1"/>
                <w:sz w:val="20"/>
                <w:szCs w:val="20"/>
              </w:rPr>
              <w:t>:</w:t>
            </w:r>
            <w:r w:rsidRPr="000B42D3">
              <w:rPr>
                <w:rFonts w:ascii="Arial" w:hAnsi="Arial" w:cs="Arial"/>
                <w:i/>
                <w:color w:val="000000" w:themeColor="text1"/>
                <w:sz w:val="20"/>
                <w:szCs w:val="20"/>
              </w:rPr>
              <w:t xml:space="preserve">The Language of Things – Understanding the World of desirable Objects, </w:t>
            </w:r>
            <w:r w:rsidRPr="000B42D3">
              <w:rPr>
                <w:rFonts w:ascii="Arial" w:hAnsi="Arial" w:cs="Arial"/>
                <w:color w:val="000000" w:themeColor="text1"/>
                <w:sz w:val="20"/>
                <w:szCs w:val="20"/>
              </w:rPr>
              <w:t>WW Norton &amp; Co, London, 2009.</w:t>
            </w:r>
          </w:p>
          <w:p w:rsidR="00E31C73" w:rsidRPr="000B42D3" w:rsidRDefault="00E31C73" w:rsidP="007B6E73">
            <w:pPr>
              <w:spacing w:after="0" w:line="240" w:lineRule="auto"/>
              <w:rPr>
                <w:rFonts w:ascii="Arial" w:hAnsi="Arial" w:cs="Arial"/>
                <w:sz w:val="20"/>
                <w:szCs w:val="20"/>
              </w:rPr>
            </w:pPr>
            <w:r w:rsidRPr="000B42D3">
              <w:rPr>
                <w:rFonts w:ascii="Arial" w:hAnsi="Arial" w:cs="Arial"/>
                <w:b/>
                <w:sz w:val="20"/>
                <w:szCs w:val="20"/>
              </w:rPr>
              <w:t>H. Foster:</w:t>
            </w:r>
            <w:r w:rsidRPr="000B42D3">
              <w:rPr>
                <w:rFonts w:ascii="Arial" w:hAnsi="Arial" w:cs="Arial"/>
                <w:i/>
                <w:sz w:val="20"/>
                <w:szCs w:val="20"/>
              </w:rPr>
              <w:t>Dizajn i zločin,</w:t>
            </w:r>
            <w:r w:rsidRPr="000B42D3">
              <w:rPr>
                <w:rFonts w:ascii="Arial" w:hAnsi="Arial" w:cs="Arial"/>
                <w:sz w:val="20"/>
                <w:szCs w:val="20"/>
              </w:rPr>
              <w:t xml:space="preserve">VBZ, Zagreb 2006; </w:t>
            </w:r>
            <w:r w:rsidRPr="000B42D3">
              <w:rPr>
                <w:rFonts w:ascii="Arial" w:hAnsi="Arial" w:cs="Arial"/>
                <w:i/>
                <w:sz w:val="20"/>
                <w:szCs w:val="20"/>
              </w:rPr>
              <w:t>Design and Crime,</w:t>
            </w:r>
            <w:r w:rsidRPr="000B42D3">
              <w:rPr>
                <w:rFonts w:ascii="Arial" w:hAnsi="Arial" w:cs="Arial"/>
                <w:sz w:val="20"/>
                <w:szCs w:val="20"/>
              </w:rPr>
              <w:t xml:space="preserve"> Verso, London, 2003.</w:t>
            </w:r>
          </w:p>
          <w:p w:rsidR="00E31C73" w:rsidRPr="000B42D3" w:rsidRDefault="00E31C73" w:rsidP="007B6E73">
            <w:pPr>
              <w:spacing w:after="0" w:line="240" w:lineRule="auto"/>
              <w:rPr>
                <w:rFonts w:ascii="Arial" w:hAnsi="Arial" w:cs="Arial"/>
                <w:sz w:val="20"/>
                <w:szCs w:val="20"/>
              </w:rPr>
            </w:pPr>
            <w:r w:rsidRPr="000B42D3">
              <w:rPr>
                <w:rFonts w:ascii="Arial" w:hAnsi="Arial" w:cs="Arial"/>
                <w:b/>
                <w:sz w:val="20"/>
                <w:szCs w:val="20"/>
                <w:lang w:val="en-US"/>
              </w:rPr>
              <w:t>Tom Wolfe</w:t>
            </w:r>
            <w:r w:rsidRPr="000B42D3">
              <w:rPr>
                <w:rFonts w:ascii="Arial" w:hAnsi="Arial" w:cs="Arial"/>
                <w:sz w:val="20"/>
                <w:szCs w:val="20"/>
                <w:lang w:val="en-US"/>
              </w:rPr>
              <w:t xml:space="preserve">: </w:t>
            </w:r>
            <w:r w:rsidRPr="000B42D3">
              <w:rPr>
                <w:rFonts w:ascii="Arial" w:hAnsi="Arial" w:cs="Arial"/>
                <w:i/>
                <w:sz w:val="20"/>
                <w:szCs w:val="20"/>
                <w:lang w:val="en-US"/>
              </w:rPr>
              <w:t xml:space="preserve">Od Bauhausa do našeg doma, </w:t>
            </w:r>
            <w:r w:rsidRPr="000B42D3">
              <w:rPr>
                <w:rFonts w:ascii="Arial" w:hAnsi="Arial" w:cs="Arial"/>
                <w:sz w:val="20"/>
                <w:szCs w:val="20"/>
                <w:lang w:val="en-US"/>
              </w:rPr>
              <w:t>Postskriptum, Zagreb 2007.</w:t>
            </w:r>
          </w:p>
          <w:p w:rsidR="00E31C73" w:rsidRPr="000B42D3" w:rsidRDefault="00E31C73" w:rsidP="007B6E73">
            <w:pPr>
              <w:spacing w:after="0" w:line="240" w:lineRule="auto"/>
              <w:rPr>
                <w:rFonts w:ascii="Arial" w:hAnsi="Arial" w:cs="Arial"/>
                <w:sz w:val="20"/>
                <w:szCs w:val="20"/>
              </w:rPr>
            </w:pPr>
            <w:r w:rsidRPr="000B42D3">
              <w:rPr>
                <w:rFonts w:ascii="Arial" w:hAnsi="Arial" w:cs="Arial"/>
                <w:b/>
                <w:sz w:val="20"/>
                <w:szCs w:val="20"/>
              </w:rPr>
              <w:t>F. Vukić</w:t>
            </w:r>
            <w:r w:rsidRPr="000B42D3">
              <w:rPr>
                <w:rFonts w:ascii="Arial" w:hAnsi="Arial" w:cs="Arial"/>
                <w:sz w:val="20"/>
                <w:szCs w:val="20"/>
              </w:rPr>
              <w:t>:</w:t>
            </w:r>
            <w:r w:rsidRPr="000B42D3">
              <w:rPr>
                <w:rFonts w:ascii="Arial" w:hAnsi="Arial" w:cs="Arial"/>
                <w:i/>
                <w:sz w:val="20"/>
                <w:szCs w:val="20"/>
              </w:rPr>
              <w:t>Stoljeće hrvatskog dizajna,</w:t>
            </w:r>
            <w:r w:rsidRPr="000B42D3">
              <w:rPr>
                <w:rFonts w:ascii="Arial" w:hAnsi="Arial" w:cs="Arial"/>
                <w:sz w:val="20"/>
                <w:szCs w:val="20"/>
              </w:rPr>
              <w:t xml:space="preserve"> Meandar, Zagreb, 1996.</w:t>
            </w:r>
          </w:p>
          <w:p w:rsidR="00E31C73" w:rsidRPr="000B42D3" w:rsidRDefault="00E31C73" w:rsidP="007B6E73">
            <w:pPr>
              <w:spacing w:after="0" w:line="240" w:lineRule="auto"/>
              <w:rPr>
                <w:rFonts w:ascii="Arial" w:hAnsi="Arial" w:cs="Arial"/>
                <w:color w:val="000000"/>
                <w:sz w:val="20"/>
                <w:szCs w:val="20"/>
              </w:rPr>
            </w:pPr>
            <w:r w:rsidRPr="000B42D3">
              <w:rPr>
                <w:rFonts w:ascii="Arial" w:hAnsi="Arial" w:cs="Arial"/>
                <w:b/>
                <w:color w:val="000000"/>
                <w:sz w:val="20"/>
                <w:szCs w:val="20"/>
              </w:rPr>
              <w:t>F. Vukić</w:t>
            </w:r>
            <w:r w:rsidRPr="000B42D3">
              <w:rPr>
                <w:rFonts w:ascii="Arial" w:hAnsi="Arial" w:cs="Arial"/>
                <w:color w:val="000000"/>
                <w:sz w:val="20"/>
                <w:szCs w:val="20"/>
              </w:rPr>
              <w:t>:</w:t>
            </w:r>
            <w:r w:rsidRPr="000B42D3">
              <w:rPr>
                <w:rFonts w:ascii="Arial" w:hAnsi="Arial" w:cs="Arial"/>
                <w:i/>
                <w:color w:val="000000"/>
                <w:sz w:val="20"/>
                <w:szCs w:val="20"/>
              </w:rPr>
              <w:t xml:space="preserve">Modernizam u praksi, </w:t>
            </w:r>
            <w:r w:rsidRPr="000B42D3">
              <w:rPr>
                <w:rFonts w:ascii="Arial" w:hAnsi="Arial" w:cs="Arial"/>
                <w:color w:val="000000"/>
                <w:sz w:val="20"/>
                <w:szCs w:val="20"/>
              </w:rPr>
              <w:t>Meandar, Zagreb, 2008.</w:t>
            </w:r>
          </w:p>
          <w:p w:rsidR="00E31C73" w:rsidRPr="000B42D3" w:rsidRDefault="00E31C73" w:rsidP="007B6E73">
            <w:pPr>
              <w:spacing w:after="0" w:line="240" w:lineRule="auto"/>
              <w:rPr>
                <w:rFonts w:ascii="Arial" w:hAnsi="Arial" w:cs="Arial"/>
                <w:sz w:val="20"/>
                <w:szCs w:val="20"/>
              </w:rPr>
            </w:pPr>
            <w:r w:rsidRPr="000B42D3">
              <w:rPr>
                <w:rFonts w:ascii="Arial" w:hAnsi="Arial" w:cs="Arial"/>
                <w:b/>
                <w:sz w:val="20"/>
                <w:szCs w:val="20"/>
              </w:rPr>
              <w:t>F. Vukić</w:t>
            </w:r>
            <w:r w:rsidRPr="000B42D3">
              <w:rPr>
                <w:rFonts w:ascii="Arial" w:hAnsi="Arial" w:cs="Arial"/>
                <w:sz w:val="20"/>
                <w:szCs w:val="20"/>
              </w:rPr>
              <w:t xml:space="preserve">: ur., </w:t>
            </w:r>
            <w:r w:rsidRPr="000B42D3">
              <w:rPr>
                <w:rFonts w:ascii="Arial" w:hAnsi="Arial" w:cs="Arial"/>
                <w:i/>
                <w:sz w:val="20"/>
                <w:szCs w:val="20"/>
              </w:rPr>
              <w:t>Od oblikovanja do dizajna,</w:t>
            </w:r>
            <w:r w:rsidRPr="000B42D3">
              <w:rPr>
                <w:rFonts w:ascii="Arial" w:hAnsi="Arial" w:cs="Arial"/>
                <w:sz w:val="20"/>
                <w:szCs w:val="20"/>
              </w:rPr>
              <w:t xml:space="preserve"> Meandar, Zagreb 2003.</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Drugi naslovi i izvori sa interneta, u dogovoru s predmetnim nastavnikom, zavisno od teme seminara.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Konzultacije, korekture, a</w:t>
            </w:r>
            <w:r w:rsidRPr="000B42D3">
              <w:rPr>
                <w:rFonts w:ascii="Arial" w:hAnsi="Arial" w:cs="Arial"/>
                <w:color w:val="000000" w:themeColor="text1"/>
                <w:sz w:val="20"/>
                <w:szCs w:val="20"/>
              </w:rPr>
              <w:t>ktivnost na nastavi, evidencija pohađanja nastave.</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Komunikacija sa studentima tijekom predavanja u sklopu interpretacijsko-analitičkog razgovora, putem elektroničke komunikacije i povratnih informacija nakon zadavanja zadataka i primitka rješenja.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Predavanja i seminari izvode se na hrvatskom jeziku uz mogućnost praćenja i dodatnih konzultacija na engleskom jeziku.</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0" w:type="auto"/>
        <w:tblInd w:w="51" w:type="dxa"/>
        <w:tblLayout w:type="fixed"/>
        <w:tblCellMar>
          <w:left w:w="113" w:type="dxa"/>
        </w:tblCellMar>
        <w:tblLook w:val="0000"/>
      </w:tblPr>
      <w:tblGrid>
        <w:gridCol w:w="1899"/>
        <w:gridCol w:w="1689"/>
        <w:gridCol w:w="825"/>
        <w:gridCol w:w="887"/>
        <w:gridCol w:w="388"/>
        <w:gridCol w:w="1012"/>
        <w:gridCol w:w="726"/>
        <w:gridCol w:w="518"/>
        <w:gridCol w:w="188"/>
        <w:gridCol w:w="88"/>
        <w:gridCol w:w="624"/>
        <w:gridCol w:w="620"/>
        <w:gridCol w:w="88"/>
      </w:tblGrid>
      <w:tr w:rsidR="00E31C73" w:rsidRPr="000B42D3" w:rsidTr="007B6E73">
        <w:trPr>
          <w:gridAfter w:val="1"/>
          <w:wAfter w:w="53" w:type="dxa"/>
        </w:trPr>
        <w:tc>
          <w:tcPr>
            <w:tcW w:w="1899" w:type="dxa"/>
            <w:tcBorders>
              <w:top w:val="single" w:sz="12" w:space="0" w:color="000000"/>
              <w:left w:val="single" w:sz="12" w:space="0" w:color="000000"/>
              <w:bottom w:val="single" w:sz="12" w:space="0" w:color="000000"/>
              <w:right w:val="single" w:sz="12" w:space="0" w:color="000000"/>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5" w:type="dxa"/>
            <w:gridSpan w:val="11"/>
            <w:tcBorders>
              <w:top w:val="single" w:sz="12" w:space="0" w:color="000000"/>
              <w:left w:val="single" w:sz="12" w:space="0" w:color="000000"/>
              <w:bottom w:val="single" w:sz="12" w:space="0" w:color="000000"/>
              <w:right w:val="single" w:sz="12" w:space="0" w:color="000000"/>
            </w:tcBorders>
            <w:shd w:val="clear" w:color="auto" w:fill="66CCFF"/>
            <w:vAlign w:val="center"/>
          </w:tcPr>
          <w:p w:rsidR="00E31C73" w:rsidRPr="000B42D3" w:rsidRDefault="00E31C73" w:rsidP="007B6E73">
            <w:pPr>
              <w:spacing w:before="60" w:after="0" w:line="240" w:lineRule="auto"/>
              <w:ind w:left="397" w:hanging="397"/>
              <w:rPr>
                <w:rFonts w:ascii="Arial" w:hAnsi="Arial" w:cs="Arial"/>
                <w:sz w:val="20"/>
                <w:szCs w:val="20"/>
              </w:rPr>
            </w:pPr>
            <w:r w:rsidRPr="000B42D3">
              <w:rPr>
                <w:rFonts w:ascii="Arial" w:hAnsi="Arial" w:cs="Arial"/>
                <w:b/>
                <w:sz w:val="20"/>
                <w:szCs w:val="20"/>
              </w:rPr>
              <w:t>KOMUNIKOLOŠKI PRAKTIKUM</w:t>
            </w:r>
          </w:p>
        </w:tc>
      </w:tr>
      <w:tr w:rsidR="00E31C73" w:rsidRPr="000B42D3" w:rsidTr="007B6E73">
        <w:tblPrEx>
          <w:tblCellMar>
            <w:left w:w="57" w:type="dxa"/>
            <w:right w:w="57" w:type="dxa"/>
          </w:tblCellMar>
        </w:tblPrEx>
        <w:tc>
          <w:tcPr>
            <w:tcW w:w="1899" w:type="dxa"/>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spacing w:after="0" w:line="240" w:lineRule="auto"/>
              <w:rPr>
                <w:rFonts w:ascii="Arial" w:hAnsi="Arial" w:cs="Arial"/>
                <w:color w:val="FF0000"/>
                <w:sz w:val="20"/>
                <w:szCs w:val="20"/>
              </w:rPr>
            </w:pPr>
            <w:r w:rsidRPr="000B42D3">
              <w:rPr>
                <w:rStyle w:val="Strong1"/>
                <w:rFonts w:ascii="Arial" w:hAnsi="Arial" w:cs="Arial"/>
                <w:sz w:val="20"/>
                <w:szCs w:val="20"/>
              </w:rPr>
              <w:t>Kod</w:t>
            </w:r>
          </w:p>
        </w:tc>
        <w:tc>
          <w:tcPr>
            <w:tcW w:w="2514" w:type="dxa"/>
            <w:gridSpan w:val="2"/>
            <w:tcBorders>
              <w:top w:val="single" w:sz="12" w:space="0" w:color="000000"/>
              <w:left w:val="single" w:sz="4" w:space="0" w:color="000000"/>
              <w:bottom w:val="single" w:sz="4" w:space="0" w:color="000000"/>
              <w:right w:val="single" w:sz="12" w:space="0" w:color="000000"/>
            </w:tcBorders>
            <w:shd w:val="clear" w:color="auto" w:fill="auto"/>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UAD009</w:t>
            </w:r>
          </w:p>
        </w:tc>
        <w:tc>
          <w:tcPr>
            <w:tcW w:w="2287" w:type="dxa"/>
            <w:gridSpan w:val="3"/>
            <w:tcBorders>
              <w:top w:val="single" w:sz="12" w:space="0" w:color="000000"/>
              <w:left w:val="single" w:sz="4" w:space="0" w:color="000000"/>
              <w:bottom w:val="single" w:sz="4" w:space="0" w:color="000000"/>
              <w:right w:val="single" w:sz="12"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4" w:type="dxa"/>
            <w:gridSpan w:val="7"/>
            <w:tcBorders>
              <w:top w:val="single" w:sz="12" w:space="0" w:color="000000"/>
              <w:left w:val="single" w:sz="4" w:space="0" w:color="000000"/>
              <w:bottom w:val="single" w:sz="4" w:space="0" w:color="000000"/>
              <w:right w:val="single" w:sz="12" w:space="0" w:color="000000"/>
            </w:tcBorders>
            <w:shd w:val="clear" w:color="auto" w:fill="auto"/>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1/II.</w:t>
            </w:r>
          </w:p>
        </w:tc>
      </w:tr>
      <w:tr w:rsidR="00E31C73" w:rsidRPr="000B42D3" w:rsidTr="007B6E73">
        <w:tblPrEx>
          <w:tblCellMar>
            <w:left w:w="57" w:type="dxa"/>
            <w:right w:w="57" w:type="dxa"/>
          </w:tblCellMar>
        </w:tblPrEx>
        <w:tc>
          <w:tcPr>
            <w:tcW w:w="1899" w:type="dxa"/>
            <w:tcBorders>
              <w:top w:val="single" w:sz="4" w:space="0" w:color="000000"/>
              <w:left w:val="single" w:sz="12" w:space="0" w:color="000000"/>
              <w:bottom w:val="single" w:sz="12" w:space="0" w:color="000000"/>
              <w:right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Style w:val="Strong1"/>
                <w:rFonts w:ascii="Arial" w:hAnsi="Arial" w:cs="Arial"/>
                <w:sz w:val="20"/>
                <w:szCs w:val="20"/>
              </w:rPr>
              <w:t>Nositelj/i predmeta</w:t>
            </w:r>
          </w:p>
        </w:tc>
        <w:tc>
          <w:tcPr>
            <w:tcW w:w="2514" w:type="dxa"/>
            <w:gridSpan w:val="2"/>
            <w:tcBorders>
              <w:top w:val="single" w:sz="4" w:space="0" w:color="000000"/>
              <w:left w:val="single" w:sz="4" w:space="0" w:color="000000"/>
              <w:bottom w:val="single" w:sz="12" w:space="0" w:color="000000"/>
              <w:right w:val="single" w:sz="12" w:space="0" w:color="000000"/>
            </w:tcBorders>
            <w:shd w:val="clear" w:color="auto" w:fill="auto"/>
          </w:tcPr>
          <w:p w:rsidR="00E31C73" w:rsidRPr="000B42D3" w:rsidRDefault="00E31C73" w:rsidP="007B6E73">
            <w:pPr>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dr. sc. Meri Maretić</w:t>
            </w:r>
          </w:p>
        </w:tc>
        <w:tc>
          <w:tcPr>
            <w:tcW w:w="2287" w:type="dxa"/>
            <w:gridSpan w:val="3"/>
            <w:tcBorders>
              <w:top w:val="single" w:sz="4" w:space="0" w:color="000000"/>
              <w:left w:val="single" w:sz="4" w:space="0" w:color="000000"/>
              <w:bottom w:val="single" w:sz="12" w:space="0" w:color="000000"/>
              <w:right w:val="single" w:sz="12"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4" w:type="dxa"/>
            <w:gridSpan w:val="7"/>
            <w:tcBorders>
              <w:top w:val="single" w:sz="4" w:space="0" w:color="000000"/>
              <w:left w:val="single" w:sz="4" w:space="0" w:color="000000"/>
              <w:bottom w:val="single" w:sz="12" w:space="0" w:color="000000"/>
              <w:right w:val="single" w:sz="12" w:space="0" w:color="000000"/>
            </w:tcBorders>
            <w:shd w:val="clear" w:color="auto" w:fill="auto"/>
          </w:tcPr>
          <w:p w:rsidR="00E31C73" w:rsidRPr="000B42D3" w:rsidRDefault="00E31C73" w:rsidP="007B6E73">
            <w:pPr>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 ETC</w:t>
            </w:r>
          </w:p>
        </w:tc>
      </w:tr>
      <w:tr w:rsidR="00E31C73" w:rsidRPr="000B42D3" w:rsidTr="007B6E73">
        <w:trPr>
          <w:gridAfter w:val="1"/>
          <w:wAfter w:w="53" w:type="dxa"/>
          <w:trHeight w:val="345"/>
        </w:trPr>
        <w:tc>
          <w:tcPr>
            <w:tcW w:w="1899" w:type="dxa"/>
            <w:vMerge w:val="restart"/>
            <w:tcBorders>
              <w:top w:val="single" w:sz="4"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lastRenderedPageBreak/>
              <w:t>Suradnici</w:t>
            </w:r>
          </w:p>
        </w:tc>
        <w:tc>
          <w:tcPr>
            <w:tcW w:w="2514"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tcPr>
          <w:p w:rsidR="00E31C73" w:rsidRPr="000B42D3" w:rsidRDefault="00E31C73" w:rsidP="007B6E73">
            <w:pPr>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w:t>
            </w:r>
          </w:p>
        </w:tc>
        <w:tc>
          <w:tcPr>
            <w:tcW w:w="2287" w:type="dxa"/>
            <w:gridSpan w:val="3"/>
            <w:vMerge w:val="restart"/>
            <w:tcBorders>
              <w:top w:val="single" w:sz="4" w:space="0" w:color="000000"/>
              <w:left w:val="single" w:sz="4" w:space="0" w:color="000000"/>
              <w:bottom w:val="single" w:sz="4" w:space="0" w:color="000000"/>
              <w:right w:val="single" w:sz="12"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2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gridAfter w:val="1"/>
          <w:wAfter w:w="53" w:type="dxa"/>
          <w:trHeight w:val="345"/>
        </w:trPr>
        <w:tc>
          <w:tcPr>
            <w:tcW w:w="1899" w:type="dxa"/>
            <w:vMerge/>
            <w:tcBorders>
              <w:top w:val="single" w:sz="4"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p>
        </w:tc>
        <w:tc>
          <w:tcPr>
            <w:tcW w:w="2514" w:type="dxa"/>
            <w:gridSpan w:val="2"/>
            <w:vMerge/>
            <w:tcBorders>
              <w:top w:val="single" w:sz="4" w:space="0" w:color="000000"/>
              <w:left w:val="single" w:sz="4" w:space="0" w:color="000000"/>
              <w:bottom w:val="single" w:sz="4" w:space="0" w:color="000000"/>
              <w:right w:val="single" w:sz="12" w:space="0" w:color="000000"/>
            </w:tcBorders>
            <w:shd w:val="clear" w:color="auto" w:fill="auto"/>
          </w:tcPr>
          <w:p w:rsidR="00E31C73" w:rsidRPr="000B42D3" w:rsidRDefault="00E31C73" w:rsidP="007B6E73">
            <w:pPr>
              <w:spacing w:after="0" w:line="240" w:lineRule="auto"/>
              <w:rPr>
                <w:rFonts w:ascii="Arial" w:hAnsi="Arial" w:cs="Arial"/>
                <w:sz w:val="20"/>
                <w:szCs w:val="20"/>
              </w:rPr>
            </w:pPr>
          </w:p>
        </w:tc>
        <w:tc>
          <w:tcPr>
            <w:tcW w:w="2287" w:type="dxa"/>
            <w:gridSpan w:val="3"/>
            <w:vMerge/>
            <w:tcBorders>
              <w:top w:val="single" w:sz="4" w:space="0" w:color="000000"/>
              <w:left w:val="single" w:sz="4" w:space="0" w:color="000000"/>
              <w:bottom w:val="single" w:sz="4" w:space="0" w:color="000000"/>
              <w:right w:val="single" w:sz="12"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p>
        </w:tc>
        <w:tc>
          <w:tcPr>
            <w:tcW w:w="72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31C73" w:rsidRPr="000B42D3" w:rsidRDefault="00E31C73" w:rsidP="007B6E73">
            <w:pPr>
              <w:spacing w:after="0" w:line="240" w:lineRule="auto"/>
              <w:rPr>
                <w:rFonts w:ascii="Arial" w:hAnsi="Arial" w:cs="Arial"/>
                <w:color w:val="000000"/>
                <w:sz w:val="20"/>
                <w:szCs w:val="20"/>
              </w:rPr>
            </w:pPr>
            <w:r w:rsidRPr="000B42D3">
              <w:rPr>
                <w:rFonts w:ascii="Arial" w:hAnsi="Arial" w:cs="Arial"/>
                <w:color w:val="000000"/>
                <w:sz w:val="20"/>
                <w:szCs w:val="20"/>
              </w:rPr>
              <w:t>30</w:t>
            </w:r>
          </w:p>
        </w:tc>
        <w:tc>
          <w:tcPr>
            <w:tcW w:w="706"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E31C73" w:rsidRPr="000B42D3" w:rsidRDefault="00E31C73" w:rsidP="007B6E73">
            <w:pPr>
              <w:spacing w:after="0" w:line="240" w:lineRule="auto"/>
              <w:rPr>
                <w:rFonts w:ascii="Arial" w:hAnsi="Arial" w:cs="Arial"/>
                <w:color w:val="000000"/>
                <w:sz w:val="20"/>
                <w:szCs w:val="20"/>
              </w:rPr>
            </w:pPr>
            <w:r w:rsidRPr="000B42D3">
              <w:rPr>
                <w:rFonts w:ascii="Arial" w:hAnsi="Arial" w:cs="Arial"/>
                <w:color w:val="000000"/>
                <w:sz w:val="20"/>
                <w:szCs w:val="20"/>
              </w:rPr>
              <w:t>5</w:t>
            </w:r>
          </w:p>
        </w:tc>
        <w:tc>
          <w:tcPr>
            <w:tcW w:w="712"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E31C73" w:rsidRPr="000B42D3" w:rsidRDefault="00E31C73" w:rsidP="007B6E73">
            <w:pPr>
              <w:spacing w:after="0" w:line="240" w:lineRule="auto"/>
              <w:rPr>
                <w:rFonts w:ascii="Arial" w:hAnsi="Arial" w:cs="Arial"/>
                <w:color w:val="FF0000"/>
                <w:sz w:val="20"/>
                <w:szCs w:val="20"/>
              </w:rPr>
            </w:pPr>
            <w:r w:rsidRPr="000B42D3">
              <w:rPr>
                <w:rFonts w:ascii="Arial" w:hAnsi="Arial" w:cs="Arial"/>
                <w:color w:val="000000"/>
                <w:sz w:val="20"/>
                <w:szCs w:val="20"/>
              </w:rPr>
              <w:t>10</w:t>
            </w:r>
          </w:p>
        </w:tc>
        <w:tc>
          <w:tcPr>
            <w:tcW w:w="62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31C73" w:rsidRPr="000B42D3" w:rsidRDefault="00E31C73" w:rsidP="007B6E73">
            <w:pPr>
              <w:spacing w:after="0" w:line="240" w:lineRule="auto"/>
              <w:rPr>
                <w:rFonts w:ascii="Arial" w:hAnsi="Arial" w:cs="Arial"/>
                <w:color w:val="FF0000"/>
                <w:sz w:val="20"/>
                <w:szCs w:val="20"/>
              </w:rPr>
            </w:pPr>
          </w:p>
        </w:tc>
      </w:tr>
      <w:tr w:rsidR="00E31C73" w:rsidRPr="000B42D3" w:rsidTr="007B6E73">
        <w:tblPrEx>
          <w:tblCellMar>
            <w:left w:w="57" w:type="dxa"/>
            <w:right w:w="57" w:type="dxa"/>
          </w:tblCellMar>
        </w:tblPrEx>
        <w:tc>
          <w:tcPr>
            <w:tcW w:w="1899" w:type="dxa"/>
            <w:tcBorders>
              <w:top w:val="single" w:sz="4" w:space="0" w:color="000000"/>
              <w:left w:val="single" w:sz="12" w:space="0" w:color="000000"/>
              <w:bottom w:val="single" w:sz="12" w:space="0" w:color="000000"/>
              <w:right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14" w:type="dxa"/>
            <w:gridSpan w:val="2"/>
            <w:tcBorders>
              <w:top w:val="single" w:sz="4" w:space="0" w:color="000000"/>
              <w:left w:val="single" w:sz="4" w:space="0" w:color="000000"/>
              <w:bottom w:val="single" w:sz="12" w:space="0" w:color="000000"/>
              <w:right w:val="single" w:sz="12" w:space="0" w:color="000000"/>
            </w:tcBorders>
            <w:shd w:val="clear" w:color="auto" w:fill="auto"/>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 - DVK</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Izborni - slikarstvo</w:t>
            </w:r>
          </w:p>
        </w:tc>
        <w:tc>
          <w:tcPr>
            <w:tcW w:w="2287" w:type="dxa"/>
            <w:gridSpan w:val="3"/>
            <w:tcBorders>
              <w:top w:val="single" w:sz="4" w:space="0" w:color="000000"/>
              <w:left w:val="single" w:sz="4" w:space="0" w:color="000000"/>
              <w:bottom w:val="single" w:sz="12" w:space="0" w:color="000000"/>
              <w:right w:val="single" w:sz="12"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bookmarkStart w:id="1" w:name="__Fieldmark__106_1940731799"/>
        <w:tc>
          <w:tcPr>
            <w:tcW w:w="2764" w:type="dxa"/>
            <w:gridSpan w:val="7"/>
            <w:tcBorders>
              <w:top w:val="single" w:sz="4" w:space="0" w:color="000000"/>
              <w:left w:val="single" w:sz="4" w:space="0" w:color="000000"/>
              <w:bottom w:val="single" w:sz="12" w:space="0" w:color="000000"/>
              <w:right w:val="single" w:sz="12" w:space="0" w:color="000000"/>
            </w:tcBorders>
            <w:shd w:val="clear" w:color="auto" w:fill="auto"/>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fldChar w:fldCharType="end"/>
            </w:r>
            <w:bookmarkEnd w:id="1"/>
          </w:p>
        </w:tc>
      </w:tr>
      <w:tr w:rsidR="00E31C73" w:rsidRPr="000B42D3" w:rsidTr="007B6E73">
        <w:tblPrEx>
          <w:tblCellMar>
            <w:left w:w="57" w:type="dxa"/>
            <w:right w:w="57" w:type="dxa"/>
          </w:tblCellMar>
        </w:tblPrEx>
        <w:tc>
          <w:tcPr>
            <w:tcW w:w="9464" w:type="dxa"/>
            <w:gridSpan w:val="13"/>
            <w:tcBorders>
              <w:top w:val="single" w:sz="12" w:space="0" w:color="000000"/>
              <w:left w:val="single" w:sz="12" w:space="0" w:color="000000"/>
              <w:bottom w:val="single" w:sz="12" w:space="0" w:color="000000"/>
              <w:right w:val="single" w:sz="12" w:space="0" w:color="000000"/>
            </w:tcBorders>
            <w:shd w:val="clear" w:color="auto" w:fill="99CCFF"/>
            <w:vAlign w:val="cente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b/>
                <w:sz w:val="20"/>
                <w:szCs w:val="20"/>
              </w:rPr>
              <w:t>OPIS PREDMETA</w:t>
            </w:r>
          </w:p>
        </w:tc>
      </w:tr>
      <w:tr w:rsidR="00E31C73" w:rsidRPr="000B42D3" w:rsidTr="007B6E73">
        <w:tblPrEx>
          <w:tblCellMar>
            <w:left w:w="57" w:type="dxa"/>
            <w:right w:w="57" w:type="dxa"/>
          </w:tblCellMar>
        </w:tblPrEx>
        <w:tc>
          <w:tcPr>
            <w:tcW w:w="1899" w:type="dxa"/>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Ciljevi predmeta</w:t>
            </w:r>
          </w:p>
        </w:tc>
        <w:tc>
          <w:tcPr>
            <w:tcW w:w="7565" w:type="dxa"/>
            <w:gridSpan w:val="12"/>
            <w:tcBorders>
              <w:top w:val="single" w:sz="12" w:space="0" w:color="000000"/>
              <w:left w:val="single" w:sz="4" w:space="0" w:color="000000"/>
              <w:bottom w:val="single" w:sz="4" w:space="0" w:color="000000"/>
              <w:right w:val="single" w:sz="12" w:space="0" w:color="000000"/>
            </w:tcBorders>
            <w:shd w:val="clear" w:color="auto" w:fill="auto"/>
          </w:tcPr>
          <w:p w:rsidR="00E31C73" w:rsidRPr="000B42D3" w:rsidRDefault="00E31C73" w:rsidP="007B6E73">
            <w:pPr>
              <w:tabs>
                <w:tab w:val="left" w:pos="2820"/>
              </w:tabs>
              <w:spacing w:after="0" w:line="240" w:lineRule="auto"/>
              <w:jc w:val="both"/>
              <w:rPr>
                <w:rFonts w:ascii="Arial" w:hAnsi="Arial" w:cs="Arial"/>
                <w:sz w:val="20"/>
                <w:szCs w:val="20"/>
              </w:rPr>
            </w:pPr>
            <w:r w:rsidRPr="000B42D3">
              <w:rPr>
                <w:rFonts w:ascii="Arial" w:hAnsi="Arial" w:cs="Arial"/>
                <w:color w:val="000000"/>
                <w:sz w:val="20"/>
                <w:szCs w:val="20"/>
              </w:rPr>
              <w:t xml:space="preserve">Upoznavanje s osnovnim pojmovima iz područja komunikologije i odnosa s javnostima. Osvijestiti, interpretirati i primijeniti osnovna pravila uspješne komunikacije. Razumijevati i analizirati različite segmente odnosa s javnošću u praksi. Planirati komunikaciju s ključnim javnostima te je implementirati u </w:t>
            </w:r>
            <w:r w:rsidRPr="000B42D3">
              <w:rPr>
                <w:rFonts w:ascii="Arial" w:hAnsi="Arial" w:cs="Arial"/>
                <w:sz w:val="20"/>
                <w:szCs w:val="20"/>
              </w:rPr>
              <w:t>vlastiti profesionalni angažman.</w:t>
            </w:r>
          </w:p>
        </w:tc>
      </w:tr>
      <w:tr w:rsidR="00E31C73" w:rsidRPr="000B42D3" w:rsidTr="007B6E73">
        <w:tblPrEx>
          <w:tblCellMar>
            <w:left w:w="57" w:type="dxa"/>
            <w:right w:w="57" w:type="dxa"/>
          </w:tblCellMar>
        </w:tblPrEx>
        <w:tc>
          <w:tcPr>
            <w:tcW w:w="1899" w:type="dxa"/>
            <w:tcBorders>
              <w:top w:val="single" w:sz="4"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Uvjeti za upis predmeta i ulazne kompetencije potrebne za predmet</w:t>
            </w:r>
          </w:p>
        </w:tc>
        <w:tc>
          <w:tcPr>
            <w:tcW w:w="7565" w:type="dxa"/>
            <w:gridSpan w:val="12"/>
            <w:tcBorders>
              <w:top w:val="single" w:sz="4" w:space="0" w:color="000000"/>
              <w:left w:val="single" w:sz="4" w:space="0" w:color="000000"/>
              <w:bottom w:val="single" w:sz="4" w:space="0" w:color="000000"/>
              <w:right w:val="single" w:sz="12" w:space="0" w:color="000000"/>
            </w:tcBorders>
            <w:shd w:val="clear" w:color="auto" w:fill="auto"/>
          </w:tcPr>
          <w:p w:rsidR="00E31C73" w:rsidRPr="006A3399" w:rsidRDefault="00E31C73" w:rsidP="007B6E73">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II. semestar preddiplomskog studija DVK</w:t>
            </w:r>
            <w:r>
              <w:rPr>
                <w:rFonts w:ascii="Arial" w:hAnsi="Arial" w:cs="Arial"/>
                <w:color w:val="000000"/>
                <w:sz w:val="20"/>
                <w:szCs w:val="20"/>
                <w:shd w:val="clear" w:color="auto" w:fill="FFFFFF"/>
              </w:rPr>
              <w:t>.</w:t>
            </w:r>
          </w:p>
        </w:tc>
      </w:tr>
      <w:tr w:rsidR="00E31C73" w:rsidRPr="000B42D3" w:rsidTr="007B6E73">
        <w:tblPrEx>
          <w:tblCellMar>
            <w:left w:w="57" w:type="dxa"/>
            <w:right w:w="57" w:type="dxa"/>
          </w:tblCellMar>
        </w:tblPrEx>
        <w:tc>
          <w:tcPr>
            <w:tcW w:w="1899" w:type="dxa"/>
            <w:tcBorders>
              <w:top w:val="single" w:sz="4"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 xml:space="preserve">Očekivani ishodi učenja na razini predmeta (4-10 ishoda učenja) </w:t>
            </w:r>
          </w:p>
        </w:tc>
        <w:tc>
          <w:tcPr>
            <w:tcW w:w="7565" w:type="dxa"/>
            <w:gridSpan w:val="12"/>
            <w:tcBorders>
              <w:top w:val="single" w:sz="4" w:space="0" w:color="000000"/>
              <w:left w:val="single" w:sz="4" w:space="0" w:color="000000"/>
              <w:bottom w:val="single" w:sz="4" w:space="0" w:color="000000"/>
              <w:right w:val="single" w:sz="12" w:space="0" w:color="000000"/>
            </w:tcBorders>
            <w:shd w:val="clear" w:color="auto" w:fill="auto"/>
          </w:tcPr>
          <w:p w:rsidR="00E31C73" w:rsidRPr="000B42D3" w:rsidRDefault="00E31C73" w:rsidP="007B6E73">
            <w:pPr>
              <w:tabs>
                <w:tab w:val="left" w:pos="2820"/>
              </w:tabs>
              <w:spacing w:after="0" w:line="240" w:lineRule="auto"/>
              <w:jc w:val="both"/>
              <w:rPr>
                <w:rFonts w:ascii="Arial" w:hAnsi="Arial" w:cs="Arial"/>
                <w:color w:val="000000"/>
                <w:sz w:val="20"/>
                <w:szCs w:val="20"/>
              </w:rPr>
            </w:pPr>
            <w:r w:rsidRPr="000B42D3">
              <w:rPr>
                <w:rFonts w:ascii="Arial" w:hAnsi="Arial" w:cs="Arial"/>
                <w:sz w:val="20"/>
                <w:szCs w:val="20"/>
              </w:rPr>
              <w:t>St</w:t>
            </w:r>
            <w:r w:rsidRPr="000B42D3">
              <w:rPr>
                <w:rFonts w:ascii="Arial" w:hAnsi="Arial" w:cs="Arial"/>
                <w:color w:val="000000"/>
                <w:sz w:val="20"/>
                <w:szCs w:val="20"/>
              </w:rPr>
              <w:t>udentice i studenti će nakon položenog kolegija Komunikološki praktikum, moći:</w:t>
            </w:r>
          </w:p>
          <w:p w:rsidR="00E31C73" w:rsidRPr="000B42D3" w:rsidRDefault="00E31C73" w:rsidP="007B6E73">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-Imenovati, prepoznati i objasniti osnove pojmove vezane za vrste i oblike komunikacije.</w:t>
            </w:r>
          </w:p>
          <w:p w:rsidR="00E31C73" w:rsidRPr="000B42D3" w:rsidRDefault="00E31C73" w:rsidP="007B6E73">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-Objasniti potrebu usklađivanja verbalnog i neverbalnog govora u poslovnoj komunikaciji.</w:t>
            </w:r>
          </w:p>
          <w:p w:rsidR="00E31C73" w:rsidRPr="000B42D3" w:rsidRDefault="00E31C73" w:rsidP="007B6E73">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-Definirati javnost i ciljnu javnost te procese upravljanja odnosima s javnošću.</w:t>
            </w:r>
          </w:p>
          <w:p w:rsidR="00E31C73" w:rsidRPr="000B42D3" w:rsidRDefault="00E31C73" w:rsidP="007B6E73">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 xml:space="preserve">-Objasniti utjecaj komunikacijskih procesa putem medija na suvremeno poslovanje. </w:t>
            </w:r>
          </w:p>
          <w:p w:rsidR="00E31C73" w:rsidRPr="000B42D3" w:rsidRDefault="00E31C73" w:rsidP="007B6E73">
            <w:pPr>
              <w:spacing w:after="0" w:line="240" w:lineRule="auto"/>
              <w:jc w:val="both"/>
              <w:rPr>
                <w:rFonts w:ascii="Arial" w:hAnsi="Arial" w:cs="Arial"/>
                <w:color w:val="000000"/>
                <w:sz w:val="20"/>
                <w:szCs w:val="20"/>
                <w:lang w:val="en-GB"/>
              </w:rPr>
            </w:pPr>
            <w:r w:rsidRPr="000B42D3">
              <w:rPr>
                <w:rFonts w:ascii="Arial" w:hAnsi="Arial" w:cs="Arial"/>
                <w:color w:val="000000"/>
                <w:sz w:val="20"/>
                <w:szCs w:val="20"/>
                <w:lang w:val="en-GB"/>
              </w:rPr>
              <w:t>-Analizirati i usporediti pojedine oblike novinskog izražavanja.</w:t>
            </w:r>
          </w:p>
          <w:p w:rsidR="00E31C73" w:rsidRPr="000B42D3" w:rsidRDefault="00E31C73" w:rsidP="007B6E73">
            <w:pPr>
              <w:spacing w:after="0" w:line="240" w:lineRule="auto"/>
              <w:jc w:val="both"/>
              <w:rPr>
                <w:rFonts w:ascii="Arial" w:hAnsi="Arial" w:cs="Arial"/>
                <w:color w:val="000000"/>
                <w:sz w:val="20"/>
                <w:szCs w:val="20"/>
              </w:rPr>
            </w:pPr>
            <w:r w:rsidRPr="000B42D3">
              <w:rPr>
                <w:rFonts w:ascii="Arial" w:hAnsi="Arial" w:cs="Arial"/>
                <w:color w:val="000000"/>
                <w:sz w:val="20"/>
                <w:szCs w:val="20"/>
                <w:lang w:val="en-GB"/>
              </w:rPr>
              <w:t>-Povezati dizajnersku praksu s teorijskim pojmovima i konceptima uspješnog poslovnog komuniciranja.</w:t>
            </w:r>
          </w:p>
          <w:p w:rsidR="00E31C73" w:rsidRPr="000B42D3" w:rsidRDefault="00E31C73" w:rsidP="007B6E73">
            <w:pPr>
              <w:spacing w:after="0" w:line="240" w:lineRule="auto"/>
              <w:jc w:val="both"/>
              <w:rPr>
                <w:rFonts w:ascii="Arial" w:hAnsi="Arial" w:cs="Arial"/>
                <w:color w:val="000000"/>
                <w:sz w:val="20"/>
                <w:szCs w:val="20"/>
              </w:rPr>
            </w:pPr>
            <w:r w:rsidRPr="000B42D3">
              <w:rPr>
                <w:rFonts w:ascii="Arial" w:hAnsi="Arial" w:cs="Arial"/>
                <w:color w:val="000000"/>
                <w:sz w:val="20"/>
                <w:szCs w:val="20"/>
              </w:rPr>
              <w:t>-Prezentirati informacije prikupljene individualnim proučavanjem i argumentirati svoje stavove.</w:t>
            </w:r>
          </w:p>
          <w:p w:rsidR="00E31C73" w:rsidRPr="000B42D3" w:rsidRDefault="00E31C73" w:rsidP="007B6E73">
            <w:pPr>
              <w:spacing w:after="0" w:line="240" w:lineRule="auto"/>
              <w:jc w:val="both"/>
              <w:rPr>
                <w:rFonts w:ascii="Arial" w:hAnsi="Arial" w:cs="Arial"/>
                <w:sz w:val="20"/>
                <w:szCs w:val="20"/>
              </w:rPr>
            </w:pPr>
            <w:r w:rsidRPr="000B42D3">
              <w:rPr>
                <w:rFonts w:ascii="Arial" w:hAnsi="Arial" w:cs="Arial"/>
                <w:color w:val="000000"/>
                <w:sz w:val="20"/>
                <w:szCs w:val="20"/>
              </w:rPr>
              <w:t>-Izrada seminarskog rada i prezentacija uz korištenje svih elemenata komunikacijskog procesa.</w:t>
            </w:r>
          </w:p>
        </w:tc>
      </w:tr>
      <w:tr w:rsidR="00E31C73" w:rsidRPr="000B42D3" w:rsidTr="007B6E73">
        <w:tblPrEx>
          <w:tblCellMar>
            <w:left w:w="57" w:type="dxa"/>
            <w:right w:w="57" w:type="dxa"/>
          </w:tblCellMar>
        </w:tblPrEx>
        <w:tc>
          <w:tcPr>
            <w:tcW w:w="1899" w:type="dxa"/>
            <w:tcBorders>
              <w:top w:val="single" w:sz="4"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65" w:type="dxa"/>
            <w:gridSpan w:val="12"/>
            <w:tcBorders>
              <w:top w:val="single" w:sz="4" w:space="0" w:color="000000"/>
              <w:left w:val="single" w:sz="4" w:space="0" w:color="000000"/>
              <w:bottom w:val="single" w:sz="4" w:space="0" w:color="000000"/>
              <w:right w:val="single" w:sz="12" w:space="0" w:color="000000"/>
            </w:tcBorders>
            <w:shd w:val="clear" w:color="auto" w:fill="auto"/>
          </w:tcPr>
          <w:p w:rsidR="00E31C73" w:rsidRPr="000B42D3" w:rsidRDefault="00E31C73" w:rsidP="007B6E73">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1. UVOD U KOLEGIJ (Proces komunikacije: Osnovne značajke komunikacije? - Što komuniciramo? - Zapreke u komunikaciji – Kako prenijeti poruku na logičan i uvjerljiv način?) 2 sata</w:t>
            </w:r>
          </w:p>
          <w:p w:rsidR="00E31C73" w:rsidRPr="000B42D3" w:rsidRDefault="00E31C73" w:rsidP="007B6E73">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2. VERBALNA KOMUNIKACIJA (Vještine govorenja – Vještine slušanja - Otvorena pitanja – Parafraziranje – Sažimanje) 2 sata</w:t>
            </w:r>
          </w:p>
          <w:p w:rsidR="00E31C73" w:rsidRPr="000B42D3" w:rsidRDefault="00E31C73" w:rsidP="007B6E73">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3. NEVERBALNA KOMUNIKACIJA (Paralingvistička komunikacija – Jezik tijela – Konflikt između verbalne i neverbalne komunikacije) 3 sata</w:t>
            </w:r>
          </w:p>
          <w:p w:rsidR="00E31C73" w:rsidRPr="000B42D3" w:rsidRDefault="00E31C73" w:rsidP="007B6E73">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4. OBLICI INTERPERSONALNE KOMUNIKACIJE ("Ja" izjave – Povratne informacije - Interakcija i koherencija – Unutrašnja i vanjska pravila komunikacije – Komunikacija kao aktivnost – Preoblikovanje i uvjeravanje) 3 sata</w:t>
            </w:r>
          </w:p>
          <w:p w:rsidR="00E31C73" w:rsidRPr="000B42D3" w:rsidRDefault="00E31C73" w:rsidP="007B6E73">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5. ZAGOVARANJE I/ILI LOBIRANJE (Što su zagovaranje i/ili lobiranje? - Strategije zagovaranja i/ili lobiranja – Na koga je usmjereno lobiranje? - Kako razvijati poruke i kampanje? - Kako utjecati na izabranu ciljnu skupinu?) 3 sata</w:t>
            </w:r>
          </w:p>
          <w:p w:rsidR="00E31C73" w:rsidRPr="000B42D3" w:rsidRDefault="00E31C73" w:rsidP="007B6E73">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6. LOBIRANJE U IZRAVNOJ SITUACIJI (Neformalno i formalno lobiranje – Dogovaranje formalnih sastanaka – Kako se pripremiti za sastanak? - Kako se ponašati tijekom sastanka?) 3 sata</w:t>
            </w:r>
          </w:p>
          <w:p w:rsidR="00E31C73" w:rsidRPr="000B42D3" w:rsidRDefault="00E31C73" w:rsidP="007B6E73">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7. VJEŠTINE IZLAGANJA (Diskusije i kratka izlaganja na sastancima – Karakteristike dobrog sudionika sastanka – Uključivanja u diskusiju – Video konferencije – Audiokonferencije, Prezentacije projekata) 3 sata</w:t>
            </w:r>
          </w:p>
          <w:p w:rsidR="00E31C73" w:rsidRPr="000B42D3" w:rsidRDefault="00E31C73" w:rsidP="007B6E73">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8. ODNOSI S JAVNOŠĆU (Strategija komuniciranja s velikim auditorijem – Medijska baza podataka) 3 sata</w:t>
            </w:r>
          </w:p>
          <w:p w:rsidR="00E31C73" w:rsidRPr="000B42D3" w:rsidRDefault="00E31C73" w:rsidP="007B6E73">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9. INFORMATIVNI LETAK (Poznavanje strukture i vrste medija) 3 sata</w:t>
            </w:r>
          </w:p>
          <w:p w:rsidR="00E31C73" w:rsidRPr="000B42D3" w:rsidRDefault="00E31C73" w:rsidP="007B6E73">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10. OBLICI NOVINSKOG IZRAŽAVANJA (Konferencija za tisak – Priopćenje i/ili izjava za javnost – Reagiranje  Intervjui – Radijski intervju – Televizijski intervju – Press arhiva, Priprema prezentacije) 14 sati</w:t>
            </w:r>
          </w:p>
          <w:p w:rsidR="00E31C73" w:rsidRPr="000B42D3" w:rsidRDefault="00E31C73" w:rsidP="007B6E73">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11. PRAKTIKUM (Odabrani žanrovi i problemska područja) 3 sata</w:t>
            </w:r>
          </w:p>
          <w:p w:rsidR="00E31C73" w:rsidRPr="000B42D3" w:rsidRDefault="00E31C73" w:rsidP="007B6E73">
            <w:pPr>
              <w:tabs>
                <w:tab w:val="left" w:pos="2820"/>
              </w:tabs>
              <w:spacing w:after="0" w:line="240" w:lineRule="auto"/>
              <w:jc w:val="both"/>
              <w:rPr>
                <w:rFonts w:ascii="Arial" w:hAnsi="Arial" w:cs="Arial"/>
                <w:sz w:val="20"/>
                <w:szCs w:val="20"/>
              </w:rPr>
            </w:pPr>
            <w:r w:rsidRPr="000B42D3">
              <w:rPr>
                <w:rFonts w:ascii="Arial" w:hAnsi="Arial" w:cs="Arial"/>
                <w:color w:val="000000"/>
                <w:sz w:val="20"/>
                <w:szCs w:val="20"/>
              </w:rPr>
              <w:t>12. REKAPITUALACIJA KOLEGIJA 3 sata</w:t>
            </w:r>
          </w:p>
        </w:tc>
      </w:tr>
      <w:tr w:rsidR="00E31C73" w:rsidRPr="000B42D3" w:rsidTr="007B6E73">
        <w:tblPrEx>
          <w:tblCellMar>
            <w:left w:w="57" w:type="dxa"/>
            <w:right w:w="57" w:type="dxa"/>
          </w:tblCellMar>
        </w:tblPrEx>
        <w:trPr>
          <w:trHeight w:val="349"/>
        </w:trPr>
        <w:tc>
          <w:tcPr>
            <w:tcW w:w="1899" w:type="dxa"/>
            <w:vMerge w:val="restart"/>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7B6E73">
            <w:pPr>
              <w:tabs>
                <w:tab w:val="left" w:pos="2820"/>
              </w:tabs>
              <w:spacing w:after="0" w:line="240" w:lineRule="auto"/>
              <w:rPr>
                <w:rFonts w:ascii="Arial" w:hAnsi="Arial" w:cs="Arial"/>
                <w:b/>
                <w:bCs/>
                <w:sz w:val="20"/>
                <w:szCs w:val="20"/>
              </w:rPr>
            </w:pPr>
            <w:r w:rsidRPr="000B42D3">
              <w:rPr>
                <w:rFonts w:ascii="Arial" w:hAnsi="Arial" w:cs="Arial"/>
                <w:color w:val="000000"/>
                <w:sz w:val="20"/>
                <w:szCs w:val="20"/>
              </w:rPr>
              <w:lastRenderedPageBreak/>
              <w:t>Vrste izvođenja nastave:</w:t>
            </w:r>
          </w:p>
        </w:tc>
        <w:tc>
          <w:tcPr>
            <w:tcW w:w="3401" w:type="dxa"/>
            <w:gridSpan w:val="3"/>
            <w:vMerge w:val="restart"/>
            <w:shd w:val="clear" w:color="auto" w:fill="auto"/>
            <w:vAlign w:val="center"/>
          </w:tcPr>
          <w:p w:rsidR="00E31C73" w:rsidRPr="000B42D3" w:rsidRDefault="00E31C73" w:rsidP="007B6E73">
            <w:pPr>
              <w:pStyle w:val="FieldText"/>
              <w:rPr>
                <w:rFonts w:ascii="Arial" w:hAnsi="Arial" w:cs="Arial"/>
                <w:bCs/>
                <w:sz w:val="20"/>
                <w:szCs w:val="20"/>
                <w:lang w:val="hr-HR"/>
              </w:rPr>
            </w:pPr>
            <w:r w:rsidRPr="000B42D3">
              <w:rPr>
                <w:rFonts w:ascii="Arial" w:hAnsi="Arial" w:cs="Arial"/>
                <w:bCs/>
                <w:sz w:val="20"/>
                <w:szCs w:val="20"/>
                <w:lang w:val="hr-HR"/>
              </w:rPr>
              <w:t>predavanja</w:t>
            </w:r>
          </w:p>
          <w:p w:rsidR="00E31C73" w:rsidRPr="000B42D3" w:rsidRDefault="00E31C73" w:rsidP="007B6E73">
            <w:pPr>
              <w:pStyle w:val="FieldText"/>
              <w:rPr>
                <w:rFonts w:ascii="Arial" w:hAnsi="Arial" w:cs="Arial"/>
                <w:bCs/>
                <w:sz w:val="20"/>
                <w:szCs w:val="20"/>
                <w:lang w:val="hr-HR"/>
              </w:rPr>
            </w:pPr>
            <w:r w:rsidRPr="000B42D3">
              <w:rPr>
                <w:rFonts w:ascii="Arial" w:hAnsi="Arial" w:cs="Arial"/>
                <w:bCs/>
                <w:sz w:val="20"/>
                <w:szCs w:val="20"/>
                <w:lang w:val="hr-HR"/>
              </w:rPr>
              <w:t xml:space="preserve">seminari i radionice  </w:t>
            </w:r>
          </w:p>
          <w:p w:rsidR="00E31C73" w:rsidRPr="000B42D3" w:rsidRDefault="00E31C73" w:rsidP="007B6E73">
            <w:pPr>
              <w:pStyle w:val="FieldText"/>
              <w:rPr>
                <w:rFonts w:ascii="Arial" w:hAnsi="Arial" w:cs="Arial"/>
                <w:b w:val="0"/>
                <w:i/>
                <w:sz w:val="20"/>
                <w:szCs w:val="20"/>
                <w:lang w:val="hr-HR"/>
              </w:rPr>
            </w:pPr>
            <w:r w:rsidRPr="000B42D3">
              <w:rPr>
                <w:rFonts w:ascii="Arial" w:hAnsi="Arial" w:cs="Arial"/>
                <w:bCs/>
                <w:sz w:val="20"/>
                <w:szCs w:val="20"/>
                <w:lang w:val="hr-HR"/>
              </w:rPr>
              <w:t>vježbe</w:t>
            </w:r>
          </w:p>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i/>
                <w:sz w:val="20"/>
                <w:szCs w:val="20"/>
                <w:lang w:val="hr-HR"/>
              </w:rPr>
              <w:t>online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sz w:val="20"/>
                <w:szCs w:val="20"/>
                <w:lang w:val="hr-HR"/>
              </w:rPr>
            </w:pPr>
            <w:r w:rsidRPr="000B42D3">
              <w:rPr>
                <w:rFonts w:ascii="Arial" w:hAnsi="Arial" w:cs="Arial"/>
                <w:b w:val="0"/>
                <w:sz w:val="20"/>
                <w:szCs w:val="20"/>
                <w:lang w:val="hr-HR"/>
              </w:rPr>
              <w:t>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terenska nastava</w:t>
            </w:r>
          </w:p>
        </w:tc>
        <w:tc>
          <w:tcPr>
            <w:tcW w:w="4164" w:type="dxa"/>
            <w:gridSpan w:val="9"/>
            <w:vMerge w:val="restart"/>
            <w:tcBorders>
              <w:top w:val="single" w:sz="4" w:space="0" w:color="000000"/>
              <w:left w:val="nil"/>
              <w:bottom w:val="single" w:sz="4" w:space="0" w:color="000000"/>
              <w:right w:val="single" w:sz="4" w:space="0" w:color="000000"/>
            </w:tcBorders>
            <w:shd w:val="clear" w:color="auto" w:fill="auto"/>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 xml:space="preserve">samostalni  zadaci  </w:t>
            </w:r>
          </w:p>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 xml:space="preserve">multimedija </w:t>
            </w:r>
          </w:p>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laboratorij</w:t>
            </w:r>
          </w:p>
          <w:p w:rsidR="00E31C73" w:rsidRPr="000B42D3" w:rsidRDefault="00E31C73" w:rsidP="007B6E73">
            <w:pPr>
              <w:pStyle w:val="FieldText"/>
              <w:rPr>
                <w:rFonts w:ascii="Arial" w:hAnsi="Arial" w:cs="Arial"/>
                <w:sz w:val="20"/>
                <w:szCs w:val="20"/>
                <w:lang w:val="pl-PL"/>
              </w:rPr>
            </w:pPr>
            <w:r w:rsidRPr="000B42D3">
              <w:rPr>
                <w:rFonts w:ascii="Arial" w:hAnsi="Arial" w:cs="Arial"/>
                <w:b w:val="0"/>
                <w:sz w:val="20"/>
                <w:szCs w:val="20"/>
                <w:lang w:val="hr-HR"/>
              </w:rPr>
              <w:t>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korekcije (na nastavi i online)</w:t>
            </w:r>
          </w:p>
        </w:tc>
      </w:tr>
      <w:tr w:rsidR="00E31C73" w:rsidRPr="000B42D3" w:rsidTr="007B6E73">
        <w:tblPrEx>
          <w:tblCellMar>
            <w:left w:w="57" w:type="dxa"/>
            <w:right w:w="57" w:type="dxa"/>
          </w:tblCellMar>
        </w:tblPrEx>
        <w:trPr>
          <w:trHeight w:val="577"/>
        </w:trPr>
        <w:tc>
          <w:tcPr>
            <w:tcW w:w="1899" w:type="dxa"/>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p>
        </w:tc>
        <w:tc>
          <w:tcPr>
            <w:tcW w:w="3401" w:type="dxa"/>
            <w:gridSpan w:val="3"/>
            <w:vMerge/>
            <w:tcBorders>
              <w:top w:val="single" w:sz="4" w:space="0" w:color="000000"/>
            </w:tcBorders>
            <w:shd w:val="clear" w:color="auto" w:fill="auto"/>
            <w:vAlign w:val="center"/>
          </w:tcPr>
          <w:p w:rsidR="00E31C73" w:rsidRPr="000B42D3" w:rsidRDefault="00E31C73" w:rsidP="007B6E73">
            <w:pPr>
              <w:spacing w:after="0" w:line="240" w:lineRule="auto"/>
              <w:rPr>
                <w:rFonts w:ascii="Arial" w:hAnsi="Arial" w:cs="Arial"/>
                <w:sz w:val="20"/>
                <w:szCs w:val="20"/>
              </w:rPr>
            </w:pPr>
          </w:p>
        </w:tc>
        <w:tc>
          <w:tcPr>
            <w:tcW w:w="4164" w:type="dxa"/>
            <w:gridSpan w:val="9"/>
            <w:vMerge/>
            <w:tcBorders>
              <w:top w:val="single" w:sz="4" w:space="0" w:color="000000"/>
              <w:left w:val="nil"/>
              <w:bottom w:val="single" w:sz="4" w:space="0" w:color="000000"/>
              <w:right w:val="single" w:sz="4" w:space="0" w:color="000000"/>
            </w:tcBorders>
            <w:shd w:val="clear" w:color="auto" w:fill="auto"/>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blPrEx>
          <w:tblCellMar>
            <w:left w:w="57" w:type="dxa"/>
            <w:right w:w="57" w:type="dxa"/>
          </w:tblCellMar>
        </w:tblPrEx>
        <w:tc>
          <w:tcPr>
            <w:tcW w:w="1899" w:type="dxa"/>
            <w:tcBorders>
              <w:top w:val="single" w:sz="4" w:space="0" w:color="000000"/>
              <w:left w:val="single" w:sz="12" w:space="0" w:color="000000"/>
              <w:bottom w:val="single" w:sz="12" w:space="0" w:color="000000"/>
              <w:right w:val="single" w:sz="4" w:space="0" w:color="000000"/>
            </w:tcBorders>
            <w:shd w:val="clear" w:color="auto" w:fill="CC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Obveze studenata</w:t>
            </w:r>
          </w:p>
        </w:tc>
        <w:tc>
          <w:tcPr>
            <w:tcW w:w="7565" w:type="dxa"/>
            <w:gridSpan w:val="12"/>
            <w:tcBorders>
              <w:top w:val="single" w:sz="4" w:space="0" w:color="000000"/>
              <w:left w:val="single" w:sz="4" w:space="0" w:color="000000"/>
              <w:bottom w:val="single" w:sz="12" w:space="0" w:color="000000"/>
              <w:right w:val="single" w:sz="12" w:space="0" w:color="000000"/>
            </w:tcBorders>
            <w:shd w:val="clear" w:color="auto" w:fill="auto"/>
            <w:vAlign w:val="center"/>
          </w:tcPr>
          <w:p w:rsidR="00E31C73" w:rsidRPr="000B42D3" w:rsidRDefault="00E31C73" w:rsidP="007B6E73">
            <w:pPr>
              <w:tabs>
                <w:tab w:val="left" w:pos="2820"/>
              </w:tabs>
              <w:spacing w:after="0" w:line="240" w:lineRule="auto"/>
              <w:jc w:val="both"/>
              <w:rPr>
                <w:rFonts w:ascii="Arial" w:hAnsi="Arial" w:cs="Arial"/>
                <w:sz w:val="20"/>
                <w:szCs w:val="20"/>
              </w:rPr>
            </w:pPr>
            <w:r w:rsidRPr="000B42D3">
              <w:rPr>
                <w:rFonts w:ascii="Arial" w:hAnsi="Arial" w:cs="Arial"/>
                <w:sz w:val="20"/>
                <w:szCs w:val="20"/>
              </w:rPr>
              <w:t>Redovito pohađanje nastave, aktivno sudjelovanje u nastavi (izlaganja, moderirane rasprave), izrada i prezentiranje seminarskog rada. Razmjene informacija i diskusije među polaznicima kolegija ostvarivati će se na satovima prezentiranja vještina i vježbi.</w:t>
            </w:r>
          </w:p>
        </w:tc>
      </w:tr>
      <w:tr w:rsidR="00E31C73" w:rsidRPr="000B42D3" w:rsidTr="007B6E73">
        <w:tblPrEx>
          <w:tblCellMar>
            <w:left w:w="57" w:type="dxa"/>
            <w:right w:w="57" w:type="dxa"/>
          </w:tblCellMar>
        </w:tblPrEx>
        <w:trPr>
          <w:trHeight w:val="397"/>
        </w:trPr>
        <w:tc>
          <w:tcPr>
            <w:tcW w:w="1899"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8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000000"/>
              <w:left w:val="single" w:sz="4" w:space="0" w:color="000000"/>
              <w:bottom w:val="single" w:sz="4" w:space="0" w:color="000000"/>
              <w:right w:val="single" w:sz="4" w:space="0" w:color="000000"/>
            </w:tcBorders>
            <w:shd w:val="clear" w:color="auto" w:fill="auto"/>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 xml:space="preserve">1 </w:t>
            </w:r>
          </w:p>
        </w:tc>
        <w:tc>
          <w:tcPr>
            <w:tcW w:w="1275"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sz w:val="20"/>
                <w:szCs w:val="20"/>
                <w:lang w:val="hr-HR"/>
              </w:rPr>
              <w:t>Istraživanje</w:t>
            </w:r>
          </w:p>
        </w:tc>
        <w:bookmarkStart w:id="2" w:name="__Fieldmark__379_1940731799"/>
        <w:bookmarkEnd w:id="2"/>
        <w:tc>
          <w:tcPr>
            <w:tcW w:w="967" w:type="dxa"/>
            <w:tcBorders>
              <w:top w:val="single" w:sz="12" w:space="0" w:color="000000"/>
              <w:left w:val="single" w:sz="4" w:space="0" w:color="000000"/>
              <w:bottom w:val="single" w:sz="4" w:space="0" w:color="000000"/>
              <w:right w:val="single" w:sz="4" w:space="0" w:color="000000"/>
            </w:tcBorders>
            <w:shd w:val="clear" w:color="auto" w:fill="auto"/>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end"/>
            </w:r>
          </w:p>
        </w:tc>
        <w:tc>
          <w:tcPr>
            <w:tcW w:w="1520" w:type="dxa"/>
            <w:gridSpan w:val="4"/>
            <w:tcBorders>
              <w:top w:val="single" w:sz="12" w:space="0" w:color="000000"/>
              <w:left w:val="single" w:sz="4" w:space="0" w:color="000000"/>
              <w:bottom w:val="single" w:sz="4" w:space="0" w:color="000000"/>
              <w:right w:val="single" w:sz="4" w:space="0" w:color="000000"/>
            </w:tcBorders>
            <w:shd w:val="clear" w:color="auto" w:fill="auto"/>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2"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E31C73" w:rsidRPr="000B42D3" w:rsidRDefault="00E31C73" w:rsidP="007B6E73">
            <w:pPr>
              <w:pStyle w:val="FieldText"/>
              <w:rPr>
                <w:rFonts w:ascii="Arial" w:hAnsi="Arial" w:cs="Arial"/>
                <w:b w:val="0"/>
                <w:color w:val="000000"/>
                <w:sz w:val="20"/>
                <w:szCs w:val="20"/>
                <w:lang w:val="hr-HR"/>
              </w:rPr>
            </w:pPr>
          </w:p>
        </w:tc>
      </w:tr>
      <w:tr w:rsidR="00E31C73" w:rsidRPr="000B42D3" w:rsidTr="007B6E73">
        <w:tblPrEx>
          <w:tblCellMar>
            <w:left w:w="57" w:type="dxa"/>
            <w:right w:w="57" w:type="dxa"/>
          </w:tblCellMar>
        </w:tblPrEx>
        <w:trPr>
          <w:trHeight w:val="397"/>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sz w:val="20"/>
                <w:szCs w:val="20"/>
                <w:lang w:val="hr-HR"/>
              </w:rPr>
              <w:t>Eksperimentalni rad</w:t>
            </w:r>
          </w:p>
        </w:tc>
        <w:bookmarkStart w:id="3" w:name="__Fieldmark__394_1940731799"/>
        <w:bookmarkEnd w:id="3"/>
        <w:tc>
          <w:tcPr>
            <w:tcW w:w="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end"/>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sz w:val="20"/>
                <w:szCs w:val="20"/>
                <w:lang w:val="hr-HR"/>
              </w:rPr>
              <w:t>Referat</w:t>
            </w:r>
          </w:p>
        </w:tc>
        <w:bookmarkStart w:id="4" w:name="__Fieldmark__403_1940731799"/>
        <w:bookmarkEnd w:id="4"/>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end"/>
            </w:r>
          </w:p>
        </w:tc>
        <w:bookmarkStart w:id="5" w:name="__Fieldmark__411_1940731799"/>
        <w:tc>
          <w:tcPr>
            <w:tcW w:w="15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b w:val="0"/>
                <w:sz w:val="20"/>
                <w:szCs w:val="20"/>
                <w:lang w:val="hr-HR"/>
              </w:rPr>
              <w:t>     </w:t>
            </w:r>
            <w:r w:rsidRPr="000B42D3">
              <w:rPr>
                <w:rFonts w:ascii="Arial" w:hAnsi="Arial" w:cs="Arial"/>
                <w:sz w:val="20"/>
                <w:szCs w:val="20"/>
              </w:rPr>
              <w:fldChar w:fldCharType="end"/>
            </w:r>
            <w:bookmarkEnd w:id="5"/>
            <w:r w:rsidRPr="000B42D3">
              <w:rPr>
                <w:rFonts w:ascii="Arial" w:hAnsi="Arial" w:cs="Arial"/>
                <w:b w:val="0"/>
                <w:color w:val="000000"/>
                <w:sz w:val="20"/>
                <w:szCs w:val="20"/>
                <w:lang w:val="hr-HR"/>
              </w:rPr>
              <w:t>(Ostalo upisati)</w:t>
            </w:r>
          </w:p>
        </w:tc>
        <w:bookmarkStart w:id="6" w:name="__Fieldmark__423_1940731799"/>
        <w:tc>
          <w:tcPr>
            <w:tcW w:w="1332"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b w:val="0"/>
                <w:sz w:val="20"/>
                <w:szCs w:val="20"/>
                <w:lang w:val="hr-HR"/>
              </w:rPr>
              <w:t>     </w:t>
            </w:r>
            <w:r w:rsidRPr="000B42D3">
              <w:rPr>
                <w:rFonts w:ascii="Arial" w:hAnsi="Arial" w:cs="Arial"/>
                <w:sz w:val="20"/>
                <w:szCs w:val="20"/>
              </w:rPr>
              <w:fldChar w:fldCharType="end"/>
            </w:r>
            <w:bookmarkEnd w:id="6"/>
          </w:p>
        </w:tc>
      </w:tr>
      <w:tr w:rsidR="00E31C73" w:rsidRPr="000B42D3" w:rsidTr="007B6E73">
        <w:tblPrEx>
          <w:tblCellMar>
            <w:left w:w="57" w:type="dxa"/>
            <w:right w:w="57" w:type="dxa"/>
          </w:tblCellMar>
        </w:tblPrEx>
        <w:trPr>
          <w:trHeight w:val="397"/>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7B6E73">
            <w:pPr>
              <w:pStyle w:val="FieldTex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sz w:val="20"/>
                <w:szCs w:val="20"/>
                <w:lang w:val="hr-HR"/>
              </w:rPr>
              <w:t xml:space="preserve">1 </w:t>
            </w:r>
          </w:p>
        </w:tc>
        <w:bookmarkStart w:id="7" w:name="__Fieldmark__445_1940731799"/>
        <w:tc>
          <w:tcPr>
            <w:tcW w:w="15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b w:val="0"/>
                <w:sz w:val="20"/>
                <w:szCs w:val="20"/>
                <w:lang w:val="hr-HR"/>
              </w:rPr>
              <w:t>     </w:t>
            </w:r>
            <w:r w:rsidRPr="000B42D3">
              <w:rPr>
                <w:rFonts w:ascii="Arial" w:hAnsi="Arial" w:cs="Arial"/>
                <w:sz w:val="20"/>
                <w:szCs w:val="20"/>
              </w:rPr>
              <w:fldChar w:fldCharType="end"/>
            </w:r>
            <w:bookmarkEnd w:id="7"/>
            <w:r w:rsidRPr="000B42D3">
              <w:rPr>
                <w:rFonts w:ascii="Arial" w:hAnsi="Arial" w:cs="Arial"/>
                <w:b w:val="0"/>
                <w:color w:val="000000"/>
                <w:sz w:val="20"/>
                <w:szCs w:val="20"/>
                <w:lang w:val="hr-HR"/>
              </w:rPr>
              <w:t>(Ostalo upisati)</w:t>
            </w:r>
          </w:p>
        </w:tc>
        <w:bookmarkStart w:id="8" w:name="__Fieldmark__457_1940731799"/>
        <w:tc>
          <w:tcPr>
            <w:tcW w:w="1332"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b w:val="0"/>
                <w:sz w:val="20"/>
                <w:szCs w:val="20"/>
                <w:lang w:val="hr-HR"/>
              </w:rPr>
              <w:t>     </w:t>
            </w:r>
            <w:r w:rsidRPr="000B42D3">
              <w:rPr>
                <w:rFonts w:ascii="Arial" w:hAnsi="Arial" w:cs="Arial"/>
                <w:sz w:val="20"/>
                <w:szCs w:val="20"/>
              </w:rPr>
              <w:fldChar w:fldCharType="end"/>
            </w:r>
            <w:bookmarkEnd w:id="8"/>
          </w:p>
        </w:tc>
      </w:tr>
      <w:tr w:rsidR="00E31C73" w:rsidRPr="000B42D3" w:rsidTr="007B6E73">
        <w:tblPrEx>
          <w:tblCellMar>
            <w:left w:w="57" w:type="dxa"/>
            <w:right w:w="57" w:type="dxa"/>
          </w:tblCellMar>
        </w:tblPrEx>
        <w:trPr>
          <w:trHeight w:val="397"/>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C73" w:rsidRPr="000B42D3" w:rsidRDefault="00E31C73" w:rsidP="007B6E73">
            <w:pPr>
              <w:pStyle w:val="FieldTex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color w:val="000000"/>
                <w:sz w:val="20"/>
                <w:szCs w:val="20"/>
                <w:lang w:val="hr-HR"/>
              </w:rPr>
              <w:t>Usmeni ispit</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w:t>
            </w:r>
          </w:p>
        </w:tc>
        <w:bookmarkStart w:id="9" w:name="__Fieldmark__477_1940731799"/>
        <w:tc>
          <w:tcPr>
            <w:tcW w:w="15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fldChar w:fldCharType="end"/>
            </w:r>
            <w:bookmarkEnd w:id="9"/>
            <w:r w:rsidRPr="000B42D3">
              <w:rPr>
                <w:rFonts w:ascii="Arial" w:hAnsi="Arial" w:cs="Arial"/>
                <w:color w:val="000000"/>
                <w:sz w:val="20"/>
                <w:szCs w:val="20"/>
              </w:rPr>
              <w:t xml:space="preserve"> (Ostalo upisati)</w:t>
            </w:r>
          </w:p>
        </w:tc>
        <w:bookmarkStart w:id="10" w:name="__Fieldmark__487_1940731799"/>
        <w:tc>
          <w:tcPr>
            <w:tcW w:w="1332"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fldChar w:fldCharType="end"/>
            </w:r>
            <w:bookmarkEnd w:id="10"/>
          </w:p>
        </w:tc>
      </w:tr>
      <w:tr w:rsidR="00E31C73" w:rsidRPr="000B42D3" w:rsidTr="007B6E73">
        <w:tblPrEx>
          <w:tblCellMar>
            <w:left w:w="57" w:type="dxa"/>
            <w:right w:w="57" w:type="dxa"/>
          </w:tblCellMar>
        </w:tblPrEx>
        <w:trPr>
          <w:trHeight w:val="397"/>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p>
        </w:tc>
        <w:tc>
          <w:tcPr>
            <w:tcW w:w="1689" w:type="dxa"/>
            <w:tcBorders>
              <w:top w:val="single" w:sz="4" w:space="0" w:color="000000"/>
              <w:left w:val="single" w:sz="4" w:space="0" w:color="000000"/>
              <w:bottom w:val="single" w:sz="12" w:space="0" w:color="000000"/>
              <w:right w:val="single" w:sz="8" w:space="0" w:color="000000"/>
            </w:tcBorders>
            <w:shd w:val="clear" w:color="auto" w:fill="auto"/>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Pismeni ispit</w:t>
            </w:r>
          </w:p>
        </w:tc>
        <w:bookmarkStart w:id="11" w:name="__Fieldmark__496_1940731799"/>
        <w:bookmarkEnd w:id="11"/>
        <w:tc>
          <w:tcPr>
            <w:tcW w:w="782" w:type="dxa"/>
            <w:tcBorders>
              <w:top w:val="single" w:sz="4" w:space="0" w:color="000000"/>
              <w:left w:val="single" w:sz="8" w:space="0" w:color="000000"/>
              <w:bottom w:val="single" w:sz="12" w:space="0" w:color="000000"/>
              <w:right w:val="single" w:sz="8" w:space="0" w:color="000000"/>
            </w:tcBorders>
            <w:shd w:val="clear" w:color="auto" w:fill="auto"/>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end"/>
            </w:r>
          </w:p>
        </w:tc>
        <w:tc>
          <w:tcPr>
            <w:tcW w:w="1275" w:type="dxa"/>
            <w:gridSpan w:val="2"/>
            <w:tcBorders>
              <w:top w:val="single" w:sz="4" w:space="0" w:color="000000"/>
              <w:left w:val="single" w:sz="8" w:space="0" w:color="000000"/>
              <w:bottom w:val="single" w:sz="12" w:space="0" w:color="000000"/>
              <w:right w:val="single" w:sz="8" w:space="0" w:color="000000"/>
            </w:tcBorders>
            <w:shd w:val="clear" w:color="auto" w:fill="auto"/>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Projekt</w:t>
            </w:r>
          </w:p>
        </w:tc>
        <w:bookmarkStart w:id="12" w:name="__Fieldmark__505_1940731799"/>
        <w:bookmarkEnd w:id="12"/>
        <w:tc>
          <w:tcPr>
            <w:tcW w:w="967" w:type="dxa"/>
            <w:tcBorders>
              <w:top w:val="single" w:sz="4" w:space="0" w:color="000000"/>
              <w:left w:val="single" w:sz="8" w:space="0" w:color="000000"/>
              <w:bottom w:val="single" w:sz="12" w:space="0" w:color="000000"/>
              <w:right w:val="single" w:sz="8" w:space="0" w:color="000000"/>
            </w:tcBorders>
            <w:shd w:val="clear" w:color="auto" w:fill="auto"/>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end"/>
            </w:r>
          </w:p>
        </w:tc>
        <w:bookmarkStart w:id="13" w:name="__Fieldmark__513_1940731799"/>
        <w:tc>
          <w:tcPr>
            <w:tcW w:w="1520" w:type="dxa"/>
            <w:gridSpan w:val="4"/>
            <w:tcBorders>
              <w:top w:val="single" w:sz="4" w:space="0" w:color="000000"/>
              <w:left w:val="single" w:sz="8" w:space="0" w:color="000000"/>
              <w:bottom w:val="single" w:sz="12" w:space="0" w:color="000000"/>
              <w:right w:val="single" w:sz="8" w:space="0" w:color="000000"/>
            </w:tcBorders>
            <w:shd w:val="clear" w:color="auto" w:fill="auto"/>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fldChar w:fldCharType="end"/>
            </w:r>
            <w:bookmarkEnd w:id="13"/>
            <w:r w:rsidRPr="000B42D3">
              <w:rPr>
                <w:rFonts w:ascii="Arial" w:hAnsi="Arial" w:cs="Arial"/>
                <w:color w:val="000000"/>
                <w:sz w:val="20"/>
                <w:szCs w:val="20"/>
              </w:rPr>
              <w:t xml:space="preserve"> (Ostalo upisati)</w:t>
            </w:r>
          </w:p>
        </w:tc>
        <w:bookmarkStart w:id="14" w:name="__Fieldmark__523_1940731799"/>
        <w:tc>
          <w:tcPr>
            <w:tcW w:w="1332" w:type="dxa"/>
            <w:gridSpan w:val="3"/>
            <w:tcBorders>
              <w:top w:val="single" w:sz="4" w:space="0" w:color="000000"/>
              <w:left w:val="single" w:sz="8" w:space="0" w:color="000000"/>
              <w:bottom w:val="single" w:sz="12" w:space="0" w:color="000000"/>
              <w:right w:val="single" w:sz="12" w:space="0" w:color="000000"/>
            </w:tcBorders>
            <w:shd w:val="clear" w:color="auto" w:fill="auto"/>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fldChar w:fldCharType="end"/>
            </w:r>
            <w:bookmarkEnd w:id="14"/>
          </w:p>
        </w:tc>
      </w:tr>
      <w:tr w:rsidR="00E31C73" w:rsidRPr="000B42D3" w:rsidTr="007B6E73">
        <w:tblPrEx>
          <w:tblCellMar>
            <w:left w:w="57" w:type="dxa"/>
            <w:right w:w="57" w:type="dxa"/>
          </w:tblCellMar>
        </w:tblPrEx>
        <w:tc>
          <w:tcPr>
            <w:tcW w:w="1899" w:type="dxa"/>
            <w:tcBorders>
              <w:top w:val="single" w:sz="12" w:space="0" w:color="000000"/>
              <w:left w:val="single" w:sz="12" w:space="0" w:color="000000"/>
              <w:bottom w:val="single" w:sz="12" w:space="0" w:color="000000"/>
              <w:right w:val="single" w:sz="4" w:space="0" w:color="000000"/>
            </w:tcBorders>
            <w:shd w:val="clear" w:color="auto" w:fill="CCFFFF"/>
            <w:vAlign w:val="center"/>
          </w:tcPr>
          <w:p w:rsidR="00E31C73" w:rsidRPr="000B42D3" w:rsidRDefault="00E31C73" w:rsidP="007B6E73">
            <w:pPr>
              <w:tabs>
                <w:tab w:val="left" w:pos="360"/>
                <w:tab w:val="left" w:pos="540"/>
              </w:tabs>
              <w:spacing w:after="0" w:line="240" w:lineRule="auto"/>
              <w:rPr>
                <w:rFonts w:ascii="Arial" w:hAnsi="Arial" w:cs="Arial"/>
                <w:sz w:val="20"/>
                <w:szCs w:val="20"/>
              </w:rPr>
            </w:pPr>
            <w:r w:rsidRPr="000B42D3">
              <w:rPr>
                <w:rFonts w:ascii="Arial" w:hAnsi="Arial" w:cs="Arial"/>
                <w:color w:val="000000"/>
                <w:sz w:val="20"/>
                <w:szCs w:val="20"/>
              </w:rPr>
              <w:t>Ocjenjivanje i vrjednovanje rada studenata tijekom nastave i na završnom ispitu</w:t>
            </w:r>
          </w:p>
        </w:tc>
        <w:tc>
          <w:tcPr>
            <w:tcW w:w="7565" w:type="dxa"/>
            <w:gridSpan w:val="12"/>
            <w:tcBorders>
              <w:top w:val="single" w:sz="12" w:space="0" w:color="000000"/>
              <w:left w:val="single" w:sz="4" w:space="0" w:color="000000"/>
              <w:bottom w:val="single" w:sz="12" w:space="0" w:color="000000"/>
              <w:right w:val="single" w:sz="12" w:space="0" w:color="000000"/>
            </w:tcBorders>
            <w:shd w:val="clear" w:color="auto" w:fill="auto"/>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Prisustvovanje i aktivnost na nastavi (30%).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Kvaliteta izvedbe seminarskog rada (30%).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Usmeni ispit (40%).                                          </w:t>
            </w:r>
          </w:p>
        </w:tc>
      </w:tr>
      <w:tr w:rsidR="00E31C73" w:rsidRPr="000B42D3" w:rsidTr="007B6E73">
        <w:tblPrEx>
          <w:tblCellMar>
            <w:left w:w="57" w:type="dxa"/>
            <w:right w:w="57" w:type="dxa"/>
          </w:tblCellMar>
        </w:tblPrEx>
        <w:tc>
          <w:tcPr>
            <w:tcW w:w="1899"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tabs>
                <w:tab w:val="left" w:pos="540"/>
              </w:tabs>
              <w:spacing w:after="0" w:line="240" w:lineRule="auto"/>
              <w:rPr>
                <w:rFonts w:ascii="Arial" w:hAnsi="Arial" w:cs="Arial"/>
                <w:b/>
                <w:color w:val="000000"/>
                <w:sz w:val="20"/>
                <w:szCs w:val="20"/>
              </w:rPr>
            </w:pPr>
            <w:r w:rsidRPr="000B42D3">
              <w:rPr>
                <w:rFonts w:ascii="Arial" w:hAnsi="Arial" w:cs="Arial"/>
                <w:color w:val="000000"/>
                <w:sz w:val="20"/>
                <w:szCs w:val="20"/>
              </w:rPr>
              <w:t>Obvezna literatura (dostupna u knjižnici i putem ostalih medija)</w:t>
            </w:r>
          </w:p>
        </w:tc>
        <w:tc>
          <w:tcPr>
            <w:tcW w:w="4801" w:type="dxa"/>
            <w:gridSpan w:val="5"/>
            <w:tcBorders>
              <w:top w:val="single" w:sz="12" w:space="0" w:color="000000"/>
              <w:left w:val="single" w:sz="4" w:space="0" w:color="000000"/>
              <w:bottom w:val="single" w:sz="4" w:space="0" w:color="000000"/>
              <w:right w:val="single" w:sz="8" w:space="0" w:color="000000"/>
            </w:tcBorders>
            <w:shd w:val="clear" w:color="auto" w:fill="CCECFF"/>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000000"/>
              <w:left w:val="single" w:sz="8" w:space="0" w:color="000000"/>
              <w:bottom w:val="single" w:sz="8" w:space="0" w:color="000000"/>
              <w:right w:val="single" w:sz="8" w:space="0" w:color="000000"/>
            </w:tcBorders>
            <w:shd w:val="clear" w:color="auto" w:fill="CCECFF"/>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20" w:type="dxa"/>
            <w:gridSpan w:val="5"/>
            <w:tcBorders>
              <w:top w:val="single" w:sz="12" w:space="0" w:color="000000"/>
              <w:left w:val="single" w:sz="8" w:space="0" w:color="000000"/>
              <w:bottom w:val="single" w:sz="8" w:space="0" w:color="000000"/>
              <w:right w:val="single" w:sz="12" w:space="0" w:color="000000"/>
            </w:tcBorders>
            <w:shd w:val="clear" w:color="auto" w:fill="CCECFF"/>
            <w:vAlign w:val="cente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b/>
                <w:color w:val="000000"/>
                <w:sz w:val="20"/>
                <w:szCs w:val="20"/>
              </w:rPr>
              <w:t>Dostupnost putem ostalih medija</w:t>
            </w:r>
          </w:p>
        </w:tc>
      </w:tr>
      <w:tr w:rsidR="00E31C73" w:rsidRPr="000B42D3" w:rsidTr="007B6E73">
        <w:tblPrEx>
          <w:tblCellMar>
            <w:left w:w="57" w:type="dxa"/>
            <w:right w:w="57" w:type="dxa"/>
          </w:tblCellMar>
        </w:tblPrEx>
        <w:trPr>
          <w:trHeight w:val="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4" w:space="0" w:color="000000"/>
              <w:right w:val="single" w:sz="8" w:space="0" w:color="000000"/>
            </w:tcBorders>
            <w:shd w:val="clear" w:color="auto" w:fill="FFFFFF"/>
          </w:tcPr>
          <w:p w:rsidR="00E31C73" w:rsidRPr="000B42D3" w:rsidRDefault="00E31C73" w:rsidP="007B6E73">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Maretić, M. Odabrana poglavlja, Skripta.</w:t>
            </w:r>
          </w:p>
        </w:tc>
        <w:tc>
          <w:tcPr>
            <w:tcW w:w="1244" w:type="dxa"/>
            <w:gridSpan w:val="2"/>
            <w:tcBorders>
              <w:top w:val="single" w:sz="8" w:space="0" w:color="000000"/>
              <w:left w:val="single" w:sz="8" w:space="0" w:color="000000"/>
              <w:bottom w:val="single" w:sz="4" w:space="0" w:color="000000"/>
              <w:right w:val="single" w:sz="8"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color w:val="000000"/>
                <w:sz w:val="20"/>
                <w:szCs w:val="20"/>
              </w:rPr>
            </w:pPr>
          </w:p>
        </w:tc>
        <w:tc>
          <w:tcPr>
            <w:tcW w:w="1520" w:type="dxa"/>
            <w:gridSpan w:val="5"/>
            <w:tcBorders>
              <w:top w:val="single" w:sz="8" w:space="0" w:color="000000"/>
              <w:left w:val="single" w:sz="8" w:space="0" w:color="000000"/>
              <w:bottom w:val="single" w:sz="4"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color w:val="000000"/>
                <w:sz w:val="20"/>
                <w:szCs w:val="20"/>
              </w:rPr>
              <w:t>DA</w:t>
            </w:r>
          </w:p>
        </w:tc>
      </w:tr>
      <w:tr w:rsidR="00E31C73" w:rsidRPr="000B42D3" w:rsidTr="007B6E73">
        <w:tblPrEx>
          <w:tblCellMar>
            <w:left w:w="57" w:type="dxa"/>
            <w:right w:w="57" w:type="dxa"/>
          </w:tblCellMar>
        </w:tblPrEx>
        <w:trPr>
          <w:trHeight w:val="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4" w:space="0" w:color="000000"/>
              <w:right w:val="single" w:sz="8" w:space="0" w:color="000000"/>
            </w:tcBorders>
            <w:shd w:val="clear" w:color="auto" w:fill="FFFFFF"/>
          </w:tcPr>
          <w:p w:rsidR="00E31C73" w:rsidRPr="000B42D3" w:rsidRDefault="00E31C73" w:rsidP="007B6E73">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 xml:space="preserve">Tench, R., Yeomans, L. (2009) </w:t>
            </w:r>
            <w:r w:rsidRPr="000B42D3">
              <w:rPr>
                <w:rFonts w:ascii="Arial" w:hAnsi="Arial" w:cs="Arial"/>
                <w:i/>
                <w:color w:val="000000"/>
                <w:sz w:val="20"/>
                <w:szCs w:val="20"/>
              </w:rPr>
              <w:t>Otkrivanje odnosa s javnošću</w:t>
            </w:r>
            <w:r w:rsidRPr="000B42D3">
              <w:rPr>
                <w:rFonts w:ascii="Arial" w:hAnsi="Arial" w:cs="Arial"/>
                <w:color w:val="000000"/>
                <w:sz w:val="20"/>
                <w:szCs w:val="20"/>
              </w:rPr>
              <w:t>, Zagreb, PRint, HUOJ.</w:t>
            </w: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color w:val="000000"/>
                <w:sz w:val="20"/>
                <w:szCs w:val="20"/>
              </w:rPr>
            </w:pPr>
          </w:p>
        </w:tc>
        <w:tc>
          <w:tcPr>
            <w:tcW w:w="1520" w:type="dxa"/>
            <w:gridSpan w:val="5"/>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color w:val="000000"/>
                <w:sz w:val="20"/>
                <w:szCs w:val="20"/>
              </w:rPr>
              <w:t>DA</w:t>
            </w:r>
          </w:p>
        </w:tc>
      </w:tr>
      <w:tr w:rsidR="00E31C73" w:rsidRPr="000B42D3" w:rsidTr="007B6E73">
        <w:tblPrEx>
          <w:tblCellMar>
            <w:left w:w="57" w:type="dxa"/>
            <w:right w:w="57" w:type="dxa"/>
          </w:tblCellMar>
        </w:tblPrEx>
        <w:trPr>
          <w:trHeight w:val="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4" w:space="0" w:color="000000"/>
              <w:right w:val="single" w:sz="8" w:space="0" w:color="000000"/>
            </w:tcBorders>
            <w:shd w:val="clear" w:color="auto" w:fill="FFFFFF"/>
          </w:tcPr>
          <w:p w:rsidR="00E31C73" w:rsidRPr="000B42D3" w:rsidRDefault="00E31C73" w:rsidP="007B6E73">
            <w:pPr>
              <w:spacing w:after="0" w:line="240" w:lineRule="auto"/>
              <w:jc w:val="both"/>
              <w:rPr>
                <w:rFonts w:ascii="Arial" w:hAnsi="Arial" w:cs="Arial"/>
                <w:color w:val="000000"/>
                <w:sz w:val="20"/>
                <w:szCs w:val="20"/>
              </w:rPr>
            </w:pPr>
            <w:r w:rsidRPr="000B42D3">
              <w:rPr>
                <w:rFonts w:ascii="Arial" w:hAnsi="Arial" w:cs="Arial"/>
                <w:color w:val="000000"/>
                <w:sz w:val="20"/>
                <w:szCs w:val="20"/>
              </w:rPr>
              <w:t xml:space="preserve">Cottle, S. (2009) </w:t>
            </w:r>
            <w:r w:rsidRPr="000B42D3">
              <w:rPr>
                <w:rFonts w:ascii="Arial" w:hAnsi="Arial" w:cs="Arial"/>
                <w:i/>
                <w:color w:val="000000"/>
                <w:sz w:val="20"/>
                <w:szCs w:val="20"/>
              </w:rPr>
              <w:t>Informacije, odnosi s javnošću i moć</w:t>
            </w:r>
            <w:r w:rsidRPr="000B42D3">
              <w:rPr>
                <w:rFonts w:ascii="Arial" w:hAnsi="Arial" w:cs="Arial"/>
                <w:color w:val="000000"/>
                <w:sz w:val="20"/>
                <w:szCs w:val="20"/>
              </w:rPr>
              <w:t>, Zagreb, Medijska istraživanja.</w:t>
            </w: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color w:val="000000"/>
                <w:sz w:val="20"/>
                <w:szCs w:val="20"/>
              </w:rPr>
            </w:pPr>
          </w:p>
        </w:tc>
        <w:tc>
          <w:tcPr>
            <w:tcW w:w="1520" w:type="dxa"/>
            <w:gridSpan w:val="5"/>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color w:val="000000"/>
                <w:sz w:val="20"/>
                <w:szCs w:val="20"/>
              </w:rPr>
              <w:t>DA</w:t>
            </w:r>
          </w:p>
        </w:tc>
      </w:tr>
      <w:tr w:rsidR="00E31C73" w:rsidRPr="000B42D3" w:rsidTr="007B6E73">
        <w:tblPrEx>
          <w:tblCellMar>
            <w:left w:w="57" w:type="dxa"/>
            <w:right w:w="57" w:type="dxa"/>
          </w:tblCellMar>
        </w:tblPrEx>
        <w:trPr>
          <w:trHeight w:val="1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4" w:space="0" w:color="000000"/>
              <w:right w:val="single" w:sz="8" w:space="0" w:color="000000"/>
            </w:tcBorders>
            <w:shd w:val="clear" w:color="auto" w:fill="FFFFFF"/>
          </w:tcPr>
          <w:p w:rsidR="00E31C73" w:rsidRPr="000B42D3" w:rsidRDefault="00E31C73" w:rsidP="007B6E73">
            <w:pPr>
              <w:spacing w:after="0" w:line="240" w:lineRule="auto"/>
              <w:jc w:val="both"/>
              <w:rPr>
                <w:rFonts w:ascii="Arial" w:hAnsi="Arial" w:cs="Arial"/>
                <w:sz w:val="20"/>
                <w:szCs w:val="20"/>
              </w:rPr>
            </w:pPr>
            <w:r w:rsidRPr="000B42D3">
              <w:rPr>
                <w:rFonts w:ascii="Arial" w:hAnsi="Arial" w:cs="Arial"/>
                <w:color w:val="000000"/>
                <w:sz w:val="20"/>
                <w:szCs w:val="20"/>
              </w:rPr>
              <w:t xml:space="preserve">McLuhan, M. (2008) </w:t>
            </w:r>
            <w:r w:rsidRPr="000B42D3">
              <w:rPr>
                <w:rFonts w:ascii="Arial" w:hAnsi="Arial" w:cs="Arial"/>
                <w:i/>
                <w:color w:val="000000"/>
                <w:sz w:val="20"/>
                <w:szCs w:val="20"/>
              </w:rPr>
              <w:t>Razumijevanje medija</w:t>
            </w:r>
            <w:r w:rsidRPr="000B42D3">
              <w:rPr>
                <w:rFonts w:ascii="Arial" w:hAnsi="Arial" w:cs="Arial"/>
                <w:color w:val="000000"/>
                <w:sz w:val="20"/>
                <w:szCs w:val="20"/>
              </w:rPr>
              <w:t>, Zagreb, Golden marketing - Tehnička knjiga.</w:t>
            </w: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p>
        </w:tc>
        <w:tc>
          <w:tcPr>
            <w:tcW w:w="1520" w:type="dxa"/>
            <w:gridSpan w:val="5"/>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E31C73" w:rsidRPr="000B42D3" w:rsidTr="007B6E73">
        <w:tblPrEx>
          <w:tblCellMar>
            <w:left w:w="57" w:type="dxa"/>
            <w:right w:w="57" w:type="dxa"/>
          </w:tblCellMar>
        </w:tblPrEx>
        <w:trPr>
          <w:trHeight w:val="1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4" w:space="0" w:color="000000"/>
              <w:right w:val="single" w:sz="8" w:space="0" w:color="000000"/>
            </w:tcBorders>
            <w:shd w:val="clear" w:color="auto" w:fill="FFFFFF"/>
          </w:tcPr>
          <w:p w:rsidR="00E31C73" w:rsidRPr="000B42D3" w:rsidRDefault="00E31C73" w:rsidP="007B6E73">
            <w:pPr>
              <w:spacing w:after="0" w:line="240" w:lineRule="auto"/>
              <w:jc w:val="both"/>
              <w:rPr>
                <w:rFonts w:ascii="Arial" w:hAnsi="Arial" w:cs="Arial"/>
                <w:sz w:val="20"/>
                <w:szCs w:val="20"/>
              </w:rPr>
            </w:pPr>
            <w:r w:rsidRPr="000B42D3">
              <w:rPr>
                <w:rFonts w:ascii="Arial" w:hAnsi="Arial" w:cs="Arial"/>
                <w:color w:val="000000"/>
                <w:sz w:val="20"/>
                <w:szCs w:val="20"/>
              </w:rPr>
              <w:t xml:space="preserve">Bauer, T. A. (2007.) </w:t>
            </w:r>
            <w:r w:rsidRPr="000B42D3">
              <w:rPr>
                <w:rFonts w:ascii="Arial" w:hAnsi="Arial" w:cs="Arial"/>
                <w:i/>
                <w:color w:val="000000"/>
                <w:sz w:val="20"/>
                <w:szCs w:val="20"/>
              </w:rPr>
              <w:t xml:space="preserve">Mediji za otvoreno društvo, </w:t>
            </w:r>
            <w:r w:rsidRPr="000B42D3">
              <w:rPr>
                <w:rFonts w:ascii="Arial" w:hAnsi="Arial" w:cs="Arial"/>
                <w:color w:val="000000"/>
                <w:sz w:val="20"/>
                <w:szCs w:val="20"/>
              </w:rPr>
              <w:t>Zagreb, Sveučilišna knjižara.</w:t>
            </w: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p>
        </w:tc>
        <w:tc>
          <w:tcPr>
            <w:tcW w:w="1520" w:type="dxa"/>
            <w:gridSpan w:val="5"/>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E31C73" w:rsidRPr="000B42D3" w:rsidTr="007B6E73">
        <w:tblPrEx>
          <w:tblCellMar>
            <w:left w:w="57" w:type="dxa"/>
            <w:right w:w="57" w:type="dxa"/>
          </w:tblCellMar>
        </w:tblPrEx>
        <w:trPr>
          <w:trHeight w:val="1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4" w:space="0" w:color="000000"/>
              <w:right w:val="single" w:sz="8" w:space="0" w:color="000000"/>
            </w:tcBorders>
            <w:shd w:val="clear" w:color="auto" w:fill="FFFFFF"/>
          </w:tcPr>
          <w:p w:rsidR="00E31C73" w:rsidRPr="000B42D3" w:rsidRDefault="00E31C73" w:rsidP="007B6E73">
            <w:pPr>
              <w:spacing w:after="0" w:line="240" w:lineRule="auto"/>
              <w:jc w:val="both"/>
              <w:rPr>
                <w:rFonts w:ascii="Arial" w:hAnsi="Arial" w:cs="Arial"/>
                <w:color w:val="000000"/>
                <w:sz w:val="20"/>
                <w:szCs w:val="20"/>
              </w:rPr>
            </w:pPr>
            <w:r w:rsidRPr="000B42D3">
              <w:rPr>
                <w:rFonts w:ascii="Arial" w:hAnsi="Arial" w:cs="Arial"/>
                <w:color w:val="000000"/>
                <w:sz w:val="20"/>
                <w:szCs w:val="20"/>
              </w:rPr>
              <w:t xml:space="preserve">Kunczik, M., Zipfel, A. (2006) </w:t>
            </w:r>
            <w:r w:rsidRPr="000B42D3">
              <w:rPr>
                <w:rFonts w:ascii="Arial" w:hAnsi="Arial" w:cs="Arial"/>
                <w:i/>
                <w:iCs/>
                <w:color w:val="000000"/>
                <w:sz w:val="20"/>
                <w:szCs w:val="20"/>
              </w:rPr>
              <w:t xml:space="preserve">Uvod u znanost o medijima i komunikologiju, Zagreb, </w:t>
            </w:r>
            <w:r w:rsidRPr="000B42D3">
              <w:rPr>
                <w:rFonts w:ascii="Arial" w:hAnsi="Arial" w:cs="Arial"/>
                <w:color w:val="000000"/>
                <w:sz w:val="20"/>
                <w:szCs w:val="20"/>
              </w:rPr>
              <w:t>Zaklada Friedrich Ebert.</w:t>
            </w:r>
          </w:p>
          <w:p w:rsidR="00E31C73" w:rsidRPr="000B42D3" w:rsidRDefault="00E31C73" w:rsidP="007B6E73">
            <w:pPr>
              <w:spacing w:after="0" w:line="240" w:lineRule="auto"/>
              <w:jc w:val="both"/>
              <w:rPr>
                <w:rFonts w:ascii="Arial" w:hAnsi="Arial" w:cs="Arial"/>
                <w:sz w:val="20"/>
                <w:szCs w:val="20"/>
              </w:rPr>
            </w:pP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p>
        </w:tc>
        <w:tc>
          <w:tcPr>
            <w:tcW w:w="1520" w:type="dxa"/>
            <w:gridSpan w:val="5"/>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E31C73" w:rsidRPr="000B42D3" w:rsidTr="007B6E73">
        <w:tblPrEx>
          <w:tblCellMar>
            <w:left w:w="57" w:type="dxa"/>
            <w:right w:w="57" w:type="dxa"/>
          </w:tblCellMar>
        </w:tblPrEx>
        <w:trPr>
          <w:trHeight w:val="1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4" w:space="0" w:color="000000"/>
              <w:right w:val="single" w:sz="8" w:space="0" w:color="000000"/>
            </w:tcBorders>
            <w:shd w:val="clear" w:color="auto" w:fill="FFFFFF"/>
          </w:tcPr>
          <w:p w:rsidR="00E31C73" w:rsidRPr="000B42D3" w:rsidRDefault="00E31C73" w:rsidP="007B6E73">
            <w:pPr>
              <w:spacing w:after="0" w:line="240" w:lineRule="auto"/>
              <w:rPr>
                <w:rFonts w:ascii="Arial" w:hAnsi="Arial" w:cs="Arial"/>
                <w:sz w:val="20"/>
                <w:szCs w:val="20"/>
              </w:rPr>
            </w:pPr>
            <w:r w:rsidRPr="000B42D3">
              <w:rPr>
                <w:rFonts w:ascii="Arial" w:hAnsi="Arial" w:cs="Arial"/>
                <w:color w:val="000000"/>
                <w:sz w:val="20"/>
                <w:szCs w:val="20"/>
              </w:rPr>
              <w:t xml:space="preserve">Rouse, M. J., Rouse, S. (2005) </w:t>
            </w:r>
            <w:r w:rsidRPr="000B42D3">
              <w:rPr>
                <w:rFonts w:ascii="Arial" w:hAnsi="Arial" w:cs="Arial"/>
                <w:i/>
                <w:iCs/>
                <w:color w:val="000000"/>
                <w:sz w:val="20"/>
                <w:szCs w:val="20"/>
              </w:rPr>
              <w:t xml:space="preserve">Poslovne komunikacije: Kulturološki i strateški pristup, Zagreb, </w:t>
            </w:r>
            <w:r w:rsidRPr="000B42D3">
              <w:rPr>
                <w:rFonts w:ascii="Arial" w:hAnsi="Arial" w:cs="Arial"/>
                <w:color w:val="000000"/>
                <w:sz w:val="20"/>
                <w:szCs w:val="20"/>
              </w:rPr>
              <w:t>Masmedia.</w:t>
            </w: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p>
        </w:tc>
        <w:tc>
          <w:tcPr>
            <w:tcW w:w="1520" w:type="dxa"/>
            <w:gridSpan w:val="5"/>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E31C73" w:rsidRPr="000B42D3" w:rsidTr="007B6E73">
        <w:tblPrEx>
          <w:tblCellMar>
            <w:left w:w="57" w:type="dxa"/>
            <w:right w:w="57" w:type="dxa"/>
          </w:tblCellMar>
        </w:tblPrEx>
        <w:trPr>
          <w:trHeight w:val="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12" w:space="0" w:color="000000"/>
              <w:right w:val="single" w:sz="8" w:space="0" w:color="000000"/>
            </w:tcBorders>
            <w:shd w:val="clear" w:color="auto" w:fill="FFFFFF"/>
          </w:tcPr>
          <w:p w:rsidR="00E31C73" w:rsidRPr="000B42D3" w:rsidRDefault="00E31C73" w:rsidP="007B6E73">
            <w:pPr>
              <w:tabs>
                <w:tab w:val="left" w:pos="2820"/>
              </w:tabs>
              <w:spacing w:after="0" w:line="240" w:lineRule="auto"/>
              <w:rPr>
                <w:rFonts w:ascii="Arial" w:hAnsi="Arial" w:cs="Arial"/>
                <w:i/>
                <w:sz w:val="20"/>
                <w:szCs w:val="20"/>
              </w:rPr>
            </w:pPr>
          </w:p>
        </w:tc>
        <w:tc>
          <w:tcPr>
            <w:tcW w:w="1244" w:type="dxa"/>
            <w:gridSpan w:val="2"/>
            <w:tcBorders>
              <w:top w:val="single" w:sz="4" w:space="0" w:color="000000"/>
              <w:left w:val="single" w:sz="8" w:space="0" w:color="000000"/>
              <w:bottom w:val="single" w:sz="12" w:space="0" w:color="000000"/>
              <w:right w:val="single" w:sz="8"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p>
        </w:tc>
        <w:tc>
          <w:tcPr>
            <w:tcW w:w="1520" w:type="dxa"/>
            <w:gridSpan w:val="5"/>
            <w:tcBorders>
              <w:top w:val="single" w:sz="4" w:space="0" w:color="000000"/>
              <w:left w:val="single" w:sz="8" w:space="0" w:color="000000"/>
              <w:bottom w:val="single" w:sz="12"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p>
        </w:tc>
      </w:tr>
      <w:tr w:rsidR="00E31C73" w:rsidRPr="000B42D3" w:rsidTr="007B6E73">
        <w:tblPrEx>
          <w:tblCellMar>
            <w:left w:w="57" w:type="dxa"/>
            <w:right w:w="57" w:type="dxa"/>
          </w:tblCellMar>
        </w:tblPrEx>
        <w:tc>
          <w:tcPr>
            <w:tcW w:w="1899" w:type="dxa"/>
            <w:tcBorders>
              <w:top w:val="single" w:sz="12"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65" w:type="dxa"/>
            <w:gridSpan w:val="12"/>
            <w:tcBorders>
              <w:top w:val="single" w:sz="12" w:space="0" w:color="000000"/>
              <w:left w:val="single" w:sz="4" w:space="0" w:color="000000"/>
              <w:bottom w:val="single" w:sz="4" w:space="0" w:color="000000"/>
              <w:right w:val="single" w:sz="12" w:space="0" w:color="000000"/>
            </w:tcBorders>
            <w:shd w:val="clear" w:color="auto" w:fill="auto"/>
          </w:tcPr>
          <w:p w:rsidR="00E31C73" w:rsidRPr="000B42D3" w:rsidRDefault="00E31C73" w:rsidP="007B6E73">
            <w:pPr>
              <w:spacing w:after="0" w:line="240" w:lineRule="auto"/>
              <w:jc w:val="both"/>
              <w:rPr>
                <w:rFonts w:ascii="Arial" w:hAnsi="Arial" w:cs="Arial"/>
                <w:color w:val="000000"/>
                <w:sz w:val="20"/>
                <w:szCs w:val="20"/>
              </w:rPr>
            </w:pPr>
          </w:p>
          <w:p w:rsidR="00E31C73" w:rsidRPr="000B42D3" w:rsidRDefault="00E31C73" w:rsidP="007B6E73">
            <w:pPr>
              <w:spacing w:after="0" w:line="240" w:lineRule="auto"/>
              <w:ind w:left="-180" w:firstLine="180"/>
              <w:jc w:val="both"/>
              <w:rPr>
                <w:rFonts w:ascii="Arial" w:hAnsi="Arial" w:cs="Arial"/>
                <w:color w:val="000000"/>
                <w:sz w:val="20"/>
                <w:szCs w:val="20"/>
              </w:rPr>
            </w:pPr>
            <w:r w:rsidRPr="000B42D3">
              <w:rPr>
                <w:rFonts w:ascii="Arial" w:hAnsi="Arial" w:cs="Arial"/>
                <w:color w:val="000000"/>
                <w:sz w:val="20"/>
                <w:szCs w:val="20"/>
              </w:rPr>
              <w:t xml:space="preserve">Malović, S. (2007) </w:t>
            </w:r>
            <w:r w:rsidRPr="000B42D3">
              <w:rPr>
                <w:rFonts w:ascii="Arial" w:hAnsi="Arial" w:cs="Arial"/>
                <w:i/>
                <w:color w:val="000000"/>
                <w:sz w:val="20"/>
                <w:szCs w:val="20"/>
              </w:rPr>
              <w:t>Mediji i društvo</w:t>
            </w:r>
            <w:r w:rsidRPr="000B42D3">
              <w:rPr>
                <w:rFonts w:ascii="Arial" w:hAnsi="Arial" w:cs="Arial"/>
                <w:color w:val="000000"/>
                <w:sz w:val="20"/>
                <w:szCs w:val="20"/>
              </w:rPr>
              <w:t>, Zagreb, ICEJ i Sveučilišna knjižara.</w:t>
            </w:r>
          </w:p>
          <w:p w:rsidR="00E31C73" w:rsidRPr="000B42D3" w:rsidRDefault="00E31C73" w:rsidP="007B6E73">
            <w:pPr>
              <w:spacing w:after="0" w:line="240" w:lineRule="auto"/>
              <w:ind w:left="-180" w:firstLine="180"/>
              <w:jc w:val="both"/>
              <w:rPr>
                <w:rFonts w:ascii="Arial" w:hAnsi="Arial" w:cs="Arial"/>
                <w:color w:val="000000"/>
                <w:sz w:val="20"/>
                <w:szCs w:val="20"/>
              </w:rPr>
            </w:pPr>
            <w:r w:rsidRPr="000B42D3">
              <w:rPr>
                <w:rFonts w:ascii="Arial" w:hAnsi="Arial" w:cs="Arial"/>
                <w:color w:val="000000"/>
                <w:sz w:val="20"/>
                <w:szCs w:val="20"/>
              </w:rPr>
              <w:t xml:space="preserve">Malović, S. (2005) </w:t>
            </w:r>
            <w:r w:rsidRPr="000B42D3">
              <w:rPr>
                <w:rFonts w:ascii="Arial" w:hAnsi="Arial" w:cs="Arial"/>
                <w:i/>
                <w:iCs/>
                <w:color w:val="000000"/>
                <w:sz w:val="20"/>
                <w:szCs w:val="20"/>
              </w:rPr>
              <w:t xml:space="preserve">Osnove novinarstva, </w:t>
            </w:r>
            <w:r w:rsidRPr="000B42D3">
              <w:rPr>
                <w:rFonts w:ascii="Arial" w:hAnsi="Arial" w:cs="Arial"/>
                <w:color w:val="000000"/>
                <w:sz w:val="20"/>
                <w:szCs w:val="20"/>
              </w:rPr>
              <w:t>Zagreb, Golden Marketing-Tehnička knjiga.</w:t>
            </w:r>
          </w:p>
          <w:p w:rsidR="00E31C73" w:rsidRPr="000B42D3" w:rsidRDefault="00E31C73" w:rsidP="007B6E73">
            <w:pPr>
              <w:spacing w:after="0" w:line="240" w:lineRule="auto"/>
              <w:ind w:left="-180" w:firstLine="180"/>
              <w:jc w:val="both"/>
              <w:rPr>
                <w:rFonts w:ascii="Arial" w:hAnsi="Arial" w:cs="Arial"/>
                <w:color w:val="000000"/>
                <w:sz w:val="20"/>
                <w:szCs w:val="20"/>
              </w:rPr>
            </w:pPr>
            <w:r w:rsidRPr="000B42D3">
              <w:rPr>
                <w:rFonts w:ascii="Arial" w:hAnsi="Arial" w:cs="Arial"/>
                <w:color w:val="000000"/>
                <w:sz w:val="20"/>
                <w:szCs w:val="20"/>
              </w:rPr>
              <w:t>Maretić; M. (2009) „</w:t>
            </w:r>
            <w:r w:rsidRPr="000B42D3">
              <w:rPr>
                <w:rFonts w:ascii="Arial" w:hAnsi="Arial" w:cs="Arial"/>
                <w:i/>
                <w:color w:val="000000"/>
                <w:sz w:val="20"/>
                <w:szCs w:val="20"/>
              </w:rPr>
              <w:t>Političari, mediji, građani</w:t>
            </w:r>
            <w:r w:rsidRPr="000B42D3">
              <w:rPr>
                <w:rFonts w:ascii="Arial" w:hAnsi="Arial" w:cs="Arial"/>
                <w:color w:val="000000"/>
                <w:sz w:val="20"/>
                <w:szCs w:val="20"/>
              </w:rPr>
              <w:t>“, Split-Solin, Bibliotheca</w:t>
            </w:r>
          </w:p>
          <w:p w:rsidR="00E31C73" w:rsidRPr="000B42D3" w:rsidRDefault="00E31C73" w:rsidP="007B6E73">
            <w:pPr>
              <w:spacing w:after="0" w:line="240" w:lineRule="auto"/>
              <w:ind w:left="-180" w:firstLine="180"/>
              <w:jc w:val="both"/>
              <w:rPr>
                <w:rFonts w:ascii="Arial" w:hAnsi="Arial" w:cs="Arial"/>
                <w:sz w:val="20"/>
                <w:szCs w:val="20"/>
              </w:rPr>
            </w:pPr>
            <w:r w:rsidRPr="000B42D3">
              <w:rPr>
                <w:rFonts w:ascii="Arial" w:hAnsi="Arial" w:cs="Arial"/>
                <w:color w:val="000000"/>
                <w:sz w:val="20"/>
                <w:szCs w:val="20"/>
              </w:rPr>
              <w:t xml:space="preserve"> Salonitana.</w:t>
            </w:r>
          </w:p>
          <w:p w:rsidR="00E31C73" w:rsidRPr="000B42D3" w:rsidRDefault="00E31C73" w:rsidP="007B6E73">
            <w:pPr>
              <w:spacing w:after="0" w:line="240" w:lineRule="auto"/>
              <w:ind w:left="-180" w:firstLine="180"/>
              <w:jc w:val="both"/>
              <w:rPr>
                <w:rFonts w:ascii="Arial" w:hAnsi="Arial" w:cs="Arial"/>
                <w:sz w:val="20"/>
                <w:szCs w:val="20"/>
              </w:rPr>
            </w:pPr>
            <w:r w:rsidRPr="000B42D3">
              <w:rPr>
                <w:rFonts w:ascii="Arial" w:hAnsi="Arial" w:cs="Arial"/>
                <w:sz w:val="20"/>
                <w:szCs w:val="20"/>
              </w:rPr>
              <w:t xml:space="preserve">Fox, R. (2006) </w:t>
            </w:r>
            <w:r w:rsidRPr="000B42D3">
              <w:rPr>
                <w:rFonts w:ascii="Arial" w:hAnsi="Arial" w:cs="Arial"/>
                <w:i/>
                <w:iCs/>
                <w:sz w:val="20"/>
                <w:szCs w:val="20"/>
              </w:rPr>
              <w:t xml:space="preserve">Poslovna komunikacija, </w:t>
            </w:r>
            <w:r w:rsidRPr="000B42D3">
              <w:rPr>
                <w:rFonts w:ascii="Arial" w:hAnsi="Arial" w:cs="Arial"/>
                <w:sz w:val="20"/>
                <w:szCs w:val="20"/>
              </w:rPr>
              <w:t>2. dopunjeno izdanje, Zagreb, Hrvatska</w:t>
            </w:r>
          </w:p>
          <w:p w:rsidR="00E31C73" w:rsidRPr="000B42D3" w:rsidRDefault="00E31C73" w:rsidP="007B6E73">
            <w:pPr>
              <w:spacing w:after="0" w:line="240" w:lineRule="auto"/>
              <w:ind w:left="-180" w:firstLine="180"/>
              <w:jc w:val="both"/>
              <w:rPr>
                <w:rFonts w:ascii="Arial" w:hAnsi="Arial" w:cs="Arial"/>
                <w:color w:val="000000"/>
                <w:sz w:val="20"/>
                <w:szCs w:val="20"/>
              </w:rPr>
            </w:pPr>
            <w:r w:rsidRPr="000B42D3">
              <w:rPr>
                <w:rFonts w:ascii="Arial" w:hAnsi="Arial" w:cs="Arial"/>
                <w:sz w:val="20"/>
                <w:szCs w:val="20"/>
              </w:rPr>
              <w:t>Sveučilišna naklada, Pučko otvoreno učilište.</w:t>
            </w:r>
          </w:p>
          <w:p w:rsidR="00E31C73" w:rsidRPr="000B42D3" w:rsidRDefault="00E31C73" w:rsidP="007B6E73">
            <w:pPr>
              <w:spacing w:after="0" w:line="240" w:lineRule="auto"/>
              <w:ind w:left="-180"/>
              <w:jc w:val="both"/>
              <w:rPr>
                <w:rFonts w:ascii="Arial" w:hAnsi="Arial" w:cs="Arial"/>
                <w:color w:val="000000"/>
                <w:sz w:val="20"/>
                <w:szCs w:val="20"/>
              </w:rPr>
            </w:pPr>
            <w:r w:rsidRPr="000B42D3">
              <w:rPr>
                <w:rFonts w:ascii="Arial" w:hAnsi="Arial" w:cs="Arial"/>
                <w:color w:val="000000"/>
                <w:sz w:val="20"/>
                <w:szCs w:val="20"/>
              </w:rPr>
              <w:t xml:space="preserve">  Cottle, S. (2009) </w:t>
            </w:r>
            <w:r w:rsidRPr="000B42D3">
              <w:rPr>
                <w:rFonts w:ascii="Arial" w:hAnsi="Arial" w:cs="Arial"/>
                <w:i/>
                <w:color w:val="000000"/>
                <w:sz w:val="20"/>
                <w:szCs w:val="20"/>
              </w:rPr>
              <w:t>Informacije, odnosi s javnošću i moć</w:t>
            </w:r>
            <w:r w:rsidRPr="000B42D3">
              <w:rPr>
                <w:rFonts w:ascii="Arial" w:hAnsi="Arial" w:cs="Arial"/>
                <w:color w:val="000000"/>
                <w:sz w:val="20"/>
                <w:szCs w:val="20"/>
              </w:rPr>
              <w:t>, Zagreb, Medijska istraživanja.</w:t>
            </w:r>
          </w:p>
          <w:p w:rsidR="00E31C73" w:rsidRPr="000B42D3" w:rsidRDefault="00E31C73" w:rsidP="007B6E73">
            <w:pPr>
              <w:spacing w:after="0" w:line="240" w:lineRule="auto"/>
              <w:jc w:val="both"/>
              <w:rPr>
                <w:rFonts w:ascii="Arial" w:hAnsi="Arial" w:cs="Arial"/>
                <w:sz w:val="20"/>
                <w:szCs w:val="20"/>
              </w:rPr>
            </w:pPr>
            <w:r w:rsidRPr="000B42D3">
              <w:rPr>
                <w:rFonts w:ascii="Arial" w:hAnsi="Arial" w:cs="Arial"/>
                <w:color w:val="000000"/>
                <w:sz w:val="20"/>
                <w:szCs w:val="20"/>
              </w:rPr>
              <w:t xml:space="preserve">Cutlip, S., Center, A., Broom, G. (2003) </w:t>
            </w:r>
            <w:r w:rsidRPr="000B42D3">
              <w:rPr>
                <w:rFonts w:ascii="Arial" w:hAnsi="Arial" w:cs="Arial"/>
                <w:i/>
                <w:color w:val="000000"/>
                <w:sz w:val="20"/>
                <w:szCs w:val="20"/>
              </w:rPr>
              <w:t xml:space="preserve">Odnosi s javnošću, </w:t>
            </w:r>
            <w:r w:rsidRPr="000B42D3">
              <w:rPr>
                <w:rFonts w:ascii="Arial" w:hAnsi="Arial" w:cs="Arial"/>
                <w:color w:val="000000"/>
                <w:sz w:val="20"/>
                <w:szCs w:val="20"/>
              </w:rPr>
              <w:t>Zagreb, Mate.</w:t>
            </w:r>
          </w:p>
          <w:p w:rsidR="00E31C73" w:rsidRPr="000B42D3" w:rsidRDefault="00E31C73" w:rsidP="007B6E73">
            <w:pPr>
              <w:spacing w:after="0" w:line="240" w:lineRule="auto"/>
              <w:ind w:left="-180" w:firstLine="180"/>
              <w:jc w:val="both"/>
              <w:rPr>
                <w:rFonts w:ascii="Arial" w:hAnsi="Arial" w:cs="Arial"/>
                <w:sz w:val="20"/>
                <w:szCs w:val="20"/>
              </w:rPr>
            </w:pPr>
            <w:r w:rsidRPr="000B42D3">
              <w:rPr>
                <w:rFonts w:ascii="Arial" w:hAnsi="Arial" w:cs="Arial"/>
                <w:sz w:val="20"/>
                <w:szCs w:val="20"/>
              </w:rPr>
              <w:t xml:space="preserve">Holtz, S. (2008) </w:t>
            </w:r>
            <w:r w:rsidRPr="000B42D3">
              <w:rPr>
                <w:rFonts w:ascii="Arial" w:hAnsi="Arial" w:cs="Arial"/>
                <w:i/>
                <w:sz w:val="20"/>
                <w:szCs w:val="20"/>
              </w:rPr>
              <w:t>Korporativni razgovori</w:t>
            </w:r>
            <w:r w:rsidRPr="000B42D3">
              <w:rPr>
                <w:rFonts w:ascii="Arial" w:hAnsi="Arial" w:cs="Arial"/>
                <w:sz w:val="20"/>
                <w:szCs w:val="20"/>
              </w:rPr>
              <w:t>, Zagreb, Biblioteka PRint.</w:t>
            </w:r>
          </w:p>
          <w:p w:rsidR="00E31C73" w:rsidRPr="000B42D3" w:rsidRDefault="00E31C73" w:rsidP="007B6E73">
            <w:pPr>
              <w:spacing w:after="0" w:line="240" w:lineRule="auto"/>
              <w:ind w:left="-180" w:firstLine="180"/>
              <w:jc w:val="both"/>
              <w:rPr>
                <w:rFonts w:ascii="Arial" w:hAnsi="Arial" w:cs="Arial"/>
                <w:i/>
                <w:iCs/>
                <w:sz w:val="20"/>
                <w:szCs w:val="20"/>
              </w:rPr>
            </w:pPr>
            <w:r w:rsidRPr="000B42D3">
              <w:rPr>
                <w:rFonts w:ascii="Arial" w:hAnsi="Arial" w:cs="Arial"/>
                <w:sz w:val="20"/>
                <w:szCs w:val="20"/>
              </w:rPr>
              <w:t xml:space="preserve">Green, A. (2007) </w:t>
            </w:r>
            <w:r w:rsidRPr="000B42D3">
              <w:rPr>
                <w:rFonts w:ascii="Arial" w:hAnsi="Arial" w:cs="Arial"/>
                <w:i/>
                <w:iCs/>
                <w:sz w:val="20"/>
                <w:szCs w:val="20"/>
              </w:rPr>
              <w:t xml:space="preserve">Kreativnost u odnosima s javnošću, Biblioteka PRint. </w:t>
            </w:r>
          </w:p>
          <w:p w:rsidR="00E31C73" w:rsidRPr="000B42D3" w:rsidRDefault="00E31C73" w:rsidP="007B6E73">
            <w:pPr>
              <w:spacing w:after="0" w:line="240" w:lineRule="auto"/>
              <w:ind w:left="-180" w:firstLine="180"/>
              <w:jc w:val="both"/>
              <w:rPr>
                <w:rFonts w:ascii="Arial" w:hAnsi="Arial" w:cs="Arial"/>
                <w:sz w:val="20"/>
                <w:szCs w:val="20"/>
              </w:rPr>
            </w:pPr>
            <w:r w:rsidRPr="000B42D3">
              <w:rPr>
                <w:rFonts w:ascii="Arial" w:hAnsi="Arial" w:cs="Arial"/>
                <w:i/>
                <w:iCs/>
                <w:sz w:val="20"/>
                <w:szCs w:val="20"/>
              </w:rPr>
              <w:t>Theaker, A. (2007) Priručnik za odnose s javnošću, Biblioteka Print.</w:t>
            </w:r>
          </w:p>
        </w:tc>
      </w:tr>
      <w:tr w:rsidR="00E31C73" w:rsidRPr="000B42D3" w:rsidTr="007B6E73">
        <w:tblPrEx>
          <w:tblCellMar>
            <w:left w:w="57" w:type="dxa"/>
            <w:right w:w="57" w:type="dxa"/>
          </w:tblCellMar>
        </w:tblPrEx>
        <w:tc>
          <w:tcPr>
            <w:tcW w:w="1899" w:type="dxa"/>
            <w:tcBorders>
              <w:top w:val="single" w:sz="4" w:space="0" w:color="000000"/>
              <w:left w:val="single" w:sz="12" w:space="0" w:color="000000"/>
              <w:bottom w:val="single" w:sz="4" w:space="0" w:color="000000"/>
              <w:right w:val="single" w:sz="4" w:space="0" w:color="000000"/>
            </w:tcBorders>
            <w:shd w:val="clear" w:color="auto" w:fill="CCFFFF"/>
            <w:vAlign w:val="center"/>
          </w:tcPr>
          <w:p w:rsidR="00E31C73" w:rsidRPr="000B42D3" w:rsidRDefault="00E31C73" w:rsidP="007B6E73">
            <w:pPr>
              <w:tabs>
                <w:tab w:val="left" w:pos="567"/>
              </w:tabs>
              <w:spacing w:after="0" w:line="240" w:lineRule="auto"/>
              <w:rPr>
                <w:rFonts w:ascii="Arial" w:hAnsi="Arial" w:cs="Arial"/>
                <w:sz w:val="20"/>
                <w:szCs w:val="20"/>
              </w:rPr>
            </w:pPr>
            <w:r w:rsidRPr="000B42D3">
              <w:rPr>
                <w:rFonts w:ascii="Arial" w:hAnsi="Arial" w:cs="Arial"/>
                <w:color w:val="000000"/>
                <w:sz w:val="20"/>
                <w:szCs w:val="20"/>
              </w:rPr>
              <w:lastRenderedPageBreak/>
              <w:t>Načini praćenja kvalitete koji osiguravaju stjecanje utvrđenih ishoda učenja</w:t>
            </w:r>
          </w:p>
        </w:tc>
        <w:tc>
          <w:tcPr>
            <w:tcW w:w="7565" w:type="dxa"/>
            <w:gridSpan w:val="12"/>
            <w:tcBorders>
              <w:top w:val="single" w:sz="4" w:space="0" w:color="000000"/>
              <w:left w:val="single" w:sz="4" w:space="0" w:color="000000"/>
              <w:bottom w:val="single" w:sz="4" w:space="0" w:color="000000"/>
              <w:right w:val="single" w:sz="12" w:space="0" w:color="000000"/>
            </w:tcBorders>
            <w:shd w:val="clear" w:color="auto" w:fill="auto"/>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-U skladu sa standardima i propisima Sveučilišta u Splitu</w:t>
            </w:r>
          </w:p>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-Evidencija pohađanja nastave, aktivnost na nastavi,korekture, konzultacije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-Komunikacija sa studentima tijekom predavanja u sklopu interpretacijsko-analitičkog razgovora, putem elektroničke komunikacije i povratnih informacija nakon zadavanja zadataka i primitka rješenja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-Anketiranje studenata, unutarnja i vanjska evaluacija studijskog programa i nastavnika.</w:t>
            </w:r>
          </w:p>
        </w:tc>
      </w:tr>
      <w:tr w:rsidR="00E31C73" w:rsidRPr="000B42D3" w:rsidTr="007B6E73">
        <w:tblPrEx>
          <w:tblCellMar>
            <w:left w:w="57" w:type="dxa"/>
            <w:right w:w="57" w:type="dxa"/>
          </w:tblCellMar>
        </w:tblPrEx>
        <w:tc>
          <w:tcPr>
            <w:tcW w:w="1899" w:type="dxa"/>
            <w:tcBorders>
              <w:top w:val="single" w:sz="4" w:space="0" w:color="000000"/>
              <w:left w:val="single" w:sz="12" w:space="0" w:color="000000"/>
              <w:bottom w:val="single" w:sz="12" w:space="0" w:color="000000"/>
              <w:right w:val="single" w:sz="4" w:space="0" w:color="000000"/>
            </w:tcBorders>
            <w:shd w:val="clear" w:color="auto" w:fill="CCFFFF"/>
            <w:vAlign w:val="center"/>
          </w:tcPr>
          <w:p w:rsidR="00E31C73" w:rsidRPr="000B42D3" w:rsidRDefault="00E31C73" w:rsidP="007B6E73">
            <w:pPr>
              <w:tabs>
                <w:tab w:val="left" w:pos="567"/>
              </w:tabs>
              <w:spacing w:after="0" w:line="240" w:lineRule="auto"/>
              <w:rPr>
                <w:rFonts w:ascii="Arial" w:hAnsi="Arial" w:cs="Arial"/>
                <w:sz w:val="20"/>
                <w:szCs w:val="20"/>
              </w:rPr>
            </w:pPr>
            <w:r w:rsidRPr="000B42D3">
              <w:rPr>
                <w:rFonts w:ascii="Arial" w:hAnsi="Arial" w:cs="Arial"/>
                <w:color w:val="000000"/>
                <w:sz w:val="20"/>
                <w:szCs w:val="20"/>
              </w:rPr>
              <w:t>Ostalo (prema mišljenju predlagatelja)</w:t>
            </w:r>
          </w:p>
        </w:tc>
        <w:tc>
          <w:tcPr>
            <w:tcW w:w="7565" w:type="dxa"/>
            <w:gridSpan w:val="12"/>
            <w:tcBorders>
              <w:top w:val="single" w:sz="4" w:space="0" w:color="000000"/>
              <w:left w:val="single" w:sz="4" w:space="0" w:color="000000"/>
              <w:bottom w:val="single" w:sz="12" w:space="0" w:color="000000"/>
              <w:right w:val="single" w:sz="12" w:space="0" w:color="000000"/>
            </w:tcBorders>
            <w:shd w:val="clear" w:color="auto" w:fill="auto"/>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Predavanja i seminari izvode se na hrvatskom jeziku uz mogućnost praćenja i dodatnih konzultacija na engleskom jeziku</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2693"/>
        <w:gridCol w:w="2693"/>
        <w:gridCol w:w="564"/>
        <w:gridCol w:w="567"/>
        <w:gridCol w:w="567"/>
        <w:gridCol w:w="570"/>
      </w:tblGrid>
      <w:tr w:rsidR="00E31C73" w:rsidRPr="000B42D3" w:rsidTr="007B6E73">
        <w:trPr>
          <w:cantSplit/>
        </w:trPr>
        <w:tc>
          <w:tcPr>
            <w:tcW w:w="2184"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4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654" w:type="dxa"/>
            <w:gridSpan w:val="6"/>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40" w:after="0" w:line="240" w:lineRule="auto"/>
              <w:ind w:left="397" w:hanging="397"/>
              <w:rPr>
                <w:rFonts w:ascii="Arial" w:hAnsi="Arial" w:cs="Arial"/>
                <w:b/>
                <w:sz w:val="20"/>
                <w:szCs w:val="20"/>
              </w:rPr>
            </w:pPr>
            <w:r w:rsidRPr="000B42D3">
              <w:rPr>
                <w:rFonts w:ascii="Arial" w:hAnsi="Arial" w:cs="Arial"/>
                <w:b/>
                <w:sz w:val="20"/>
                <w:szCs w:val="20"/>
              </w:rPr>
              <w:t>Poznavanje računala i programiranja</w:t>
            </w:r>
          </w:p>
        </w:tc>
      </w:tr>
      <w:tr w:rsidR="00E31C73" w:rsidRPr="000B42D3" w:rsidTr="007B6E73">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before="40"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693" w:type="dxa"/>
            <w:tcBorders>
              <w:top w:val="single" w:sz="12" w:space="0" w:color="auto"/>
              <w:right w:val="single" w:sz="12" w:space="0" w:color="auto"/>
            </w:tcBorders>
            <w:tcMar>
              <w:left w:w="57" w:type="dxa"/>
              <w:right w:w="57" w:type="dxa"/>
            </w:tcMar>
            <w:vAlign w:val="center"/>
          </w:tcPr>
          <w:p w:rsidR="00E31C73" w:rsidRPr="000B42D3" w:rsidRDefault="00E31C73" w:rsidP="007B6E73">
            <w:pPr>
              <w:spacing w:before="40" w:after="0" w:line="240" w:lineRule="auto"/>
              <w:rPr>
                <w:rFonts w:ascii="Arial" w:hAnsi="Arial" w:cs="Arial"/>
                <w:sz w:val="20"/>
                <w:szCs w:val="20"/>
              </w:rPr>
            </w:pPr>
            <w:r w:rsidRPr="000B42D3">
              <w:rPr>
                <w:rFonts w:ascii="Arial" w:hAnsi="Arial" w:cs="Arial"/>
                <w:sz w:val="20"/>
                <w:szCs w:val="20"/>
              </w:rPr>
              <w:t>UAD00H</w:t>
            </w:r>
          </w:p>
        </w:tc>
        <w:tc>
          <w:tcPr>
            <w:tcW w:w="2693" w:type="dxa"/>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before="40" w:after="0" w:line="240" w:lineRule="auto"/>
              <w:rPr>
                <w:rFonts w:ascii="Arial" w:hAnsi="Arial" w:cs="Arial"/>
                <w:sz w:val="20"/>
                <w:szCs w:val="20"/>
              </w:rPr>
            </w:pPr>
            <w:r w:rsidRPr="000B42D3">
              <w:rPr>
                <w:rFonts w:ascii="Arial" w:hAnsi="Arial" w:cs="Arial"/>
                <w:sz w:val="20"/>
                <w:szCs w:val="20"/>
              </w:rPr>
              <w:t>Godina studija</w:t>
            </w:r>
          </w:p>
        </w:tc>
        <w:tc>
          <w:tcPr>
            <w:tcW w:w="2268" w:type="dxa"/>
            <w:gridSpan w:val="4"/>
            <w:tcBorders>
              <w:top w:val="single" w:sz="12" w:space="0" w:color="auto"/>
              <w:right w:val="single" w:sz="12" w:space="0" w:color="auto"/>
            </w:tcBorders>
            <w:tcMar>
              <w:left w:w="57" w:type="dxa"/>
              <w:right w:w="57" w:type="dxa"/>
            </w:tcMar>
            <w:vAlign w:val="center"/>
          </w:tcPr>
          <w:p w:rsidR="00E31C73" w:rsidRPr="000B42D3" w:rsidRDefault="00E31C73" w:rsidP="007B6E73">
            <w:pPr>
              <w:spacing w:before="40" w:after="0" w:line="240" w:lineRule="auto"/>
              <w:rPr>
                <w:rFonts w:ascii="Arial" w:hAnsi="Arial" w:cs="Arial"/>
                <w:sz w:val="20"/>
                <w:szCs w:val="20"/>
              </w:rPr>
            </w:pPr>
            <w:r w:rsidRPr="000B42D3">
              <w:rPr>
                <w:rFonts w:ascii="Arial" w:hAnsi="Arial" w:cs="Arial"/>
                <w:sz w:val="20"/>
                <w:szCs w:val="20"/>
              </w:rPr>
              <w:t>1/II.</w:t>
            </w:r>
          </w:p>
        </w:tc>
      </w:tr>
      <w:tr w:rsidR="00E31C73" w:rsidRPr="000B42D3" w:rsidTr="007B6E73">
        <w:trPr>
          <w:cantSplit/>
        </w:trPr>
        <w:tc>
          <w:tcPr>
            <w:tcW w:w="2184" w:type="dxa"/>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before="40" w:after="0" w:line="240" w:lineRule="auto"/>
              <w:rPr>
                <w:rFonts w:ascii="Arial" w:hAnsi="Arial" w:cs="Arial"/>
                <w:sz w:val="20"/>
                <w:szCs w:val="20"/>
              </w:rPr>
            </w:pPr>
            <w:r w:rsidRPr="000B42D3">
              <w:rPr>
                <w:rStyle w:val="Strong"/>
                <w:rFonts w:ascii="Arial" w:hAnsi="Arial" w:cs="Arial"/>
                <w:sz w:val="20"/>
                <w:szCs w:val="20"/>
              </w:rPr>
              <w:t>Nositelj/i predmeta</w:t>
            </w:r>
          </w:p>
        </w:tc>
        <w:tc>
          <w:tcPr>
            <w:tcW w:w="2693" w:type="dxa"/>
            <w:tcBorders>
              <w:bottom w:val="single" w:sz="12" w:space="0" w:color="auto"/>
              <w:right w:val="single" w:sz="12" w:space="0" w:color="auto"/>
            </w:tcBorders>
            <w:tcMar>
              <w:left w:w="57" w:type="dxa"/>
              <w:right w:w="57" w:type="dxa"/>
            </w:tcMar>
            <w:vAlign w:val="center"/>
          </w:tcPr>
          <w:p w:rsidR="00E31C73" w:rsidRDefault="00E31C73" w:rsidP="007B6E73">
            <w:pPr>
              <w:spacing w:before="40" w:after="0" w:line="240" w:lineRule="auto"/>
              <w:rPr>
                <w:rFonts w:ascii="Arial" w:hAnsi="Arial" w:cs="Arial"/>
                <w:sz w:val="20"/>
                <w:szCs w:val="20"/>
              </w:rPr>
            </w:pPr>
            <w:r>
              <w:rPr>
                <w:rFonts w:ascii="Arial" w:hAnsi="Arial" w:cs="Arial"/>
                <w:sz w:val="20"/>
                <w:szCs w:val="20"/>
              </w:rPr>
              <w:t>doc. dr. sc. Ivica Mitrović</w:t>
            </w:r>
          </w:p>
          <w:p w:rsidR="00E31C73" w:rsidRPr="000B42D3" w:rsidRDefault="00E31C73" w:rsidP="007B6E73">
            <w:pPr>
              <w:spacing w:before="40" w:after="0" w:line="240" w:lineRule="auto"/>
              <w:rPr>
                <w:rFonts w:ascii="Arial" w:hAnsi="Arial" w:cs="Arial"/>
                <w:sz w:val="20"/>
                <w:szCs w:val="20"/>
              </w:rPr>
            </w:pPr>
            <w:r w:rsidRPr="000B42D3">
              <w:rPr>
                <w:rFonts w:ascii="Arial" w:hAnsi="Arial" w:cs="Arial"/>
                <w:sz w:val="20"/>
                <w:szCs w:val="20"/>
              </w:rPr>
              <w:t>Jelena Nakić, predavač</w:t>
            </w:r>
          </w:p>
        </w:tc>
        <w:tc>
          <w:tcPr>
            <w:tcW w:w="2693" w:type="dxa"/>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before="40" w:after="0" w:line="240" w:lineRule="auto"/>
              <w:rPr>
                <w:rFonts w:ascii="Arial" w:hAnsi="Arial" w:cs="Arial"/>
                <w:sz w:val="20"/>
                <w:szCs w:val="20"/>
              </w:rPr>
            </w:pPr>
            <w:r w:rsidRPr="000B42D3">
              <w:rPr>
                <w:rFonts w:ascii="Arial" w:hAnsi="Arial" w:cs="Arial"/>
                <w:sz w:val="20"/>
                <w:szCs w:val="20"/>
              </w:rPr>
              <w:t>Bodovna vrijednost (ECTS)</w:t>
            </w:r>
          </w:p>
        </w:tc>
        <w:tc>
          <w:tcPr>
            <w:tcW w:w="2268" w:type="dxa"/>
            <w:gridSpan w:val="4"/>
            <w:tcBorders>
              <w:bottom w:val="single" w:sz="12" w:space="0" w:color="auto"/>
              <w:right w:val="single" w:sz="12" w:space="0" w:color="auto"/>
            </w:tcBorders>
            <w:tcMar>
              <w:left w:w="57" w:type="dxa"/>
              <w:right w:w="57" w:type="dxa"/>
            </w:tcMar>
            <w:vAlign w:val="center"/>
          </w:tcPr>
          <w:p w:rsidR="00E31C73" w:rsidRPr="000B42D3" w:rsidRDefault="00E31C73" w:rsidP="007B6E73">
            <w:pPr>
              <w:spacing w:before="40"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cantSplit/>
          <w:trHeight w:val="345"/>
        </w:trPr>
        <w:tc>
          <w:tcPr>
            <w:tcW w:w="2184" w:type="dxa"/>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before="40" w:after="0" w:line="240" w:lineRule="auto"/>
              <w:rPr>
                <w:rFonts w:ascii="Arial" w:hAnsi="Arial" w:cs="Arial"/>
                <w:sz w:val="20"/>
                <w:szCs w:val="20"/>
              </w:rPr>
            </w:pPr>
            <w:r w:rsidRPr="000B42D3">
              <w:rPr>
                <w:rFonts w:ascii="Arial" w:hAnsi="Arial" w:cs="Arial"/>
                <w:sz w:val="20"/>
                <w:szCs w:val="20"/>
              </w:rPr>
              <w:t>Suradnici</w:t>
            </w:r>
          </w:p>
        </w:tc>
        <w:tc>
          <w:tcPr>
            <w:tcW w:w="2693" w:type="dxa"/>
            <w:vMerge w:val="restart"/>
            <w:tcBorders>
              <w:right w:val="single" w:sz="12" w:space="0" w:color="auto"/>
            </w:tcBorders>
            <w:tcMar>
              <w:left w:w="57" w:type="dxa"/>
              <w:right w:w="57" w:type="dxa"/>
            </w:tcMar>
            <w:vAlign w:val="center"/>
          </w:tcPr>
          <w:p w:rsidR="00E31C73" w:rsidRPr="000B42D3" w:rsidRDefault="00E31C73" w:rsidP="007B6E73">
            <w:pPr>
              <w:spacing w:before="40" w:after="0" w:line="240" w:lineRule="auto"/>
              <w:rPr>
                <w:rFonts w:ascii="Arial" w:hAnsi="Arial" w:cs="Arial"/>
                <w:sz w:val="20"/>
                <w:szCs w:val="20"/>
              </w:rPr>
            </w:pPr>
          </w:p>
        </w:tc>
        <w:tc>
          <w:tcPr>
            <w:tcW w:w="2693" w:type="dxa"/>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before="40"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564"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before="40" w:after="0" w:line="240" w:lineRule="auto"/>
              <w:jc w:val="center"/>
              <w:rPr>
                <w:rFonts w:ascii="Arial" w:hAnsi="Arial" w:cs="Arial"/>
                <w:sz w:val="20"/>
                <w:szCs w:val="20"/>
              </w:rPr>
            </w:pPr>
            <w:r w:rsidRPr="000B42D3">
              <w:rPr>
                <w:rFonts w:ascii="Arial" w:hAnsi="Arial" w:cs="Arial"/>
                <w:sz w:val="20"/>
                <w:szCs w:val="20"/>
              </w:rPr>
              <w:t>P</w:t>
            </w:r>
          </w:p>
        </w:tc>
        <w:tc>
          <w:tcPr>
            <w:tcW w:w="567" w:type="dxa"/>
            <w:tcBorders>
              <w:bottom w:val="single" w:sz="12" w:space="0" w:color="auto"/>
              <w:right w:val="single" w:sz="12" w:space="0" w:color="auto"/>
            </w:tcBorders>
            <w:vAlign w:val="center"/>
          </w:tcPr>
          <w:p w:rsidR="00E31C73" w:rsidRPr="000B42D3" w:rsidRDefault="00E31C73" w:rsidP="007B6E73">
            <w:pPr>
              <w:spacing w:before="40" w:after="0" w:line="240" w:lineRule="auto"/>
              <w:jc w:val="center"/>
              <w:rPr>
                <w:rFonts w:ascii="Arial" w:hAnsi="Arial" w:cs="Arial"/>
                <w:sz w:val="20"/>
                <w:szCs w:val="20"/>
              </w:rPr>
            </w:pPr>
            <w:r w:rsidRPr="000B42D3">
              <w:rPr>
                <w:rFonts w:ascii="Arial" w:hAnsi="Arial" w:cs="Arial"/>
                <w:sz w:val="20"/>
                <w:szCs w:val="20"/>
              </w:rPr>
              <w:t>S</w:t>
            </w:r>
          </w:p>
        </w:tc>
        <w:tc>
          <w:tcPr>
            <w:tcW w:w="567" w:type="dxa"/>
            <w:tcBorders>
              <w:bottom w:val="single" w:sz="12" w:space="0" w:color="auto"/>
              <w:right w:val="single" w:sz="12" w:space="0" w:color="auto"/>
            </w:tcBorders>
            <w:vAlign w:val="center"/>
          </w:tcPr>
          <w:p w:rsidR="00E31C73" w:rsidRPr="000B42D3" w:rsidRDefault="00E31C73" w:rsidP="007B6E73">
            <w:pPr>
              <w:spacing w:before="40" w:after="0" w:line="240" w:lineRule="auto"/>
              <w:jc w:val="center"/>
              <w:rPr>
                <w:rFonts w:ascii="Arial" w:hAnsi="Arial" w:cs="Arial"/>
                <w:sz w:val="20"/>
                <w:szCs w:val="20"/>
              </w:rPr>
            </w:pPr>
            <w:r w:rsidRPr="000B42D3">
              <w:rPr>
                <w:rFonts w:ascii="Arial" w:hAnsi="Arial" w:cs="Arial"/>
                <w:sz w:val="20"/>
                <w:szCs w:val="20"/>
              </w:rPr>
              <w:t>V</w:t>
            </w:r>
          </w:p>
        </w:tc>
        <w:tc>
          <w:tcPr>
            <w:tcW w:w="570" w:type="dxa"/>
            <w:tcBorders>
              <w:bottom w:val="single" w:sz="12" w:space="0" w:color="auto"/>
              <w:right w:val="single" w:sz="12" w:space="0" w:color="auto"/>
            </w:tcBorders>
            <w:vAlign w:val="center"/>
          </w:tcPr>
          <w:p w:rsidR="00E31C73" w:rsidRPr="000B42D3" w:rsidRDefault="00E31C73" w:rsidP="007B6E73">
            <w:pPr>
              <w:spacing w:before="40"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cantSplit/>
          <w:trHeight w:val="345"/>
        </w:trPr>
        <w:tc>
          <w:tcPr>
            <w:tcW w:w="2184" w:type="dxa"/>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before="40" w:after="0" w:line="240" w:lineRule="auto"/>
              <w:rPr>
                <w:rFonts w:ascii="Arial" w:hAnsi="Arial" w:cs="Arial"/>
                <w:sz w:val="20"/>
                <w:szCs w:val="20"/>
              </w:rPr>
            </w:pPr>
          </w:p>
        </w:tc>
        <w:tc>
          <w:tcPr>
            <w:tcW w:w="2693" w:type="dxa"/>
            <w:vMerge/>
            <w:tcBorders>
              <w:bottom w:val="single" w:sz="12" w:space="0" w:color="auto"/>
              <w:right w:val="single" w:sz="12" w:space="0" w:color="auto"/>
            </w:tcBorders>
            <w:tcMar>
              <w:left w:w="57" w:type="dxa"/>
              <w:right w:w="57" w:type="dxa"/>
            </w:tcMar>
            <w:vAlign w:val="center"/>
          </w:tcPr>
          <w:p w:rsidR="00E31C73" w:rsidRPr="000B42D3" w:rsidRDefault="00E31C73" w:rsidP="007B6E73">
            <w:pPr>
              <w:spacing w:before="40" w:after="0" w:line="240" w:lineRule="auto"/>
              <w:rPr>
                <w:rFonts w:ascii="Arial" w:hAnsi="Arial" w:cs="Arial"/>
                <w:sz w:val="20"/>
                <w:szCs w:val="20"/>
              </w:rPr>
            </w:pPr>
          </w:p>
        </w:tc>
        <w:tc>
          <w:tcPr>
            <w:tcW w:w="2693" w:type="dxa"/>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before="40" w:after="0" w:line="240" w:lineRule="auto"/>
              <w:rPr>
                <w:rFonts w:ascii="Arial" w:hAnsi="Arial" w:cs="Arial"/>
                <w:sz w:val="20"/>
                <w:szCs w:val="20"/>
              </w:rPr>
            </w:pPr>
          </w:p>
        </w:tc>
        <w:tc>
          <w:tcPr>
            <w:tcW w:w="564"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before="40" w:after="0" w:line="240" w:lineRule="auto"/>
              <w:jc w:val="center"/>
              <w:rPr>
                <w:rFonts w:ascii="Arial" w:hAnsi="Arial" w:cs="Arial"/>
                <w:sz w:val="20"/>
                <w:szCs w:val="20"/>
              </w:rPr>
            </w:pPr>
            <w:r w:rsidRPr="000B42D3">
              <w:rPr>
                <w:rFonts w:ascii="Arial" w:hAnsi="Arial" w:cs="Arial"/>
                <w:sz w:val="20"/>
                <w:szCs w:val="20"/>
              </w:rPr>
              <w:t>30</w:t>
            </w:r>
          </w:p>
        </w:tc>
        <w:tc>
          <w:tcPr>
            <w:tcW w:w="567" w:type="dxa"/>
            <w:tcBorders>
              <w:bottom w:val="single" w:sz="12" w:space="0" w:color="auto"/>
              <w:right w:val="single" w:sz="12" w:space="0" w:color="auto"/>
            </w:tcBorders>
            <w:vAlign w:val="center"/>
          </w:tcPr>
          <w:p w:rsidR="00E31C73" w:rsidRPr="000B42D3" w:rsidRDefault="00E31C73" w:rsidP="007B6E73">
            <w:pPr>
              <w:spacing w:before="40" w:after="0" w:line="240" w:lineRule="auto"/>
              <w:jc w:val="center"/>
              <w:rPr>
                <w:rFonts w:ascii="Arial" w:hAnsi="Arial" w:cs="Arial"/>
                <w:sz w:val="20"/>
                <w:szCs w:val="20"/>
              </w:rPr>
            </w:pPr>
            <w:r w:rsidRPr="000B42D3">
              <w:rPr>
                <w:rFonts w:ascii="Arial" w:hAnsi="Arial" w:cs="Arial"/>
                <w:sz w:val="20"/>
                <w:szCs w:val="20"/>
              </w:rPr>
              <w:t>5</w:t>
            </w:r>
          </w:p>
        </w:tc>
        <w:tc>
          <w:tcPr>
            <w:tcW w:w="567" w:type="dxa"/>
            <w:tcBorders>
              <w:bottom w:val="single" w:sz="12" w:space="0" w:color="auto"/>
              <w:right w:val="single" w:sz="12" w:space="0" w:color="auto"/>
            </w:tcBorders>
            <w:vAlign w:val="center"/>
          </w:tcPr>
          <w:p w:rsidR="00E31C73" w:rsidRPr="000B42D3" w:rsidRDefault="00E31C73" w:rsidP="007B6E73">
            <w:pPr>
              <w:spacing w:before="40" w:after="0" w:line="240" w:lineRule="auto"/>
              <w:jc w:val="center"/>
              <w:rPr>
                <w:rFonts w:ascii="Arial" w:hAnsi="Arial" w:cs="Arial"/>
                <w:sz w:val="20"/>
                <w:szCs w:val="20"/>
              </w:rPr>
            </w:pPr>
            <w:r w:rsidRPr="000B42D3">
              <w:rPr>
                <w:rFonts w:ascii="Arial" w:hAnsi="Arial" w:cs="Arial"/>
                <w:sz w:val="20"/>
                <w:szCs w:val="20"/>
              </w:rPr>
              <w:t>10</w:t>
            </w:r>
          </w:p>
        </w:tc>
        <w:tc>
          <w:tcPr>
            <w:tcW w:w="570" w:type="dxa"/>
            <w:tcBorders>
              <w:bottom w:val="single" w:sz="12" w:space="0" w:color="auto"/>
              <w:right w:val="single" w:sz="12" w:space="0" w:color="auto"/>
            </w:tcBorders>
            <w:vAlign w:val="center"/>
          </w:tcPr>
          <w:p w:rsidR="00E31C73" w:rsidRPr="000B42D3" w:rsidRDefault="00E31C73" w:rsidP="007B6E73">
            <w:pPr>
              <w:spacing w:before="40" w:after="0" w:line="240" w:lineRule="auto"/>
              <w:jc w:val="center"/>
              <w:rPr>
                <w:rFonts w:ascii="Arial" w:hAnsi="Arial" w:cs="Arial"/>
                <w:sz w:val="20"/>
                <w:szCs w:val="20"/>
              </w:rPr>
            </w:pPr>
          </w:p>
        </w:tc>
      </w:tr>
      <w:tr w:rsidR="00E31C73" w:rsidRPr="000B42D3" w:rsidTr="007B6E73">
        <w:trPr>
          <w:cantSplit/>
        </w:trPr>
        <w:tc>
          <w:tcPr>
            <w:tcW w:w="2184" w:type="dxa"/>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before="40" w:after="0" w:line="240" w:lineRule="auto"/>
              <w:rPr>
                <w:rFonts w:ascii="Arial" w:hAnsi="Arial" w:cs="Arial"/>
                <w:sz w:val="20"/>
                <w:szCs w:val="20"/>
              </w:rPr>
            </w:pPr>
            <w:r w:rsidRPr="000B42D3">
              <w:rPr>
                <w:rFonts w:ascii="Arial" w:hAnsi="Arial" w:cs="Arial"/>
                <w:sz w:val="20"/>
                <w:szCs w:val="20"/>
              </w:rPr>
              <w:t>Status predmeta</w:t>
            </w:r>
          </w:p>
        </w:tc>
        <w:tc>
          <w:tcPr>
            <w:tcW w:w="2693"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before="40" w:after="0" w:line="240" w:lineRule="auto"/>
              <w:jc w:val="center"/>
              <w:rPr>
                <w:rFonts w:ascii="Arial" w:hAnsi="Arial" w:cs="Arial"/>
                <w:sz w:val="20"/>
                <w:szCs w:val="20"/>
              </w:rPr>
            </w:pPr>
            <w:r w:rsidRPr="000B42D3">
              <w:rPr>
                <w:rFonts w:ascii="Arial" w:hAnsi="Arial" w:cs="Arial"/>
                <w:sz w:val="20"/>
                <w:szCs w:val="20"/>
              </w:rPr>
              <w:t>Obavezan predmet</w:t>
            </w:r>
          </w:p>
        </w:tc>
        <w:tc>
          <w:tcPr>
            <w:tcW w:w="2693" w:type="dxa"/>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before="40"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268" w:type="dxa"/>
            <w:gridSpan w:val="4"/>
            <w:tcBorders>
              <w:bottom w:val="single" w:sz="12" w:space="0" w:color="auto"/>
              <w:right w:val="single" w:sz="12" w:space="0" w:color="auto"/>
            </w:tcBorders>
            <w:tcMar>
              <w:left w:w="57" w:type="dxa"/>
              <w:right w:w="57" w:type="dxa"/>
            </w:tcMar>
            <w:vAlign w:val="center"/>
          </w:tcPr>
          <w:p w:rsidR="00E31C73" w:rsidRPr="000B42D3" w:rsidRDefault="00E31C73" w:rsidP="007B6E73">
            <w:pPr>
              <w:spacing w:before="40" w:after="0" w:line="240" w:lineRule="auto"/>
              <w:jc w:val="center"/>
              <w:rPr>
                <w:rFonts w:ascii="Arial" w:hAnsi="Arial" w:cs="Arial"/>
                <w:sz w:val="20"/>
                <w:szCs w:val="20"/>
              </w:rPr>
            </w:pPr>
            <w:r w:rsidRPr="000B42D3">
              <w:rPr>
                <w:rFonts w:ascii="Arial" w:hAnsi="Arial" w:cs="Arial"/>
                <w:sz w:val="20"/>
                <w:szCs w:val="20"/>
              </w:rPr>
              <w:t>0</w:t>
            </w:r>
          </w:p>
        </w:tc>
      </w:tr>
      <w:tr w:rsidR="00E31C73" w:rsidRPr="000B42D3" w:rsidTr="007B6E73">
        <w:trPr>
          <w:cantSplit/>
        </w:trPr>
        <w:tc>
          <w:tcPr>
            <w:tcW w:w="9838" w:type="dxa"/>
            <w:gridSpan w:val="7"/>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before="40"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654" w:type="dxa"/>
            <w:gridSpan w:val="6"/>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Upoznati studente s povijesnim razvojem računala, osnovnim pojmovima računalstva, suvremenim sklopovljem i programskom podrškom. Studenti će naučiti opisati, analizirati i međusobno uspoređivati pojedine faze razvoja računala, definirati i u radu primijenjivati osnovne pojmove računalstva, prepoznavati i međusobno razlikovati suvremene komponente računala i objasniti svekoliku uporabu suvremenog računala obzirom na programsku podršku kojom je ono opremljeno.</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Upoznati studente s teoretskim i praktičnim radom u HTML-u i CSS-u, osnovnim jezicima za obilježavanje sadržaja i izgleda na webu. Studenti će naučiti dizajnirati i kodirati web stranice te se upoznati s procesom izgradnje suvremenoga weba.</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Upoznati studente s osnovama programiranja uz uporabu server-side skriptnog jezika PHP. Studenti će steći osnovna znanja o projektiranju i izradi web aplikacija.</w:t>
            </w:r>
          </w:p>
        </w:tc>
      </w:tr>
      <w:tr w:rsidR="00E31C73" w:rsidRPr="000B42D3" w:rsidTr="007B6E73">
        <w:trPr>
          <w:cantSplit/>
        </w:trPr>
        <w:tc>
          <w:tcPr>
            <w:tcW w:w="2184" w:type="dxa"/>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654" w:type="dxa"/>
            <w:gridSpan w:val="6"/>
            <w:tcBorders>
              <w:right w:val="single" w:sz="12" w:space="0" w:color="auto"/>
            </w:tcBorders>
            <w:tcMar>
              <w:left w:w="57" w:type="dxa"/>
              <w:right w:w="57" w:type="dxa"/>
            </w:tcMar>
          </w:tcPr>
          <w:p w:rsidR="00E31C73" w:rsidRPr="006A3399" w:rsidRDefault="00E31C73" w:rsidP="007B6E73">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II. semestar preddiplomskog studija DVK</w:t>
            </w:r>
            <w:r>
              <w:rPr>
                <w:rFonts w:ascii="Arial" w:hAnsi="Arial" w:cs="Arial"/>
                <w:color w:val="000000"/>
                <w:sz w:val="20"/>
                <w:szCs w:val="20"/>
                <w:shd w:val="clear" w:color="auto" w:fill="FFFFFF"/>
              </w:rPr>
              <w:t>.</w:t>
            </w:r>
          </w:p>
          <w:p w:rsidR="00E31C73" w:rsidRPr="000B42D3" w:rsidRDefault="00E31C73" w:rsidP="007B6E73">
            <w:pPr>
              <w:tabs>
                <w:tab w:val="left" w:pos="2820"/>
              </w:tabs>
              <w:spacing w:after="0" w:line="240" w:lineRule="auto"/>
              <w:rPr>
                <w:rFonts w:ascii="Arial" w:hAnsi="Arial" w:cs="Arial"/>
                <w:b/>
                <w:sz w:val="20"/>
                <w:szCs w:val="20"/>
              </w:rPr>
            </w:pPr>
          </w:p>
        </w:tc>
      </w:tr>
      <w:tr w:rsidR="00E31C73" w:rsidRPr="000B42D3" w:rsidTr="007B6E73">
        <w:trPr>
          <w:cantSplit/>
        </w:trPr>
        <w:tc>
          <w:tcPr>
            <w:tcW w:w="2184" w:type="dxa"/>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Očekivani ishodi učenja na razini predmeta (4-10 ishoda učenja) </w:t>
            </w:r>
          </w:p>
        </w:tc>
        <w:tc>
          <w:tcPr>
            <w:tcW w:w="7654" w:type="dxa"/>
            <w:gridSpan w:val="6"/>
            <w:tcBorders>
              <w:right w:val="single" w:sz="12" w:space="0" w:color="auto"/>
            </w:tcBorders>
            <w:tcMar>
              <w:left w:w="57" w:type="dxa"/>
              <w:right w:w="57" w:type="dxa"/>
            </w:tcMar>
          </w:tcPr>
          <w:p w:rsidR="00E31C73" w:rsidRPr="000B42D3" w:rsidRDefault="00E31C73" w:rsidP="00E31C73">
            <w:pPr>
              <w:numPr>
                <w:ilvl w:val="0"/>
                <w:numId w:val="9"/>
              </w:numPr>
              <w:tabs>
                <w:tab w:val="left" w:pos="356"/>
              </w:tabs>
              <w:spacing w:after="0" w:line="240" w:lineRule="auto"/>
              <w:ind w:left="356" w:hanging="283"/>
              <w:rPr>
                <w:rFonts w:ascii="Arial" w:hAnsi="Arial" w:cs="Arial"/>
                <w:sz w:val="20"/>
                <w:szCs w:val="20"/>
              </w:rPr>
            </w:pPr>
            <w:r w:rsidRPr="000B42D3">
              <w:rPr>
                <w:rFonts w:ascii="Arial" w:hAnsi="Arial" w:cs="Arial"/>
                <w:sz w:val="20"/>
                <w:szCs w:val="20"/>
              </w:rPr>
              <w:t>Opisati, analizirati i međusobno uspoređivati pojedine faze razvoja računala, te znati procjenjivati u kojem će se smjeru kretati daljnji razvoj i primjena računala.</w:t>
            </w:r>
          </w:p>
          <w:p w:rsidR="00E31C73" w:rsidRPr="000B42D3" w:rsidRDefault="00E31C73" w:rsidP="00E31C73">
            <w:pPr>
              <w:numPr>
                <w:ilvl w:val="0"/>
                <w:numId w:val="9"/>
              </w:numPr>
              <w:tabs>
                <w:tab w:val="left" w:pos="356"/>
              </w:tabs>
              <w:spacing w:after="0" w:line="240" w:lineRule="auto"/>
              <w:ind w:left="356" w:hanging="283"/>
              <w:rPr>
                <w:rFonts w:ascii="Arial" w:hAnsi="Arial" w:cs="Arial"/>
                <w:sz w:val="20"/>
                <w:szCs w:val="20"/>
              </w:rPr>
            </w:pPr>
            <w:r w:rsidRPr="000B42D3">
              <w:rPr>
                <w:rFonts w:ascii="Arial" w:hAnsi="Arial" w:cs="Arial"/>
                <w:sz w:val="20"/>
                <w:szCs w:val="20"/>
              </w:rPr>
              <w:t>Definirati osnovne pojmove računalstva, znati ih primijeniti u radu na računalu, te ih biti sposoban povezati sa pojedinim komponentama računala, programskom podrškom te samim programiranjem.</w:t>
            </w:r>
          </w:p>
          <w:p w:rsidR="00E31C73" w:rsidRPr="000B42D3" w:rsidRDefault="00E31C73" w:rsidP="00E31C73">
            <w:pPr>
              <w:numPr>
                <w:ilvl w:val="0"/>
                <w:numId w:val="9"/>
              </w:numPr>
              <w:tabs>
                <w:tab w:val="left" w:pos="356"/>
              </w:tabs>
              <w:spacing w:after="0" w:line="240" w:lineRule="auto"/>
              <w:ind w:left="356" w:hanging="283"/>
              <w:rPr>
                <w:rFonts w:ascii="Arial" w:hAnsi="Arial" w:cs="Arial"/>
                <w:sz w:val="20"/>
                <w:szCs w:val="20"/>
              </w:rPr>
            </w:pPr>
            <w:r w:rsidRPr="000B42D3">
              <w:rPr>
                <w:rFonts w:ascii="Arial" w:hAnsi="Arial" w:cs="Arial"/>
                <w:sz w:val="20"/>
                <w:szCs w:val="20"/>
              </w:rPr>
              <w:t>Prepoznavati pojedine komponente računala, objasniti njihovu namjenu, značajke i načela rada te ih biti sposoban međusobno uspoređivati s obzirom na različite parametre.</w:t>
            </w:r>
          </w:p>
          <w:p w:rsidR="00E31C73" w:rsidRPr="000B42D3" w:rsidRDefault="00E31C73" w:rsidP="00E31C73">
            <w:pPr>
              <w:numPr>
                <w:ilvl w:val="0"/>
                <w:numId w:val="9"/>
              </w:numPr>
              <w:tabs>
                <w:tab w:val="left" w:pos="356"/>
              </w:tabs>
              <w:spacing w:after="0" w:line="240" w:lineRule="auto"/>
              <w:ind w:left="356" w:hanging="283"/>
              <w:rPr>
                <w:rFonts w:ascii="Arial" w:hAnsi="Arial" w:cs="Arial"/>
                <w:sz w:val="20"/>
                <w:szCs w:val="20"/>
              </w:rPr>
            </w:pPr>
            <w:r w:rsidRPr="000B42D3">
              <w:rPr>
                <w:rFonts w:ascii="Arial" w:hAnsi="Arial" w:cs="Arial"/>
                <w:sz w:val="20"/>
                <w:szCs w:val="20"/>
              </w:rPr>
              <w:t>Definirati komponente programske podrške računala, objasniti primjenu svake od skupina uz obavezno navođenje primjera, međusobno uspoređivati pojedine programe, kao i njihova korisnička sučelja.</w:t>
            </w:r>
          </w:p>
          <w:p w:rsidR="00E31C73" w:rsidRPr="000B42D3" w:rsidRDefault="00E31C73" w:rsidP="00E31C73">
            <w:pPr>
              <w:numPr>
                <w:ilvl w:val="0"/>
                <w:numId w:val="9"/>
              </w:numPr>
              <w:tabs>
                <w:tab w:val="left" w:pos="356"/>
              </w:tabs>
              <w:spacing w:after="0" w:line="240" w:lineRule="auto"/>
              <w:ind w:left="356" w:hanging="283"/>
              <w:rPr>
                <w:rFonts w:ascii="Arial" w:hAnsi="Arial" w:cs="Arial"/>
                <w:sz w:val="20"/>
                <w:szCs w:val="20"/>
              </w:rPr>
            </w:pPr>
            <w:r w:rsidRPr="000B42D3">
              <w:rPr>
                <w:rFonts w:ascii="Arial" w:hAnsi="Arial" w:cs="Arial"/>
                <w:sz w:val="20"/>
                <w:szCs w:val="20"/>
              </w:rPr>
              <w:t>Samostalno pripremiti računalo za izradu i prezentiranje web aplikacija (instaliranje editora koda, web preglednika, lokalnog Apache poslužitelja).</w:t>
            </w:r>
          </w:p>
          <w:p w:rsidR="00E31C73" w:rsidRPr="000B42D3" w:rsidRDefault="00E31C73" w:rsidP="00E31C73">
            <w:pPr>
              <w:numPr>
                <w:ilvl w:val="0"/>
                <w:numId w:val="9"/>
              </w:numPr>
              <w:tabs>
                <w:tab w:val="left" w:pos="356"/>
              </w:tabs>
              <w:spacing w:after="0" w:line="240" w:lineRule="auto"/>
              <w:ind w:left="356" w:hanging="283"/>
              <w:rPr>
                <w:rFonts w:ascii="Arial" w:hAnsi="Arial" w:cs="Arial"/>
                <w:sz w:val="20"/>
                <w:szCs w:val="20"/>
              </w:rPr>
            </w:pPr>
            <w:r w:rsidRPr="000B42D3">
              <w:rPr>
                <w:rFonts w:ascii="Arial" w:hAnsi="Arial" w:cs="Arial"/>
                <w:sz w:val="20"/>
                <w:szCs w:val="20"/>
              </w:rPr>
              <w:t>Samostalno sastaviti kod u HTML5 i CSS3 i oblikovati web stranicu koja će zadovoljiti uvjete W3C validacije i poštivati standarde semantičkog weba uz uporabu:</w:t>
            </w:r>
          </w:p>
          <w:p w:rsidR="00E31C73" w:rsidRPr="000B42D3" w:rsidRDefault="00E31C73" w:rsidP="00E31C73">
            <w:pPr>
              <w:numPr>
                <w:ilvl w:val="0"/>
                <w:numId w:val="10"/>
              </w:numPr>
              <w:tabs>
                <w:tab w:val="left" w:pos="356"/>
              </w:tabs>
              <w:spacing w:after="0" w:line="240" w:lineRule="auto"/>
              <w:rPr>
                <w:rFonts w:ascii="Arial" w:hAnsi="Arial" w:cs="Arial"/>
                <w:sz w:val="20"/>
                <w:szCs w:val="20"/>
              </w:rPr>
            </w:pPr>
            <w:r w:rsidRPr="000B42D3">
              <w:rPr>
                <w:rFonts w:ascii="Arial" w:hAnsi="Arial" w:cs="Arial"/>
                <w:sz w:val="20"/>
                <w:szCs w:val="20"/>
              </w:rPr>
              <w:t>slika,</w:t>
            </w:r>
          </w:p>
          <w:p w:rsidR="00E31C73" w:rsidRPr="000B42D3" w:rsidRDefault="00E31C73" w:rsidP="00E31C73">
            <w:pPr>
              <w:numPr>
                <w:ilvl w:val="0"/>
                <w:numId w:val="10"/>
              </w:numPr>
              <w:tabs>
                <w:tab w:val="left" w:pos="356"/>
              </w:tabs>
              <w:spacing w:after="0" w:line="240" w:lineRule="auto"/>
              <w:rPr>
                <w:rFonts w:ascii="Arial" w:hAnsi="Arial" w:cs="Arial"/>
                <w:sz w:val="20"/>
                <w:szCs w:val="20"/>
              </w:rPr>
            </w:pPr>
            <w:r w:rsidRPr="000B42D3">
              <w:rPr>
                <w:rFonts w:ascii="Arial" w:hAnsi="Arial" w:cs="Arial"/>
                <w:sz w:val="20"/>
                <w:szCs w:val="20"/>
              </w:rPr>
              <w:t>linkova,</w:t>
            </w:r>
          </w:p>
          <w:p w:rsidR="00E31C73" w:rsidRPr="000B42D3" w:rsidRDefault="00E31C73" w:rsidP="00E31C73">
            <w:pPr>
              <w:numPr>
                <w:ilvl w:val="0"/>
                <w:numId w:val="10"/>
              </w:numPr>
              <w:tabs>
                <w:tab w:val="left" w:pos="356"/>
              </w:tabs>
              <w:spacing w:after="0" w:line="240" w:lineRule="auto"/>
              <w:rPr>
                <w:rFonts w:ascii="Arial" w:hAnsi="Arial" w:cs="Arial"/>
                <w:sz w:val="20"/>
                <w:szCs w:val="20"/>
              </w:rPr>
            </w:pPr>
            <w:r w:rsidRPr="000B42D3">
              <w:rPr>
                <w:rFonts w:ascii="Arial" w:hAnsi="Arial" w:cs="Arial"/>
                <w:sz w:val="20"/>
                <w:szCs w:val="20"/>
              </w:rPr>
              <w:t>lista,</w:t>
            </w:r>
          </w:p>
          <w:p w:rsidR="00E31C73" w:rsidRPr="000B42D3" w:rsidRDefault="00E31C73" w:rsidP="00E31C73">
            <w:pPr>
              <w:numPr>
                <w:ilvl w:val="0"/>
                <w:numId w:val="10"/>
              </w:numPr>
              <w:tabs>
                <w:tab w:val="left" w:pos="356"/>
              </w:tabs>
              <w:spacing w:after="0" w:line="240" w:lineRule="auto"/>
              <w:rPr>
                <w:rFonts w:ascii="Arial" w:hAnsi="Arial" w:cs="Arial"/>
                <w:sz w:val="20"/>
                <w:szCs w:val="20"/>
              </w:rPr>
            </w:pPr>
            <w:r w:rsidRPr="000B42D3">
              <w:rPr>
                <w:rFonts w:ascii="Arial" w:hAnsi="Arial" w:cs="Arial"/>
                <w:sz w:val="20"/>
                <w:szCs w:val="20"/>
              </w:rPr>
              <w:t>vodoravnog i okomitog izbornika,</w:t>
            </w:r>
          </w:p>
          <w:p w:rsidR="00E31C73" w:rsidRPr="000B42D3" w:rsidRDefault="00E31C73" w:rsidP="00E31C73">
            <w:pPr>
              <w:numPr>
                <w:ilvl w:val="0"/>
                <w:numId w:val="10"/>
              </w:numPr>
              <w:tabs>
                <w:tab w:val="left" w:pos="356"/>
              </w:tabs>
              <w:spacing w:after="0" w:line="240" w:lineRule="auto"/>
              <w:rPr>
                <w:rFonts w:ascii="Arial" w:hAnsi="Arial" w:cs="Arial"/>
                <w:sz w:val="20"/>
                <w:szCs w:val="20"/>
              </w:rPr>
            </w:pPr>
            <w:r w:rsidRPr="000B42D3">
              <w:rPr>
                <w:rFonts w:ascii="Arial" w:hAnsi="Arial" w:cs="Arial"/>
                <w:sz w:val="20"/>
                <w:szCs w:val="20"/>
              </w:rPr>
              <w:t>tablica,</w:t>
            </w:r>
          </w:p>
          <w:p w:rsidR="00E31C73" w:rsidRPr="000B42D3" w:rsidRDefault="00E31C73" w:rsidP="00E31C73">
            <w:pPr>
              <w:numPr>
                <w:ilvl w:val="0"/>
                <w:numId w:val="10"/>
              </w:numPr>
              <w:tabs>
                <w:tab w:val="left" w:pos="356"/>
              </w:tabs>
              <w:spacing w:after="0" w:line="240" w:lineRule="auto"/>
              <w:rPr>
                <w:rFonts w:ascii="Arial" w:hAnsi="Arial" w:cs="Arial"/>
                <w:sz w:val="20"/>
                <w:szCs w:val="20"/>
              </w:rPr>
            </w:pPr>
            <w:r w:rsidRPr="000B42D3">
              <w:rPr>
                <w:rFonts w:ascii="Arial" w:hAnsi="Arial" w:cs="Arial"/>
                <w:sz w:val="20"/>
                <w:szCs w:val="20"/>
              </w:rPr>
              <w:t>elemenata modela kutije,</w:t>
            </w:r>
          </w:p>
          <w:p w:rsidR="00E31C73" w:rsidRPr="000B42D3" w:rsidRDefault="00E31C73" w:rsidP="00E31C73">
            <w:pPr>
              <w:numPr>
                <w:ilvl w:val="0"/>
                <w:numId w:val="10"/>
              </w:numPr>
              <w:tabs>
                <w:tab w:val="left" w:pos="356"/>
              </w:tabs>
              <w:spacing w:after="0" w:line="240" w:lineRule="auto"/>
              <w:rPr>
                <w:rFonts w:ascii="Arial" w:hAnsi="Arial" w:cs="Arial"/>
                <w:sz w:val="20"/>
                <w:szCs w:val="20"/>
              </w:rPr>
            </w:pPr>
            <w:r w:rsidRPr="000B42D3">
              <w:rPr>
                <w:rFonts w:ascii="Arial" w:hAnsi="Arial" w:cs="Arial"/>
                <w:sz w:val="20"/>
                <w:szCs w:val="20"/>
              </w:rPr>
              <w:t>pozicioniranja.</w:t>
            </w:r>
          </w:p>
          <w:p w:rsidR="00E31C73" w:rsidRPr="000B42D3" w:rsidRDefault="00E31C73" w:rsidP="00E31C73">
            <w:pPr>
              <w:numPr>
                <w:ilvl w:val="0"/>
                <w:numId w:val="9"/>
              </w:numPr>
              <w:tabs>
                <w:tab w:val="left" w:pos="356"/>
              </w:tabs>
              <w:spacing w:after="0" w:line="240" w:lineRule="auto"/>
              <w:ind w:left="356" w:hanging="283"/>
              <w:rPr>
                <w:rFonts w:ascii="Arial" w:hAnsi="Arial" w:cs="Arial"/>
                <w:sz w:val="20"/>
                <w:szCs w:val="20"/>
              </w:rPr>
            </w:pPr>
            <w:r w:rsidRPr="000B42D3">
              <w:rPr>
                <w:rFonts w:ascii="Arial" w:hAnsi="Arial" w:cs="Arial"/>
                <w:sz w:val="20"/>
                <w:szCs w:val="20"/>
              </w:rPr>
              <w:t>Samostalno sastaviti kod u PHP-u i oblikovati web aplikaciju uz uporabu:</w:t>
            </w:r>
          </w:p>
          <w:p w:rsidR="00E31C73" w:rsidRPr="000B42D3" w:rsidRDefault="00E31C73" w:rsidP="00E31C73">
            <w:pPr>
              <w:numPr>
                <w:ilvl w:val="0"/>
                <w:numId w:val="11"/>
              </w:numPr>
              <w:tabs>
                <w:tab w:val="left" w:pos="356"/>
              </w:tabs>
              <w:spacing w:after="0" w:line="240" w:lineRule="auto"/>
              <w:rPr>
                <w:rFonts w:ascii="Arial" w:hAnsi="Arial" w:cs="Arial"/>
                <w:sz w:val="20"/>
                <w:szCs w:val="20"/>
              </w:rPr>
            </w:pPr>
            <w:r w:rsidRPr="000B42D3">
              <w:rPr>
                <w:rFonts w:ascii="Arial" w:hAnsi="Arial" w:cs="Arial"/>
                <w:sz w:val="20"/>
                <w:szCs w:val="20"/>
              </w:rPr>
              <w:t>uvjetnog grananja,</w:t>
            </w:r>
          </w:p>
          <w:p w:rsidR="00E31C73" w:rsidRPr="000B42D3" w:rsidRDefault="00E31C73" w:rsidP="00E31C73">
            <w:pPr>
              <w:numPr>
                <w:ilvl w:val="0"/>
                <w:numId w:val="11"/>
              </w:numPr>
              <w:tabs>
                <w:tab w:val="left" w:pos="356"/>
              </w:tabs>
              <w:spacing w:after="0" w:line="240" w:lineRule="auto"/>
              <w:rPr>
                <w:rFonts w:ascii="Arial" w:hAnsi="Arial" w:cs="Arial"/>
                <w:sz w:val="20"/>
                <w:szCs w:val="20"/>
              </w:rPr>
            </w:pPr>
            <w:r w:rsidRPr="000B42D3">
              <w:rPr>
                <w:rFonts w:ascii="Arial" w:hAnsi="Arial" w:cs="Arial"/>
                <w:sz w:val="20"/>
                <w:szCs w:val="20"/>
              </w:rPr>
              <w:t>petlji,</w:t>
            </w:r>
          </w:p>
          <w:p w:rsidR="00E31C73" w:rsidRPr="000B42D3" w:rsidRDefault="00E31C73" w:rsidP="00E31C73">
            <w:pPr>
              <w:numPr>
                <w:ilvl w:val="0"/>
                <w:numId w:val="11"/>
              </w:numPr>
              <w:tabs>
                <w:tab w:val="left" w:pos="356"/>
              </w:tabs>
              <w:spacing w:after="0" w:line="240" w:lineRule="auto"/>
              <w:rPr>
                <w:rFonts w:ascii="Arial" w:hAnsi="Arial" w:cs="Arial"/>
                <w:sz w:val="20"/>
                <w:szCs w:val="20"/>
              </w:rPr>
            </w:pPr>
            <w:r w:rsidRPr="000B42D3">
              <w:rPr>
                <w:rFonts w:ascii="Arial" w:hAnsi="Arial" w:cs="Arial"/>
                <w:sz w:val="20"/>
                <w:szCs w:val="20"/>
              </w:rPr>
              <w:t>funkcija,</w:t>
            </w:r>
          </w:p>
          <w:p w:rsidR="00E31C73" w:rsidRPr="000B42D3" w:rsidRDefault="00E31C73" w:rsidP="00E31C73">
            <w:pPr>
              <w:numPr>
                <w:ilvl w:val="0"/>
                <w:numId w:val="11"/>
              </w:numPr>
              <w:tabs>
                <w:tab w:val="left" w:pos="356"/>
              </w:tabs>
              <w:spacing w:after="0" w:line="240" w:lineRule="auto"/>
              <w:rPr>
                <w:rFonts w:ascii="Arial" w:hAnsi="Arial" w:cs="Arial"/>
                <w:sz w:val="20"/>
                <w:szCs w:val="20"/>
              </w:rPr>
            </w:pPr>
            <w:r w:rsidRPr="000B42D3">
              <w:rPr>
                <w:rFonts w:ascii="Arial" w:hAnsi="Arial" w:cs="Arial"/>
                <w:sz w:val="20"/>
                <w:szCs w:val="20"/>
              </w:rPr>
              <w:t>jednodimenzionalnih polja,</w:t>
            </w:r>
          </w:p>
          <w:p w:rsidR="00E31C73" w:rsidRPr="000B42D3" w:rsidRDefault="00E31C73" w:rsidP="00E31C73">
            <w:pPr>
              <w:numPr>
                <w:ilvl w:val="0"/>
                <w:numId w:val="11"/>
              </w:numPr>
              <w:tabs>
                <w:tab w:val="left" w:pos="356"/>
              </w:tabs>
              <w:spacing w:after="0" w:line="240" w:lineRule="auto"/>
              <w:rPr>
                <w:rFonts w:ascii="Arial" w:hAnsi="Arial" w:cs="Arial"/>
                <w:sz w:val="20"/>
                <w:szCs w:val="20"/>
              </w:rPr>
            </w:pPr>
            <w:r w:rsidRPr="000B42D3">
              <w:rPr>
                <w:rFonts w:ascii="Arial" w:hAnsi="Arial" w:cs="Arial"/>
                <w:sz w:val="20"/>
                <w:szCs w:val="20"/>
              </w:rPr>
              <w:t>elemenata HTML obrazaca.</w:t>
            </w:r>
          </w:p>
        </w:tc>
      </w:tr>
    </w:tbl>
    <w:p w:rsidR="00E31C73" w:rsidRPr="000B42D3" w:rsidRDefault="00E31C73" w:rsidP="00E31C73">
      <w:pPr>
        <w:spacing w:after="0" w:line="240" w:lineRule="auto"/>
        <w:rPr>
          <w:rFonts w:ascii="Arial" w:hAnsi="Arial" w:cs="Arial"/>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1842"/>
        <w:gridCol w:w="709"/>
        <w:gridCol w:w="564"/>
        <w:gridCol w:w="712"/>
        <w:gridCol w:w="688"/>
        <w:gridCol w:w="162"/>
        <w:gridCol w:w="1082"/>
        <w:gridCol w:w="1045"/>
        <w:gridCol w:w="850"/>
      </w:tblGrid>
      <w:tr w:rsidR="00E31C73" w:rsidRPr="000B42D3" w:rsidTr="007B6E73">
        <w:tc>
          <w:tcPr>
            <w:tcW w:w="2184" w:type="dxa"/>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654" w:type="dxa"/>
            <w:gridSpan w:val="9"/>
            <w:tcBorders>
              <w:right w:val="single" w:sz="12" w:space="0" w:color="auto"/>
            </w:tcBorders>
            <w:tcMar>
              <w:left w:w="57" w:type="dxa"/>
              <w:right w:w="57" w:type="dxa"/>
            </w:tcMar>
          </w:tcPr>
          <w:p w:rsidR="00E31C73" w:rsidRPr="000B42D3" w:rsidRDefault="00E31C73" w:rsidP="00E31C73">
            <w:pPr>
              <w:numPr>
                <w:ilvl w:val="0"/>
                <w:numId w:val="12"/>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Povijesni pregled razvoja računala - 3 sata</w:t>
            </w:r>
          </w:p>
          <w:p w:rsidR="00E31C73" w:rsidRPr="000B42D3" w:rsidRDefault="00E31C73" w:rsidP="00E31C73">
            <w:pPr>
              <w:numPr>
                <w:ilvl w:val="0"/>
                <w:numId w:val="12"/>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Osnovni pojmovi računalstva (brojevni sustavi, binarno kodiranje alfanumeričkih znakova, logička algebra, logički sklopovi) - 3 sata</w:t>
            </w:r>
          </w:p>
          <w:p w:rsidR="00E31C73" w:rsidRPr="000B42D3" w:rsidRDefault="00E31C73" w:rsidP="00E31C73">
            <w:pPr>
              <w:numPr>
                <w:ilvl w:val="0"/>
                <w:numId w:val="12"/>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Binarno kodiranje - bitmap, audio, video - 3 sata</w:t>
            </w:r>
          </w:p>
          <w:p w:rsidR="00E31C73" w:rsidRPr="000B42D3" w:rsidRDefault="00E31C73" w:rsidP="00E31C73">
            <w:pPr>
              <w:numPr>
                <w:ilvl w:val="0"/>
                <w:numId w:val="12"/>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Von Neumannova arhitektura računala - 3 sata</w:t>
            </w:r>
          </w:p>
          <w:p w:rsidR="00E31C73" w:rsidRPr="000B42D3" w:rsidRDefault="00E31C73" w:rsidP="00E31C73">
            <w:pPr>
              <w:numPr>
                <w:ilvl w:val="0"/>
                <w:numId w:val="12"/>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Ulazni uređaji računala - 3 sata</w:t>
            </w:r>
          </w:p>
          <w:p w:rsidR="00E31C73" w:rsidRPr="000B42D3" w:rsidRDefault="00E31C73" w:rsidP="00E31C73">
            <w:pPr>
              <w:numPr>
                <w:ilvl w:val="0"/>
                <w:numId w:val="12"/>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Izlazni uređaji računala - 3 sata</w:t>
            </w:r>
          </w:p>
          <w:p w:rsidR="00E31C73" w:rsidRPr="000B42D3" w:rsidRDefault="00E31C73" w:rsidP="00E31C73">
            <w:pPr>
              <w:numPr>
                <w:ilvl w:val="0"/>
                <w:numId w:val="12"/>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Uređaji i mediji za pohranu podataka i programa - 3 sata</w:t>
            </w:r>
          </w:p>
          <w:p w:rsidR="00E31C73" w:rsidRPr="000B42D3" w:rsidRDefault="00E31C73" w:rsidP="00E31C73">
            <w:pPr>
              <w:numPr>
                <w:ilvl w:val="0"/>
                <w:numId w:val="12"/>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Programska podrška računala - 3 sata</w:t>
            </w:r>
          </w:p>
          <w:p w:rsidR="00E31C73" w:rsidRPr="000B42D3" w:rsidRDefault="00E31C73" w:rsidP="00E31C73">
            <w:pPr>
              <w:numPr>
                <w:ilvl w:val="0"/>
                <w:numId w:val="12"/>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Uvod u računalno programiranje. Priprema računala za izradu i prezentiranje web aplikacija - 3 sata</w:t>
            </w:r>
          </w:p>
          <w:p w:rsidR="00E31C73" w:rsidRPr="000B42D3" w:rsidRDefault="00E31C73" w:rsidP="00E31C73">
            <w:pPr>
              <w:numPr>
                <w:ilvl w:val="0"/>
                <w:numId w:val="12"/>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Izrada HTML stranica - 3 sata</w:t>
            </w:r>
          </w:p>
          <w:p w:rsidR="00E31C73" w:rsidRPr="000B42D3" w:rsidRDefault="00E31C73" w:rsidP="00E31C73">
            <w:pPr>
              <w:numPr>
                <w:ilvl w:val="0"/>
                <w:numId w:val="12"/>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Osnove CSS-a - 3 sata</w:t>
            </w:r>
          </w:p>
          <w:p w:rsidR="00E31C73" w:rsidRPr="000B42D3" w:rsidRDefault="00E31C73" w:rsidP="00E31C73">
            <w:pPr>
              <w:numPr>
                <w:ilvl w:val="0"/>
                <w:numId w:val="12"/>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Osnove PHP sintakse. Tipovi podataka i varijable - 3 sata</w:t>
            </w:r>
          </w:p>
          <w:p w:rsidR="00E31C73" w:rsidRPr="000B42D3" w:rsidRDefault="00E31C73" w:rsidP="00E31C73">
            <w:pPr>
              <w:numPr>
                <w:ilvl w:val="0"/>
                <w:numId w:val="12"/>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Operatori i naredbe za upravljanje tijekom programa - 3 sata</w:t>
            </w:r>
          </w:p>
          <w:p w:rsidR="00E31C73" w:rsidRPr="000B42D3" w:rsidRDefault="00E31C73" w:rsidP="00E31C73">
            <w:pPr>
              <w:numPr>
                <w:ilvl w:val="0"/>
                <w:numId w:val="12"/>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Indeksirana i asocijativna polja. Funkcije - 3 sata</w:t>
            </w:r>
          </w:p>
          <w:p w:rsidR="00E31C73" w:rsidRPr="000B42D3" w:rsidRDefault="00E31C73" w:rsidP="00E31C73">
            <w:pPr>
              <w:numPr>
                <w:ilvl w:val="0"/>
                <w:numId w:val="12"/>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Obrada podataka HTML obrazaca u PHP-u - 3 sata</w:t>
            </w:r>
          </w:p>
        </w:tc>
      </w:tr>
      <w:tr w:rsidR="00E31C73" w:rsidRPr="000B42D3" w:rsidTr="007B6E73">
        <w:trPr>
          <w:trHeight w:val="349"/>
        </w:trPr>
        <w:tc>
          <w:tcPr>
            <w:tcW w:w="2184" w:type="dxa"/>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115" w:type="dxa"/>
            <w:gridSpan w:val="3"/>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539" w:type="dxa"/>
            <w:gridSpan w:val="6"/>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115" w:type="dxa"/>
            <w:gridSpan w:val="3"/>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539" w:type="dxa"/>
            <w:gridSpan w:val="6"/>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2184" w:type="dxa"/>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654" w:type="dxa"/>
            <w:gridSpan w:val="9"/>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Redovita nazočnost na nastavi (najmanje 70% predavanja i vježbi) uz aktivno sudjelovanje. Praćenje literature. Polaganje pismenog i usmenog ispita.</w:t>
            </w:r>
          </w:p>
        </w:tc>
      </w:tr>
      <w:tr w:rsidR="00E31C73" w:rsidRPr="000B42D3" w:rsidTr="007B6E73">
        <w:trPr>
          <w:trHeight w:val="397"/>
        </w:trPr>
        <w:tc>
          <w:tcPr>
            <w:tcW w:w="2184" w:type="dxa"/>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w:t>
            </w:r>
            <w:r w:rsidRPr="000B42D3">
              <w:rPr>
                <w:rFonts w:ascii="Arial" w:hAnsi="Arial" w:cs="Arial"/>
                <w:color w:val="000000"/>
                <w:sz w:val="20"/>
                <w:szCs w:val="20"/>
              </w:rPr>
              <w:lastRenderedPageBreak/>
              <w:t xml:space="preserve">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84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lastRenderedPageBreak/>
              <w:t>Pohađanje nastave</w:t>
            </w:r>
          </w:p>
        </w:tc>
        <w:tc>
          <w:tcPr>
            <w:tcW w:w="709" w:type="dxa"/>
            <w:tcBorders>
              <w:top w:val="single" w:sz="12" w:space="0" w:color="auto"/>
            </w:tcBorders>
            <w:tcMar>
              <w:left w:w="57" w:type="dxa"/>
              <w:right w:w="57" w:type="dxa"/>
            </w:tcMar>
            <w:vAlign w:val="center"/>
          </w:tcPr>
          <w:p w:rsidR="00E31C73" w:rsidRPr="000B42D3" w:rsidRDefault="00E31C73" w:rsidP="007B6E73">
            <w:pPr>
              <w:pStyle w:val="FieldText"/>
              <w:jc w:val="center"/>
              <w:rPr>
                <w:rFonts w:ascii="Arial" w:hAnsi="Arial" w:cs="Arial"/>
                <w:b w:val="0"/>
                <w:sz w:val="20"/>
                <w:szCs w:val="20"/>
                <w:lang w:val="hr-HR"/>
              </w:rPr>
            </w:pPr>
            <w:r w:rsidRPr="000B42D3">
              <w:rPr>
                <w:rFonts w:ascii="Arial" w:hAnsi="Arial" w:cs="Arial"/>
                <w:b w:val="0"/>
                <w:sz w:val="20"/>
                <w:szCs w:val="20"/>
                <w:lang w:val="hr-HR"/>
              </w:rPr>
              <w:t>1</w:t>
            </w:r>
          </w:p>
        </w:tc>
        <w:tc>
          <w:tcPr>
            <w:tcW w:w="1276" w:type="dxa"/>
            <w:gridSpan w:val="2"/>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850" w:type="dxa"/>
            <w:gridSpan w:val="2"/>
            <w:tcBorders>
              <w:top w:val="single" w:sz="12" w:space="0" w:color="auto"/>
            </w:tcBorders>
            <w:tcMar>
              <w:left w:w="57" w:type="dxa"/>
              <w:right w:w="57" w:type="dxa"/>
            </w:tcMar>
            <w:vAlign w:val="center"/>
          </w:tcPr>
          <w:p w:rsidR="00E31C73" w:rsidRPr="000B42D3" w:rsidRDefault="00E31C73" w:rsidP="007B6E73">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2127" w:type="dxa"/>
            <w:gridSpan w:val="2"/>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850" w:type="dxa"/>
            <w:tcBorders>
              <w:top w:val="single" w:sz="12" w:space="0" w:color="auto"/>
              <w:right w:val="single" w:sz="12" w:space="0" w:color="auto"/>
            </w:tcBorders>
            <w:tcMar>
              <w:left w:w="57" w:type="dxa"/>
              <w:right w:w="57" w:type="dxa"/>
            </w:tcMar>
            <w:vAlign w:val="center"/>
          </w:tcPr>
          <w:p w:rsidR="00E31C73" w:rsidRPr="000B42D3" w:rsidRDefault="00E31C73" w:rsidP="007B6E73">
            <w:pPr>
              <w:pStyle w:val="FieldText"/>
              <w:jc w:val="center"/>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09" w:type="dxa"/>
            <w:tcMar>
              <w:left w:w="57" w:type="dxa"/>
              <w:right w:w="57" w:type="dxa"/>
            </w:tcMar>
            <w:vAlign w:val="center"/>
          </w:tcPr>
          <w:p w:rsidR="00E31C73" w:rsidRPr="000B42D3" w:rsidRDefault="00E31C73" w:rsidP="007B6E73">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6" w:type="dxa"/>
            <w:gridSpan w:val="2"/>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850" w:type="dxa"/>
            <w:gridSpan w:val="2"/>
            <w:tcMar>
              <w:left w:w="57" w:type="dxa"/>
              <w:right w:w="57" w:type="dxa"/>
            </w:tcMar>
            <w:vAlign w:val="center"/>
          </w:tcPr>
          <w:p w:rsidR="00E31C73" w:rsidRPr="000B42D3" w:rsidRDefault="00E31C73" w:rsidP="007B6E73">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2127" w:type="dxa"/>
            <w:gridSpan w:val="2"/>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850" w:type="dxa"/>
            <w:tcBorders>
              <w:right w:val="single" w:sz="12" w:space="0" w:color="auto"/>
            </w:tcBorders>
            <w:tcMar>
              <w:left w:w="57" w:type="dxa"/>
              <w:right w:w="57" w:type="dxa"/>
            </w:tcMar>
            <w:vAlign w:val="center"/>
          </w:tcPr>
          <w:p w:rsidR="00E31C73" w:rsidRPr="000B42D3" w:rsidRDefault="00E31C73" w:rsidP="007B6E73">
            <w:pPr>
              <w:pStyle w:val="FieldText"/>
              <w:jc w:val="center"/>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09" w:type="dxa"/>
            <w:tcMar>
              <w:left w:w="57" w:type="dxa"/>
              <w:right w:w="57" w:type="dxa"/>
            </w:tcMar>
            <w:vAlign w:val="center"/>
          </w:tcPr>
          <w:p w:rsidR="00E31C73" w:rsidRPr="000B42D3" w:rsidRDefault="00E31C73" w:rsidP="007B6E73">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6" w:type="dxa"/>
            <w:gridSpan w:val="2"/>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850" w:type="dxa"/>
            <w:gridSpan w:val="2"/>
            <w:tcMar>
              <w:left w:w="57" w:type="dxa"/>
              <w:right w:w="57" w:type="dxa"/>
            </w:tcMar>
            <w:vAlign w:val="center"/>
          </w:tcPr>
          <w:p w:rsidR="00E31C73" w:rsidRPr="000B42D3" w:rsidRDefault="00E31C73" w:rsidP="007B6E73">
            <w:pPr>
              <w:pStyle w:val="FieldText"/>
              <w:jc w:val="center"/>
              <w:rPr>
                <w:rFonts w:ascii="Arial" w:hAnsi="Arial" w:cs="Arial"/>
                <w:b w:val="0"/>
                <w:sz w:val="20"/>
                <w:szCs w:val="20"/>
                <w:lang w:val="hr-HR"/>
              </w:rPr>
            </w:pPr>
            <w:r w:rsidRPr="000B42D3">
              <w:rPr>
                <w:rFonts w:ascii="Arial" w:hAnsi="Arial" w:cs="Arial"/>
                <w:b w:val="0"/>
                <w:sz w:val="20"/>
                <w:szCs w:val="20"/>
                <w:lang w:val="hr-HR"/>
              </w:rPr>
              <w:t>0,5</w:t>
            </w:r>
          </w:p>
        </w:tc>
        <w:tc>
          <w:tcPr>
            <w:tcW w:w="2127" w:type="dxa"/>
            <w:gridSpan w:val="2"/>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850" w:type="dxa"/>
            <w:tcBorders>
              <w:right w:val="single" w:sz="12" w:space="0" w:color="auto"/>
            </w:tcBorders>
            <w:tcMar>
              <w:left w:w="57" w:type="dxa"/>
              <w:right w:w="57" w:type="dxa"/>
            </w:tcMar>
            <w:vAlign w:val="center"/>
          </w:tcPr>
          <w:p w:rsidR="00E31C73" w:rsidRPr="000B42D3" w:rsidRDefault="00E31C73" w:rsidP="007B6E73">
            <w:pPr>
              <w:pStyle w:val="FieldText"/>
              <w:jc w:val="center"/>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09" w:type="dxa"/>
            <w:tcMar>
              <w:left w:w="57" w:type="dxa"/>
              <w:right w:w="57" w:type="dxa"/>
            </w:tcMar>
            <w:vAlign w:val="center"/>
          </w:tcPr>
          <w:p w:rsidR="00E31C73" w:rsidRPr="000B42D3" w:rsidRDefault="00E31C73" w:rsidP="007B6E73">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6" w:type="dxa"/>
            <w:gridSpan w:val="2"/>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850" w:type="dxa"/>
            <w:gridSpan w:val="2"/>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0,5</w:t>
            </w:r>
          </w:p>
        </w:tc>
        <w:tc>
          <w:tcPr>
            <w:tcW w:w="2127" w:type="dxa"/>
            <w:gridSpan w:val="2"/>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850" w:type="dxa"/>
            <w:tcBorders>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2184" w:type="dxa"/>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842"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09"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color w:val="000000"/>
                <w:sz w:val="20"/>
                <w:szCs w:val="20"/>
                <w:highlight w:val="yellow"/>
              </w:rPr>
            </w:pPr>
            <w:r w:rsidRPr="000B42D3">
              <w:rPr>
                <w:rFonts w:ascii="Arial" w:hAnsi="Arial" w:cs="Arial"/>
                <w:sz w:val="20"/>
                <w:szCs w:val="20"/>
              </w:rPr>
              <w:t>1</w:t>
            </w: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850"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2127"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850" w:type="dxa"/>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218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654" w:type="dxa"/>
            <w:gridSpan w:val="9"/>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Pripremljenost i aktivno sudjelovanje u nastavnom procesu - 25%</w:t>
            </w:r>
            <w:r w:rsidRPr="000B42D3">
              <w:rPr>
                <w:rFonts w:ascii="Arial" w:hAnsi="Arial" w:cs="Arial"/>
                <w:sz w:val="20"/>
                <w:szCs w:val="20"/>
              </w:rPr>
              <w:br/>
              <w:t>Seminarski rad - 25%</w:t>
            </w:r>
            <w:r w:rsidRPr="000B42D3">
              <w:rPr>
                <w:rFonts w:ascii="Arial" w:hAnsi="Arial" w:cs="Arial"/>
                <w:sz w:val="20"/>
                <w:szCs w:val="20"/>
              </w:rPr>
              <w:br/>
              <w:t>Pismeni ispit - 25%</w:t>
            </w:r>
            <w:r w:rsidRPr="000B42D3">
              <w:rPr>
                <w:rFonts w:ascii="Arial" w:hAnsi="Arial" w:cs="Arial"/>
                <w:sz w:val="20"/>
                <w:szCs w:val="20"/>
              </w:rPr>
              <w:br/>
              <w:t>Usmeni ispit - 25%</w:t>
            </w:r>
          </w:p>
        </w:tc>
      </w:tr>
      <w:tr w:rsidR="00E31C73" w:rsidRPr="000B42D3" w:rsidTr="007B6E73">
        <w:tc>
          <w:tcPr>
            <w:tcW w:w="2184" w:type="dxa"/>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515" w:type="dxa"/>
            <w:gridSpan w:val="5"/>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89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Darko Grundler, "Kako radi računalo", Pro-mil, Zagreb, 2004.</w:t>
            </w:r>
          </w:p>
        </w:tc>
        <w:tc>
          <w:tcPr>
            <w:tcW w:w="1244" w:type="dxa"/>
            <w:gridSpan w:val="2"/>
            <w:tcBorders>
              <w:top w:val="single" w:sz="8" w:space="0" w:color="auto"/>
              <w:left w:val="single" w:sz="8" w:space="0" w:color="auto"/>
              <w:right w:val="single" w:sz="8"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top w:val="single" w:sz="8" w:space="0" w:color="auto"/>
              <w:left w:val="single" w:sz="8"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pdf format</w:t>
            </w:r>
          </w:p>
        </w:tc>
      </w:tr>
      <w:tr w:rsidR="00E31C73" w:rsidRPr="000B42D3" w:rsidTr="007B6E73">
        <w:trPr>
          <w:trHeight w:val="75"/>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Branimir Gaćina-Bilin, Ivica Mitrović, "Bilješke uz predavanja", 2014.</w:t>
            </w:r>
          </w:p>
        </w:tc>
        <w:tc>
          <w:tcPr>
            <w:tcW w:w="1244" w:type="dxa"/>
            <w:gridSpan w:val="2"/>
            <w:tcBorders>
              <w:left w:val="single" w:sz="8" w:space="0" w:color="auto"/>
              <w:right w:val="single" w:sz="8"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pdf format</w:t>
            </w:r>
          </w:p>
        </w:tc>
      </w:tr>
      <w:tr w:rsidR="00E31C73" w:rsidRPr="000B42D3" w:rsidTr="007B6E73">
        <w:trPr>
          <w:trHeight w:val="75"/>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The PHP Group, "PHP Manual", http://www.php.net/manual/en/</w:t>
            </w:r>
          </w:p>
        </w:tc>
        <w:tc>
          <w:tcPr>
            <w:tcW w:w="1244" w:type="dxa"/>
            <w:gridSpan w:val="2"/>
            <w:tcBorders>
              <w:left w:val="single" w:sz="8" w:space="0" w:color="auto"/>
              <w:right w:val="single" w:sz="8"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chm format</w:t>
            </w:r>
          </w:p>
        </w:tc>
      </w:tr>
      <w:tr w:rsidR="00E31C73" w:rsidRPr="000B42D3" w:rsidTr="007B6E73">
        <w:trPr>
          <w:trHeight w:val="75"/>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W3Schools, "HTML4 and HTML5 Tutorial", http://www.w3schools.com/html</w:t>
            </w:r>
          </w:p>
        </w:tc>
        <w:tc>
          <w:tcPr>
            <w:tcW w:w="1244" w:type="dxa"/>
            <w:gridSpan w:val="2"/>
            <w:tcBorders>
              <w:left w:val="single" w:sz="8" w:space="0" w:color="auto"/>
              <w:right w:val="single" w:sz="8"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online</w:t>
            </w:r>
          </w:p>
        </w:tc>
      </w:tr>
      <w:tr w:rsidR="00E31C73" w:rsidRPr="000B42D3" w:rsidTr="007B6E73">
        <w:trPr>
          <w:trHeight w:val="175"/>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W3Schools, "CSS Tutorial", http://www.w3schools.com/css</w:t>
            </w:r>
          </w:p>
        </w:tc>
        <w:tc>
          <w:tcPr>
            <w:tcW w:w="1244" w:type="dxa"/>
            <w:gridSpan w:val="2"/>
            <w:tcBorders>
              <w:left w:val="single" w:sz="8" w:space="0" w:color="auto"/>
              <w:right w:val="single" w:sz="8"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online</w:t>
            </w:r>
          </w:p>
        </w:tc>
      </w:tr>
      <w:tr w:rsidR="00E31C73" w:rsidRPr="000B42D3" w:rsidTr="007B6E73">
        <w:trPr>
          <w:trHeight w:val="175"/>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W3Schools, "PHP 5 Tutorial", http://www.w3schools.com/php</w:t>
            </w:r>
          </w:p>
        </w:tc>
        <w:tc>
          <w:tcPr>
            <w:tcW w:w="1244" w:type="dxa"/>
            <w:gridSpan w:val="2"/>
            <w:tcBorders>
              <w:left w:val="single" w:sz="8" w:space="0" w:color="auto"/>
              <w:right w:val="single" w:sz="8"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online</w:t>
            </w:r>
          </w:p>
        </w:tc>
      </w:tr>
      <w:tr w:rsidR="00E31C73" w:rsidRPr="000B42D3" w:rsidTr="007B6E73">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654" w:type="dxa"/>
            <w:gridSpan w:val="9"/>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Rasmus Lerdorf, Kevin Tatroe, Peter MacIntyre, "Programiranje PHP", O'Reilly Media, 2013.</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Andy Harris, "PHP/MySQL Programming for the Absolute Beginner", Premier Press, 2003.</w:t>
            </w:r>
          </w:p>
        </w:tc>
      </w:tr>
      <w:tr w:rsidR="00E31C73" w:rsidRPr="000B42D3" w:rsidTr="007B6E73">
        <w:tc>
          <w:tcPr>
            <w:tcW w:w="2184" w:type="dxa"/>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654" w:type="dxa"/>
            <w:gridSpan w:val="9"/>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Praćenje aktivnosti na nastavi, konzultacije, elektronička komunikacija.</w:t>
            </w:r>
          </w:p>
        </w:tc>
      </w:tr>
      <w:tr w:rsidR="00E31C73" w:rsidRPr="000B42D3" w:rsidTr="007B6E73">
        <w:tc>
          <w:tcPr>
            <w:tcW w:w="2184" w:type="dxa"/>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654" w:type="dxa"/>
            <w:gridSpan w:val="9"/>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r w:rsidRPr="000B42D3">
        <w:rPr>
          <w:rFonts w:ascii="Arial" w:hAnsi="Arial" w:cs="Arial"/>
          <w:sz w:val="20"/>
          <w:szCs w:val="20"/>
        </w:rPr>
        <w:t>TREĆI SEMESTAR</w:t>
      </w: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Grafičko oblikovanje 2</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UAD103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2/III.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Maris Cilić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6</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Usvajanje pojmova u komunikacijskom sustavu. Vizualizacija sadržaja u svrhu </w:t>
            </w:r>
            <w:r w:rsidRPr="000B42D3">
              <w:rPr>
                <w:rFonts w:ascii="Arial" w:hAnsi="Arial" w:cs="Arial"/>
                <w:sz w:val="20"/>
                <w:szCs w:val="20"/>
              </w:rPr>
              <w:lastRenderedPageBreak/>
              <w:t xml:space="preserve">njegova funkcionalnog vizualnog komuniciranja. Ovladavanje vještinama i znanjima za oblikovanje ideograma, piktograma, znaka, monograma, sustava piktograma za posebne namjenete njihovuprimjenu na primarna i sekundarna sredstva komunikacije. </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Pr>
                <w:rFonts w:ascii="Arial" w:hAnsi="Arial" w:cs="Arial"/>
                <w:sz w:val="20"/>
                <w:szCs w:val="20"/>
              </w:rPr>
              <w:t>P</w:t>
            </w:r>
            <w:r w:rsidRPr="000B42D3">
              <w:rPr>
                <w:rFonts w:ascii="Arial" w:hAnsi="Arial" w:cs="Arial"/>
                <w:sz w:val="20"/>
                <w:szCs w:val="20"/>
              </w:rPr>
              <w:t>oložen kolegij Grafičko oblikovanje 1.</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Studenti će nakon položenog kolegija Grafičko oblikovanje 2,  moći:</w:t>
            </w:r>
          </w:p>
          <w:p w:rsidR="00E31C73" w:rsidRPr="000B42D3" w:rsidRDefault="00E31C73" w:rsidP="00E31C73">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Vizualizirati zadane pojmove.</w:t>
            </w:r>
          </w:p>
          <w:p w:rsidR="00E31C73" w:rsidRPr="000B42D3" w:rsidRDefault="00E31C73" w:rsidP="00E31C73">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Kritički analizirati ideje i skice</w:t>
            </w:r>
          </w:p>
          <w:p w:rsidR="00E31C73" w:rsidRPr="000B42D3" w:rsidRDefault="00E31C73" w:rsidP="00E31C73">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Razlikovati pojmove u komunikacijskom sustavu: Simboli, Indeksi, Ikone</w:t>
            </w:r>
          </w:p>
          <w:p w:rsidR="00E31C73" w:rsidRPr="000B42D3" w:rsidRDefault="00E31C73" w:rsidP="00E31C73">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Oblikovati sustav; ikone, piktogrami</w:t>
            </w:r>
          </w:p>
          <w:p w:rsidR="00E31C73" w:rsidRPr="000B42D3" w:rsidRDefault="00E31C73" w:rsidP="00E31C73">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Oblikovati znak, logotip</w:t>
            </w:r>
          </w:p>
          <w:p w:rsidR="00E31C73" w:rsidRPr="000B42D3" w:rsidRDefault="00E31C73" w:rsidP="00E31C73">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Primijeniti grafičke elemente na primarna i sekundarna sredstva komunikacije.</w:t>
            </w:r>
          </w:p>
          <w:p w:rsidR="00E31C73" w:rsidRPr="000B42D3" w:rsidRDefault="00E31C73" w:rsidP="00E31C73">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Primijeniti stečeno znanje i vještinu u zadacima iz grafičkog dizajna</w:t>
            </w:r>
          </w:p>
          <w:p w:rsidR="00E31C73" w:rsidRPr="000B42D3" w:rsidRDefault="00E31C73" w:rsidP="00E31C73">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Prezentirati i argumentirati vlastita rješenja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Uvodno predavanje, Plan rada i zadaci kolegija. (3P+2V)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Komunikacijski sustavi. Klasifikacije, Charles Sanders Peirce; indeksi, ikone, simboli, Herbert W. Kapitzki; (Iconogram, Pictogram, Cartogram, Diagram, Ideogram, Logogram,Typogram Phonogram); Multimedija: pioniri piktograma; Otto Neurath, Otl Aicher. Definiranje zadatka, vizualizacije(3P+2V)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Multimedija; Povijesni pregled piktograma na primjerima Olimpijskih igara. Primjeri upotrebe piktograma u komercijalne svrhe. Kritička grupna korektura.(3P+2V)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Multimedija; Novi načini primjene piktograma/ recentni primjeri. Ikone i njihova primjena na elektroničkim zaslonima. Korektura zadatka vizualizacije. Obrada u računalnom programu.(3P+2V)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Značenje simbola, manipulacija i zlupotreba znakova; Multimedija; Paul Rand Lecture Series; S. Heller, A Symbol Beyond Redemption, Razgovor. Analiza završnih radova.(3P+2V)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Vizualni identitet; osnovni elementi vizualnog identiteta, njihova primjena i pravila. Definiranje zadataka. (3P+2V)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Prezentacija istraživanja. Analiza ideja i skica. Multimedija: Wilhem Delfke, Peter Behrens, Lucian Bernhart, Saul Bass, Paul Rand, Milton Glaser.(3P+2V)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8. zadatak; osnovni elementi vizualnog identiteta, korekcije i rad u računalnim programima. (3P+2V)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9. Multimedija; Paul Rand Lecture Series; S. Heller, on Ladislav Sutnar.Kritička grupna korektura(3P+2V)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10. Primjena elemenata vizualnog identiteta na primarna sredstva komunikacije (poslovno pismo, posjetnica, omotnica, poslovna mapa). Kritička grupna korektura(3P+2V)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11. Primjena elemenata vizualnog identiteta na sekundarna sredstva komunikacije (letak, naljepnice, odjeća, vozila i sl). Kritička grupna korektura(3P+2V)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12. Oblikovanje knjige standarda (osnovni elementi)(3P+2V)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13. Izrada odabranih rješenja u modelu(3P+2V)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14. Priprema završne prezentacije i mape radova.(3P+2V)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15. Prezentacija (3P+2V)</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Arial" w:cs="Arial"/>
                <w:sz w:val="20"/>
                <w:szCs w:val="20"/>
              </w:rPr>
              <w:t>X</w:t>
            </w:r>
            <w:r w:rsidRPr="000B42D3">
              <w:rPr>
                <w:rFonts w:ascii="Arial" w:hAnsi="Arial" w:cs="Arial"/>
                <w:sz w:val="20"/>
                <w:szCs w:val="20"/>
              </w:rPr>
              <w:t xml:space="preserve"> korekcije (na nastavi i online)</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Redovito pohađanje predavanja i vježbi. Redovita izrada skica, ideja i rješenja, </w:t>
            </w:r>
            <w:r w:rsidRPr="000B42D3">
              <w:rPr>
                <w:rFonts w:ascii="Arial" w:hAnsi="Arial" w:cs="Arial"/>
                <w:sz w:val="20"/>
                <w:szCs w:val="20"/>
              </w:rPr>
              <w:lastRenderedPageBreak/>
              <w:t>predaja zadataka u predviđenom roku. Pripremljena završna mapa, (</w:t>
            </w:r>
            <w:r w:rsidRPr="000B42D3">
              <w:rPr>
                <w:rFonts w:ascii="Arial" w:hAnsi="Arial" w:cs="Arial"/>
                <w:color w:val="000000"/>
                <w:sz w:val="20"/>
                <w:szCs w:val="20"/>
                <w:lang w:val="en-US"/>
              </w:rPr>
              <w:t>u mapiradova, pdfdatoteci I arhiviranona CD-u)</w:t>
            </w:r>
            <w:r w:rsidRPr="000B42D3">
              <w:rPr>
                <w:rFonts w:ascii="Arial" w:hAnsi="Arial" w:cs="Arial"/>
                <w:sz w:val="20"/>
                <w:szCs w:val="20"/>
              </w:rPr>
              <w:t>. Pročitana preporučena literatura.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2</w:t>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3</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Redovito pohađanje i aktivno sudjelovanje u nastavi ima 20%, a istraživanje, i praktični rad 70% udjela u vrednovanju i ocjenjivanju.</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 Abdullah, R. Hübner, Pictograms Icons &amp; Signs; Thames &amp; Hudson (2006)</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D.Urban, Gestaltung von Piktogrammen; Bruckmann (1995)</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E. D. Stieber, D. Urban; Signs + Emblems; Bruckmann (1987)</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M. Krampen, M Gotte, M Kneidl, Die Welt der Zeichen: Globale Komunikation mit Piktogrammen: Global Communication by Pictographs; Avedition Auflage (2007)</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M. Ćirić, Grafički znak i simbol, Fakultet primjenjenih umjetnosti, Beograd (2000)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Plass-Raffel, Lingua Grafica, Berlin: Die Gestalten Verlag, (2001)</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Black Coffee Design Inc, 1000 Icons, Symbols and Pictograms; Rockport Publishers (2000)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Graphis, Novum, Eye, Print i ostali stručni časopisi.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Internet izvori.</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Nastava iz oblikovnih kolegija na odsjeku Dizajna vizualnih komunikacija gotovo je u cijelosti mentorska nastava, koja je ujedno i praktična i teorijska.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Praktični rad studentica i studenata uvijek sadrži istraživanje i eksperimentiranje.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Predavanja i vježbe se izvode na hrvatskom jeziku uz mogućnost praćenja i dodatnih konzultacija na engleskom jeziku.</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Layout 1</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color w:val="FF0000"/>
                <w:sz w:val="20"/>
                <w:szCs w:val="20"/>
              </w:rPr>
            </w:pPr>
            <w:r w:rsidRPr="000B42D3">
              <w:rPr>
                <w:rFonts w:ascii="Arial" w:hAnsi="Arial" w:cs="Arial"/>
                <w:color w:val="000000"/>
                <w:sz w:val="20"/>
                <w:szCs w:val="20"/>
              </w:rPr>
              <w:t>UAD104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2/III.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lastRenderedPageBreak/>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Igor Čaljkušić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FF0000"/>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jc w:val="both"/>
              <w:rPr>
                <w:rFonts w:ascii="Arial" w:hAnsi="Arial" w:cs="Arial"/>
                <w:sz w:val="20"/>
                <w:szCs w:val="20"/>
              </w:rPr>
            </w:pPr>
            <w:r w:rsidRPr="000B42D3">
              <w:rPr>
                <w:rFonts w:ascii="Arial" w:hAnsi="Arial" w:cs="Arial"/>
                <w:sz w:val="20"/>
                <w:szCs w:val="20"/>
              </w:rPr>
              <w:t>Cilj predmeta jest kroz predavanja i seminare studente/ice upoznati s poviješću tiskanih medija s posebnim naglaskom na povijesni razvoj knjige i njenom transformacijom kroz vrijeme. Upoznati i kroz vježbe obučiti studente/iceestetskim, matematičkim, oblikovnim principima organizacije stranice u tiskanim medijima. Analizom teksta razviti sposobnost pravilnog definiranja strukture, arhitekture i hijerarhije  informacija bitnih za oblikovanje layouta. Upoznati studente/ice sa makrotipografskim pravilima. Oblikovati layouta jednostavnijih grafičkih formi u suglasju ssadržajnim, estetskim, matematičkim i oblikovnim principima.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FF0000"/>
                <w:sz w:val="20"/>
                <w:szCs w:val="20"/>
              </w:rPr>
            </w:pPr>
            <w:r w:rsidRPr="000B42D3">
              <w:rPr>
                <w:rFonts w:ascii="Arial" w:hAnsi="Arial" w:cs="Arial"/>
                <w:sz w:val="20"/>
                <w:szCs w:val="20"/>
              </w:rPr>
              <w:t>Položen kolegij Tipografija 2.</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St</w:t>
            </w:r>
            <w:r w:rsidRPr="000B42D3">
              <w:rPr>
                <w:rFonts w:ascii="Arial" w:hAnsi="Arial" w:cs="Arial"/>
                <w:color w:val="000000" w:themeColor="text1"/>
                <w:sz w:val="20"/>
                <w:szCs w:val="20"/>
              </w:rPr>
              <w:t>udentice i studenti će nakon položenog kolegija Layout 1, moći:</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Imenovati, prepoznati i objasniti osnove pojmove vezane za povijesni razvoj tiskanih medija</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Analizirati tekst sa aspekta primjene oblikovnih principa organizacije stranice</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Definirati layout grafičkih proizvoda u ovisnosti o analizi sadržaja i namjeni</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4. Napraviti layout </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5. Argumentirati razloge primjene određenih estetskih, matematičkih i oblikovnih principa.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Povijest tiskarstva u Evropi(2p+1v)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Povijest i razvoj knjige(2p+1v)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Oblikovni principi u počecima tiskanih medija(2p+1v)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4. Načini konstrukcije zlatnog reza(2p+1v)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5. Formati papira i mjerne jedinice u tipografiji. Podjela seminara.(2p+1v)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6. Makrotipografija (baseline, poravnanje, kolumne, isticanje,…)(2p+1v)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7. Anatomija stranice(2p+1v)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8. Proporcije, hijerarhija, „obrnuta piramida“(2p+1v)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9. Kompozicija, pravilo „neparnog broja elemenata“ pravilo „trećina“. Seminari.(2p+1S)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10. Konstrukcija stranice u proporcijama 2:3 i 3:4.Seminari.(2p+1S)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11. Švicarska škola,konstrukcija grida 2x4. Seminari.(2p+1S)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12. Konstrukcija grida 4x4, 4x5, 4x8. Seminari.(2p+1S)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13. Konstrukcija kombiniranog grida. Seminari.(2p+1S)</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14. Primjena kombiniranog grida na asimetrican, simetrican, modulara...layout.(2p+1v)</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 Evaluacija radova, pripreme za završnu prezentaciju. (30p+1v)</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seminari i radionice</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vježbe</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u w:val="single"/>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samostalni  zadaci</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multimedija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mentorski rad</w:t>
            </w:r>
          </w:p>
          <w:p w:rsidR="00E31C73" w:rsidRPr="000B42D3" w:rsidRDefault="00E31C73" w:rsidP="007B6E73">
            <w:pPr>
              <w:tabs>
                <w:tab w:val="left" w:pos="2820"/>
              </w:tabs>
              <w:spacing w:after="0" w:line="240" w:lineRule="auto"/>
              <w:rPr>
                <w:rFonts w:ascii="Arial" w:hAnsi="Arial" w:cs="Arial"/>
                <w:sz w:val="20"/>
                <w:szCs w:val="20"/>
                <w:u w:val="single"/>
              </w:rPr>
            </w:pPr>
            <w:r w:rsidRPr="000B42D3">
              <w:rPr>
                <w:rFonts w:ascii="Arial" w:eastAsia="MS Gothic" w:hAnsi="Arial" w:cs="Arial"/>
                <w:sz w:val="20"/>
                <w:szCs w:val="20"/>
              </w:rPr>
              <w:t>x</w:t>
            </w:r>
            <w:r w:rsidRPr="000B42D3">
              <w:rPr>
                <w:rFonts w:ascii="Arial" w:hAnsi="Arial" w:cs="Arial"/>
                <w:sz w:val="20"/>
                <w:szCs w:val="20"/>
              </w:rPr>
              <w:t>korekcije (na nastavi i online)</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(izlaganja, moderirane rasprave), izrada zadataka i prezentiranje seminarskog rada. Razmjene informacija i diskusije među polaznicima kolegija ostvarivati će se korištenjem e-maila i web 2.0 servisa.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w:t>
            </w:r>
            <w:r w:rsidRPr="000B42D3">
              <w:rPr>
                <w:rFonts w:ascii="Arial" w:hAnsi="Arial" w:cs="Arial"/>
                <w:color w:val="000000"/>
                <w:sz w:val="20"/>
                <w:szCs w:val="20"/>
              </w:rPr>
              <w:lastRenderedPageBreak/>
              <w:t xml:space="preserve">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lastRenderedPageBreak/>
              <w:t xml:space="preserve">Pohađanje </w:t>
            </w:r>
            <w:r w:rsidRPr="000B42D3">
              <w:rPr>
                <w:rFonts w:ascii="Arial" w:hAnsi="Arial" w:cs="Arial"/>
                <w:b w:val="0"/>
                <w:sz w:val="20"/>
                <w:szCs w:val="20"/>
                <w:lang w:val="hr-HR"/>
              </w:rPr>
              <w:lastRenderedPageBreak/>
              <w:t>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lastRenderedPageBreak/>
              <w:t>1,0</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1,5</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Prisustvovanje i aktivnost na nastavi (40%).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Kvaliteta izvedbe seminarskog rada (20%).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Praktičan rad (40%).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A. Swann, </w:t>
            </w:r>
            <w:r w:rsidRPr="000B42D3">
              <w:rPr>
                <w:rFonts w:ascii="Arial" w:hAnsi="Arial" w:cs="Arial"/>
                <w:i/>
                <w:iCs/>
                <w:sz w:val="20"/>
                <w:szCs w:val="20"/>
              </w:rPr>
              <w:t>How to Design Grids</w:t>
            </w:r>
            <w:r w:rsidRPr="000B42D3">
              <w:rPr>
                <w:rFonts w:ascii="Arial" w:hAnsi="Arial" w:cs="Arial"/>
                <w:sz w:val="20"/>
                <w:szCs w:val="20"/>
              </w:rPr>
              <w:t>, Phaidon, 1990.</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000000"/>
                <w:sz w:val="20"/>
                <w:szCs w:val="20"/>
              </w:rPr>
            </w:pPr>
            <w:r w:rsidRPr="000B42D3">
              <w:rPr>
                <w:rFonts w:ascii="Arial" w:hAnsi="Arial" w:cs="Arial"/>
                <w:sz w:val="20"/>
                <w:szCs w:val="20"/>
              </w:rPr>
              <w:t xml:space="preserve">A.W. White, </w:t>
            </w:r>
            <w:r w:rsidRPr="000B42D3">
              <w:rPr>
                <w:rFonts w:ascii="Arial" w:hAnsi="Arial" w:cs="Arial"/>
                <w:i/>
                <w:iCs/>
                <w:sz w:val="20"/>
                <w:szCs w:val="20"/>
              </w:rPr>
              <w:t xml:space="preserve">The Elements of Graphic Design: Space, Unity, Page Architecture and Type, </w:t>
            </w:r>
            <w:r w:rsidRPr="000B42D3">
              <w:rPr>
                <w:rFonts w:ascii="Arial" w:hAnsi="Arial" w:cs="Arial"/>
                <w:color w:val="000000"/>
                <w:sz w:val="20"/>
                <w:szCs w:val="20"/>
              </w:rPr>
              <w:t>Watson-Guptill Publications, 2002.</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FF0000"/>
                <w:sz w:val="20"/>
                <w:szCs w:val="20"/>
              </w:rPr>
            </w:pPr>
            <w:r w:rsidRPr="000B42D3">
              <w:rPr>
                <w:rFonts w:ascii="Arial" w:hAnsi="Arial" w:cs="Arial"/>
                <w:sz w:val="20"/>
                <w:szCs w:val="20"/>
              </w:rPr>
              <w:t>Judith Wilde, Richard Wilde,</w:t>
            </w:r>
            <w:r w:rsidRPr="000B42D3">
              <w:rPr>
                <w:rFonts w:ascii="Arial" w:hAnsi="Arial" w:cs="Arial"/>
                <w:i/>
                <w:iCs/>
                <w:color w:val="000000"/>
                <w:sz w:val="20"/>
                <w:szCs w:val="20"/>
              </w:rPr>
              <w:t>Visual Literacy: A Conceptual Approach to Graphic Problem Solving</w:t>
            </w:r>
            <w:r w:rsidRPr="000B42D3">
              <w:rPr>
                <w:rFonts w:ascii="Arial" w:hAnsi="Arial" w:cs="Arial"/>
                <w:sz w:val="20"/>
                <w:szCs w:val="20"/>
              </w:rPr>
              <w:t xml:space="preserve">, </w:t>
            </w:r>
            <w:r w:rsidRPr="000B42D3">
              <w:rPr>
                <w:rFonts w:ascii="Arial" w:hAnsi="Arial" w:cs="Arial"/>
                <w:color w:val="000000"/>
                <w:sz w:val="20"/>
                <w:szCs w:val="20"/>
              </w:rPr>
              <w:t>Watson-Guptill Publications, 2000.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Aleksandar Stipčević,</w:t>
            </w:r>
            <w:r w:rsidRPr="000B42D3">
              <w:rPr>
                <w:rFonts w:ascii="Arial" w:hAnsi="Arial" w:cs="Arial"/>
                <w:i/>
                <w:iCs/>
                <w:color w:val="000000"/>
                <w:sz w:val="20"/>
                <w:szCs w:val="20"/>
              </w:rPr>
              <w:t>Povijest knjige</w:t>
            </w:r>
            <w:r w:rsidRPr="000B42D3">
              <w:rPr>
                <w:rFonts w:ascii="Arial" w:hAnsi="Arial" w:cs="Arial"/>
                <w:sz w:val="20"/>
                <w:szCs w:val="20"/>
              </w:rPr>
              <w:t xml:space="preserve">, </w:t>
            </w:r>
            <w:r w:rsidRPr="000B42D3">
              <w:rPr>
                <w:rFonts w:ascii="Arial" w:hAnsi="Arial" w:cs="Arial"/>
                <w:color w:val="000000"/>
                <w:sz w:val="20"/>
                <w:szCs w:val="20"/>
              </w:rPr>
              <w:t>Nakladni zavod Matice hrvatske, Zagreb 1985.</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DA</w:t>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i/>
                <w:color w:val="000000" w:themeColor="text1"/>
                <w:sz w:val="20"/>
                <w:szCs w:val="20"/>
              </w:rPr>
            </w:pPr>
            <w:r w:rsidRPr="000B42D3">
              <w:rPr>
                <w:rFonts w:ascii="Arial" w:hAnsi="Arial" w:cs="Arial"/>
                <w:sz w:val="20"/>
                <w:szCs w:val="20"/>
              </w:rPr>
              <w:t>Jan Tschichold,</w:t>
            </w:r>
            <w:r w:rsidRPr="000B42D3">
              <w:rPr>
                <w:rFonts w:ascii="Arial" w:hAnsi="Arial" w:cs="Arial"/>
                <w:i/>
                <w:iCs/>
                <w:color w:val="000000"/>
                <w:sz w:val="20"/>
                <w:szCs w:val="20"/>
              </w:rPr>
              <w:t>The form of the book</w:t>
            </w:r>
            <w:r w:rsidRPr="000B42D3">
              <w:rPr>
                <w:rFonts w:ascii="Arial" w:hAnsi="Arial" w:cs="Arial"/>
                <w:sz w:val="20"/>
                <w:szCs w:val="20"/>
              </w:rPr>
              <w:t xml:space="preserve">, </w:t>
            </w:r>
            <w:r w:rsidRPr="000B42D3">
              <w:rPr>
                <w:rFonts w:ascii="Arial" w:hAnsi="Arial" w:cs="Arial"/>
                <w:color w:val="000000"/>
                <w:sz w:val="20"/>
                <w:szCs w:val="20"/>
              </w:rPr>
              <w:t>Hartley</w:t>
            </w:r>
            <w:r w:rsidRPr="000B42D3">
              <w:rPr>
                <w:rFonts w:ascii="Arial" w:hAnsi="Arial" w:cs="Arial"/>
                <w:color w:val="000000"/>
                <w:sz w:val="20"/>
                <w:szCs w:val="20"/>
                <w:lang w:val="en-US"/>
              </w:rPr>
              <w:t>&amp;Marks</w:t>
            </w:r>
            <w:r w:rsidRPr="000B42D3">
              <w:rPr>
                <w:rFonts w:ascii="Arial" w:hAnsi="Arial" w:cs="Arial"/>
                <w:color w:val="000000"/>
                <w:sz w:val="20"/>
                <w:szCs w:val="20"/>
              </w:rPr>
              <w:t>, Washington 1975.</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sz w:val="20"/>
                <w:szCs w:val="20"/>
              </w:rPr>
              <w:t>Josef Muller Brockmann,</w:t>
            </w:r>
            <w:r w:rsidRPr="000B42D3">
              <w:rPr>
                <w:rFonts w:ascii="Arial" w:hAnsi="Arial" w:cs="Arial"/>
                <w:i/>
                <w:iCs/>
                <w:color w:val="000000"/>
                <w:sz w:val="20"/>
                <w:szCs w:val="20"/>
              </w:rPr>
              <w:t>Grid systems</w:t>
            </w:r>
            <w:r w:rsidRPr="000B42D3">
              <w:rPr>
                <w:rFonts w:ascii="Arial" w:hAnsi="Arial" w:cs="Arial"/>
                <w:sz w:val="20"/>
                <w:szCs w:val="20"/>
              </w:rPr>
              <w:t xml:space="preserve">, </w:t>
            </w:r>
            <w:r w:rsidRPr="000B42D3">
              <w:rPr>
                <w:rFonts w:ascii="Arial" w:hAnsi="Arial" w:cs="Arial"/>
                <w:color w:val="000000"/>
                <w:sz w:val="20"/>
                <w:szCs w:val="20"/>
              </w:rPr>
              <w:t>Niggli, Zurich 1996.</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rPr>
              <w:t>Drugi naslovi i izvori sa interneta, u dogovoru s predmetnim nastavnikom, zavisno od teme seminara.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Konzultacije, korekture, a</w:t>
            </w:r>
            <w:r w:rsidRPr="000B42D3">
              <w:rPr>
                <w:rFonts w:ascii="Arial" w:hAnsi="Arial" w:cs="Arial"/>
                <w:color w:val="000000" w:themeColor="text1"/>
                <w:sz w:val="20"/>
                <w:szCs w:val="20"/>
              </w:rPr>
              <w:t>ktivnost na nastavi, evidencija pohađanja nastave.</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Komunikacija sa studentima tijekom predavanja u sklopu interpretacijsko-analitičkog razgovora, putem elektroničke komunikacije i povratnih informacija nakon zadavanja zadataka i primitka rješenja.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Predavanja i seminari izvode se na hrvatskom jeziku uz mogućnost praćenja i dodatnih konzultacija na engleskom jeziku.</w:t>
            </w: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Tipografija 3</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UAD207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2/III.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doc. dr. sc. Nikola Đurek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6</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Nikša Vukša,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Redovni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Cilj kolegija je da svaki student oblikuje pismo, te u finalnoj fazi dobije potpuno </w:t>
            </w:r>
            <w:r w:rsidRPr="000B42D3">
              <w:rPr>
                <w:rFonts w:ascii="Arial" w:hAnsi="Arial" w:cs="Arial"/>
                <w:sz w:val="20"/>
                <w:szCs w:val="20"/>
              </w:rPr>
              <w:lastRenderedPageBreak/>
              <w:t>funkcionalni font.</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Pr>
                <w:rFonts w:ascii="Arial" w:hAnsi="Arial" w:cs="Arial"/>
                <w:sz w:val="20"/>
                <w:szCs w:val="20"/>
              </w:rPr>
              <w:t>P</w:t>
            </w:r>
            <w:r w:rsidRPr="000B42D3">
              <w:rPr>
                <w:rFonts w:ascii="Arial" w:hAnsi="Arial" w:cs="Arial"/>
                <w:sz w:val="20"/>
                <w:szCs w:val="20"/>
              </w:rPr>
              <w:t>oložen kolegij Tipografija II, iz drugog semestra preddiplomskog studija.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kolegija moći:</w:t>
            </w:r>
          </w:p>
          <w:p w:rsidR="00E31C73" w:rsidRPr="000B42D3" w:rsidRDefault="00E31C73" w:rsidP="00E31C73">
            <w:pPr>
              <w:pStyle w:val="ListParagraph"/>
              <w:numPr>
                <w:ilvl w:val="0"/>
                <w:numId w:val="13"/>
              </w:numPr>
              <w:tabs>
                <w:tab w:val="left" w:pos="2820"/>
              </w:tabs>
              <w:spacing w:after="0" w:line="240" w:lineRule="auto"/>
              <w:rPr>
                <w:rFonts w:ascii="Arial" w:hAnsi="Arial" w:cs="Arial"/>
                <w:sz w:val="20"/>
                <w:szCs w:val="20"/>
              </w:rPr>
            </w:pPr>
            <w:r w:rsidRPr="000B42D3">
              <w:rPr>
                <w:rFonts w:ascii="Arial" w:hAnsi="Arial" w:cs="Arial"/>
                <w:sz w:val="20"/>
                <w:szCs w:val="20"/>
              </w:rPr>
              <w:t>Oblikovati pismo bez nekog unaprijed zadanog modela</w:t>
            </w:r>
          </w:p>
          <w:p w:rsidR="00E31C73" w:rsidRPr="000B42D3" w:rsidRDefault="00E31C73" w:rsidP="00E31C73">
            <w:pPr>
              <w:pStyle w:val="ListParagraph"/>
              <w:numPr>
                <w:ilvl w:val="0"/>
                <w:numId w:val="13"/>
              </w:numPr>
              <w:tabs>
                <w:tab w:val="left" w:pos="2820"/>
              </w:tabs>
              <w:spacing w:after="0" w:line="240" w:lineRule="auto"/>
              <w:rPr>
                <w:rFonts w:ascii="Arial" w:hAnsi="Arial" w:cs="Arial"/>
                <w:sz w:val="20"/>
                <w:szCs w:val="20"/>
              </w:rPr>
            </w:pPr>
            <w:r w:rsidRPr="000B42D3">
              <w:rPr>
                <w:rFonts w:ascii="Arial" w:hAnsi="Arial" w:cs="Arial"/>
                <w:sz w:val="20"/>
                <w:szCs w:val="20"/>
              </w:rPr>
              <w:t>Razviti funkcionalni font iz oblikovanog pisma, kaligrafije ili iscrtanih slova</w:t>
            </w:r>
          </w:p>
          <w:p w:rsidR="00E31C73" w:rsidRPr="000B42D3" w:rsidRDefault="00E31C73" w:rsidP="00E31C73">
            <w:pPr>
              <w:pStyle w:val="ListParagraph"/>
              <w:numPr>
                <w:ilvl w:val="0"/>
                <w:numId w:val="13"/>
              </w:numPr>
              <w:tabs>
                <w:tab w:val="left" w:pos="2820"/>
              </w:tabs>
              <w:spacing w:after="0" w:line="240" w:lineRule="auto"/>
              <w:rPr>
                <w:rFonts w:ascii="Arial" w:hAnsi="Arial" w:cs="Arial"/>
                <w:sz w:val="20"/>
                <w:szCs w:val="20"/>
              </w:rPr>
            </w:pPr>
            <w:r w:rsidRPr="000B42D3">
              <w:rPr>
                <w:rFonts w:ascii="Arial" w:hAnsi="Arial" w:cs="Arial"/>
                <w:sz w:val="20"/>
                <w:szCs w:val="20"/>
              </w:rPr>
              <w:t>Pripremiti hrvatske dijakritike i dijagrafe za postojeći ili vlastiti font</w:t>
            </w:r>
          </w:p>
          <w:p w:rsidR="00E31C73" w:rsidRPr="000B42D3" w:rsidRDefault="00E31C73" w:rsidP="00E31C73">
            <w:pPr>
              <w:pStyle w:val="ListParagraph"/>
              <w:numPr>
                <w:ilvl w:val="0"/>
                <w:numId w:val="13"/>
              </w:numPr>
              <w:tabs>
                <w:tab w:val="left" w:pos="2820"/>
              </w:tabs>
              <w:spacing w:after="0" w:line="240" w:lineRule="auto"/>
              <w:rPr>
                <w:rFonts w:ascii="Arial" w:hAnsi="Arial" w:cs="Arial"/>
                <w:sz w:val="20"/>
                <w:szCs w:val="20"/>
              </w:rPr>
            </w:pPr>
            <w:r w:rsidRPr="000B42D3">
              <w:rPr>
                <w:rFonts w:ascii="Arial" w:hAnsi="Arial" w:cs="Arial"/>
                <w:sz w:val="20"/>
                <w:szCs w:val="20"/>
              </w:rPr>
              <w:t>Oblikovanje pisma za unaprijed zadanu namjenu</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1. Uvod u kolegij i upoznavanje sa sadržajem, plan rada i zadaci, seminarski radovi. (2P+1V)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2. Priprema, izrada skica i određivanje namjene budućeg pisma. (2P+1V)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3. Izrada skica i određivanje namjene budućeg pisma. (2P+1V)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4. Izrada skica. Grupna korektura(2P+1V)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5. Izrada 15 slova - kurenti.(2P+1V)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6. Izrada 15 slova - verzali. Grupna korektura(2P+1V)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7. Izrada cijele abecede - kurenti.(2P+1V)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8. Izrada cijele abecede - verzali. Grupna korektura(2P+1V)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9. Testiranje slovnih znakova u različitim veličinama(2P+1V)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10. Testiranje slovnih znakova u različitim primjenama. Grupna korektura(2P+1V)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11. Digitalizacija slovnih znakova. Grupna korektura(2P+1S+1V)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12. Digitalizacija i testiranje slovnih znakova(2P+1V)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13. Digitalizacija i testiranje fontova.(2P+1V)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14. Digitalizacija i testiranje fontova. Grupna korektura(2P+1S+1V)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15. Slovni oblici - digitalizacija. Grupna korektura(2P+1S+1V)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16. Pregled seminarskih radova. Grupna korektura.(2P+1S+1V)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17. Priprema prezentacije. Grupna korektura.(2P+1S+1V)</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Prezentacija radova nastalih tijekom semestra.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Razgovor o tijeku rada proteklog semestra.(2P+1V)</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seminari i radionice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Redovita izrada zadataka, izrada seminarskog rada, izrada kvalitetne završne prezentacije.</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1</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Pohađanje nastave. Redovitost i kvaliteta u izvršavanju vježbi i seminara. Kvaliteta završne prezentacije.</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 xml:space="preserve">Obvezna literatura (dostupna u knjižnici i putem </w:t>
            </w:r>
            <w:r w:rsidRPr="000B42D3">
              <w:rPr>
                <w:rFonts w:ascii="Arial" w:hAnsi="Arial" w:cs="Arial"/>
                <w:color w:val="000000"/>
                <w:sz w:val="20"/>
                <w:szCs w:val="20"/>
              </w:rPr>
              <w:lastRenderedPageBreak/>
              <w:t>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Frank E. Blokland: Caligraphy, Royal Academy of art, Den Haag 1990.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Gerrit Noordzij: Letterletter, Hartley&amp;Marks, Vancouver 2000.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Gerrit Noordzij: The Stroke, theory of writing, Hyphen press, London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Edward Johnston: Writing &amp; Illuminating &amp; Lettering, London, 1973.</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Ellen Lupton: Thinking with type, Princeton Architectural press, New York 2004.</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Predavanja i vježbe se izvode na hrvatskom jeziku uz mogućnost praćenja na engleskom jeziku.</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tabs>
                <w:tab w:val="left" w:pos="2820"/>
              </w:tabs>
              <w:spacing w:after="0" w:line="240" w:lineRule="auto"/>
              <w:rPr>
                <w:rFonts w:ascii="Arial" w:hAnsi="Arial" w:cs="Arial"/>
                <w:b/>
                <w:sz w:val="20"/>
                <w:szCs w:val="20"/>
              </w:rPr>
            </w:pPr>
            <w:r w:rsidRPr="000B42D3">
              <w:rPr>
                <w:rFonts w:ascii="Arial" w:hAnsi="Arial" w:cs="Arial"/>
                <w:b/>
                <w:sz w:val="20"/>
                <w:szCs w:val="20"/>
              </w:rPr>
              <w:t>Fotografija 3</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UAD105</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2/III.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Mirko Pivčevič</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Vicko Vidan</w:t>
            </w:r>
          </w:p>
        </w:tc>
        <w:tc>
          <w:tcPr>
            <w:tcW w:w="2288" w:type="dxa"/>
            <w:gridSpan w:val="5"/>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Naučiti snimati i kreirati fotografije razlicitih žanrova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Pr>
                <w:rFonts w:ascii="Arial" w:hAnsi="Arial" w:cs="Arial"/>
                <w:sz w:val="20"/>
                <w:szCs w:val="20"/>
              </w:rPr>
              <w:t>Polozen kolegij</w:t>
            </w:r>
            <w:r w:rsidRPr="000B42D3">
              <w:rPr>
                <w:rFonts w:ascii="Arial" w:hAnsi="Arial" w:cs="Arial"/>
                <w:sz w:val="20"/>
                <w:szCs w:val="20"/>
              </w:rPr>
              <w:t xml:space="preserve"> Fotografija 2</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 pejzaža, koristiti ih pri snimanju istog.</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 urbanog pejzaža, koristiti ih pri snimanju istog.</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 arhitekture, koristi ih pri snimanju iste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 mrtve prirode, koristiti ih pri snimanju iste.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 industrijske fotografije, koristiti ih pri snimanju iste.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 portreta, koristiti ih pri snimanu istog.</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 akta, koristiti ih pri snimanju istog.</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Uvodno predavanje (1P+1V)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Fotografiranje pejzaža prirode(1P+1V)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Fotografiranje urbanog pejzaža(1P+1V)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Fotografiranje arhitekture(1P+1V)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 xml:space="preserve">Fotografiranje mrtve prirode(1P+1V)Mentoriranje zadane vježbe i </w:t>
            </w:r>
            <w:r w:rsidRPr="000B42D3">
              <w:rPr>
                <w:rFonts w:ascii="Arial" w:hAnsi="Arial" w:cs="Arial"/>
                <w:sz w:val="20"/>
                <w:szCs w:val="20"/>
              </w:rPr>
              <w:lastRenderedPageBreak/>
              <w:t>projekcija fotogarfskih uradaka iz povijesti(1P+1V)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Industrijska fotografija(1P+1V)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Portretna fotografija(1P+1V)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Akt (1P+1V)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povijesti(2P+2V)</w:t>
            </w:r>
          </w:p>
          <w:p w:rsidR="00E31C73" w:rsidRPr="000B42D3" w:rsidRDefault="00E31C73" w:rsidP="007B6E73">
            <w:pPr>
              <w:tabs>
                <w:tab w:val="left" w:pos="782"/>
              </w:tabs>
              <w:spacing w:after="0" w:line="240" w:lineRule="auto"/>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6"/>
            <w:vMerge w:val="restart"/>
            <w:tcMar>
              <w:left w:w="57" w:type="dxa"/>
              <w:right w:w="57" w:type="dxa"/>
            </w:tcMar>
            <w:vAlign w:val="center"/>
          </w:tcPr>
          <w:p w:rsidR="00E31C73" w:rsidRPr="000B42D3" w:rsidRDefault="00E31C73" w:rsidP="007B6E73">
            <w:pPr>
              <w:pStyle w:val="FieldText"/>
              <w:rPr>
                <w:rFonts w:ascii="Arial" w:hAnsi="Arial" w:cs="Arial"/>
                <w:sz w:val="20"/>
                <w:szCs w:val="20"/>
                <w:lang w:val="hr-HR"/>
              </w:rPr>
            </w:pPr>
            <w:r w:rsidRPr="000B42D3">
              <w:rPr>
                <w:rFonts w:ascii="Arial" w:eastAsia="MS Gothic" w:hAnsi="Arial" w:cs="Arial"/>
                <w:sz w:val="20"/>
                <w:szCs w:val="20"/>
                <w:lang w:val="hr-HR"/>
              </w:rPr>
              <w:t>X</w:t>
            </w:r>
            <w:r w:rsidRPr="000B42D3">
              <w:rPr>
                <w:rFonts w:ascii="Arial" w:hAnsi="Arial" w:cs="Arial"/>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b/>
                <w:sz w:val="20"/>
                <w:szCs w:val="20"/>
              </w:rPr>
            </w:pPr>
            <w:r w:rsidRPr="000B42D3">
              <w:rPr>
                <w:rFonts w:ascii="Arial" w:eastAsia="MS Gothic" w:hAnsi="Arial" w:cs="Arial"/>
                <w:b/>
                <w:sz w:val="20"/>
                <w:szCs w:val="20"/>
              </w:rPr>
              <w:t>X</w:t>
            </w:r>
            <w:r w:rsidRPr="000B42D3">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6"/>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i aktivno sudjelovanje u nastavi, praćenje literature i polaganje ispita.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2</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Osobni rad i literatura</w:t>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0,25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Redovito pohađanje i aktivno sudjelovanje u nastavi ima 30 %, a znanje na pismenom i usmenom ispitu 70 % udjela u vrednovanju i ocjenjivanju.</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000000"/>
                <w:sz w:val="20"/>
                <w:szCs w:val="20"/>
              </w:rPr>
            </w:pPr>
            <w:r w:rsidRPr="000B42D3">
              <w:rPr>
                <w:rFonts w:ascii="Arial" w:hAnsi="Arial" w:cs="Arial"/>
                <w:sz w:val="20"/>
                <w:szCs w:val="20"/>
              </w:rPr>
              <w:t>J. Hedgecoe, Foto priručnik,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Roland Barthes,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Ansel Adams, The camera</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Internet izvori, Stručni časopisi</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0" w:type="auto"/>
        <w:tblInd w:w="57" w:type="dxa"/>
        <w:tblLayout w:type="fixed"/>
        <w:tblCellMar>
          <w:left w:w="57" w:type="dxa"/>
          <w:right w:w="57" w:type="dxa"/>
        </w:tblCellMar>
        <w:tblLook w:val="0000"/>
      </w:tblPr>
      <w:tblGrid>
        <w:gridCol w:w="1900"/>
        <w:gridCol w:w="12"/>
        <w:gridCol w:w="2502"/>
        <w:gridCol w:w="888"/>
        <w:gridCol w:w="1400"/>
        <w:gridCol w:w="2762"/>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0" w:line="240" w:lineRule="auto"/>
              <w:ind w:left="397" w:hanging="397"/>
              <w:rPr>
                <w:rFonts w:ascii="Arial" w:hAnsi="Arial" w:cs="Arial"/>
                <w:b/>
                <w:bCs/>
                <w:sz w:val="20"/>
                <w:szCs w:val="20"/>
              </w:rPr>
            </w:pPr>
            <w:r w:rsidRPr="000B42D3">
              <w:rPr>
                <w:rFonts w:ascii="Arial" w:hAnsi="Arial" w:cs="Arial"/>
                <w:b/>
                <w:bCs/>
                <w:sz w:val="20"/>
                <w:szCs w:val="20"/>
              </w:rPr>
              <w:t>NAZIV PREDMETA</w:t>
            </w:r>
          </w:p>
        </w:tc>
        <w:tc>
          <w:tcPr>
            <w:tcW w:w="7564" w:type="dxa"/>
            <w:gridSpan w:val="5"/>
            <w:tcBorders>
              <w:top w:val="single" w:sz="12" w:space="0" w:color="auto"/>
              <w:left w:val="single" w:sz="12" w:space="0" w:color="auto"/>
              <w:bottom w:val="single" w:sz="12" w:space="0" w:color="auto"/>
              <w:right w:val="single" w:sz="12" w:space="0" w:color="auto"/>
            </w:tcBorders>
            <w:shd w:val="clear" w:color="auto" w:fill="66CCFF"/>
            <w:tcMar>
              <w:left w:w="108" w:type="dxa"/>
              <w:right w:w="108" w:type="dxa"/>
            </w:tcMar>
            <w:vAlign w:val="center"/>
          </w:tcPr>
          <w:p w:rsidR="00E31C73" w:rsidRPr="000B42D3" w:rsidRDefault="00E31C73" w:rsidP="007B6E73">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0" w:line="240" w:lineRule="auto"/>
              <w:ind w:left="397" w:hanging="397"/>
              <w:rPr>
                <w:rFonts w:ascii="Arial" w:hAnsi="Arial" w:cs="Arial"/>
                <w:b/>
                <w:bCs/>
                <w:sz w:val="20"/>
                <w:szCs w:val="20"/>
              </w:rPr>
            </w:pPr>
            <w:r w:rsidRPr="000B42D3">
              <w:rPr>
                <w:rFonts w:ascii="Arial" w:hAnsi="Arial" w:cs="Arial"/>
                <w:b/>
                <w:sz w:val="20"/>
                <w:szCs w:val="20"/>
              </w:rPr>
              <w:t>UVOD U SOCIOLOGIJU</w:t>
            </w:r>
          </w:p>
        </w:tc>
      </w:tr>
      <w:tr w:rsidR="00E31C73" w:rsidRPr="000B42D3"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b/>
                <w:bCs/>
                <w:sz w:val="20"/>
                <w:szCs w:val="20"/>
              </w:rPr>
              <w:t>Kod</w:t>
            </w:r>
          </w:p>
        </w:tc>
        <w:tc>
          <w:tcPr>
            <w:tcW w:w="2502" w:type="dxa"/>
            <w:tcBorders>
              <w:top w:val="single" w:sz="12" w:space="0" w:color="auto"/>
              <w:left w:val="single" w:sz="4" w:space="0" w:color="auto"/>
              <w:bottom w:val="single" w:sz="4" w:space="0" w:color="auto"/>
              <w:right w:val="single" w:sz="12" w:space="0" w:color="auto"/>
            </w:tcBorders>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20"/>
                <w:szCs w:val="20"/>
              </w:rPr>
            </w:pPr>
            <w:r w:rsidRPr="000B42D3">
              <w:rPr>
                <w:rFonts w:ascii="Arial" w:hAnsi="Arial" w:cs="Arial"/>
                <w:b/>
                <w:color w:val="333333"/>
                <w:sz w:val="20"/>
                <w:szCs w:val="20"/>
              </w:rPr>
              <w:t>UAD00B</w:t>
            </w:r>
          </w:p>
        </w:tc>
        <w:tc>
          <w:tcPr>
            <w:tcW w:w="2288" w:type="dxa"/>
            <w:gridSpan w:val="2"/>
            <w:tcBorders>
              <w:top w:val="single" w:sz="12" w:space="0" w:color="auto"/>
              <w:left w:val="single" w:sz="4" w:space="0" w:color="auto"/>
              <w:bottom w:val="single" w:sz="4" w:space="0" w:color="auto"/>
              <w:right w:val="single" w:sz="12" w:space="0" w:color="auto"/>
            </w:tcBorders>
            <w:shd w:val="clear" w:color="auto" w:fill="CCFFFF"/>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Godina studija</w:t>
            </w:r>
          </w:p>
        </w:tc>
        <w:tc>
          <w:tcPr>
            <w:tcW w:w="2762" w:type="dxa"/>
            <w:tcBorders>
              <w:top w:val="single" w:sz="12" w:space="0" w:color="auto"/>
              <w:left w:val="single" w:sz="4" w:space="0" w:color="auto"/>
              <w:bottom w:val="single" w:sz="4" w:space="0" w:color="auto"/>
              <w:right w:val="single" w:sz="12" w:space="0" w:color="auto"/>
            </w:tcBorders>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2/III.</w:t>
            </w:r>
          </w:p>
        </w:tc>
      </w:tr>
      <w:tr w:rsidR="00E31C73" w:rsidRPr="000B42D3"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b/>
                <w:bCs/>
                <w:sz w:val="20"/>
                <w:szCs w:val="20"/>
              </w:rPr>
              <w:t>Nositelj/i predmeta</w:t>
            </w:r>
          </w:p>
        </w:tc>
        <w:tc>
          <w:tcPr>
            <w:tcW w:w="2502" w:type="dxa"/>
            <w:tcBorders>
              <w:top w:val="single" w:sz="4" w:space="0" w:color="auto"/>
              <w:left w:val="single" w:sz="4" w:space="0" w:color="auto"/>
              <w:bottom w:val="single" w:sz="12" w:space="0" w:color="auto"/>
              <w:right w:val="single" w:sz="12" w:space="0" w:color="auto"/>
            </w:tcBorders>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dr. sc. Neven Duvnjak</w:t>
            </w: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tcBorders>
              <w:top w:val="single" w:sz="4" w:space="0" w:color="auto"/>
              <w:left w:val="single" w:sz="4" w:space="0" w:color="auto"/>
              <w:bottom w:val="single" w:sz="12" w:space="0" w:color="auto"/>
              <w:right w:val="single" w:sz="12" w:space="0" w:color="auto"/>
            </w:tcBorders>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Suradnici</w:t>
            </w:r>
          </w:p>
        </w:tc>
        <w:tc>
          <w:tcPr>
            <w:tcW w:w="2502" w:type="dxa"/>
            <w:tcBorders>
              <w:top w:val="single" w:sz="4" w:space="0" w:color="auto"/>
              <w:left w:val="single" w:sz="4" w:space="0" w:color="auto"/>
              <w:bottom w:val="single" w:sz="12" w:space="0" w:color="auto"/>
              <w:right w:val="single" w:sz="12" w:space="0" w:color="auto"/>
            </w:tcBorders>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2762" w:type="dxa"/>
            <w:tcBorders>
              <w:top w:val="nil"/>
              <w:left w:val="nil"/>
              <w:bottom w:val="nil"/>
              <w:right w:val="nil"/>
            </w:tcBorders>
            <w:tcMar>
              <w:left w:w="0" w:type="dxa"/>
              <w:right w:w="0" w:type="dxa"/>
            </w:tcMar>
          </w:tcPr>
          <w:tbl>
            <w:tblPr>
              <w:tblW w:w="0" w:type="auto"/>
              <w:tblLayout w:type="fixed"/>
              <w:tblCellMar>
                <w:left w:w="57" w:type="dxa"/>
                <w:right w:w="57" w:type="dxa"/>
              </w:tblCellMar>
              <w:tblLook w:val="0000"/>
            </w:tblPr>
            <w:tblGrid>
              <w:gridCol w:w="726"/>
              <w:gridCol w:w="706"/>
              <w:gridCol w:w="712"/>
              <w:gridCol w:w="618"/>
            </w:tblGrid>
            <w:tr w:rsidR="00E31C73" w:rsidRPr="000B42D3" w:rsidTr="007B6E73">
              <w:trPr>
                <w:trHeight w:val="345"/>
              </w:trPr>
              <w:tc>
                <w:tcPr>
                  <w:tcW w:w="726" w:type="dxa"/>
                  <w:tcBorders>
                    <w:top w:val="single" w:sz="4" w:space="0" w:color="auto"/>
                    <w:left w:val="single" w:sz="4" w:space="0" w:color="auto"/>
                    <w:bottom w:val="single" w:sz="12" w:space="0" w:color="auto"/>
                    <w:right w:val="single" w:sz="12"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B42D3">
                    <w:rPr>
                      <w:rFonts w:ascii="Arial" w:hAnsi="Arial" w:cs="Arial"/>
                      <w:sz w:val="20"/>
                      <w:szCs w:val="20"/>
                    </w:rPr>
                    <w:t>P</w:t>
                  </w:r>
                </w:p>
              </w:tc>
              <w:tc>
                <w:tcPr>
                  <w:tcW w:w="706"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726" w:type="dxa"/>
                  <w:tcBorders>
                    <w:top w:val="single" w:sz="4" w:space="0" w:color="auto"/>
                    <w:left w:val="single" w:sz="4" w:space="0" w:color="auto"/>
                    <w:bottom w:val="single" w:sz="12" w:space="0" w:color="auto"/>
                    <w:right w:val="single" w:sz="12"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30</w:t>
                  </w:r>
                </w:p>
              </w:tc>
              <w:tc>
                <w:tcPr>
                  <w:tcW w:w="706"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15</w:t>
                  </w:r>
                </w:p>
              </w:tc>
              <w:tc>
                <w:tcPr>
                  <w:tcW w:w="712"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618"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bl>
          <w:p w:rsidR="00E31C73" w:rsidRPr="000B42D3" w:rsidRDefault="00E31C73" w:rsidP="007B6E73">
            <w:pPr>
              <w:widowControl w:val="0"/>
              <w:autoSpaceDE w:val="0"/>
              <w:autoSpaceDN w:val="0"/>
              <w:adjustRightInd w:val="0"/>
              <w:spacing w:after="0" w:line="240" w:lineRule="auto"/>
              <w:rPr>
                <w:rFonts w:ascii="Arial" w:hAnsi="Arial" w:cs="Arial"/>
                <w:sz w:val="20"/>
                <w:szCs w:val="20"/>
              </w:rPr>
            </w:pPr>
          </w:p>
        </w:tc>
      </w:tr>
      <w:tr w:rsidR="00E31C73" w:rsidRPr="000B42D3"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Status predmeta</w:t>
            </w:r>
          </w:p>
        </w:tc>
        <w:tc>
          <w:tcPr>
            <w:tcW w:w="2502" w:type="dxa"/>
            <w:tcBorders>
              <w:top w:val="single" w:sz="4" w:space="0" w:color="auto"/>
              <w:left w:val="single" w:sz="4" w:space="0" w:color="auto"/>
              <w:bottom w:val="single" w:sz="12" w:space="0" w:color="auto"/>
              <w:right w:val="single" w:sz="12" w:space="0" w:color="auto"/>
            </w:tcBorders>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tcBorders>
              <w:top w:val="single" w:sz="4" w:space="0" w:color="auto"/>
              <w:left w:val="single" w:sz="4" w:space="0" w:color="auto"/>
              <w:bottom w:val="single" w:sz="12" w:space="0" w:color="auto"/>
              <w:right w:val="single" w:sz="12" w:space="0" w:color="auto"/>
            </w:tcBorders>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r w:rsidR="00E31C73" w:rsidRPr="000B42D3" w:rsidTr="007B6E73">
        <w:tc>
          <w:tcPr>
            <w:tcW w:w="9464" w:type="dxa"/>
            <w:gridSpan w:val="6"/>
            <w:tcBorders>
              <w:top w:val="single" w:sz="12" w:space="0" w:color="auto"/>
              <w:left w:val="single" w:sz="12" w:space="0" w:color="auto"/>
              <w:bottom w:val="single" w:sz="12" w:space="0" w:color="auto"/>
              <w:right w:val="single" w:sz="12" w:space="0" w:color="auto"/>
            </w:tcBorders>
            <w:shd w:val="clear" w:color="auto" w:fill="99CCFF"/>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b/>
                <w:bCs/>
                <w:sz w:val="20"/>
                <w:szCs w:val="20"/>
              </w:rPr>
            </w:pPr>
            <w:r w:rsidRPr="000B42D3">
              <w:rPr>
                <w:rFonts w:ascii="Arial" w:hAnsi="Arial" w:cs="Arial"/>
                <w:b/>
                <w:bCs/>
                <w:sz w:val="20"/>
                <w:szCs w:val="20"/>
              </w:rPr>
              <w:t>OPIS PREDMETA</w:t>
            </w:r>
          </w:p>
        </w:tc>
      </w:tr>
      <w:tr w:rsidR="00E31C73" w:rsidRPr="000B42D3"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4"/>
            <w:tcBorders>
              <w:top w:val="single" w:sz="12" w:space="0" w:color="auto"/>
              <w:left w:val="single" w:sz="4" w:space="0" w:color="auto"/>
              <w:bottom w:val="single" w:sz="4" w:space="0" w:color="auto"/>
              <w:right w:val="single" w:sz="12" w:space="0" w:color="auto"/>
            </w:tcBorders>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sidRPr="000B42D3">
              <w:rPr>
                <w:rFonts w:ascii="Arial" w:hAnsi="Arial" w:cs="Arial"/>
                <w:color w:val="333333"/>
                <w:sz w:val="20"/>
                <w:szCs w:val="20"/>
              </w:rPr>
              <w:t>Sticanje osnovnih znanja o funkcioniranju modernih društava s obzirom na gospodarske, političke, demografske, ekološke i kulturne aspekte. Ključno je razumijevanje temeljnih socioloških pojmova, te njihovo kontekstualiziranje unutar suvremenih društvenih procesa.</w:t>
            </w:r>
          </w:p>
        </w:tc>
      </w:tr>
      <w:tr w:rsidR="00E31C73" w:rsidRPr="000B42D3"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4"/>
            <w:tcBorders>
              <w:top w:val="single" w:sz="4" w:space="0" w:color="auto"/>
              <w:left w:val="single" w:sz="4" w:space="0" w:color="auto"/>
              <w:bottom w:val="single" w:sz="4" w:space="0" w:color="auto"/>
              <w:right w:val="single" w:sz="12" w:space="0" w:color="auto"/>
            </w:tcBorders>
          </w:tcPr>
          <w:p w:rsidR="00E31C73" w:rsidRPr="006A3399" w:rsidRDefault="00E31C73" w:rsidP="007B6E73">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6A3399">
              <w:rPr>
                <w:rFonts w:ascii="Arial" w:hAnsi="Arial" w:cs="Arial"/>
                <w:color w:val="000000"/>
                <w:sz w:val="20"/>
                <w:szCs w:val="20"/>
                <w:shd w:val="clear" w:color="auto" w:fill="FFFFFF"/>
              </w:rPr>
              <w:t>I. semestar preddiplomskog studija DVK</w:t>
            </w:r>
            <w:r>
              <w:rPr>
                <w:rFonts w:ascii="Arial" w:hAnsi="Arial" w:cs="Arial"/>
                <w:color w:val="000000"/>
                <w:sz w:val="20"/>
                <w:szCs w:val="20"/>
                <w:shd w:val="clear" w:color="auto" w:fill="FFFFFF"/>
              </w:rPr>
              <w:t>.</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p w:rsidR="00E31C73" w:rsidRPr="000B42D3" w:rsidRDefault="00E31C73" w:rsidP="007B6E73">
            <w:pPr>
              <w:tabs>
                <w:tab w:val="left" w:pos="5664"/>
              </w:tabs>
              <w:spacing w:after="0" w:line="240" w:lineRule="auto"/>
              <w:rPr>
                <w:rFonts w:ascii="Arial" w:hAnsi="Arial" w:cs="Arial"/>
                <w:sz w:val="20"/>
                <w:szCs w:val="20"/>
              </w:rPr>
            </w:pPr>
            <w:r w:rsidRPr="000B42D3">
              <w:rPr>
                <w:rFonts w:ascii="Arial" w:hAnsi="Arial" w:cs="Arial"/>
                <w:sz w:val="20"/>
                <w:szCs w:val="20"/>
              </w:rPr>
              <w:tab/>
            </w:r>
          </w:p>
        </w:tc>
      </w:tr>
      <w:tr w:rsidR="00E31C73" w:rsidRPr="000B42D3"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4"/>
            <w:tcBorders>
              <w:top w:val="single" w:sz="4" w:space="0" w:color="auto"/>
              <w:left w:val="single" w:sz="4" w:space="0" w:color="auto"/>
              <w:bottom w:val="single" w:sz="4" w:space="0" w:color="auto"/>
              <w:right w:val="single" w:sz="12" w:space="0" w:color="auto"/>
            </w:tcBorders>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sidRPr="000B42D3">
              <w:rPr>
                <w:rFonts w:ascii="Arial" w:hAnsi="Arial" w:cs="Arial"/>
                <w:sz w:val="20"/>
                <w:szCs w:val="20"/>
              </w:rPr>
              <w:t xml:space="preserve">1. primijeniti </w:t>
            </w:r>
            <w:r w:rsidRPr="000B42D3">
              <w:rPr>
                <w:rFonts w:ascii="Arial" w:hAnsi="Arial" w:cs="Arial"/>
                <w:color w:val="333333"/>
                <w:sz w:val="20"/>
                <w:szCs w:val="20"/>
              </w:rPr>
              <w:t xml:space="preserve">stečena znanja o društvenim procesima u suvremenom društvu u vlastitom kreativnom (umjetničkom) radu. </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sidRPr="000B42D3">
              <w:rPr>
                <w:rFonts w:ascii="Arial" w:hAnsi="Arial" w:cs="Arial"/>
                <w:color w:val="333333"/>
                <w:sz w:val="20"/>
                <w:szCs w:val="20"/>
              </w:rPr>
              <w:t xml:space="preserve">2. objasniti suvremena društvena kretanja s obzirom na usvojena znanja o ključnim sociološkim pojmovima, teorijskim pristupima i metodološkim postupcima. </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sidRPr="000B42D3">
              <w:rPr>
                <w:rFonts w:ascii="Arial" w:hAnsi="Arial" w:cs="Arial"/>
                <w:color w:val="333333"/>
                <w:sz w:val="20"/>
                <w:szCs w:val="20"/>
              </w:rPr>
              <w:t xml:space="preserve">3. interperetirati i komentirati društvene fenomena iz refleksivne i kritičke sociološke perspektive, </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sidRPr="000B42D3">
              <w:rPr>
                <w:rFonts w:ascii="Arial" w:hAnsi="Arial" w:cs="Arial"/>
                <w:color w:val="333333"/>
                <w:sz w:val="20"/>
                <w:szCs w:val="20"/>
              </w:rPr>
              <w:t xml:space="preserve">4. koristiti znanja o posebnim sociologijma u svom kreativnom radu </w:t>
            </w:r>
          </w:p>
        </w:tc>
      </w:tr>
      <w:tr w:rsidR="00E31C73" w:rsidRPr="000B42D3"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4"/>
            <w:tcBorders>
              <w:top w:val="single" w:sz="4" w:space="0" w:color="auto"/>
              <w:left w:val="single" w:sz="4" w:space="0" w:color="auto"/>
              <w:bottom w:val="single" w:sz="4" w:space="0" w:color="auto"/>
              <w:right w:val="single" w:sz="12" w:space="0" w:color="auto"/>
            </w:tcBorders>
          </w:tcPr>
          <w:p w:rsidR="00E31C73" w:rsidRPr="000B42D3" w:rsidRDefault="00E31C73" w:rsidP="007B6E73">
            <w:pPr>
              <w:spacing w:after="0" w:line="240" w:lineRule="auto"/>
              <w:rPr>
                <w:rFonts w:ascii="Arial" w:hAnsi="Arial" w:cs="Arial"/>
                <w:color w:val="333333"/>
                <w:sz w:val="20"/>
                <w:szCs w:val="20"/>
              </w:rPr>
            </w:pPr>
            <w:r w:rsidRPr="000B42D3">
              <w:rPr>
                <w:rFonts w:ascii="Arial" w:hAnsi="Arial" w:cs="Arial"/>
                <w:color w:val="333333"/>
                <w:sz w:val="20"/>
                <w:szCs w:val="20"/>
              </w:rPr>
              <w:t xml:space="preserve">1. </w:t>
            </w:r>
            <w:r w:rsidRPr="000B42D3">
              <w:rPr>
                <w:rFonts w:ascii="Arial" w:hAnsi="Arial" w:cs="Arial"/>
                <w:color w:val="333333"/>
                <w:sz w:val="20"/>
                <w:szCs w:val="20"/>
                <w:u w:val="single"/>
              </w:rPr>
              <w:t>Uvodno predavanje</w:t>
            </w:r>
            <w:r w:rsidRPr="000B42D3">
              <w:rPr>
                <w:rFonts w:ascii="Arial" w:hAnsi="Arial" w:cs="Arial"/>
                <w:color w:val="333333"/>
                <w:sz w:val="20"/>
                <w:szCs w:val="20"/>
                <w:u w:val="single"/>
              </w:rPr>
              <w:br/>
            </w:r>
            <w:r w:rsidRPr="000B42D3">
              <w:rPr>
                <w:rFonts w:ascii="Arial" w:hAnsi="Arial" w:cs="Arial"/>
                <w:color w:val="333333"/>
                <w:sz w:val="20"/>
                <w:szCs w:val="20"/>
              </w:rPr>
              <w:t>Odredit će se što je sociologija, koji je njen predmet, kako je nastala kao samostalna znanost (povijesni tijek), te što je sociološka perspektiva. Obradit će se klasici sociologije: Comte, Spencer, Durkheim, Weber i Marx. (2+1)</w:t>
            </w:r>
            <w:r w:rsidRPr="000B42D3">
              <w:rPr>
                <w:rFonts w:ascii="Arial" w:hAnsi="Arial" w:cs="Arial"/>
                <w:color w:val="333333"/>
                <w:sz w:val="20"/>
                <w:szCs w:val="20"/>
              </w:rPr>
              <w:br/>
              <w:t xml:space="preserve">2. </w:t>
            </w:r>
            <w:r w:rsidRPr="000B42D3">
              <w:rPr>
                <w:rFonts w:ascii="Arial" w:hAnsi="Arial" w:cs="Arial"/>
                <w:color w:val="333333"/>
                <w:sz w:val="20"/>
                <w:szCs w:val="20"/>
                <w:u w:val="single"/>
              </w:rPr>
              <w:t>Sociološke teorije</w:t>
            </w:r>
          </w:p>
          <w:p w:rsidR="00E31C73" w:rsidRPr="000B42D3" w:rsidRDefault="00E31C73" w:rsidP="007B6E73">
            <w:pPr>
              <w:spacing w:after="0" w:line="240" w:lineRule="auto"/>
              <w:rPr>
                <w:rFonts w:ascii="Arial" w:hAnsi="Arial" w:cs="Arial"/>
                <w:color w:val="333333"/>
                <w:sz w:val="20"/>
                <w:szCs w:val="20"/>
              </w:rPr>
            </w:pPr>
            <w:r w:rsidRPr="000B42D3">
              <w:rPr>
                <w:rFonts w:ascii="Arial" w:hAnsi="Arial" w:cs="Arial"/>
                <w:color w:val="333333"/>
                <w:sz w:val="20"/>
                <w:szCs w:val="20"/>
              </w:rPr>
              <w:t>Govorit će se o glavnim teorijskim pravcima u sociologiji: strukturalizmu, funkcionalizmu, interakcionizmu i konfliktnim teorijama, s naglaskom na aktualne teorijske paradigme. (2+1)</w:t>
            </w:r>
            <w:r w:rsidRPr="000B42D3">
              <w:rPr>
                <w:rFonts w:ascii="Arial" w:hAnsi="Arial" w:cs="Arial"/>
                <w:color w:val="333333"/>
                <w:sz w:val="20"/>
                <w:szCs w:val="20"/>
              </w:rPr>
              <w:br/>
              <w:t xml:space="preserve">3. </w:t>
            </w:r>
            <w:r w:rsidRPr="000B42D3">
              <w:rPr>
                <w:rFonts w:ascii="Arial" w:hAnsi="Arial" w:cs="Arial"/>
                <w:color w:val="333333"/>
                <w:sz w:val="20"/>
                <w:szCs w:val="20"/>
                <w:u w:val="single"/>
              </w:rPr>
              <w:t>Sociološka istraživanja i metode</w:t>
            </w:r>
          </w:p>
          <w:p w:rsidR="00E31C73" w:rsidRPr="000B42D3" w:rsidRDefault="00E31C73" w:rsidP="007B6E73">
            <w:pPr>
              <w:spacing w:after="0" w:line="240" w:lineRule="auto"/>
              <w:rPr>
                <w:rFonts w:ascii="Arial" w:hAnsi="Arial" w:cs="Arial"/>
                <w:color w:val="333333"/>
                <w:sz w:val="20"/>
                <w:szCs w:val="20"/>
              </w:rPr>
            </w:pPr>
            <w:r w:rsidRPr="000B42D3">
              <w:rPr>
                <w:rFonts w:ascii="Arial" w:hAnsi="Arial" w:cs="Arial"/>
                <w:color w:val="333333"/>
                <w:sz w:val="20"/>
                <w:szCs w:val="20"/>
              </w:rPr>
              <w:t>Teme predavanja su vrste i načini provođenja socioloških istraživanja, odnosno kvantitativni, kvalitativni i mješoviti metodološki pristup. Objasnit će se izbor uzorka i istraživačkih metoda, te opisati tehnike prikupljanja empirijskih podataka (anketa, intervju, promatranje, dnevnička metoda i sl.). (2+1)</w:t>
            </w:r>
          </w:p>
          <w:p w:rsidR="00E31C73" w:rsidRPr="000B42D3" w:rsidRDefault="00E31C73" w:rsidP="007B6E73">
            <w:pPr>
              <w:spacing w:after="0" w:line="240" w:lineRule="auto"/>
              <w:rPr>
                <w:rFonts w:ascii="Arial" w:hAnsi="Arial" w:cs="Arial"/>
                <w:color w:val="333333"/>
                <w:sz w:val="20"/>
                <w:szCs w:val="20"/>
                <w:u w:val="single"/>
              </w:rPr>
            </w:pPr>
            <w:r w:rsidRPr="000B42D3">
              <w:rPr>
                <w:rFonts w:ascii="Arial" w:hAnsi="Arial" w:cs="Arial"/>
                <w:color w:val="333333"/>
                <w:sz w:val="20"/>
                <w:szCs w:val="20"/>
              </w:rPr>
              <w:t xml:space="preserve">4. </w:t>
            </w:r>
            <w:r w:rsidRPr="000B42D3">
              <w:rPr>
                <w:rFonts w:ascii="Arial" w:hAnsi="Arial" w:cs="Arial"/>
                <w:color w:val="333333"/>
                <w:sz w:val="20"/>
                <w:szCs w:val="20"/>
                <w:u w:val="single"/>
              </w:rPr>
              <w:t>Društvo i socijalizacija</w:t>
            </w:r>
          </w:p>
          <w:p w:rsidR="00E31C73" w:rsidRPr="000B42D3" w:rsidRDefault="00E31C73" w:rsidP="007B6E73">
            <w:pPr>
              <w:spacing w:after="0" w:line="240" w:lineRule="auto"/>
              <w:rPr>
                <w:rFonts w:ascii="Arial" w:hAnsi="Arial" w:cs="Arial"/>
                <w:color w:val="333333"/>
                <w:sz w:val="20"/>
                <w:szCs w:val="20"/>
              </w:rPr>
            </w:pPr>
            <w:r w:rsidRPr="000B42D3">
              <w:rPr>
                <w:rFonts w:ascii="Arial" w:hAnsi="Arial" w:cs="Arial"/>
                <w:color w:val="333333"/>
                <w:sz w:val="20"/>
                <w:szCs w:val="20"/>
              </w:rPr>
              <w:t>S obzirom na različite teorijske pristupe, raspravljat će se o odnosu osobe i društva, biološkim osnovama ljudskih društava, tipovima društva, različitim načinima shvaćanja procesa socijalizacije i agensima socijalizacije. Posebna pozornost posvetit će se ulozi obitelji i specijaliziranih institucija u procesu socijalizacije. (2+1)</w:t>
            </w:r>
            <w:r w:rsidRPr="000B42D3">
              <w:rPr>
                <w:rFonts w:ascii="Arial" w:hAnsi="Arial" w:cs="Arial"/>
                <w:color w:val="333333"/>
                <w:sz w:val="20"/>
                <w:szCs w:val="20"/>
              </w:rPr>
              <w:br/>
              <w:t xml:space="preserve">5. </w:t>
            </w:r>
            <w:r w:rsidRPr="000B42D3">
              <w:rPr>
                <w:rFonts w:ascii="Arial" w:hAnsi="Arial" w:cs="Arial"/>
                <w:color w:val="333333"/>
                <w:sz w:val="20"/>
                <w:szCs w:val="20"/>
                <w:u w:val="single"/>
              </w:rPr>
              <w:t>Društvena struktura i svakodnevna interakcija</w:t>
            </w:r>
          </w:p>
          <w:p w:rsidR="00E31C73" w:rsidRPr="000B42D3" w:rsidRDefault="00E31C73" w:rsidP="007B6E73">
            <w:pPr>
              <w:spacing w:after="0" w:line="240" w:lineRule="auto"/>
              <w:rPr>
                <w:rFonts w:ascii="Arial" w:hAnsi="Arial" w:cs="Arial"/>
                <w:color w:val="333333"/>
                <w:sz w:val="20"/>
                <w:szCs w:val="20"/>
              </w:rPr>
            </w:pPr>
            <w:r w:rsidRPr="000B42D3">
              <w:rPr>
                <w:rFonts w:ascii="Arial" w:hAnsi="Arial" w:cs="Arial"/>
                <w:color w:val="333333"/>
                <w:sz w:val="20"/>
                <w:szCs w:val="20"/>
              </w:rPr>
              <w:t>Raspravljat će se o sastavnim dijelovima društvene strukture, odnosno o položajima i ulogama, konfliktima uloga, integracijskim i dezintegracijskim procesima u društvu. Društvena interakcija u svakodnevnom životu promatrat će se iz mikrosociološke perspektive (neverbalna komunikacija, svakodnevni govor, koordinacija osobne interakcije u vremenu i prostoru). (2+1)</w:t>
            </w:r>
          </w:p>
          <w:p w:rsidR="00E31C73" w:rsidRPr="000B42D3" w:rsidRDefault="00E31C73" w:rsidP="007B6E73">
            <w:pPr>
              <w:spacing w:after="0" w:line="240" w:lineRule="auto"/>
              <w:rPr>
                <w:rFonts w:ascii="Arial" w:hAnsi="Arial" w:cs="Arial"/>
                <w:color w:val="333333"/>
                <w:sz w:val="20"/>
                <w:szCs w:val="20"/>
                <w:u w:val="single"/>
              </w:rPr>
            </w:pPr>
            <w:r w:rsidRPr="000B42D3">
              <w:rPr>
                <w:rFonts w:ascii="Arial" w:hAnsi="Arial" w:cs="Arial"/>
                <w:color w:val="333333"/>
                <w:sz w:val="20"/>
                <w:szCs w:val="20"/>
              </w:rPr>
              <w:t xml:space="preserve">6. </w:t>
            </w:r>
            <w:r w:rsidRPr="000B42D3">
              <w:rPr>
                <w:rFonts w:ascii="Arial" w:hAnsi="Arial" w:cs="Arial"/>
                <w:color w:val="333333"/>
                <w:sz w:val="20"/>
                <w:szCs w:val="20"/>
                <w:u w:val="single"/>
              </w:rPr>
              <w:t>Društvene grupe i organizacije/institucije</w:t>
            </w:r>
          </w:p>
          <w:p w:rsidR="00E31C73" w:rsidRPr="000B42D3" w:rsidRDefault="00E31C73" w:rsidP="007B6E73">
            <w:pPr>
              <w:spacing w:after="0" w:line="240" w:lineRule="auto"/>
              <w:rPr>
                <w:rFonts w:ascii="Arial" w:hAnsi="Arial" w:cs="Arial"/>
                <w:color w:val="333333"/>
                <w:sz w:val="20"/>
                <w:szCs w:val="20"/>
              </w:rPr>
            </w:pPr>
            <w:r w:rsidRPr="000B42D3">
              <w:rPr>
                <w:rFonts w:ascii="Arial" w:hAnsi="Arial" w:cs="Arial"/>
                <w:color w:val="333333"/>
                <w:sz w:val="20"/>
                <w:szCs w:val="20"/>
              </w:rPr>
              <w:t xml:space="preserve">Govorit će se o vrstama i glavnim obilježjima društvenih grupa (primarne, </w:t>
            </w:r>
            <w:r w:rsidRPr="000B42D3">
              <w:rPr>
                <w:rFonts w:ascii="Arial" w:hAnsi="Arial" w:cs="Arial"/>
                <w:color w:val="333333"/>
                <w:sz w:val="20"/>
                <w:szCs w:val="20"/>
              </w:rPr>
              <w:lastRenderedPageBreak/>
              <w:t>sekundarne, referetne i terapijske gurpe). Razmatrat će se dinamika unutar grupa i među grupama, društvenim institucijama i suvremenim formalnim organizacijama. (2+1)</w:t>
            </w:r>
            <w:r w:rsidRPr="000B42D3">
              <w:rPr>
                <w:rFonts w:ascii="Arial" w:hAnsi="Arial" w:cs="Arial"/>
                <w:color w:val="333333"/>
                <w:sz w:val="20"/>
                <w:szCs w:val="20"/>
              </w:rPr>
              <w:br/>
              <w:t xml:space="preserve">7. </w:t>
            </w:r>
            <w:r w:rsidRPr="000B42D3">
              <w:rPr>
                <w:rFonts w:ascii="Arial" w:hAnsi="Arial" w:cs="Arial"/>
                <w:color w:val="333333"/>
                <w:sz w:val="20"/>
                <w:szCs w:val="20"/>
                <w:u w:val="single"/>
              </w:rPr>
              <w:t>Devijantnost i kriminal</w:t>
            </w:r>
          </w:p>
          <w:p w:rsidR="00E31C73" w:rsidRPr="000B42D3" w:rsidRDefault="00E31C73" w:rsidP="007B6E73">
            <w:pPr>
              <w:spacing w:after="0" w:line="240" w:lineRule="auto"/>
              <w:rPr>
                <w:rFonts w:ascii="Arial" w:hAnsi="Arial" w:cs="Arial"/>
                <w:color w:val="333333"/>
                <w:sz w:val="20"/>
                <w:szCs w:val="20"/>
              </w:rPr>
            </w:pPr>
            <w:r w:rsidRPr="000B42D3">
              <w:rPr>
                <w:rFonts w:ascii="Arial" w:hAnsi="Arial" w:cs="Arial"/>
                <w:color w:val="333333"/>
                <w:sz w:val="20"/>
                <w:szCs w:val="20"/>
              </w:rPr>
              <w:t>Definirat će se problem devijantnost, te opisati različiti teorijski pristupi devijatnosti, kriminalu i zločinu. Studentima će se predočiti klasifikacije i statistički pokazatelji devijantnosti u društvu, društvena podjela zločina, te problem pojačanja (amplifikacije) devijantnosti. (2+1)</w:t>
            </w:r>
            <w:r w:rsidRPr="000B42D3">
              <w:rPr>
                <w:rFonts w:ascii="Arial" w:hAnsi="Arial" w:cs="Arial"/>
                <w:color w:val="333333"/>
                <w:sz w:val="20"/>
                <w:szCs w:val="20"/>
              </w:rPr>
              <w:br/>
              <w:t xml:space="preserve">8. </w:t>
            </w:r>
            <w:r w:rsidRPr="000B42D3">
              <w:rPr>
                <w:rFonts w:ascii="Arial" w:hAnsi="Arial" w:cs="Arial"/>
                <w:color w:val="333333"/>
                <w:sz w:val="20"/>
                <w:szCs w:val="20"/>
                <w:u w:val="single"/>
              </w:rPr>
              <w:t>Društvena nejednakost</w:t>
            </w:r>
          </w:p>
          <w:p w:rsidR="00E31C73" w:rsidRPr="000B42D3" w:rsidRDefault="00E31C73" w:rsidP="007B6E73">
            <w:pPr>
              <w:spacing w:after="0" w:line="240" w:lineRule="auto"/>
              <w:rPr>
                <w:rFonts w:ascii="Arial" w:hAnsi="Arial" w:cs="Arial"/>
                <w:color w:val="333333"/>
                <w:sz w:val="20"/>
                <w:szCs w:val="20"/>
                <w:u w:val="single"/>
              </w:rPr>
            </w:pPr>
            <w:r w:rsidRPr="000B42D3">
              <w:rPr>
                <w:rFonts w:ascii="Arial" w:hAnsi="Arial" w:cs="Arial"/>
                <w:color w:val="333333"/>
                <w:sz w:val="20"/>
                <w:szCs w:val="20"/>
              </w:rPr>
              <w:t>Raspravljat će se što je društvena stratifikacija, koji si tipovi stratifikacijskih sustava i klasne diferencijacije, te o odnosu stratifikacije i mobilnosti u društvu. Posebno će se govoriti o nejednakosti u suvremenim društvima (spolna, rodna, etnička, rasna i vjerska diferencijacija, te nejednakosti koje iz njih proizlaze). Studenti će se upoznati s biološkim i kulturalnim objašnjenjima rase i etniciteta i predrasudama/stereotipovima vezanim uz njih. (2+1)</w:t>
            </w:r>
            <w:r w:rsidRPr="000B42D3">
              <w:rPr>
                <w:rFonts w:ascii="Arial" w:hAnsi="Arial" w:cs="Arial"/>
                <w:color w:val="333333"/>
                <w:sz w:val="20"/>
                <w:szCs w:val="20"/>
              </w:rPr>
              <w:br/>
              <w:t>9.</w:t>
            </w:r>
            <w:r w:rsidRPr="000B42D3">
              <w:rPr>
                <w:rFonts w:ascii="Arial" w:hAnsi="Arial" w:cs="Arial"/>
                <w:color w:val="333333"/>
                <w:sz w:val="20"/>
                <w:szCs w:val="20"/>
                <w:u w:val="single"/>
              </w:rPr>
              <w:t xml:space="preserve"> Religija i društvo</w:t>
            </w:r>
          </w:p>
          <w:p w:rsidR="00E31C73" w:rsidRPr="000B42D3" w:rsidRDefault="00E31C73" w:rsidP="007B6E73">
            <w:pPr>
              <w:spacing w:after="0" w:line="240" w:lineRule="auto"/>
              <w:rPr>
                <w:rFonts w:ascii="Arial" w:hAnsi="Arial" w:cs="Arial"/>
                <w:color w:val="333333"/>
                <w:sz w:val="20"/>
                <w:szCs w:val="20"/>
              </w:rPr>
            </w:pPr>
            <w:r w:rsidRPr="000B42D3">
              <w:rPr>
                <w:rFonts w:ascii="Arial" w:hAnsi="Arial" w:cs="Arial"/>
                <w:color w:val="333333"/>
                <w:sz w:val="20"/>
                <w:szCs w:val="20"/>
              </w:rPr>
              <w:t>Predavanje će se usmjeriti na sociološki pristup religiji, pojašnjenje religijskog pluralizma u svijetu, vrstama religijskih organizacija, te društvenim funkcijama religije. Govorit će se o utjecaju religije na društvene promjene, na procese sekularizacije, revitalizacije religije i fenomen New Age-a. (2+1)</w:t>
            </w:r>
          </w:p>
          <w:p w:rsidR="00E31C73" w:rsidRPr="000B42D3" w:rsidRDefault="00E31C73" w:rsidP="007B6E73">
            <w:pPr>
              <w:spacing w:after="0" w:line="240" w:lineRule="auto"/>
              <w:rPr>
                <w:rFonts w:ascii="Arial" w:hAnsi="Arial" w:cs="Arial"/>
                <w:color w:val="333333"/>
                <w:sz w:val="20"/>
                <w:szCs w:val="20"/>
                <w:u w:val="single"/>
              </w:rPr>
            </w:pPr>
            <w:r w:rsidRPr="000B42D3">
              <w:rPr>
                <w:rFonts w:ascii="Arial" w:hAnsi="Arial" w:cs="Arial"/>
                <w:color w:val="333333"/>
                <w:sz w:val="20"/>
                <w:szCs w:val="20"/>
              </w:rPr>
              <w:t>10.</w:t>
            </w:r>
            <w:r w:rsidRPr="000B42D3">
              <w:rPr>
                <w:rFonts w:ascii="Arial" w:hAnsi="Arial" w:cs="Arial"/>
                <w:color w:val="333333"/>
                <w:sz w:val="20"/>
                <w:szCs w:val="20"/>
                <w:u w:val="single"/>
              </w:rPr>
              <w:t>Ekonomija i rad</w:t>
            </w:r>
          </w:p>
          <w:p w:rsidR="00E31C73" w:rsidRPr="000B42D3" w:rsidRDefault="00E31C73" w:rsidP="007B6E73">
            <w:pPr>
              <w:spacing w:after="0" w:line="240" w:lineRule="auto"/>
              <w:rPr>
                <w:rFonts w:ascii="Arial" w:hAnsi="Arial" w:cs="Arial"/>
                <w:color w:val="333333"/>
                <w:sz w:val="20"/>
                <w:szCs w:val="20"/>
              </w:rPr>
            </w:pPr>
            <w:r w:rsidRPr="000B42D3">
              <w:rPr>
                <w:rFonts w:ascii="Arial" w:hAnsi="Arial" w:cs="Arial"/>
                <w:color w:val="333333"/>
                <w:sz w:val="20"/>
                <w:szCs w:val="20"/>
              </w:rPr>
              <w:t>Naglasit će se važnost industrijske revolucije za moderna zapadna društva. Govorit će se o tipovima ekonomskih sustava, primarnoj, sekundarnoj i tercijarnoj proizvodnji, o aktualnim konceptima kreativne ekonomije, vrstama rada, nezaposlenosti, slobodnom vremenu i globalizaciji. (2+1)</w:t>
            </w:r>
          </w:p>
          <w:p w:rsidR="00E31C73" w:rsidRPr="000B42D3" w:rsidRDefault="00E31C73" w:rsidP="007B6E73">
            <w:pPr>
              <w:spacing w:after="0" w:line="240" w:lineRule="auto"/>
              <w:rPr>
                <w:rFonts w:ascii="Arial" w:hAnsi="Arial" w:cs="Arial"/>
                <w:color w:val="333333"/>
                <w:sz w:val="20"/>
                <w:szCs w:val="20"/>
                <w:u w:val="single"/>
              </w:rPr>
            </w:pPr>
            <w:r w:rsidRPr="000B42D3">
              <w:rPr>
                <w:rFonts w:ascii="Arial" w:hAnsi="Arial" w:cs="Arial"/>
                <w:color w:val="333333"/>
                <w:sz w:val="20"/>
                <w:szCs w:val="20"/>
              </w:rPr>
              <w:t>11.</w:t>
            </w:r>
            <w:r w:rsidRPr="000B42D3">
              <w:rPr>
                <w:rFonts w:ascii="Arial" w:hAnsi="Arial" w:cs="Arial"/>
                <w:color w:val="333333"/>
                <w:sz w:val="20"/>
                <w:szCs w:val="20"/>
                <w:u w:val="single"/>
              </w:rPr>
              <w:t xml:space="preserve"> Obitelj i obiteljski odnosi</w:t>
            </w:r>
          </w:p>
          <w:p w:rsidR="00E31C73" w:rsidRPr="000B42D3" w:rsidRDefault="00E31C73" w:rsidP="007B6E73">
            <w:pPr>
              <w:spacing w:after="0" w:line="240" w:lineRule="auto"/>
              <w:rPr>
                <w:rFonts w:ascii="Arial" w:hAnsi="Arial" w:cs="Arial"/>
                <w:color w:val="333333"/>
                <w:sz w:val="20"/>
                <w:szCs w:val="20"/>
              </w:rPr>
            </w:pPr>
            <w:r w:rsidRPr="000B42D3">
              <w:rPr>
                <w:rFonts w:ascii="Arial" w:hAnsi="Arial" w:cs="Arial"/>
                <w:color w:val="333333"/>
                <w:sz w:val="20"/>
                <w:szCs w:val="20"/>
              </w:rPr>
              <w:t>Definirat će se pojam obitelji iz sociološke perspektive, te raspraviti struktura, funkcije i razvoj moderne obitelji. Posebna pozornost posvetit će se transformaciji obitelji, odnosno promjenama koje se događaju, s naglaskom na alternativne stilove života. (2+1)</w:t>
            </w:r>
          </w:p>
          <w:p w:rsidR="00E31C73" w:rsidRPr="000B42D3" w:rsidRDefault="00E31C73" w:rsidP="007B6E73">
            <w:pPr>
              <w:spacing w:after="0" w:line="240" w:lineRule="auto"/>
              <w:rPr>
                <w:rFonts w:ascii="Arial" w:hAnsi="Arial" w:cs="Arial"/>
                <w:color w:val="333333"/>
                <w:sz w:val="20"/>
                <w:szCs w:val="20"/>
                <w:u w:val="single"/>
              </w:rPr>
            </w:pPr>
            <w:r w:rsidRPr="000B42D3">
              <w:rPr>
                <w:rFonts w:ascii="Arial" w:hAnsi="Arial" w:cs="Arial"/>
                <w:color w:val="333333"/>
                <w:sz w:val="20"/>
                <w:szCs w:val="20"/>
              </w:rPr>
              <w:t xml:space="preserve">12. </w:t>
            </w:r>
            <w:r w:rsidRPr="000B42D3">
              <w:rPr>
                <w:rFonts w:ascii="Arial" w:hAnsi="Arial" w:cs="Arial"/>
                <w:color w:val="333333"/>
                <w:sz w:val="20"/>
                <w:szCs w:val="20"/>
                <w:u w:val="single"/>
              </w:rPr>
              <w:t>Obrazovanje i društvo</w:t>
            </w:r>
          </w:p>
          <w:p w:rsidR="00E31C73" w:rsidRPr="000B42D3" w:rsidRDefault="00E31C73" w:rsidP="007B6E73">
            <w:pPr>
              <w:spacing w:after="0" w:line="240" w:lineRule="auto"/>
              <w:rPr>
                <w:rFonts w:ascii="Arial" w:hAnsi="Arial" w:cs="Arial"/>
                <w:color w:val="333333"/>
                <w:sz w:val="20"/>
                <w:szCs w:val="20"/>
              </w:rPr>
            </w:pPr>
            <w:r w:rsidRPr="000B42D3">
              <w:rPr>
                <w:rFonts w:ascii="Arial" w:hAnsi="Arial" w:cs="Arial"/>
                <w:color w:val="333333"/>
                <w:sz w:val="20"/>
                <w:szCs w:val="20"/>
              </w:rPr>
              <w:t>Govorit će se o glavnim sociološkim teorijama o obrazovanju (funkcionalistička i konfliktna perspektiva), o odnosu društvene klase i obrazovnim postignućima, spolu i obrazovanju te suvremenim obrazovnim politikama. (2+1)</w:t>
            </w:r>
          </w:p>
          <w:p w:rsidR="00E31C73" w:rsidRPr="000B42D3" w:rsidRDefault="00E31C73" w:rsidP="007B6E73">
            <w:pPr>
              <w:spacing w:after="0" w:line="240" w:lineRule="auto"/>
              <w:rPr>
                <w:rFonts w:ascii="Arial" w:hAnsi="Arial" w:cs="Arial"/>
                <w:color w:val="333333"/>
                <w:sz w:val="20"/>
                <w:szCs w:val="20"/>
                <w:u w:val="single"/>
              </w:rPr>
            </w:pPr>
            <w:r w:rsidRPr="000B42D3">
              <w:rPr>
                <w:rFonts w:ascii="Arial" w:hAnsi="Arial" w:cs="Arial"/>
                <w:color w:val="333333"/>
                <w:sz w:val="20"/>
                <w:szCs w:val="20"/>
              </w:rPr>
              <w:t>13.</w:t>
            </w:r>
            <w:r w:rsidRPr="000B42D3">
              <w:rPr>
                <w:rFonts w:ascii="Arial" w:hAnsi="Arial" w:cs="Arial"/>
                <w:color w:val="333333"/>
                <w:sz w:val="20"/>
                <w:szCs w:val="20"/>
                <w:u w:val="single"/>
              </w:rPr>
              <w:t xml:space="preserve"> Zdravlje i društvo</w:t>
            </w:r>
          </w:p>
          <w:p w:rsidR="00E31C73" w:rsidRPr="000B42D3" w:rsidRDefault="00E31C73" w:rsidP="007B6E73">
            <w:pPr>
              <w:spacing w:after="0" w:line="240" w:lineRule="auto"/>
              <w:rPr>
                <w:rFonts w:ascii="Arial" w:hAnsi="Arial" w:cs="Arial"/>
                <w:color w:val="333333"/>
                <w:sz w:val="20"/>
                <w:szCs w:val="20"/>
              </w:rPr>
            </w:pPr>
            <w:r w:rsidRPr="000B42D3">
              <w:rPr>
                <w:rFonts w:ascii="Arial" w:hAnsi="Arial" w:cs="Arial"/>
                <w:color w:val="333333"/>
                <w:sz w:val="20"/>
                <w:szCs w:val="20"/>
              </w:rPr>
              <w:t>Predavanje će se odnositi na probleme zdravlja i bolesti, društvenim nejednakostima i zdravlju i društvenom mapiranju tijela. (2+1)</w:t>
            </w:r>
          </w:p>
          <w:p w:rsidR="00E31C73" w:rsidRPr="000B42D3" w:rsidRDefault="00E31C73" w:rsidP="007B6E73">
            <w:pPr>
              <w:spacing w:after="0" w:line="240" w:lineRule="auto"/>
              <w:rPr>
                <w:rFonts w:ascii="Arial" w:hAnsi="Arial" w:cs="Arial"/>
                <w:color w:val="333333"/>
                <w:sz w:val="20"/>
                <w:szCs w:val="20"/>
                <w:u w:val="single"/>
              </w:rPr>
            </w:pPr>
            <w:r w:rsidRPr="000B42D3">
              <w:rPr>
                <w:rFonts w:ascii="Arial" w:hAnsi="Arial" w:cs="Arial"/>
                <w:color w:val="333333"/>
                <w:sz w:val="20"/>
                <w:szCs w:val="20"/>
              </w:rPr>
              <w:t>14.</w:t>
            </w:r>
            <w:r w:rsidRPr="000B42D3">
              <w:rPr>
                <w:rFonts w:ascii="Arial" w:hAnsi="Arial" w:cs="Arial"/>
                <w:color w:val="333333"/>
                <w:sz w:val="20"/>
                <w:szCs w:val="20"/>
                <w:u w:val="single"/>
              </w:rPr>
              <w:t xml:space="preserve"> Politika i društvo</w:t>
            </w:r>
          </w:p>
          <w:p w:rsidR="00E31C73" w:rsidRPr="000B42D3" w:rsidRDefault="00E31C73" w:rsidP="007B6E73">
            <w:pPr>
              <w:spacing w:after="0" w:line="240" w:lineRule="auto"/>
              <w:rPr>
                <w:rFonts w:ascii="Arial" w:hAnsi="Arial" w:cs="Arial"/>
                <w:color w:val="333333"/>
                <w:sz w:val="20"/>
                <w:szCs w:val="20"/>
              </w:rPr>
            </w:pPr>
            <w:r w:rsidRPr="000B42D3">
              <w:rPr>
                <w:rFonts w:ascii="Arial" w:hAnsi="Arial" w:cs="Arial"/>
                <w:color w:val="333333"/>
                <w:sz w:val="20"/>
                <w:szCs w:val="20"/>
              </w:rPr>
              <w:t>Raspravljat će se o moći i vlasti, pojmu države, tipovima političkih poredaka, modelima moći, političkim strankama, civilnom društvu i scocijalnim pokretima. (2+1)</w:t>
            </w:r>
          </w:p>
          <w:p w:rsidR="00E31C73" w:rsidRPr="000B42D3" w:rsidRDefault="00E31C73" w:rsidP="007B6E73">
            <w:pPr>
              <w:spacing w:after="0" w:line="240" w:lineRule="auto"/>
              <w:rPr>
                <w:rFonts w:ascii="Arial" w:hAnsi="Arial" w:cs="Arial"/>
                <w:color w:val="333333"/>
                <w:sz w:val="20"/>
                <w:szCs w:val="20"/>
                <w:u w:val="single"/>
              </w:rPr>
            </w:pPr>
            <w:r w:rsidRPr="000B42D3">
              <w:rPr>
                <w:rFonts w:ascii="Arial" w:hAnsi="Arial" w:cs="Arial"/>
                <w:color w:val="333333"/>
                <w:sz w:val="20"/>
                <w:szCs w:val="20"/>
              </w:rPr>
              <w:t>15.</w:t>
            </w:r>
            <w:r w:rsidRPr="000B42D3">
              <w:rPr>
                <w:rFonts w:ascii="Arial" w:hAnsi="Arial" w:cs="Arial"/>
                <w:color w:val="333333"/>
                <w:sz w:val="20"/>
                <w:szCs w:val="20"/>
                <w:u w:val="single"/>
              </w:rPr>
              <w:t xml:space="preserve"> Društvena dinamika i društvene promjene</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sidRPr="000B42D3">
              <w:rPr>
                <w:rFonts w:ascii="Arial" w:hAnsi="Arial" w:cs="Arial"/>
                <w:color w:val="333333"/>
                <w:sz w:val="20"/>
                <w:szCs w:val="20"/>
              </w:rPr>
              <w:t>Diskutirat će se o izvorima društvenih promjena, te o glavnim teorijskim pristupima ovom fenomenu. Poseban osvrt bit će na kretanje populacije, procese urbanizacije i modernizacije, kolonijalizam, globalizaciju te probleme okoliša i razvoja. (2+1)</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r>
      <w:tr w:rsidR="00E31C73" w:rsidRPr="000B42D3" w:rsidTr="007B6E73">
        <w:trPr>
          <w:trHeight w:val="349"/>
        </w:trPr>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 xml:space="preserve"> </w:t>
            </w:r>
            <w:r w:rsidRPr="000B42D3">
              <w:rPr>
                <w:rFonts w:ascii="Arial" w:hAnsi="Arial" w:cs="Arial"/>
                <w:sz w:val="20"/>
                <w:szCs w:val="20"/>
                <w:u w:val="single"/>
              </w:rPr>
              <w:t>predavanja</w:t>
            </w:r>
          </w:p>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w:t>
            </w:r>
            <w:r w:rsidRPr="000B42D3">
              <w:rPr>
                <w:rFonts w:ascii="Arial" w:hAnsi="Arial" w:cs="Arial"/>
                <w:sz w:val="20"/>
                <w:szCs w:val="20"/>
                <w:u w:val="single"/>
              </w:rPr>
              <w:t>seminari i radionice</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c>
          <w:tcPr>
            <w:tcW w:w="4162" w:type="dxa"/>
            <w:gridSpan w:val="2"/>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w:t>
            </w:r>
            <w:r w:rsidRPr="000B42D3">
              <w:rPr>
                <w:rFonts w:ascii="Arial" w:hAnsi="Arial" w:cs="Arial"/>
                <w:sz w:val="20"/>
                <w:szCs w:val="20"/>
                <w:u w:val="single"/>
              </w:rPr>
              <w:t>multimedija</w:t>
            </w:r>
          </w:p>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w:t>
            </w:r>
            <w:r w:rsidRPr="000B42D3">
              <w:rPr>
                <w:rFonts w:ascii="Arial" w:hAnsi="Arial" w:cs="Arial"/>
                <w:sz w:val="20"/>
                <w:szCs w:val="20"/>
                <w:u w:val="single"/>
              </w:rPr>
              <w:t>mentorski rad</w:t>
            </w:r>
          </w:p>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r w:rsidR="00E31C73" w:rsidRPr="000B42D3"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4"/>
            <w:tcBorders>
              <w:top w:val="single" w:sz="4" w:space="0" w:color="auto"/>
              <w:left w:val="single" w:sz="4" w:space="0" w:color="auto"/>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333333"/>
                <w:sz w:val="20"/>
                <w:szCs w:val="20"/>
              </w:rPr>
            </w:pPr>
            <w:r w:rsidRPr="000B42D3">
              <w:rPr>
                <w:rFonts w:ascii="Arial" w:hAnsi="Arial" w:cs="Arial"/>
                <w:color w:val="333333"/>
                <w:sz w:val="20"/>
                <w:szCs w:val="20"/>
              </w:rPr>
              <w:t>Redovito prisustvo na nastavi, sudjelovanje u raspravama, pisanje eseja i javno prezentiranje seminarskog rada, polaganje pismenog ispita.</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r>
      <w:tr w:rsidR="00E31C73" w:rsidRPr="000B42D3" w:rsidTr="007B6E73">
        <w:trPr>
          <w:trHeight w:val="397"/>
        </w:trPr>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iCs/>
                <w:color w:val="000000"/>
                <w:sz w:val="20"/>
                <w:szCs w:val="20"/>
              </w:rPr>
              <w:t xml:space="preserve">(upisati udio u ECTS bodovima za svaku aktivnost tako da ukupni broj ECTS </w:t>
            </w:r>
            <w:r w:rsidRPr="000B42D3">
              <w:rPr>
                <w:rFonts w:ascii="Arial" w:hAnsi="Arial" w:cs="Arial"/>
                <w:i/>
                <w:iCs/>
                <w:color w:val="000000"/>
                <w:sz w:val="20"/>
                <w:szCs w:val="20"/>
              </w:rPr>
              <w:lastRenderedPageBreak/>
              <w:t>bodova odgovara bodovnoj vrijednosti predmeta):</w:t>
            </w:r>
          </w:p>
        </w:tc>
        <w:tc>
          <w:tcPr>
            <w:tcW w:w="7552" w:type="dxa"/>
            <w:gridSpan w:val="4"/>
            <w:tcBorders>
              <w:top w:val="nil"/>
              <w:left w:val="nil"/>
              <w:bottom w:val="nil"/>
              <w:right w:val="nil"/>
            </w:tcBorders>
            <w:tcMar>
              <w:left w:w="0" w:type="dxa"/>
              <w:right w:w="0" w:type="dxa"/>
            </w:tcMar>
          </w:tcPr>
          <w:tbl>
            <w:tblPr>
              <w:tblW w:w="7793" w:type="dxa"/>
              <w:tblLayout w:type="fixed"/>
              <w:tblCellMar>
                <w:left w:w="57" w:type="dxa"/>
                <w:right w:w="57" w:type="dxa"/>
              </w:tblCellMar>
              <w:tblLook w:val="0000"/>
            </w:tblPr>
            <w:tblGrid>
              <w:gridCol w:w="1677"/>
              <w:gridCol w:w="1023"/>
              <w:gridCol w:w="1275"/>
              <w:gridCol w:w="968"/>
              <w:gridCol w:w="1520"/>
              <w:gridCol w:w="1330"/>
            </w:tblGrid>
            <w:tr w:rsidR="00E31C73" w:rsidRPr="000B42D3" w:rsidTr="007B6E73">
              <w:trPr>
                <w:trHeight w:val="397"/>
              </w:trPr>
              <w:tc>
                <w:tcPr>
                  <w:tcW w:w="1677" w:type="dxa"/>
                  <w:tcBorders>
                    <w:top w:val="single" w:sz="12"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lastRenderedPageBreak/>
                    <w:t>Pohađanje nastave</w:t>
                  </w:r>
                </w:p>
              </w:tc>
              <w:tc>
                <w:tcPr>
                  <w:tcW w:w="1023" w:type="dxa"/>
                  <w:tcBorders>
                    <w:top w:val="single" w:sz="12"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1 ECTS</w:t>
                  </w:r>
                </w:p>
              </w:tc>
              <w:tc>
                <w:tcPr>
                  <w:tcW w:w="1275" w:type="dxa"/>
                  <w:tcBorders>
                    <w:top w:val="single" w:sz="12"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Istraživanje</w:t>
                  </w:r>
                </w:p>
              </w:tc>
              <w:tc>
                <w:tcPr>
                  <w:tcW w:w="968" w:type="dxa"/>
                  <w:tcBorders>
                    <w:top w:val="single" w:sz="12"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1520" w:type="dxa"/>
                  <w:tcBorders>
                    <w:top w:val="single" w:sz="12"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Praktični rad</w:t>
                  </w:r>
                </w:p>
              </w:tc>
              <w:tc>
                <w:tcPr>
                  <w:tcW w:w="1330" w:type="dxa"/>
                  <w:tcBorders>
                    <w:top w:val="single" w:sz="12" w:space="0" w:color="auto"/>
                    <w:left w:val="single" w:sz="4" w:space="0" w:color="auto"/>
                    <w:bottom w:val="single" w:sz="4" w:space="0" w:color="auto"/>
                    <w:right w:val="single" w:sz="12"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tc>
            </w:tr>
            <w:tr w:rsidR="00E31C73" w:rsidRPr="000B42D3" w:rsidTr="007B6E73">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Eksperimentalni rad</w:t>
                  </w:r>
                </w:p>
              </w:tc>
              <w:tc>
                <w:tcPr>
                  <w:tcW w:w="1023"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Referat</w:t>
                  </w:r>
                </w:p>
              </w:tc>
              <w:tc>
                <w:tcPr>
                  <w:tcW w:w="968"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tc>
            </w:tr>
            <w:tr w:rsidR="00E31C73" w:rsidRPr="000B42D3" w:rsidTr="007B6E73">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Esej</w:t>
                  </w:r>
                </w:p>
              </w:tc>
              <w:tc>
                <w:tcPr>
                  <w:tcW w:w="1023"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bCs/>
                      <w:sz w:val="20"/>
                      <w:szCs w:val="20"/>
                    </w:rPr>
                    <w:t>0,5 ECTS</w:t>
                  </w:r>
                </w:p>
              </w:tc>
              <w:tc>
                <w:tcPr>
                  <w:tcW w:w="1275"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color w:val="000000"/>
                      <w:sz w:val="20"/>
                      <w:szCs w:val="20"/>
                    </w:rPr>
                    <w:t>Seminarski rad</w:t>
                  </w:r>
                </w:p>
              </w:tc>
              <w:tc>
                <w:tcPr>
                  <w:tcW w:w="968"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bCs/>
                      <w:sz w:val="20"/>
                      <w:szCs w:val="20"/>
                    </w:rPr>
                    <w:t>0,5 ECTS</w:t>
                  </w:r>
                </w:p>
              </w:tc>
              <w:tc>
                <w:tcPr>
                  <w:tcW w:w="1520"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tc>
            </w:tr>
            <w:tr w:rsidR="00E31C73" w:rsidRPr="000B42D3" w:rsidTr="007B6E73">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lastRenderedPageBreak/>
                    <w:t>Kolokviji</w:t>
                  </w:r>
                </w:p>
              </w:tc>
              <w:tc>
                <w:tcPr>
                  <w:tcW w:w="1023"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color w:val="000000"/>
                      <w:sz w:val="20"/>
                      <w:szCs w:val="20"/>
                    </w:rPr>
                    <w:t>Usmeni ispit</w:t>
                  </w:r>
                </w:p>
              </w:tc>
              <w:tc>
                <w:tcPr>
                  <w:tcW w:w="968"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r>
            <w:tr w:rsidR="00E31C73" w:rsidRPr="000B42D3" w:rsidTr="007B6E73">
              <w:trPr>
                <w:trHeight w:val="397"/>
              </w:trPr>
              <w:tc>
                <w:tcPr>
                  <w:tcW w:w="1677" w:type="dxa"/>
                  <w:tcBorders>
                    <w:top w:val="single" w:sz="4" w:space="0" w:color="auto"/>
                    <w:left w:val="single" w:sz="4" w:space="0" w:color="auto"/>
                    <w:bottom w:val="single" w:sz="12" w:space="0" w:color="auto"/>
                    <w:right w:val="single" w:sz="8" w:space="0" w:color="auto"/>
                  </w:tcBorders>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shd w:val="clear" w:color="auto" w:fill="FFFF00"/>
                    </w:rPr>
                  </w:pPr>
                  <w:r w:rsidRPr="000B42D3">
                    <w:rPr>
                      <w:rFonts w:ascii="Arial" w:hAnsi="Arial" w:cs="Arial"/>
                      <w:sz w:val="20"/>
                      <w:szCs w:val="20"/>
                    </w:rPr>
                    <w:t>Pismeni ispit</w:t>
                  </w:r>
                </w:p>
              </w:tc>
              <w:tc>
                <w:tcPr>
                  <w:tcW w:w="1023" w:type="dxa"/>
                  <w:tcBorders>
                    <w:top w:val="single" w:sz="4" w:space="0" w:color="auto"/>
                    <w:left w:val="single" w:sz="8" w:space="0" w:color="auto"/>
                    <w:bottom w:val="single" w:sz="12" w:space="0" w:color="auto"/>
                    <w:right w:val="single" w:sz="8" w:space="0" w:color="auto"/>
                  </w:tcBorders>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shd w:val="clear" w:color="auto" w:fill="FFFF00"/>
                    </w:rPr>
                  </w:pPr>
                  <w:r w:rsidRPr="000B42D3">
                    <w:rPr>
                      <w:rFonts w:ascii="Arial" w:hAnsi="Arial" w:cs="Arial"/>
                      <w:sz w:val="20"/>
                      <w:szCs w:val="20"/>
                    </w:rPr>
                    <w:t>1 ECTS</w:t>
                  </w:r>
                </w:p>
              </w:tc>
              <w:tc>
                <w:tcPr>
                  <w:tcW w:w="1275" w:type="dxa"/>
                  <w:tcBorders>
                    <w:top w:val="single" w:sz="4" w:space="0" w:color="auto"/>
                    <w:left w:val="single" w:sz="8" w:space="0" w:color="auto"/>
                    <w:bottom w:val="single" w:sz="12" w:space="0" w:color="auto"/>
                    <w:right w:val="single" w:sz="8" w:space="0" w:color="auto"/>
                  </w:tcBorders>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shd w:val="clear" w:color="auto" w:fill="FFFF00"/>
                    </w:rPr>
                  </w:pPr>
                  <w:r w:rsidRPr="000B42D3">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shd w:val="clear" w:color="auto" w:fill="FFFF00"/>
                    </w:rPr>
                  </w:pPr>
                </w:p>
              </w:tc>
              <w:tc>
                <w:tcPr>
                  <w:tcW w:w="1520" w:type="dxa"/>
                  <w:tcBorders>
                    <w:top w:val="single" w:sz="4" w:space="0" w:color="auto"/>
                    <w:left w:val="single" w:sz="8" w:space="0" w:color="auto"/>
                    <w:bottom w:val="single" w:sz="12" w:space="0" w:color="auto"/>
                    <w:right w:val="single" w:sz="8" w:space="0" w:color="auto"/>
                  </w:tcBorders>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c>
                <w:tcPr>
                  <w:tcW w:w="1330" w:type="dxa"/>
                  <w:tcBorders>
                    <w:top w:val="single" w:sz="4" w:space="0" w:color="auto"/>
                    <w:left w:val="single" w:sz="8" w:space="0" w:color="auto"/>
                    <w:bottom w:val="single" w:sz="12" w:space="0" w:color="auto"/>
                    <w:right w:val="single" w:sz="12" w:space="0" w:color="auto"/>
                  </w:tcBorders>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r>
          </w:tbl>
          <w:p w:rsidR="00E31C73" w:rsidRPr="000B42D3" w:rsidRDefault="00E31C73" w:rsidP="007B6E73">
            <w:pPr>
              <w:widowControl w:val="0"/>
              <w:autoSpaceDE w:val="0"/>
              <w:autoSpaceDN w:val="0"/>
              <w:adjustRightInd w:val="0"/>
              <w:spacing w:after="0" w:line="240" w:lineRule="auto"/>
              <w:rPr>
                <w:rFonts w:ascii="Arial" w:hAnsi="Arial" w:cs="Arial"/>
                <w:color w:val="000000"/>
                <w:sz w:val="20"/>
                <w:szCs w:val="20"/>
              </w:rPr>
            </w:pPr>
          </w:p>
        </w:tc>
      </w:tr>
      <w:tr w:rsidR="00E31C73" w:rsidRPr="000B42D3" w:rsidTr="007B6E73">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7B6E73">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Arial" w:hAnsi="Arial" w:cs="Arial"/>
                <w:color w:val="000000"/>
                <w:sz w:val="20"/>
                <w:szCs w:val="20"/>
              </w:rPr>
            </w:pPr>
          </w:p>
          <w:p w:rsidR="00E31C73" w:rsidRPr="000B42D3" w:rsidRDefault="00E31C73" w:rsidP="007B6E73">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Arial" w:hAnsi="Arial" w:cs="Arial"/>
                <w:color w:val="000000"/>
                <w:sz w:val="20"/>
                <w:szCs w:val="20"/>
              </w:rPr>
            </w:pPr>
          </w:p>
          <w:p w:rsidR="00E31C73" w:rsidRPr="000B42D3" w:rsidRDefault="00E31C73" w:rsidP="007B6E73">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4"/>
            <w:tcBorders>
              <w:top w:val="single" w:sz="12" w:space="0" w:color="auto"/>
              <w:left w:val="single" w:sz="4" w:space="0" w:color="auto"/>
              <w:bottom w:val="single" w:sz="12" w:space="0" w:color="auto"/>
              <w:right w:val="single" w:sz="12" w:space="0" w:color="auto"/>
            </w:tcBorders>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sidRPr="000B42D3">
              <w:rPr>
                <w:rFonts w:ascii="Arial" w:hAnsi="Arial" w:cs="Arial"/>
                <w:color w:val="333333"/>
                <w:sz w:val="20"/>
                <w:szCs w:val="20"/>
              </w:rPr>
              <w:t>Pohađanje nastave (33%)</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sidRPr="000B42D3">
              <w:rPr>
                <w:rFonts w:ascii="Arial" w:hAnsi="Arial" w:cs="Arial"/>
                <w:color w:val="333333"/>
                <w:sz w:val="20"/>
                <w:szCs w:val="20"/>
              </w:rPr>
              <w:t>Pismeni ispit (33%)</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sidRPr="000B42D3">
              <w:rPr>
                <w:rFonts w:ascii="Arial" w:hAnsi="Arial" w:cs="Arial"/>
                <w:color w:val="333333"/>
                <w:sz w:val="20"/>
                <w:szCs w:val="20"/>
              </w:rPr>
              <w:t>Esej (17%)</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sidRPr="000B42D3">
              <w:rPr>
                <w:rFonts w:ascii="Arial" w:hAnsi="Arial" w:cs="Arial"/>
                <w:color w:val="333333"/>
                <w:sz w:val="20"/>
                <w:szCs w:val="20"/>
              </w:rPr>
              <w:t>Seminarski rad (17%)</w:t>
            </w:r>
          </w:p>
        </w:tc>
      </w:tr>
      <w:tr w:rsidR="00E31C73" w:rsidRPr="000B42D3" w:rsidTr="007B6E73">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7B6E73">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7552" w:type="dxa"/>
            <w:gridSpan w:val="4"/>
            <w:tcBorders>
              <w:top w:val="nil"/>
              <w:left w:val="nil"/>
              <w:bottom w:val="nil"/>
              <w:right w:val="nil"/>
            </w:tcBorders>
            <w:tcMar>
              <w:left w:w="0" w:type="dxa"/>
              <w:right w:w="0" w:type="dxa"/>
            </w:tcMar>
          </w:tcPr>
          <w:tbl>
            <w:tblPr>
              <w:tblW w:w="7552" w:type="dxa"/>
              <w:tblLayout w:type="fixed"/>
              <w:tblCellMar>
                <w:left w:w="57" w:type="dxa"/>
                <w:right w:w="57" w:type="dxa"/>
              </w:tblCellMar>
              <w:tblLook w:val="0000"/>
            </w:tblPr>
            <w:tblGrid>
              <w:gridCol w:w="4790"/>
              <w:gridCol w:w="1244"/>
              <w:gridCol w:w="1518"/>
            </w:tblGrid>
            <w:tr w:rsidR="00E31C73" w:rsidRPr="000B42D3" w:rsidTr="007B6E73">
              <w:tc>
                <w:tcPr>
                  <w:tcW w:w="4790" w:type="dxa"/>
                  <w:tcBorders>
                    <w:top w:val="single" w:sz="12" w:space="0" w:color="auto"/>
                    <w:left w:val="single" w:sz="4" w:space="0" w:color="auto"/>
                    <w:bottom w:val="single" w:sz="4" w:space="0" w:color="auto"/>
                    <w:right w:val="single" w:sz="8" w:space="0" w:color="auto"/>
                  </w:tcBorders>
                  <w:shd w:val="clear" w:color="auto" w:fill="CCECFF"/>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b/>
                      <w:bCs/>
                      <w:color w:val="000000"/>
                      <w:sz w:val="20"/>
                      <w:szCs w:val="20"/>
                    </w:rPr>
                  </w:pPr>
                  <w:r w:rsidRPr="000B42D3">
                    <w:rPr>
                      <w:rFonts w:ascii="Arial" w:hAnsi="Arial" w:cs="Arial"/>
                      <w:b/>
                      <w:bCs/>
                      <w:color w:val="000000"/>
                      <w:sz w:val="20"/>
                      <w:szCs w:val="20"/>
                    </w:rPr>
                    <w:t>Naslov</w:t>
                  </w:r>
                </w:p>
              </w:tc>
              <w:tc>
                <w:tcPr>
                  <w:tcW w:w="1244" w:type="dxa"/>
                  <w:tcBorders>
                    <w:top w:val="single" w:sz="12" w:space="0" w:color="auto"/>
                    <w:left w:val="single" w:sz="8" w:space="0" w:color="auto"/>
                    <w:bottom w:val="single" w:sz="8" w:space="0" w:color="auto"/>
                    <w:right w:val="single" w:sz="8" w:space="0" w:color="auto"/>
                  </w:tcBorders>
                  <w:shd w:val="clear" w:color="auto" w:fill="CCECFF"/>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b/>
                      <w:bCs/>
                      <w:color w:val="000000"/>
                      <w:sz w:val="20"/>
                      <w:szCs w:val="20"/>
                    </w:rPr>
                  </w:pPr>
                  <w:r w:rsidRPr="000B42D3">
                    <w:rPr>
                      <w:rFonts w:ascii="Arial" w:hAnsi="Arial" w:cs="Arial"/>
                      <w:b/>
                      <w:bCs/>
                      <w:color w:val="000000"/>
                      <w:sz w:val="20"/>
                      <w:szCs w:val="20"/>
                    </w:rPr>
                    <w:t>Broj primjeraka u knjižnici</w:t>
                  </w:r>
                </w:p>
              </w:tc>
              <w:tc>
                <w:tcPr>
                  <w:tcW w:w="1518" w:type="dxa"/>
                  <w:tcBorders>
                    <w:top w:val="single" w:sz="12" w:space="0" w:color="auto"/>
                    <w:left w:val="single" w:sz="8" w:space="0" w:color="auto"/>
                    <w:bottom w:val="single" w:sz="8" w:space="0" w:color="auto"/>
                    <w:right w:val="single" w:sz="12" w:space="0" w:color="auto"/>
                  </w:tcBorders>
                  <w:shd w:val="clear" w:color="auto" w:fill="CCECFF"/>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b/>
                      <w:bCs/>
                      <w:color w:val="000000"/>
                      <w:sz w:val="20"/>
                      <w:szCs w:val="20"/>
                    </w:rPr>
                  </w:pPr>
                  <w:r w:rsidRPr="000B42D3">
                    <w:rPr>
                      <w:rFonts w:ascii="Arial" w:hAnsi="Arial" w:cs="Arial"/>
                      <w:b/>
                      <w:bCs/>
                      <w:color w:val="000000"/>
                      <w:sz w:val="20"/>
                      <w:szCs w:val="20"/>
                    </w:rPr>
                    <w:t>Dostupnost putem ostalih medija</w:t>
                  </w:r>
                </w:p>
              </w:tc>
            </w:tr>
            <w:tr w:rsidR="00E31C73" w:rsidRPr="000B42D3" w:rsidTr="007B6E73">
              <w:trPr>
                <w:trHeight w:val="1143"/>
              </w:trPr>
              <w:tc>
                <w:tcPr>
                  <w:tcW w:w="4790" w:type="dxa"/>
                  <w:tcBorders>
                    <w:top w:val="single" w:sz="4" w:space="0" w:color="auto"/>
                    <w:left w:val="single" w:sz="4" w:space="0" w:color="auto"/>
                    <w:bottom w:val="single" w:sz="4" w:space="0" w:color="auto"/>
                    <w:right w:val="single" w:sz="8" w:space="0" w:color="auto"/>
                  </w:tcBorders>
                </w:tcPr>
                <w:p w:rsidR="00E31C73" w:rsidRPr="000B42D3" w:rsidRDefault="00E31C73" w:rsidP="00E31C73">
                  <w:pPr>
                    <w:pStyle w:val="NormalWeb"/>
                    <w:numPr>
                      <w:ilvl w:val="0"/>
                      <w:numId w:val="14"/>
                    </w:numPr>
                    <w:tabs>
                      <w:tab w:val="clear" w:pos="720"/>
                      <w:tab w:val="num" w:pos="270"/>
                      <w:tab w:val="num" w:pos="306"/>
                    </w:tabs>
                    <w:spacing w:after="0" w:afterAutospacing="0"/>
                    <w:ind w:left="306" w:hanging="306"/>
                    <w:rPr>
                      <w:rFonts w:ascii="Arial" w:hAnsi="Arial" w:cs="Arial"/>
                      <w:sz w:val="20"/>
                      <w:szCs w:val="20"/>
                    </w:rPr>
                  </w:pPr>
                  <w:r w:rsidRPr="000B42D3">
                    <w:rPr>
                      <w:rFonts w:ascii="Arial" w:hAnsi="Arial" w:cs="Arial"/>
                      <w:sz w:val="20"/>
                      <w:szCs w:val="20"/>
                    </w:rPr>
                    <w:t xml:space="preserve">Giddens, A. (2007) </w:t>
                  </w:r>
                  <w:r w:rsidRPr="000B42D3">
                    <w:rPr>
                      <w:rFonts w:ascii="Arial" w:hAnsi="Arial" w:cs="Arial"/>
                      <w:i/>
                      <w:sz w:val="20"/>
                      <w:szCs w:val="20"/>
                    </w:rPr>
                    <w:t>Sociologija.</w:t>
                  </w:r>
                  <w:r w:rsidRPr="000B42D3">
                    <w:rPr>
                      <w:rFonts w:ascii="Arial" w:hAnsi="Arial" w:cs="Arial"/>
                      <w:sz w:val="20"/>
                      <w:szCs w:val="20"/>
                    </w:rPr>
                    <w:t xml:space="preserve"> Nakladni zavod Globus: Zagreb. (odabrana poglavlja)</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sz w:val="20"/>
                      <w:szCs w:val="20"/>
                    </w:rPr>
                    <w:t> </w:t>
                  </w:r>
                </w:p>
              </w:tc>
              <w:tc>
                <w:tcPr>
                  <w:tcW w:w="1244" w:type="dxa"/>
                  <w:tcBorders>
                    <w:top w:val="single" w:sz="8" w:space="0" w:color="auto"/>
                    <w:left w:val="single" w:sz="8" w:space="0" w:color="auto"/>
                    <w:bottom w:val="single" w:sz="4" w:space="0" w:color="auto"/>
                    <w:right w:val="single" w:sz="8" w:space="0" w:color="auto"/>
                  </w:tcBorders>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r w:rsidRPr="000B42D3">
                    <w:rPr>
                      <w:rFonts w:ascii="Arial" w:hAnsi="Arial" w:cs="Arial"/>
                      <w:color w:val="000000"/>
                      <w:sz w:val="20"/>
                      <w:szCs w:val="20"/>
                    </w:rPr>
                    <w:t>Sveučilišna knjižnica, Gradska knjižnica</w:t>
                  </w:r>
                </w:p>
              </w:tc>
              <w:tc>
                <w:tcPr>
                  <w:tcW w:w="1518" w:type="dxa"/>
                  <w:tcBorders>
                    <w:top w:val="single" w:sz="8" w:space="0" w:color="auto"/>
                    <w:left w:val="single" w:sz="8" w:space="0" w:color="auto"/>
                    <w:bottom w:val="single" w:sz="4" w:space="0" w:color="auto"/>
                    <w:right w:val="single" w:sz="12" w:space="0" w:color="auto"/>
                  </w:tcBorders>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p>
              </w:tc>
            </w:tr>
            <w:tr w:rsidR="00E31C73" w:rsidRPr="000B42D3" w:rsidTr="007B6E73">
              <w:trPr>
                <w:trHeight w:val="75"/>
              </w:trPr>
              <w:tc>
                <w:tcPr>
                  <w:tcW w:w="4790" w:type="dxa"/>
                  <w:tcBorders>
                    <w:top w:val="single" w:sz="4" w:space="0" w:color="auto"/>
                    <w:left w:val="single" w:sz="4" w:space="0" w:color="auto"/>
                    <w:bottom w:val="single" w:sz="4" w:space="0" w:color="auto"/>
                    <w:right w:val="single" w:sz="8" w:space="0" w:color="auto"/>
                  </w:tcBorders>
                </w:tcPr>
                <w:p w:rsidR="00E31C73" w:rsidRPr="000B42D3" w:rsidRDefault="00E31C73" w:rsidP="00E31C73">
                  <w:pPr>
                    <w:pStyle w:val="NormalWeb"/>
                    <w:numPr>
                      <w:ilvl w:val="0"/>
                      <w:numId w:val="14"/>
                    </w:numPr>
                    <w:tabs>
                      <w:tab w:val="clear" w:pos="720"/>
                      <w:tab w:val="num" w:pos="249"/>
                    </w:tabs>
                    <w:spacing w:after="0" w:afterAutospacing="0"/>
                    <w:ind w:left="249" w:hanging="249"/>
                    <w:rPr>
                      <w:rFonts w:ascii="Arial" w:hAnsi="Arial" w:cs="Arial"/>
                      <w:sz w:val="20"/>
                      <w:szCs w:val="20"/>
                    </w:rPr>
                  </w:pPr>
                  <w:r w:rsidRPr="000B42D3">
                    <w:rPr>
                      <w:rFonts w:ascii="Arial" w:hAnsi="Arial" w:cs="Arial"/>
                      <w:sz w:val="20"/>
                      <w:szCs w:val="20"/>
                    </w:rPr>
                    <w:t xml:space="preserve">Haralambos, M., M. Holborn (2002) </w:t>
                  </w:r>
                  <w:r w:rsidRPr="000B42D3">
                    <w:rPr>
                      <w:rFonts w:ascii="Arial" w:hAnsi="Arial" w:cs="Arial"/>
                      <w:i/>
                      <w:iCs/>
                      <w:sz w:val="20"/>
                      <w:szCs w:val="20"/>
                    </w:rPr>
                    <w:t>Sociologija</w:t>
                  </w:r>
                  <w:r w:rsidRPr="000B42D3">
                    <w:rPr>
                      <w:rFonts w:ascii="Arial" w:hAnsi="Arial" w:cs="Arial"/>
                      <w:sz w:val="20"/>
                      <w:szCs w:val="20"/>
                    </w:rPr>
                    <w:t>. Golden marketing: Zagreb. (odabrana poglavlja)</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c>
                <w:tcPr>
                  <w:tcW w:w="1244" w:type="dxa"/>
                  <w:tcBorders>
                    <w:top w:val="single" w:sz="4" w:space="0" w:color="auto"/>
                    <w:left w:val="single" w:sz="8" w:space="0" w:color="auto"/>
                    <w:bottom w:val="single" w:sz="4" w:space="0" w:color="auto"/>
                    <w:right w:val="single" w:sz="8" w:space="0" w:color="auto"/>
                  </w:tcBorders>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r w:rsidRPr="000B42D3">
                    <w:rPr>
                      <w:rFonts w:ascii="Arial" w:hAnsi="Arial" w:cs="Arial"/>
                      <w:color w:val="000000"/>
                      <w:sz w:val="20"/>
                      <w:szCs w:val="20"/>
                    </w:rPr>
                    <w:t>Sveučilišna knjižnica, Gradska knjižnica</w:t>
                  </w:r>
                </w:p>
              </w:tc>
              <w:tc>
                <w:tcPr>
                  <w:tcW w:w="1518" w:type="dxa"/>
                  <w:tcBorders>
                    <w:top w:val="single" w:sz="4" w:space="0" w:color="auto"/>
                    <w:left w:val="single" w:sz="8" w:space="0" w:color="auto"/>
                    <w:bottom w:val="single" w:sz="4" w:space="0" w:color="auto"/>
                    <w:right w:val="single" w:sz="12" w:space="0" w:color="auto"/>
                  </w:tcBorders>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p>
              </w:tc>
            </w:tr>
            <w:tr w:rsidR="00E31C73" w:rsidRPr="000B42D3" w:rsidTr="007B6E73">
              <w:trPr>
                <w:trHeight w:val="75"/>
              </w:trPr>
              <w:tc>
                <w:tcPr>
                  <w:tcW w:w="4790" w:type="dxa"/>
                  <w:tcBorders>
                    <w:top w:val="single" w:sz="4" w:space="0" w:color="auto"/>
                    <w:left w:val="single" w:sz="4" w:space="0" w:color="auto"/>
                    <w:bottom w:val="single" w:sz="4" w:space="0" w:color="auto"/>
                    <w:right w:val="single" w:sz="8" w:space="0" w:color="auto"/>
                  </w:tcBorders>
                </w:tcPr>
                <w:p w:rsidR="00E31C73" w:rsidRPr="000B42D3" w:rsidRDefault="00E31C73" w:rsidP="00E31C73">
                  <w:pPr>
                    <w:pStyle w:val="NormalWeb"/>
                    <w:numPr>
                      <w:ilvl w:val="0"/>
                      <w:numId w:val="14"/>
                    </w:numPr>
                    <w:tabs>
                      <w:tab w:val="clear" w:pos="720"/>
                      <w:tab w:val="num" w:pos="270"/>
                    </w:tabs>
                    <w:spacing w:after="0" w:afterAutospacing="0"/>
                    <w:ind w:left="306" w:hanging="342"/>
                    <w:rPr>
                      <w:rFonts w:ascii="Arial" w:hAnsi="Arial" w:cs="Arial"/>
                      <w:sz w:val="20"/>
                      <w:szCs w:val="20"/>
                    </w:rPr>
                  </w:pPr>
                  <w:r w:rsidRPr="000B42D3">
                    <w:rPr>
                      <w:rFonts w:ascii="Arial" w:hAnsi="Arial" w:cs="Arial"/>
                      <w:sz w:val="20"/>
                      <w:szCs w:val="20"/>
                    </w:rPr>
                    <w:t>Duvnjak, N. (2012) Uvod u sociologiju (interna skripta)</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c>
                <w:tcPr>
                  <w:tcW w:w="1244" w:type="dxa"/>
                  <w:tcBorders>
                    <w:top w:val="single" w:sz="4" w:space="0" w:color="auto"/>
                    <w:left w:val="single" w:sz="8" w:space="0" w:color="auto"/>
                    <w:bottom w:val="single" w:sz="4" w:space="0" w:color="auto"/>
                    <w:right w:val="single" w:sz="8" w:space="0" w:color="auto"/>
                  </w:tcBorders>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p>
              </w:tc>
              <w:tc>
                <w:tcPr>
                  <w:tcW w:w="1518" w:type="dxa"/>
                  <w:tcBorders>
                    <w:top w:val="single" w:sz="4" w:space="0" w:color="auto"/>
                    <w:left w:val="single" w:sz="8" w:space="0" w:color="auto"/>
                    <w:bottom w:val="single" w:sz="4" w:space="0" w:color="auto"/>
                    <w:right w:val="single" w:sz="12" w:space="0" w:color="auto"/>
                  </w:tcBorders>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r w:rsidRPr="000B42D3">
                    <w:rPr>
                      <w:rFonts w:ascii="Arial" w:hAnsi="Arial" w:cs="Arial"/>
                      <w:sz w:val="20"/>
                      <w:szCs w:val="20"/>
                    </w:rPr>
                    <w:t>DA</w:t>
                  </w:r>
                </w:p>
              </w:tc>
            </w:tr>
          </w:tbl>
          <w:p w:rsidR="00E31C73" w:rsidRPr="000B42D3" w:rsidRDefault="00E31C73" w:rsidP="007B6E73">
            <w:pPr>
              <w:widowControl w:val="0"/>
              <w:autoSpaceDE w:val="0"/>
              <w:autoSpaceDN w:val="0"/>
              <w:adjustRightInd w:val="0"/>
              <w:spacing w:after="0" w:line="240" w:lineRule="auto"/>
              <w:rPr>
                <w:rFonts w:ascii="Arial" w:hAnsi="Arial" w:cs="Arial"/>
                <w:color w:val="000000"/>
                <w:sz w:val="20"/>
                <w:szCs w:val="20"/>
              </w:rPr>
            </w:pPr>
          </w:p>
        </w:tc>
      </w:tr>
      <w:tr w:rsidR="00E31C73" w:rsidRPr="000B42D3"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7B6E7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p>
        </w:tc>
        <w:tc>
          <w:tcPr>
            <w:tcW w:w="7552" w:type="dxa"/>
            <w:gridSpan w:val="4"/>
            <w:tcBorders>
              <w:top w:val="single" w:sz="12" w:space="0" w:color="auto"/>
              <w:left w:val="single" w:sz="4" w:space="0" w:color="auto"/>
              <w:bottom w:val="single" w:sz="4" w:space="0" w:color="auto"/>
              <w:right w:val="single" w:sz="12" w:space="0" w:color="auto"/>
            </w:tcBorders>
          </w:tcPr>
          <w:p w:rsidR="00E31C73" w:rsidRPr="000B42D3" w:rsidRDefault="00E31C73" w:rsidP="00E31C73">
            <w:pPr>
              <w:pStyle w:val="NormalWeb"/>
              <w:numPr>
                <w:ilvl w:val="0"/>
                <w:numId w:val="15"/>
              </w:numPr>
              <w:tabs>
                <w:tab w:val="clear" w:pos="720"/>
                <w:tab w:val="num" w:pos="311"/>
              </w:tabs>
              <w:spacing w:after="0" w:afterAutospacing="0"/>
              <w:ind w:left="368" w:hanging="368"/>
              <w:rPr>
                <w:rFonts w:ascii="Arial" w:hAnsi="Arial" w:cs="Arial"/>
                <w:sz w:val="20"/>
                <w:szCs w:val="20"/>
              </w:rPr>
            </w:pPr>
            <w:r w:rsidRPr="000B42D3">
              <w:rPr>
                <w:rFonts w:ascii="Arial" w:hAnsi="Arial" w:cs="Arial"/>
                <w:sz w:val="20"/>
                <w:szCs w:val="20"/>
              </w:rPr>
              <w:t xml:space="preserve">Ritzer, G. (1997) </w:t>
            </w:r>
            <w:r w:rsidRPr="000B42D3">
              <w:rPr>
                <w:rFonts w:ascii="Arial" w:hAnsi="Arial" w:cs="Arial"/>
                <w:i/>
                <w:iCs/>
                <w:sz w:val="20"/>
                <w:szCs w:val="20"/>
              </w:rPr>
              <w:t>Suvremena sociologijska teorija</w:t>
            </w:r>
            <w:r w:rsidRPr="000B42D3">
              <w:rPr>
                <w:rFonts w:ascii="Arial" w:hAnsi="Arial" w:cs="Arial"/>
                <w:sz w:val="20"/>
                <w:szCs w:val="20"/>
              </w:rPr>
              <w:t>. Globus: Zagreb.</w:t>
            </w:r>
          </w:p>
          <w:p w:rsidR="00E31C73" w:rsidRPr="000B42D3" w:rsidRDefault="00E31C73" w:rsidP="00E31C73">
            <w:pPr>
              <w:pStyle w:val="NormalWeb"/>
              <w:numPr>
                <w:ilvl w:val="0"/>
                <w:numId w:val="15"/>
              </w:numPr>
              <w:tabs>
                <w:tab w:val="num" w:pos="315"/>
              </w:tabs>
              <w:spacing w:after="0" w:afterAutospacing="0"/>
              <w:ind w:hanging="720"/>
              <w:rPr>
                <w:rFonts w:ascii="Arial" w:hAnsi="Arial" w:cs="Arial"/>
                <w:sz w:val="20"/>
                <w:szCs w:val="20"/>
              </w:rPr>
            </w:pPr>
            <w:r w:rsidRPr="000B42D3">
              <w:rPr>
                <w:rFonts w:ascii="Arial" w:hAnsi="Arial" w:cs="Arial"/>
                <w:sz w:val="20"/>
                <w:szCs w:val="20"/>
              </w:rPr>
              <w:t xml:space="preserve">Mouzelis, N. (2000) </w:t>
            </w:r>
            <w:r w:rsidRPr="000B42D3">
              <w:rPr>
                <w:rFonts w:ascii="Arial" w:hAnsi="Arial" w:cs="Arial"/>
                <w:i/>
                <w:iCs/>
                <w:sz w:val="20"/>
                <w:szCs w:val="20"/>
              </w:rPr>
              <w:t>Sociologijska teorija</w:t>
            </w:r>
            <w:r w:rsidRPr="000B42D3">
              <w:rPr>
                <w:rFonts w:ascii="Arial" w:hAnsi="Arial" w:cs="Arial"/>
                <w:sz w:val="20"/>
                <w:szCs w:val="20"/>
              </w:rPr>
              <w:t>. Jesenski i Turk: Zagreb.</w:t>
            </w:r>
          </w:p>
          <w:p w:rsidR="00E31C73" w:rsidRPr="000B42D3" w:rsidRDefault="00E31C73" w:rsidP="00E31C73">
            <w:pPr>
              <w:pStyle w:val="NormalWeb"/>
              <w:numPr>
                <w:ilvl w:val="0"/>
                <w:numId w:val="15"/>
              </w:numPr>
              <w:tabs>
                <w:tab w:val="clear" w:pos="720"/>
                <w:tab w:val="num" w:pos="311"/>
              </w:tabs>
              <w:spacing w:after="0" w:afterAutospacing="0"/>
              <w:ind w:left="368" w:hanging="720"/>
              <w:rPr>
                <w:rFonts w:ascii="Arial" w:hAnsi="Arial" w:cs="Arial"/>
                <w:sz w:val="20"/>
                <w:szCs w:val="20"/>
              </w:rPr>
            </w:pPr>
            <w:r w:rsidRPr="000B42D3">
              <w:rPr>
                <w:rFonts w:ascii="Arial" w:hAnsi="Arial" w:cs="Arial"/>
                <w:sz w:val="20"/>
                <w:szCs w:val="20"/>
              </w:rPr>
              <w:t xml:space="preserve">Giddens, A. (1990) </w:t>
            </w:r>
            <w:r w:rsidRPr="000B42D3">
              <w:rPr>
                <w:rFonts w:ascii="Arial" w:hAnsi="Arial" w:cs="Arial"/>
                <w:i/>
                <w:iCs/>
                <w:sz w:val="20"/>
                <w:szCs w:val="20"/>
              </w:rPr>
              <w:t>The Consequences of Modernity</w:t>
            </w:r>
            <w:r w:rsidRPr="000B42D3">
              <w:rPr>
                <w:rFonts w:ascii="Arial" w:hAnsi="Arial" w:cs="Arial"/>
                <w:sz w:val="20"/>
                <w:szCs w:val="20"/>
              </w:rPr>
              <w:t>. Stanford University Press: Stanford.</w:t>
            </w:r>
          </w:p>
          <w:p w:rsidR="00E31C73" w:rsidRPr="000B42D3" w:rsidRDefault="00E31C73" w:rsidP="00E31C73">
            <w:pPr>
              <w:pStyle w:val="NormalWeb"/>
              <w:numPr>
                <w:ilvl w:val="0"/>
                <w:numId w:val="15"/>
              </w:numPr>
              <w:tabs>
                <w:tab w:val="num" w:pos="315"/>
              </w:tabs>
              <w:spacing w:after="0" w:afterAutospacing="0"/>
              <w:ind w:hanging="720"/>
              <w:rPr>
                <w:rFonts w:ascii="Arial" w:hAnsi="Arial" w:cs="Arial"/>
                <w:sz w:val="20"/>
                <w:szCs w:val="20"/>
              </w:rPr>
            </w:pPr>
            <w:r w:rsidRPr="000B42D3">
              <w:rPr>
                <w:rFonts w:ascii="Arial" w:hAnsi="Arial" w:cs="Arial"/>
                <w:sz w:val="20"/>
                <w:szCs w:val="20"/>
              </w:rPr>
              <w:t xml:space="preserve">Fanuko, N. (1997) </w:t>
            </w:r>
            <w:r w:rsidRPr="000B42D3">
              <w:rPr>
                <w:rFonts w:ascii="Arial" w:hAnsi="Arial" w:cs="Arial"/>
                <w:i/>
                <w:sz w:val="20"/>
                <w:szCs w:val="20"/>
              </w:rPr>
              <w:t>Sociologija.</w:t>
            </w:r>
            <w:r w:rsidRPr="000B42D3">
              <w:rPr>
                <w:rFonts w:ascii="Arial" w:hAnsi="Arial" w:cs="Arial"/>
                <w:sz w:val="20"/>
                <w:szCs w:val="20"/>
              </w:rPr>
              <w:t xml:space="preserve"> Profil: Zagreb.</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r>
      <w:tr w:rsidR="00E31C73" w:rsidRPr="000B42D3"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7B6E7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4"/>
            <w:tcBorders>
              <w:top w:val="single" w:sz="4" w:space="0" w:color="auto"/>
              <w:left w:val="single" w:sz="4" w:space="0" w:color="auto"/>
              <w:bottom w:val="single" w:sz="4" w:space="0" w:color="auto"/>
              <w:right w:val="single" w:sz="12" w:space="0" w:color="auto"/>
            </w:tcBorders>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sz w:val="20"/>
                <w:szCs w:val="20"/>
              </w:rPr>
              <w:t>Konzultacije, a</w:t>
            </w:r>
            <w:r w:rsidRPr="000B42D3">
              <w:rPr>
                <w:rFonts w:ascii="Arial" w:hAnsi="Arial" w:cs="Arial"/>
                <w:color w:val="000000"/>
                <w:sz w:val="20"/>
                <w:szCs w:val="20"/>
              </w:rPr>
              <w:t>ktivnost na nastavi, evidencija pohađanja nastave.</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sz w:val="20"/>
                <w:szCs w:val="20"/>
              </w:rPr>
              <w:t>Tijekom održavanja nastave studentice i studenti redovito će biti pitani o sadržajima iz prošlih predavanja, kako bi mogli povezivati sadržaje i kritički razmišljati o predmetu.</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E31C73" w:rsidRPr="000B42D3"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7B6E7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4"/>
            <w:tcBorders>
              <w:top w:val="single" w:sz="4" w:space="0" w:color="auto"/>
              <w:left w:val="single" w:sz="4" w:space="0" w:color="auto"/>
              <w:bottom w:val="single" w:sz="12" w:space="0" w:color="auto"/>
              <w:right w:val="single" w:sz="12" w:space="0" w:color="auto"/>
            </w:tcBorders>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Predavanja i seminari izvode se na hrvatskom jeziku uz mogućnost konzultacija na engleskom jeziku.</w:t>
            </w:r>
          </w:p>
        </w:tc>
      </w:tr>
    </w:tbl>
    <w:p w:rsidR="00E31C73" w:rsidRPr="000B42D3" w:rsidRDefault="00E31C73" w:rsidP="00E31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E31C73" w:rsidRPr="000B42D3" w:rsidRDefault="00E31C73" w:rsidP="00E31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Dizajn interaktivnih medija 1</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UAD201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2/III.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dr.sc. Ivica Mitrović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Luka Vidoš, asist.</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Oleg Šuran, asist.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lastRenderedPageBreak/>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Upoznavanje s interaktivnim medijima (povijesni razvoj, usluge, načela funkcioniranja – fokus na Internet mreži). Usvajanje osnova oblikovanja web stranica / online aplikacija na konceptualnoj, oblikovnoj i tehnološkoj razini. Ovladavanje znanjima i vještinama za uspješno dizajniranje elementarnih web sjedišta / online aplikacija.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b/>
                <w:color w:val="FF0000"/>
                <w:sz w:val="20"/>
                <w:szCs w:val="20"/>
              </w:rPr>
            </w:pPr>
            <w:r w:rsidRPr="000B42D3">
              <w:rPr>
                <w:rFonts w:ascii="Arial" w:hAnsi="Arial" w:cs="Arial"/>
                <w:sz w:val="20"/>
                <w:szCs w:val="20"/>
              </w:rPr>
              <w:t>- Položeni ispiti prve godine studija: Elementi vizualnog oblikovanja, Tipografija 1, Poznavanje računala i programiranja 1, Grafička tehnologija 1, Grafičko oblikovanje 1.</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Prepoznati, imenovati i objasniti osnove pojmove vezane za povijesni razvoj, usluge i načela funkcioniranja interaktivnih medija (fokus na Internet mreži).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Prepoznati, imenovati i objasniti osnove HTML jezika i sintakse.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Prepoznati, imenovati i objasniti osnove CSS jezika i sintakse.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Prepoznati, imenovati i objasniti osnovne principe dizajniranja interaktivnih medija (informacijska arhitektura, navigacija i layout).</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Koristiti HTML i CSS za oblikovanje pojedinačnih web stranica.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Koristiti HTML i CSS za oblikovanje elementarnog web sjedišta.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Koristiti osnovne principe dizajniranja interaktivnih medija (informacijska arhitektura, navigacija i layout) u oblikovanju elementarnog web sjedišta.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Interaktivni mediji (povijesni razvoj – fokus na Internet mreži) (3 sata)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Usluge i principi funkcioniranja.(3 sata)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Zadavanje prvog zadatka. Oblikovanja i tretiranje teksta u interaktivnim medijima.(3 sata)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HTML uvod. (3 sata)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CSS uvod.(3 sata)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HTML i CSS integracija. Izvedba / korekcije 1. zadatka. Seminari.(3 sata)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Zajedničke korekcije 1. zadatka. Seminari.(3 sata)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8. Prezentacija 1. zadatka. Kolokvij. Zadavanje 2. zadatka (elementarno web sjedište / online aplikacija).(3 sata)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9. Korekcije 2. zadatka. Informacijska arhitektura, navigacija i layout.(3 sata)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10. Grid u interaktivnim digitalnim medijima.(3 sata)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11. Izvedba / korekcije 2. zadatka. Seminari.(3 sata)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12. Izvedba / korekcije 2. zadatka. Seminari.(3 sata)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13. Zajedničke korekcije 2. zadatka. Seminari.(3 sata)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14. Prezentacija 2. zadatka. Kolokvij.(3 sata)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15. Finalna prezentacija.(3 sata)</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seminari i radionice</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vježbe</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samostalni  zadaci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 xml:space="preserve">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mentorski rad</w:t>
            </w:r>
          </w:p>
          <w:p w:rsidR="00E31C73" w:rsidRPr="000B42D3" w:rsidRDefault="00E31C73" w:rsidP="007B6E73">
            <w:pPr>
              <w:tabs>
                <w:tab w:val="left" w:pos="2820"/>
              </w:tabs>
              <w:spacing w:after="0" w:line="240" w:lineRule="auto"/>
              <w:rPr>
                <w:rFonts w:ascii="Arial" w:hAnsi="Arial" w:cs="Arial"/>
                <w:sz w:val="20"/>
                <w:szCs w:val="20"/>
                <w:u w:val="single"/>
              </w:rPr>
            </w:pPr>
            <w:r w:rsidRPr="000B42D3">
              <w:rPr>
                <w:rFonts w:ascii="MS Gothic" w:eastAsia="MS Gothic" w:hAnsi="MS Gothic" w:cs="MS Gothic" w:hint="eastAsia"/>
                <w:sz w:val="20"/>
                <w:szCs w:val="20"/>
              </w:rPr>
              <w:t>☐</w:t>
            </w:r>
            <w:r w:rsidRPr="000B42D3">
              <w:rPr>
                <w:rFonts w:ascii="Arial" w:hAnsi="Arial" w:cs="Arial"/>
                <w:sz w:val="20"/>
                <w:szCs w:val="20"/>
                <w:u w:val="single"/>
              </w:rPr>
              <w:t>korekcije (na nastavi i online)</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(prezentiranju zadataka i zajedničkim korekcijama), izrada i prezentiranje seminarskog rada, polaganje kolokvija, te prezentacija na završnoj prezentaciji.</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1,0</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Kvaliteta izvedbe dodijeljenih zadataka (50%).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Kolokviji (50%).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J. Keith, </w:t>
            </w:r>
            <w:r w:rsidRPr="000B42D3">
              <w:rPr>
                <w:rFonts w:ascii="Arial" w:hAnsi="Arial" w:cs="Arial"/>
                <w:i/>
                <w:sz w:val="20"/>
                <w:szCs w:val="20"/>
              </w:rPr>
              <w:t>HTML5 For Web Designers</w:t>
            </w:r>
            <w:r w:rsidRPr="000B42D3">
              <w:rPr>
                <w:rFonts w:ascii="Arial" w:hAnsi="Arial" w:cs="Arial"/>
                <w:sz w:val="20"/>
                <w:szCs w:val="20"/>
              </w:rPr>
              <w:t>, A Book Apart, 2010.</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D. Cederholm, </w:t>
            </w:r>
            <w:r w:rsidRPr="000B42D3">
              <w:rPr>
                <w:rFonts w:ascii="Arial" w:hAnsi="Arial" w:cs="Arial"/>
                <w:i/>
                <w:sz w:val="20"/>
                <w:szCs w:val="20"/>
              </w:rPr>
              <w:t>CSS3 For Web Designers</w:t>
            </w:r>
            <w:r w:rsidRPr="000B42D3">
              <w:rPr>
                <w:rFonts w:ascii="Arial" w:hAnsi="Arial" w:cs="Arial"/>
                <w:sz w:val="20"/>
                <w:szCs w:val="20"/>
              </w:rPr>
              <w:t>, A Book Apart, 2010.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J. Zeldman i E. Marcotte, </w:t>
            </w:r>
            <w:r w:rsidRPr="000B42D3">
              <w:rPr>
                <w:rFonts w:ascii="Arial" w:hAnsi="Arial" w:cs="Arial"/>
                <w:i/>
                <w:sz w:val="20"/>
                <w:szCs w:val="20"/>
              </w:rPr>
              <w:t>Designing with Web Standards (3rd Edition)</w:t>
            </w:r>
            <w:r w:rsidRPr="000B42D3">
              <w:rPr>
                <w:rFonts w:ascii="Arial" w:hAnsi="Arial" w:cs="Arial"/>
                <w:sz w:val="20"/>
                <w:szCs w:val="20"/>
              </w:rPr>
              <w:t>, New Riders, 2009.</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D. Petric, </w:t>
            </w:r>
            <w:r w:rsidRPr="000B42D3">
              <w:rPr>
                <w:rFonts w:ascii="Arial" w:hAnsi="Arial" w:cs="Arial"/>
                <w:i/>
                <w:sz w:val="20"/>
                <w:szCs w:val="20"/>
              </w:rPr>
              <w:t>INTERNET uzduž i poprijeko</w:t>
            </w:r>
            <w:r w:rsidRPr="000B42D3">
              <w:rPr>
                <w:rFonts w:ascii="Arial" w:hAnsi="Arial" w:cs="Arial"/>
                <w:sz w:val="20"/>
                <w:szCs w:val="20"/>
              </w:rPr>
              <w:t>, Zagreb: SYSPRINT, 2002.</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pStyle w:val="NormalWeb"/>
              <w:spacing w:after="0" w:afterAutospacing="0"/>
              <w:rPr>
                <w:rFonts w:ascii="Arial" w:hAnsi="Arial" w:cs="Arial"/>
                <w:sz w:val="20"/>
                <w:szCs w:val="20"/>
              </w:rPr>
            </w:pPr>
            <w:r w:rsidRPr="000B42D3">
              <w:rPr>
                <w:rFonts w:ascii="Arial" w:hAnsi="Arial" w:cs="Arial"/>
                <w:color w:val="000000"/>
                <w:sz w:val="20"/>
                <w:szCs w:val="20"/>
              </w:rPr>
              <w:t xml:space="preserve">M. Butterick, </w:t>
            </w:r>
            <w:r w:rsidRPr="000B42D3">
              <w:rPr>
                <w:rFonts w:ascii="Arial" w:hAnsi="Arial" w:cs="Arial"/>
                <w:i/>
                <w:iCs/>
                <w:color w:val="000000"/>
                <w:sz w:val="20"/>
                <w:szCs w:val="20"/>
              </w:rPr>
              <w:t xml:space="preserve">Butterick’s practical typography, </w:t>
            </w:r>
            <w:r w:rsidRPr="000B42D3">
              <w:rPr>
                <w:rFonts w:ascii="Arial" w:hAnsi="Arial" w:cs="Arial"/>
                <w:color w:val="000000"/>
                <w:sz w:val="20"/>
                <w:szCs w:val="20"/>
              </w:rPr>
              <w:t>&lt;http://practicaltypography.com&gt;</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online</w:t>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M. Boulton, </w:t>
            </w:r>
            <w:r w:rsidRPr="000B42D3">
              <w:rPr>
                <w:rFonts w:ascii="Arial" w:hAnsi="Arial" w:cs="Arial"/>
                <w:i/>
                <w:sz w:val="20"/>
                <w:szCs w:val="20"/>
              </w:rPr>
              <w:t>Designing for the Web</w:t>
            </w:r>
            <w:r w:rsidRPr="000B42D3">
              <w:rPr>
                <w:rFonts w:ascii="Arial" w:hAnsi="Arial" w:cs="Arial"/>
                <w:sz w:val="20"/>
                <w:szCs w:val="20"/>
              </w:rPr>
              <w:t>, &lt;http://www.designingfortheweb.co.uk&gt;</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online</w:t>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i/>
                <w:sz w:val="20"/>
                <w:szCs w:val="20"/>
              </w:rPr>
              <w:t>The Guide to Wireframing - For Designers, PMs, Engineers and Anyone Who Touches Product</w:t>
            </w:r>
            <w:r w:rsidRPr="000B42D3">
              <w:rPr>
                <w:rFonts w:ascii="Arial" w:hAnsi="Arial" w:cs="Arial"/>
                <w:sz w:val="20"/>
                <w:szCs w:val="20"/>
              </w:rPr>
              <w:t>, UXPin, &lt;http://uxpin.e24files.com/uxpin_the_guide_to_wireframing.pdf&gt;</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online</w:t>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http://webfieldmanual.com</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 skladu sa standardima i propisima Sveučilišta u Splitu.</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r w:rsidRPr="000B42D3">
        <w:rPr>
          <w:rFonts w:ascii="Arial" w:hAnsi="Arial" w:cs="Arial"/>
          <w:sz w:val="20"/>
          <w:szCs w:val="20"/>
        </w:rPr>
        <w:t>3. SEMESTAR IZBORNI</w:t>
      </w: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6A3399" w:rsidRDefault="00E31C73" w:rsidP="007B6E73">
            <w:pPr>
              <w:spacing w:before="60" w:after="0" w:line="240" w:lineRule="auto"/>
              <w:ind w:left="397" w:hanging="397"/>
              <w:rPr>
                <w:rFonts w:ascii="Arial" w:hAnsi="Arial" w:cs="Arial"/>
                <w:b/>
                <w:sz w:val="20"/>
                <w:szCs w:val="20"/>
              </w:rPr>
            </w:pPr>
            <w:r w:rsidRPr="006A3399">
              <w:rPr>
                <w:rFonts w:ascii="Arial" w:hAnsi="Arial" w:cs="Arial"/>
                <w:b/>
                <w:sz w:val="20"/>
                <w:szCs w:val="20"/>
              </w:rPr>
              <w:t>Grafičke tehnike</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UAD008</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2/III.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izv. prof. Edvin Dragičević</w:t>
            </w:r>
          </w:p>
          <w:p w:rsidR="00E31C73" w:rsidRPr="000B42D3" w:rsidRDefault="00E31C73" w:rsidP="007B6E73">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Maja Khoualdi</w:t>
            </w:r>
            <w:r>
              <w:rPr>
                <w:rFonts w:ascii="Arial" w:hAnsi="Arial" w:cs="Arial"/>
                <w:sz w:val="20"/>
                <w:szCs w:val="20"/>
              </w:rPr>
              <w:t xml:space="preserve"> </w:t>
            </w:r>
            <w:r w:rsidRPr="000B42D3">
              <w:rPr>
                <w:rFonts w:ascii="Arial" w:hAnsi="Arial" w:cs="Arial"/>
                <w:sz w:val="20"/>
                <w:szCs w:val="20"/>
              </w:rPr>
              <w:t>(Zemunik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Izbor</w:t>
            </w:r>
            <w:r w:rsidRPr="000B42D3">
              <w:rPr>
                <w:rFonts w:ascii="Arial" w:hAnsi="Arial" w:cs="Arial"/>
                <w:sz w:val="20"/>
                <w:szCs w:val="20"/>
              </w:rPr>
              <w:t>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Upoznavanje s pojmom Grafike, nastankom i razvojem.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Usvajanje osnovnih vještina u korištenju raznog crtačkog pribora, grafičkog alata i materijala. Naučiti koristiti grafičke boje i papir. Ovladavanje osnovnim tehničko-tehnološkim postupcima u grafičkim tehnikama: linorez, bakropis, akvatinta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Shvatiti likovne kvalitete grafičkog lista kao samostalnog likovnog djela.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Nakon položenog kolegija Grafičke tehnike student/ica može nastaviti usvršavanje iz područja grafike na izbornim kolegijima: Grafika 2,3,4...</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6A3399" w:rsidRDefault="00E31C73" w:rsidP="007B6E73">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6A3399">
              <w:rPr>
                <w:rFonts w:ascii="Arial" w:hAnsi="Arial" w:cs="Arial"/>
                <w:color w:val="000000"/>
                <w:sz w:val="20"/>
                <w:szCs w:val="20"/>
                <w:shd w:val="clear" w:color="auto" w:fill="FFFFFF"/>
              </w:rPr>
              <w:t>I. semestar preddiplomskog studija DVK</w:t>
            </w:r>
            <w:r>
              <w:rPr>
                <w:rFonts w:ascii="Arial" w:hAnsi="Arial" w:cs="Arial"/>
                <w:color w:val="000000"/>
                <w:sz w:val="20"/>
                <w:szCs w:val="20"/>
                <w:shd w:val="clear" w:color="auto" w:fill="FFFFFF"/>
              </w:rPr>
              <w:t>.</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kolegija Grafika 1, moći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Prepoznati razliku između reproduktivne i umjetničke grafike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Kreirati predložak za izradu grafike u visokom tisku i duboko tisku</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Primjeniti grafički alat i pribor pri izradi matrice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4. Izraditi grafički otisak u osnovnim tehnikama visokog i dubokog tiska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koristeći  različite materijale</w:t>
            </w:r>
          </w:p>
          <w:p w:rsidR="00E31C73" w:rsidRPr="000B42D3" w:rsidRDefault="00E31C73" w:rsidP="007B6E73">
            <w:pPr>
              <w:tabs>
                <w:tab w:val="left" w:pos="2820"/>
              </w:tabs>
              <w:spacing w:after="0" w:line="240" w:lineRule="auto"/>
              <w:rPr>
                <w:rFonts w:ascii="Arial" w:hAnsi="Arial" w:cs="Arial"/>
                <w:sz w:val="20"/>
                <w:szCs w:val="20"/>
              </w:rPr>
            </w:pPr>
            <w:r>
              <w:rPr>
                <w:rFonts w:ascii="Arial" w:hAnsi="Arial" w:cs="Arial"/>
                <w:sz w:val="20"/>
                <w:szCs w:val="20"/>
              </w:rPr>
              <w:t>5. Vr</w:t>
            </w:r>
            <w:r w:rsidRPr="000B42D3">
              <w:rPr>
                <w:rFonts w:ascii="Arial" w:hAnsi="Arial" w:cs="Arial"/>
                <w:sz w:val="20"/>
                <w:szCs w:val="20"/>
              </w:rPr>
              <w:t>ednovati likovne kvalitete crteža i grafike</w:t>
            </w:r>
          </w:p>
        </w:tc>
      </w:tr>
      <w:tr w:rsidR="00E31C73" w:rsidRPr="000B42D3" w:rsidTr="007B6E73">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252"/>
              <w:rPr>
                <w:rFonts w:ascii="Arial" w:hAnsi="Arial" w:cs="Arial"/>
                <w:sz w:val="20"/>
                <w:szCs w:val="20"/>
              </w:rPr>
            </w:pPr>
            <w:r w:rsidRPr="000B42D3">
              <w:rPr>
                <w:rFonts w:ascii="Arial" w:hAnsi="Arial" w:cs="Arial"/>
                <w:sz w:val="20"/>
                <w:szCs w:val="20"/>
              </w:rPr>
              <w:t>1. Uvod u kolegij i upoznavanje sa sadržajem. Što je grafika. Odnos crtež-grafika. Distinkcija umjetnička grafika –reproduktivni tisak- povijesni pregled, primjeri. (1P+2V)</w:t>
            </w:r>
          </w:p>
        </w:tc>
      </w:tr>
      <w:tr w:rsidR="00E31C73" w:rsidRPr="000B42D3" w:rsidTr="007B6E73">
        <w:trPr>
          <w:trHeight w:val="899"/>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252"/>
              <w:rPr>
                <w:rFonts w:ascii="Arial" w:hAnsi="Arial" w:cs="Arial"/>
                <w:sz w:val="20"/>
                <w:szCs w:val="20"/>
              </w:rPr>
            </w:pPr>
            <w:r w:rsidRPr="000B42D3">
              <w:rPr>
                <w:rFonts w:ascii="Arial" w:hAnsi="Arial" w:cs="Arial"/>
                <w:sz w:val="20"/>
                <w:szCs w:val="20"/>
              </w:rPr>
              <w:t>2. Podjela na osnovne grafičke tehnike: visoki tisak, duboki tisak, plošni tisak, propusni tisak. Visoki tisak – nastanak i razvitak – povijesni pregled. Uvid u grafičke otiske u fundusu U.A. Priprema za početak izrade matrice. Prenošenje crteža. Rezanje linoreza Pregled skica, analiza, korektura. (1P+2V)</w:t>
            </w:r>
          </w:p>
        </w:tc>
      </w:tr>
      <w:tr w:rsidR="00E31C73" w:rsidRPr="000B42D3" w:rsidTr="007B6E7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252"/>
              <w:rPr>
                <w:rFonts w:ascii="Arial" w:hAnsi="Arial" w:cs="Arial"/>
                <w:sz w:val="20"/>
                <w:szCs w:val="20"/>
              </w:rPr>
            </w:pPr>
            <w:r w:rsidRPr="000B42D3">
              <w:rPr>
                <w:rFonts w:ascii="Arial" w:hAnsi="Arial" w:cs="Arial"/>
                <w:sz w:val="20"/>
                <w:szCs w:val="20"/>
              </w:rPr>
              <w:t xml:space="preserve">3. Upoznavanje sa različitim crtačkim materijalima, grafičkim alatom i priborom i njihovom upotrebom. rad na skicama za linorez. Izbor kvalitetnijih radova prikladnih za izvođenje u visokom tisku- obrazloženje. Priprema za početak izrade matrice. Otiskivanje linoreza. Pregled skica, analiza, korektura. (1P+2V) </w:t>
            </w:r>
          </w:p>
        </w:tc>
      </w:tr>
      <w:tr w:rsidR="00E31C73" w:rsidRPr="000B42D3" w:rsidTr="007B6E73">
        <w:trPr>
          <w:trHeight w:val="914"/>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252"/>
              <w:rPr>
                <w:rFonts w:ascii="Arial" w:hAnsi="Arial" w:cs="Arial"/>
                <w:sz w:val="20"/>
                <w:szCs w:val="20"/>
              </w:rPr>
            </w:pPr>
            <w:r w:rsidRPr="000B42D3">
              <w:rPr>
                <w:rFonts w:ascii="Arial" w:hAnsi="Arial" w:cs="Arial"/>
                <w:sz w:val="20"/>
                <w:szCs w:val="20"/>
              </w:rPr>
              <w:t>4. Matrica; drvo, linoleum, PVC. Priprema za početak izrade matrice. Prenošenje crteža. Rezanje linoreza. Otiskivanje linoreza.  Pregled skica, analiza, korektura, kopiranje i početak izrade matrice. (1P+2V)</w:t>
            </w:r>
          </w:p>
        </w:tc>
      </w:tr>
      <w:tr w:rsidR="00E31C73" w:rsidRPr="000B42D3" w:rsidTr="007B6E7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252"/>
              <w:rPr>
                <w:rFonts w:ascii="Arial" w:hAnsi="Arial" w:cs="Arial"/>
                <w:sz w:val="20"/>
                <w:szCs w:val="20"/>
              </w:rPr>
            </w:pPr>
            <w:r w:rsidRPr="000B42D3">
              <w:rPr>
                <w:rFonts w:ascii="Arial" w:hAnsi="Arial" w:cs="Arial"/>
                <w:sz w:val="20"/>
                <w:szCs w:val="20"/>
              </w:rPr>
              <w:t>5. Priprema cink ploče za bakropis, probni otisci. Analiza radova, korektura. Izbor kvalitetnijih radova za izvođenje linoreza, kopiranje i početak izrade matrice. (2P+1V)</w:t>
            </w:r>
          </w:p>
        </w:tc>
      </w:tr>
      <w:tr w:rsidR="00E31C73" w:rsidRPr="000B42D3" w:rsidTr="007B6E73">
        <w:trPr>
          <w:trHeight w:val="960"/>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252"/>
              <w:rPr>
                <w:rFonts w:ascii="Arial" w:hAnsi="Arial" w:cs="Arial"/>
                <w:sz w:val="20"/>
                <w:szCs w:val="20"/>
              </w:rPr>
            </w:pPr>
            <w:r w:rsidRPr="000B42D3">
              <w:rPr>
                <w:rFonts w:ascii="Arial" w:hAnsi="Arial" w:cs="Arial"/>
                <w:sz w:val="20"/>
                <w:szCs w:val="20"/>
              </w:rPr>
              <w:t>6. Tiskarski proces. Proces tiskanja bakropisa. Pripremni crteži za bakropis. Pregled skica, tiskanje bakropisa,  analiza, korektura, kopiranje i početak izrade matrice (2P+1V)</w:t>
            </w:r>
          </w:p>
        </w:tc>
      </w:tr>
      <w:tr w:rsidR="00E31C73" w:rsidRPr="000B42D3" w:rsidTr="007B6E73">
        <w:trPr>
          <w:trHeight w:val="89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252"/>
              <w:rPr>
                <w:rFonts w:ascii="Arial" w:hAnsi="Arial" w:cs="Arial"/>
                <w:sz w:val="20"/>
                <w:szCs w:val="20"/>
              </w:rPr>
            </w:pPr>
            <w:r w:rsidRPr="000B42D3">
              <w:rPr>
                <w:rFonts w:ascii="Arial" w:hAnsi="Arial" w:cs="Arial"/>
                <w:sz w:val="20"/>
                <w:szCs w:val="20"/>
              </w:rPr>
              <w:t>7. Papir: nastanak i razvitak. Vrste papira; sastav, gramatura, otpornost, upojnost, keljenost. Tiskanje bakropisa, analiza, korektura, i izrada matrice, otiskivanje. (1P+2V)</w:t>
            </w:r>
          </w:p>
        </w:tc>
      </w:tr>
      <w:tr w:rsidR="00E31C73" w:rsidRPr="000B42D3" w:rsidTr="007B6E73">
        <w:trPr>
          <w:trHeight w:val="65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252"/>
              <w:rPr>
                <w:rFonts w:ascii="Arial" w:hAnsi="Arial" w:cs="Arial"/>
                <w:sz w:val="20"/>
                <w:szCs w:val="20"/>
              </w:rPr>
            </w:pPr>
            <w:r w:rsidRPr="000B42D3">
              <w:rPr>
                <w:rFonts w:ascii="Arial" w:hAnsi="Arial" w:cs="Arial"/>
                <w:sz w:val="20"/>
                <w:szCs w:val="20"/>
              </w:rPr>
              <w:t>8. Grafička boja. Sastav: pigment, vezivo, punilo. Vrste tiskarskih boja. . Priprema cink ploče za drugi bakropis, probni otisci. Pregled gotovih skica, analiza, korektura, kopiranje i početak izrade matrice. (1P+2V)</w:t>
            </w:r>
          </w:p>
        </w:tc>
      </w:tr>
      <w:tr w:rsidR="00E31C73" w:rsidRPr="000B42D3" w:rsidTr="007B6E73">
        <w:trPr>
          <w:trHeight w:val="663"/>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252"/>
              <w:rPr>
                <w:rFonts w:ascii="Arial" w:hAnsi="Arial" w:cs="Arial"/>
                <w:sz w:val="20"/>
                <w:szCs w:val="20"/>
              </w:rPr>
            </w:pPr>
            <w:r w:rsidRPr="000B42D3">
              <w:rPr>
                <w:rFonts w:ascii="Arial" w:hAnsi="Arial" w:cs="Arial"/>
                <w:sz w:val="20"/>
                <w:szCs w:val="20"/>
              </w:rPr>
              <w:t>9.Otiskivanje bakropisa, probni otisci. Pregled gotovih skica, analiza, korektura, kopiranje i početak izrade matrice. (1P+2V)</w:t>
            </w:r>
          </w:p>
        </w:tc>
      </w:tr>
      <w:tr w:rsidR="00E31C73" w:rsidRPr="000B42D3" w:rsidTr="007B6E73">
        <w:trPr>
          <w:trHeight w:val="986"/>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252"/>
              <w:rPr>
                <w:rFonts w:ascii="Arial" w:hAnsi="Arial" w:cs="Arial"/>
                <w:sz w:val="20"/>
                <w:szCs w:val="20"/>
              </w:rPr>
            </w:pPr>
            <w:r w:rsidRPr="000B42D3">
              <w:rPr>
                <w:rFonts w:ascii="Arial" w:hAnsi="Arial" w:cs="Arial"/>
                <w:sz w:val="20"/>
                <w:szCs w:val="20"/>
              </w:rPr>
              <w:t>10. Otiskivanje gotovih matrica. Pregled probnog otiska, analiza otiska, korektura, otiskivanje naklade. Pregled skica, analiza, korektura, kopiranje i izrada matrice, otiskivanje. (1P+2V)</w:t>
            </w:r>
          </w:p>
        </w:tc>
      </w:tr>
      <w:tr w:rsidR="00E31C73" w:rsidRPr="000B42D3" w:rsidTr="007B6E73">
        <w:trPr>
          <w:trHeight w:val="698"/>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252"/>
              <w:rPr>
                <w:rFonts w:ascii="Arial" w:hAnsi="Arial" w:cs="Arial"/>
                <w:sz w:val="20"/>
                <w:szCs w:val="20"/>
              </w:rPr>
            </w:pPr>
            <w:r w:rsidRPr="000B42D3">
              <w:rPr>
                <w:rFonts w:ascii="Arial" w:hAnsi="Arial" w:cs="Arial"/>
                <w:sz w:val="20"/>
                <w:szCs w:val="20"/>
              </w:rPr>
              <w:t>11. Priprema cink ploče za akvatintu, probni otisci. Analiza radova, korektura. Izbor kvalitetnijih radova za izvođenje, kopiranje i početak izrade matrice. (1P+2V)</w:t>
            </w:r>
          </w:p>
        </w:tc>
      </w:tr>
      <w:tr w:rsidR="00E31C73" w:rsidRPr="000B42D3" w:rsidTr="007B6E73">
        <w:trPr>
          <w:trHeight w:val="728"/>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252"/>
              <w:rPr>
                <w:rFonts w:ascii="Arial" w:hAnsi="Arial" w:cs="Arial"/>
                <w:sz w:val="20"/>
                <w:szCs w:val="20"/>
              </w:rPr>
            </w:pPr>
            <w:r w:rsidRPr="000B42D3">
              <w:rPr>
                <w:rFonts w:ascii="Arial" w:hAnsi="Arial" w:cs="Arial"/>
                <w:sz w:val="20"/>
                <w:szCs w:val="20"/>
              </w:rPr>
              <w:t>12. Pregled skica, analiza, korektura, kopiranje i početak izrade matrice, probni otisci analiza, korektura, otiskivanje. (1P+2V)</w:t>
            </w:r>
          </w:p>
        </w:tc>
      </w:tr>
      <w:tr w:rsidR="00E31C73" w:rsidRPr="000B42D3" w:rsidTr="007B6E73">
        <w:trPr>
          <w:trHeight w:val="682"/>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252"/>
              <w:rPr>
                <w:rFonts w:ascii="Arial" w:hAnsi="Arial" w:cs="Arial"/>
                <w:sz w:val="20"/>
                <w:szCs w:val="20"/>
              </w:rPr>
            </w:pPr>
            <w:r w:rsidRPr="000B42D3">
              <w:rPr>
                <w:rFonts w:ascii="Arial" w:hAnsi="Arial" w:cs="Arial"/>
                <w:sz w:val="20"/>
                <w:szCs w:val="20"/>
              </w:rPr>
              <w:t>13. Proces tiskanjaakvatinte. Pregled skica, analiza, korektura. Izbor kvalitetnijih radova za izvođenje. (1P+2V)</w:t>
            </w:r>
          </w:p>
        </w:tc>
      </w:tr>
      <w:tr w:rsidR="00E31C73" w:rsidRPr="000B42D3" w:rsidTr="007B6E73">
        <w:trPr>
          <w:trHeight w:val="63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252"/>
              <w:rPr>
                <w:rFonts w:ascii="Arial" w:hAnsi="Arial" w:cs="Arial"/>
                <w:sz w:val="20"/>
                <w:szCs w:val="20"/>
              </w:rPr>
            </w:pPr>
            <w:r w:rsidRPr="000B42D3">
              <w:rPr>
                <w:rFonts w:ascii="Arial" w:hAnsi="Arial" w:cs="Arial"/>
                <w:sz w:val="20"/>
                <w:szCs w:val="20"/>
              </w:rPr>
              <w:t>14. Proces tiskanjaakvatinte.  Pregled skica, analiza, korektura, kopiranje izrada matrice, otiskivanje. (1P+2V)</w:t>
            </w:r>
          </w:p>
        </w:tc>
      </w:tr>
      <w:tr w:rsidR="00E31C73" w:rsidRPr="000B42D3" w:rsidTr="007B6E73">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252"/>
              <w:rPr>
                <w:rFonts w:ascii="Arial" w:hAnsi="Arial" w:cs="Arial"/>
                <w:sz w:val="20"/>
                <w:szCs w:val="20"/>
              </w:rPr>
            </w:pPr>
            <w:r w:rsidRPr="000B42D3">
              <w:rPr>
                <w:rFonts w:ascii="Arial" w:hAnsi="Arial" w:cs="Arial"/>
                <w:sz w:val="20"/>
                <w:szCs w:val="20"/>
              </w:rPr>
              <w:t>15. Potpisivanje grafičkog lista. Što je naklada. Što je autorski otisak. Završna prezentacija svih crteža, pripremnih skica i grafičkih listova nastalih tijekom semestra Proces tiskanjaakvatinte. Pregled skica, analiza, korektura, kopiranje izrada matrice, otiskivanje. (1P+2V)</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sz w:val="20"/>
                <w:szCs w:val="20"/>
                <w:lang w:val="hr-HR"/>
              </w:rPr>
              <w:t>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sz w:val="20"/>
                <w:szCs w:val="20"/>
                <w:lang w:val="hr-HR"/>
              </w:rPr>
              <w:t>seminari i radionice</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sz w:val="20"/>
                <w:szCs w:val="20"/>
                <w:lang w:val="hr-HR"/>
              </w:rPr>
              <w:t>vježbe</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Arial" w:cs="Arial"/>
                <w:sz w:val="20"/>
                <w:szCs w:val="20"/>
              </w:rPr>
              <w:t>X</w:t>
            </w:r>
            <w:r w:rsidRPr="000B42D3">
              <w:rPr>
                <w:rFonts w:ascii="MS Gothic" w:eastAsia="MS Gothic" w:hAnsi="MS Gothic" w:cs="MS Gothic" w:hint="eastAsia"/>
                <w:sz w:val="20"/>
                <w:szCs w:val="20"/>
              </w:rPr>
              <w:t>☐</w:t>
            </w:r>
            <w:r w:rsidRPr="000B42D3">
              <w:rPr>
                <w:rFonts w:ascii="Arial" w:hAnsi="Arial" w:cs="Arial"/>
                <w:b/>
                <w:sz w:val="20"/>
                <w:szCs w:val="20"/>
              </w:rPr>
              <w:t>terenska nastava</w:t>
            </w:r>
          </w:p>
        </w:tc>
        <w:tc>
          <w:tcPr>
            <w:tcW w:w="4162" w:type="dxa"/>
            <w:gridSpan w:val="9"/>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sz w:val="20"/>
                <w:szCs w:val="20"/>
                <w:lang w:val="hr-HR"/>
              </w:rPr>
              <w:t>samostalni  zadaci</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sz w:val="20"/>
                <w:szCs w:val="20"/>
                <w:lang w:val="hr-HR"/>
              </w:rPr>
              <w:t>multimedija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sz w:val="20"/>
                <w:szCs w:val="20"/>
                <w:lang w:val="hr-HR"/>
              </w:rPr>
              <w:t>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3"/>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Pohađanje predavanja, sudjelovanje na vježbama, redovita izrada skica, izrada i prezentacija: 1 linoreza, 2 bakropisa, 1 akvatinte sve u nakladi od min.6 grafičkih listova.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2 ECTS</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1004"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Pohađanje nastave, Pripremljenost za nastavu, Aktivnost na nastavi, Prezentacija radova  30%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Završni ispit- pregled radova 70%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Shane Weller, German expressionist woodcuts, Dover Publications inc., New York, 1994.</w:t>
            </w: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Style w:val="apple-converted-space"/>
                <w:rFonts w:ascii="Arial" w:hAnsi="Arial" w:cs="Arial"/>
                <w:sz w:val="20"/>
                <w:szCs w:val="20"/>
                <w:shd w:val="clear" w:color="auto" w:fill="FFFFFF"/>
              </w:rPr>
              <w:t> </w:t>
            </w:r>
            <w:r w:rsidRPr="000B42D3">
              <w:rPr>
                <w:rFonts w:ascii="Arial" w:hAnsi="Arial" w:cs="Arial"/>
                <w:sz w:val="20"/>
                <w:szCs w:val="20"/>
              </w:rPr>
              <w:t xml:space="preserve">Dževad Hozo, </w:t>
            </w:r>
            <w:r w:rsidRPr="000B42D3">
              <w:rPr>
                <w:rFonts w:ascii="Arial" w:hAnsi="Arial" w:cs="Arial"/>
                <w:sz w:val="20"/>
                <w:szCs w:val="20"/>
                <w:shd w:val="clear" w:color="auto" w:fill="FFFFFF"/>
              </w:rPr>
              <w:t>Majstori grafičkih umijeća,</w:t>
            </w:r>
          </w:p>
          <w:p w:rsidR="00E31C73" w:rsidRPr="000B42D3" w:rsidRDefault="00E31C73" w:rsidP="007B6E73">
            <w:pPr>
              <w:tabs>
                <w:tab w:val="left" w:pos="2820"/>
              </w:tabs>
              <w:spacing w:after="0" w:line="240" w:lineRule="auto"/>
              <w:rPr>
                <w:rFonts w:ascii="Arial" w:hAnsi="Arial" w:cs="Arial"/>
                <w:sz w:val="20"/>
                <w:szCs w:val="20"/>
              </w:rPr>
            </w:pPr>
            <w:hyperlink r:id="rId10" w:tooltip="Sve knjige izdavaca Kult-B" w:history="1">
              <w:r w:rsidRPr="000B42D3">
                <w:rPr>
                  <w:rStyle w:val="Hyperlink"/>
                  <w:rFonts w:ascii="Arial" w:hAnsi="Arial" w:cs="Arial"/>
                  <w:sz w:val="20"/>
                  <w:szCs w:val="20"/>
                  <w:shd w:val="clear" w:color="auto" w:fill="FFFFFF"/>
                </w:rPr>
                <w:t>Kult-B</w:t>
              </w:r>
            </w:hyperlink>
            <w:r w:rsidRPr="000B42D3">
              <w:rPr>
                <w:rStyle w:val="apple-converted-space"/>
                <w:rFonts w:ascii="Arial" w:hAnsi="Arial" w:cs="Arial"/>
                <w:sz w:val="20"/>
                <w:szCs w:val="20"/>
                <w:shd w:val="clear" w:color="auto" w:fill="FFFFFF"/>
              </w:rPr>
              <w:t> </w:t>
            </w:r>
            <w:r w:rsidRPr="000B42D3">
              <w:rPr>
                <w:rFonts w:ascii="Arial" w:hAnsi="Arial" w:cs="Arial"/>
                <w:sz w:val="20"/>
                <w:szCs w:val="20"/>
                <w:shd w:val="clear" w:color="auto" w:fill="FFFFFF"/>
              </w:rPr>
              <w:t>; Sarajevo, BiH 2003.</w:t>
            </w:r>
            <w:r w:rsidRPr="000B42D3">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Milan Pelc, Biblija priprostih, Institut za povijest umjetnosti, Zagreb, 1991.</w:t>
            </w:r>
          </w:p>
        </w:tc>
      </w:tr>
      <w:tr w:rsidR="00E31C73" w:rsidRPr="000B42D3"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Peter Štrider, Direr, Jugoslovenska revija, Beograd, 1984.</w:t>
            </w:r>
          </w:p>
        </w:tc>
      </w:tr>
      <w:tr w:rsidR="00E31C73" w:rsidRPr="000B42D3"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The Renaissance Engravers, Grange Books, Kent, 2003.</w:t>
            </w:r>
          </w:p>
        </w:tc>
      </w:tr>
      <w:tr w:rsidR="00E31C73" w:rsidRPr="000B42D3" w:rsidTr="007B6E73">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Bamber Gascoigne, How to identify prints, Thames and Hudson, London, 1986.</w:t>
            </w:r>
          </w:p>
        </w:tc>
      </w:tr>
      <w:tr w:rsidR="00E31C73" w:rsidRPr="000B42D3" w:rsidTr="007B6E7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Kabinet grafike, Hrvatski trienale grafike 1,2,3, HAZU, Zagreb, 1997, 2000, 2003.</w:t>
            </w:r>
          </w:p>
        </w:tc>
      </w:tr>
      <w:tr w:rsidR="00E31C73" w:rsidRPr="000B42D3" w:rsidTr="007B6E7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Grafika-hrvatski časopis za umjetničku grafiku i nakladništvo Galerija Kanvas, Zagreb</w:t>
            </w:r>
          </w:p>
        </w:tc>
      </w:tr>
      <w:tr w:rsidR="00E31C73" w:rsidRPr="000B42D3" w:rsidTr="007B6E7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bCs/>
                <w:sz w:val="20"/>
                <w:szCs w:val="20"/>
              </w:rPr>
            </w:pPr>
            <w:r w:rsidRPr="000B42D3">
              <w:rPr>
                <w:rFonts w:ascii="Arial" w:hAnsi="Arial" w:cs="Arial"/>
                <w:bCs/>
                <w:sz w:val="20"/>
                <w:szCs w:val="20"/>
              </w:rPr>
              <w:t xml:space="preserve">Časopisi iz područja suvremene umjetnosti: </w:t>
            </w:r>
          </w:p>
          <w:p w:rsidR="00E31C73" w:rsidRPr="000B42D3" w:rsidRDefault="00E31C73" w:rsidP="007B6E73">
            <w:pPr>
              <w:spacing w:after="0" w:line="240" w:lineRule="auto"/>
              <w:rPr>
                <w:rFonts w:ascii="Arial" w:hAnsi="Arial" w:cs="Arial"/>
                <w:sz w:val="20"/>
                <w:szCs w:val="20"/>
              </w:rPr>
            </w:pPr>
            <w:r w:rsidRPr="000B42D3">
              <w:rPr>
                <w:rFonts w:ascii="Arial" w:hAnsi="Arial" w:cs="Arial"/>
                <w:bCs/>
                <w:sz w:val="20"/>
                <w:szCs w:val="20"/>
              </w:rPr>
              <w:t>Kunstforum, Art in America, Parket, Flash Art, Kontura...</w:t>
            </w:r>
          </w:p>
        </w:tc>
      </w:tr>
      <w:tr w:rsidR="00E31C73" w:rsidRPr="000B42D3" w:rsidTr="007B6E7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bCs/>
                <w:sz w:val="20"/>
                <w:szCs w:val="20"/>
              </w:rPr>
            </w:pPr>
            <w:r w:rsidRPr="000B42D3">
              <w:rPr>
                <w:rFonts w:ascii="Arial" w:hAnsi="Arial" w:cs="Arial"/>
                <w:sz w:val="20"/>
                <w:szCs w:val="20"/>
              </w:rPr>
              <w:t>Internet izvori, Online kolekcije grafičkih zbirki, digitalizirane biblioteke....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Treba uzeti u obzir da je rad na Umjetničkim akademijama specifičan oblik nastave u visokom školstvu. Nastava iz kolegija: Grafičke tehnike gotovo je u cijelosti  mentorska nastava, koja je ujedno i praktična i teorijska, te se zbog specifičnosti materije koja se predaje radi u malim grupama.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Praktični rad studenta iz kolegija Grafičke tehnike gotovo uvijek u sebi sadrži: Istraživanje i eksperimentiranje.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Predavanja i vježbe se izvode na hrvatskom jeziku uz mogućnost praćenja na engleskom jeziku. </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color w:val="FF0000"/>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2693"/>
        <w:gridCol w:w="2693"/>
        <w:gridCol w:w="564"/>
        <w:gridCol w:w="567"/>
        <w:gridCol w:w="567"/>
        <w:gridCol w:w="570"/>
      </w:tblGrid>
      <w:tr w:rsidR="00E31C73" w:rsidRPr="000B42D3" w:rsidTr="007B6E73">
        <w:trPr>
          <w:cantSplit/>
        </w:trPr>
        <w:tc>
          <w:tcPr>
            <w:tcW w:w="2184"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40" w:after="40" w:line="240" w:lineRule="auto"/>
              <w:ind w:left="397" w:hanging="397"/>
              <w:rPr>
                <w:rFonts w:ascii="Arial" w:hAnsi="Arial" w:cs="Arial"/>
                <w:b/>
                <w:sz w:val="20"/>
                <w:szCs w:val="20"/>
              </w:rPr>
            </w:pPr>
            <w:r w:rsidRPr="000B42D3">
              <w:rPr>
                <w:rFonts w:ascii="Arial" w:hAnsi="Arial" w:cs="Arial"/>
                <w:b/>
                <w:sz w:val="20"/>
                <w:szCs w:val="20"/>
              </w:rPr>
              <w:t>NAZIV PREDMETA</w:t>
            </w:r>
          </w:p>
        </w:tc>
        <w:tc>
          <w:tcPr>
            <w:tcW w:w="7654" w:type="dxa"/>
            <w:gridSpan w:val="6"/>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40" w:after="40" w:line="240" w:lineRule="auto"/>
              <w:ind w:left="397" w:hanging="397"/>
              <w:rPr>
                <w:rFonts w:ascii="Arial" w:hAnsi="Arial" w:cs="Arial"/>
                <w:b/>
                <w:sz w:val="20"/>
                <w:szCs w:val="20"/>
              </w:rPr>
            </w:pPr>
            <w:r w:rsidRPr="000B42D3">
              <w:rPr>
                <w:rFonts w:ascii="Arial" w:hAnsi="Arial" w:cs="Arial"/>
                <w:b/>
                <w:sz w:val="20"/>
                <w:szCs w:val="20"/>
              </w:rPr>
              <w:t>Poznavanje računala i programiranja 2</w:t>
            </w:r>
          </w:p>
        </w:tc>
      </w:tr>
      <w:tr w:rsidR="00E31C73" w:rsidRPr="000B42D3" w:rsidTr="007B6E73">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before="40" w:after="4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693" w:type="dxa"/>
            <w:tcBorders>
              <w:top w:val="single" w:sz="12" w:space="0" w:color="auto"/>
              <w:right w:val="single" w:sz="12" w:space="0" w:color="auto"/>
            </w:tcBorders>
            <w:tcMar>
              <w:left w:w="57" w:type="dxa"/>
              <w:right w:w="57" w:type="dxa"/>
            </w:tcMar>
            <w:vAlign w:val="center"/>
          </w:tcPr>
          <w:p w:rsidR="00E31C73" w:rsidRPr="000B42D3" w:rsidRDefault="00E31C73" w:rsidP="007B6E73">
            <w:pPr>
              <w:spacing w:before="40" w:after="40" w:line="240" w:lineRule="auto"/>
              <w:rPr>
                <w:rFonts w:ascii="Arial" w:hAnsi="Arial" w:cs="Arial"/>
                <w:sz w:val="20"/>
                <w:szCs w:val="20"/>
              </w:rPr>
            </w:pPr>
            <w:r w:rsidRPr="000B42D3">
              <w:rPr>
                <w:rFonts w:ascii="Arial" w:eastAsia="MS Mincho" w:hAnsi="Arial" w:cs="Arial"/>
                <w:sz w:val="20"/>
                <w:szCs w:val="20"/>
              </w:rPr>
              <w:t>UADB03</w:t>
            </w:r>
          </w:p>
        </w:tc>
        <w:tc>
          <w:tcPr>
            <w:tcW w:w="2693" w:type="dxa"/>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before="40" w:after="40" w:line="240" w:lineRule="auto"/>
              <w:rPr>
                <w:rFonts w:ascii="Arial" w:hAnsi="Arial" w:cs="Arial"/>
                <w:sz w:val="20"/>
                <w:szCs w:val="20"/>
              </w:rPr>
            </w:pPr>
            <w:r w:rsidRPr="000B42D3">
              <w:rPr>
                <w:rFonts w:ascii="Arial" w:hAnsi="Arial" w:cs="Arial"/>
                <w:sz w:val="20"/>
                <w:szCs w:val="20"/>
              </w:rPr>
              <w:t>Godina studija</w:t>
            </w:r>
          </w:p>
        </w:tc>
        <w:tc>
          <w:tcPr>
            <w:tcW w:w="2268" w:type="dxa"/>
            <w:gridSpan w:val="4"/>
            <w:tcBorders>
              <w:top w:val="single" w:sz="12" w:space="0" w:color="auto"/>
              <w:right w:val="single" w:sz="12" w:space="0" w:color="auto"/>
            </w:tcBorders>
            <w:tcMar>
              <w:left w:w="57" w:type="dxa"/>
              <w:right w:w="57" w:type="dxa"/>
            </w:tcMar>
            <w:vAlign w:val="center"/>
          </w:tcPr>
          <w:p w:rsidR="00E31C73" w:rsidRPr="000B42D3" w:rsidRDefault="00E31C73" w:rsidP="007B6E73">
            <w:pPr>
              <w:spacing w:before="40" w:after="40" w:line="240" w:lineRule="auto"/>
              <w:rPr>
                <w:rFonts w:ascii="Arial" w:hAnsi="Arial" w:cs="Arial"/>
                <w:sz w:val="20"/>
                <w:szCs w:val="20"/>
              </w:rPr>
            </w:pPr>
            <w:r w:rsidRPr="000B42D3">
              <w:rPr>
                <w:rFonts w:ascii="Arial" w:hAnsi="Arial" w:cs="Arial"/>
                <w:sz w:val="20"/>
                <w:szCs w:val="20"/>
              </w:rPr>
              <w:t>2/III.</w:t>
            </w:r>
          </w:p>
        </w:tc>
      </w:tr>
      <w:tr w:rsidR="00E31C73" w:rsidRPr="000B42D3" w:rsidTr="007B6E73">
        <w:trPr>
          <w:cantSplit/>
        </w:trPr>
        <w:tc>
          <w:tcPr>
            <w:tcW w:w="2184" w:type="dxa"/>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before="40" w:after="40" w:line="240" w:lineRule="auto"/>
              <w:rPr>
                <w:rFonts w:ascii="Arial" w:hAnsi="Arial" w:cs="Arial"/>
                <w:sz w:val="20"/>
                <w:szCs w:val="20"/>
              </w:rPr>
            </w:pPr>
            <w:r w:rsidRPr="000B42D3">
              <w:rPr>
                <w:rStyle w:val="Strong"/>
                <w:rFonts w:ascii="Arial" w:hAnsi="Arial" w:cs="Arial"/>
                <w:sz w:val="20"/>
                <w:szCs w:val="20"/>
              </w:rPr>
              <w:t>Nositelj/i predmeta</w:t>
            </w:r>
          </w:p>
        </w:tc>
        <w:tc>
          <w:tcPr>
            <w:tcW w:w="2693" w:type="dxa"/>
            <w:tcBorders>
              <w:bottom w:val="single" w:sz="12" w:space="0" w:color="auto"/>
              <w:right w:val="single" w:sz="12" w:space="0" w:color="auto"/>
            </w:tcBorders>
            <w:tcMar>
              <w:left w:w="57" w:type="dxa"/>
              <w:right w:w="57" w:type="dxa"/>
            </w:tcMar>
            <w:vAlign w:val="center"/>
          </w:tcPr>
          <w:p w:rsidR="00E31C73" w:rsidRDefault="00E31C73" w:rsidP="007B6E73">
            <w:pPr>
              <w:spacing w:before="40" w:after="40" w:line="240" w:lineRule="auto"/>
              <w:rPr>
                <w:rFonts w:ascii="Arial" w:hAnsi="Arial" w:cs="Arial"/>
                <w:sz w:val="20"/>
                <w:szCs w:val="20"/>
              </w:rPr>
            </w:pPr>
            <w:r>
              <w:rPr>
                <w:rFonts w:ascii="Arial" w:hAnsi="Arial" w:cs="Arial"/>
                <w:sz w:val="20"/>
                <w:szCs w:val="20"/>
              </w:rPr>
              <w:t>doc. dr. sc. Ivica Mitrović</w:t>
            </w:r>
          </w:p>
          <w:p w:rsidR="00E31C73" w:rsidRPr="000B42D3" w:rsidRDefault="00E31C73" w:rsidP="007B6E73">
            <w:pPr>
              <w:spacing w:before="40" w:after="40" w:line="240" w:lineRule="auto"/>
              <w:rPr>
                <w:rFonts w:ascii="Arial" w:hAnsi="Arial" w:cs="Arial"/>
                <w:sz w:val="20"/>
                <w:szCs w:val="20"/>
              </w:rPr>
            </w:pPr>
            <w:r w:rsidRPr="000B42D3">
              <w:rPr>
                <w:rFonts w:ascii="Arial" w:hAnsi="Arial" w:cs="Arial"/>
                <w:sz w:val="20"/>
                <w:szCs w:val="20"/>
              </w:rPr>
              <w:t>Jelena Nakić, pred.</w:t>
            </w:r>
          </w:p>
        </w:tc>
        <w:tc>
          <w:tcPr>
            <w:tcW w:w="2693" w:type="dxa"/>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before="40" w:after="40" w:line="240" w:lineRule="auto"/>
              <w:rPr>
                <w:rFonts w:ascii="Arial" w:hAnsi="Arial" w:cs="Arial"/>
                <w:sz w:val="20"/>
                <w:szCs w:val="20"/>
              </w:rPr>
            </w:pPr>
            <w:r w:rsidRPr="000B42D3">
              <w:rPr>
                <w:rFonts w:ascii="Arial" w:hAnsi="Arial" w:cs="Arial"/>
                <w:sz w:val="20"/>
                <w:szCs w:val="20"/>
              </w:rPr>
              <w:t>Bodovna vrijednost (ECTS)</w:t>
            </w:r>
          </w:p>
        </w:tc>
        <w:tc>
          <w:tcPr>
            <w:tcW w:w="2268" w:type="dxa"/>
            <w:gridSpan w:val="4"/>
            <w:tcBorders>
              <w:bottom w:val="single" w:sz="12" w:space="0" w:color="auto"/>
              <w:right w:val="single" w:sz="12" w:space="0" w:color="auto"/>
            </w:tcBorders>
            <w:tcMar>
              <w:left w:w="57" w:type="dxa"/>
              <w:right w:w="57" w:type="dxa"/>
            </w:tcMar>
            <w:vAlign w:val="center"/>
          </w:tcPr>
          <w:p w:rsidR="00E31C73" w:rsidRPr="000B42D3" w:rsidRDefault="00E31C73" w:rsidP="007B6E73">
            <w:pPr>
              <w:spacing w:before="40" w:after="40" w:line="240" w:lineRule="auto"/>
              <w:rPr>
                <w:rFonts w:ascii="Arial" w:hAnsi="Arial" w:cs="Arial"/>
                <w:sz w:val="20"/>
                <w:szCs w:val="20"/>
              </w:rPr>
            </w:pPr>
            <w:r w:rsidRPr="000B42D3">
              <w:rPr>
                <w:rFonts w:ascii="Arial" w:hAnsi="Arial" w:cs="Arial"/>
                <w:sz w:val="20"/>
                <w:szCs w:val="20"/>
              </w:rPr>
              <w:t>3</w:t>
            </w:r>
          </w:p>
        </w:tc>
      </w:tr>
      <w:tr w:rsidR="00E31C73" w:rsidRPr="000B42D3" w:rsidTr="007B6E73">
        <w:trPr>
          <w:cantSplit/>
          <w:trHeight w:val="345"/>
        </w:trPr>
        <w:tc>
          <w:tcPr>
            <w:tcW w:w="2184" w:type="dxa"/>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before="40" w:after="40" w:line="240" w:lineRule="auto"/>
              <w:rPr>
                <w:rFonts w:ascii="Arial" w:hAnsi="Arial" w:cs="Arial"/>
                <w:sz w:val="20"/>
                <w:szCs w:val="20"/>
              </w:rPr>
            </w:pPr>
            <w:r w:rsidRPr="000B42D3">
              <w:rPr>
                <w:rFonts w:ascii="Arial" w:hAnsi="Arial" w:cs="Arial"/>
                <w:sz w:val="20"/>
                <w:szCs w:val="20"/>
              </w:rPr>
              <w:t>Suradnici</w:t>
            </w:r>
          </w:p>
        </w:tc>
        <w:tc>
          <w:tcPr>
            <w:tcW w:w="2693" w:type="dxa"/>
            <w:vMerge w:val="restart"/>
            <w:tcBorders>
              <w:right w:val="single" w:sz="12" w:space="0" w:color="auto"/>
            </w:tcBorders>
            <w:tcMar>
              <w:left w:w="57" w:type="dxa"/>
              <w:right w:w="57" w:type="dxa"/>
            </w:tcMar>
            <w:vAlign w:val="center"/>
          </w:tcPr>
          <w:p w:rsidR="00E31C73" w:rsidRPr="000B42D3" w:rsidRDefault="00E31C73" w:rsidP="007B6E73">
            <w:pPr>
              <w:spacing w:before="40" w:after="40" w:line="240" w:lineRule="auto"/>
              <w:jc w:val="center"/>
              <w:rPr>
                <w:rFonts w:ascii="Arial" w:hAnsi="Arial" w:cs="Arial"/>
                <w:sz w:val="20"/>
                <w:szCs w:val="20"/>
              </w:rPr>
            </w:pPr>
          </w:p>
        </w:tc>
        <w:tc>
          <w:tcPr>
            <w:tcW w:w="2693" w:type="dxa"/>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before="40" w:after="40" w:line="240" w:lineRule="auto"/>
              <w:rPr>
                <w:rFonts w:ascii="Arial" w:hAnsi="Arial" w:cs="Arial"/>
                <w:sz w:val="20"/>
                <w:szCs w:val="20"/>
              </w:rPr>
            </w:pPr>
            <w:r w:rsidRPr="000B42D3">
              <w:rPr>
                <w:rFonts w:ascii="Arial" w:hAnsi="Arial" w:cs="Arial"/>
                <w:sz w:val="20"/>
                <w:szCs w:val="20"/>
              </w:rPr>
              <w:t>Način izvođenja nastave (broj sati u semestru)</w:t>
            </w:r>
          </w:p>
        </w:tc>
        <w:tc>
          <w:tcPr>
            <w:tcW w:w="564"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before="40" w:after="40" w:line="240" w:lineRule="auto"/>
              <w:jc w:val="center"/>
              <w:rPr>
                <w:rFonts w:ascii="Arial" w:hAnsi="Arial" w:cs="Arial"/>
                <w:sz w:val="20"/>
                <w:szCs w:val="20"/>
              </w:rPr>
            </w:pPr>
            <w:r w:rsidRPr="000B42D3">
              <w:rPr>
                <w:rFonts w:ascii="Arial" w:hAnsi="Arial" w:cs="Arial"/>
                <w:sz w:val="20"/>
                <w:szCs w:val="20"/>
              </w:rPr>
              <w:t>P</w:t>
            </w:r>
          </w:p>
        </w:tc>
        <w:tc>
          <w:tcPr>
            <w:tcW w:w="567" w:type="dxa"/>
            <w:tcBorders>
              <w:bottom w:val="single" w:sz="12" w:space="0" w:color="auto"/>
              <w:right w:val="single" w:sz="12" w:space="0" w:color="auto"/>
            </w:tcBorders>
            <w:vAlign w:val="center"/>
          </w:tcPr>
          <w:p w:rsidR="00E31C73" w:rsidRPr="000B42D3" w:rsidRDefault="00E31C73" w:rsidP="007B6E73">
            <w:pPr>
              <w:spacing w:before="40" w:after="40" w:line="240" w:lineRule="auto"/>
              <w:jc w:val="center"/>
              <w:rPr>
                <w:rFonts w:ascii="Arial" w:hAnsi="Arial" w:cs="Arial"/>
                <w:sz w:val="20"/>
                <w:szCs w:val="20"/>
              </w:rPr>
            </w:pPr>
            <w:r w:rsidRPr="000B42D3">
              <w:rPr>
                <w:rFonts w:ascii="Arial" w:hAnsi="Arial" w:cs="Arial"/>
                <w:sz w:val="20"/>
                <w:szCs w:val="20"/>
              </w:rPr>
              <w:t>S</w:t>
            </w:r>
          </w:p>
        </w:tc>
        <w:tc>
          <w:tcPr>
            <w:tcW w:w="567" w:type="dxa"/>
            <w:tcBorders>
              <w:bottom w:val="single" w:sz="12" w:space="0" w:color="auto"/>
              <w:right w:val="single" w:sz="12" w:space="0" w:color="auto"/>
            </w:tcBorders>
            <w:vAlign w:val="center"/>
          </w:tcPr>
          <w:p w:rsidR="00E31C73" w:rsidRPr="000B42D3" w:rsidRDefault="00E31C73" w:rsidP="007B6E73">
            <w:pPr>
              <w:spacing w:before="40" w:after="40" w:line="240" w:lineRule="auto"/>
              <w:jc w:val="center"/>
              <w:rPr>
                <w:rFonts w:ascii="Arial" w:hAnsi="Arial" w:cs="Arial"/>
                <w:sz w:val="20"/>
                <w:szCs w:val="20"/>
              </w:rPr>
            </w:pPr>
            <w:r w:rsidRPr="000B42D3">
              <w:rPr>
                <w:rFonts w:ascii="Arial" w:hAnsi="Arial" w:cs="Arial"/>
                <w:sz w:val="20"/>
                <w:szCs w:val="20"/>
              </w:rPr>
              <w:t>V</w:t>
            </w:r>
          </w:p>
        </w:tc>
        <w:tc>
          <w:tcPr>
            <w:tcW w:w="570" w:type="dxa"/>
            <w:tcBorders>
              <w:bottom w:val="single" w:sz="12" w:space="0" w:color="auto"/>
              <w:right w:val="single" w:sz="12" w:space="0" w:color="auto"/>
            </w:tcBorders>
            <w:vAlign w:val="center"/>
          </w:tcPr>
          <w:p w:rsidR="00E31C73" w:rsidRPr="000B42D3" w:rsidRDefault="00E31C73" w:rsidP="007B6E73">
            <w:pPr>
              <w:spacing w:before="40" w:after="4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cantSplit/>
          <w:trHeight w:val="345"/>
        </w:trPr>
        <w:tc>
          <w:tcPr>
            <w:tcW w:w="2184" w:type="dxa"/>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before="40" w:after="40" w:line="240" w:lineRule="auto"/>
              <w:rPr>
                <w:rFonts w:ascii="Arial" w:hAnsi="Arial" w:cs="Arial"/>
                <w:sz w:val="20"/>
                <w:szCs w:val="20"/>
              </w:rPr>
            </w:pPr>
          </w:p>
        </w:tc>
        <w:tc>
          <w:tcPr>
            <w:tcW w:w="2693" w:type="dxa"/>
            <w:vMerge/>
            <w:tcBorders>
              <w:bottom w:val="single" w:sz="12" w:space="0" w:color="auto"/>
              <w:right w:val="single" w:sz="12" w:space="0" w:color="auto"/>
            </w:tcBorders>
            <w:tcMar>
              <w:left w:w="57" w:type="dxa"/>
              <w:right w:w="57" w:type="dxa"/>
            </w:tcMar>
            <w:vAlign w:val="center"/>
          </w:tcPr>
          <w:p w:rsidR="00E31C73" w:rsidRPr="000B42D3" w:rsidRDefault="00E31C73" w:rsidP="007B6E73">
            <w:pPr>
              <w:spacing w:before="40" w:after="40" w:line="240" w:lineRule="auto"/>
              <w:rPr>
                <w:rFonts w:ascii="Arial" w:hAnsi="Arial" w:cs="Arial"/>
                <w:sz w:val="20"/>
                <w:szCs w:val="20"/>
              </w:rPr>
            </w:pPr>
          </w:p>
        </w:tc>
        <w:tc>
          <w:tcPr>
            <w:tcW w:w="2693" w:type="dxa"/>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before="40" w:after="40" w:line="240" w:lineRule="auto"/>
              <w:rPr>
                <w:rFonts w:ascii="Arial" w:hAnsi="Arial" w:cs="Arial"/>
                <w:sz w:val="20"/>
                <w:szCs w:val="20"/>
              </w:rPr>
            </w:pPr>
          </w:p>
        </w:tc>
        <w:tc>
          <w:tcPr>
            <w:tcW w:w="564"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before="40" w:after="40" w:line="240" w:lineRule="auto"/>
              <w:jc w:val="center"/>
              <w:rPr>
                <w:rFonts w:ascii="Arial" w:hAnsi="Arial" w:cs="Arial"/>
                <w:sz w:val="20"/>
                <w:szCs w:val="20"/>
              </w:rPr>
            </w:pPr>
            <w:r w:rsidRPr="000B42D3">
              <w:rPr>
                <w:rFonts w:ascii="Arial" w:hAnsi="Arial" w:cs="Arial"/>
                <w:sz w:val="20"/>
                <w:szCs w:val="20"/>
              </w:rPr>
              <w:t>15</w:t>
            </w:r>
          </w:p>
        </w:tc>
        <w:tc>
          <w:tcPr>
            <w:tcW w:w="567" w:type="dxa"/>
            <w:tcBorders>
              <w:bottom w:val="single" w:sz="12" w:space="0" w:color="auto"/>
              <w:right w:val="single" w:sz="12" w:space="0" w:color="auto"/>
            </w:tcBorders>
            <w:vAlign w:val="center"/>
          </w:tcPr>
          <w:p w:rsidR="00E31C73" w:rsidRPr="000B42D3" w:rsidRDefault="00E31C73" w:rsidP="007B6E73">
            <w:pPr>
              <w:spacing w:before="40" w:after="40" w:line="240" w:lineRule="auto"/>
              <w:jc w:val="center"/>
              <w:rPr>
                <w:rFonts w:ascii="Arial" w:hAnsi="Arial" w:cs="Arial"/>
                <w:sz w:val="20"/>
                <w:szCs w:val="20"/>
              </w:rPr>
            </w:pPr>
            <w:r w:rsidRPr="000B42D3">
              <w:rPr>
                <w:rFonts w:ascii="Arial" w:hAnsi="Arial" w:cs="Arial"/>
                <w:sz w:val="20"/>
                <w:szCs w:val="20"/>
              </w:rPr>
              <w:t>5</w:t>
            </w:r>
          </w:p>
        </w:tc>
        <w:tc>
          <w:tcPr>
            <w:tcW w:w="567" w:type="dxa"/>
            <w:tcBorders>
              <w:bottom w:val="single" w:sz="12" w:space="0" w:color="auto"/>
              <w:right w:val="single" w:sz="12" w:space="0" w:color="auto"/>
            </w:tcBorders>
            <w:vAlign w:val="center"/>
          </w:tcPr>
          <w:p w:rsidR="00E31C73" w:rsidRPr="000B42D3" w:rsidRDefault="00E31C73" w:rsidP="007B6E73">
            <w:pPr>
              <w:spacing w:before="40" w:after="40" w:line="240" w:lineRule="auto"/>
              <w:jc w:val="center"/>
              <w:rPr>
                <w:rFonts w:ascii="Arial" w:hAnsi="Arial" w:cs="Arial"/>
                <w:sz w:val="20"/>
                <w:szCs w:val="20"/>
              </w:rPr>
            </w:pPr>
            <w:r w:rsidRPr="000B42D3">
              <w:rPr>
                <w:rFonts w:ascii="Arial" w:hAnsi="Arial" w:cs="Arial"/>
                <w:sz w:val="20"/>
                <w:szCs w:val="20"/>
              </w:rPr>
              <w:t>25</w:t>
            </w:r>
          </w:p>
        </w:tc>
        <w:tc>
          <w:tcPr>
            <w:tcW w:w="570" w:type="dxa"/>
            <w:tcBorders>
              <w:bottom w:val="single" w:sz="12" w:space="0" w:color="auto"/>
              <w:right w:val="single" w:sz="12" w:space="0" w:color="auto"/>
            </w:tcBorders>
            <w:vAlign w:val="center"/>
          </w:tcPr>
          <w:p w:rsidR="00E31C73" w:rsidRPr="000B42D3" w:rsidRDefault="00E31C73" w:rsidP="007B6E73">
            <w:pPr>
              <w:spacing w:before="40" w:after="40" w:line="240" w:lineRule="auto"/>
              <w:jc w:val="center"/>
              <w:rPr>
                <w:rFonts w:ascii="Arial" w:hAnsi="Arial" w:cs="Arial"/>
                <w:sz w:val="20"/>
                <w:szCs w:val="20"/>
              </w:rPr>
            </w:pPr>
          </w:p>
        </w:tc>
      </w:tr>
      <w:tr w:rsidR="00E31C73" w:rsidRPr="000B42D3" w:rsidTr="007B6E73">
        <w:trPr>
          <w:cantSplit/>
        </w:trPr>
        <w:tc>
          <w:tcPr>
            <w:tcW w:w="2184" w:type="dxa"/>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before="40" w:after="40" w:line="240" w:lineRule="auto"/>
              <w:rPr>
                <w:rFonts w:ascii="Arial" w:hAnsi="Arial" w:cs="Arial"/>
                <w:sz w:val="20"/>
                <w:szCs w:val="20"/>
              </w:rPr>
            </w:pPr>
            <w:r w:rsidRPr="000B42D3">
              <w:rPr>
                <w:rFonts w:ascii="Arial" w:hAnsi="Arial" w:cs="Arial"/>
                <w:sz w:val="20"/>
                <w:szCs w:val="20"/>
              </w:rPr>
              <w:t>Status predmeta</w:t>
            </w:r>
          </w:p>
        </w:tc>
        <w:tc>
          <w:tcPr>
            <w:tcW w:w="2693"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before="40" w:after="40" w:line="240" w:lineRule="auto"/>
              <w:jc w:val="center"/>
              <w:rPr>
                <w:rFonts w:ascii="Arial" w:hAnsi="Arial" w:cs="Arial"/>
                <w:sz w:val="20"/>
                <w:szCs w:val="20"/>
              </w:rPr>
            </w:pPr>
            <w:r w:rsidRPr="000B42D3">
              <w:rPr>
                <w:rFonts w:ascii="Arial" w:hAnsi="Arial" w:cs="Arial"/>
                <w:sz w:val="20"/>
                <w:szCs w:val="20"/>
              </w:rPr>
              <w:t>Izborni predmet</w:t>
            </w:r>
          </w:p>
        </w:tc>
        <w:tc>
          <w:tcPr>
            <w:tcW w:w="2693" w:type="dxa"/>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before="40" w:after="40" w:line="240" w:lineRule="auto"/>
              <w:rPr>
                <w:rFonts w:ascii="Arial" w:hAnsi="Arial" w:cs="Arial"/>
                <w:sz w:val="20"/>
                <w:szCs w:val="20"/>
              </w:rPr>
            </w:pPr>
            <w:r w:rsidRPr="000B42D3">
              <w:rPr>
                <w:rFonts w:ascii="Arial" w:hAnsi="Arial" w:cs="Arial"/>
                <w:sz w:val="20"/>
                <w:szCs w:val="20"/>
              </w:rPr>
              <w:t xml:space="preserve">Postotak primjene e-učenja </w:t>
            </w:r>
          </w:p>
        </w:tc>
        <w:tc>
          <w:tcPr>
            <w:tcW w:w="2268" w:type="dxa"/>
            <w:gridSpan w:val="4"/>
            <w:tcBorders>
              <w:bottom w:val="single" w:sz="12" w:space="0" w:color="auto"/>
              <w:right w:val="single" w:sz="12" w:space="0" w:color="auto"/>
            </w:tcBorders>
            <w:tcMar>
              <w:left w:w="57" w:type="dxa"/>
              <w:right w:w="57" w:type="dxa"/>
            </w:tcMar>
            <w:vAlign w:val="center"/>
          </w:tcPr>
          <w:p w:rsidR="00E31C73" w:rsidRPr="000B42D3" w:rsidRDefault="00E31C73" w:rsidP="007B6E73">
            <w:pPr>
              <w:spacing w:before="40" w:after="40" w:line="240" w:lineRule="auto"/>
              <w:jc w:val="center"/>
              <w:rPr>
                <w:rFonts w:ascii="Arial" w:hAnsi="Arial" w:cs="Arial"/>
                <w:sz w:val="20"/>
                <w:szCs w:val="20"/>
              </w:rPr>
            </w:pPr>
            <w:r w:rsidRPr="000B42D3">
              <w:rPr>
                <w:rFonts w:ascii="Arial" w:hAnsi="Arial" w:cs="Arial"/>
                <w:sz w:val="20"/>
                <w:szCs w:val="20"/>
              </w:rPr>
              <w:t>0</w:t>
            </w:r>
          </w:p>
        </w:tc>
      </w:tr>
      <w:tr w:rsidR="00E31C73" w:rsidRPr="000B42D3" w:rsidTr="007B6E73">
        <w:trPr>
          <w:cantSplit/>
        </w:trPr>
        <w:tc>
          <w:tcPr>
            <w:tcW w:w="9838" w:type="dxa"/>
            <w:gridSpan w:val="7"/>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before="40" w:after="4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654" w:type="dxa"/>
            <w:gridSpan w:val="6"/>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Upoznati studente s naprednim programiranjem web stranica uz uporabu server-side skriptnog jezika PHP i client-side skriptnog jezika JavaScript. Studenti će steći osnovna znanja o povezivanju web stranice s bazama podataka, te osnovna i napredna znanja o proceduralnom i objektno orijentiranom programiranju uz uporabu skriptnih jezika PHP i JavaScript.</w:t>
            </w:r>
          </w:p>
        </w:tc>
      </w:tr>
      <w:tr w:rsidR="00E31C73" w:rsidRPr="000B42D3" w:rsidTr="007B6E73">
        <w:trPr>
          <w:cantSplit/>
        </w:trPr>
        <w:tc>
          <w:tcPr>
            <w:tcW w:w="2184" w:type="dxa"/>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654" w:type="dxa"/>
            <w:gridSpan w:val="6"/>
            <w:tcBorders>
              <w:right w:val="single" w:sz="12" w:space="0" w:color="auto"/>
            </w:tcBorders>
            <w:tcMar>
              <w:left w:w="57" w:type="dxa"/>
              <w:right w:w="57" w:type="dxa"/>
            </w:tcMar>
          </w:tcPr>
          <w:p w:rsidR="00E31C73" w:rsidRPr="000B42D3" w:rsidRDefault="00E31C73" w:rsidP="007B6E73">
            <w:pPr>
              <w:tabs>
                <w:tab w:val="left" w:pos="2820"/>
              </w:tabs>
              <w:spacing w:after="0"/>
              <w:rPr>
                <w:rFonts w:ascii="Arial" w:hAnsi="Arial" w:cs="Arial"/>
                <w:b/>
                <w:sz w:val="20"/>
                <w:szCs w:val="20"/>
              </w:rPr>
            </w:pPr>
            <w:r>
              <w:rPr>
                <w:rFonts w:ascii="Arial" w:hAnsi="Arial" w:cs="Arial"/>
                <w:sz w:val="20"/>
                <w:szCs w:val="20"/>
              </w:rPr>
              <w:t>Položen kolegij</w:t>
            </w:r>
            <w:r w:rsidRPr="000B42D3">
              <w:rPr>
                <w:rFonts w:ascii="Arial" w:hAnsi="Arial" w:cs="Arial"/>
                <w:sz w:val="20"/>
                <w:szCs w:val="20"/>
              </w:rPr>
              <w:t xml:space="preserve"> Poznavanje računala i programiranja.</w:t>
            </w:r>
          </w:p>
        </w:tc>
      </w:tr>
      <w:tr w:rsidR="00E31C73" w:rsidRPr="000B42D3" w:rsidTr="007B6E73">
        <w:trPr>
          <w:cantSplit/>
        </w:trPr>
        <w:tc>
          <w:tcPr>
            <w:tcW w:w="2184" w:type="dxa"/>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Očekivani ishodi učenja na razini predmeta (4-10 ishoda učenja) </w:t>
            </w:r>
          </w:p>
        </w:tc>
        <w:tc>
          <w:tcPr>
            <w:tcW w:w="7654" w:type="dxa"/>
            <w:gridSpan w:val="6"/>
            <w:tcBorders>
              <w:right w:val="single" w:sz="12" w:space="0" w:color="auto"/>
            </w:tcBorders>
            <w:tcMar>
              <w:left w:w="57" w:type="dxa"/>
              <w:right w:w="57" w:type="dxa"/>
            </w:tcMar>
          </w:tcPr>
          <w:p w:rsidR="00E31C73" w:rsidRPr="000B42D3" w:rsidRDefault="00E31C73" w:rsidP="00E31C73">
            <w:pPr>
              <w:numPr>
                <w:ilvl w:val="0"/>
                <w:numId w:val="9"/>
              </w:numPr>
              <w:tabs>
                <w:tab w:val="left" w:pos="356"/>
              </w:tabs>
              <w:spacing w:after="0"/>
              <w:ind w:left="356" w:hanging="283"/>
              <w:rPr>
                <w:rFonts w:ascii="Arial" w:hAnsi="Arial" w:cs="Arial"/>
                <w:sz w:val="20"/>
                <w:szCs w:val="20"/>
              </w:rPr>
            </w:pPr>
            <w:r w:rsidRPr="000B42D3">
              <w:rPr>
                <w:rFonts w:ascii="Arial" w:hAnsi="Arial" w:cs="Arial"/>
                <w:sz w:val="20"/>
                <w:szCs w:val="20"/>
              </w:rPr>
              <w:t>Samostalno pripremiti računalo za izradu i prezentiranje web aplikacija (instaliranje editora koda, web preglednika, lokalnog Apache poslužitelja).</w:t>
            </w:r>
          </w:p>
          <w:p w:rsidR="00E31C73" w:rsidRPr="000B42D3" w:rsidRDefault="00E31C73" w:rsidP="00E31C73">
            <w:pPr>
              <w:numPr>
                <w:ilvl w:val="0"/>
                <w:numId w:val="9"/>
              </w:numPr>
              <w:tabs>
                <w:tab w:val="left" w:pos="356"/>
              </w:tabs>
              <w:spacing w:after="0"/>
              <w:ind w:left="356" w:hanging="283"/>
              <w:rPr>
                <w:rFonts w:ascii="Arial" w:hAnsi="Arial" w:cs="Arial"/>
                <w:sz w:val="20"/>
                <w:szCs w:val="20"/>
              </w:rPr>
            </w:pPr>
            <w:r w:rsidRPr="000B42D3">
              <w:rPr>
                <w:rFonts w:ascii="Arial" w:hAnsi="Arial" w:cs="Arial"/>
                <w:sz w:val="20"/>
                <w:szCs w:val="20"/>
              </w:rPr>
              <w:t>Samostalno oblikovati web aplikaciju i u nju ugnijezditi kod u PHP-u uz uporabu:</w:t>
            </w:r>
          </w:p>
          <w:p w:rsidR="00E31C73" w:rsidRPr="000B42D3" w:rsidRDefault="00E31C73" w:rsidP="00E31C73">
            <w:pPr>
              <w:numPr>
                <w:ilvl w:val="0"/>
                <w:numId w:val="11"/>
              </w:numPr>
              <w:tabs>
                <w:tab w:val="left" w:pos="356"/>
              </w:tabs>
              <w:spacing w:after="0"/>
              <w:rPr>
                <w:rFonts w:ascii="Arial" w:hAnsi="Arial" w:cs="Arial"/>
                <w:sz w:val="20"/>
                <w:szCs w:val="20"/>
              </w:rPr>
            </w:pPr>
            <w:r w:rsidRPr="000B42D3">
              <w:rPr>
                <w:rFonts w:ascii="Arial" w:hAnsi="Arial" w:cs="Arial"/>
                <w:sz w:val="20"/>
                <w:szCs w:val="20"/>
              </w:rPr>
              <w:t>uvjetnog grananja,</w:t>
            </w:r>
          </w:p>
          <w:p w:rsidR="00E31C73" w:rsidRPr="000B42D3" w:rsidRDefault="00E31C73" w:rsidP="00E31C73">
            <w:pPr>
              <w:numPr>
                <w:ilvl w:val="0"/>
                <w:numId w:val="11"/>
              </w:numPr>
              <w:tabs>
                <w:tab w:val="left" w:pos="356"/>
              </w:tabs>
              <w:spacing w:after="0"/>
              <w:rPr>
                <w:rFonts w:ascii="Arial" w:hAnsi="Arial" w:cs="Arial"/>
                <w:sz w:val="20"/>
                <w:szCs w:val="20"/>
              </w:rPr>
            </w:pPr>
            <w:r w:rsidRPr="000B42D3">
              <w:rPr>
                <w:rFonts w:ascii="Arial" w:hAnsi="Arial" w:cs="Arial"/>
                <w:sz w:val="20"/>
                <w:szCs w:val="20"/>
              </w:rPr>
              <w:t>petlji,</w:t>
            </w:r>
          </w:p>
          <w:p w:rsidR="00E31C73" w:rsidRPr="000B42D3" w:rsidRDefault="00E31C73" w:rsidP="00E31C73">
            <w:pPr>
              <w:numPr>
                <w:ilvl w:val="0"/>
                <w:numId w:val="11"/>
              </w:numPr>
              <w:tabs>
                <w:tab w:val="left" w:pos="356"/>
              </w:tabs>
              <w:spacing w:after="0"/>
              <w:rPr>
                <w:rFonts w:ascii="Arial" w:hAnsi="Arial" w:cs="Arial"/>
                <w:sz w:val="20"/>
                <w:szCs w:val="20"/>
              </w:rPr>
            </w:pPr>
            <w:r w:rsidRPr="000B42D3">
              <w:rPr>
                <w:rFonts w:ascii="Arial" w:hAnsi="Arial" w:cs="Arial"/>
                <w:sz w:val="20"/>
                <w:szCs w:val="20"/>
              </w:rPr>
              <w:t>funkcija,</w:t>
            </w:r>
          </w:p>
          <w:p w:rsidR="00E31C73" w:rsidRPr="000B42D3" w:rsidRDefault="00E31C73" w:rsidP="00E31C73">
            <w:pPr>
              <w:numPr>
                <w:ilvl w:val="0"/>
                <w:numId w:val="11"/>
              </w:numPr>
              <w:tabs>
                <w:tab w:val="left" w:pos="356"/>
              </w:tabs>
              <w:spacing w:after="0"/>
              <w:rPr>
                <w:rFonts w:ascii="Arial" w:hAnsi="Arial" w:cs="Arial"/>
                <w:sz w:val="20"/>
                <w:szCs w:val="20"/>
              </w:rPr>
            </w:pPr>
            <w:r w:rsidRPr="000B42D3">
              <w:rPr>
                <w:rFonts w:ascii="Arial" w:hAnsi="Arial" w:cs="Arial"/>
                <w:sz w:val="20"/>
                <w:szCs w:val="20"/>
              </w:rPr>
              <w:t>jednodimenzionalnih polja,</w:t>
            </w:r>
          </w:p>
          <w:p w:rsidR="00E31C73" w:rsidRPr="000B42D3" w:rsidRDefault="00E31C73" w:rsidP="00E31C73">
            <w:pPr>
              <w:numPr>
                <w:ilvl w:val="0"/>
                <w:numId w:val="11"/>
              </w:numPr>
              <w:tabs>
                <w:tab w:val="left" w:pos="356"/>
              </w:tabs>
              <w:spacing w:after="0"/>
              <w:rPr>
                <w:rFonts w:ascii="Arial" w:hAnsi="Arial" w:cs="Arial"/>
                <w:sz w:val="20"/>
                <w:szCs w:val="20"/>
              </w:rPr>
            </w:pPr>
            <w:r w:rsidRPr="000B42D3">
              <w:rPr>
                <w:rFonts w:ascii="Arial" w:hAnsi="Arial" w:cs="Arial"/>
                <w:sz w:val="20"/>
                <w:szCs w:val="20"/>
              </w:rPr>
              <w:t>elemenata HTML obrazaca.</w:t>
            </w:r>
          </w:p>
          <w:p w:rsidR="00E31C73" w:rsidRPr="000B42D3" w:rsidRDefault="00E31C73" w:rsidP="00E31C73">
            <w:pPr>
              <w:numPr>
                <w:ilvl w:val="0"/>
                <w:numId w:val="9"/>
              </w:numPr>
              <w:tabs>
                <w:tab w:val="left" w:pos="356"/>
              </w:tabs>
              <w:spacing w:after="0"/>
              <w:ind w:left="356" w:hanging="283"/>
              <w:rPr>
                <w:rFonts w:ascii="Arial" w:hAnsi="Arial" w:cs="Arial"/>
                <w:sz w:val="20"/>
                <w:szCs w:val="20"/>
              </w:rPr>
            </w:pPr>
            <w:r w:rsidRPr="000B42D3">
              <w:rPr>
                <w:rFonts w:ascii="Arial" w:hAnsi="Arial" w:cs="Arial"/>
                <w:sz w:val="20"/>
                <w:szCs w:val="20"/>
              </w:rPr>
              <w:t>Samostalno izraditi MySql relacijsku bazu podataka za spremanje korisničkih podataka, povezati web aplikaciju s pripadajućom bazom podataka, te kreirajući SQL upite izdvajati podatke i baze i prikazivati ih na web stranici.</w:t>
            </w:r>
          </w:p>
          <w:p w:rsidR="00E31C73" w:rsidRPr="000B42D3" w:rsidRDefault="00E31C73" w:rsidP="00E31C73">
            <w:pPr>
              <w:numPr>
                <w:ilvl w:val="0"/>
                <w:numId w:val="9"/>
              </w:numPr>
              <w:tabs>
                <w:tab w:val="left" w:pos="356"/>
              </w:tabs>
              <w:spacing w:after="0"/>
              <w:ind w:left="356" w:hanging="283"/>
              <w:rPr>
                <w:rFonts w:ascii="Arial" w:hAnsi="Arial" w:cs="Arial"/>
                <w:sz w:val="20"/>
                <w:szCs w:val="20"/>
              </w:rPr>
            </w:pPr>
            <w:r w:rsidRPr="000B42D3">
              <w:rPr>
                <w:rFonts w:ascii="Arial" w:hAnsi="Arial" w:cs="Arial"/>
                <w:sz w:val="20"/>
                <w:szCs w:val="20"/>
              </w:rPr>
              <w:t>Samostalno oblikovati web aplikaciju i u nju ugnijezditi kod u JavaScriptu kojim:</w:t>
            </w:r>
          </w:p>
          <w:p w:rsidR="00E31C73" w:rsidRPr="000B42D3" w:rsidRDefault="00E31C73" w:rsidP="00E31C73">
            <w:pPr>
              <w:numPr>
                <w:ilvl w:val="0"/>
                <w:numId w:val="11"/>
              </w:numPr>
              <w:tabs>
                <w:tab w:val="left" w:pos="356"/>
              </w:tabs>
              <w:spacing w:after="0"/>
              <w:rPr>
                <w:rFonts w:ascii="Arial" w:hAnsi="Arial" w:cs="Arial"/>
                <w:sz w:val="20"/>
                <w:szCs w:val="20"/>
              </w:rPr>
            </w:pPr>
            <w:r w:rsidRPr="000B42D3">
              <w:rPr>
                <w:rFonts w:ascii="Arial" w:hAnsi="Arial" w:cs="Arial"/>
                <w:sz w:val="20"/>
                <w:szCs w:val="20"/>
              </w:rPr>
              <w:t>manipulirati HTML elementima web stranice,</w:t>
            </w:r>
          </w:p>
          <w:p w:rsidR="00E31C73" w:rsidRPr="000B42D3" w:rsidRDefault="00E31C73" w:rsidP="00E31C73">
            <w:pPr>
              <w:numPr>
                <w:ilvl w:val="0"/>
                <w:numId w:val="11"/>
              </w:numPr>
              <w:tabs>
                <w:tab w:val="left" w:pos="356"/>
              </w:tabs>
              <w:spacing w:after="0"/>
              <w:rPr>
                <w:rFonts w:ascii="Arial" w:hAnsi="Arial" w:cs="Arial"/>
                <w:sz w:val="20"/>
                <w:szCs w:val="20"/>
              </w:rPr>
            </w:pPr>
            <w:r w:rsidRPr="000B42D3">
              <w:rPr>
                <w:rFonts w:ascii="Arial" w:hAnsi="Arial" w:cs="Arial"/>
                <w:sz w:val="20"/>
                <w:szCs w:val="20"/>
              </w:rPr>
              <w:t>manipulirati CSS stilovima web stranice,</w:t>
            </w:r>
          </w:p>
          <w:p w:rsidR="00E31C73" w:rsidRPr="000B42D3" w:rsidRDefault="00E31C73" w:rsidP="00E31C73">
            <w:pPr>
              <w:numPr>
                <w:ilvl w:val="0"/>
                <w:numId w:val="11"/>
              </w:numPr>
              <w:tabs>
                <w:tab w:val="left" w:pos="356"/>
              </w:tabs>
              <w:spacing w:after="0"/>
              <w:rPr>
                <w:rFonts w:ascii="Arial" w:hAnsi="Arial" w:cs="Arial"/>
                <w:sz w:val="20"/>
                <w:szCs w:val="20"/>
              </w:rPr>
            </w:pPr>
            <w:r w:rsidRPr="000B42D3">
              <w:rPr>
                <w:rFonts w:ascii="Arial" w:hAnsi="Arial" w:cs="Arial"/>
                <w:sz w:val="20"/>
                <w:szCs w:val="20"/>
              </w:rPr>
              <w:t>upravljati događajima na web stranici,</w:t>
            </w:r>
          </w:p>
          <w:p w:rsidR="00E31C73" w:rsidRPr="000B42D3" w:rsidRDefault="00E31C73" w:rsidP="00E31C73">
            <w:pPr>
              <w:numPr>
                <w:ilvl w:val="0"/>
                <w:numId w:val="11"/>
              </w:numPr>
              <w:tabs>
                <w:tab w:val="left" w:pos="356"/>
              </w:tabs>
              <w:spacing w:after="0"/>
              <w:rPr>
                <w:rFonts w:ascii="Arial" w:hAnsi="Arial" w:cs="Arial"/>
                <w:sz w:val="20"/>
                <w:szCs w:val="20"/>
              </w:rPr>
            </w:pPr>
            <w:r w:rsidRPr="000B42D3">
              <w:rPr>
                <w:rFonts w:ascii="Arial" w:hAnsi="Arial" w:cs="Arial"/>
                <w:sz w:val="20"/>
                <w:szCs w:val="20"/>
              </w:rPr>
              <w:t>kontrolirati podatke unesene u HTML obrazac.</w:t>
            </w:r>
          </w:p>
        </w:tc>
      </w:tr>
    </w:tbl>
    <w:p w:rsidR="00E31C73" w:rsidRPr="000B42D3" w:rsidRDefault="00E31C73" w:rsidP="00E31C73">
      <w:pPr>
        <w:rPr>
          <w:rFonts w:ascii="Arial" w:hAnsi="Arial" w:cs="Arial"/>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1842"/>
        <w:gridCol w:w="709"/>
        <w:gridCol w:w="564"/>
        <w:gridCol w:w="712"/>
        <w:gridCol w:w="688"/>
        <w:gridCol w:w="162"/>
        <w:gridCol w:w="1082"/>
        <w:gridCol w:w="1045"/>
        <w:gridCol w:w="850"/>
      </w:tblGrid>
      <w:tr w:rsidR="00E31C73" w:rsidRPr="000B42D3" w:rsidTr="007B6E73">
        <w:tc>
          <w:tcPr>
            <w:tcW w:w="2184" w:type="dxa"/>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654" w:type="dxa"/>
            <w:gridSpan w:val="9"/>
            <w:tcBorders>
              <w:right w:val="single" w:sz="12" w:space="0" w:color="auto"/>
            </w:tcBorders>
            <w:tcMar>
              <w:left w:w="57" w:type="dxa"/>
              <w:right w:w="57" w:type="dxa"/>
            </w:tcMar>
          </w:tcPr>
          <w:p w:rsidR="00E31C73" w:rsidRPr="000B42D3" w:rsidRDefault="00E31C73" w:rsidP="00E31C73">
            <w:pPr>
              <w:numPr>
                <w:ilvl w:val="0"/>
                <w:numId w:val="12"/>
              </w:numPr>
              <w:tabs>
                <w:tab w:val="left" w:pos="356"/>
              </w:tabs>
              <w:spacing w:after="0"/>
              <w:ind w:left="368" w:hanging="291"/>
              <w:rPr>
                <w:rFonts w:ascii="Arial" w:hAnsi="Arial" w:cs="Arial"/>
                <w:sz w:val="20"/>
                <w:szCs w:val="20"/>
              </w:rPr>
            </w:pPr>
            <w:r w:rsidRPr="000B42D3">
              <w:rPr>
                <w:rFonts w:ascii="Arial" w:hAnsi="Arial" w:cs="Arial"/>
                <w:sz w:val="20"/>
                <w:szCs w:val="20"/>
              </w:rPr>
              <w:t>Uvodno predavanje. Priprema osobnog računala za izradu i prezentiranje web aplikacija (instaliranje editora koda, instaliranje web preglednika, instaliranje lokalnog Apache poslužitelja, omogućivanje JavaScripta u web pregledniku) - 3 sata</w:t>
            </w:r>
          </w:p>
          <w:p w:rsidR="00E31C73" w:rsidRPr="000B42D3" w:rsidRDefault="00E31C73" w:rsidP="00E31C73">
            <w:pPr>
              <w:numPr>
                <w:ilvl w:val="0"/>
                <w:numId w:val="12"/>
              </w:numPr>
              <w:tabs>
                <w:tab w:val="left" w:pos="356"/>
              </w:tabs>
              <w:spacing w:after="0"/>
              <w:ind w:left="368" w:hanging="291"/>
              <w:rPr>
                <w:rFonts w:ascii="Arial" w:hAnsi="Arial" w:cs="Arial"/>
                <w:sz w:val="20"/>
                <w:szCs w:val="20"/>
              </w:rPr>
            </w:pPr>
            <w:r w:rsidRPr="000B42D3">
              <w:rPr>
                <w:rFonts w:ascii="Arial" w:hAnsi="Arial" w:cs="Arial"/>
                <w:sz w:val="20"/>
                <w:szCs w:val="20"/>
              </w:rPr>
              <w:t>Osnove PHP sintakse. Tipovi podataka i varijable. Operatori i naredbe za upravljanje tijekom programa. Indeksirana i asocijativna polja. Ugradnja PHP koda u web stranice - 3 sata</w:t>
            </w:r>
          </w:p>
          <w:p w:rsidR="00E31C73" w:rsidRPr="000B42D3" w:rsidRDefault="00E31C73" w:rsidP="00E31C73">
            <w:pPr>
              <w:numPr>
                <w:ilvl w:val="0"/>
                <w:numId w:val="12"/>
              </w:numPr>
              <w:tabs>
                <w:tab w:val="left" w:pos="356"/>
              </w:tabs>
              <w:spacing w:after="0"/>
              <w:ind w:left="368" w:hanging="291"/>
              <w:rPr>
                <w:rFonts w:ascii="Arial" w:hAnsi="Arial" w:cs="Arial"/>
                <w:sz w:val="20"/>
                <w:szCs w:val="20"/>
              </w:rPr>
            </w:pPr>
            <w:r w:rsidRPr="000B42D3">
              <w:rPr>
                <w:rFonts w:ascii="Arial" w:hAnsi="Arial" w:cs="Arial"/>
                <w:sz w:val="20"/>
                <w:szCs w:val="20"/>
              </w:rPr>
              <w:t>Funkcije u PHP-u. Pozivanje funkcije. Doseg varijabli. Parametri funkcije. Povratne vrijednosti - 3 sata</w:t>
            </w:r>
          </w:p>
          <w:p w:rsidR="00E31C73" w:rsidRPr="000B42D3" w:rsidRDefault="00E31C73" w:rsidP="00E31C73">
            <w:pPr>
              <w:numPr>
                <w:ilvl w:val="0"/>
                <w:numId w:val="12"/>
              </w:numPr>
              <w:tabs>
                <w:tab w:val="left" w:pos="356"/>
              </w:tabs>
              <w:spacing w:after="0"/>
              <w:ind w:left="368" w:hanging="291"/>
              <w:rPr>
                <w:rFonts w:ascii="Arial" w:hAnsi="Arial" w:cs="Arial"/>
                <w:sz w:val="20"/>
                <w:szCs w:val="20"/>
              </w:rPr>
            </w:pPr>
            <w:r w:rsidRPr="000B42D3">
              <w:rPr>
                <w:rFonts w:ascii="Arial" w:hAnsi="Arial" w:cs="Arial"/>
                <w:sz w:val="20"/>
                <w:szCs w:val="20"/>
              </w:rPr>
              <w:t>Preuzimanje podataka iz HTML obrazaca i njihova obrada u PHP-u. GET i POST - 3 sata</w:t>
            </w:r>
          </w:p>
          <w:p w:rsidR="00E31C73" w:rsidRPr="000B42D3" w:rsidRDefault="00E31C73" w:rsidP="00E31C73">
            <w:pPr>
              <w:numPr>
                <w:ilvl w:val="0"/>
                <w:numId w:val="12"/>
              </w:numPr>
              <w:tabs>
                <w:tab w:val="left" w:pos="356"/>
              </w:tabs>
              <w:spacing w:after="0"/>
              <w:ind w:left="368" w:hanging="291"/>
              <w:rPr>
                <w:rFonts w:ascii="Arial" w:hAnsi="Arial" w:cs="Arial"/>
                <w:sz w:val="20"/>
                <w:szCs w:val="20"/>
              </w:rPr>
            </w:pPr>
            <w:r w:rsidRPr="000B42D3">
              <w:rPr>
                <w:rFonts w:ascii="Arial" w:hAnsi="Arial" w:cs="Arial"/>
                <w:sz w:val="20"/>
                <w:szCs w:val="20"/>
              </w:rPr>
              <w:t>Rad s datotekama. Kreiranje datoteke na poslužitelju. Unos i ažuriranje podataka u datoteci. Čitanje podataka iz datoteke. Upload datoteke s lokalnog računala na poslužitelj - 3 sata</w:t>
            </w:r>
          </w:p>
          <w:p w:rsidR="00E31C73" w:rsidRPr="000B42D3" w:rsidRDefault="00E31C73" w:rsidP="00E31C73">
            <w:pPr>
              <w:numPr>
                <w:ilvl w:val="0"/>
                <w:numId w:val="12"/>
              </w:numPr>
              <w:tabs>
                <w:tab w:val="left" w:pos="356"/>
              </w:tabs>
              <w:spacing w:after="0"/>
              <w:ind w:left="368" w:hanging="291"/>
              <w:rPr>
                <w:rFonts w:ascii="Arial" w:hAnsi="Arial" w:cs="Arial"/>
                <w:sz w:val="20"/>
                <w:szCs w:val="20"/>
              </w:rPr>
            </w:pPr>
            <w:r w:rsidRPr="000B42D3">
              <w:rPr>
                <w:rFonts w:ascii="Arial" w:hAnsi="Arial" w:cs="Arial"/>
                <w:sz w:val="20"/>
                <w:szCs w:val="20"/>
              </w:rPr>
              <w:t>Koncept objektno orijentiranog programiranja. Klase i objekti. Apstraktni tipovi podataka i enkapsulacija. Implementacija objektno orijentiranog programiranja u PHP-u - 3 sata</w:t>
            </w:r>
          </w:p>
          <w:p w:rsidR="00E31C73" w:rsidRPr="000B42D3" w:rsidRDefault="00E31C73" w:rsidP="00E31C73">
            <w:pPr>
              <w:numPr>
                <w:ilvl w:val="0"/>
                <w:numId w:val="12"/>
              </w:numPr>
              <w:tabs>
                <w:tab w:val="left" w:pos="356"/>
              </w:tabs>
              <w:spacing w:after="0"/>
              <w:ind w:left="368" w:hanging="291"/>
              <w:rPr>
                <w:rFonts w:ascii="Arial" w:hAnsi="Arial" w:cs="Arial"/>
                <w:sz w:val="20"/>
                <w:szCs w:val="20"/>
              </w:rPr>
            </w:pPr>
            <w:r w:rsidRPr="000B42D3">
              <w:rPr>
                <w:rFonts w:ascii="Arial" w:hAnsi="Arial" w:cs="Arial"/>
                <w:sz w:val="20"/>
                <w:szCs w:val="20"/>
              </w:rPr>
              <w:t>Rukovanje MySQL bazom podataka iz PHP-a. Spajanje s MySQL poslužiteljem. Izrada MySQL baze podataka, stvaranje tablica i pohranjivanje podataka u tablicama. Prikazivanje rezultata SQL upita pomoću PHP-a - 3 sata</w:t>
            </w:r>
          </w:p>
          <w:p w:rsidR="00E31C73" w:rsidRPr="000B42D3" w:rsidRDefault="00E31C73" w:rsidP="00E31C73">
            <w:pPr>
              <w:numPr>
                <w:ilvl w:val="0"/>
                <w:numId w:val="12"/>
              </w:numPr>
              <w:tabs>
                <w:tab w:val="left" w:pos="356"/>
              </w:tabs>
              <w:spacing w:after="0"/>
              <w:ind w:left="368" w:hanging="291"/>
              <w:rPr>
                <w:rFonts w:ascii="Arial" w:hAnsi="Arial" w:cs="Arial"/>
                <w:sz w:val="20"/>
                <w:szCs w:val="20"/>
              </w:rPr>
            </w:pPr>
            <w:r w:rsidRPr="000B42D3">
              <w:rPr>
                <w:rFonts w:ascii="Arial" w:hAnsi="Arial" w:cs="Arial"/>
                <w:sz w:val="20"/>
                <w:szCs w:val="20"/>
              </w:rPr>
              <w:t>Osnove JavaScript sintakse. Tipovi podataka i varijable - 3 sata</w:t>
            </w:r>
          </w:p>
          <w:p w:rsidR="00E31C73" w:rsidRPr="000B42D3" w:rsidRDefault="00E31C73" w:rsidP="00E31C73">
            <w:pPr>
              <w:numPr>
                <w:ilvl w:val="0"/>
                <w:numId w:val="12"/>
              </w:numPr>
              <w:tabs>
                <w:tab w:val="left" w:pos="356"/>
              </w:tabs>
              <w:spacing w:after="0"/>
              <w:ind w:left="368" w:hanging="291"/>
              <w:rPr>
                <w:rFonts w:ascii="Arial" w:hAnsi="Arial" w:cs="Arial"/>
                <w:sz w:val="20"/>
                <w:szCs w:val="20"/>
              </w:rPr>
            </w:pPr>
            <w:r w:rsidRPr="000B42D3">
              <w:rPr>
                <w:rFonts w:ascii="Arial" w:hAnsi="Arial" w:cs="Arial"/>
                <w:sz w:val="20"/>
                <w:szCs w:val="20"/>
              </w:rPr>
              <w:t>Operatori i naredbe za upravljanje tijekom programa - 3 sata</w:t>
            </w:r>
          </w:p>
          <w:p w:rsidR="00E31C73" w:rsidRPr="000B42D3" w:rsidRDefault="00E31C73" w:rsidP="00E31C73">
            <w:pPr>
              <w:numPr>
                <w:ilvl w:val="0"/>
                <w:numId w:val="12"/>
              </w:numPr>
              <w:tabs>
                <w:tab w:val="left" w:pos="356"/>
              </w:tabs>
              <w:spacing w:after="0"/>
              <w:ind w:left="368" w:hanging="291"/>
              <w:rPr>
                <w:rFonts w:ascii="Arial" w:hAnsi="Arial" w:cs="Arial"/>
                <w:sz w:val="20"/>
                <w:szCs w:val="20"/>
              </w:rPr>
            </w:pPr>
            <w:r w:rsidRPr="000B42D3">
              <w:rPr>
                <w:rFonts w:ascii="Arial" w:hAnsi="Arial" w:cs="Arial"/>
                <w:sz w:val="20"/>
                <w:szCs w:val="20"/>
              </w:rPr>
              <w:t>Polja. Funkcije u JavaScriptu - 3 sata</w:t>
            </w:r>
          </w:p>
          <w:p w:rsidR="00E31C73" w:rsidRPr="000B42D3" w:rsidRDefault="00E31C73" w:rsidP="00E31C73">
            <w:pPr>
              <w:numPr>
                <w:ilvl w:val="0"/>
                <w:numId w:val="12"/>
              </w:numPr>
              <w:tabs>
                <w:tab w:val="left" w:pos="356"/>
              </w:tabs>
              <w:spacing w:after="0"/>
              <w:ind w:left="368" w:hanging="291"/>
              <w:rPr>
                <w:rFonts w:ascii="Arial" w:hAnsi="Arial" w:cs="Arial"/>
                <w:sz w:val="20"/>
                <w:szCs w:val="20"/>
              </w:rPr>
            </w:pPr>
            <w:r w:rsidRPr="000B42D3">
              <w:rPr>
                <w:rFonts w:ascii="Arial" w:hAnsi="Arial" w:cs="Arial"/>
                <w:sz w:val="20"/>
                <w:szCs w:val="20"/>
              </w:rPr>
              <w:t>Objektno orijentirano programiranje u JavaScriptu - 3 sata</w:t>
            </w:r>
          </w:p>
          <w:p w:rsidR="00E31C73" w:rsidRPr="000B42D3" w:rsidRDefault="00E31C73" w:rsidP="00E31C73">
            <w:pPr>
              <w:numPr>
                <w:ilvl w:val="0"/>
                <w:numId w:val="12"/>
              </w:numPr>
              <w:tabs>
                <w:tab w:val="left" w:pos="356"/>
              </w:tabs>
              <w:spacing w:after="0"/>
              <w:ind w:left="368" w:hanging="291"/>
              <w:rPr>
                <w:rFonts w:ascii="Arial" w:hAnsi="Arial" w:cs="Arial"/>
                <w:sz w:val="20"/>
                <w:szCs w:val="20"/>
              </w:rPr>
            </w:pPr>
            <w:r w:rsidRPr="000B42D3">
              <w:rPr>
                <w:rFonts w:ascii="Arial" w:hAnsi="Arial" w:cs="Arial"/>
                <w:sz w:val="20"/>
                <w:szCs w:val="20"/>
              </w:rPr>
              <w:t>Manipuliranje objektima HTML DOM-a. DOM metode i DOM svojstva. Pristupanje HTML elementima web stranice. Promjena njihovog sadržaja, promjena vrijednosti atributa i promjena CSS stilova uporabom JavaScripta - 3 sata</w:t>
            </w:r>
          </w:p>
          <w:p w:rsidR="00E31C73" w:rsidRPr="000B42D3" w:rsidRDefault="00E31C73" w:rsidP="00E31C73">
            <w:pPr>
              <w:numPr>
                <w:ilvl w:val="0"/>
                <w:numId w:val="12"/>
              </w:numPr>
              <w:tabs>
                <w:tab w:val="left" w:pos="356"/>
              </w:tabs>
              <w:spacing w:after="0"/>
              <w:ind w:left="368" w:hanging="291"/>
              <w:rPr>
                <w:rFonts w:ascii="Arial" w:hAnsi="Arial" w:cs="Arial"/>
                <w:sz w:val="20"/>
                <w:szCs w:val="20"/>
              </w:rPr>
            </w:pPr>
            <w:r w:rsidRPr="000B42D3">
              <w:rPr>
                <w:rFonts w:ascii="Arial" w:hAnsi="Arial" w:cs="Arial"/>
                <w:sz w:val="20"/>
                <w:szCs w:val="20"/>
              </w:rPr>
              <w:t>Reagiranje na HTML događaje uporabom JavaScripta. Moguće vrste događaja koji se generiraju kao odgovor na pojedine aktivnosti korisnika. Upravljanje događajima kroz pripadajuće rukovatelje događaja - 3 sata</w:t>
            </w:r>
          </w:p>
          <w:p w:rsidR="00E31C73" w:rsidRPr="000B42D3" w:rsidRDefault="00E31C73" w:rsidP="00E31C73">
            <w:pPr>
              <w:numPr>
                <w:ilvl w:val="0"/>
                <w:numId w:val="12"/>
              </w:numPr>
              <w:tabs>
                <w:tab w:val="left" w:pos="356"/>
              </w:tabs>
              <w:spacing w:after="0"/>
              <w:ind w:left="368" w:hanging="291"/>
              <w:rPr>
                <w:rFonts w:ascii="Arial" w:hAnsi="Arial" w:cs="Arial"/>
                <w:sz w:val="20"/>
                <w:szCs w:val="20"/>
              </w:rPr>
            </w:pPr>
            <w:r w:rsidRPr="000B42D3">
              <w:rPr>
                <w:rFonts w:ascii="Arial" w:hAnsi="Arial" w:cs="Arial"/>
                <w:sz w:val="20"/>
                <w:szCs w:val="20"/>
              </w:rPr>
              <w:t xml:space="preserve">Klase za prikupljanje podataka od korisnika: Form, Text, Password, Textarea, Select, Option, Checkbox, Radio. Kontrola unosa podataka na pojedinoj stavci </w:t>
            </w:r>
            <w:r w:rsidRPr="000B42D3">
              <w:rPr>
                <w:rFonts w:ascii="Arial" w:hAnsi="Arial" w:cs="Arial"/>
                <w:sz w:val="20"/>
                <w:szCs w:val="20"/>
              </w:rPr>
              <w:lastRenderedPageBreak/>
              <w:t>unosa ili cijelom obrascu. Privremeno pohranjivanje podataka - 3 sata</w:t>
            </w:r>
          </w:p>
          <w:p w:rsidR="00E31C73" w:rsidRPr="000B42D3" w:rsidRDefault="00E31C73" w:rsidP="00E31C73">
            <w:pPr>
              <w:numPr>
                <w:ilvl w:val="0"/>
                <w:numId w:val="12"/>
              </w:numPr>
              <w:tabs>
                <w:tab w:val="left" w:pos="356"/>
              </w:tabs>
              <w:spacing w:after="0"/>
              <w:ind w:left="368" w:hanging="291"/>
              <w:rPr>
                <w:rFonts w:ascii="Arial" w:hAnsi="Arial" w:cs="Arial"/>
                <w:sz w:val="20"/>
                <w:szCs w:val="20"/>
              </w:rPr>
            </w:pPr>
            <w:r w:rsidRPr="000B42D3">
              <w:rPr>
                <w:rFonts w:ascii="Arial" w:hAnsi="Arial" w:cs="Arial"/>
                <w:sz w:val="20"/>
                <w:szCs w:val="20"/>
              </w:rPr>
              <w:t>Upravljanje vremenskom komponentom izvršavanja dokumenta - 3 sata</w:t>
            </w:r>
          </w:p>
        </w:tc>
      </w:tr>
      <w:tr w:rsidR="00E31C73" w:rsidRPr="000B42D3" w:rsidTr="007B6E73">
        <w:trPr>
          <w:trHeight w:val="349"/>
        </w:trPr>
        <w:tc>
          <w:tcPr>
            <w:tcW w:w="2184" w:type="dxa"/>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115" w:type="dxa"/>
            <w:gridSpan w:val="3"/>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539" w:type="dxa"/>
            <w:gridSpan w:val="6"/>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rPr>
                <w:rFonts w:ascii="Arial" w:hAnsi="Arial" w:cs="Arial"/>
                <w:color w:val="000000"/>
                <w:sz w:val="20"/>
                <w:szCs w:val="20"/>
              </w:rPr>
            </w:pPr>
          </w:p>
        </w:tc>
        <w:tc>
          <w:tcPr>
            <w:tcW w:w="3115" w:type="dxa"/>
            <w:gridSpan w:val="3"/>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539" w:type="dxa"/>
            <w:gridSpan w:val="6"/>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2184" w:type="dxa"/>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654" w:type="dxa"/>
            <w:gridSpan w:val="9"/>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rPr>
                <w:rFonts w:ascii="Arial" w:hAnsi="Arial" w:cs="Arial"/>
                <w:color w:val="000000"/>
                <w:sz w:val="20"/>
                <w:szCs w:val="20"/>
              </w:rPr>
            </w:pPr>
            <w:r w:rsidRPr="000B42D3">
              <w:rPr>
                <w:rFonts w:ascii="Arial" w:hAnsi="Arial" w:cs="Arial"/>
                <w:sz w:val="20"/>
                <w:szCs w:val="20"/>
              </w:rPr>
              <w:t>Redovita nazočnost na nastavi (najmanje 70% predavanja i vježbi) uz aktivno sudjelovanje. Praćenje literature. Polaganje pismenog i usmenog ispita.</w:t>
            </w:r>
          </w:p>
        </w:tc>
      </w:tr>
      <w:tr w:rsidR="00E31C73" w:rsidRPr="000B42D3" w:rsidTr="007B6E73">
        <w:trPr>
          <w:trHeight w:val="397"/>
        </w:trPr>
        <w:tc>
          <w:tcPr>
            <w:tcW w:w="2184" w:type="dxa"/>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84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09" w:type="dxa"/>
            <w:tcBorders>
              <w:top w:val="single" w:sz="12" w:space="0" w:color="auto"/>
            </w:tcBorders>
            <w:tcMar>
              <w:left w:w="57" w:type="dxa"/>
              <w:right w:w="57" w:type="dxa"/>
            </w:tcMar>
            <w:vAlign w:val="center"/>
          </w:tcPr>
          <w:p w:rsidR="00E31C73" w:rsidRPr="000B42D3" w:rsidRDefault="00E31C73" w:rsidP="007B6E73">
            <w:pPr>
              <w:pStyle w:val="FieldText"/>
              <w:jc w:val="center"/>
              <w:rPr>
                <w:rFonts w:ascii="Arial" w:hAnsi="Arial" w:cs="Arial"/>
                <w:b w:val="0"/>
                <w:sz w:val="20"/>
                <w:szCs w:val="20"/>
                <w:lang w:val="hr-HR"/>
              </w:rPr>
            </w:pPr>
            <w:r w:rsidRPr="000B42D3">
              <w:rPr>
                <w:rFonts w:ascii="Arial" w:hAnsi="Arial" w:cs="Arial"/>
                <w:b w:val="0"/>
                <w:sz w:val="20"/>
                <w:szCs w:val="20"/>
                <w:lang w:val="hr-HR"/>
              </w:rPr>
              <w:t>1</w:t>
            </w:r>
          </w:p>
        </w:tc>
        <w:tc>
          <w:tcPr>
            <w:tcW w:w="1276" w:type="dxa"/>
            <w:gridSpan w:val="2"/>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850" w:type="dxa"/>
            <w:gridSpan w:val="2"/>
            <w:tcBorders>
              <w:top w:val="single" w:sz="12" w:space="0" w:color="auto"/>
            </w:tcBorders>
            <w:tcMar>
              <w:left w:w="57" w:type="dxa"/>
              <w:right w:w="57" w:type="dxa"/>
            </w:tcMar>
            <w:vAlign w:val="center"/>
          </w:tcPr>
          <w:p w:rsidR="00E31C73" w:rsidRPr="000B42D3" w:rsidRDefault="00E31C73" w:rsidP="007B6E73">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2127" w:type="dxa"/>
            <w:gridSpan w:val="2"/>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850" w:type="dxa"/>
            <w:tcBorders>
              <w:top w:val="single" w:sz="12" w:space="0" w:color="auto"/>
              <w:right w:val="single" w:sz="12" w:space="0" w:color="auto"/>
            </w:tcBorders>
            <w:tcMar>
              <w:left w:w="57" w:type="dxa"/>
              <w:right w:w="57" w:type="dxa"/>
            </w:tcMar>
            <w:vAlign w:val="center"/>
          </w:tcPr>
          <w:p w:rsidR="00E31C73" w:rsidRPr="000B42D3" w:rsidRDefault="00E31C73" w:rsidP="007B6E73">
            <w:pPr>
              <w:pStyle w:val="FieldText"/>
              <w:jc w:val="center"/>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09" w:type="dxa"/>
            <w:tcMar>
              <w:left w:w="57" w:type="dxa"/>
              <w:right w:w="57" w:type="dxa"/>
            </w:tcMar>
            <w:vAlign w:val="center"/>
          </w:tcPr>
          <w:p w:rsidR="00E31C73" w:rsidRPr="000B42D3" w:rsidRDefault="00E31C73" w:rsidP="007B6E73">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6" w:type="dxa"/>
            <w:gridSpan w:val="2"/>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850" w:type="dxa"/>
            <w:gridSpan w:val="2"/>
            <w:tcMar>
              <w:left w:w="57" w:type="dxa"/>
              <w:right w:w="57" w:type="dxa"/>
            </w:tcMar>
            <w:vAlign w:val="center"/>
          </w:tcPr>
          <w:p w:rsidR="00E31C73" w:rsidRPr="000B42D3" w:rsidRDefault="00E31C73" w:rsidP="007B6E73">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2127" w:type="dxa"/>
            <w:gridSpan w:val="2"/>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850" w:type="dxa"/>
            <w:tcBorders>
              <w:right w:val="single" w:sz="12" w:space="0" w:color="auto"/>
            </w:tcBorders>
            <w:tcMar>
              <w:left w:w="57" w:type="dxa"/>
              <w:right w:w="57" w:type="dxa"/>
            </w:tcMar>
            <w:vAlign w:val="center"/>
          </w:tcPr>
          <w:p w:rsidR="00E31C73" w:rsidRPr="000B42D3" w:rsidRDefault="00E31C73" w:rsidP="007B6E73">
            <w:pPr>
              <w:pStyle w:val="FieldText"/>
              <w:jc w:val="center"/>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09" w:type="dxa"/>
            <w:tcMar>
              <w:left w:w="57" w:type="dxa"/>
              <w:right w:w="57" w:type="dxa"/>
            </w:tcMar>
            <w:vAlign w:val="center"/>
          </w:tcPr>
          <w:p w:rsidR="00E31C73" w:rsidRPr="000B42D3" w:rsidRDefault="00E31C73" w:rsidP="007B6E73">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6" w:type="dxa"/>
            <w:gridSpan w:val="2"/>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850" w:type="dxa"/>
            <w:gridSpan w:val="2"/>
            <w:tcMar>
              <w:left w:w="57" w:type="dxa"/>
              <w:right w:w="57" w:type="dxa"/>
            </w:tcMar>
            <w:vAlign w:val="center"/>
          </w:tcPr>
          <w:p w:rsidR="00E31C73" w:rsidRPr="000B42D3" w:rsidRDefault="00E31C73" w:rsidP="007B6E73">
            <w:pPr>
              <w:pStyle w:val="FieldText"/>
              <w:jc w:val="center"/>
              <w:rPr>
                <w:rFonts w:ascii="Arial" w:hAnsi="Arial" w:cs="Arial"/>
                <w:b w:val="0"/>
                <w:sz w:val="20"/>
                <w:szCs w:val="20"/>
                <w:lang w:val="hr-HR"/>
              </w:rPr>
            </w:pPr>
            <w:r w:rsidRPr="000B42D3">
              <w:rPr>
                <w:rFonts w:ascii="Arial" w:hAnsi="Arial" w:cs="Arial"/>
                <w:b w:val="0"/>
                <w:sz w:val="20"/>
                <w:szCs w:val="20"/>
                <w:lang w:val="hr-HR"/>
              </w:rPr>
              <w:t>0,5</w:t>
            </w:r>
          </w:p>
        </w:tc>
        <w:tc>
          <w:tcPr>
            <w:tcW w:w="2127" w:type="dxa"/>
            <w:gridSpan w:val="2"/>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850" w:type="dxa"/>
            <w:tcBorders>
              <w:right w:val="single" w:sz="12" w:space="0" w:color="auto"/>
            </w:tcBorders>
            <w:tcMar>
              <w:left w:w="57" w:type="dxa"/>
              <w:right w:w="57" w:type="dxa"/>
            </w:tcMar>
            <w:vAlign w:val="center"/>
          </w:tcPr>
          <w:p w:rsidR="00E31C73" w:rsidRPr="000B42D3" w:rsidRDefault="00E31C73" w:rsidP="007B6E73">
            <w:pPr>
              <w:pStyle w:val="FieldText"/>
              <w:jc w:val="center"/>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09" w:type="dxa"/>
            <w:tcMar>
              <w:left w:w="57" w:type="dxa"/>
              <w:right w:w="57" w:type="dxa"/>
            </w:tcMar>
            <w:vAlign w:val="center"/>
          </w:tcPr>
          <w:p w:rsidR="00E31C73" w:rsidRPr="000B42D3" w:rsidRDefault="00E31C73" w:rsidP="007B6E73">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6" w:type="dxa"/>
            <w:gridSpan w:val="2"/>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850" w:type="dxa"/>
            <w:gridSpan w:val="2"/>
            <w:tcMar>
              <w:left w:w="57" w:type="dxa"/>
              <w:right w:w="57" w:type="dxa"/>
            </w:tcMar>
            <w:vAlign w:val="center"/>
          </w:tcPr>
          <w:p w:rsidR="00E31C73" w:rsidRPr="000B42D3" w:rsidRDefault="00E31C73" w:rsidP="007B6E73">
            <w:pPr>
              <w:tabs>
                <w:tab w:val="left" w:pos="2820"/>
              </w:tabs>
              <w:spacing w:after="0"/>
              <w:jc w:val="center"/>
              <w:rPr>
                <w:rFonts w:ascii="Arial" w:hAnsi="Arial" w:cs="Arial"/>
                <w:sz w:val="20"/>
                <w:szCs w:val="20"/>
              </w:rPr>
            </w:pPr>
            <w:r w:rsidRPr="000B42D3">
              <w:rPr>
                <w:rFonts w:ascii="Arial" w:hAnsi="Arial" w:cs="Arial"/>
                <w:sz w:val="20"/>
                <w:szCs w:val="20"/>
              </w:rPr>
              <w:t>0,5</w:t>
            </w:r>
          </w:p>
        </w:tc>
        <w:tc>
          <w:tcPr>
            <w:tcW w:w="2127" w:type="dxa"/>
            <w:gridSpan w:val="2"/>
            <w:tcMar>
              <w:left w:w="57" w:type="dxa"/>
              <w:right w:w="57" w:type="dxa"/>
            </w:tcMar>
            <w:vAlign w:val="center"/>
          </w:tcPr>
          <w:p w:rsidR="00E31C73" w:rsidRPr="000B42D3" w:rsidRDefault="00E31C73" w:rsidP="007B6E73">
            <w:pPr>
              <w:tabs>
                <w:tab w:val="left" w:pos="2820"/>
              </w:tabs>
              <w:spacing w:after="0"/>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850" w:type="dxa"/>
            <w:tcBorders>
              <w:right w:val="single" w:sz="12" w:space="0" w:color="auto"/>
            </w:tcBorders>
            <w:tcMar>
              <w:left w:w="57" w:type="dxa"/>
              <w:right w:w="57" w:type="dxa"/>
            </w:tcMar>
            <w:vAlign w:val="center"/>
          </w:tcPr>
          <w:p w:rsidR="00E31C73" w:rsidRPr="000B42D3" w:rsidRDefault="00E31C73" w:rsidP="007B6E73">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2184" w:type="dxa"/>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842"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rPr>
                <w:rFonts w:ascii="Arial" w:hAnsi="Arial" w:cs="Arial"/>
                <w:color w:val="000000"/>
                <w:sz w:val="20"/>
                <w:szCs w:val="20"/>
                <w:highlight w:val="yellow"/>
              </w:rPr>
            </w:pPr>
            <w:r w:rsidRPr="000B42D3">
              <w:rPr>
                <w:rFonts w:ascii="Arial" w:hAnsi="Arial" w:cs="Arial"/>
                <w:sz w:val="20"/>
                <w:szCs w:val="20"/>
              </w:rPr>
              <w:t>Pismeni ispit</w:t>
            </w:r>
          </w:p>
        </w:tc>
        <w:tc>
          <w:tcPr>
            <w:tcW w:w="709"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jc w:val="center"/>
              <w:rPr>
                <w:rFonts w:ascii="Arial" w:hAnsi="Arial" w:cs="Arial"/>
                <w:color w:val="000000"/>
                <w:sz w:val="20"/>
                <w:szCs w:val="20"/>
                <w:highlight w:val="yellow"/>
              </w:rPr>
            </w:pPr>
            <w:r w:rsidRPr="000B42D3">
              <w:rPr>
                <w:rFonts w:ascii="Arial" w:hAnsi="Arial" w:cs="Arial"/>
                <w:sz w:val="20"/>
                <w:szCs w:val="20"/>
              </w:rPr>
              <w:t>1</w:t>
            </w: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rPr>
                <w:rFonts w:ascii="Arial" w:hAnsi="Arial" w:cs="Arial"/>
                <w:color w:val="000000"/>
                <w:sz w:val="20"/>
                <w:szCs w:val="20"/>
                <w:highlight w:val="yellow"/>
              </w:rPr>
            </w:pPr>
            <w:r w:rsidRPr="000B42D3">
              <w:rPr>
                <w:rFonts w:ascii="Arial" w:hAnsi="Arial" w:cs="Arial"/>
                <w:color w:val="000000"/>
                <w:sz w:val="20"/>
                <w:szCs w:val="20"/>
              </w:rPr>
              <w:t>Projekt</w:t>
            </w:r>
          </w:p>
        </w:tc>
        <w:tc>
          <w:tcPr>
            <w:tcW w:w="850"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jc w:val="center"/>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2127"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850" w:type="dxa"/>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218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654" w:type="dxa"/>
            <w:gridSpan w:val="9"/>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Pripremljenost i aktivno sudjelovanje u nastavnom procesu - 25%</w:t>
            </w:r>
            <w:r w:rsidRPr="000B42D3">
              <w:rPr>
                <w:rFonts w:ascii="Arial" w:hAnsi="Arial" w:cs="Arial"/>
                <w:sz w:val="20"/>
                <w:szCs w:val="20"/>
              </w:rPr>
              <w:br/>
              <w:t>Seminarski rad - 25%</w:t>
            </w:r>
            <w:r w:rsidRPr="000B42D3">
              <w:rPr>
                <w:rFonts w:ascii="Arial" w:hAnsi="Arial" w:cs="Arial"/>
                <w:sz w:val="20"/>
                <w:szCs w:val="20"/>
              </w:rPr>
              <w:br/>
              <w:t>Pismeni ispit - 25%</w:t>
            </w:r>
            <w:r w:rsidRPr="000B42D3">
              <w:rPr>
                <w:rFonts w:ascii="Arial" w:hAnsi="Arial" w:cs="Arial"/>
                <w:sz w:val="20"/>
                <w:szCs w:val="20"/>
              </w:rPr>
              <w:br/>
              <w:t>Usmeni ispit - 25%</w:t>
            </w:r>
          </w:p>
        </w:tc>
      </w:tr>
      <w:tr w:rsidR="00E31C73" w:rsidRPr="000B42D3" w:rsidTr="007B6E73">
        <w:tc>
          <w:tcPr>
            <w:tcW w:w="2184" w:type="dxa"/>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515" w:type="dxa"/>
            <w:gridSpan w:val="5"/>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89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E31C73" w:rsidRPr="000B42D3" w:rsidRDefault="00E31C73" w:rsidP="007B6E73">
            <w:pPr>
              <w:tabs>
                <w:tab w:val="left" w:pos="2820"/>
              </w:tabs>
              <w:spacing w:after="0"/>
              <w:rPr>
                <w:rFonts w:ascii="Arial" w:hAnsi="Arial" w:cs="Arial"/>
                <w:color w:val="000000"/>
                <w:sz w:val="20"/>
                <w:szCs w:val="20"/>
              </w:rPr>
            </w:pPr>
            <w:r w:rsidRPr="000B42D3">
              <w:rPr>
                <w:rFonts w:ascii="Arial" w:hAnsi="Arial" w:cs="Arial"/>
                <w:sz w:val="20"/>
                <w:szCs w:val="20"/>
              </w:rPr>
              <w:t>The PHP Group, "PHP Manual", http://www.php.net/manual/en/</w:t>
            </w:r>
          </w:p>
        </w:tc>
        <w:tc>
          <w:tcPr>
            <w:tcW w:w="1244" w:type="dxa"/>
            <w:gridSpan w:val="2"/>
            <w:tcBorders>
              <w:left w:val="single" w:sz="8" w:space="0" w:color="auto"/>
              <w:right w:val="single" w:sz="8" w:space="0" w:color="auto"/>
            </w:tcBorders>
            <w:tcMar>
              <w:left w:w="57" w:type="dxa"/>
              <w:right w:w="57" w:type="dxa"/>
            </w:tcMar>
          </w:tcPr>
          <w:p w:rsidR="00E31C73" w:rsidRPr="000B42D3" w:rsidRDefault="00E31C73" w:rsidP="007B6E73">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E31C73" w:rsidRPr="000B42D3" w:rsidRDefault="00E31C73" w:rsidP="007B6E73">
            <w:pPr>
              <w:tabs>
                <w:tab w:val="left" w:pos="2820"/>
              </w:tabs>
              <w:spacing w:after="0"/>
              <w:jc w:val="center"/>
              <w:rPr>
                <w:rFonts w:ascii="Arial" w:hAnsi="Arial" w:cs="Arial"/>
                <w:color w:val="000000"/>
                <w:sz w:val="20"/>
                <w:szCs w:val="20"/>
              </w:rPr>
            </w:pPr>
            <w:r w:rsidRPr="000B42D3">
              <w:rPr>
                <w:rFonts w:ascii="Arial" w:hAnsi="Arial" w:cs="Arial"/>
                <w:sz w:val="20"/>
                <w:szCs w:val="20"/>
              </w:rPr>
              <w:t>chm format</w:t>
            </w:r>
          </w:p>
        </w:tc>
      </w:tr>
      <w:tr w:rsidR="00E31C73" w:rsidRPr="000B42D3" w:rsidTr="007B6E73">
        <w:trPr>
          <w:trHeight w:val="75"/>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E31C73" w:rsidRPr="000B42D3" w:rsidRDefault="00E31C73" w:rsidP="007B6E73">
            <w:pPr>
              <w:tabs>
                <w:tab w:val="left" w:pos="2820"/>
              </w:tabs>
              <w:spacing w:after="0"/>
              <w:rPr>
                <w:rFonts w:ascii="Arial" w:hAnsi="Arial" w:cs="Arial"/>
                <w:color w:val="000000"/>
                <w:sz w:val="20"/>
                <w:szCs w:val="20"/>
              </w:rPr>
            </w:pPr>
            <w:r w:rsidRPr="000B42D3">
              <w:rPr>
                <w:rFonts w:ascii="Arial" w:hAnsi="Arial" w:cs="Arial"/>
                <w:sz w:val="20"/>
                <w:szCs w:val="20"/>
              </w:rPr>
              <w:t>W3Schools, "HTML4 and HTML5 Tutorial", http://www.w3schools.com/html</w:t>
            </w:r>
          </w:p>
        </w:tc>
        <w:tc>
          <w:tcPr>
            <w:tcW w:w="1244" w:type="dxa"/>
            <w:gridSpan w:val="2"/>
            <w:tcBorders>
              <w:left w:val="single" w:sz="8" w:space="0" w:color="auto"/>
              <w:right w:val="single" w:sz="8" w:space="0" w:color="auto"/>
            </w:tcBorders>
            <w:tcMar>
              <w:left w:w="57" w:type="dxa"/>
              <w:right w:w="57" w:type="dxa"/>
            </w:tcMar>
          </w:tcPr>
          <w:p w:rsidR="00E31C73" w:rsidRPr="000B42D3" w:rsidRDefault="00E31C73" w:rsidP="007B6E73">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E31C73" w:rsidRPr="000B42D3" w:rsidRDefault="00E31C73" w:rsidP="007B6E73">
            <w:pPr>
              <w:tabs>
                <w:tab w:val="left" w:pos="2820"/>
              </w:tabs>
              <w:spacing w:after="0"/>
              <w:jc w:val="center"/>
              <w:rPr>
                <w:rFonts w:ascii="Arial" w:hAnsi="Arial" w:cs="Arial"/>
                <w:color w:val="000000"/>
                <w:sz w:val="20"/>
                <w:szCs w:val="20"/>
              </w:rPr>
            </w:pPr>
            <w:r w:rsidRPr="000B42D3">
              <w:rPr>
                <w:rFonts w:ascii="Arial" w:hAnsi="Arial" w:cs="Arial"/>
                <w:sz w:val="20"/>
                <w:szCs w:val="20"/>
              </w:rPr>
              <w:t>online</w:t>
            </w:r>
          </w:p>
        </w:tc>
      </w:tr>
      <w:tr w:rsidR="00E31C73" w:rsidRPr="000B42D3" w:rsidTr="007B6E73">
        <w:trPr>
          <w:trHeight w:val="75"/>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E31C73" w:rsidRPr="000B42D3" w:rsidRDefault="00E31C73" w:rsidP="007B6E73">
            <w:pPr>
              <w:tabs>
                <w:tab w:val="left" w:pos="2820"/>
              </w:tabs>
              <w:spacing w:after="0"/>
              <w:rPr>
                <w:rFonts w:ascii="Arial" w:hAnsi="Arial" w:cs="Arial"/>
                <w:color w:val="000000"/>
                <w:sz w:val="20"/>
                <w:szCs w:val="20"/>
              </w:rPr>
            </w:pPr>
            <w:r w:rsidRPr="000B42D3">
              <w:rPr>
                <w:rFonts w:ascii="Arial" w:hAnsi="Arial" w:cs="Arial"/>
                <w:sz w:val="20"/>
                <w:szCs w:val="20"/>
              </w:rPr>
              <w:t>W3Schools, "CSS Tutorial", http://www.w3schools.com/css</w:t>
            </w:r>
          </w:p>
        </w:tc>
        <w:tc>
          <w:tcPr>
            <w:tcW w:w="1244" w:type="dxa"/>
            <w:gridSpan w:val="2"/>
            <w:tcBorders>
              <w:left w:val="single" w:sz="8" w:space="0" w:color="auto"/>
              <w:right w:val="single" w:sz="8" w:space="0" w:color="auto"/>
            </w:tcBorders>
            <w:tcMar>
              <w:left w:w="57" w:type="dxa"/>
              <w:right w:w="57" w:type="dxa"/>
            </w:tcMar>
          </w:tcPr>
          <w:p w:rsidR="00E31C73" w:rsidRPr="000B42D3" w:rsidRDefault="00E31C73" w:rsidP="007B6E73">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E31C73" w:rsidRPr="000B42D3" w:rsidRDefault="00E31C73" w:rsidP="007B6E73">
            <w:pPr>
              <w:tabs>
                <w:tab w:val="left" w:pos="2820"/>
              </w:tabs>
              <w:spacing w:after="0"/>
              <w:jc w:val="center"/>
              <w:rPr>
                <w:rFonts w:ascii="Arial" w:hAnsi="Arial" w:cs="Arial"/>
                <w:color w:val="000000"/>
                <w:sz w:val="20"/>
                <w:szCs w:val="20"/>
              </w:rPr>
            </w:pPr>
            <w:r w:rsidRPr="000B42D3">
              <w:rPr>
                <w:rFonts w:ascii="Arial" w:hAnsi="Arial" w:cs="Arial"/>
                <w:sz w:val="20"/>
                <w:szCs w:val="20"/>
              </w:rPr>
              <w:t>online</w:t>
            </w:r>
          </w:p>
        </w:tc>
      </w:tr>
      <w:tr w:rsidR="00E31C73" w:rsidRPr="000B42D3" w:rsidTr="007B6E73">
        <w:trPr>
          <w:trHeight w:val="175"/>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W3Schools, "PHP 5 Tutorial", http://www.w3schools.com/php</w:t>
            </w:r>
          </w:p>
        </w:tc>
        <w:tc>
          <w:tcPr>
            <w:tcW w:w="1244" w:type="dxa"/>
            <w:gridSpan w:val="2"/>
            <w:tcBorders>
              <w:left w:val="single" w:sz="8" w:space="0" w:color="auto"/>
              <w:right w:val="single" w:sz="8" w:space="0" w:color="auto"/>
            </w:tcBorders>
            <w:tcMar>
              <w:left w:w="57" w:type="dxa"/>
              <w:right w:w="57" w:type="dxa"/>
            </w:tcMar>
          </w:tcPr>
          <w:p w:rsidR="00E31C73" w:rsidRPr="000B42D3" w:rsidRDefault="00E31C73" w:rsidP="007B6E73">
            <w:pPr>
              <w:tabs>
                <w:tab w:val="left" w:pos="2820"/>
              </w:tabs>
              <w:spacing w:after="0"/>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E31C73" w:rsidRPr="000B42D3" w:rsidRDefault="00E31C73" w:rsidP="007B6E73">
            <w:pPr>
              <w:tabs>
                <w:tab w:val="left" w:pos="2820"/>
              </w:tabs>
              <w:spacing w:after="0"/>
              <w:jc w:val="center"/>
              <w:rPr>
                <w:rFonts w:ascii="Arial" w:hAnsi="Arial" w:cs="Arial"/>
                <w:sz w:val="20"/>
                <w:szCs w:val="20"/>
              </w:rPr>
            </w:pPr>
            <w:r w:rsidRPr="000B42D3">
              <w:rPr>
                <w:rFonts w:ascii="Arial" w:hAnsi="Arial" w:cs="Arial"/>
                <w:sz w:val="20"/>
                <w:szCs w:val="20"/>
              </w:rPr>
              <w:t>online</w:t>
            </w:r>
          </w:p>
        </w:tc>
      </w:tr>
      <w:tr w:rsidR="00E31C73" w:rsidRPr="000B42D3" w:rsidTr="007B6E73">
        <w:trPr>
          <w:trHeight w:val="175"/>
        </w:trPr>
        <w:tc>
          <w:tcPr>
            <w:tcW w:w="2184" w:type="dxa"/>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W3Schools, "JavaScript Tutorial", http://www.w3schools.com/js</w:t>
            </w:r>
          </w:p>
        </w:tc>
        <w:tc>
          <w:tcPr>
            <w:tcW w:w="1244" w:type="dxa"/>
            <w:gridSpan w:val="2"/>
            <w:tcBorders>
              <w:left w:val="single" w:sz="8" w:space="0" w:color="auto"/>
              <w:right w:val="single" w:sz="8" w:space="0" w:color="auto"/>
            </w:tcBorders>
            <w:tcMar>
              <w:left w:w="57" w:type="dxa"/>
              <w:right w:w="57" w:type="dxa"/>
            </w:tcMar>
          </w:tcPr>
          <w:p w:rsidR="00E31C73" w:rsidRPr="000B42D3" w:rsidRDefault="00E31C73" w:rsidP="007B6E73">
            <w:pPr>
              <w:tabs>
                <w:tab w:val="left" w:pos="2820"/>
              </w:tabs>
              <w:spacing w:after="0"/>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E31C73" w:rsidRPr="000B42D3" w:rsidRDefault="00E31C73" w:rsidP="007B6E73">
            <w:pPr>
              <w:tabs>
                <w:tab w:val="left" w:pos="2820"/>
              </w:tabs>
              <w:spacing w:after="0"/>
              <w:jc w:val="center"/>
              <w:rPr>
                <w:rFonts w:ascii="Arial" w:hAnsi="Arial" w:cs="Arial"/>
                <w:sz w:val="20"/>
                <w:szCs w:val="20"/>
              </w:rPr>
            </w:pPr>
            <w:r w:rsidRPr="000B42D3">
              <w:rPr>
                <w:rFonts w:ascii="Arial" w:hAnsi="Arial" w:cs="Arial"/>
                <w:sz w:val="20"/>
                <w:szCs w:val="20"/>
              </w:rPr>
              <w:t>online</w:t>
            </w:r>
          </w:p>
        </w:tc>
      </w:tr>
      <w:tr w:rsidR="00E31C73" w:rsidRPr="000B42D3" w:rsidTr="007B6E73">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654" w:type="dxa"/>
            <w:gridSpan w:val="9"/>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Rasmus Lerdorf, Kevin Tatroe, Peter MacIntyre, "Programiranje PHP", O'Reilly Media, 2013.</w:t>
            </w:r>
          </w:p>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Andy Harris, "PHP/MySQL Programming for the Absolute Beginner", Premier Press, 2003.</w:t>
            </w:r>
          </w:p>
        </w:tc>
      </w:tr>
      <w:tr w:rsidR="00E31C73" w:rsidRPr="000B42D3" w:rsidTr="007B6E73">
        <w:tc>
          <w:tcPr>
            <w:tcW w:w="2184" w:type="dxa"/>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654" w:type="dxa"/>
            <w:gridSpan w:val="9"/>
            <w:tcBorders>
              <w:right w:val="single" w:sz="12" w:space="0" w:color="auto"/>
            </w:tcBorders>
            <w:tcMar>
              <w:left w:w="57" w:type="dxa"/>
              <w:right w:w="57" w:type="dxa"/>
            </w:tcMar>
          </w:tcPr>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Praćenje aktivnosti na nastavi, konzultacije, elektronička komunikacija.</w:t>
            </w:r>
          </w:p>
        </w:tc>
      </w:tr>
      <w:tr w:rsidR="00E31C73" w:rsidRPr="000B42D3" w:rsidTr="007B6E73">
        <w:tc>
          <w:tcPr>
            <w:tcW w:w="2184" w:type="dxa"/>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654" w:type="dxa"/>
            <w:gridSpan w:val="9"/>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color w:val="FF0000"/>
          <w:sz w:val="20"/>
          <w:szCs w:val="20"/>
        </w:rPr>
      </w:pPr>
    </w:p>
    <w:p w:rsidR="00E31C73" w:rsidRPr="000B42D3" w:rsidRDefault="00E31C73" w:rsidP="00E31C73">
      <w:pPr>
        <w:spacing w:after="0" w:line="240" w:lineRule="auto"/>
        <w:jc w:val="both"/>
        <w:rPr>
          <w:rFonts w:ascii="Arial" w:hAnsi="Arial" w:cs="Arial"/>
          <w:color w:val="FF0000"/>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UVOD U IKONOLOGIJU</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UAL010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2/III.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d</w:t>
            </w:r>
            <w:r w:rsidRPr="000B42D3">
              <w:rPr>
                <w:rFonts w:ascii="Arial" w:hAnsi="Arial" w:cs="Arial"/>
                <w:sz w:val="20"/>
                <w:szCs w:val="20"/>
              </w:rPr>
              <w:t xml:space="preserve">r.sc. DANIELA MATETIĆ POLJAK, viši pred.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Upoznavanje s problematikom ikonološkog  i ikonografskog ispitivanja umjetničkog djela.  Usvajanje temeljne stručne terminologije. Ovladavanje  metodama ikonografske analize i interpretacije. Upoznavanje s najznačajnijim  ikonografskim temama  Osposobljavanje za samostalnu ikonografsku interpretaciju.</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6A3399" w:rsidRDefault="00E31C73" w:rsidP="007B6E73">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6A3399">
              <w:rPr>
                <w:rFonts w:ascii="Arial" w:hAnsi="Arial" w:cs="Arial"/>
                <w:color w:val="000000"/>
                <w:sz w:val="20"/>
                <w:szCs w:val="20"/>
                <w:shd w:val="clear" w:color="auto" w:fill="FFFFFF"/>
              </w:rPr>
              <w:t>I. semestar preddiplomskog studija DVK</w:t>
            </w:r>
            <w:r>
              <w:rPr>
                <w:rFonts w:ascii="Arial" w:hAnsi="Arial" w:cs="Arial"/>
                <w:color w:val="000000"/>
                <w:sz w:val="20"/>
                <w:szCs w:val="20"/>
                <w:shd w:val="clear" w:color="auto" w:fill="FFFFFF"/>
              </w:rPr>
              <w:t>.</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Nakon položenog kolegija Uvod u ikonografiju student će moći: </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E31C73">
            <w:pPr>
              <w:pStyle w:val="ListParagraph"/>
              <w:numPr>
                <w:ilvl w:val="0"/>
                <w:numId w:val="17"/>
              </w:numPr>
              <w:tabs>
                <w:tab w:val="left" w:pos="2820"/>
              </w:tabs>
              <w:spacing w:after="0" w:line="240" w:lineRule="auto"/>
              <w:rPr>
                <w:rFonts w:ascii="Arial" w:hAnsi="Arial" w:cs="Arial"/>
                <w:sz w:val="20"/>
                <w:szCs w:val="20"/>
              </w:rPr>
            </w:pPr>
            <w:r w:rsidRPr="000B42D3">
              <w:rPr>
                <w:rFonts w:ascii="Arial" w:hAnsi="Arial" w:cs="Arial"/>
                <w:sz w:val="20"/>
                <w:szCs w:val="20"/>
              </w:rPr>
              <w:t>samostalno se služiti stručnom literaturom</w:t>
            </w:r>
          </w:p>
          <w:p w:rsidR="00E31C73" w:rsidRPr="000B42D3" w:rsidRDefault="00E31C73" w:rsidP="00E31C73">
            <w:pPr>
              <w:pStyle w:val="ListParagraph"/>
              <w:numPr>
                <w:ilvl w:val="0"/>
                <w:numId w:val="17"/>
              </w:numPr>
              <w:tabs>
                <w:tab w:val="left" w:pos="2820"/>
              </w:tabs>
              <w:spacing w:after="0" w:line="240" w:lineRule="auto"/>
              <w:rPr>
                <w:rFonts w:ascii="Arial" w:hAnsi="Arial" w:cs="Arial"/>
                <w:sz w:val="20"/>
                <w:szCs w:val="20"/>
              </w:rPr>
            </w:pPr>
            <w:r w:rsidRPr="000B42D3">
              <w:rPr>
                <w:rFonts w:ascii="Arial" w:hAnsi="Arial" w:cs="Arial"/>
                <w:sz w:val="20"/>
                <w:szCs w:val="20"/>
              </w:rPr>
              <w:t>provesti osnovnu  ikonografsku analizu umjetničkog djela</w:t>
            </w:r>
          </w:p>
          <w:p w:rsidR="00E31C73" w:rsidRPr="000B42D3" w:rsidRDefault="00E31C73" w:rsidP="00E31C73">
            <w:pPr>
              <w:pStyle w:val="ListParagraph"/>
              <w:numPr>
                <w:ilvl w:val="0"/>
                <w:numId w:val="17"/>
              </w:numPr>
              <w:tabs>
                <w:tab w:val="left" w:pos="2820"/>
              </w:tabs>
              <w:spacing w:after="0" w:line="240" w:lineRule="auto"/>
              <w:rPr>
                <w:rFonts w:ascii="Arial" w:hAnsi="Arial" w:cs="Arial"/>
                <w:sz w:val="20"/>
                <w:szCs w:val="20"/>
              </w:rPr>
            </w:pPr>
            <w:r w:rsidRPr="000B42D3">
              <w:rPr>
                <w:rFonts w:ascii="Arial" w:hAnsi="Arial" w:cs="Arial"/>
                <w:sz w:val="20"/>
                <w:szCs w:val="20"/>
              </w:rPr>
              <w:t>primijeniti stručnu terminologiju</w:t>
            </w:r>
          </w:p>
          <w:p w:rsidR="00E31C73" w:rsidRPr="000B42D3" w:rsidRDefault="00E31C73" w:rsidP="00E31C73">
            <w:pPr>
              <w:pStyle w:val="ListParagraph"/>
              <w:numPr>
                <w:ilvl w:val="0"/>
                <w:numId w:val="17"/>
              </w:numPr>
              <w:tabs>
                <w:tab w:val="left" w:pos="2820"/>
              </w:tabs>
              <w:spacing w:after="0" w:line="240" w:lineRule="auto"/>
              <w:rPr>
                <w:rFonts w:ascii="Arial" w:hAnsi="Arial" w:cs="Arial"/>
                <w:sz w:val="20"/>
                <w:szCs w:val="20"/>
              </w:rPr>
            </w:pPr>
            <w:r w:rsidRPr="000B42D3">
              <w:rPr>
                <w:rFonts w:ascii="Arial" w:hAnsi="Arial" w:cs="Arial"/>
                <w:sz w:val="20"/>
                <w:szCs w:val="20"/>
              </w:rPr>
              <w:t>prepoznati osnovne ikonografske tipove i njihove  inačice</w:t>
            </w:r>
          </w:p>
          <w:p w:rsidR="00E31C73" w:rsidRPr="000B42D3" w:rsidRDefault="00E31C73" w:rsidP="00E31C73">
            <w:pPr>
              <w:pStyle w:val="ListParagraph"/>
              <w:numPr>
                <w:ilvl w:val="0"/>
                <w:numId w:val="17"/>
              </w:numPr>
              <w:tabs>
                <w:tab w:val="left" w:pos="2820"/>
              </w:tabs>
              <w:spacing w:after="0" w:line="240" w:lineRule="auto"/>
              <w:rPr>
                <w:rFonts w:ascii="Arial" w:hAnsi="Arial" w:cs="Arial"/>
                <w:sz w:val="20"/>
                <w:szCs w:val="20"/>
              </w:rPr>
            </w:pPr>
            <w:r w:rsidRPr="000B42D3">
              <w:rPr>
                <w:rFonts w:ascii="Arial" w:hAnsi="Arial" w:cs="Arial"/>
                <w:sz w:val="20"/>
                <w:szCs w:val="20"/>
              </w:rPr>
              <w:t>usporediti različite ikonografke inačice</w:t>
            </w:r>
          </w:p>
          <w:p w:rsidR="00E31C73" w:rsidRPr="000B42D3" w:rsidRDefault="00E31C73" w:rsidP="00E31C73">
            <w:pPr>
              <w:pStyle w:val="ListParagraph"/>
              <w:numPr>
                <w:ilvl w:val="0"/>
                <w:numId w:val="17"/>
              </w:numPr>
              <w:tabs>
                <w:tab w:val="left" w:pos="2820"/>
              </w:tabs>
              <w:spacing w:after="0" w:line="240" w:lineRule="auto"/>
              <w:rPr>
                <w:rFonts w:ascii="Arial" w:hAnsi="Arial" w:cs="Arial"/>
                <w:sz w:val="20"/>
                <w:szCs w:val="20"/>
              </w:rPr>
            </w:pPr>
            <w:r w:rsidRPr="000B42D3">
              <w:rPr>
                <w:rFonts w:ascii="Arial" w:hAnsi="Arial" w:cs="Arial"/>
                <w:sz w:val="20"/>
                <w:szCs w:val="20"/>
              </w:rPr>
              <w:t xml:space="preserve">uočiti specifičnosti ikonografskog tipa </w:t>
            </w:r>
          </w:p>
          <w:p w:rsidR="00E31C73" w:rsidRPr="000B42D3" w:rsidRDefault="00E31C73" w:rsidP="00E31C73">
            <w:pPr>
              <w:pStyle w:val="ListParagraph"/>
              <w:numPr>
                <w:ilvl w:val="0"/>
                <w:numId w:val="17"/>
              </w:numPr>
              <w:tabs>
                <w:tab w:val="left" w:pos="2820"/>
              </w:tabs>
              <w:spacing w:after="0" w:line="240" w:lineRule="auto"/>
              <w:rPr>
                <w:rFonts w:ascii="Arial" w:hAnsi="Arial" w:cs="Arial"/>
                <w:sz w:val="20"/>
                <w:szCs w:val="20"/>
              </w:rPr>
            </w:pPr>
            <w:r w:rsidRPr="000B42D3">
              <w:rPr>
                <w:rFonts w:ascii="Arial" w:hAnsi="Arial" w:cs="Arial"/>
                <w:sz w:val="20"/>
                <w:szCs w:val="20"/>
              </w:rPr>
              <w:t>okvirno odrediti vremensko razdoblje nastanka ikonografske inačice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1409"/>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ab/>
            </w:r>
          </w:p>
          <w:p w:rsidR="00E31C73" w:rsidRPr="000B42D3" w:rsidRDefault="00E31C73" w:rsidP="00E31C73">
            <w:pPr>
              <w:pStyle w:val="ListParagraph"/>
              <w:numPr>
                <w:ilvl w:val="0"/>
                <w:numId w:val="16"/>
              </w:numPr>
              <w:spacing w:after="0" w:line="240" w:lineRule="auto"/>
              <w:rPr>
                <w:rFonts w:ascii="Arial" w:hAnsi="Arial" w:cs="Arial"/>
                <w:sz w:val="20"/>
                <w:szCs w:val="20"/>
              </w:rPr>
            </w:pPr>
            <w:r w:rsidRPr="000B42D3">
              <w:rPr>
                <w:rFonts w:ascii="Arial" w:hAnsi="Arial" w:cs="Arial"/>
                <w:sz w:val="20"/>
                <w:szCs w:val="20"/>
              </w:rPr>
              <w:t xml:space="preserve"> Uvod u predmet – Ikonografija i ikonologija. Povijest istraživanja. Faze ikonografskog ispitivanja. Domena ikonološkog ispitivanja. (2 sata)</w:t>
            </w:r>
          </w:p>
          <w:p w:rsidR="00E31C73" w:rsidRPr="000B42D3" w:rsidRDefault="00E31C73" w:rsidP="00E31C73">
            <w:pPr>
              <w:pStyle w:val="ListParagraph"/>
              <w:numPr>
                <w:ilvl w:val="0"/>
                <w:numId w:val="16"/>
              </w:numPr>
              <w:spacing w:after="0" w:line="240" w:lineRule="auto"/>
              <w:rPr>
                <w:rFonts w:ascii="Arial" w:hAnsi="Arial" w:cs="Arial"/>
                <w:sz w:val="20"/>
                <w:szCs w:val="20"/>
              </w:rPr>
            </w:pPr>
            <w:r w:rsidRPr="000B42D3">
              <w:rPr>
                <w:rFonts w:ascii="Arial" w:hAnsi="Arial" w:cs="Arial"/>
                <w:sz w:val="20"/>
                <w:szCs w:val="20"/>
              </w:rPr>
              <w:t>Personifikacija, alegorija, simboli, atributi i simbolički prikaz. Literarna i  Likovna vrela. (2 sata)</w:t>
            </w:r>
          </w:p>
          <w:p w:rsidR="00E31C73" w:rsidRPr="000B42D3" w:rsidRDefault="00E31C73" w:rsidP="00E31C73">
            <w:pPr>
              <w:pStyle w:val="ListParagraph"/>
              <w:numPr>
                <w:ilvl w:val="0"/>
                <w:numId w:val="16"/>
              </w:numPr>
              <w:spacing w:after="0" w:line="240" w:lineRule="auto"/>
              <w:rPr>
                <w:rFonts w:ascii="Arial" w:hAnsi="Arial" w:cs="Arial"/>
                <w:sz w:val="20"/>
                <w:szCs w:val="20"/>
              </w:rPr>
            </w:pPr>
            <w:r w:rsidRPr="000B42D3">
              <w:rPr>
                <w:rFonts w:ascii="Arial" w:hAnsi="Arial" w:cs="Arial"/>
                <w:sz w:val="20"/>
                <w:szCs w:val="20"/>
              </w:rPr>
              <w:t>Najznačajnije ikonografske teme grčke mitologije 1: kozmogonija, teogonija, (2 sata)</w:t>
            </w:r>
          </w:p>
          <w:p w:rsidR="00E31C73" w:rsidRPr="000B42D3" w:rsidRDefault="00E31C73" w:rsidP="00E31C73">
            <w:pPr>
              <w:pStyle w:val="ListParagraph"/>
              <w:numPr>
                <w:ilvl w:val="0"/>
                <w:numId w:val="16"/>
              </w:numPr>
              <w:spacing w:after="0" w:line="240" w:lineRule="auto"/>
              <w:rPr>
                <w:rFonts w:ascii="Arial" w:hAnsi="Arial" w:cs="Arial"/>
                <w:sz w:val="20"/>
                <w:szCs w:val="20"/>
              </w:rPr>
            </w:pPr>
            <w:r w:rsidRPr="000B42D3">
              <w:rPr>
                <w:rFonts w:ascii="Arial" w:hAnsi="Arial" w:cs="Arial"/>
                <w:sz w:val="20"/>
                <w:szCs w:val="20"/>
              </w:rPr>
              <w:t>Najznačajnije ikonografske teme grčke mitologije 2: Olimpijski bogovi 1(2 sata)</w:t>
            </w:r>
          </w:p>
          <w:p w:rsidR="00E31C73" w:rsidRPr="000B42D3" w:rsidRDefault="00E31C73" w:rsidP="00E31C73">
            <w:pPr>
              <w:pStyle w:val="ListParagraph"/>
              <w:numPr>
                <w:ilvl w:val="0"/>
                <w:numId w:val="16"/>
              </w:numPr>
              <w:spacing w:after="0" w:line="240" w:lineRule="auto"/>
              <w:rPr>
                <w:rFonts w:ascii="Arial" w:hAnsi="Arial" w:cs="Arial"/>
                <w:sz w:val="20"/>
                <w:szCs w:val="20"/>
              </w:rPr>
            </w:pPr>
            <w:r w:rsidRPr="000B42D3">
              <w:rPr>
                <w:rFonts w:ascii="Arial" w:hAnsi="Arial" w:cs="Arial"/>
                <w:sz w:val="20"/>
                <w:szCs w:val="20"/>
              </w:rPr>
              <w:t>Najznačajnije ikonografske teme grčke mitologije 3: Olimpijski bogovi 2(2 sata)</w:t>
            </w:r>
          </w:p>
          <w:p w:rsidR="00E31C73" w:rsidRPr="000B42D3" w:rsidRDefault="00E31C73" w:rsidP="00E31C73">
            <w:pPr>
              <w:pStyle w:val="ListParagraph"/>
              <w:numPr>
                <w:ilvl w:val="0"/>
                <w:numId w:val="16"/>
              </w:numPr>
              <w:spacing w:after="0" w:line="240" w:lineRule="auto"/>
              <w:rPr>
                <w:rFonts w:ascii="Arial" w:hAnsi="Arial" w:cs="Arial"/>
                <w:sz w:val="20"/>
                <w:szCs w:val="20"/>
              </w:rPr>
            </w:pPr>
            <w:r w:rsidRPr="000B42D3">
              <w:rPr>
                <w:rFonts w:ascii="Arial" w:hAnsi="Arial" w:cs="Arial"/>
                <w:sz w:val="20"/>
                <w:szCs w:val="20"/>
              </w:rPr>
              <w:t>Kršćanska ikonografija : vrela i odnos riječi i slike. Ikonografska topografija i topologija. Pet ikonografskih metoda kršćanske umjetnosti. (2 sata)</w:t>
            </w:r>
          </w:p>
          <w:p w:rsidR="00E31C73" w:rsidRPr="000B42D3" w:rsidRDefault="00E31C73" w:rsidP="00E31C73">
            <w:pPr>
              <w:pStyle w:val="ListParagraph"/>
              <w:numPr>
                <w:ilvl w:val="0"/>
                <w:numId w:val="16"/>
              </w:numPr>
              <w:spacing w:after="0" w:line="240" w:lineRule="auto"/>
              <w:rPr>
                <w:rFonts w:ascii="Arial" w:hAnsi="Arial" w:cs="Arial"/>
                <w:sz w:val="20"/>
                <w:szCs w:val="20"/>
              </w:rPr>
            </w:pPr>
            <w:r w:rsidRPr="000B42D3">
              <w:rPr>
                <w:rFonts w:ascii="Arial" w:hAnsi="Arial" w:cs="Arial"/>
                <w:sz w:val="20"/>
                <w:szCs w:val="20"/>
              </w:rPr>
              <w:t>Najučestalije teme Starog zavijeta 1 (2 sata)</w:t>
            </w:r>
          </w:p>
          <w:p w:rsidR="00E31C73" w:rsidRPr="000B42D3" w:rsidRDefault="00E31C73" w:rsidP="00E31C73">
            <w:pPr>
              <w:pStyle w:val="ListParagraph"/>
              <w:numPr>
                <w:ilvl w:val="0"/>
                <w:numId w:val="16"/>
              </w:numPr>
              <w:spacing w:after="0" w:line="240" w:lineRule="auto"/>
              <w:rPr>
                <w:rFonts w:ascii="Arial" w:hAnsi="Arial" w:cs="Arial"/>
                <w:sz w:val="20"/>
                <w:szCs w:val="20"/>
              </w:rPr>
            </w:pPr>
            <w:r w:rsidRPr="000B42D3">
              <w:rPr>
                <w:rFonts w:ascii="Arial" w:hAnsi="Arial" w:cs="Arial"/>
                <w:sz w:val="20"/>
                <w:szCs w:val="20"/>
              </w:rPr>
              <w:t>Najučestalije teme Starog zavijeta 2 (2 sata)</w:t>
            </w:r>
          </w:p>
          <w:p w:rsidR="00E31C73" w:rsidRPr="000B42D3" w:rsidRDefault="00E31C73" w:rsidP="00E31C73">
            <w:pPr>
              <w:pStyle w:val="ListParagraph"/>
              <w:numPr>
                <w:ilvl w:val="0"/>
                <w:numId w:val="16"/>
              </w:numPr>
              <w:spacing w:after="0" w:line="240" w:lineRule="auto"/>
              <w:rPr>
                <w:rFonts w:ascii="Arial" w:hAnsi="Arial" w:cs="Arial"/>
                <w:sz w:val="20"/>
                <w:szCs w:val="20"/>
              </w:rPr>
            </w:pPr>
            <w:r w:rsidRPr="000B42D3">
              <w:rPr>
                <w:rFonts w:ascii="Arial" w:hAnsi="Arial" w:cs="Arial"/>
                <w:sz w:val="20"/>
                <w:szCs w:val="20"/>
              </w:rPr>
              <w:t>Novi zavjet – Marijanološka ikonografija 1 (2 sata)</w:t>
            </w:r>
          </w:p>
          <w:p w:rsidR="00E31C73" w:rsidRPr="000B42D3" w:rsidRDefault="00E31C73" w:rsidP="00E31C73">
            <w:pPr>
              <w:pStyle w:val="ListParagraph"/>
              <w:numPr>
                <w:ilvl w:val="0"/>
                <w:numId w:val="16"/>
              </w:numPr>
              <w:spacing w:after="0" w:line="240" w:lineRule="auto"/>
              <w:rPr>
                <w:rFonts w:ascii="Arial" w:hAnsi="Arial" w:cs="Arial"/>
                <w:sz w:val="20"/>
                <w:szCs w:val="20"/>
              </w:rPr>
            </w:pPr>
            <w:r w:rsidRPr="000B42D3">
              <w:rPr>
                <w:rFonts w:ascii="Arial" w:hAnsi="Arial" w:cs="Arial"/>
                <w:sz w:val="20"/>
                <w:szCs w:val="20"/>
              </w:rPr>
              <w:t>Novi zavjet – Marijanološka ikonografija2 (2 sata)</w:t>
            </w:r>
          </w:p>
          <w:p w:rsidR="00E31C73" w:rsidRPr="000B42D3" w:rsidRDefault="00E31C73" w:rsidP="00E31C73">
            <w:pPr>
              <w:pStyle w:val="ListParagraph"/>
              <w:numPr>
                <w:ilvl w:val="0"/>
                <w:numId w:val="16"/>
              </w:numPr>
              <w:spacing w:after="0" w:line="240" w:lineRule="auto"/>
              <w:rPr>
                <w:rFonts w:ascii="Arial" w:hAnsi="Arial" w:cs="Arial"/>
                <w:sz w:val="20"/>
                <w:szCs w:val="20"/>
              </w:rPr>
            </w:pPr>
            <w:r w:rsidRPr="000B42D3">
              <w:rPr>
                <w:rFonts w:ascii="Arial" w:hAnsi="Arial" w:cs="Arial"/>
                <w:sz w:val="20"/>
                <w:szCs w:val="20"/>
              </w:rPr>
              <w:t>Novi zavjet – Kristološka ikonografija1 (2 sata)</w:t>
            </w:r>
          </w:p>
          <w:p w:rsidR="00E31C73" w:rsidRPr="000B42D3" w:rsidRDefault="00E31C73" w:rsidP="00E31C73">
            <w:pPr>
              <w:pStyle w:val="ListParagraph"/>
              <w:numPr>
                <w:ilvl w:val="0"/>
                <w:numId w:val="16"/>
              </w:numPr>
              <w:spacing w:after="0" w:line="240" w:lineRule="auto"/>
              <w:rPr>
                <w:rFonts w:ascii="Arial" w:hAnsi="Arial" w:cs="Arial"/>
                <w:sz w:val="20"/>
                <w:szCs w:val="20"/>
              </w:rPr>
            </w:pPr>
            <w:r w:rsidRPr="000B42D3">
              <w:rPr>
                <w:rFonts w:ascii="Arial" w:hAnsi="Arial" w:cs="Arial"/>
                <w:sz w:val="20"/>
                <w:szCs w:val="20"/>
              </w:rPr>
              <w:t>Novi zavjet – Kristološka ikonografija2 (2 sata)</w:t>
            </w:r>
          </w:p>
          <w:p w:rsidR="00E31C73" w:rsidRPr="000B42D3" w:rsidRDefault="00E31C73" w:rsidP="00E31C73">
            <w:pPr>
              <w:pStyle w:val="ListParagraph"/>
              <w:numPr>
                <w:ilvl w:val="0"/>
                <w:numId w:val="16"/>
              </w:numPr>
              <w:spacing w:after="0" w:line="240" w:lineRule="auto"/>
              <w:rPr>
                <w:rFonts w:ascii="Arial" w:hAnsi="Arial" w:cs="Arial"/>
                <w:sz w:val="20"/>
                <w:szCs w:val="20"/>
              </w:rPr>
            </w:pPr>
            <w:r w:rsidRPr="000B42D3">
              <w:rPr>
                <w:rFonts w:ascii="Arial" w:hAnsi="Arial" w:cs="Arial"/>
                <w:sz w:val="20"/>
                <w:szCs w:val="20"/>
              </w:rPr>
              <w:t>Novi zavjet – Kristološka ikonografija3 (2 sata)</w:t>
            </w:r>
          </w:p>
          <w:p w:rsidR="00E31C73" w:rsidRPr="000B42D3" w:rsidRDefault="00E31C73" w:rsidP="00E31C73">
            <w:pPr>
              <w:pStyle w:val="ListParagraph"/>
              <w:numPr>
                <w:ilvl w:val="0"/>
                <w:numId w:val="16"/>
              </w:numPr>
              <w:spacing w:after="0" w:line="240" w:lineRule="auto"/>
              <w:rPr>
                <w:rFonts w:ascii="Arial" w:hAnsi="Arial" w:cs="Arial"/>
                <w:sz w:val="20"/>
                <w:szCs w:val="20"/>
              </w:rPr>
            </w:pPr>
            <w:r w:rsidRPr="000B42D3">
              <w:rPr>
                <w:rFonts w:ascii="Arial" w:hAnsi="Arial" w:cs="Arial"/>
                <w:sz w:val="20"/>
                <w:szCs w:val="20"/>
              </w:rPr>
              <w:t>Novi zavjet – Prikazi svetaca odabrane teme. (2 sata)</w:t>
            </w:r>
          </w:p>
          <w:p w:rsidR="00E31C73" w:rsidRPr="000B42D3" w:rsidRDefault="00E31C73" w:rsidP="00E31C73">
            <w:pPr>
              <w:pStyle w:val="ListParagraph"/>
              <w:numPr>
                <w:ilvl w:val="0"/>
                <w:numId w:val="16"/>
              </w:numPr>
              <w:spacing w:after="0" w:line="240" w:lineRule="auto"/>
              <w:rPr>
                <w:rFonts w:ascii="Arial" w:hAnsi="Arial" w:cs="Arial"/>
                <w:sz w:val="20"/>
                <w:szCs w:val="20"/>
              </w:rPr>
            </w:pPr>
            <w:r w:rsidRPr="000B42D3">
              <w:rPr>
                <w:rFonts w:ascii="Arial" w:hAnsi="Arial" w:cs="Arial"/>
                <w:sz w:val="20"/>
                <w:szCs w:val="20"/>
              </w:rPr>
              <w:t>Novi zavjet – Prikazi svetaca odabrane teme. (2 sata)</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 Pohađanje nastave, praćenje i proučavanje literature </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0,25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0,25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Pohađanje nastave 5%, aktivno sudjelovanje na nastavi5%, kolokviji 40%, pismeni ispit 25%, usmeni ispit 25%. Položeni kolokviji (3 kolokvija su predviđena) uvjet su za izlazak na završni pismeni i usmeni ispit. </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bCs/>
                <w:sz w:val="20"/>
                <w:szCs w:val="20"/>
              </w:rPr>
              <w:t xml:space="preserve">R. von Straten,  </w:t>
            </w:r>
            <w:r w:rsidRPr="000B42D3">
              <w:rPr>
                <w:rFonts w:ascii="Arial" w:hAnsi="Arial" w:cs="Arial"/>
                <w:bCs/>
                <w:i/>
                <w:sz w:val="20"/>
                <w:szCs w:val="20"/>
              </w:rPr>
              <w:t>Uvod u ikonografiju [teoretske i praktične upute]</w:t>
            </w:r>
            <w:r w:rsidRPr="000B42D3">
              <w:rPr>
                <w:rFonts w:ascii="Arial" w:hAnsi="Arial" w:cs="Arial"/>
                <w:bCs/>
                <w:iCs/>
                <w:sz w:val="20"/>
                <w:szCs w:val="20"/>
              </w:rPr>
              <w:t>Zagreb : Institut za povijest umjetnosti,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i/>
                <w:sz w:val="20"/>
                <w:szCs w:val="20"/>
              </w:rPr>
              <w:t>Leksikon ikonografije, liturgike  i simbolike zapadnog kršćanstva</w:t>
            </w:r>
            <w:r w:rsidRPr="000B42D3">
              <w:rPr>
                <w:rFonts w:ascii="Arial" w:hAnsi="Arial" w:cs="Arial"/>
                <w:sz w:val="20"/>
                <w:szCs w:val="20"/>
              </w:rPr>
              <w:t>, Zagreb, 2000.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autoSpaceDE w:val="0"/>
              <w:autoSpaceDN w:val="0"/>
              <w:adjustRightInd w:val="0"/>
              <w:spacing w:after="0" w:line="240" w:lineRule="auto"/>
              <w:ind w:left="34"/>
              <w:rPr>
                <w:rFonts w:ascii="Arial" w:hAnsi="Arial" w:cs="Arial"/>
                <w:sz w:val="20"/>
                <w:szCs w:val="20"/>
              </w:rPr>
            </w:pPr>
            <w:r w:rsidRPr="000B42D3">
              <w:rPr>
                <w:rFonts w:ascii="Arial" w:hAnsi="Arial" w:cs="Arial"/>
                <w:bCs/>
                <w:sz w:val="20"/>
                <w:szCs w:val="20"/>
              </w:rPr>
              <w:t xml:space="preserve">V.  Zamarovsky, </w:t>
            </w:r>
            <w:r w:rsidRPr="000B42D3">
              <w:rPr>
                <w:rFonts w:ascii="Arial" w:hAnsi="Arial" w:cs="Arial"/>
                <w:bCs/>
                <w:i/>
                <w:sz w:val="20"/>
                <w:szCs w:val="20"/>
              </w:rPr>
              <w:t>Bogovi i junaci antičkih mitova : leksikon grčke i rimske mitologije,</w:t>
            </w:r>
            <w:r w:rsidRPr="000B42D3">
              <w:rPr>
                <w:rFonts w:ascii="Arial" w:hAnsi="Arial" w:cs="Arial"/>
                <w:bCs/>
                <w:iCs/>
                <w:sz w:val="20"/>
                <w:szCs w:val="20"/>
              </w:rPr>
              <w:t>Zagreb2004</w:t>
            </w:r>
            <w:r w:rsidRPr="000B42D3">
              <w:rPr>
                <w:rFonts w:ascii="Arial" w:hAnsi="Arial" w:cs="Arial"/>
                <w:bCs/>
                <w:i/>
                <w:iCs/>
                <w:sz w:val="20"/>
                <w:szCs w:val="20"/>
              </w:rPr>
              <w:t>.</w:t>
            </w:r>
          </w:p>
          <w:p w:rsidR="00E31C73" w:rsidRPr="000B42D3" w:rsidRDefault="00E31C73"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J. Hall, </w:t>
            </w:r>
            <w:r w:rsidRPr="000B42D3">
              <w:rPr>
                <w:rFonts w:ascii="Arial" w:hAnsi="Arial" w:cs="Arial"/>
                <w:i/>
                <w:sz w:val="20"/>
                <w:szCs w:val="20"/>
              </w:rPr>
              <w:t xml:space="preserve">Rječnik tema i simbola u umjetnosti, </w:t>
            </w:r>
            <w:r w:rsidRPr="000B42D3">
              <w:rPr>
                <w:rFonts w:ascii="Arial" w:hAnsi="Arial" w:cs="Arial"/>
                <w:sz w:val="20"/>
                <w:szCs w:val="20"/>
              </w:rPr>
              <w:t>Zagreb, 1991.</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J. Chevalier - A. Gheerbrandt, </w:t>
            </w:r>
            <w:r w:rsidRPr="000B42D3">
              <w:rPr>
                <w:rFonts w:ascii="Arial" w:hAnsi="Arial" w:cs="Arial"/>
                <w:i/>
                <w:iCs/>
                <w:sz w:val="20"/>
                <w:szCs w:val="20"/>
              </w:rPr>
              <w:t>Rječnik simbola</w:t>
            </w:r>
            <w:r w:rsidRPr="000B42D3">
              <w:rPr>
                <w:rFonts w:ascii="Arial" w:hAnsi="Arial" w:cs="Arial"/>
                <w:sz w:val="20"/>
                <w:szCs w:val="20"/>
              </w:rPr>
              <w:t>, Zagreb, 1991.</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tbl>
      <w:tblPr>
        <w:tblW w:w="94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262"/>
        <w:gridCol w:w="669"/>
        <w:gridCol w:w="344"/>
        <w:gridCol w:w="968"/>
        <w:gridCol w:w="88"/>
        <w:gridCol w:w="159"/>
        <w:gridCol w:w="567"/>
        <w:gridCol w:w="518"/>
        <w:gridCol w:w="140"/>
        <w:gridCol w:w="4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SLIKARSTVO I</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721"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UAL004</w:t>
            </w:r>
          </w:p>
          <w:p w:rsidR="00E31C73" w:rsidRPr="000B42D3" w:rsidRDefault="00E31C73" w:rsidP="007B6E73">
            <w:pPr>
              <w:spacing w:after="0" w:line="240" w:lineRule="auto"/>
              <w:rPr>
                <w:rFonts w:ascii="Arial" w:hAnsi="Arial" w:cs="Arial"/>
                <w:sz w:val="20"/>
                <w:szCs w:val="20"/>
              </w:rPr>
            </w:pPr>
          </w:p>
        </w:tc>
        <w:tc>
          <w:tcPr>
            <w:tcW w:w="2069"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2/III.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721"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red.prof.</w:t>
            </w:r>
            <w:r w:rsidRPr="000B42D3">
              <w:rPr>
                <w:rFonts w:ascii="Arial" w:hAnsi="Arial" w:cs="Arial"/>
                <w:sz w:val="20"/>
                <w:szCs w:val="20"/>
              </w:rPr>
              <w:t>Mateo Perasović</w:t>
            </w:r>
          </w:p>
          <w:p w:rsidR="00E31C73" w:rsidRDefault="00E31C73" w:rsidP="007B6E73">
            <w:pPr>
              <w:spacing w:after="0" w:line="240" w:lineRule="auto"/>
              <w:rPr>
                <w:rFonts w:ascii="Arial" w:hAnsi="Arial" w:cs="Arial"/>
                <w:sz w:val="20"/>
                <w:szCs w:val="20"/>
              </w:rPr>
            </w:pPr>
            <w:r w:rsidRPr="000B42D3">
              <w:rPr>
                <w:rFonts w:ascii="Arial" w:hAnsi="Arial" w:cs="Arial"/>
                <w:sz w:val="20"/>
                <w:szCs w:val="20"/>
              </w:rPr>
              <w:lastRenderedPageBreak/>
              <w:t xml:space="preserve">izv. prof. Željko Marović, </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doc. Glorija Oreb, </w:t>
            </w:r>
          </w:p>
        </w:tc>
        <w:tc>
          <w:tcPr>
            <w:tcW w:w="2069"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lastRenderedPageBreak/>
              <w:t xml:space="preserve">Bodovna vrijednost </w:t>
            </w:r>
            <w:r w:rsidRPr="000B42D3">
              <w:rPr>
                <w:rFonts w:ascii="Arial" w:hAnsi="Arial" w:cs="Arial"/>
                <w:sz w:val="20"/>
                <w:szCs w:val="20"/>
              </w:rPr>
              <w:lastRenderedPageBreak/>
              <w:t>(ECTS)</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lastRenderedPageBreak/>
              <w:t>4</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lastRenderedPageBreak/>
              <w:t>Suradnici</w:t>
            </w:r>
          </w:p>
        </w:tc>
        <w:tc>
          <w:tcPr>
            <w:tcW w:w="2721"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2069"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3"/>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721"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069"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3"/>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721"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069"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Usvajanje znanja i predodžbi iz osnovnih crtačkih i slikarskih tehnika i umjetničkih postupaka, kao i prijenos istih na druge korisnike.</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E31C73" w:rsidRPr="006A3399" w:rsidRDefault="00E31C73" w:rsidP="007B6E73">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6A3399">
              <w:rPr>
                <w:rFonts w:ascii="Arial" w:hAnsi="Arial" w:cs="Arial"/>
                <w:color w:val="000000"/>
                <w:sz w:val="20"/>
                <w:szCs w:val="20"/>
                <w:shd w:val="clear" w:color="auto" w:fill="FFFFFF"/>
              </w:rPr>
              <w:t>I. semestar preddiplomskog studija DVK</w:t>
            </w:r>
            <w:r>
              <w:rPr>
                <w:rFonts w:ascii="Arial" w:hAnsi="Arial" w:cs="Arial"/>
                <w:color w:val="000000"/>
                <w:sz w:val="20"/>
                <w:szCs w:val="20"/>
                <w:shd w:val="clear" w:color="auto" w:fill="FFFFFF"/>
              </w:rPr>
              <w:t>.</w:t>
            </w:r>
          </w:p>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Prepoznati, analizirati i opisati crtaći instrumentarij.</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2. Definirati osnovnecrtaće tehnike.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Napraviti konstruktivni crtež prema trodimenzionalnom geometrijskom tijelu.</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Napraviti tonski crtež prema gipsanoj antropomorfnoj figuri.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Savladati proces izrade studije stilizirane animalne ili antropomorfne figure.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Napraviti crtež stilizirane figure u konstruiranom prostoru.</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1.  Upoznavanje s programom i sadržajem nastavnih cjelina, organizacija nastave u</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zadanom prostoru (funkcionalni elementi prostora), izlaganje na temu tehnika 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materijala.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2.  </w:t>
            </w:r>
            <w:r w:rsidRPr="000B42D3">
              <w:rPr>
                <w:rFonts w:ascii="Arial" w:hAnsi="Arial" w:cs="Arial"/>
                <w:sz w:val="20"/>
                <w:szCs w:val="20"/>
                <w:lang w:val="de-DE"/>
              </w:rPr>
              <w:t xml:space="preserve">Konstruktivni  </w:t>
            </w:r>
            <w:r w:rsidRPr="000B42D3">
              <w:rPr>
                <w:rFonts w:ascii="Arial" w:hAnsi="Arial" w:cs="Arial"/>
                <w:sz w:val="20"/>
                <w:szCs w:val="20"/>
              </w:rPr>
              <w:t>prikaztemeljen</w:t>
            </w:r>
            <w:r w:rsidRPr="000B42D3">
              <w:rPr>
                <w:rFonts w:ascii="Arial" w:hAnsi="Arial" w:cs="Arial"/>
                <w:sz w:val="20"/>
                <w:szCs w:val="20"/>
                <w:lang w:val="de-DE"/>
              </w:rPr>
              <w:t xml:space="preserve"> na </w:t>
            </w:r>
            <w:r w:rsidRPr="000B42D3">
              <w:rPr>
                <w:rFonts w:ascii="Arial" w:hAnsi="Arial" w:cs="Arial"/>
                <w:sz w:val="20"/>
                <w:szCs w:val="20"/>
              </w:rPr>
              <w:t>glavnimtočkamamodela</w:t>
            </w:r>
            <w:r w:rsidRPr="000B42D3">
              <w:rPr>
                <w:rFonts w:ascii="Arial" w:hAnsi="Arial" w:cs="Arial"/>
                <w:sz w:val="20"/>
                <w:szCs w:val="20"/>
                <w:lang w:val="de-DE"/>
              </w:rPr>
              <w:t xml:space="preserve">. </w:t>
            </w:r>
            <w:r w:rsidRPr="000B42D3">
              <w:rPr>
                <w:rFonts w:ascii="Arial" w:hAnsi="Arial" w:cs="Arial"/>
                <w:sz w:val="20"/>
                <w:szCs w:val="20"/>
              </w:rPr>
              <w:t>Linearni crtež.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3.  </w:t>
            </w:r>
            <w:r w:rsidRPr="000B42D3">
              <w:rPr>
                <w:rFonts w:ascii="Arial" w:hAnsi="Arial" w:cs="Arial"/>
                <w:sz w:val="20"/>
                <w:szCs w:val="20"/>
                <w:lang w:val="de-DE"/>
              </w:rPr>
              <w:t xml:space="preserve">Konstruktivni  </w:t>
            </w:r>
            <w:r w:rsidRPr="000B42D3">
              <w:rPr>
                <w:rFonts w:ascii="Arial" w:hAnsi="Arial" w:cs="Arial"/>
                <w:sz w:val="20"/>
                <w:szCs w:val="20"/>
              </w:rPr>
              <w:t>prikaztemeljen</w:t>
            </w:r>
            <w:r w:rsidRPr="000B42D3">
              <w:rPr>
                <w:rFonts w:ascii="Arial" w:hAnsi="Arial" w:cs="Arial"/>
                <w:sz w:val="20"/>
                <w:szCs w:val="20"/>
                <w:lang w:val="de-DE"/>
              </w:rPr>
              <w:t xml:space="preserve"> na </w:t>
            </w:r>
            <w:r w:rsidRPr="000B42D3">
              <w:rPr>
                <w:rFonts w:ascii="Arial" w:hAnsi="Arial" w:cs="Arial"/>
                <w:sz w:val="20"/>
                <w:szCs w:val="20"/>
              </w:rPr>
              <w:t>glavnimtočkamamodela</w:t>
            </w:r>
            <w:r w:rsidRPr="000B42D3">
              <w:rPr>
                <w:rFonts w:ascii="Arial" w:hAnsi="Arial" w:cs="Arial"/>
                <w:sz w:val="20"/>
                <w:szCs w:val="20"/>
                <w:lang w:val="de-DE"/>
              </w:rPr>
              <w:t xml:space="preserve">. </w:t>
            </w:r>
            <w:r w:rsidRPr="000B42D3">
              <w:rPr>
                <w:rFonts w:ascii="Arial" w:hAnsi="Arial" w:cs="Arial"/>
                <w:sz w:val="20"/>
                <w:szCs w:val="20"/>
              </w:rPr>
              <w:t>Linearni crtež.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4.  Linearni crtež. Model kao zapremina prostora. Oblikovanje jednostavnih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geometrijskih tijela ravnih ploha. Stupnjevanje oblika.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5. Linearni crtež. Kompleksna kompozicija u prostoru.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6.  Uvod u modelaciju akromatskim tonom. Rastiranje linije (upoznavanje 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standardnim postupcima).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7. Tonski crtež. Modelacija predmeta zakrivljenih površina. Tretiranje sjene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rastiranjem linije. (2P+12V)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8. Tonski crtež. Gradacija akromatskog tona. Model kao višedijelno tijelo.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9. Tonska modelacija. Sučeljavanje ploha kao površina različitih akromatskih</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vrijednosti.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10. Tonska modelacija. Dominacija površine. Valerske (vrijednosne) razlike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stupnjevitog akromatskog tona.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11. Studija stilizirane figure. Površine različitih veličina i položaja. Kontrastne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vrijednosti akromatskog (ili monokromatskog) tona.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12. Studija stilizirane figure. Faktura ( rukopis) kao odraz osobnosti. Crtež različitim</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materijalima.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13. Stilizirana figura i prostor (okruženje). Planovi i predočavanje.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14. Stilizirana figura u konstruiranom prostoru. Stupnjevanje planova po dubini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prostora. Teksturiranje površine različitim materijalima.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15. Pregled radova. Razgovor o sadržaju prethodnih nastavnih jedinica. Zadana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problematika i ostvareni rezultati. Zaključci. (2P+1V)</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sdt>
              <w:sdtPr>
                <w:rPr>
                  <w:rFonts w:ascii="Arial" w:hAnsi="Arial" w:cs="Arial"/>
                  <w:b w:val="0"/>
                  <w:sz w:val="20"/>
                  <w:szCs w:val="20"/>
                  <w:lang w:val="hr-HR"/>
                </w:rPr>
                <w:id w:val="9466531"/>
              </w:sdtPr>
              <w:sdtEndPr>
                <w:rPr>
                  <w:rFonts w:eastAsia="MS Gothic"/>
                </w:rPr>
              </w:sdtEndPr>
              <w:sdtContent/>
            </w:sdt>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 vježbe</w:t>
            </w:r>
          </w:p>
        </w:tc>
        <w:tc>
          <w:tcPr>
            <w:tcW w:w="4162" w:type="dxa"/>
            <w:gridSpan w:val="10"/>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usmeni ispit</w:t>
            </w:r>
          </w:p>
          <w:p w:rsidR="00E31C73" w:rsidRPr="000B42D3" w:rsidRDefault="00E31C73" w:rsidP="007B6E73">
            <w:pPr>
              <w:pStyle w:val="FieldText"/>
              <w:rPr>
                <w:rFonts w:ascii="Arial" w:hAnsi="Arial" w:cs="Arial"/>
                <w:b w:val="0"/>
                <w:sz w:val="20"/>
                <w:szCs w:val="20"/>
                <w:lang w:val="hr-HR"/>
              </w:rPr>
            </w:pP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10"/>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i aktivno sudjelovanje u nastavi, praćenje literature i polaganje ispita.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6"/>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1,5</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6"/>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 xml:space="preserve">Osobni rad i literatura </w:t>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0,5</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6"/>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0,5</w:t>
            </w:r>
          </w:p>
        </w:tc>
        <w:tc>
          <w:tcPr>
            <w:tcW w:w="1520" w:type="dxa"/>
            <w:gridSpan w:val="6"/>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6"/>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Redovito pohađanje nastave ima 25%, praktični rad 75% udjela u vrednovanju i ocjenjivanju.</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949" w:type="dxa"/>
            <w:gridSpan w:val="8"/>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25"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37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Perasović Mateo, Slikarski pojmovnik, Umjetnička akademija Sveučilišta u Splitu, 2002.</w:t>
            </w:r>
          </w:p>
        </w:tc>
        <w:tc>
          <w:tcPr>
            <w:tcW w:w="1085"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Kraiger-Hozo Metka, Slikarstvo/metode slikanja/materijali, Svjetlost, Sarajevo,1991.</w:t>
            </w:r>
          </w:p>
        </w:tc>
        <w:tc>
          <w:tcPr>
            <w:tcW w:w="1085"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Jakubin Marijan, Osnove likovnog jezika i likovne kulture, Institut za pedagogijska istraživanja Filozofskog fakulteta Sveučilišta u Zagrebu, 1990.</w:t>
            </w:r>
          </w:p>
        </w:tc>
        <w:tc>
          <w:tcPr>
            <w:tcW w:w="1085"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Peić Matko, Pristup likovnim djelu, Školska knjiga, Zagreb, 1971.</w:t>
            </w:r>
          </w:p>
        </w:tc>
        <w:tc>
          <w:tcPr>
            <w:tcW w:w="1085"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085"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085"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085"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085"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4"/>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Despot Nikola, Svjetlo i sjena, Tehnička knjiga, Zagreb, 1966.</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Barscsay Jeno, Anatomija za umjetnike, Forum, 1988.</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Interaktivna komunikacija sa studentima tijekom predavanja i vježbi.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Aktivno sudjelovanje u kreativnom i inovativnom umjetničkom procesu.</w:t>
            </w:r>
          </w:p>
        </w:tc>
      </w:tr>
    </w:tbl>
    <w:p w:rsidR="00E31C73" w:rsidRPr="000B42D3" w:rsidRDefault="00E31C73" w:rsidP="00E31C73">
      <w:pPr>
        <w:spacing w:after="0" w:line="240" w:lineRule="auto"/>
        <w:ind w:left="360"/>
        <w:rPr>
          <w:rFonts w:ascii="Arial" w:hAnsi="Arial" w:cs="Arial"/>
          <w:color w:val="C00000"/>
          <w:sz w:val="20"/>
          <w:szCs w:val="20"/>
        </w:rPr>
      </w:pPr>
    </w:p>
    <w:p w:rsidR="00E31C73" w:rsidRPr="000B42D3" w:rsidRDefault="00E31C73" w:rsidP="00E31C73">
      <w:pPr>
        <w:spacing w:after="0" w:line="240" w:lineRule="auto"/>
        <w:ind w:left="360"/>
        <w:rPr>
          <w:rFonts w:ascii="Arial" w:hAnsi="Arial" w:cs="Arial"/>
          <w:color w:val="C00000"/>
          <w:sz w:val="20"/>
          <w:szCs w:val="20"/>
        </w:rPr>
      </w:pPr>
    </w:p>
    <w:p w:rsidR="00E31C73" w:rsidRPr="000B42D3" w:rsidRDefault="00E31C73" w:rsidP="00E31C73">
      <w:pPr>
        <w:spacing w:after="0" w:line="240" w:lineRule="auto"/>
        <w:ind w:left="360"/>
        <w:rPr>
          <w:rFonts w:ascii="Arial" w:hAnsi="Arial" w:cs="Arial"/>
          <w:color w:val="C00000"/>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CRTANJE AKTA I</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UAL007</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ISVU: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2/III.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r</w:t>
            </w:r>
            <w:r w:rsidRPr="000B42D3">
              <w:rPr>
                <w:rFonts w:ascii="Arial" w:hAnsi="Arial" w:cs="Arial"/>
                <w:sz w:val="20"/>
                <w:szCs w:val="20"/>
              </w:rPr>
              <w:t>ed. prof</w:t>
            </w:r>
            <w:r>
              <w:rPr>
                <w:rFonts w:ascii="Arial" w:hAnsi="Arial" w:cs="Arial"/>
                <w:sz w:val="20"/>
                <w:szCs w:val="20"/>
              </w:rPr>
              <w:t>.</w:t>
            </w:r>
            <w:r w:rsidRPr="000B42D3">
              <w:rPr>
                <w:rFonts w:ascii="Arial" w:hAnsi="Arial" w:cs="Arial"/>
                <w:sz w:val="20"/>
                <w:szCs w:val="20"/>
              </w:rPr>
              <w:t xml:space="preserve"> Mateo Perasović</w:t>
            </w:r>
          </w:p>
          <w:p w:rsidR="00E31C73" w:rsidRPr="000B42D3" w:rsidRDefault="00E31C73" w:rsidP="007B6E73">
            <w:pPr>
              <w:spacing w:after="0" w:line="240" w:lineRule="auto"/>
              <w:rPr>
                <w:rFonts w:ascii="Arial" w:hAnsi="Arial" w:cs="Arial"/>
                <w:sz w:val="20"/>
                <w:szCs w:val="20"/>
              </w:rPr>
            </w:pPr>
            <w:r>
              <w:rPr>
                <w:rFonts w:ascii="Arial" w:hAnsi="Arial" w:cs="Arial"/>
                <w:sz w:val="20"/>
                <w:szCs w:val="20"/>
              </w:rPr>
              <w:t>i</w:t>
            </w:r>
            <w:r w:rsidRPr="000B42D3">
              <w:rPr>
                <w:rFonts w:ascii="Arial" w:hAnsi="Arial" w:cs="Arial"/>
                <w:sz w:val="20"/>
                <w:szCs w:val="20"/>
              </w:rPr>
              <w:t>zv. prof</w:t>
            </w:r>
            <w:r>
              <w:rPr>
                <w:rFonts w:ascii="Arial" w:hAnsi="Arial" w:cs="Arial"/>
                <w:sz w:val="20"/>
                <w:szCs w:val="20"/>
              </w:rPr>
              <w:t>.</w:t>
            </w:r>
            <w:r w:rsidRPr="000B42D3">
              <w:rPr>
                <w:rFonts w:ascii="Arial" w:hAnsi="Arial" w:cs="Arial"/>
                <w:sz w:val="20"/>
                <w:szCs w:val="20"/>
              </w:rPr>
              <w:t xml:space="preserve"> Željko Marović</w:t>
            </w:r>
          </w:p>
          <w:p w:rsidR="00E31C73" w:rsidRPr="000B42D3" w:rsidRDefault="00E31C73" w:rsidP="007B6E73">
            <w:pPr>
              <w:spacing w:after="0" w:line="240" w:lineRule="auto"/>
              <w:rPr>
                <w:rFonts w:ascii="Arial" w:hAnsi="Arial" w:cs="Arial"/>
                <w:sz w:val="20"/>
                <w:szCs w:val="20"/>
              </w:rPr>
            </w:pPr>
            <w:r>
              <w:rPr>
                <w:rFonts w:ascii="Arial" w:hAnsi="Arial" w:cs="Arial"/>
                <w:sz w:val="20"/>
                <w:szCs w:val="20"/>
              </w:rPr>
              <w:t>d</w:t>
            </w:r>
            <w:r w:rsidRPr="000B42D3">
              <w:rPr>
                <w:rFonts w:ascii="Arial" w:hAnsi="Arial" w:cs="Arial"/>
                <w:sz w:val="20"/>
                <w:szCs w:val="20"/>
              </w:rPr>
              <w:t>oc. Glorija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Postotak primjene e-</w:t>
            </w:r>
            <w:r w:rsidRPr="000B42D3">
              <w:rPr>
                <w:rFonts w:ascii="Arial" w:hAnsi="Arial" w:cs="Arial"/>
                <w:sz w:val="20"/>
                <w:szCs w:val="20"/>
              </w:rPr>
              <w:lastRenderedPageBreak/>
              <w:t xml:space="preserv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lastRenderedPageBreak/>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lastRenderedPageBreak/>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Usvajanje znanja i predodžbi iz osnovnih crtačkih tehnika, kao i prijenos istih na druge korisnike. Savladavanje u crtežu antropometrijskih odnosa.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6A3399" w:rsidRDefault="00E31C73" w:rsidP="007B6E73">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6A3399">
              <w:rPr>
                <w:rFonts w:ascii="Arial" w:hAnsi="Arial" w:cs="Arial"/>
                <w:color w:val="000000"/>
                <w:sz w:val="20"/>
                <w:szCs w:val="20"/>
                <w:shd w:val="clear" w:color="auto" w:fill="FFFFFF"/>
              </w:rPr>
              <w:t>I. semestar preddiplomskog studija DVK</w:t>
            </w:r>
            <w:r>
              <w:rPr>
                <w:rFonts w:ascii="Arial" w:hAnsi="Arial" w:cs="Arial"/>
                <w:color w:val="000000"/>
                <w:sz w:val="20"/>
                <w:szCs w:val="20"/>
                <w:shd w:val="clear" w:color="auto" w:fill="FFFFFF"/>
              </w:rPr>
              <w:t>.</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1. Definirati osnovnecrtaće tehnike.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Napraviti konstruktivni crtež prema ljudskom tijelu.</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Napraviti linearni crtež prema ljudskoj figuri.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Savladati proces izrade studije ljudske figure.</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E31C73">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Stojeća figura (simetrija). Konstrukcija geometriziranjem linearnog crteža pomoću viziranja (izmjere) veličina dijelova tijela i njihovih međusobnih odnosa (položaj i pravac). Pravilna upotreba ugljenog štapića kod mjerenja i prenošenja odnosa veličina i pravaca na papir. (1P+1V)</w:t>
            </w:r>
          </w:p>
          <w:p w:rsidR="00E31C73" w:rsidRPr="000B42D3" w:rsidRDefault="00E31C73" w:rsidP="00E31C73">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Stojeća figura (simnetrija). Konstrukcija geometriziranjem linearnog crteža pomoću viziranja (izmjere) veličina dijelova tijela i njihovih međusobnih odnosa (položaj i pravac). Pravilna upotreba ugljenog štapića kod mjerenja i prenošenja odnosa veličina i pravaca na papir. (1P+1V)</w:t>
            </w:r>
          </w:p>
          <w:p w:rsidR="00E31C73" w:rsidRPr="000B42D3" w:rsidRDefault="00E31C73" w:rsidP="00E31C73">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Stojeća figura (asimetrija-contrapposto). Konstrukcija geometriziranjem linearnog crteža pomoću viziranja (izmjere) veličina dijelova tijela i njihovih međusobnih odnosa (položaj i pravac). Pokret tijela. (1P+1V)</w:t>
            </w:r>
          </w:p>
          <w:p w:rsidR="00E31C73" w:rsidRPr="000B42D3" w:rsidRDefault="00E31C73" w:rsidP="00E31C73">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Stojeća figura (asimetrija-contrapposto). Konstrukcija geometriziranjem linearnog crteža pomoću viziranja (izmjere) veličina dijelova tijela i njihovih međusobnih odnosa (položaj, pokret, pravac). Pokret tijela. (1P+1V)</w:t>
            </w:r>
          </w:p>
          <w:p w:rsidR="00E31C73" w:rsidRPr="000B42D3" w:rsidRDefault="00E31C73" w:rsidP="00E31C73">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Sjedeća figura, pogled sprijeda (an face) i sa strane (profile). Konstrukcija s pažnjom na antropometrijske karakteristike modela. (1P+1V)</w:t>
            </w:r>
          </w:p>
          <w:p w:rsidR="00E31C73" w:rsidRPr="000B42D3" w:rsidRDefault="00E31C73" w:rsidP="00E31C73">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Sjedeća figura, pogled sprijeda (an face) i sa strane (profile). Konstrukcija s pažnjom na antropometrijske karakteristike modela. Promjena položaja promatranja (poluprofil). (1P+1V)</w:t>
            </w:r>
          </w:p>
          <w:p w:rsidR="00E31C73" w:rsidRPr="000B42D3" w:rsidRDefault="00E31C73" w:rsidP="00E31C73">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Ležeća figura, skraćenje. Upotreba mreže za prenošenje veličina i položaja. Skraćenje ljudskog tijela u odnosu na perspektivu okruženja (ploha oslonca u odnosu na prostor). (1P+1V)</w:t>
            </w:r>
          </w:p>
          <w:p w:rsidR="00E31C73" w:rsidRPr="000B42D3" w:rsidRDefault="00E31C73" w:rsidP="00E31C73">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Ležeća figura, skraćenje. Upotreba mreže za prenošenje veličina i položaja. Skraćenje ljudskog tijela u odnosu na perspektivu okruženja (ploha oslonca u odnosu na prostor). Promjena položaja promatranja. (1P+1V)</w:t>
            </w:r>
          </w:p>
          <w:p w:rsidR="00E31C73" w:rsidRPr="000B42D3" w:rsidRDefault="00E31C73" w:rsidP="00E31C73">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Tijelo u zaustavljenom pokretu. Opservacija aktivnih i stabilnih dijelova tijela.. Antropomorfizam i tjelesne karakteristike modela. Standardizacija (kanonizacija) i narativni otklon. (1P+1V)</w:t>
            </w:r>
          </w:p>
          <w:p w:rsidR="00E31C73" w:rsidRPr="000B42D3" w:rsidRDefault="00E31C73" w:rsidP="00E31C73">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Tijelo u zaustavljenom pokretu. Opservacija aktivnih i stabilnih dijelova tijela.. Antropomorfizam i tjelesne karakteristike modela. Standardizacija (kanonizacija) i narativni otklon. (1P+1V)</w:t>
            </w:r>
          </w:p>
          <w:p w:rsidR="00E31C73" w:rsidRPr="000B42D3" w:rsidRDefault="00E31C73" w:rsidP="00E31C73">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Figura u slobodnom položaju s naglaskom na contrapposto. Antopomorfne karakteristike tijela. Vjerno prenošenje odnosa veličina dijelova tijela u svrhu predočavanja karaktera modela. Tonska modelacija. (1P+1V)</w:t>
            </w:r>
          </w:p>
          <w:p w:rsidR="00E31C73" w:rsidRPr="000B42D3" w:rsidRDefault="00E31C73" w:rsidP="00E31C73">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Figura u slobodnom položaju s naglaskom na contrapposto. Antopomorfne karakteristike tijela. Vjerno prenošenje odnosa veličina dijelova tijela u svrhu predočavanja karaktera modela. Tonska modelacija. (1P+1V)</w:t>
            </w:r>
          </w:p>
          <w:p w:rsidR="00E31C73" w:rsidRPr="000B42D3" w:rsidRDefault="00E31C73" w:rsidP="00E31C73">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Slobodna figura. Tonska modelacija. Valerska gradacija. (1P+1V)</w:t>
            </w:r>
          </w:p>
          <w:p w:rsidR="00E31C73" w:rsidRPr="000B42D3" w:rsidRDefault="00E31C73" w:rsidP="00E31C73">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Slobodna figura. Inverzibilni postupak modelacije. Naglašavanje svijetlih dijelova tijela brisanjem (1P+1V)</w:t>
            </w:r>
          </w:p>
          <w:p w:rsidR="00E31C73" w:rsidRPr="000B42D3" w:rsidRDefault="00E31C73" w:rsidP="00E31C73">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Slobodna figura. Samostalni crtež bez korekcije. (1P+1V)</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Vrste izvođenja </w:t>
            </w:r>
            <w:r w:rsidRPr="000B42D3">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sdt>
              <w:sdtPr>
                <w:rPr>
                  <w:rFonts w:ascii="Arial" w:hAnsi="Arial" w:cs="Arial"/>
                  <w:b w:val="0"/>
                  <w:sz w:val="20"/>
                  <w:szCs w:val="20"/>
                  <w:lang w:val="hr-HR"/>
                </w:rPr>
                <w:id w:val="9466534"/>
              </w:sdtPr>
              <w:sdtContent>
                <w:r w:rsidRPr="000B42D3">
                  <w:rPr>
                    <w:rFonts w:ascii="Arial" w:eastAsia="MS Gothic" w:hAnsi="Arial" w:cs="Arial"/>
                    <w:b w:val="0"/>
                    <w:sz w:val="20"/>
                    <w:szCs w:val="20"/>
                    <w:lang w:val="hr-HR"/>
                  </w:rPr>
                  <w:t>X</w:t>
                </w:r>
              </w:sdtContent>
            </w:sdt>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sdt>
              <w:sdtPr>
                <w:rPr>
                  <w:rFonts w:ascii="Arial" w:hAnsi="Arial" w:cs="Arial"/>
                  <w:b w:val="0"/>
                  <w:sz w:val="20"/>
                  <w:szCs w:val="20"/>
                  <w:lang w:val="hr-HR"/>
                </w:rPr>
                <w:id w:val="9466535"/>
                <w:showingPlcHdr/>
              </w:sdtPr>
              <w:sdtContent/>
            </w:sdt>
            <w:sdt>
              <w:sdtPr>
                <w:rPr>
                  <w:rFonts w:ascii="Arial" w:hAnsi="Arial" w:cs="Arial"/>
                  <w:b w:val="0"/>
                  <w:sz w:val="20"/>
                  <w:szCs w:val="20"/>
                  <w:lang w:val="hr-HR"/>
                </w:rPr>
                <w:id w:val="9466536"/>
              </w:sdtPr>
              <w:sdtContent>
                <w:r w:rsidRPr="000B42D3">
                  <w:rPr>
                    <w:rFonts w:ascii="Arial" w:eastAsia="MS Gothic" w:hAnsi="Arial" w:cs="Arial"/>
                    <w:b w:val="0"/>
                    <w:sz w:val="20"/>
                    <w:szCs w:val="20"/>
                    <w:lang w:val="hr-HR"/>
                  </w:rPr>
                  <w:t>X</w:t>
                </w:r>
              </w:sdtContent>
            </w:sdt>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sdt>
              <w:sdtPr>
                <w:rPr>
                  <w:rFonts w:ascii="Arial" w:hAnsi="Arial" w:cs="Arial"/>
                  <w:b w:val="0"/>
                  <w:sz w:val="20"/>
                  <w:szCs w:val="20"/>
                  <w:lang w:val="hr-HR"/>
                </w:rPr>
                <w:id w:val="9466537"/>
                <w:showingPlcHdr/>
              </w:sdtPr>
              <w:sdtContent/>
            </w:sdt>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lastRenderedPageBreak/>
              <w:t>X</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lastRenderedPageBreak/>
              <w:t>X</w:t>
            </w:r>
            <w:r w:rsidRPr="000B42D3">
              <w:rPr>
                <w:rFonts w:ascii="Arial" w:hAnsi="Arial" w:cs="Arial"/>
                <w:b w:val="0"/>
                <w:sz w:val="20"/>
                <w:szCs w:val="20"/>
                <w:lang w:val="hr-HR"/>
              </w:rPr>
              <w:t>usmeni ispit</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i aktivno sudjelovanje u nastavi i polaganje ispita.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1</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Redovito pohađanje nastave ima 25%, praktični rad 75% udjela u vrednovanju i ocjenjivanju.</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Barscsay Jeno, Anatomija za umjetnike, Forum, 1988.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Interaktivna komunikacija sa studentima tijekom predavanja i vježbi.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Aktivno sudjelovanje u kreativnom i inovativnom umjetničkom procesu.</w:t>
            </w:r>
          </w:p>
        </w:tc>
      </w:tr>
    </w:tbl>
    <w:p w:rsidR="00E31C73" w:rsidRPr="000B42D3" w:rsidRDefault="00E31C73" w:rsidP="00E31C73">
      <w:pPr>
        <w:spacing w:after="0" w:line="240" w:lineRule="auto"/>
        <w:ind w:left="360"/>
        <w:rPr>
          <w:rFonts w:ascii="Arial" w:hAnsi="Arial" w:cs="Arial"/>
          <w:color w:val="C00000"/>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eastAsia="Calibri" w:hAnsi="Arial" w:cs="Arial"/>
                <w:b/>
                <w:sz w:val="20"/>
                <w:szCs w:val="20"/>
              </w:rPr>
            </w:pPr>
            <w:r w:rsidRPr="000B42D3">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eastAsia="Calibri" w:hAnsi="Arial" w:cs="Arial"/>
                <w:b/>
                <w:sz w:val="20"/>
                <w:szCs w:val="20"/>
              </w:rPr>
            </w:pPr>
            <w:r w:rsidRPr="000B42D3">
              <w:rPr>
                <w:rFonts w:ascii="Arial" w:eastAsia="Calibri" w:hAnsi="Arial" w:cs="Arial"/>
                <w:b/>
                <w:sz w:val="20"/>
                <w:szCs w:val="20"/>
              </w:rPr>
              <w:t>Suvremena umjetnost 1</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bCs/>
                <w:sz w:val="20"/>
                <w:szCs w:val="20"/>
              </w:rPr>
            </w:pPr>
            <w:r w:rsidRPr="000B42D3">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UAS00B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hAnsi="Arial" w:cs="Arial"/>
                <w:sz w:val="20"/>
                <w:szCs w:val="20"/>
              </w:rPr>
              <w:t>2/III.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 xml:space="preserve">docent </w:t>
            </w:r>
            <w:r>
              <w:rPr>
                <w:rFonts w:ascii="Arial" w:eastAsia="Calibri" w:hAnsi="Arial" w:cs="Arial"/>
                <w:sz w:val="20"/>
                <w:szCs w:val="20"/>
              </w:rPr>
              <w:t>dr. sc. Blaženka Perica</w:t>
            </w:r>
            <w:r w:rsidRPr="000B42D3">
              <w:rPr>
                <w:rFonts w:ascii="Arial" w:eastAsia="Calibri"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3 ECTS</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eastAsia="Calibri" w:hAnsi="Arial" w:cs="Arial"/>
                <w:sz w:val="20"/>
                <w:szCs w:val="20"/>
              </w:rPr>
            </w:pPr>
            <w:r w:rsidRPr="000B42D3">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eastAsia="Calibri" w:hAnsi="Arial" w:cs="Arial"/>
                <w:sz w:val="20"/>
                <w:szCs w:val="20"/>
              </w:rPr>
            </w:pPr>
            <w:r w:rsidRPr="000B42D3">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eastAsia="Calibri" w:hAnsi="Arial" w:cs="Arial"/>
                <w:sz w:val="20"/>
                <w:szCs w:val="20"/>
              </w:rPr>
            </w:pPr>
            <w:r w:rsidRPr="000B42D3">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eastAsia="Calibri" w:hAnsi="Arial" w:cs="Arial"/>
                <w:sz w:val="20"/>
                <w:szCs w:val="20"/>
              </w:rPr>
            </w:pPr>
            <w:r w:rsidRPr="000B42D3">
              <w:rPr>
                <w:rFonts w:ascii="Arial" w:eastAsia="Calibri"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0</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Postotak primjene e-</w:t>
            </w:r>
            <w:r w:rsidRPr="000B42D3">
              <w:rPr>
                <w:rFonts w:ascii="Arial" w:eastAsia="Calibri" w:hAnsi="Arial" w:cs="Arial"/>
                <w:sz w:val="20"/>
                <w:szCs w:val="20"/>
              </w:rPr>
              <w:lastRenderedPageBreak/>
              <w:t xml:space="preserv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lastRenderedPageBreak/>
              <w:t>-</w:t>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eastAsia="Calibri" w:hAnsi="Arial" w:cs="Arial"/>
                <w:b/>
                <w:sz w:val="20"/>
                <w:szCs w:val="20"/>
              </w:rPr>
            </w:pPr>
            <w:r w:rsidRPr="000B42D3">
              <w:rPr>
                <w:rFonts w:ascii="Arial" w:eastAsia="Calibri" w:hAnsi="Arial" w:cs="Arial"/>
                <w:b/>
                <w:sz w:val="20"/>
                <w:szCs w:val="20"/>
              </w:rPr>
              <w:lastRenderedPageBreak/>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upoznavanje s umjetničkom produkcijom pedesetih i šezdesetih godina dvadesetog stoljeća; detektiranje ključnih imena i tendencija kojima je isto razdoblje obilježeno;</w:t>
            </w:r>
          </w:p>
          <w:p w:rsidR="00E31C73" w:rsidRPr="000B42D3" w:rsidRDefault="00E31C73" w:rsidP="007B6E73">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ključna pitanja u odnosu “moderna” i “suvremena” umjetnost; pojmovi Moderna, modernističko i modernizam u odnosu na pojam Postmoderne (W. Benjamin; C. Greenberg; F. Jameson; R. Williams; J.-F- Lyotard, H. Foster…)</w:t>
            </w:r>
          </w:p>
          <w:p w:rsidR="00E31C73" w:rsidRPr="000B42D3" w:rsidRDefault="00E31C73" w:rsidP="007B6E73">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pitanje odnosa historijskih avangardi i neoavangardi – teorijske odrednice koje slijede ova pitanja (estetika absencije, “la vide” versus “povratka realnog”; aktivizma, angažiranosti…)</w:t>
            </w:r>
          </w:p>
          <w:p w:rsidR="00E31C73" w:rsidRPr="000B42D3" w:rsidRDefault="00E31C73" w:rsidP="007B6E73">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navedeno vremensko razdoblje obuhvaća svjetsku umjetnost, kao i pregled istovremenih tendencija u nacionalnoj povijesti moderne i suvremene umjetnosti</w:t>
            </w:r>
          </w:p>
          <w:p w:rsidR="00E31C73" w:rsidRPr="000B42D3" w:rsidRDefault="00E31C73" w:rsidP="007B6E73">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upoznavanje s relevantnom literaturom koja sistematizira i tumači navedeno razdoblje, te upućivanje na dopunsku literaturu uz pojedine nastavne jedinice;</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predmet prati i suvremena zbivanja u Splitu i Hrvatskoj (izložbe, kao i velike svjetske izložbene manifestacije (Venecijanski bijenale; documenta, Kassel; Skulptur Projekte Münster…) te bi se predavanjima seminarskog tipa otvarala diskusija o istima.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6A3399" w:rsidRDefault="00E31C73" w:rsidP="007B6E73">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6A3399">
              <w:rPr>
                <w:rFonts w:ascii="Arial" w:hAnsi="Arial" w:cs="Arial"/>
                <w:color w:val="000000"/>
                <w:sz w:val="20"/>
                <w:szCs w:val="20"/>
                <w:shd w:val="clear" w:color="auto" w:fill="FFFFFF"/>
              </w:rPr>
              <w:t>I. semestar preddiplomskog studija DVK</w:t>
            </w:r>
            <w:r>
              <w:rPr>
                <w:rFonts w:ascii="Arial" w:hAnsi="Arial" w:cs="Arial"/>
                <w:color w:val="000000"/>
                <w:sz w:val="20"/>
                <w:szCs w:val="20"/>
                <w:shd w:val="clear" w:color="auto" w:fill="FFFFFF"/>
              </w:rPr>
              <w:t>.</w:t>
            </w:r>
          </w:p>
          <w:p w:rsidR="00E31C73" w:rsidRPr="000B42D3" w:rsidRDefault="00E31C73" w:rsidP="007B6E73">
            <w:pPr>
              <w:tabs>
                <w:tab w:val="left" w:pos="2820"/>
              </w:tabs>
              <w:spacing w:after="0" w:line="240" w:lineRule="auto"/>
              <w:rPr>
                <w:rFonts w:ascii="Arial" w:eastAsia="Calibri"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spacing w:before="100" w:beforeAutospacing="1" w:after="0" w:line="240" w:lineRule="auto"/>
              <w:ind w:left="356" w:hanging="356"/>
              <w:rPr>
                <w:rFonts w:ascii="Arial" w:eastAsia="Calibri" w:hAnsi="Arial" w:cs="Arial"/>
                <w:sz w:val="20"/>
                <w:szCs w:val="20"/>
                <w:lang w:val="en-US"/>
              </w:rPr>
            </w:pPr>
            <w:r w:rsidRPr="000B42D3">
              <w:rPr>
                <w:rFonts w:ascii="Arial" w:eastAsia="Times New Roman" w:hAnsi="Arial" w:cs="Arial"/>
                <w:sz w:val="20"/>
                <w:szCs w:val="20"/>
                <w:lang w:val="en-US"/>
              </w:rPr>
              <w:t>1)</w:t>
            </w:r>
            <w:r w:rsidRPr="000B42D3">
              <w:rPr>
                <w:rFonts w:ascii="Arial" w:eastAsia="Calibri" w:hAnsi="Arial" w:cs="Arial"/>
                <w:sz w:val="20"/>
                <w:szCs w:val="20"/>
              </w:rPr>
              <w:tab/>
            </w:r>
            <w:r w:rsidRPr="000B42D3">
              <w:rPr>
                <w:rFonts w:ascii="Arial" w:eastAsia="Times New Roman" w:hAnsi="Arial" w:cs="Arial"/>
                <w:sz w:val="20"/>
                <w:szCs w:val="20"/>
                <w:lang w:val="en-US"/>
              </w:rPr>
              <w:t xml:space="preserve">identificirati, navesti i rastumačiti temeljne pojmove povezane s povijesno-umjetničkim razvojem kojim je obilježen prijelaz od modernizma ka postmodernizmu do suvremenosti (za Suvremenu umjetnost 1težište je na </w:t>
            </w:r>
            <w:r w:rsidRPr="000B42D3">
              <w:rPr>
                <w:rFonts w:ascii="Arial" w:eastAsia="Calibri" w:hAnsi="Arial" w:cs="Arial"/>
                <w:sz w:val="20"/>
                <w:szCs w:val="20"/>
                <w:lang w:val="en-US"/>
              </w:rPr>
              <w:t xml:space="preserve"> pojavi bespredmetne umjetnosti - radikalni nestanak sižea, nestanak mimetičkog i prevaga novih medijskih prikaza/tehničke reprodukcije)</w:t>
            </w:r>
            <w:r w:rsidRPr="000B42D3">
              <w:rPr>
                <w:rFonts w:ascii="Arial" w:eastAsia="Calibri" w:hAnsi="Arial" w:cs="Arial"/>
                <w:sz w:val="20"/>
                <w:szCs w:val="20"/>
                <w:lang w:val="en-US"/>
              </w:rPr>
              <w:br/>
            </w:r>
            <w:r w:rsidRPr="000B42D3">
              <w:rPr>
                <w:rFonts w:ascii="Arial" w:eastAsia="Calibri" w:hAnsi="Arial" w:cs="Arial"/>
                <w:sz w:val="20"/>
                <w:szCs w:val="20"/>
                <w:lang w:val="en-US"/>
              </w:rPr>
              <w:br/>
            </w:r>
            <w:r w:rsidRPr="000B42D3">
              <w:rPr>
                <w:rFonts w:ascii="Arial" w:eastAsia="Times New Roman" w:hAnsi="Arial" w:cs="Arial"/>
                <w:sz w:val="20"/>
                <w:szCs w:val="20"/>
                <w:lang w:val="en-US"/>
              </w:rPr>
              <w:t>2) prepoznati i objasniti temeljnu terminologiju, te ključna imena aktera i umjetničkih grupacija dotičnih razdoblja</w:t>
            </w:r>
          </w:p>
          <w:p w:rsidR="00E31C73" w:rsidRPr="000B42D3" w:rsidRDefault="00E31C73" w:rsidP="007B6E73">
            <w:pPr>
              <w:spacing w:before="100" w:beforeAutospacing="1"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3)</w:t>
            </w:r>
            <w:r w:rsidRPr="000B42D3">
              <w:rPr>
                <w:rFonts w:ascii="Arial" w:eastAsia="Calibri" w:hAnsi="Arial" w:cs="Arial"/>
                <w:sz w:val="20"/>
                <w:szCs w:val="20"/>
              </w:rPr>
              <w:tab/>
            </w:r>
            <w:r w:rsidRPr="000B42D3">
              <w:rPr>
                <w:rFonts w:ascii="Arial" w:eastAsia="Times New Roman" w:hAnsi="Arial" w:cs="Arial"/>
                <w:sz w:val="20"/>
                <w:szCs w:val="20"/>
                <w:lang w:val="en-US"/>
              </w:rPr>
              <w:t>razvijena vizualna percepcija u prepoznavanju različith likovnih izražajnih oblika unutar moderne i postmoderne</w:t>
            </w:r>
            <w:r w:rsidRPr="000B42D3">
              <w:rPr>
                <w:rFonts w:ascii="Arial" w:eastAsia="Times New Roman" w:hAnsi="Arial" w:cs="Arial"/>
                <w:sz w:val="20"/>
                <w:szCs w:val="20"/>
                <w:lang w:val="en-US"/>
              </w:rPr>
              <w:br/>
            </w:r>
          </w:p>
          <w:p w:rsidR="00E31C73" w:rsidRPr="000B42D3" w:rsidRDefault="00E31C73" w:rsidP="007B6E73">
            <w:pPr>
              <w:tabs>
                <w:tab w:val="left" w:pos="2820"/>
              </w:tabs>
              <w:spacing w:after="0" w:line="240" w:lineRule="auto"/>
              <w:ind w:left="356" w:hanging="356"/>
              <w:rPr>
                <w:rFonts w:ascii="Arial" w:eastAsia="Calibri" w:hAnsi="Arial" w:cs="Arial"/>
                <w:sz w:val="20"/>
                <w:szCs w:val="20"/>
                <w:lang w:val="en-US"/>
              </w:rPr>
            </w:pPr>
            <w:r w:rsidRPr="000B42D3">
              <w:rPr>
                <w:rFonts w:ascii="Arial" w:eastAsia="Times New Roman" w:hAnsi="Arial" w:cs="Arial"/>
                <w:sz w:val="20"/>
                <w:szCs w:val="20"/>
                <w:lang w:val="en-US"/>
              </w:rPr>
              <w:t>4)</w:t>
            </w:r>
            <w:r w:rsidRPr="000B42D3">
              <w:rPr>
                <w:rFonts w:ascii="Arial" w:eastAsia="Calibri" w:hAnsi="Arial" w:cs="Arial"/>
                <w:sz w:val="20"/>
                <w:szCs w:val="20"/>
              </w:rPr>
              <w:tab/>
            </w:r>
            <w:r w:rsidRPr="000B42D3">
              <w:rPr>
                <w:rFonts w:ascii="Arial" w:eastAsia="Times New Roman" w:hAnsi="Arial" w:cs="Arial"/>
                <w:sz w:val="20"/>
                <w:szCs w:val="20"/>
                <w:lang w:val="en-US"/>
              </w:rPr>
              <w:t>razvijanje kritičkog pristupa i usvajanje bogatijeg vokabulara pri artikulaciji dotičnih sadržaja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lang w:val="en-US"/>
              </w:rPr>
            </w:pPr>
            <w:r w:rsidRPr="000B42D3">
              <w:rPr>
                <w:rFonts w:ascii="Arial" w:eastAsia="Calibri" w:hAnsi="Arial" w:cs="Arial"/>
                <w:sz w:val="20"/>
                <w:szCs w:val="20"/>
                <w:lang w:val="en-US"/>
              </w:rPr>
              <w:t>Tjedno sati: 2P+1S</w:t>
            </w:r>
          </w:p>
          <w:p w:rsidR="00E31C73" w:rsidRPr="000B42D3" w:rsidRDefault="00E31C73" w:rsidP="007B6E73">
            <w:pPr>
              <w:tabs>
                <w:tab w:val="left" w:pos="2820"/>
              </w:tabs>
              <w:spacing w:after="0" w:line="240" w:lineRule="auto"/>
              <w:rPr>
                <w:rFonts w:ascii="Arial" w:eastAsia="Calibri" w:hAnsi="Arial" w:cs="Arial"/>
                <w:sz w:val="20"/>
                <w:szCs w:val="20"/>
                <w:lang w:val="en-US"/>
              </w:rPr>
            </w:pPr>
          </w:p>
          <w:p w:rsidR="00E31C73" w:rsidRPr="000B42D3" w:rsidRDefault="00E31C73" w:rsidP="007B6E73">
            <w:pPr>
              <w:tabs>
                <w:tab w:val="left" w:pos="2820"/>
              </w:tabs>
              <w:spacing w:after="0" w:line="240" w:lineRule="auto"/>
              <w:rPr>
                <w:rFonts w:ascii="Arial" w:eastAsia="Calibri" w:hAnsi="Arial" w:cs="Arial"/>
                <w:sz w:val="20"/>
                <w:szCs w:val="20"/>
                <w:lang w:val="en-US"/>
              </w:rPr>
            </w:pPr>
            <w:r w:rsidRPr="000B42D3">
              <w:rPr>
                <w:rFonts w:ascii="Arial" w:eastAsia="Calibri" w:hAnsi="Arial" w:cs="Arial"/>
                <w:sz w:val="20"/>
                <w:szCs w:val="20"/>
                <w:lang w:val="en-US"/>
              </w:rPr>
              <w:t xml:space="preserve">Fokuse u ovim predavanjima (Suvremena umjetnost I I II) čine praćenja onih linija umjetnosti koje se kreću na granici između «dematerijalizacije» (apstrakcija-bespredmetno do Concept Arta) i «materijalizacije» (ready-made do </w:t>
            </w:r>
            <w:r w:rsidRPr="000B42D3">
              <w:rPr>
                <w:rFonts w:ascii="Arial" w:eastAsia="Calibri" w:hAnsi="Arial" w:cs="Arial"/>
                <w:i/>
                <w:sz w:val="20"/>
                <w:szCs w:val="20"/>
                <w:lang w:val="en-US"/>
              </w:rPr>
              <w:t>Objecthood</w:t>
            </w:r>
            <w:r w:rsidRPr="000B42D3">
              <w:rPr>
                <w:rFonts w:ascii="Arial" w:eastAsia="Calibri" w:hAnsi="Arial" w:cs="Arial"/>
                <w:sz w:val="20"/>
                <w:szCs w:val="20"/>
                <w:lang w:val="en-US"/>
              </w:rPr>
              <w:t xml:space="preserve"> 60tih i Pop Art 60tih) tj. onih diskursa koje su početkom 20.st. utvrdili Maljevič i Duchamp, a nastavile generacije umjetnika od 1960tih do danas. Pojavu bespredmetne umjetnosti (radikalni nestanak sižea, nestanak mimetičkog i prevaga novih medijskih prikaza/tehničke reprodukcije) i istovremenu pojavu ready-madea (uvođenja predmeta stvarnosti u umjetnost sve do recentnih, medijski nedeterminiranih “povrataka realnog”) prati i sve veći broj objašnjenja – kako od strane teoretičara, tako i od strane umjetnika, te će takvi diskursi biti prateća komponenta u nastavi.</w:t>
            </w:r>
          </w:p>
          <w:p w:rsidR="00E31C73" w:rsidRPr="000B42D3" w:rsidRDefault="00E31C73" w:rsidP="007B6E73">
            <w:pPr>
              <w:tabs>
                <w:tab w:val="left" w:pos="2820"/>
              </w:tabs>
              <w:spacing w:after="0" w:line="240" w:lineRule="auto"/>
              <w:rPr>
                <w:rFonts w:ascii="Arial" w:eastAsia="Calibri" w:hAnsi="Arial" w:cs="Arial"/>
                <w:sz w:val="20"/>
                <w:szCs w:val="20"/>
                <w:lang w:val="en-US"/>
              </w:rPr>
            </w:pPr>
            <w:r w:rsidRPr="000B42D3">
              <w:rPr>
                <w:rFonts w:ascii="Arial" w:eastAsia="Calibri" w:hAnsi="Arial" w:cs="Arial"/>
                <w:sz w:val="20"/>
                <w:szCs w:val="20"/>
                <w:lang w:val="en-US"/>
              </w:rPr>
              <w:t>Nastava predmeta: Suvremena umjetnost i fokusira se cjelovito na procese “dematerijalizacije” kao semestarska cjelina s naslovom “Praznine i odsustva u umjetnosti 20. stoljeća” i podrazumijeva sljedeće segmente:</w:t>
            </w:r>
          </w:p>
          <w:p w:rsidR="00E31C73" w:rsidRPr="000B42D3" w:rsidRDefault="00E31C73" w:rsidP="007B6E73">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upoznavanje s umjetničkom produkcijom pedesetih i šezdesetih godina dvadesetog stoljeća; detektiranje ključnih imena i tendencija kojima je isto razdoblje obilježeno;</w:t>
            </w:r>
          </w:p>
          <w:p w:rsidR="00E31C73" w:rsidRPr="000B42D3" w:rsidRDefault="00E31C73" w:rsidP="007B6E73">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 xml:space="preserve">ključna pitanja u odnosu “moderna” i “suvremena” umjetnost; pojmovi Moderna, </w:t>
            </w:r>
            <w:r w:rsidRPr="000B42D3">
              <w:rPr>
                <w:rFonts w:ascii="Arial" w:eastAsia="Calibri" w:hAnsi="Arial" w:cs="Arial"/>
                <w:sz w:val="20"/>
                <w:szCs w:val="20"/>
              </w:rPr>
              <w:lastRenderedPageBreak/>
              <w:t>modernističko i modernizam u odnosu na pojam Postmoderne (W. Benjamin; C. Greenberg; F. Jameson; R. Williams; J.-F- Lyotard, H. Foster…)</w:t>
            </w:r>
          </w:p>
          <w:p w:rsidR="00E31C73" w:rsidRPr="000B42D3" w:rsidRDefault="00E31C73" w:rsidP="007B6E73">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pitanje odnosa historijskih avangardi i neoavangardi – teorijske odrednice koje slijede ova pitanja (estetika absencije, “la vide” versus “povratka realnog”; aktivizma, angažiranosti…)</w:t>
            </w:r>
          </w:p>
          <w:p w:rsidR="00E31C73" w:rsidRPr="000B42D3" w:rsidRDefault="00E31C73" w:rsidP="007B6E73">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navedeno vremensko razdoblje obuhvaća svjetsku umjetnost, kao i pregled istovremenih tendencija u nacionalnoj povijesti moderne i suvremene umjetnosti</w:t>
            </w:r>
          </w:p>
          <w:p w:rsidR="00E31C73" w:rsidRPr="000B42D3" w:rsidRDefault="00E31C73" w:rsidP="007B6E73">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upoznavanje s relevantnom literaturom koja sistematizira i tumači navedeno razdoblje, te upućivanje na dopunsku literaturu uz pojedine nastavne jedinice;</w:t>
            </w:r>
          </w:p>
          <w:p w:rsidR="00E31C73" w:rsidRPr="000B42D3" w:rsidRDefault="00E31C73" w:rsidP="007B6E73">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predmet bi pratio i suvremena zbivanja u Splitu i Hrvatskoj (izložbe, kao i velike svjetske izložbene manifestacije (Venecijanski bijenale; documenta, Kassel; Skulptur Projekte Münster…) te bi se predavanjima seminarskog tipa otvarala diskusija o istima.</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38"/>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predavanja</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39"/>
              </w:sdtPr>
              <w:sdtContent>
                <w:sdt>
                  <w:sdtPr>
                    <w:rPr>
                      <w:rFonts w:ascii="Arial" w:eastAsia="Times New Roman" w:hAnsi="Arial" w:cs="Arial"/>
                      <w:sz w:val="20"/>
                      <w:szCs w:val="20"/>
                    </w:rPr>
                    <w:id w:val="84959034"/>
                  </w:sdtPr>
                  <w:sdtContent>
                    <w:r w:rsidRPr="000B42D3">
                      <w:rPr>
                        <w:rFonts w:ascii="MS Gothic" w:eastAsia="MS Gothic" w:hAnsi="MS Gothic" w:cs="MS Gothic" w:hint="eastAsia"/>
                        <w:sz w:val="20"/>
                        <w:szCs w:val="20"/>
                      </w:rPr>
                      <w:t>☒</w:t>
                    </w:r>
                  </w:sdtContent>
                </w:sdt>
              </w:sdtContent>
            </w:sdt>
            <w:r w:rsidRPr="000B42D3">
              <w:rPr>
                <w:rFonts w:ascii="Arial" w:eastAsia="Times New Roman" w:hAnsi="Arial" w:cs="Arial"/>
                <w:sz w:val="20"/>
                <w:szCs w:val="20"/>
              </w:rPr>
              <w:t xml:space="preserve"> seminari i radionice  </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40"/>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vježbe  </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41"/>
              </w:sdtPr>
              <w:sdtContent>
                <w:r w:rsidRPr="000B42D3">
                  <w:rPr>
                    <w:rFonts w:ascii="MS Gothic" w:eastAsia="MS Gothic" w:hAnsi="MS Gothic" w:cs="MS Gothic" w:hint="eastAsia"/>
                    <w:sz w:val="20"/>
                    <w:szCs w:val="20"/>
                  </w:rPr>
                  <w:t>☐</w:t>
                </w:r>
              </w:sdtContent>
            </w:sdt>
            <w:r w:rsidRPr="000B42D3">
              <w:rPr>
                <w:rFonts w:ascii="Arial" w:eastAsia="Times New Roman" w:hAnsi="Arial" w:cs="Arial"/>
                <w:i/>
                <w:sz w:val="20"/>
                <w:szCs w:val="20"/>
              </w:rPr>
              <w:t>on line</w:t>
            </w:r>
            <w:r w:rsidRPr="000B42D3">
              <w:rPr>
                <w:rFonts w:ascii="Arial" w:eastAsia="Times New Roman" w:hAnsi="Arial" w:cs="Arial"/>
                <w:sz w:val="20"/>
                <w:szCs w:val="20"/>
              </w:rPr>
              <w:t xml:space="preserve"> u cijelosti</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42"/>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mješovito e-učenje</w:t>
            </w:r>
          </w:p>
          <w:p w:rsidR="00E31C73" w:rsidRPr="000B42D3" w:rsidRDefault="00E31C73"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9466543"/>
              </w:sdtPr>
              <w:sdtContent>
                <w:sdt>
                  <w:sdtPr>
                    <w:rPr>
                      <w:rFonts w:ascii="Arial" w:eastAsia="Times New Roman" w:hAnsi="Arial" w:cs="Arial"/>
                      <w:sz w:val="20"/>
                      <w:szCs w:val="20"/>
                    </w:rPr>
                    <w:id w:val="84959038"/>
                  </w:sdtPr>
                  <w:sdtContent>
                    <w:r w:rsidRPr="000B42D3">
                      <w:rPr>
                        <w:rFonts w:ascii="MS Gothic" w:eastAsia="MS Gothic" w:hAnsi="MS Gothic" w:cs="MS Gothic" w:hint="eastAsia"/>
                        <w:sz w:val="20"/>
                        <w:szCs w:val="20"/>
                      </w:rPr>
                      <w:t>☒</w:t>
                    </w:r>
                  </w:sdtContent>
                </w:sdt>
              </w:sdtContent>
            </w:sdt>
            <w:r w:rsidRPr="000B42D3">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223639602"/>
              </w:sdtPr>
              <w:sdtContent>
                <w:sdt>
                  <w:sdtPr>
                    <w:rPr>
                      <w:rFonts w:ascii="Arial" w:eastAsia="Times New Roman" w:hAnsi="Arial" w:cs="Arial"/>
                      <w:sz w:val="20"/>
                      <w:szCs w:val="20"/>
                    </w:rPr>
                    <w:id w:val="223639603"/>
                  </w:sdtPr>
                  <w:sdtContent>
                    <w:r w:rsidRPr="000B42D3">
                      <w:rPr>
                        <w:rFonts w:ascii="MS Gothic" w:eastAsia="MS Gothic" w:hAnsi="MS Gothic" w:cs="MS Gothic" w:hint="eastAsia"/>
                        <w:sz w:val="20"/>
                        <w:szCs w:val="20"/>
                      </w:rPr>
                      <w:t>☒</w:t>
                    </w:r>
                  </w:sdtContent>
                </w:sdt>
              </w:sdtContent>
            </w:sdt>
            <w:r w:rsidRPr="000B42D3">
              <w:rPr>
                <w:rFonts w:ascii="Arial" w:eastAsia="Times New Roman" w:hAnsi="Arial" w:cs="Arial"/>
                <w:sz w:val="20"/>
                <w:szCs w:val="20"/>
              </w:rPr>
              <w:t xml:space="preserve">samostalni zadaci  </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44"/>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multimedija </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45"/>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laboratorij</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46"/>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mentorski rad</w:t>
            </w:r>
          </w:p>
          <w:p w:rsidR="00E31C73" w:rsidRPr="000B42D3" w:rsidRDefault="00E31C73"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9466547"/>
              </w:sdtPr>
              <w:sdtContent>
                <w:r w:rsidRPr="000B42D3">
                  <w:rPr>
                    <w:rFonts w:ascii="MS Gothic" w:eastAsia="MS Gothic" w:hAnsi="MS Gothic" w:cs="MS Gothic" w:hint="eastAsia"/>
                    <w:sz w:val="20"/>
                    <w:szCs w:val="20"/>
                  </w:rPr>
                  <w:t>☐</w:t>
                </w:r>
              </w:sdtContent>
            </w:sdt>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sz w:val="20"/>
                <w:szCs w:val="20"/>
              </w:rPr>
              <w:t> </w:t>
            </w:r>
            <w:r w:rsidRPr="000B42D3">
              <w:rPr>
                <w:rFonts w:ascii="Arial" w:eastAsia="Calibri" w:hAnsi="Arial" w:cs="Arial"/>
                <w:sz w:val="20"/>
                <w:szCs w:val="20"/>
              </w:rPr>
              <w:t> </w:t>
            </w:r>
            <w:r w:rsidRPr="000B42D3">
              <w:rPr>
                <w:rFonts w:ascii="Arial" w:eastAsia="Calibri" w:hAnsi="Arial" w:cs="Arial"/>
                <w:sz w:val="20"/>
                <w:szCs w:val="20"/>
              </w:rPr>
              <w:t> </w:t>
            </w:r>
            <w:r w:rsidRPr="000B42D3">
              <w:rPr>
                <w:rFonts w:ascii="Arial" w:eastAsia="Calibri" w:hAnsi="Arial" w:cs="Arial"/>
                <w:sz w:val="20"/>
                <w:szCs w:val="20"/>
              </w:rPr>
              <w:t> </w:t>
            </w:r>
            <w:r w:rsidRPr="000B42D3">
              <w:rPr>
                <w:rFonts w:ascii="Arial" w:eastAsia="Calibri" w:hAnsi="Arial" w:cs="Arial"/>
                <w:sz w:val="20"/>
                <w:szCs w:val="20"/>
              </w:rPr>
              <w:t> </w:t>
            </w:r>
            <w:r w:rsidRPr="000B42D3">
              <w:rPr>
                <w:rFonts w:ascii="Arial" w:eastAsia="Calibri" w:hAnsi="Arial" w:cs="Arial"/>
                <w:sz w:val="20"/>
                <w:szCs w:val="20"/>
              </w:rPr>
              <w:fldChar w:fldCharType="end"/>
            </w:r>
            <w:r w:rsidRPr="000B42D3">
              <w:rPr>
                <w:rFonts w:ascii="Arial" w:eastAsia="Calibri"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Praćenje rada studenata </w:t>
            </w:r>
            <w:r w:rsidRPr="000B42D3">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t>0,5</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Esej</w:t>
            </w:r>
          </w:p>
        </w:tc>
        <w:tc>
          <w:tcPr>
            <w:tcW w:w="782"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r w:rsidRPr="000B42D3">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r w:rsidRPr="000B42D3">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r w:rsidRPr="000B42D3">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Seminarski rad (20% ocjene), kolokvij (20% ocjene), usmeni ispit (60% ocjene).</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Ruhrberg, Schnneckenburger, Filke, Honeff (eds.): </w:t>
            </w:r>
            <w:r w:rsidRPr="000B42D3">
              <w:rPr>
                <w:rFonts w:ascii="Arial" w:eastAsia="Calibri" w:hAnsi="Arial" w:cs="Arial"/>
                <w:b/>
                <w:bCs/>
                <w:color w:val="000000"/>
                <w:sz w:val="20"/>
                <w:szCs w:val="20"/>
              </w:rPr>
              <w:t>“Umjetnost 20. stoljeća”</w:t>
            </w:r>
            <w:r w:rsidRPr="000B42D3">
              <w:rPr>
                <w:rFonts w:ascii="Arial" w:eastAsia="Calibri" w:hAnsi="Arial" w:cs="Arial"/>
                <w:color w:val="000000"/>
                <w:sz w:val="20"/>
                <w:szCs w:val="20"/>
              </w:rPr>
              <w:t>,  Taschen/VBZ, 2004.</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lang w:val="en-GB"/>
              </w:rPr>
            </w:pPr>
            <w:r w:rsidRPr="000B42D3">
              <w:rPr>
                <w:rFonts w:ascii="Arial" w:eastAsia="Calibri" w:hAnsi="Arial" w:cs="Arial"/>
                <w:b/>
                <w:color w:val="000000"/>
                <w:sz w:val="20"/>
                <w:szCs w:val="20"/>
                <w:lang w:val="en-GB"/>
              </w:rPr>
              <w:t>Benjamin, Walter:</w:t>
            </w:r>
            <w:r w:rsidRPr="000B42D3">
              <w:rPr>
                <w:rFonts w:ascii="Arial" w:eastAsia="Calibri" w:hAnsi="Arial" w:cs="Arial"/>
                <w:color w:val="000000"/>
                <w:sz w:val="20"/>
                <w:szCs w:val="20"/>
                <w:lang w:val="en-GB"/>
              </w:rPr>
              <w:t xml:space="preserve"> “Umjetničko djelo u doba svoje tehničke reproduktivnosti</w:t>
            </w:r>
            <w:r w:rsidRPr="000B42D3">
              <w:rPr>
                <w:rFonts w:ascii="Arial" w:eastAsia="Calibri" w:hAnsi="Arial" w:cs="Arial"/>
                <w:i/>
                <w:color w:val="000000"/>
                <w:sz w:val="20"/>
                <w:szCs w:val="20"/>
                <w:lang w:val="en-GB"/>
              </w:rPr>
              <w:t>”</w:t>
            </w:r>
            <w:r w:rsidRPr="000B42D3">
              <w:rPr>
                <w:rFonts w:ascii="Arial" w:eastAsia="Calibri" w:hAnsi="Arial" w:cs="Arial"/>
                <w:color w:val="000000"/>
                <w:sz w:val="20"/>
                <w:szCs w:val="20"/>
                <w:lang w:val="en-GB"/>
              </w:rPr>
              <w:t xml:space="preserve">, u: </w:t>
            </w:r>
            <w:r w:rsidRPr="000B42D3">
              <w:rPr>
                <w:rFonts w:ascii="Arial" w:eastAsia="Calibri" w:hAnsi="Arial" w:cs="Arial"/>
                <w:i/>
                <w:iCs/>
                <w:color w:val="000000"/>
                <w:sz w:val="20"/>
                <w:szCs w:val="20"/>
                <w:lang w:val="en-GB"/>
              </w:rPr>
              <w:t>Život umjetnosti</w:t>
            </w:r>
            <w:r w:rsidRPr="000B42D3">
              <w:rPr>
                <w:rFonts w:ascii="Arial" w:eastAsia="Calibri" w:hAnsi="Arial" w:cs="Arial"/>
                <w:color w:val="000000"/>
                <w:sz w:val="20"/>
                <w:szCs w:val="20"/>
                <w:lang w:val="en-GB"/>
              </w:rPr>
              <w:t>, 6/1968, str. 67-80. ili izdanje Školska knjiga, Zagreb; ili u: „</w:t>
            </w:r>
            <w:r w:rsidRPr="000B42D3">
              <w:rPr>
                <w:rFonts w:ascii="Arial" w:eastAsia="Calibri" w:hAnsi="Arial" w:cs="Arial"/>
                <w:i/>
                <w:color w:val="000000"/>
                <w:sz w:val="20"/>
                <w:szCs w:val="20"/>
                <w:lang w:val="en-GB"/>
              </w:rPr>
              <w:t>Eseji“,</w:t>
            </w:r>
            <w:r w:rsidRPr="000B42D3">
              <w:rPr>
                <w:rFonts w:ascii="Arial" w:eastAsia="Calibri" w:hAnsi="Arial" w:cs="Arial"/>
                <w:color w:val="000000"/>
                <w:sz w:val="20"/>
                <w:szCs w:val="20"/>
                <w:lang w:val="en-GB"/>
              </w:rPr>
              <w:t xml:space="preserve"> Nolit, Beograd 1974.</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
                <w:color w:val="000000"/>
                <w:sz w:val="20"/>
                <w:szCs w:val="20"/>
                <w:lang w:val="en-US"/>
              </w:rPr>
              <w:t>Damisch, Hubert:</w:t>
            </w:r>
            <w:r w:rsidRPr="000B42D3">
              <w:rPr>
                <w:rFonts w:ascii="Arial" w:eastAsia="Calibri" w:hAnsi="Arial" w:cs="Arial"/>
                <w:color w:val="000000"/>
                <w:sz w:val="20"/>
                <w:szCs w:val="20"/>
                <w:lang w:val="en-US"/>
              </w:rPr>
              <w:t xml:space="preserve"> “The Trickery of the Picture” u: „</w:t>
            </w:r>
            <w:r w:rsidRPr="000B42D3">
              <w:rPr>
                <w:rFonts w:ascii="Arial" w:eastAsia="Calibri" w:hAnsi="Arial" w:cs="Arial"/>
                <w:i/>
                <w:color w:val="000000"/>
                <w:sz w:val="20"/>
                <w:szCs w:val="20"/>
                <w:lang w:val="en-US"/>
              </w:rPr>
              <w:t xml:space="preserve">Das Bild nach dem letzten Bild / The Picture After </w:t>
            </w:r>
            <w:r w:rsidRPr="000B42D3">
              <w:rPr>
                <w:rFonts w:ascii="Arial" w:eastAsia="Calibri" w:hAnsi="Arial" w:cs="Arial"/>
                <w:i/>
                <w:color w:val="000000"/>
                <w:sz w:val="20"/>
                <w:szCs w:val="20"/>
                <w:lang w:val="en-US"/>
              </w:rPr>
              <w:lastRenderedPageBreak/>
              <w:t>the last Picture”</w:t>
            </w:r>
            <w:r w:rsidRPr="000B42D3">
              <w:rPr>
                <w:rFonts w:ascii="Arial" w:eastAsia="Calibri" w:hAnsi="Arial" w:cs="Arial"/>
                <w:color w:val="000000"/>
                <w:sz w:val="20"/>
                <w:szCs w:val="20"/>
                <w:lang w:val="en-US"/>
              </w:rPr>
              <w:t>, Wien/Cologne 1991 (kat. izložbe)</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lastRenderedPageBreak/>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
                <w:color w:val="000000"/>
                <w:sz w:val="20"/>
                <w:szCs w:val="20"/>
                <w:lang w:val="en-GB"/>
              </w:rPr>
              <w:t>Foster, Hal:</w:t>
            </w:r>
            <w:r w:rsidRPr="000B42D3">
              <w:rPr>
                <w:rFonts w:ascii="Arial" w:eastAsia="Calibri" w:hAnsi="Arial" w:cs="Arial"/>
                <w:color w:val="000000"/>
                <w:sz w:val="20"/>
                <w:szCs w:val="20"/>
                <w:lang w:val="en-GB"/>
              </w:rPr>
              <w:t xml:space="preserve"> “The Crux of Minimalism “ u: H. Foster: “</w:t>
            </w:r>
            <w:r w:rsidRPr="000B42D3">
              <w:rPr>
                <w:rFonts w:ascii="Arial" w:eastAsia="Calibri" w:hAnsi="Arial" w:cs="Arial"/>
                <w:i/>
                <w:color w:val="000000"/>
                <w:sz w:val="20"/>
                <w:szCs w:val="20"/>
                <w:lang w:val="en-GB"/>
              </w:rPr>
              <w:t>The Return of the Real”</w:t>
            </w:r>
            <w:r w:rsidRPr="000B42D3">
              <w:rPr>
                <w:rFonts w:ascii="Arial" w:eastAsia="Calibri" w:hAnsi="Arial" w:cs="Arial"/>
                <w:color w:val="000000"/>
                <w:sz w:val="20"/>
                <w:szCs w:val="20"/>
                <w:lang w:val="en-GB"/>
              </w:rPr>
              <w:t xml:space="preserve">, The MIT Press, 1996. (poglavlje </w:t>
            </w:r>
            <w:r w:rsidRPr="000B42D3">
              <w:rPr>
                <w:rFonts w:ascii="Arial" w:eastAsia="Calibri" w:hAnsi="Arial" w:cs="Arial"/>
                <w:b/>
                <w:color w:val="000000"/>
                <w:sz w:val="20"/>
                <w:szCs w:val="20"/>
                <w:u w:val="single"/>
                <w:lang w:val="en-GB"/>
              </w:rPr>
              <w:t>2.</w:t>
            </w:r>
            <w:r w:rsidRPr="000B42D3">
              <w:rPr>
                <w:rFonts w:ascii="Arial" w:eastAsia="Calibri" w:hAnsi="Arial" w:cs="Arial"/>
                <w:color w:val="000000"/>
                <w:sz w:val="20"/>
                <w:szCs w:val="20"/>
                <w:u w:val="single"/>
                <w:lang w:val="en-GB"/>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b/>
                <w:color w:val="000000"/>
                <w:sz w:val="20"/>
                <w:szCs w:val="20"/>
                <w:lang w:val="en-GB"/>
              </w:rPr>
              <w:t>Greuys, Boris</w:t>
            </w:r>
            <w:r w:rsidRPr="000B42D3">
              <w:rPr>
                <w:rFonts w:ascii="Arial" w:eastAsia="Calibri" w:hAnsi="Arial" w:cs="Arial"/>
                <w:color w:val="000000"/>
                <w:sz w:val="20"/>
                <w:szCs w:val="20"/>
                <w:lang w:val="en-GB"/>
              </w:rPr>
              <w:t xml:space="preserve">: “Smrt joj dobro pristaje” (prij. iz: </w:t>
            </w:r>
            <w:r w:rsidRPr="000B42D3">
              <w:rPr>
                <w:rFonts w:ascii="Arial" w:eastAsia="Calibri" w:hAnsi="Arial" w:cs="Arial"/>
                <w:i/>
                <w:color w:val="000000"/>
                <w:sz w:val="20"/>
                <w:szCs w:val="20"/>
                <w:lang w:val="en-GB"/>
              </w:rPr>
              <w:t>Logik der Sammlung</w:t>
            </w:r>
            <w:r w:rsidRPr="000B42D3">
              <w:rPr>
                <w:rFonts w:ascii="Arial" w:eastAsia="Calibri" w:hAnsi="Arial" w:cs="Arial"/>
                <w:color w:val="000000"/>
                <w:sz w:val="20"/>
                <w:szCs w:val="20"/>
                <w:lang w:val="en-GB"/>
              </w:rPr>
              <w:t>; Hanser; München/Be</w:t>
            </w:r>
            <w:r w:rsidRPr="000B42D3">
              <w:rPr>
                <w:rFonts w:ascii="Arial" w:eastAsia="Calibri" w:hAnsi="Arial" w:cs="Arial"/>
                <w:color w:val="000000"/>
                <w:sz w:val="20"/>
                <w:szCs w:val="20"/>
              </w:rPr>
              <w:t>č, 1997)</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color w:val="000000"/>
                <w:sz w:val="20"/>
                <w:szCs w:val="20"/>
                <w:u w:val="single"/>
                <w:lang w:val="en-GB"/>
              </w:rPr>
              <w:t xml:space="preserve">Harrison, Charles/Wood, Paul (ed.): </w:t>
            </w:r>
            <w:r w:rsidRPr="000B42D3">
              <w:rPr>
                <w:rFonts w:ascii="Arial" w:eastAsia="Calibri" w:hAnsi="Arial" w:cs="Arial"/>
                <w:i/>
                <w:color w:val="000000"/>
                <w:sz w:val="20"/>
                <w:szCs w:val="20"/>
                <w:u w:val="single"/>
                <w:lang w:val="en-GB"/>
              </w:rPr>
              <w:t>Art in Theory 1900 - 1990</w:t>
            </w:r>
            <w:r w:rsidRPr="000B42D3">
              <w:rPr>
                <w:rFonts w:ascii="Arial" w:eastAsia="Calibri" w:hAnsi="Arial" w:cs="Arial"/>
                <w:color w:val="000000"/>
                <w:sz w:val="20"/>
                <w:szCs w:val="20"/>
                <w:u w:val="single"/>
                <w:lang w:val="en-GB"/>
              </w:rPr>
              <w:t>,</w:t>
            </w:r>
            <w:r w:rsidRPr="000B42D3">
              <w:rPr>
                <w:rFonts w:ascii="Arial" w:eastAsia="Calibri" w:hAnsi="Arial" w:cs="Arial"/>
                <w:color w:val="000000"/>
                <w:sz w:val="20"/>
                <w:szCs w:val="20"/>
                <w:lang w:val="en-GB"/>
              </w:rPr>
              <w:t xml:space="preserve"> Blackwell UK &amp; Cambridge USA, 1993 </w:t>
            </w:r>
            <w:r w:rsidRPr="000B42D3">
              <w:rPr>
                <w:rFonts w:ascii="Arial" w:eastAsia="Calibri" w:hAnsi="Arial" w:cs="Arial"/>
                <w:i/>
                <w:color w:val="000000"/>
                <w:sz w:val="20"/>
                <w:szCs w:val="20"/>
                <w:lang w:val="en-GB"/>
              </w:rPr>
              <w:t xml:space="preserve">(postoje njemačko i </w:t>
            </w:r>
            <w:r w:rsidRPr="000B42D3">
              <w:rPr>
                <w:rFonts w:ascii="Arial" w:eastAsia="Calibri" w:hAnsi="Arial" w:cs="Arial"/>
                <w:i/>
                <w:color w:val="000000"/>
                <w:sz w:val="20"/>
                <w:szCs w:val="20"/>
              </w:rPr>
              <w:t>englesko izdanje!)</w:t>
            </w:r>
            <w:r w:rsidRPr="000B42D3">
              <w:rPr>
                <w:rFonts w:ascii="Arial" w:eastAsia="Calibri" w:hAnsi="Arial" w:cs="Arial"/>
                <w:color w:val="000000"/>
                <w:sz w:val="20"/>
                <w:szCs w:val="20"/>
                <w:lang w:val="en-GB"/>
              </w:rPr>
              <w:t xml:space="preserve"> tekstovi: 1. </w:t>
            </w:r>
            <w:r w:rsidRPr="000B42D3">
              <w:rPr>
                <w:rFonts w:ascii="Arial" w:eastAsia="Calibri" w:hAnsi="Arial" w:cs="Arial"/>
                <w:b/>
                <w:color w:val="000000"/>
                <w:sz w:val="20"/>
                <w:szCs w:val="20"/>
                <w:lang w:val="en-GB"/>
              </w:rPr>
              <w:t xml:space="preserve">Greenberg, Clement: </w:t>
            </w:r>
            <w:r w:rsidRPr="000B42D3">
              <w:rPr>
                <w:rFonts w:ascii="Arial" w:eastAsia="Calibri" w:hAnsi="Arial" w:cs="Arial"/>
                <w:i/>
                <w:color w:val="000000"/>
                <w:sz w:val="20"/>
                <w:szCs w:val="20"/>
                <w:lang w:val="en-GB"/>
              </w:rPr>
              <w:t>Avantgarde and Kitsch</w:t>
            </w:r>
            <w:r w:rsidRPr="000B42D3">
              <w:rPr>
                <w:rFonts w:ascii="Arial" w:eastAsia="Calibri" w:hAnsi="Arial" w:cs="Arial"/>
                <w:color w:val="000000"/>
                <w:sz w:val="20"/>
                <w:szCs w:val="20"/>
                <w:lang w:val="en-GB"/>
              </w:rPr>
              <w:t xml:space="preserve"> i </w:t>
            </w:r>
            <w:r w:rsidRPr="000B42D3">
              <w:rPr>
                <w:rFonts w:ascii="Arial" w:eastAsia="Calibri" w:hAnsi="Arial" w:cs="Arial"/>
                <w:i/>
                <w:color w:val="000000"/>
                <w:sz w:val="20"/>
                <w:szCs w:val="20"/>
                <w:lang w:val="en-GB"/>
              </w:rPr>
              <w:t>Towards a Newer Laookon</w:t>
            </w:r>
            <w:r w:rsidRPr="000B42D3">
              <w:rPr>
                <w:rFonts w:ascii="Arial" w:eastAsia="Calibri" w:hAnsi="Arial" w:cs="Arial"/>
                <w:color w:val="000000"/>
                <w:sz w:val="20"/>
                <w:szCs w:val="20"/>
                <w:lang w:val="en-GB"/>
              </w:rPr>
              <w:t xml:space="preserve"> 2. </w:t>
            </w:r>
            <w:r w:rsidRPr="000B42D3">
              <w:rPr>
                <w:rFonts w:ascii="Arial" w:eastAsia="Calibri" w:hAnsi="Arial" w:cs="Arial"/>
                <w:b/>
                <w:color w:val="000000"/>
                <w:sz w:val="20"/>
                <w:szCs w:val="20"/>
                <w:lang w:val="en-GB"/>
              </w:rPr>
              <w:t>Michael Fried</w:t>
            </w:r>
            <w:r w:rsidRPr="000B42D3">
              <w:rPr>
                <w:rFonts w:ascii="Arial" w:eastAsia="Calibri" w:hAnsi="Arial" w:cs="Arial"/>
                <w:color w:val="000000"/>
                <w:sz w:val="20"/>
                <w:szCs w:val="20"/>
                <w:lang w:val="en-GB"/>
              </w:rPr>
              <w:t>: Art and Objecthood; Donald Judd: Specific Objects; Soll LeWitt: “Paragraphs on Conceptual Art”; Joseph Kosuth: “Art After Philosophy”; …</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i/>
                <w:color w:val="000000"/>
                <w:sz w:val="20"/>
                <w:szCs w:val="20"/>
                <w:lang w:val="fr-FR"/>
              </w:rPr>
            </w:pPr>
            <w:r w:rsidRPr="000B42D3">
              <w:rPr>
                <w:rFonts w:ascii="Arial" w:eastAsia="Calibri" w:hAnsi="Arial" w:cs="Arial"/>
                <w:color w:val="000000"/>
                <w:sz w:val="20"/>
                <w:szCs w:val="20"/>
                <w:lang w:val="fr-FR"/>
              </w:rPr>
              <w:t>Ivan Kuvačić i Gvozden Flego (ur.) : “Postmoderna – nova epoha ili zabluda”,</w:t>
            </w:r>
            <w:r w:rsidRPr="000B42D3">
              <w:rPr>
                <w:rFonts w:ascii="Arial" w:eastAsia="Calibri" w:hAnsi="Arial" w:cs="Arial"/>
                <w:i/>
                <w:color w:val="000000"/>
                <w:sz w:val="20"/>
                <w:szCs w:val="20"/>
                <w:lang w:val="fr-FR"/>
              </w:rPr>
              <w:t xml:space="preserve"> Naprijed, Zagreb 1988.</w:t>
            </w:r>
          </w:p>
          <w:p w:rsidR="00E31C73" w:rsidRPr="000B42D3" w:rsidRDefault="00E31C73" w:rsidP="007B6E73">
            <w:pPr>
              <w:tabs>
                <w:tab w:val="left" w:pos="2820"/>
              </w:tabs>
              <w:spacing w:after="0" w:line="240" w:lineRule="auto"/>
              <w:rPr>
                <w:rFonts w:ascii="Arial" w:eastAsia="Calibri" w:hAnsi="Arial" w:cs="Arial"/>
                <w:color w:val="000000"/>
                <w:sz w:val="20"/>
                <w:szCs w:val="20"/>
                <w:lang w:val="fr-FR"/>
              </w:rPr>
            </w:pPr>
            <w:r w:rsidRPr="000B42D3">
              <w:rPr>
                <w:rFonts w:ascii="Arial" w:eastAsia="Calibri" w:hAnsi="Arial" w:cs="Arial"/>
                <w:color w:val="000000"/>
                <w:sz w:val="20"/>
                <w:szCs w:val="20"/>
                <w:lang w:val="fr-FR"/>
              </w:rPr>
              <w:t>Tekstovi :</w:t>
            </w:r>
          </w:p>
          <w:p w:rsidR="00E31C73" w:rsidRPr="000B42D3" w:rsidRDefault="00E31C73" w:rsidP="007B6E73">
            <w:pPr>
              <w:tabs>
                <w:tab w:val="left" w:pos="2820"/>
              </w:tabs>
              <w:spacing w:after="0" w:line="240" w:lineRule="auto"/>
              <w:rPr>
                <w:rFonts w:ascii="Arial" w:eastAsia="Calibri" w:hAnsi="Arial" w:cs="Arial"/>
                <w:color w:val="000000"/>
                <w:sz w:val="20"/>
                <w:szCs w:val="20"/>
                <w:lang w:val="fr-FR"/>
              </w:rPr>
            </w:pPr>
            <w:r w:rsidRPr="000B42D3">
              <w:rPr>
                <w:rFonts w:ascii="Arial" w:eastAsia="Calibri" w:hAnsi="Arial" w:cs="Arial"/>
                <w:b/>
                <w:color w:val="000000"/>
                <w:sz w:val="20"/>
                <w:szCs w:val="20"/>
                <w:lang w:val="en-US"/>
              </w:rPr>
              <w:t>Fredric</w:t>
            </w:r>
            <w:r w:rsidRPr="000B42D3">
              <w:rPr>
                <w:rFonts w:ascii="Arial" w:eastAsia="Calibri" w:hAnsi="Arial" w:cs="Arial"/>
                <w:b/>
                <w:color w:val="000000"/>
                <w:sz w:val="20"/>
                <w:szCs w:val="20"/>
                <w:lang w:val="fr-FR"/>
              </w:rPr>
              <w:t xml:space="preserve"> Jameson</w:t>
            </w:r>
            <w:r w:rsidRPr="000B42D3">
              <w:rPr>
                <w:rFonts w:ascii="Arial" w:eastAsia="Calibri" w:hAnsi="Arial" w:cs="Arial"/>
                <w:color w:val="000000"/>
                <w:sz w:val="20"/>
                <w:szCs w:val="20"/>
                <w:lang w:val="fr-FR"/>
              </w:rPr>
              <w:t>: "Postmodernizam ili kulturna logika kasnog kapitalizma" , str. 187-232</w:t>
            </w: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b/>
                <w:color w:val="000000"/>
                <w:sz w:val="20"/>
                <w:szCs w:val="20"/>
                <w:lang w:val="fr-FR"/>
              </w:rPr>
              <w:t>Jean-François Lyotard</w:t>
            </w:r>
            <w:r w:rsidRPr="000B42D3">
              <w:rPr>
                <w:rFonts w:ascii="Arial" w:eastAsia="Calibri" w:hAnsi="Arial" w:cs="Arial"/>
                <w:color w:val="000000"/>
                <w:sz w:val="20"/>
                <w:szCs w:val="20"/>
                <w:lang w:val="fr-FR"/>
              </w:rPr>
              <w:t>: "Odgovor na pitanje : Što je postmoderna?"</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lang w:val="en-GB"/>
              </w:rPr>
            </w:pPr>
            <w:r w:rsidRPr="000B42D3">
              <w:rPr>
                <w:rFonts w:ascii="Arial" w:eastAsia="Calibri" w:hAnsi="Arial" w:cs="Arial"/>
                <w:b/>
                <w:color w:val="000000"/>
                <w:sz w:val="20"/>
                <w:szCs w:val="20"/>
                <w:lang w:val="en-GB"/>
              </w:rPr>
              <w:t>Krauss, Rosalind:</w:t>
            </w:r>
            <w:r w:rsidRPr="000B42D3">
              <w:rPr>
                <w:rFonts w:ascii="Arial" w:eastAsia="Calibri" w:hAnsi="Arial" w:cs="Arial"/>
                <w:color w:val="000000"/>
                <w:sz w:val="20"/>
                <w:szCs w:val="20"/>
                <w:lang w:val="en-GB"/>
              </w:rPr>
              <w:t xml:space="preserve"> „The Originality of the Avant-Garde and other Modernist´s Myths”, The MIT Press Cambridge, 1983. Tekstovi: </w:t>
            </w:r>
            <w:r w:rsidRPr="000B42D3">
              <w:rPr>
                <w:rFonts w:ascii="Arial" w:eastAsia="Calibri" w:hAnsi="Arial" w:cs="Arial"/>
                <w:b/>
                <w:color w:val="000000"/>
                <w:sz w:val="20"/>
                <w:szCs w:val="20"/>
                <w:lang w:val="en-GB"/>
              </w:rPr>
              <w:t>1</w:t>
            </w:r>
            <w:r w:rsidRPr="000B42D3">
              <w:rPr>
                <w:rFonts w:ascii="Arial" w:eastAsia="Calibri" w:hAnsi="Arial" w:cs="Arial"/>
                <w:color w:val="000000"/>
                <w:sz w:val="20"/>
                <w:szCs w:val="20"/>
                <w:lang w:val="en-GB"/>
              </w:rPr>
              <w:t xml:space="preserve">. </w:t>
            </w:r>
            <w:r w:rsidRPr="000B42D3">
              <w:rPr>
                <w:rFonts w:ascii="Arial" w:eastAsia="Calibri" w:hAnsi="Arial" w:cs="Arial"/>
                <w:i/>
                <w:color w:val="000000"/>
                <w:sz w:val="20"/>
                <w:szCs w:val="20"/>
                <w:lang w:val="en-GB"/>
              </w:rPr>
              <w:t>The Originality of the Avant-Garde</w:t>
            </w:r>
            <w:r w:rsidRPr="000B42D3">
              <w:rPr>
                <w:rFonts w:ascii="Arial" w:eastAsia="Calibri" w:hAnsi="Arial" w:cs="Arial"/>
                <w:b/>
                <w:color w:val="000000"/>
                <w:sz w:val="20"/>
                <w:szCs w:val="20"/>
                <w:lang w:val="en-GB"/>
              </w:rPr>
              <w:t>2.</w:t>
            </w:r>
            <w:r w:rsidRPr="000B42D3">
              <w:rPr>
                <w:rFonts w:ascii="Arial" w:eastAsia="Calibri" w:hAnsi="Arial" w:cs="Arial"/>
                <w:i/>
                <w:color w:val="000000"/>
                <w:sz w:val="20"/>
                <w:szCs w:val="20"/>
                <w:lang w:val="en-GB"/>
              </w:rPr>
              <w:t>Sculpture in the Expanded Field</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lang w:val="en-US"/>
              </w:rPr>
            </w:pPr>
            <w:r w:rsidRPr="000B42D3">
              <w:rPr>
                <w:rFonts w:ascii="Arial" w:eastAsia="Calibri" w:hAnsi="Arial" w:cs="Arial"/>
                <w:color w:val="000000"/>
                <w:sz w:val="20"/>
                <w:szCs w:val="20"/>
                <w:u w:val="single"/>
                <w:lang w:val="en-US"/>
              </w:rPr>
              <w:t>Kontura Art Magazin # 90, Zagreb, 2006</w:t>
            </w:r>
            <w:r w:rsidRPr="000B42D3">
              <w:rPr>
                <w:rFonts w:ascii="Arial" w:eastAsia="Calibri" w:hAnsi="Arial" w:cs="Arial"/>
                <w:color w:val="000000"/>
                <w:sz w:val="20"/>
                <w:szCs w:val="20"/>
                <w:lang w:val="en-US"/>
              </w:rPr>
              <w:t xml:space="preserve"> – Tema: </w:t>
            </w:r>
            <w:r w:rsidRPr="000B42D3">
              <w:rPr>
                <w:rFonts w:ascii="Arial" w:eastAsia="Calibri" w:hAnsi="Arial" w:cs="Arial"/>
                <w:i/>
                <w:color w:val="000000"/>
                <w:sz w:val="20"/>
                <w:szCs w:val="20"/>
                <w:lang w:val="en-US"/>
              </w:rPr>
              <w:t>Kontinuitet moderne</w:t>
            </w:r>
            <w:r w:rsidRPr="000B42D3">
              <w:rPr>
                <w:rFonts w:ascii="Arial" w:eastAsia="Calibri" w:hAnsi="Arial" w:cs="Arial"/>
                <w:color w:val="000000"/>
                <w:sz w:val="20"/>
                <w:szCs w:val="20"/>
                <w:lang w:val="en-US"/>
              </w:rPr>
              <w:t xml:space="preserve">. </w:t>
            </w:r>
            <w:r w:rsidRPr="000B42D3">
              <w:rPr>
                <w:rFonts w:ascii="Arial" w:eastAsia="Calibri" w:hAnsi="Arial" w:cs="Arial"/>
                <w:b/>
                <w:color w:val="000000"/>
                <w:sz w:val="20"/>
                <w:szCs w:val="20"/>
                <w:lang w:val="en-US"/>
              </w:rPr>
              <w:t>Tekstovi:</w:t>
            </w:r>
          </w:p>
          <w:p w:rsidR="00E31C73" w:rsidRPr="000B42D3" w:rsidRDefault="00E31C73" w:rsidP="007B6E73">
            <w:pPr>
              <w:tabs>
                <w:tab w:val="left" w:pos="2820"/>
              </w:tabs>
              <w:spacing w:after="0" w:line="240" w:lineRule="auto"/>
              <w:rPr>
                <w:rFonts w:ascii="Arial" w:eastAsia="Calibri" w:hAnsi="Arial" w:cs="Arial"/>
                <w:color w:val="000000"/>
                <w:sz w:val="20"/>
                <w:szCs w:val="20"/>
                <w:lang w:val="en-US"/>
              </w:rPr>
            </w:pPr>
            <w:r w:rsidRPr="000B42D3">
              <w:rPr>
                <w:rFonts w:ascii="Arial" w:eastAsia="Calibri" w:hAnsi="Arial" w:cs="Arial"/>
                <w:color w:val="000000"/>
                <w:sz w:val="20"/>
                <w:szCs w:val="20"/>
                <w:lang w:val="en-US"/>
              </w:rPr>
              <w:t xml:space="preserve">1. </w:t>
            </w:r>
            <w:r w:rsidRPr="000B42D3">
              <w:rPr>
                <w:rFonts w:ascii="Arial" w:eastAsia="Calibri" w:hAnsi="Arial" w:cs="Arial"/>
                <w:b/>
                <w:color w:val="000000"/>
                <w:sz w:val="20"/>
                <w:szCs w:val="20"/>
                <w:u w:val="single"/>
                <w:lang w:val="en-US"/>
              </w:rPr>
              <w:t>Heinrich Klotz</w:t>
            </w:r>
            <w:r w:rsidRPr="000B42D3">
              <w:rPr>
                <w:rFonts w:ascii="Arial" w:eastAsia="Calibri" w:hAnsi="Arial" w:cs="Arial"/>
                <w:color w:val="000000"/>
                <w:sz w:val="20"/>
                <w:szCs w:val="20"/>
                <w:lang w:val="en-US"/>
              </w:rPr>
              <w:t>: „Povratak apstrakcije - Druga moderna“, str. 39-42;</w:t>
            </w:r>
          </w:p>
          <w:p w:rsidR="00E31C73" w:rsidRPr="000B42D3" w:rsidRDefault="00E31C73" w:rsidP="007B6E73">
            <w:pPr>
              <w:tabs>
                <w:tab w:val="left" w:pos="2820"/>
              </w:tabs>
              <w:spacing w:after="0" w:line="240" w:lineRule="auto"/>
              <w:rPr>
                <w:rFonts w:ascii="Arial" w:eastAsia="Calibri" w:hAnsi="Arial" w:cs="Arial"/>
                <w:color w:val="000000"/>
                <w:sz w:val="20"/>
                <w:szCs w:val="20"/>
                <w:lang w:val="en-US"/>
              </w:rPr>
            </w:pPr>
            <w:r w:rsidRPr="000B42D3">
              <w:rPr>
                <w:rFonts w:ascii="Arial" w:eastAsia="Calibri" w:hAnsi="Arial" w:cs="Arial"/>
                <w:color w:val="000000"/>
                <w:sz w:val="20"/>
                <w:szCs w:val="20"/>
                <w:lang w:val="en-US"/>
              </w:rPr>
              <w:t xml:space="preserve">2. </w:t>
            </w:r>
            <w:r w:rsidRPr="000B42D3">
              <w:rPr>
                <w:rFonts w:ascii="Arial" w:eastAsia="Calibri" w:hAnsi="Arial" w:cs="Arial"/>
                <w:b/>
                <w:color w:val="000000"/>
                <w:sz w:val="20"/>
                <w:szCs w:val="20"/>
                <w:u w:val="single"/>
                <w:lang w:val="en-US"/>
              </w:rPr>
              <w:t>Peter Weibl</w:t>
            </w:r>
            <w:r w:rsidRPr="000B42D3">
              <w:rPr>
                <w:rFonts w:ascii="Arial" w:eastAsia="Calibri" w:hAnsi="Arial" w:cs="Arial"/>
                <w:color w:val="000000"/>
                <w:sz w:val="20"/>
                <w:szCs w:val="20"/>
                <w:lang w:val="en-US"/>
              </w:rPr>
              <w:t>: “Stilovi dvadesetog stoljeća – kritičke pozicije moderne umjetnosti”, str. 43-50</w:t>
            </w: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color w:val="000000"/>
                <w:sz w:val="20"/>
                <w:szCs w:val="20"/>
                <w:lang w:val="en-US"/>
              </w:rPr>
              <w:t xml:space="preserve">3. </w:t>
            </w:r>
            <w:r w:rsidRPr="000B42D3">
              <w:rPr>
                <w:rFonts w:ascii="Arial" w:eastAsia="Calibri" w:hAnsi="Arial" w:cs="Arial"/>
                <w:b/>
                <w:color w:val="000000"/>
                <w:sz w:val="20"/>
                <w:szCs w:val="20"/>
                <w:u w:val="single"/>
                <w:lang w:val="en-US"/>
              </w:rPr>
              <w:t>Werner Hoffmann</w:t>
            </w:r>
            <w:r w:rsidRPr="000B42D3">
              <w:rPr>
                <w:rFonts w:ascii="Arial" w:eastAsia="Calibri" w:hAnsi="Arial" w:cs="Arial"/>
                <w:color w:val="000000"/>
                <w:sz w:val="20"/>
                <w:szCs w:val="20"/>
                <w:u w:val="single"/>
                <w:lang w:val="en-US"/>
              </w:rPr>
              <w:t>:</w:t>
            </w:r>
            <w:r w:rsidRPr="000B42D3">
              <w:rPr>
                <w:rFonts w:ascii="Arial" w:eastAsia="Calibri" w:hAnsi="Arial" w:cs="Arial"/>
                <w:color w:val="000000"/>
                <w:sz w:val="20"/>
                <w:szCs w:val="20"/>
                <w:lang w:val="en-US"/>
              </w:rPr>
              <w:t xml:space="preserve"> „Dvostruki život umjetničkog djela - Rascijepljeni patos moderne“, str. 51-56</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lang w:val="en-US"/>
              </w:rPr>
            </w:pPr>
            <w:r w:rsidRPr="000B42D3">
              <w:rPr>
                <w:rFonts w:ascii="Arial" w:eastAsia="Calibri" w:hAnsi="Arial" w:cs="Arial"/>
                <w:b/>
                <w:sz w:val="20"/>
                <w:szCs w:val="20"/>
                <w:lang w:val="en-US"/>
              </w:rPr>
              <w:t>Danto, Arthur C.:</w:t>
            </w:r>
            <w:r w:rsidRPr="000B42D3">
              <w:rPr>
                <w:rFonts w:ascii="Arial" w:eastAsia="Calibri" w:hAnsi="Arial" w:cs="Arial"/>
                <w:sz w:val="20"/>
                <w:szCs w:val="20"/>
                <w:lang w:val="en-US"/>
              </w:rPr>
              <w:t xml:space="preserve"> “Nasilje nad ljepotom. Estetika i pojam umjetnosti”, Biblioteka Refleksije, Zagreb, 2007.</w:t>
            </w:r>
          </w:p>
          <w:p w:rsidR="00E31C73" w:rsidRPr="000B42D3" w:rsidRDefault="00E31C73" w:rsidP="007B6E73">
            <w:pPr>
              <w:tabs>
                <w:tab w:val="left" w:pos="2820"/>
              </w:tabs>
              <w:spacing w:after="0" w:line="240" w:lineRule="auto"/>
              <w:rPr>
                <w:rFonts w:ascii="Arial" w:eastAsia="Calibri" w:hAnsi="Arial" w:cs="Arial"/>
                <w:sz w:val="20"/>
                <w:szCs w:val="20"/>
                <w:lang w:val="en-US"/>
              </w:rPr>
            </w:pPr>
          </w:p>
          <w:p w:rsidR="00E31C73" w:rsidRPr="000B42D3" w:rsidRDefault="00E31C73" w:rsidP="007B6E73">
            <w:pPr>
              <w:tabs>
                <w:tab w:val="left" w:pos="2820"/>
              </w:tabs>
              <w:spacing w:after="0" w:line="240" w:lineRule="auto"/>
              <w:rPr>
                <w:rFonts w:ascii="Arial" w:eastAsia="Calibri" w:hAnsi="Arial" w:cs="Arial"/>
                <w:sz w:val="20"/>
                <w:szCs w:val="20"/>
                <w:lang w:val="en-US"/>
              </w:rPr>
            </w:pPr>
            <w:r w:rsidRPr="000B42D3">
              <w:rPr>
                <w:rFonts w:ascii="Arial" w:eastAsia="Calibri" w:hAnsi="Arial" w:cs="Arial"/>
                <w:b/>
                <w:sz w:val="20"/>
                <w:szCs w:val="20"/>
                <w:lang w:val="en-US"/>
              </w:rPr>
              <w:t>Foster, Hal:</w:t>
            </w:r>
            <w:r w:rsidRPr="000B42D3">
              <w:rPr>
                <w:rFonts w:ascii="Arial" w:eastAsia="Calibri" w:hAnsi="Arial" w:cs="Arial"/>
                <w:sz w:val="20"/>
                <w:szCs w:val="20"/>
                <w:lang w:val="en-US"/>
              </w:rPr>
              <w:t xml:space="preserve"> „Dizajn i zločin“, V.B.Z., Zagreb 2006. Poglavlje: „Ovaj sprovod je za pogrešnog mrtvaca“, str. 118-135</w:t>
            </w:r>
          </w:p>
          <w:p w:rsidR="00E31C73" w:rsidRPr="000B42D3" w:rsidRDefault="00E31C73" w:rsidP="007B6E73">
            <w:pPr>
              <w:tabs>
                <w:tab w:val="left" w:pos="2820"/>
              </w:tabs>
              <w:spacing w:after="0" w:line="240" w:lineRule="auto"/>
              <w:rPr>
                <w:rFonts w:ascii="Arial" w:eastAsia="Calibri" w:hAnsi="Arial" w:cs="Arial"/>
                <w:sz w:val="20"/>
                <w:szCs w:val="20"/>
                <w:lang w:val="en-US"/>
              </w:rPr>
            </w:pPr>
          </w:p>
          <w:p w:rsidR="00E31C73" w:rsidRPr="000B42D3" w:rsidRDefault="00E31C73" w:rsidP="007B6E73">
            <w:pPr>
              <w:tabs>
                <w:tab w:val="left" w:pos="2820"/>
              </w:tabs>
              <w:spacing w:after="0" w:line="240" w:lineRule="auto"/>
              <w:rPr>
                <w:rFonts w:ascii="Arial" w:eastAsia="Calibri" w:hAnsi="Arial" w:cs="Arial"/>
                <w:sz w:val="20"/>
                <w:szCs w:val="20"/>
                <w:lang w:val="en-US"/>
              </w:rPr>
            </w:pPr>
            <w:r w:rsidRPr="000B42D3">
              <w:rPr>
                <w:rFonts w:ascii="Arial" w:eastAsia="Calibri" w:hAnsi="Arial" w:cs="Arial"/>
                <w:b/>
                <w:sz w:val="20"/>
                <w:szCs w:val="20"/>
                <w:lang w:val="en-US"/>
              </w:rPr>
              <w:t>Michaud, Yves:</w:t>
            </w:r>
            <w:r w:rsidRPr="000B42D3">
              <w:rPr>
                <w:rFonts w:ascii="Arial" w:eastAsia="Calibri" w:hAnsi="Arial" w:cs="Arial"/>
                <w:sz w:val="20"/>
                <w:szCs w:val="20"/>
                <w:lang w:val="en-US"/>
              </w:rPr>
              <w:t xml:space="preserve"> “Umjetnost u plinovitom stanju. Esej o trijumfu estetike”, Naklada Ljevak, Zagreb 2006.</w:t>
            </w:r>
          </w:p>
          <w:p w:rsidR="00E31C73" w:rsidRPr="000B42D3" w:rsidRDefault="00E31C73" w:rsidP="007B6E73">
            <w:pPr>
              <w:tabs>
                <w:tab w:val="left" w:pos="2820"/>
              </w:tabs>
              <w:spacing w:after="0" w:line="240" w:lineRule="auto"/>
              <w:rPr>
                <w:rFonts w:ascii="Arial" w:eastAsia="Calibri" w:hAnsi="Arial" w:cs="Arial"/>
                <w:sz w:val="20"/>
                <w:szCs w:val="20"/>
              </w:rPr>
            </w:pP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Edward Lucie-Smith: “Movements in art since 1945”; new edition, Thames &amp; Hudson, London, 2001</w:t>
            </w:r>
          </w:p>
          <w:p w:rsidR="00E31C73" w:rsidRPr="000B42D3" w:rsidRDefault="00E31C73" w:rsidP="007B6E73">
            <w:pPr>
              <w:tabs>
                <w:tab w:val="left" w:pos="2820"/>
              </w:tabs>
              <w:spacing w:after="0" w:line="240" w:lineRule="auto"/>
              <w:rPr>
                <w:rFonts w:ascii="Arial" w:eastAsia="Calibri" w:hAnsi="Arial" w:cs="Arial"/>
                <w:sz w:val="20"/>
                <w:szCs w:val="20"/>
                <w:lang w:val="en-US"/>
              </w:rPr>
            </w:pPr>
          </w:p>
          <w:p w:rsidR="00E31C73" w:rsidRPr="000B42D3" w:rsidRDefault="00E31C73" w:rsidP="007B6E73">
            <w:pPr>
              <w:tabs>
                <w:tab w:val="left" w:pos="2820"/>
              </w:tabs>
              <w:spacing w:after="0" w:line="240" w:lineRule="auto"/>
              <w:rPr>
                <w:rFonts w:ascii="Arial" w:eastAsia="Calibri" w:hAnsi="Arial" w:cs="Arial"/>
                <w:b/>
                <w:sz w:val="20"/>
                <w:szCs w:val="20"/>
                <w:lang w:val="en-GB"/>
              </w:rPr>
            </w:pPr>
            <w:r w:rsidRPr="000B42D3">
              <w:rPr>
                <w:rFonts w:ascii="Arial" w:eastAsia="Calibri" w:hAnsi="Arial" w:cs="Arial"/>
                <w:sz w:val="20"/>
                <w:szCs w:val="20"/>
                <w:lang w:val="en-US"/>
              </w:rPr>
              <w:t>Miško Šuvaković: “Pojmovnik moderne i postmoderne likovne umetnosti i teorije posle 1950”, Beograd – Novi Sad, 1999.</w:t>
            </w:r>
          </w:p>
          <w:p w:rsidR="00E31C73" w:rsidRPr="000B42D3" w:rsidRDefault="00E31C73" w:rsidP="007B6E73">
            <w:pPr>
              <w:tabs>
                <w:tab w:val="left" w:pos="2820"/>
              </w:tabs>
              <w:spacing w:after="0" w:line="240" w:lineRule="auto"/>
              <w:rPr>
                <w:rFonts w:ascii="Arial" w:eastAsia="Calibri" w:hAnsi="Arial" w:cs="Arial"/>
                <w:b/>
                <w:sz w:val="20"/>
                <w:szCs w:val="20"/>
                <w:lang w:val="en-GB"/>
              </w:rPr>
            </w:pP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Časopisi iz područja suvremene umjetnosti : Kunstforum, Art in America, FRIEZE; Monopol; Parkett, Flash Art, Cream, ArtForum, Kontura,…</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Internet izvori</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Konzultacije usmene i pismene</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Ostalo (prema </w:t>
            </w:r>
            <w:r w:rsidRPr="000B42D3">
              <w:rPr>
                <w:rFonts w:ascii="Arial" w:eastAsia="Calibri" w:hAnsi="Arial" w:cs="Arial"/>
                <w:color w:val="000000"/>
                <w:sz w:val="20"/>
                <w:szCs w:val="20"/>
              </w:rPr>
              <w:lastRenderedPageBreak/>
              <w:t>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lastRenderedPageBreak/>
              <w:t xml:space="preserve">Konzultacije (usmene i pismene) </w:t>
            </w: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Uvod u povijest filma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UAA00F</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2/III.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Blažena Radas,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4</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Upoznavanje s glavnim epohama i školama u povijesti američkog, europskog i azijskog filma klasičnog razdoblja u kulturno-sociološkom kontekstu.</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6A3399" w:rsidRDefault="00E31C73" w:rsidP="007B6E73">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6A3399">
              <w:rPr>
                <w:rFonts w:ascii="Arial" w:hAnsi="Arial" w:cs="Arial"/>
                <w:color w:val="000000"/>
                <w:sz w:val="20"/>
                <w:szCs w:val="20"/>
                <w:shd w:val="clear" w:color="auto" w:fill="FFFFFF"/>
              </w:rPr>
              <w:t>I. semestar preddiplomskog studija DVK</w:t>
            </w:r>
            <w:r>
              <w:rPr>
                <w:rFonts w:ascii="Arial" w:hAnsi="Arial" w:cs="Arial"/>
                <w:color w:val="000000"/>
                <w:sz w:val="20"/>
                <w:szCs w:val="20"/>
                <w:shd w:val="clear" w:color="auto" w:fill="FFFFFF"/>
              </w:rPr>
              <w:t>.</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ispita biti u stanju:</w:t>
            </w:r>
          </w:p>
          <w:p w:rsidR="00E31C73" w:rsidRPr="000B42D3" w:rsidRDefault="00E31C73" w:rsidP="00E31C73">
            <w:pPr>
              <w:numPr>
                <w:ilvl w:val="0"/>
                <w:numId w:val="20"/>
              </w:numPr>
              <w:shd w:val="clear" w:color="auto" w:fill="FDFDFD"/>
              <w:spacing w:after="0" w:line="240" w:lineRule="auto"/>
              <w:ind w:left="0"/>
              <w:rPr>
                <w:rFonts w:ascii="Arial" w:eastAsia="Times New Roman" w:hAnsi="Arial" w:cs="Arial"/>
                <w:sz w:val="20"/>
                <w:szCs w:val="20"/>
                <w:lang w:eastAsia="hr-HR"/>
              </w:rPr>
            </w:pP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eastAsia="Times New Roman" w:hAnsi="Arial" w:cs="Arial"/>
                <w:sz w:val="20"/>
                <w:szCs w:val="20"/>
                <w:lang w:eastAsia="hr-HR"/>
              </w:rPr>
              <w:t>Spoznati glavni koncept filmskog jezika i povijest filmske tehnologije;</w:t>
            </w: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eastAsia="Times New Roman" w:hAnsi="Arial" w:cs="Arial"/>
                <w:sz w:val="20"/>
                <w:szCs w:val="20"/>
                <w:lang w:eastAsia="hr-HR"/>
              </w:rPr>
              <w:t>Razlikovati između sadržaja i forme filma;</w:t>
            </w: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hAnsi="Arial" w:cs="Arial"/>
                <w:sz w:val="20"/>
                <w:szCs w:val="20"/>
              </w:rPr>
              <w:t>Prepoznati i analizirati filmska ostvarenja;</w:t>
            </w: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hAnsi="Arial" w:cs="Arial"/>
                <w:sz w:val="20"/>
                <w:szCs w:val="20"/>
              </w:rPr>
              <w:t>Evaluirati ih kao socijalne i kulturne dokumente;</w:t>
            </w: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hAnsi="Arial" w:cs="Arial"/>
                <w:sz w:val="20"/>
                <w:szCs w:val="20"/>
              </w:rPr>
              <w:t>Kritički interpretirati film i njegov kontekst u nastavi i pismenom završnom ispitu</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(tjedno sati 2P+1S)</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 a)Uvod u kolegij. Pregled literature i obveza.</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b)Uvod u povijest filma. Razumijevanje tehničkih, tehnoloških i socioekonomskih čimbenika koji su oblikovali povijest filma. Pojmovi primitivnog, klasičnog, modernističkog i postmodernističkog filmskog stila.</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(za pripremu pročitati: Narativni stilovi na filmu, u: Hrvoje Turković: Razumijevanje filma, Zagreb 1988., str. 225.-238.</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c)Pretpovijest izuma filma. Braća Lumiere i Melies. Realistički i formalistički koncept filmskog medija.</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 a)Razdoblje primitivnog filmskog stila. Tvorba žanrova i konvencija.</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b)Rani razvoj filmskog jezika. Edwin S. Porter, skandinavska škola, D. W. Griffith </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(prethodno potrebno pročitati David Parkinson: History of Film, str. 7.-30., David Bordwell, O povijesti filmskog stila, str. 31.-68.)</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c)gledanje odabranih dijelova iz Griffithovog Rađanja nacije (na satu).</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 Američka nijema komedija (slapstick): Sennett, Chaplin, Keaton</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(pogledati Chaplinov film po izboru ili Keatonov General – gledanje se može organizirati i na satu)</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4. a)Historijske avangarde – uvod, kulturni i povijesni kontekst, komparativna estetika</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(za pripremu pročitati: Aleksandar Flaker: Poetika osporavanja, str. 20-78.)</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b)nadrealizam u filmu, apstraktni film</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(Gledanje na satu: kratki filmovi H. Richtera)</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c)ekspresionizam u filmu</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lastRenderedPageBreak/>
              <w:t xml:space="preserve">  (gledanje na satu: inserti iz Kabineta dr. Caligarija R. Wienea i Metropolisa F. Langa)</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5. Ruska filmska avangarda (sovjetska montažna škola), teorijski temelji, ruski formalizam, Ejzenštejnovi teorijski spisi, Ejzenštejn, Pudovkin, Vertov, Dovženko</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(gledanje na satu Krstarice Potjomkin S. Ejzenštejna, i/ili dokumentarca Ruska ideja S. Seljanova)</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6. a)Pojava zvuka u filmu- izvorišta, te socijalne, ekonomske i stilske posljedice. «Reprimitivizacija» stila. Reakcija teorije (Muensterberg, Balazs). Prve kreativne upotrebe zvuka (J. Ford, Izgubljena patrola, R. Clair, Pod krovovima Pariza, F. Lang, Ubojica M)</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(gledanje filma Ubojica M F. Langa)</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(pročitati: Fritz Lang: M, u: Ante Peterlić: studije o 9 filmova, Zagreb 2002.)</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b)Tzv. zreli klasični narativni stil- njegova poetička i aksiološka načela. Klasični Hollywood. Producentski sustav.  Žanrovi i vrste.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(potrebno pročitati D. Parkinson, History of Film, str. 83.-111.)</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7. Europa 30-ih i 40-ih. Njemački i ruski film u razdoblju totalitarizma. Socrealizam. Francuski poetski realizam 30-ih. Renoir, Carne, Clair.</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(potrebno pročitati: Parkinson, 121.-149.)</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8. John Ford. Pregled karijere. Teme, motivi, ideologija. Fordov utjecaj na vestern. Pojam i razvoj tzv. supervesterna.</w:t>
            </w:r>
          </w:p>
          <w:p w:rsidR="00E31C73" w:rsidRPr="000B42D3" w:rsidRDefault="00E31C73" w:rsidP="007B6E73">
            <w:pPr>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(potrebno pogledati po izboru jedan od filmova: Moja draga Clementine, Čovjek koji je ubio Liberty Valancea ili Tragače. Jedan od naslova gleda se na satu, uz analizu i diskusiju)</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(prethodno pročitati: Ford, John u: Filmska enciklopedija, Zagreb 1986, str. 425-429.)</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9. Alfred Hitchcock. Pregled karijere. Tipični motivi, teme. Utjecaj i sljedbenici. Hitchcock iz perspektive autorske kritike. Hitchcock iz perspektive psihoanalitičke kritike.</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(potrebno pročitati knjigu intervju Truffaut/Hitchcock i tematski broj časopisa Godine 9/10 iz 1995. pod naslovom Psi Hitch)</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(gledanje na satu- odabrani Hitchcockov film u dogovoru sa studentima, uz analizu i diskusiju)</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10. Film noir</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(potrebno pročitati Alain Silver i James Ursini: Film noir)</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(gledanje na satu jednog naslova film noira u dogovoru sa studentima, uz analizu i diskusiju)</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11. Pregled ostalih velikana klasičnog Hollywooda. Capra, Wilder, Sirk</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gledanje na satu: Apartman B. Wildera</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12. Nastavak prethodne teme. Hawks, Huston, rani Kubrick</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(pročitati za pripremu: Howard Hawks: Rio Bravo, u: Ante Peterlić: Studije o 9 filmova, Zagreb 2002.)</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gledanje na satu: Rio Bravo H. Hawksa</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13. Disney. Disneyevi počeci, kratki filmovi iz 30-ih, Snjeguljica, cjelovečernji filmovi, razvoj studija za Disneyeva života i nakon toga.</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(kao pripremu prethodno pogledati izbor Disneyevih kratkih filmova (najbolje Disneyevi oskarovci) te Snjeguljicu ili Pepeljugu.)</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(za pripremu pročitati: Crtani realizam Walta Disneya, u: Midhat Ajanović: Animacija i realizam, Zagreb 2004, str. 37-78.</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(gledanje na satu: dokumentarac o nastanku Snjeguljice)</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14. Orson Welles. Stilska revolucionarnost Građanina Kanea. Wellesovi kasniji filmovi i utjecaj.</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(gledanje Građanina Kanea uz diskusiju)</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(prethodno pročitati Welles, Orson u: Filmska enciklopedija L-Ž, Zagreb 1990., str. 711-713. i Orson Welles: Građanin Kane, u: Ante Peterlić, Studije o 9 filmova, Zagreb 2002)</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 Ponavljanje, priprema ispita</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b/>
                <w:sz w:val="20"/>
                <w:szCs w:val="20"/>
              </w:rPr>
              <w:t>✓</w:t>
            </w:r>
            <w:r w:rsidRPr="000B42D3">
              <w:rPr>
                <w:rFonts w:ascii="Arial" w:hAnsi="Arial" w:cs="Arial"/>
                <w:sz w:val="20"/>
                <w:szCs w:val="20"/>
              </w:rPr>
              <w:t>priprema i diskusija filmova</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Čitanje literature (manuskript i članci se šalju e-mailom), gledanje filmova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1</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Pismeni ispit: 75%</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Sudjelovanje u nastavi: 25%</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Bordwell, D. (1997): </w:t>
            </w:r>
            <w:r w:rsidRPr="000B42D3">
              <w:rPr>
                <w:rFonts w:ascii="Arial" w:hAnsi="Arial" w:cs="Arial"/>
                <w:i/>
                <w:iCs/>
                <w:sz w:val="20"/>
                <w:szCs w:val="20"/>
              </w:rPr>
              <w:t>Povijest filmskog stila</w:t>
            </w:r>
            <w:r w:rsidRPr="000B42D3">
              <w:rPr>
                <w:rFonts w:ascii="Arial" w:hAnsi="Arial" w:cs="Arial"/>
                <w:sz w:val="20"/>
                <w:szCs w:val="20"/>
              </w:rPr>
              <w:t>, HFS, Zagreb, 2005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Gregor, U. i Patalas, E. (1977): </w:t>
            </w:r>
            <w:r w:rsidRPr="000B42D3">
              <w:rPr>
                <w:rFonts w:ascii="Arial" w:hAnsi="Arial" w:cs="Arial"/>
                <w:i/>
                <w:iCs/>
                <w:sz w:val="20"/>
                <w:szCs w:val="20"/>
              </w:rPr>
              <w:t>Istorija filmske umetnosti,</w:t>
            </w:r>
            <w:r w:rsidRPr="000B42D3">
              <w:rPr>
                <w:rFonts w:ascii="Arial" w:hAnsi="Arial" w:cs="Arial"/>
                <w:sz w:val="20"/>
                <w:szCs w:val="20"/>
              </w:rPr>
              <w:t>Institut za film, Beograd 1977.</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pStyle w:val="BodyTextIndent"/>
              <w:spacing w:after="0" w:line="240" w:lineRule="auto"/>
              <w:rPr>
                <w:rFonts w:ascii="Arial" w:hAnsi="Arial" w:cs="Arial"/>
                <w:sz w:val="20"/>
                <w:szCs w:val="20"/>
              </w:rPr>
            </w:pPr>
            <w:r w:rsidRPr="000B42D3">
              <w:rPr>
                <w:rFonts w:ascii="Arial" w:hAnsi="Arial" w:cs="Arial"/>
                <w:i/>
                <w:iCs/>
                <w:sz w:val="20"/>
                <w:szCs w:val="20"/>
              </w:rPr>
              <w:t>Filmska enciklopedija</w:t>
            </w:r>
            <w:r w:rsidRPr="000B42D3">
              <w:rPr>
                <w:rFonts w:ascii="Arial" w:hAnsi="Arial" w:cs="Arial"/>
                <w:sz w:val="20"/>
                <w:szCs w:val="20"/>
              </w:rPr>
              <w:t xml:space="preserve"> JLZ Miroslav Krleža, urednik: A. Peterlić (1985), 1 i 2. svezak, clanci u dogovoru s nastavnikom</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Parkinson, D. (1995): </w:t>
            </w:r>
            <w:r w:rsidRPr="000B42D3">
              <w:rPr>
                <w:rFonts w:ascii="Arial" w:hAnsi="Arial" w:cs="Arial"/>
                <w:i/>
                <w:iCs/>
                <w:sz w:val="20"/>
                <w:szCs w:val="20"/>
              </w:rPr>
              <w:t>History of Film</w:t>
            </w:r>
            <w:r w:rsidRPr="000B42D3">
              <w:rPr>
                <w:rFonts w:ascii="Arial" w:hAnsi="Arial" w:cs="Arial"/>
                <w:sz w:val="20"/>
                <w:szCs w:val="20"/>
              </w:rPr>
              <w:t>, Thames and Hudson, London/New York 1995</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Peterlić, A. (1983): </w:t>
            </w:r>
            <w:r w:rsidRPr="000B42D3">
              <w:rPr>
                <w:rFonts w:ascii="Arial" w:hAnsi="Arial" w:cs="Arial"/>
                <w:i/>
                <w:iCs/>
                <w:sz w:val="20"/>
                <w:szCs w:val="20"/>
              </w:rPr>
              <w:t>Ogledi o devet autora</w:t>
            </w:r>
            <w:r w:rsidRPr="000B42D3">
              <w:rPr>
                <w:rFonts w:ascii="Arial" w:hAnsi="Arial" w:cs="Arial"/>
                <w:sz w:val="20"/>
                <w:szCs w:val="20"/>
              </w:rPr>
              <w:t>, CKD, Zagreb 1983.</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Peterlić, A. (2002.): </w:t>
            </w:r>
            <w:r w:rsidRPr="000B42D3">
              <w:rPr>
                <w:rFonts w:ascii="Arial" w:hAnsi="Arial" w:cs="Arial"/>
                <w:i/>
                <w:iCs/>
                <w:sz w:val="20"/>
                <w:szCs w:val="20"/>
              </w:rPr>
              <w:t>Studije o 9 filmova</w:t>
            </w:r>
            <w:r w:rsidRPr="000B42D3">
              <w:rPr>
                <w:rFonts w:ascii="Arial" w:hAnsi="Arial" w:cs="Arial"/>
                <w:sz w:val="20"/>
                <w:szCs w:val="20"/>
              </w:rPr>
              <w:t>, Hrvatski filmski savez 2002.</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Škrabalo, I.: </w:t>
            </w:r>
            <w:r w:rsidRPr="000B42D3">
              <w:rPr>
                <w:rFonts w:ascii="Arial" w:hAnsi="Arial" w:cs="Arial"/>
                <w:i/>
                <w:iCs/>
                <w:sz w:val="20"/>
                <w:szCs w:val="20"/>
              </w:rPr>
              <w:t>101 godina filma u Hrvatskoj</w:t>
            </w:r>
            <w:r w:rsidRPr="000B42D3">
              <w:rPr>
                <w:rFonts w:ascii="Arial" w:hAnsi="Arial" w:cs="Arial"/>
                <w:sz w:val="20"/>
                <w:szCs w:val="20"/>
              </w:rPr>
              <w:t>, NZ Globus, Zagreb 1998</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Evidencija o nazočnosti na predavanjima; anketa; diskusija i interpretacija filmova; </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0" w:type="auto"/>
        <w:tblInd w:w="-15" w:type="dxa"/>
        <w:tblLayout w:type="fixed"/>
        <w:tblLook w:val="0000"/>
      </w:tblPr>
      <w:tblGrid>
        <w:gridCol w:w="1899"/>
        <w:gridCol w:w="12"/>
        <w:gridCol w:w="1677"/>
        <w:gridCol w:w="782"/>
        <w:gridCol w:w="43"/>
        <w:gridCol w:w="887"/>
        <w:gridCol w:w="345"/>
        <w:gridCol w:w="967"/>
        <w:gridCol w:w="88"/>
        <w:gridCol w:w="726"/>
        <w:gridCol w:w="518"/>
        <w:gridCol w:w="188"/>
        <w:gridCol w:w="712"/>
        <w:gridCol w:w="629"/>
        <w:gridCol w:w="20"/>
      </w:tblGrid>
      <w:tr w:rsidR="00E31C73" w:rsidRPr="000B42D3" w:rsidTr="007B6E73">
        <w:tc>
          <w:tcPr>
            <w:tcW w:w="1899" w:type="dxa"/>
            <w:tcBorders>
              <w:top w:val="single" w:sz="12" w:space="0" w:color="000000"/>
              <w:left w:val="single" w:sz="12" w:space="0" w:color="000000"/>
              <w:bottom w:val="single" w:sz="12" w:space="0" w:color="000000"/>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94" w:type="dxa"/>
            <w:gridSpan w:val="14"/>
            <w:tcBorders>
              <w:top w:val="single" w:sz="12" w:space="0" w:color="000000"/>
              <w:left w:val="single" w:sz="12" w:space="0" w:color="000000"/>
              <w:bottom w:val="single" w:sz="12" w:space="0" w:color="000000"/>
              <w:right w:val="single" w:sz="12" w:space="0" w:color="000000"/>
            </w:tcBorders>
            <w:shd w:val="clear" w:color="auto" w:fill="66CCFF"/>
            <w:vAlign w:val="center"/>
          </w:tcPr>
          <w:p w:rsidR="00E31C73" w:rsidRPr="000B42D3" w:rsidRDefault="00E31C73" w:rsidP="007B6E73">
            <w:pPr>
              <w:spacing w:before="60" w:after="0" w:line="240" w:lineRule="auto"/>
              <w:ind w:left="397" w:hanging="397"/>
              <w:rPr>
                <w:rFonts w:ascii="Arial" w:hAnsi="Arial" w:cs="Arial"/>
                <w:sz w:val="20"/>
                <w:szCs w:val="20"/>
              </w:rPr>
            </w:pPr>
            <w:r w:rsidRPr="000B42D3">
              <w:rPr>
                <w:rFonts w:ascii="Arial" w:hAnsi="Arial" w:cs="Arial"/>
                <w:b/>
                <w:sz w:val="20"/>
                <w:szCs w:val="20"/>
              </w:rPr>
              <w:t>Teorija filma 1</w:t>
            </w:r>
          </w:p>
        </w:tc>
      </w:tr>
      <w:tr w:rsidR="00E31C73" w:rsidRPr="000B42D3" w:rsidTr="007B6E73">
        <w:tc>
          <w:tcPr>
            <w:tcW w:w="1911" w:type="dxa"/>
            <w:gridSpan w:val="2"/>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Kod</w:t>
            </w:r>
          </w:p>
        </w:tc>
        <w:tc>
          <w:tcPr>
            <w:tcW w:w="2502" w:type="dxa"/>
            <w:gridSpan w:val="3"/>
            <w:tcBorders>
              <w:top w:val="single" w:sz="12" w:space="0" w:color="000000"/>
              <w:left w:val="single" w:sz="4" w:space="0" w:color="000000"/>
              <w:bottom w:val="single" w:sz="4" w:space="0" w:color="000000"/>
            </w:tcBorders>
            <w:shd w:val="clear" w:color="auto" w:fill="auto"/>
          </w:tcPr>
          <w:p w:rsidR="00E31C73" w:rsidRPr="000B42D3" w:rsidRDefault="00E31C73" w:rsidP="007B6E73">
            <w:pPr>
              <w:spacing w:after="0" w:line="240" w:lineRule="auto"/>
              <w:rPr>
                <w:rFonts w:ascii="Arial" w:hAnsi="Arial" w:cs="Arial"/>
                <w:sz w:val="20"/>
                <w:szCs w:val="20"/>
              </w:rPr>
            </w:pPr>
            <w:r w:rsidRPr="000B42D3">
              <w:rPr>
                <w:rFonts w:ascii="Arial" w:hAnsi="Arial" w:cs="Arial"/>
                <w:spacing w:val="-5"/>
                <w:kern w:val="16"/>
                <w:sz w:val="20"/>
                <w:szCs w:val="20"/>
              </w:rPr>
              <w:t>UAA10E</w:t>
            </w:r>
          </w:p>
        </w:tc>
        <w:tc>
          <w:tcPr>
            <w:tcW w:w="2287" w:type="dxa"/>
            <w:gridSpan w:val="4"/>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93" w:type="dxa"/>
            <w:gridSpan w:val="6"/>
            <w:tcBorders>
              <w:top w:val="single" w:sz="12" w:space="0" w:color="000000"/>
              <w:left w:val="single" w:sz="12" w:space="0" w:color="000000"/>
              <w:bottom w:val="single" w:sz="4" w:space="0" w:color="000000"/>
              <w:right w:val="single" w:sz="12" w:space="0" w:color="000000"/>
            </w:tcBorders>
            <w:shd w:val="clear" w:color="auto" w:fill="auto"/>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2/III.</w:t>
            </w:r>
          </w:p>
        </w:tc>
      </w:tr>
      <w:tr w:rsidR="00E31C73" w:rsidRPr="000B42D3" w:rsidTr="007B6E73">
        <w:tc>
          <w:tcPr>
            <w:tcW w:w="1911" w:type="dxa"/>
            <w:gridSpan w:val="2"/>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Nositelj/i predmeta</w:t>
            </w:r>
          </w:p>
        </w:tc>
        <w:tc>
          <w:tcPr>
            <w:tcW w:w="2502" w:type="dxa"/>
            <w:gridSpan w:val="3"/>
            <w:tcBorders>
              <w:top w:val="single" w:sz="4" w:space="0" w:color="000000"/>
              <w:left w:val="single" w:sz="4" w:space="0" w:color="000000"/>
              <w:bottom w:val="single" w:sz="12" w:space="0" w:color="000000"/>
            </w:tcBorders>
            <w:shd w:val="clear" w:color="auto" w:fill="auto"/>
          </w:tcPr>
          <w:p w:rsidR="00E31C73" w:rsidRPr="000B42D3" w:rsidRDefault="00E31C73" w:rsidP="007B6E73">
            <w:pPr>
              <w:spacing w:after="0" w:line="240" w:lineRule="auto"/>
              <w:rPr>
                <w:rFonts w:ascii="Arial" w:hAnsi="Arial" w:cs="Arial"/>
                <w:sz w:val="20"/>
                <w:szCs w:val="20"/>
              </w:rPr>
            </w:pPr>
            <w:r w:rsidRPr="00471189">
              <w:rPr>
                <w:rFonts w:ascii="Arial" w:hAnsi="Arial" w:cs="Arial"/>
                <w:sz w:val="20"/>
                <w:szCs w:val="20"/>
              </w:rPr>
              <w:t xml:space="preserve">doc. dr.sc. Brian Willems  </w:t>
            </w:r>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93" w:type="dxa"/>
            <w:gridSpan w:val="6"/>
            <w:tcBorders>
              <w:top w:val="single" w:sz="4" w:space="0" w:color="000000"/>
              <w:left w:val="single" w:sz="12" w:space="0" w:color="000000"/>
              <w:bottom w:val="single" w:sz="12" w:space="0" w:color="000000"/>
              <w:right w:val="single" w:sz="12" w:space="0" w:color="000000"/>
            </w:tcBorders>
            <w:shd w:val="clear" w:color="auto" w:fill="auto"/>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3</w:t>
            </w:r>
          </w:p>
        </w:tc>
      </w:tr>
      <w:tr w:rsidR="00E31C73" w:rsidRPr="000B42D3" w:rsidTr="007B6E73">
        <w:trPr>
          <w:trHeight w:val="345"/>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top w:val="single" w:sz="4" w:space="0" w:color="000000"/>
              <w:left w:val="single" w:sz="4" w:space="0" w:color="000000"/>
              <w:bottom w:val="single" w:sz="4" w:space="0" w:color="000000"/>
            </w:tcBorders>
            <w:shd w:val="clear" w:color="auto" w:fill="auto"/>
          </w:tcPr>
          <w:p w:rsidR="00E31C73" w:rsidRPr="000B42D3" w:rsidRDefault="00E31C73" w:rsidP="007B6E73">
            <w:pPr>
              <w:spacing w:after="0" w:line="240" w:lineRule="auto"/>
              <w:rPr>
                <w:rFonts w:ascii="Arial" w:hAnsi="Arial" w:cs="Arial"/>
                <w:sz w:val="20"/>
                <w:szCs w:val="20"/>
              </w:rPr>
            </w:pPr>
          </w:p>
        </w:tc>
        <w:tc>
          <w:tcPr>
            <w:tcW w:w="2287" w:type="dxa"/>
            <w:gridSpan w:val="4"/>
            <w:vMerge w:val="restart"/>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49"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7B6E73">
            <w:pPr>
              <w:snapToGrid w:val="0"/>
              <w:spacing w:after="0" w:line="240" w:lineRule="auto"/>
              <w:rPr>
                <w:rFonts w:ascii="Arial" w:hAnsi="Arial" w:cs="Arial"/>
                <w:sz w:val="20"/>
                <w:szCs w:val="20"/>
              </w:rPr>
            </w:pPr>
          </w:p>
        </w:tc>
        <w:tc>
          <w:tcPr>
            <w:tcW w:w="2502" w:type="dxa"/>
            <w:gridSpan w:val="3"/>
            <w:vMerge/>
            <w:tcBorders>
              <w:top w:val="single" w:sz="4" w:space="0" w:color="000000"/>
              <w:left w:val="single" w:sz="4" w:space="0" w:color="000000"/>
              <w:bottom w:val="single" w:sz="12" w:space="0" w:color="000000"/>
            </w:tcBorders>
            <w:shd w:val="clear" w:color="auto" w:fill="auto"/>
          </w:tcPr>
          <w:p w:rsidR="00E31C73" w:rsidRPr="000B42D3" w:rsidRDefault="00E31C73" w:rsidP="007B6E73">
            <w:pPr>
              <w:snapToGrid w:val="0"/>
              <w:spacing w:after="0" w:line="240" w:lineRule="auto"/>
              <w:rPr>
                <w:rFonts w:ascii="Arial" w:hAnsi="Arial" w:cs="Arial"/>
                <w:sz w:val="20"/>
                <w:szCs w:val="20"/>
              </w:rPr>
            </w:pPr>
          </w:p>
        </w:tc>
        <w:tc>
          <w:tcPr>
            <w:tcW w:w="2287" w:type="dxa"/>
            <w:gridSpan w:val="4"/>
            <w:vMerge/>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7B6E73">
            <w:pPr>
              <w:snapToGrid w:val="0"/>
              <w:spacing w:after="0" w:line="240" w:lineRule="auto"/>
              <w:rPr>
                <w:rFonts w:ascii="Arial" w:hAnsi="Arial" w:cs="Arial"/>
                <w:sz w:val="20"/>
                <w:szCs w:val="20"/>
              </w:rPr>
            </w:pPr>
          </w:p>
        </w:tc>
        <w:tc>
          <w:tcPr>
            <w:tcW w:w="726" w:type="dxa"/>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7B6E73">
            <w:pPr>
              <w:snapToGrid w:val="0"/>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7B6E73">
            <w:pPr>
              <w:snapToGrid w:val="0"/>
              <w:spacing w:after="0" w:line="240" w:lineRule="auto"/>
              <w:rPr>
                <w:rFonts w:ascii="Arial" w:hAnsi="Arial" w:cs="Arial"/>
                <w:sz w:val="20"/>
                <w:szCs w:val="20"/>
              </w:rPr>
            </w:pPr>
          </w:p>
        </w:tc>
        <w:tc>
          <w:tcPr>
            <w:tcW w:w="712" w:type="dxa"/>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7B6E73">
            <w:pPr>
              <w:snapToGrid w:val="0"/>
              <w:spacing w:after="0" w:line="240" w:lineRule="auto"/>
              <w:rPr>
                <w:rFonts w:ascii="Arial" w:hAnsi="Arial" w:cs="Arial"/>
                <w:sz w:val="20"/>
                <w:szCs w:val="20"/>
              </w:rPr>
            </w:pPr>
          </w:p>
        </w:tc>
        <w:tc>
          <w:tcPr>
            <w:tcW w:w="649"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E31C73" w:rsidRPr="000B42D3" w:rsidRDefault="00E31C73" w:rsidP="007B6E73">
            <w:pPr>
              <w:snapToGrid w:val="0"/>
              <w:spacing w:after="0" w:line="240" w:lineRule="auto"/>
              <w:rPr>
                <w:rFonts w:ascii="Arial" w:hAnsi="Arial" w:cs="Arial"/>
                <w:sz w:val="20"/>
                <w:szCs w:val="20"/>
              </w:rPr>
            </w:pPr>
          </w:p>
        </w:tc>
      </w:tr>
      <w:tr w:rsidR="00E31C73" w:rsidRPr="000B42D3" w:rsidTr="007B6E73">
        <w:tc>
          <w:tcPr>
            <w:tcW w:w="1911" w:type="dxa"/>
            <w:gridSpan w:val="2"/>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top w:val="single" w:sz="4" w:space="0" w:color="000000"/>
              <w:left w:val="single" w:sz="4" w:space="0" w:color="000000"/>
              <w:bottom w:val="single" w:sz="12" w:space="0" w:color="000000"/>
            </w:tcBorders>
            <w:shd w:val="clear" w:color="auto" w:fill="auto"/>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IZBORNI</w:t>
            </w:r>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bookmarkStart w:id="15" w:name="__Fieldmark__884_1377032844"/>
        <w:tc>
          <w:tcPr>
            <w:tcW w:w="2793" w:type="dxa"/>
            <w:gridSpan w:val="6"/>
            <w:tcBorders>
              <w:top w:val="single" w:sz="4" w:space="0" w:color="000000"/>
              <w:left w:val="single" w:sz="12" w:space="0" w:color="000000"/>
              <w:bottom w:val="single" w:sz="12" w:space="0" w:color="000000"/>
              <w:right w:val="single" w:sz="12" w:space="0" w:color="000000"/>
            </w:tcBorders>
            <w:shd w:val="clear" w:color="auto" w:fill="auto"/>
          </w:tcPr>
          <w:p w:rsidR="00E31C73" w:rsidRPr="000B42D3" w:rsidRDefault="00E31C73" w:rsidP="007B6E73">
            <w:pPr>
              <w:spacing w:after="0" w:line="240" w:lineRule="auto"/>
              <w:rPr>
                <w:rFonts w:ascii="Arial" w:hAnsi="Arial" w:cs="Arial"/>
                <w:b/>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15"/>
          </w:p>
        </w:tc>
      </w:tr>
      <w:tr w:rsidR="00E31C73" w:rsidRPr="000B42D3" w:rsidTr="007B6E73">
        <w:tc>
          <w:tcPr>
            <w:tcW w:w="9493" w:type="dxa"/>
            <w:gridSpan w:val="15"/>
            <w:tcBorders>
              <w:top w:val="single" w:sz="12" w:space="0" w:color="000000"/>
              <w:left w:val="single" w:sz="12" w:space="0" w:color="000000"/>
              <w:bottom w:val="single" w:sz="12" w:space="0" w:color="000000"/>
              <w:right w:val="single" w:sz="12" w:space="0" w:color="000000"/>
            </w:tcBorders>
            <w:shd w:val="clear" w:color="auto" w:fill="99CCFF"/>
            <w:vAlign w:val="cente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b/>
                <w:sz w:val="20"/>
                <w:szCs w:val="20"/>
              </w:rPr>
              <w:t>OPIS PREDMETA</w:t>
            </w:r>
          </w:p>
        </w:tc>
      </w:tr>
      <w:tr w:rsidR="00E31C73" w:rsidRPr="000B42D3" w:rsidTr="007B6E73">
        <w:tc>
          <w:tcPr>
            <w:tcW w:w="1911" w:type="dxa"/>
            <w:gridSpan w:val="2"/>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82" w:type="dxa"/>
            <w:gridSpan w:val="13"/>
            <w:tcBorders>
              <w:top w:val="single" w:sz="12" w:space="0" w:color="000000"/>
              <w:left w:val="single" w:sz="4" w:space="0" w:color="000000"/>
              <w:bottom w:val="single" w:sz="4" w:space="0" w:color="000000"/>
              <w:right w:val="single" w:sz="12" w:space="0" w:color="000000"/>
            </w:tcBorders>
            <w:shd w:val="clear" w:color="auto" w:fill="auto"/>
          </w:tcPr>
          <w:p w:rsidR="00E31C73" w:rsidRPr="000B42D3" w:rsidRDefault="00E31C73" w:rsidP="007B6E73">
            <w:pPr>
              <w:tabs>
                <w:tab w:val="left" w:pos="2820"/>
              </w:tabs>
              <w:spacing w:after="0" w:line="240" w:lineRule="auto"/>
              <w:rPr>
                <w:rFonts w:ascii="Arial" w:hAnsi="Arial" w:cs="Arial"/>
                <w:color w:val="000000"/>
                <w:sz w:val="20"/>
                <w:szCs w:val="20"/>
              </w:rPr>
            </w:pPr>
            <w:r w:rsidRPr="00471189">
              <w:rPr>
                <w:rFonts w:ascii="Arial" w:hAnsi="Arial" w:cs="Arial"/>
                <w:color w:val="000000"/>
                <w:sz w:val="20"/>
                <w:szCs w:val="20"/>
              </w:rPr>
              <w:t>Studenti se upoznaju s temeljnim konceptima filmske teorije, uklućujući pitanje "je li film umjetnosti?" počevši od početka 20. st. preko psihoanalitičkih interpretacija, narratologije, postrukturalizma i feminizma.</w:t>
            </w:r>
          </w:p>
        </w:tc>
      </w:tr>
      <w:tr w:rsidR="00E31C73" w:rsidRPr="000B42D3" w:rsidTr="007B6E73">
        <w:tc>
          <w:tcPr>
            <w:tcW w:w="1911" w:type="dxa"/>
            <w:gridSpan w:val="2"/>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Uvjeti za upis predmeta i ulazne kompetencije potrebne za predmet</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E31C73" w:rsidRDefault="00E31C73" w:rsidP="007B6E73">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6A3399">
              <w:rPr>
                <w:rFonts w:ascii="Arial" w:hAnsi="Arial" w:cs="Arial"/>
                <w:color w:val="000000"/>
                <w:sz w:val="20"/>
                <w:szCs w:val="20"/>
                <w:shd w:val="clear" w:color="auto" w:fill="FFFFFF"/>
              </w:rPr>
              <w:t>I. semestar preddiplomskog studija DVK</w:t>
            </w:r>
            <w:r>
              <w:rPr>
                <w:rFonts w:ascii="Arial" w:hAnsi="Arial" w:cs="Arial"/>
                <w:color w:val="000000"/>
                <w:sz w:val="20"/>
                <w:szCs w:val="20"/>
                <w:shd w:val="clear" w:color="auto" w:fill="FFFFFF"/>
              </w:rPr>
              <w:t>.</w:t>
            </w:r>
          </w:p>
          <w:p w:rsidR="00E31C73" w:rsidRPr="006A3399" w:rsidRDefault="00E31C73" w:rsidP="007B6E73">
            <w:pPr>
              <w:rPr>
                <w:rFonts w:ascii="Arial" w:hAnsi="Arial" w:cs="Arial"/>
                <w:color w:val="000000"/>
                <w:sz w:val="20"/>
                <w:szCs w:val="20"/>
                <w:shd w:val="clear" w:color="auto" w:fill="FFFFFF"/>
              </w:rPr>
            </w:pPr>
            <w:r w:rsidRPr="000B42D3">
              <w:rPr>
                <w:rFonts w:ascii="Arial" w:hAnsi="Arial" w:cs="Arial"/>
                <w:sz w:val="20"/>
                <w:szCs w:val="20"/>
              </w:rPr>
              <w:t>Engleski jezik C1</w:t>
            </w:r>
          </w:p>
        </w:tc>
      </w:tr>
      <w:tr w:rsidR="00E31C73" w:rsidRPr="000B42D3" w:rsidTr="007B6E73">
        <w:tc>
          <w:tcPr>
            <w:tcW w:w="1911" w:type="dxa"/>
            <w:gridSpan w:val="2"/>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 xml:space="preserve">Očekivani ishodi učenja na razini predmeta (4-10 ishoda učenja) </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E31C73" w:rsidRPr="000B42D3" w:rsidRDefault="00E31C73" w:rsidP="007B6E73">
            <w:pPr>
              <w:tabs>
                <w:tab w:val="left" w:pos="2820"/>
              </w:tabs>
              <w:spacing w:after="0" w:line="240" w:lineRule="auto"/>
              <w:rPr>
                <w:rFonts w:ascii="Arial" w:hAnsi="Arial" w:cs="Arial"/>
                <w:color w:val="000000"/>
                <w:sz w:val="20"/>
                <w:szCs w:val="20"/>
              </w:rPr>
            </w:pPr>
            <w:r w:rsidRPr="00471189">
              <w:rPr>
                <w:rFonts w:ascii="Arial" w:hAnsi="Arial" w:cs="Arial"/>
                <w:color w:val="000000"/>
                <w:sz w:val="20"/>
                <w:szCs w:val="20"/>
              </w:rPr>
              <w:t xml:space="preserve">Kolegij studente upoznaje s temama, diskursima i opredjeljenjima kojima se danas bavi filmska teorija što pretpostavlja i situiranje pertinentnih debata i kritičkih intervencija. Studenti stjeću uvid u filmsko-teorijske rasprave od početka prošlog stoljeća do kraja 1960-ih godina..   </w:t>
            </w:r>
          </w:p>
        </w:tc>
      </w:tr>
      <w:tr w:rsidR="00E31C73" w:rsidRPr="000B42D3" w:rsidTr="007B6E73">
        <w:tc>
          <w:tcPr>
            <w:tcW w:w="1911" w:type="dxa"/>
            <w:gridSpan w:val="2"/>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 xml:space="preserve">Sadržaj predmeta detaljno razrađen prema satnici nastave </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Uvod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Before the Structuralist Intervention: Arnheim, Kracauer, Bazin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Structuralism: Barthes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Auteur Theory: Sarris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Film Narration I: Gilić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Film Narration II: Bordwell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Genres I: Turković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8. Genres II: Derrida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9. Metz I: Film Language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10. Metz II: The Imaginary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11. Introduction to Psychoanalysis: Lacan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12: The Apparatus: Baudry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13. Visual Pleasure: Mulvey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14. Introducing Race: hooks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15. Presentations</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gridAfter w:val="1"/>
          <w:wAfter w:w="20" w:type="dxa"/>
          <w:trHeight w:val="349"/>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7B6E73">
            <w:pPr>
              <w:tabs>
                <w:tab w:val="left" w:pos="2820"/>
              </w:tabs>
              <w:spacing w:after="0" w:line="240" w:lineRule="auto"/>
              <w:rPr>
                <w:rFonts w:ascii="Arial" w:eastAsia="MS Gothic" w:hAnsi="Arial" w:cs="Arial"/>
                <w:sz w:val="20"/>
                <w:szCs w:val="20"/>
              </w:rPr>
            </w:pPr>
            <w:r w:rsidRPr="000B42D3">
              <w:rPr>
                <w:rFonts w:ascii="Arial" w:hAnsi="Arial" w:cs="Arial"/>
                <w:color w:val="000000"/>
                <w:sz w:val="20"/>
                <w:szCs w:val="20"/>
              </w:rPr>
              <w:t>Vrste izvođenja nastave:</w:t>
            </w:r>
          </w:p>
        </w:tc>
        <w:tc>
          <w:tcPr>
            <w:tcW w:w="3389" w:type="dxa"/>
            <w:gridSpan w:val="4"/>
            <w:vMerge w:val="restart"/>
            <w:tcBorders>
              <w:top w:val="single" w:sz="4" w:space="0" w:color="000000"/>
              <w:left w:val="single" w:sz="4" w:space="0" w:color="000000"/>
              <w:bottom w:val="single" w:sz="4" w:space="0" w:color="000000"/>
            </w:tcBorders>
            <w:shd w:val="clear" w:color="auto" w:fill="auto"/>
            <w:vAlign w:val="center"/>
          </w:tcPr>
          <w:p w:rsidR="00E31C73" w:rsidRPr="000B42D3" w:rsidRDefault="00E31C73" w:rsidP="007B6E73">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Cs/>
                <w:sz w:val="20"/>
                <w:szCs w:val="20"/>
                <w:lang w:val="hr-HR"/>
              </w:rPr>
              <w:t>predavanja</w:t>
            </w:r>
          </w:p>
          <w:p w:rsidR="00E31C73" w:rsidRPr="000B42D3" w:rsidRDefault="00E31C73" w:rsidP="007B6E73">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Cs/>
                <w:sz w:val="20"/>
                <w:szCs w:val="20"/>
                <w:lang w:val="hr-HR"/>
              </w:rPr>
              <w:t>seminari i radioni</w:t>
            </w:r>
            <w:r w:rsidRPr="000B42D3">
              <w:rPr>
                <w:rFonts w:ascii="Arial" w:hAnsi="Arial" w:cs="Arial"/>
                <w:b w:val="0"/>
                <w:sz w:val="20"/>
                <w:szCs w:val="20"/>
                <w:lang w:val="hr-HR"/>
              </w:rPr>
              <w:t xml:space="preserve">ce  </w:t>
            </w:r>
          </w:p>
          <w:p w:rsidR="00E31C73" w:rsidRPr="000B42D3" w:rsidRDefault="00E31C73" w:rsidP="007B6E73">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vježbe  </w:t>
            </w:r>
          </w:p>
          <w:p w:rsidR="00E31C73" w:rsidRPr="000B42D3" w:rsidRDefault="00E31C73" w:rsidP="007B6E73">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eastAsia="MS Gothic" w:hAnsi="Arial" w:cs="Arial"/>
                <w:sz w:val="20"/>
                <w:szCs w:val="20"/>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mješovito e-učenje</w:t>
            </w:r>
          </w:p>
          <w:p w:rsidR="00E31C73" w:rsidRPr="000B42D3" w:rsidRDefault="00E31C73" w:rsidP="007B6E73">
            <w:pPr>
              <w:tabs>
                <w:tab w:val="left" w:pos="2820"/>
              </w:tabs>
              <w:spacing w:after="0" w:line="240" w:lineRule="auto"/>
              <w:rPr>
                <w:rFonts w:ascii="Arial" w:eastAsia="MS Gothic"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terenska nastava</w:t>
            </w:r>
          </w:p>
        </w:tc>
        <w:tc>
          <w:tcPr>
            <w:tcW w:w="4173"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1C73" w:rsidRPr="000B42D3" w:rsidRDefault="00E31C73" w:rsidP="007B6E73">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Cs/>
                <w:sz w:val="20"/>
                <w:szCs w:val="20"/>
                <w:lang w:val="hr-HR"/>
              </w:rPr>
              <w:t xml:space="preserve">samostalni  zadaci  </w:t>
            </w:r>
          </w:p>
          <w:p w:rsidR="00E31C73" w:rsidRPr="000B42D3" w:rsidRDefault="00E31C73" w:rsidP="007B6E73">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multimedija </w:t>
            </w:r>
          </w:p>
          <w:p w:rsidR="00E31C73" w:rsidRPr="000B42D3" w:rsidRDefault="00E31C73" w:rsidP="007B6E73">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laboratorij</w:t>
            </w:r>
          </w:p>
          <w:p w:rsidR="00E31C73" w:rsidRPr="000B42D3" w:rsidRDefault="00E31C73" w:rsidP="007B6E73">
            <w:pPr>
              <w:pStyle w:val="FieldText"/>
              <w:rPr>
                <w:rFonts w:ascii="Arial" w:eastAsia="MS Gothic" w:hAnsi="Arial" w:cs="Arial"/>
                <w:sz w:val="20"/>
                <w:szCs w:val="20"/>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mentorski rad</w:t>
            </w:r>
          </w:p>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MS Gothic" w:eastAsia="MS Gothic" w:hAnsi="MS Gothic" w:cs="MS Gothic" w:hint="eastAsia"/>
                <w:sz w:val="20"/>
                <w:szCs w:val="20"/>
              </w:rPr>
              <w:t>☐</w:t>
            </w:r>
            <w:bookmarkStart w:id="16" w:name="__Fieldmark__889_1377032844"/>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16"/>
            <w:r w:rsidRPr="000B42D3">
              <w:rPr>
                <w:rFonts w:ascii="Arial" w:hAnsi="Arial" w:cs="Arial"/>
                <w:sz w:val="20"/>
                <w:szCs w:val="20"/>
              </w:rPr>
              <w:t xml:space="preserve"> (ostalo upisati)</w:t>
            </w:r>
          </w:p>
        </w:tc>
      </w:tr>
      <w:tr w:rsidR="00E31C73" w:rsidRPr="000B42D3" w:rsidTr="007B6E73">
        <w:trPr>
          <w:gridAfter w:val="1"/>
          <w:wAfter w:w="20" w:type="dxa"/>
          <w:trHeight w:val="57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7B6E73">
            <w:pPr>
              <w:tabs>
                <w:tab w:val="left" w:pos="2820"/>
              </w:tabs>
              <w:snapToGrid w:val="0"/>
              <w:spacing w:after="0" w:line="240" w:lineRule="auto"/>
              <w:rPr>
                <w:rFonts w:ascii="Arial" w:hAnsi="Arial" w:cs="Arial"/>
                <w:color w:val="000000"/>
                <w:sz w:val="20"/>
                <w:szCs w:val="20"/>
              </w:rPr>
            </w:pPr>
          </w:p>
        </w:tc>
        <w:tc>
          <w:tcPr>
            <w:tcW w:w="3389" w:type="dxa"/>
            <w:gridSpan w:val="4"/>
            <w:vMerge/>
            <w:tcBorders>
              <w:top w:val="single" w:sz="4" w:space="0" w:color="000000"/>
              <w:left w:val="single" w:sz="4" w:space="0" w:color="000000"/>
              <w:bottom w:val="single" w:sz="4" w:space="0" w:color="000000"/>
            </w:tcBorders>
            <w:shd w:val="clear" w:color="auto" w:fill="auto"/>
            <w:vAlign w:val="center"/>
          </w:tcPr>
          <w:p w:rsidR="00E31C73" w:rsidRPr="000B42D3" w:rsidRDefault="00E31C73" w:rsidP="007B6E73">
            <w:pPr>
              <w:pStyle w:val="FieldText"/>
              <w:snapToGrid w:val="0"/>
              <w:rPr>
                <w:rFonts w:ascii="Arial" w:hAnsi="Arial" w:cs="Arial"/>
                <w:b w:val="0"/>
                <w:sz w:val="20"/>
                <w:szCs w:val="20"/>
                <w:lang w:val="hr-HR"/>
              </w:rPr>
            </w:pPr>
          </w:p>
        </w:tc>
        <w:tc>
          <w:tcPr>
            <w:tcW w:w="4173"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E31C73" w:rsidRPr="000B42D3" w:rsidRDefault="00E31C73" w:rsidP="007B6E73">
            <w:pPr>
              <w:pStyle w:val="FieldText"/>
              <w:snapToGrid w:val="0"/>
              <w:rPr>
                <w:rFonts w:ascii="Arial" w:hAnsi="Arial" w:cs="Arial"/>
                <w:b w:val="0"/>
                <w:sz w:val="20"/>
                <w:szCs w:val="20"/>
                <w:lang w:val="hr-HR"/>
              </w:rPr>
            </w:pPr>
          </w:p>
        </w:tc>
      </w:tr>
      <w:tr w:rsidR="00E31C73" w:rsidRPr="000B42D3" w:rsidTr="007B6E73">
        <w:tc>
          <w:tcPr>
            <w:tcW w:w="1911" w:type="dxa"/>
            <w:gridSpan w:val="2"/>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Obveze studenata</w:t>
            </w:r>
          </w:p>
        </w:tc>
        <w:bookmarkStart w:id="17" w:name="__Fieldmark__890_1377032844"/>
        <w:tc>
          <w:tcPr>
            <w:tcW w:w="7582" w:type="dxa"/>
            <w:gridSpan w:val="13"/>
            <w:tcBorders>
              <w:top w:val="single" w:sz="4" w:space="0" w:color="000000"/>
              <w:left w:val="single" w:sz="4" w:space="0" w:color="000000"/>
              <w:bottom w:val="single" w:sz="12" w:space="0" w:color="000000"/>
              <w:right w:val="single" w:sz="12" w:space="0" w:color="000000"/>
            </w:tcBorders>
            <w:shd w:val="clear" w:color="auto" w:fill="auto"/>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17"/>
          </w:p>
        </w:tc>
      </w:tr>
      <w:tr w:rsidR="00E31C73" w:rsidRPr="000B42D3" w:rsidTr="007B6E73">
        <w:trPr>
          <w:trHeight w:val="397"/>
        </w:trPr>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 xml:space="preserve">(upisati </w:t>
            </w:r>
            <w:r w:rsidRPr="000B42D3">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000000"/>
              <w:left w:val="single" w:sz="4" w:space="0" w:color="000000"/>
              <w:bottom w:val="single" w:sz="4" w:space="0" w:color="000000"/>
            </w:tcBorders>
            <w:shd w:val="clear" w:color="auto" w:fill="auto"/>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sz w:val="20"/>
                <w:szCs w:val="20"/>
                <w:lang w:val="hr-HR"/>
              </w:rPr>
              <w:lastRenderedPageBreak/>
              <w:t>Pohađanje nastave</w:t>
            </w:r>
          </w:p>
        </w:tc>
        <w:bookmarkStart w:id="18" w:name="__Fieldmark__891_1377032844"/>
        <w:tc>
          <w:tcPr>
            <w:tcW w:w="782" w:type="dxa"/>
            <w:tcBorders>
              <w:top w:val="single" w:sz="12" w:space="0" w:color="000000"/>
              <w:left w:val="single" w:sz="4" w:space="0" w:color="000000"/>
              <w:bottom w:val="single" w:sz="4" w:space="0" w:color="000000"/>
            </w:tcBorders>
            <w:shd w:val="clear" w:color="auto" w:fill="auto"/>
            <w:vAlign w:val="center"/>
          </w:tcPr>
          <w:p w:rsidR="00E31C73" w:rsidRPr="000B42D3" w:rsidRDefault="00E31C73" w:rsidP="007B6E73">
            <w:pPr>
              <w:pStyle w:val="FieldText"/>
              <w:rPr>
                <w:rFonts w:ascii="Arial" w:hAnsi="Arial" w:cs="Arial"/>
                <w:b w:val="0"/>
                <w:sz w:val="20"/>
                <w:szCs w:val="20"/>
                <w:lang w:val="hr-HR"/>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 1   </w:t>
            </w:r>
            <w:r w:rsidRPr="000B42D3">
              <w:rPr>
                <w:rFonts w:ascii="Arial" w:hAnsi="Arial" w:cs="Arial"/>
                <w:b w:val="0"/>
                <w:sz w:val="20"/>
                <w:szCs w:val="20"/>
                <w:lang w:val="hr-HR"/>
              </w:rPr>
              <w:fldChar w:fldCharType="end"/>
            </w:r>
            <w:bookmarkEnd w:id="18"/>
          </w:p>
        </w:tc>
        <w:tc>
          <w:tcPr>
            <w:tcW w:w="1275" w:type="dxa"/>
            <w:gridSpan w:val="3"/>
            <w:tcBorders>
              <w:top w:val="single" w:sz="12" w:space="0" w:color="000000"/>
              <w:left w:val="single" w:sz="4" w:space="0" w:color="000000"/>
              <w:bottom w:val="single" w:sz="4" w:space="0" w:color="000000"/>
            </w:tcBorders>
            <w:shd w:val="clear" w:color="auto" w:fill="auto"/>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sz w:val="20"/>
                <w:szCs w:val="20"/>
                <w:lang w:val="hr-HR"/>
              </w:rPr>
              <w:t>Istraživanje</w:t>
            </w:r>
          </w:p>
        </w:tc>
        <w:bookmarkStart w:id="19" w:name="__Fieldmark__892_1377032844"/>
        <w:tc>
          <w:tcPr>
            <w:tcW w:w="967" w:type="dxa"/>
            <w:tcBorders>
              <w:top w:val="single" w:sz="12" w:space="0" w:color="000000"/>
              <w:left w:val="single" w:sz="4" w:space="0" w:color="000000"/>
              <w:bottom w:val="single" w:sz="4" w:space="0" w:color="000000"/>
            </w:tcBorders>
            <w:shd w:val="clear" w:color="auto" w:fill="auto"/>
            <w:vAlign w:val="center"/>
          </w:tcPr>
          <w:p w:rsidR="00E31C73" w:rsidRPr="000B42D3" w:rsidRDefault="00E31C73" w:rsidP="007B6E73">
            <w:pPr>
              <w:pStyle w:val="FieldText"/>
              <w:rPr>
                <w:rFonts w:ascii="Arial" w:hAnsi="Arial" w:cs="Arial"/>
                <w:b w:val="0"/>
                <w:color w:val="000000"/>
                <w:sz w:val="20"/>
                <w:szCs w:val="20"/>
                <w:lang w:val="hr-HR"/>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19"/>
          </w:p>
        </w:tc>
        <w:tc>
          <w:tcPr>
            <w:tcW w:w="1520" w:type="dxa"/>
            <w:gridSpan w:val="4"/>
            <w:tcBorders>
              <w:top w:val="single" w:sz="12" w:space="0" w:color="000000"/>
              <w:left w:val="single" w:sz="4" w:space="0" w:color="000000"/>
              <w:bottom w:val="single" w:sz="4" w:space="0" w:color="000000"/>
            </w:tcBorders>
            <w:shd w:val="clear" w:color="auto" w:fill="auto"/>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color w:val="000000"/>
                <w:sz w:val="20"/>
                <w:szCs w:val="20"/>
                <w:lang w:val="hr-HR"/>
              </w:rPr>
              <w:t>Praktični rad</w:t>
            </w:r>
          </w:p>
        </w:tc>
        <w:bookmarkStart w:id="20" w:name="__Fieldmark__893_1377032844"/>
        <w:tc>
          <w:tcPr>
            <w:tcW w:w="1361"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E31C73" w:rsidRPr="000B42D3" w:rsidRDefault="00E31C73" w:rsidP="007B6E73">
            <w:pPr>
              <w:pStyle w:val="FieldText"/>
              <w:rPr>
                <w:rFonts w:ascii="Arial" w:hAnsi="Arial" w:cs="Arial"/>
                <w:color w:val="000000"/>
                <w:sz w:val="20"/>
                <w:szCs w:val="20"/>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20"/>
          </w:p>
        </w:tc>
      </w:tr>
      <w:tr w:rsidR="00E31C73" w:rsidRPr="000B42D3" w:rsidTr="007B6E73">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E31C73">
            <w:pPr>
              <w:numPr>
                <w:ilvl w:val="0"/>
                <w:numId w:val="22"/>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sz w:val="20"/>
                <w:szCs w:val="20"/>
                <w:lang w:val="hr-HR"/>
              </w:rPr>
              <w:t>Eksperimentalni rad</w:t>
            </w:r>
          </w:p>
        </w:tc>
        <w:bookmarkStart w:id="21" w:name="__Fieldmark__894_1377032844"/>
        <w:tc>
          <w:tcPr>
            <w:tcW w:w="782"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pStyle w:val="FieldText"/>
              <w:rPr>
                <w:rFonts w:ascii="Arial" w:hAnsi="Arial" w:cs="Arial"/>
                <w:b w:val="0"/>
                <w:sz w:val="20"/>
                <w:szCs w:val="20"/>
                <w:lang w:val="hr-HR"/>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21"/>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sz w:val="20"/>
                <w:szCs w:val="20"/>
                <w:lang w:val="hr-HR"/>
              </w:rPr>
              <w:t>Referat</w:t>
            </w:r>
          </w:p>
        </w:tc>
        <w:bookmarkStart w:id="22" w:name="__Fieldmark__895_1377032844"/>
        <w:tc>
          <w:tcPr>
            <w:tcW w:w="967"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22"/>
          </w:p>
        </w:tc>
        <w:bookmarkStart w:id="23" w:name="__Fieldmark__896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23"/>
            <w:r w:rsidRPr="000B42D3">
              <w:rPr>
                <w:rFonts w:ascii="Arial" w:hAnsi="Arial" w:cs="Arial"/>
                <w:b w:val="0"/>
                <w:color w:val="000000"/>
                <w:sz w:val="20"/>
                <w:szCs w:val="20"/>
                <w:lang w:val="hr-HR"/>
              </w:rPr>
              <w:t>(Ostalo upisati)</w:t>
            </w:r>
          </w:p>
        </w:tc>
        <w:bookmarkStart w:id="24" w:name="__Fieldmark__897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E31C73" w:rsidRPr="000B42D3" w:rsidRDefault="00E31C73" w:rsidP="007B6E73">
            <w:pPr>
              <w:pStyle w:val="FieldText"/>
              <w:rPr>
                <w:rFonts w:ascii="Arial" w:hAnsi="Arial" w:cs="Arial"/>
                <w:color w:val="000000"/>
                <w:sz w:val="20"/>
                <w:szCs w:val="20"/>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24"/>
          </w:p>
        </w:tc>
      </w:tr>
      <w:tr w:rsidR="00E31C73" w:rsidRPr="000B42D3" w:rsidTr="007B6E73">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E31C73">
            <w:pPr>
              <w:numPr>
                <w:ilvl w:val="0"/>
                <w:numId w:val="22"/>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sz w:val="20"/>
                <w:szCs w:val="20"/>
                <w:lang w:val="hr-HR"/>
              </w:rPr>
              <w:t>Esej</w:t>
            </w:r>
          </w:p>
        </w:tc>
        <w:bookmarkStart w:id="25" w:name="__Fieldmark__898_1377032844"/>
        <w:tc>
          <w:tcPr>
            <w:tcW w:w="782"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pStyle w:val="FieldText"/>
              <w:rPr>
                <w:rFonts w:ascii="Arial" w:hAnsi="Arial" w:cs="Arial"/>
                <w:b w:val="0"/>
                <w:color w:val="000000"/>
                <w:sz w:val="20"/>
                <w:szCs w:val="20"/>
                <w:lang w:val="hr-HR"/>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25"/>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color w:val="000000"/>
                <w:sz w:val="20"/>
                <w:szCs w:val="20"/>
                <w:lang w:val="hr-HR"/>
              </w:rPr>
              <w:t>Seminarski rad</w:t>
            </w:r>
          </w:p>
        </w:tc>
        <w:bookmarkStart w:id="26" w:name="__Fieldmark__899_1377032844"/>
        <w:tc>
          <w:tcPr>
            <w:tcW w:w="967"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 1  </w:t>
            </w:r>
            <w:r w:rsidRPr="000B42D3">
              <w:rPr>
                <w:rFonts w:ascii="Arial" w:hAnsi="Arial" w:cs="Arial"/>
                <w:b w:val="0"/>
                <w:sz w:val="20"/>
                <w:szCs w:val="20"/>
                <w:lang w:val="hr-HR"/>
              </w:rPr>
              <w:fldChar w:fldCharType="end"/>
            </w:r>
            <w:bookmarkEnd w:id="26"/>
          </w:p>
        </w:tc>
        <w:bookmarkStart w:id="27" w:name="__Fieldmark__900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27"/>
            <w:r w:rsidRPr="000B42D3">
              <w:rPr>
                <w:rFonts w:ascii="Arial" w:hAnsi="Arial" w:cs="Arial"/>
                <w:b w:val="0"/>
                <w:color w:val="000000"/>
                <w:sz w:val="20"/>
                <w:szCs w:val="20"/>
                <w:lang w:val="hr-HR"/>
              </w:rPr>
              <w:t>(Ostalo upisati)</w:t>
            </w:r>
          </w:p>
        </w:tc>
        <w:bookmarkStart w:id="28" w:name="__Fieldmark__901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E31C73" w:rsidRPr="000B42D3" w:rsidRDefault="00E31C73" w:rsidP="007B6E73">
            <w:pPr>
              <w:pStyle w:val="FieldText"/>
              <w:rPr>
                <w:rFonts w:ascii="Arial" w:hAnsi="Arial" w:cs="Arial"/>
                <w:color w:val="000000"/>
                <w:sz w:val="20"/>
                <w:szCs w:val="20"/>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28"/>
          </w:p>
        </w:tc>
      </w:tr>
      <w:tr w:rsidR="00E31C73" w:rsidRPr="000B42D3" w:rsidTr="007B6E73">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E31C73">
            <w:pPr>
              <w:numPr>
                <w:ilvl w:val="0"/>
                <w:numId w:val="22"/>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auto"/>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sz w:val="20"/>
                <w:szCs w:val="20"/>
                <w:lang w:val="hr-HR"/>
              </w:rPr>
              <w:t>Kolokviji</w:t>
            </w:r>
          </w:p>
        </w:tc>
        <w:bookmarkStart w:id="29" w:name="__Fieldmark__902_1377032844"/>
        <w:tc>
          <w:tcPr>
            <w:tcW w:w="782" w:type="dxa"/>
            <w:tcBorders>
              <w:top w:val="single" w:sz="4" w:space="0" w:color="000000"/>
              <w:left w:val="single" w:sz="4" w:space="0" w:color="000000"/>
              <w:bottom w:val="single" w:sz="4" w:space="0" w:color="000000"/>
            </w:tcBorders>
            <w:shd w:val="clear" w:color="auto" w:fill="auto"/>
            <w:vAlign w:val="center"/>
          </w:tcPr>
          <w:p w:rsidR="00E31C73" w:rsidRPr="000B42D3" w:rsidRDefault="00E31C73" w:rsidP="007B6E73">
            <w:pPr>
              <w:pStyle w:val="FieldText"/>
              <w:rPr>
                <w:rFonts w:ascii="Arial" w:hAnsi="Arial" w:cs="Arial"/>
                <w:b w:val="0"/>
                <w:color w:val="000000"/>
                <w:sz w:val="20"/>
                <w:szCs w:val="20"/>
                <w:lang w:val="hr-HR"/>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29"/>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color w:val="000000"/>
                <w:sz w:val="20"/>
                <w:szCs w:val="20"/>
                <w:lang w:val="hr-HR"/>
              </w:rPr>
              <w:t>Usmeni ispit</w:t>
            </w:r>
          </w:p>
        </w:tc>
        <w:bookmarkStart w:id="30" w:name="__Fieldmark__903_1377032844"/>
        <w:tc>
          <w:tcPr>
            <w:tcW w:w="967"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30"/>
          </w:p>
        </w:tc>
        <w:bookmarkStart w:id="31" w:name="__Fieldmark__904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31"/>
            <w:r w:rsidRPr="000B42D3">
              <w:rPr>
                <w:rFonts w:ascii="Arial" w:hAnsi="Arial" w:cs="Arial"/>
                <w:color w:val="000000"/>
                <w:sz w:val="20"/>
                <w:szCs w:val="20"/>
              </w:rPr>
              <w:t xml:space="preserve"> (Ostalo upisati)</w:t>
            </w:r>
          </w:p>
        </w:tc>
        <w:bookmarkStart w:id="32" w:name="__Fieldmark__905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32"/>
          </w:p>
        </w:tc>
      </w:tr>
      <w:tr w:rsidR="00E31C73" w:rsidRPr="000B42D3" w:rsidTr="007B6E73">
        <w:trPr>
          <w:trHeight w:val="397"/>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E31C73">
            <w:pPr>
              <w:numPr>
                <w:ilvl w:val="0"/>
                <w:numId w:val="22"/>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12" w:space="0" w:color="000000"/>
            </w:tcBorders>
            <w:shd w:val="clear" w:color="auto" w:fill="auto"/>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Pismeni ispit</w:t>
            </w:r>
          </w:p>
        </w:tc>
        <w:bookmarkStart w:id="33" w:name="__Fieldmark__906_1377032844"/>
        <w:tc>
          <w:tcPr>
            <w:tcW w:w="782" w:type="dxa"/>
            <w:tcBorders>
              <w:top w:val="single" w:sz="4" w:space="0" w:color="000000"/>
              <w:left w:val="single" w:sz="8" w:space="0" w:color="000000"/>
              <w:bottom w:val="single" w:sz="12" w:space="0" w:color="000000"/>
            </w:tcBorders>
            <w:shd w:val="clear" w:color="auto" w:fill="auto"/>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 1   </w:t>
            </w:r>
            <w:r w:rsidRPr="000B42D3">
              <w:rPr>
                <w:rFonts w:ascii="Arial" w:hAnsi="Arial" w:cs="Arial"/>
                <w:sz w:val="20"/>
                <w:szCs w:val="20"/>
              </w:rPr>
              <w:fldChar w:fldCharType="end"/>
            </w:r>
            <w:bookmarkEnd w:id="33"/>
          </w:p>
        </w:tc>
        <w:tc>
          <w:tcPr>
            <w:tcW w:w="1275" w:type="dxa"/>
            <w:gridSpan w:val="3"/>
            <w:tcBorders>
              <w:top w:val="single" w:sz="4" w:space="0" w:color="000000"/>
              <w:left w:val="single" w:sz="8" w:space="0" w:color="000000"/>
              <w:bottom w:val="single" w:sz="12" w:space="0" w:color="000000"/>
            </w:tcBorders>
            <w:shd w:val="clear" w:color="auto" w:fill="auto"/>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Projekt</w:t>
            </w:r>
          </w:p>
        </w:tc>
        <w:bookmarkStart w:id="34" w:name="__Fieldmark__907_1377032844"/>
        <w:tc>
          <w:tcPr>
            <w:tcW w:w="967" w:type="dxa"/>
            <w:tcBorders>
              <w:top w:val="single" w:sz="4" w:space="0" w:color="000000"/>
              <w:left w:val="single" w:sz="8" w:space="0" w:color="000000"/>
              <w:bottom w:val="single" w:sz="12" w:space="0" w:color="000000"/>
            </w:tcBorders>
            <w:shd w:val="clear" w:color="auto" w:fill="auto"/>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34"/>
          </w:p>
        </w:tc>
        <w:bookmarkStart w:id="35" w:name="__Fieldmark__908_1377032844"/>
        <w:tc>
          <w:tcPr>
            <w:tcW w:w="1520" w:type="dxa"/>
            <w:gridSpan w:val="4"/>
            <w:tcBorders>
              <w:top w:val="single" w:sz="4" w:space="0" w:color="000000"/>
              <w:left w:val="single" w:sz="8" w:space="0" w:color="000000"/>
              <w:bottom w:val="single" w:sz="12" w:space="0" w:color="000000"/>
            </w:tcBorders>
            <w:shd w:val="clear" w:color="auto" w:fill="auto"/>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35"/>
            <w:r w:rsidRPr="000B42D3">
              <w:rPr>
                <w:rFonts w:ascii="Arial" w:hAnsi="Arial" w:cs="Arial"/>
                <w:color w:val="000000"/>
                <w:sz w:val="20"/>
                <w:szCs w:val="20"/>
              </w:rPr>
              <w:t xml:space="preserve"> (Ostalo upisati)</w:t>
            </w:r>
          </w:p>
        </w:tc>
        <w:bookmarkStart w:id="36" w:name="__Fieldmark__909_1377032844"/>
        <w:tc>
          <w:tcPr>
            <w:tcW w:w="1361" w:type="dxa"/>
            <w:gridSpan w:val="3"/>
            <w:tcBorders>
              <w:top w:val="single" w:sz="4" w:space="0" w:color="000000"/>
              <w:left w:val="single" w:sz="8" w:space="0" w:color="000000"/>
              <w:bottom w:val="single" w:sz="12" w:space="0" w:color="000000"/>
              <w:right w:val="single" w:sz="12" w:space="0" w:color="000000"/>
            </w:tcBorders>
            <w:shd w:val="clear" w:color="auto" w:fill="auto"/>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36"/>
          </w:p>
        </w:tc>
      </w:tr>
      <w:tr w:rsidR="00E31C73" w:rsidRPr="000B42D3" w:rsidTr="007B6E73">
        <w:tc>
          <w:tcPr>
            <w:tcW w:w="1911" w:type="dxa"/>
            <w:gridSpan w:val="2"/>
            <w:tcBorders>
              <w:top w:val="single" w:sz="12" w:space="0" w:color="000000"/>
              <w:left w:val="single" w:sz="12" w:space="0" w:color="000000"/>
              <w:bottom w:val="single" w:sz="12" w:space="0" w:color="000000"/>
            </w:tcBorders>
            <w:shd w:val="clear" w:color="auto" w:fill="CCFFFF"/>
            <w:vAlign w:val="center"/>
          </w:tcPr>
          <w:p w:rsidR="00E31C73" w:rsidRPr="000B42D3" w:rsidRDefault="00E31C73" w:rsidP="007B6E73">
            <w:pPr>
              <w:tabs>
                <w:tab w:val="left" w:pos="360"/>
                <w:tab w:val="left" w:pos="540"/>
              </w:tabs>
              <w:spacing w:after="0" w:line="240" w:lineRule="auto"/>
              <w:rPr>
                <w:rFonts w:ascii="Arial" w:hAnsi="Arial" w:cs="Arial"/>
                <w:sz w:val="20"/>
                <w:szCs w:val="20"/>
              </w:rPr>
            </w:pPr>
            <w:r w:rsidRPr="000B42D3">
              <w:rPr>
                <w:rFonts w:ascii="Arial" w:hAnsi="Arial" w:cs="Arial"/>
                <w:color w:val="000000"/>
                <w:sz w:val="20"/>
                <w:szCs w:val="20"/>
              </w:rPr>
              <w:t>Ocjenjivanje i vrjednovanje rada studenata tijekom nastave i na završnom ispitu</w:t>
            </w:r>
          </w:p>
        </w:tc>
        <w:tc>
          <w:tcPr>
            <w:tcW w:w="7582" w:type="dxa"/>
            <w:gridSpan w:val="13"/>
            <w:tcBorders>
              <w:top w:val="single" w:sz="12" w:space="0" w:color="000000"/>
              <w:left w:val="single" w:sz="4" w:space="0" w:color="000000"/>
              <w:bottom w:val="single" w:sz="12" w:space="0" w:color="000000"/>
              <w:right w:val="single" w:sz="12" w:space="0" w:color="000000"/>
            </w:tcBorders>
            <w:shd w:val="clear" w:color="auto" w:fill="auto"/>
          </w:tcPr>
          <w:p w:rsidR="00E31C73" w:rsidRPr="000B42D3" w:rsidRDefault="00E31C73" w:rsidP="007B6E73">
            <w:pPr>
              <w:tabs>
                <w:tab w:val="left" w:pos="2820"/>
              </w:tabs>
              <w:spacing w:after="0" w:line="240" w:lineRule="auto"/>
              <w:rPr>
                <w:rFonts w:ascii="Arial" w:hAnsi="Arial" w:cs="Arial"/>
                <w:color w:val="000000"/>
                <w:sz w:val="20"/>
                <w:szCs w:val="20"/>
              </w:rPr>
            </w:pPr>
            <w:r w:rsidRPr="00471189">
              <w:rPr>
                <w:rFonts w:ascii="Arial" w:hAnsi="Arial" w:cs="Arial"/>
                <w:color w:val="000000"/>
                <w:sz w:val="20"/>
                <w:szCs w:val="20"/>
              </w:rPr>
              <w:t xml:space="preserve">Od studenata se očekuje da za svaku sesiju unaprijed pripreme i po mogućnosti napišu kratak komentar (cca. 150-200 riječi) s osvrtom na temu o kojoj se raspravljalo na prethodnom predavanju. Svrha komentara je da se utvrde teorije i koncepti i da ih se dovede u vezu s tekstovima koji će se obrađivati na predavanjima i relevantnim pitanjima po izboru studenata. Relevantni filmovi biti će dostupni i nužno je da ih studenti pogledaju.   </w:t>
            </w:r>
          </w:p>
        </w:tc>
      </w:tr>
      <w:tr w:rsidR="00E31C73" w:rsidRPr="000B42D3" w:rsidTr="007B6E73">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7B6E73">
            <w:pPr>
              <w:tabs>
                <w:tab w:val="left" w:pos="540"/>
              </w:tabs>
              <w:spacing w:after="0" w:line="240" w:lineRule="auto"/>
              <w:rPr>
                <w:rFonts w:ascii="Arial" w:hAnsi="Arial" w:cs="Arial"/>
                <w:b/>
                <w:color w:val="000000"/>
                <w:sz w:val="20"/>
                <w:szCs w:val="20"/>
              </w:rPr>
            </w:pPr>
            <w:r w:rsidRPr="000B42D3">
              <w:rPr>
                <w:rFonts w:ascii="Arial" w:hAnsi="Arial" w:cs="Arial"/>
                <w:color w:val="000000"/>
                <w:sz w:val="20"/>
                <w:szCs w:val="20"/>
              </w:rPr>
              <w:t>Obvezna literatura (dostupna u knjižnici i putem ostalih medija)</w:t>
            </w:r>
          </w:p>
        </w:tc>
        <w:tc>
          <w:tcPr>
            <w:tcW w:w="4789" w:type="dxa"/>
            <w:gridSpan w:val="7"/>
            <w:tcBorders>
              <w:top w:val="single" w:sz="12" w:space="0" w:color="000000"/>
              <w:left w:val="single" w:sz="4" w:space="0" w:color="000000"/>
              <w:bottom w:val="single" w:sz="4" w:space="0" w:color="000000"/>
            </w:tcBorders>
            <w:shd w:val="clear" w:color="auto" w:fill="CCECFF"/>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000000"/>
              <w:left w:val="single" w:sz="8" w:space="0" w:color="000000"/>
              <w:bottom w:val="single" w:sz="8" w:space="0" w:color="000000"/>
            </w:tcBorders>
            <w:shd w:val="clear" w:color="auto" w:fill="CCECFF"/>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49" w:type="dxa"/>
            <w:gridSpan w:val="4"/>
            <w:tcBorders>
              <w:top w:val="single" w:sz="12" w:space="0" w:color="000000"/>
              <w:left w:val="single" w:sz="8" w:space="0" w:color="000000"/>
              <w:bottom w:val="single" w:sz="8" w:space="0" w:color="000000"/>
              <w:right w:val="single" w:sz="12" w:space="0" w:color="000000"/>
            </w:tcBorders>
            <w:shd w:val="clear" w:color="auto" w:fill="CCECFF"/>
            <w:vAlign w:val="cente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E31C73">
            <w:pPr>
              <w:numPr>
                <w:ilvl w:val="0"/>
                <w:numId w:val="21"/>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7B6E73">
            <w:pPr>
              <w:tabs>
                <w:tab w:val="left" w:pos="2820"/>
              </w:tabs>
              <w:spacing w:after="0" w:line="240" w:lineRule="auto"/>
              <w:rPr>
                <w:rFonts w:ascii="Arial" w:hAnsi="Arial" w:cs="Arial"/>
                <w:sz w:val="20"/>
                <w:szCs w:val="20"/>
              </w:rPr>
            </w:pPr>
            <w:r w:rsidRPr="006A3399">
              <w:rPr>
                <w:rFonts w:ascii="Arial" w:hAnsi="Arial" w:cs="Arial"/>
                <w:sz w:val="20"/>
                <w:szCs w:val="20"/>
              </w:rPr>
              <w:t>Peterlić, Ante. Osnove Teorije Filma. Zagreb: Hrvatska Sveučilišna Naklada, 2001</w:t>
            </w:r>
          </w:p>
        </w:tc>
        <w:bookmarkStart w:id="37" w:name="__Fieldmark__912_1377032844"/>
        <w:tc>
          <w:tcPr>
            <w:tcW w:w="1244" w:type="dxa"/>
            <w:gridSpan w:val="2"/>
            <w:tcBorders>
              <w:top w:val="single" w:sz="8" w:space="0" w:color="000000"/>
              <w:left w:val="single" w:sz="8" w:space="0" w:color="000000"/>
              <w:bottom w:val="single" w:sz="4"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37"/>
          </w:p>
        </w:tc>
        <w:bookmarkStart w:id="38" w:name="__Fieldmark__913_1377032844"/>
        <w:tc>
          <w:tcPr>
            <w:tcW w:w="1549" w:type="dxa"/>
            <w:gridSpan w:val="4"/>
            <w:tcBorders>
              <w:top w:val="single" w:sz="8" w:space="0" w:color="000000"/>
              <w:left w:val="single" w:sz="8" w:space="0" w:color="000000"/>
              <w:bottom w:val="single" w:sz="4"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38"/>
          </w:p>
        </w:tc>
      </w:tr>
      <w:tr w:rsidR="00E31C73" w:rsidRPr="000B42D3" w:rsidTr="007B6E73">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E31C73">
            <w:pPr>
              <w:numPr>
                <w:ilvl w:val="0"/>
                <w:numId w:val="21"/>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7B6E73">
            <w:pPr>
              <w:tabs>
                <w:tab w:val="left" w:pos="2820"/>
              </w:tabs>
              <w:spacing w:after="0" w:line="240" w:lineRule="auto"/>
              <w:rPr>
                <w:rFonts w:ascii="Arial" w:hAnsi="Arial" w:cs="Arial"/>
                <w:sz w:val="20"/>
                <w:szCs w:val="20"/>
              </w:rPr>
            </w:pPr>
            <w:r w:rsidRPr="006A3399">
              <w:rPr>
                <w:rFonts w:ascii="Arial" w:hAnsi="Arial" w:cs="Arial"/>
                <w:sz w:val="20"/>
                <w:szCs w:val="20"/>
              </w:rPr>
              <w:t xml:space="preserve">Turković, Hrvoje. Filmska Opredjeljenja. Zagreb: Cekade, 1985. </w:t>
            </w:r>
          </w:p>
        </w:tc>
        <w:bookmarkStart w:id="39" w:name="__Fieldmark__915_1377032844"/>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39"/>
          </w:p>
        </w:tc>
        <w:bookmarkStart w:id="40" w:name="__Fieldmark__916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40"/>
          </w:p>
        </w:tc>
      </w:tr>
      <w:tr w:rsidR="00E31C73" w:rsidRPr="000B42D3" w:rsidTr="007B6E73">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E31C73">
            <w:pPr>
              <w:numPr>
                <w:ilvl w:val="0"/>
                <w:numId w:val="21"/>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7B6E73">
            <w:pPr>
              <w:tabs>
                <w:tab w:val="left" w:pos="2820"/>
              </w:tabs>
              <w:spacing w:after="0" w:line="240" w:lineRule="auto"/>
              <w:rPr>
                <w:rFonts w:ascii="Arial" w:hAnsi="Arial" w:cs="Arial"/>
                <w:sz w:val="20"/>
                <w:szCs w:val="20"/>
              </w:rPr>
            </w:pPr>
            <w:r w:rsidRPr="006A3399">
              <w:rPr>
                <w:rFonts w:ascii="Arial" w:hAnsi="Arial" w:cs="Arial"/>
                <w:sz w:val="20"/>
                <w:szCs w:val="20"/>
              </w:rPr>
              <w:t xml:space="preserve">Braudy, Leo, and Marshall Cohen. Film Theory and Criticism: Introductory Readings. New York: Oxford University Press, 2009  </w:t>
            </w:r>
          </w:p>
        </w:tc>
        <w:bookmarkStart w:id="41" w:name="__Fieldmark__918_1377032844"/>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41"/>
          </w:p>
        </w:tc>
        <w:bookmarkStart w:id="42" w:name="__Fieldmark__919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42"/>
          </w:p>
        </w:tc>
      </w:tr>
      <w:tr w:rsidR="00E31C73" w:rsidRPr="000B42D3" w:rsidTr="007B6E73">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E31C73">
            <w:pPr>
              <w:numPr>
                <w:ilvl w:val="0"/>
                <w:numId w:val="21"/>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7B6E73">
            <w:pPr>
              <w:tabs>
                <w:tab w:val="left" w:pos="2820"/>
              </w:tabs>
              <w:spacing w:after="0" w:line="240" w:lineRule="auto"/>
              <w:rPr>
                <w:rFonts w:ascii="Arial" w:hAnsi="Arial" w:cs="Arial"/>
                <w:sz w:val="20"/>
                <w:szCs w:val="20"/>
              </w:rPr>
            </w:pPr>
            <w:r w:rsidRPr="006A3399">
              <w:rPr>
                <w:rFonts w:ascii="Arial" w:hAnsi="Arial" w:cs="Arial"/>
                <w:sz w:val="20"/>
                <w:szCs w:val="20"/>
              </w:rPr>
              <w:t xml:space="preserve">Rosen, Philip. Narrative, Apparatus, Ideology: A Film Theory Reader. New York, NY [u.a.: Columbia Univ. Press, 2008.   </w:t>
            </w:r>
          </w:p>
        </w:tc>
        <w:bookmarkStart w:id="43" w:name="__Fieldmark__921_1377032844"/>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43"/>
          </w:p>
        </w:tc>
        <w:bookmarkStart w:id="44" w:name="__Fieldmark__922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44"/>
          </w:p>
        </w:tc>
      </w:tr>
      <w:tr w:rsidR="00E31C73" w:rsidRPr="000B42D3" w:rsidTr="007B6E73">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E31C73">
            <w:pPr>
              <w:numPr>
                <w:ilvl w:val="0"/>
                <w:numId w:val="21"/>
              </w:numPr>
              <w:tabs>
                <w:tab w:val="left" w:pos="2820"/>
              </w:tabs>
              <w:suppressAutoHyphens/>
              <w:snapToGrid w:val="0"/>
              <w:spacing w:after="0" w:line="240" w:lineRule="auto"/>
              <w:rPr>
                <w:rFonts w:ascii="Arial" w:hAnsi="Arial" w:cs="Arial"/>
                <w:color w:val="000000"/>
                <w:sz w:val="20"/>
                <w:szCs w:val="20"/>
              </w:rPr>
            </w:pPr>
          </w:p>
        </w:tc>
        <w:bookmarkStart w:id="45" w:name="__Fieldmark__923_1377032844"/>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45"/>
          </w:p>
        </w:tc>
        <w:bookmarkStart w:id="46" w:name="__Fieldmark__924_1377032844"/>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46"/>
          </w:p>
        </w:tc>
        <w:bookmarkStart w:id="47" w:name="__Fieldmark__925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47"/>
          </w:p>
        </w:tc>
      </w:tr>
      <w:tr w:rsidR="00E31C73" w:rsidRPr="000B42D3" w:rsidTr="007B6E73">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E31C73">
            <w:pPr>
              <w:numPr>
                <w:ilvl w:val="0"/>
                <w:numId w:val="21"/>
              </w:numPr>
              <w:tabs>
                <w:tab w:val="left" w:pos="2820"/>
              </w:tabs>
              <w:suppressAutoHyphens/>
              <w:snapToGrid w:val="0"/>
              <w:spacing w:after="0" w:line="240" w:lineRule="auto"/>
              <w:rPr>
                <w:rFonts w:ascii="Arial" w:hAnsi="Arial" w:cs="Arial"/>
                <w:color w:val="000000"/>
                <w:sz w:val="20"/>
                <w:szCs w:val="20"/>
              </w:rPr>
            </w:pPr>
          </w:p>
        </w:tc>
        <w:bookmarkStart w:id="48" w:name="__Fieldmark__926_1377032844"/>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48"/>
          </w:p>
        </w:tc>
        <w:bookmarkStart w:id="49" w:name="__Fieldmark__927_1377032844"/>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49"/>
          </w:p>
        </w:tc>
        <w:bookmarkStart w:id="50" w:name="__Fieldmark__928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50"/>
          </w:p>
        </w:tc>
      </w:tr>
      <w:tr w:rsidR="00E31C73" w:rsidRPr="000B42D3" w:rsidTr="007B6E73">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E31C73">
            <w:pPr>
              <w:numPr>
                <w:ilvl w:val="0"/>
                <w:numId w:val="21"/>
              </w:numPr>
              <w:tabs>
                <w:tab w:val="left" w:pos="2820"/>
              </w:tabs>
              <w:suppressAutoHyphens/>
              <w:snapToGrid w:val="0"/>
              <w:spacing w:after="0" w:line="240" w:lineRule="auto"/>
              <w:rPr>
                <w:rFonts w:ascii="Arial" w:hAnsi="Arial" w:cs="Arial"/>
                <w:color w:val="000000"/>
                <w:sz w:val="20"/>
                <w:szCs w:val="20"/>
              </w:rPr>
            </w:pPr>
          </w:p>
        </w:tc>
        <w:bookmarkStart w:id="51" w:name="__Fieldmark__929_1377032844"/>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51"/>
          </w:p>
        </w:tc>
        <w:bookmarkStart w:id="52" w:name="__Fieldmark__930_1377032844"/>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52"/>
          </w:p>
        </w:tc>
        <w:bookmarkStart w:id="53" w:name="__Fieldmark__931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53"/>
          </w:p>
        </w:tc>
      </w:tr>
      <w:tr w:rsidR="00E31C73" w:rsidRPr="000B42D3" w:rsidTr="007B6E73">
        <w:trPr>
          <w:trHeight w:val="7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E31C73">
            <w:pPr>
              <w:numPr>
                <w:ilvl w:val="0"/>
                <w:numId w:val="21"/>
              </w:numPr>
              <w:tabs>
                <w:tab w:val="left" w:pos="2820"/>
              </w:tabs>
              <w:suppressAutoHyphens/>
              <w:snapToGrid w:val="0"/>
              <w:spacing w:after="0" w:line="240" w:lineRule="auto"/>
              <w:rPr>
                <w:rFonts w:ascii="Arial" w:hAnsi="Arial" w:cs="Arial"/>
                <w:color w:val="000000"/>
                <w:sz w:val="20"/>
                <w:szCs w:val="20"/>
              </w:rPr>
            </w:pPr>
          </w:p>
        </w:tc>
        <w:bookmarkStart w:id="54" w:name="__Fieldmark__932_1377032844"/>
        <w:tc>
          <w:tcPr>
            <w:tcW w:w="4789" w:type="dxa"/>
            <w:gridSpan w:val="7"/>
            <w:tcBorders>
              <w:top w:val="single" w:sz="4" w:space="0" w:color="000000"/>
              <w:left w:val="single" w:sz="4" w:space="0" w:color="000000"/>
              <w:bottom w:val="single" w:sz="12" w:space="0" w:color="000000"/>
            </w:tcBorders>
            <w:shd w:val="clear" w:color="auto" w:fill="FFFFFF"/>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54"/>
          </w:p>
        </w:tc>
        <w:bookmarkStart w:id="55" w:name="__Fieldmark__933_1377032844"/>
        <w:tc>
          <w:tcPr>
            <w:tcW w:w="1244" w:type="dxa"/>
            <w:gridSpan w:val="2"/>
            <w:tcBorders>
              <w:top w:val="single" w:sz="4" w:space="0" w:color="000000"/>
              <w:left w:val="single" w:sz="8" w:space="0" w:color="000000"/>
              <w:bottom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55"/>
          </w:p>
        </w:tc>
        <w:bookmarkStart w:id="56" w:name="__Fieldmark__934_1377032844"/>
        <w:tc>
          <w:tcPr>
            <w:tcW w:w="1549" w:type="dxa"/>
            <w:gridSpan w:val="4"/>
            <w:tcBorders>
              <w:top w:val="single" w:sz="4" w:space="0" w:color="000000"/>
              <w:left w:val="single" w:sz="8" w:space="0" w:color="000000"/>
              <w:bottom w:val="single" w:sz="12"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56"/>
          </w:p>
        </w:tc>
      </w:tr>
      <w:tr w:rsidR="00E31C73" w:rsidRPr="000B42D3" w:rsidTr="007B6E73">
        <w:tc>
          <w:tcPr>
            <w:tcW w:w="1911" w:type="dxa"/>
            <w:gridSpan w:val="2"/>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82" w:type="dxa"/>
            <w:gridSpan w:val="13"/>
            <w:tcBorders>
              <w:top w:val="single" w:sz="12" w:space="0" w:color="000000"/>
              <w:left w:val="single" w:sz="4" w:space="0" w:color="000000"/>
              <w:bottom w:val="single" w:sz="4" w:space="0" w:color="000000"/>
              <w:right w:val="single" w:sz="12" w:space="0" w:color="000000"/>
            </w:tcBorders>
            <w:shd w:val="clear" w:color="auto" w:fill="auto"/>
          </w:tcPr>
          <w:p w:rsidR="00E31C73" w:rsidRPr="006A3399" w:rsidRDefault="00E31C73" w:rsidP="007B6E73">
            <w:pPr>
              <w:tabs>
                <w:tab w:val="left" w:pos="2820"/>
              </w:tabs>
              <w:spacing w:after="0" w:line="240" w:lineRule="auto"/>
              <w:rPr>
                <w:rFonts w:ascii="Arial" w:hAnsi="Arial" w:cs="Arial"/>
                <w:color w:val="000000"/>
                <w:sz w:val="20"/>
                <w:szCs w:val="20"/>
              </w:rPr>
            </w:pPr>
            <w:r w:rsidRPr="006A3399">
              <w:rPr>
                <w:rFonts w:ascii="Arial" w:hAnsi="Arial" w:cs="Arial"/>
                <w:color w:val="000000"/>
                <w:sz w:val="20"/>
                <w:szCs w:val="20"/>
              </w:rPr>
              <w:t>Metz, Christian, and Michael Taylor. Film Language: A Semiotics of the Cinema. Chicago, Ill: Univ. of Chicago Press, 2007.</w:t>
            </w:r>
          </w:p>
          <w:p w:rsidR="00E31C73" w:rsidRPr="006A3399" w:rsidRDefault="00E31C73" w:rsidP="007B6E73">
            <w:pPr>
              <w:tabs>
                <w:tab w:val="left" w:pos="2820"/>
              </w:tabs>
              <w:spacing w:after="0" w:line="240" w:lineRule="auto"/>
              <w:rPr>
                <w:rFonts w:ascii="Arial" w:hAnsi="Arial" w:cs="Arial"/>
                <w:color w:val="000000"/>
                <w:sz w:val="20"/>
                <w:szCs w:val="20"/>
              </w:rPr>
            </w:pPr>
            <w:r w:rsidRPr="006A3399">
              <w:rPr>
                <w:rFonts w:ascii="Arial" w:hAnsi="Arial" w:cs="Arial"/>
                <w:color w:val="000000"/>
                <w:sz w:val="20"/>
                <w:szCs w:val="20"/>
              </w:rPr>
              <w:t>Metz, Christian. The Imaginary Signifier : Psychoanalysis and the Cinema. Bloomington, In: Indiana University Press, 1996.</w:t>
            </w:r>
          </w:p>
          <w:p w:rsidR="00E31C73" w:rsidRPr="000B42D3" w:rsidRDefault="00E31C73" w:rsidP="007B6E73">
            <w:pPr>
              <w:tabs>
                <w:tab w:val="left" w:pos="2820"/>
              </w:tabs>
              <w:spacing w:after="0" w:line="240" w:lineRule="auto"/>
              <w:rPr>
                <w:rFonts w:ascii="Arial" w:hAnsi="Arial" w:cs="Arial"/>
                <w:color w:val="000000"/>
                <w:sz w:val="20"/>
                <w:szCs w:val="20"/>
              </w:rPr>
            </w:pPr>
            <w:r w:rsidRPr="006A3399">
              <w:rPr>
                <w:rFonts w:ascii="Arial" w:hAnsi="Arial" w:cs="Arial"/>
                <w:color w:val="000000"/>
                <w:sz w:val="20"/>
                <w:szCs w:val="20"/>
              </w:rPr>
              <w:t xml:space="preserve">Bazin, André, Jean Renoir, Dudley Andrew, and Hugh Gray. What Is Cinema?Berkeley: University of California Press, 2005.   </w:t>
            </w:r>
          </w:p>
        </w:tc>
      </w:tr>
      <w:tr w:rsidR="00E31C73" w:rsidRPr="000B42D3" w:rsidTr="007B6E73">
        <w:tc>
          <w:tcPr>
            <w:tcW w:w="1911" w:type="dxa"/>
            <w:gridSpan w:val="2"/>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7B6E73">
            <w:pPr>
              <w:tabs>
                <w:tab w:val="left" w:pos="567"/>
              </w:tabs>
              <w:spacing w:after="0" w:line="240" w:lineRule="auto"/>
              <w:rPr>
                <w:rFonts w:ascii="Arial" w:hAnsi="Arial" w:cs="Arial"/>
                <w:sz w:val="20"/>
                <w:szCs w:val="20"/>
              </w:rPr>
            </w:pPr>
            <w:r w:rsidRPr="000B42D3">
              <w:rPr>
                <w:rFonts w:ascii="Arial" w:hAnsi="Arial" w:cs="Arial"/>
                <w:color w:val="000000"/>
                <w:sz w:val="20"/>
                <w:szCs w:val="20"/>
              </w:rPr>
              <w:t>Načini praćenja kvalitete koji osiguravaju stjecanje utvrđenih ishoda učenja</w:t>
            </w:r>
          </w:p>
        </w:tc>
        <w:bookmarkStart w:id="57" w:name="__Fieldmark__936_1377032844"/>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57"/>
          </w:p>
        </w:tc>
      </w:tr>
      <w:tr w:rsidR="00E31C73" w:rsidRPr="000B42D3" w:rsidTr="007B6E73">
        <w:tc>
          <w:tcPr>
            <w:tcW w:w="1911" w:type="dxa"/>
            <w:gridSpan w:val="2"/>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7B6E73">
            <w:pPr>
              <w:tabs>
                <w:tab w:val="left" w:pos="567"/>
              </w:tabs>
              <w:spacing w:after="0" w:line="240" w:lineRule="auto"/>
              <w:rPr>
                <w:rFonts w:ascii="Arial" w:hAnsi="Arial" w:cs="Arial"/>
                <w:sz w:val="20"/>
                <w:szCs w:val="20"/>
              </w:rPr>
            </w:pPr>
            <w:r w:rsidRPr="000B42D3">
              <w:rPr>
                <w:rFonts w:ascii="Arial" w:hAnsi="Arial" w:cs="Arial"/>
                <w:color w:val="000000"/>
                <w:sz w:val="20"/>
                <w:szCs w:val="20"/>
              </w:rPr>
              <w:t>Ostalo (prema mišljenju predlagatelja)</w:t>
            </w:r>
          </w:p>
        </w:tc>
        <w:bookmarkStart w:id="58" w:name="__Fieldmark__937_1377032844"/>
        <w:tc>
          <w:tcPr>
            <w:tcW w:w="7582" w:type="dxa"/>
            <w:gridSpan w:val="13"/>
            <w:tcBorders>
              <w:top w:val="single" w:sz="4" w:space="0" w:color="000000"/>
              <w:left w:val="single" w:sz="4" w:space="0" w:color="000000"/>
              <w:bottom w:val="single" w:sz="12" w:space="0" w:color="000000"/>
              <w:right w:val="single" w:sz="12" w:space="0" w:color="000000"/>
            </w:tcBorders>
            <w:shd w:val="clear" w:color="auto" w:fill="auto"/>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58"/>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bCs/>
                <w:sz w:val="20"/>
                <w:szCs w:val="20"/>
              </w:rPr>
              <w:t>Osnove računalne animacije 1</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pacing w:val="-5"/>
                <w:kern w:val="16"/>
                <w:sz w:val="20"/>
                <w:szCs w:val="20"/>
              </w:rPr>
            </w:pPr>
            <w:r w:rsidRPr="000B42D3">
              <w:rPr>
                <w:rFonts w:ascii="Arial" w:hAnsi="Arial" w:cs="Arial"/>
                <w:spacing w:val="-5"/>
                <w:kern w:val="16"/>
                <w:sz w:val="20"/>
                <w:szCs w:val="20"/>
              </w:rPr>
              <w:t>UAA20M</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2/III.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docent </w:t>
            </w:r>
            <w:r>
              <w:rPr>
                <w:rFonts w:ascii="Arial" w:hAnsi="Arial" w:cs="Arial"/>
                <w:sz w:val="20"/>
                <w:szCs w:val="20"/>
              </w:rPr>
              <w:t>Veljko Popovic</w:t>
            </w:r>
            <w:r w:rsidRPr="000B42D3">
              <w:rPr>
                <w:rFonts w:ascii="Arial"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Postotak primjene e-</w:t>
            </w:r>
            <w:r w:rsidRPr="000B42D3">
              <w:rPr>
                <w:rFonts w:ascii="Arial" w:hAnsi="Arial" w:cs="Arial"/>
                <w:sz w:val="20"/>
                <w:szCs w:val="20"/>
              </w:rPr>
              <w:lastRenderedPageBreak/>
              <w:t xml:space="preserv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lastRenderedPageBreak/>
              <w:t>0</w:t>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lastRenderedPageBreak/>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Upoznavanje sa osnovama računalne 3d animacije.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6A3399" w:rsidRDefault="00E31C73" w:rsidP="007B6E73">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6A3399">
              <w:rPr>
                <w:rFonts w:ascii="Arial" w:hAnsi="Arial" w:cs="Arial"/>
                <w:color w:val="000000"/>
                <w:sz w:val="20"/>
                <w:szCs w:val="20"/>
                <w:shd w:val="clear" w:color="auto" w:fill="FFFFFF"/>
              </w:rPr>
              <w:t>I. semestar preddiplomskog studija DVK</w:t>
            </w:r>
            <w:r>
              <w:rPr>
                <w:rFonts w:ascii="Arial" w:hAnsi="Arial" w:cs="Arial"/>
                <w:color w:val="000000"/>
                <w:sz w:val="20"/>
                <w:szCs w:val="20"/>
                <w:shd w:val="clear" w:color="auto" w:fill="FFFFFF"/>
              </w:rPr>
              <w:t>.</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Poznavanje rada na računalu, poznavanje osnova engleskog jezika</w:t>
            </w:r>
            <w:r>
              <w:rPr>
                <w:rFonts w:ascii="Arial" w:hAnsi="Arial" w:cs="Arial"/>
                <w:sz w:val="20"/>
                <w:szCs w:val="20"/>
              </w:rPr>
              <w:t>.</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ispita biti u stanju:</w:t>
            </w:r>
          </w:p>
          <w:p w:rsidR="00E31C73" w:rsidRPr="000B42D3" w:rsidRDefault="00E31C73" w:rsidP="00E31C73">
            <w:pPr>
              <w:numPr>
                <w:ilvl w:val="0"/>
                <w:numId w:val="20"/>
              </w:numPr>
              <w:shd w:val="clear" w:color="auto" w:fill="FDFDFD"/>
              <w:spacing w:after="0" w:line="240" w:lineRule="auto"/>
              <w:ind w:left="0"/>
              <w:rPr>
                <w:rFonts w:ascii="Arial" w:eastAsia="Times New Roman" w:hAnsi="Arial" w:cs="Arial"/>
                <w:sz w:val="20"/>
                <w:szCs w:val="20"/>
                <w:lang w:eastAsia="hr-HR"/>
              </w:rPr>
            </w:pP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eastAsia="Times New Roman" w:hAnsi="Arial" w:cs="Arial"/>
                <w:sz w:val="20"/>
                <w:szCs w:val="20"/>
                <w:lang w:eastAsia="hr-HR"/>
              </w:rPr>
              <w:t>Imati saznanje o osnovama rada u 3d računalnom programu</w:t>
            </w: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eastAsia="Times New Roman" w:hAnsi="Arial" w:cs="Arial"/>
                <w:sz w:val="20"/>
                <w:szCs w:val="20"/>
                <w:lang w:eastAsia="hr-HR"/>
              </w:rPr>
              <w:t>Izraditi 3d rekvizite</w:t>
            </w: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hAnsi="Arial" w:cs="Arial"/>
                <w:sz w:val="20"/>
                <w:szCs w:val="20"/>
              </w:rPr>
              <w:t>Izraditi 3d scene</w:t>
            </w: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hAnsi="Arial" w:cs="Arial"/>
                <w:sz w:val="20"/>
                <w:szCs w:val="20"/>
              </w:rPr>
              <w:t xml:space="preserve">Postaviti virtualne kamere i rasvjetu </w:t>
            </w: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hAnsi="Arial" w:cs="Arial"/>
                <w:sz w:val="20"/>
                <w:szCs w:val="20"/>
              </w:rPr>
              <w:t>Renderirati sadržaj iz 3d računalnog programa prikladan za montažu.</w:t>
            </w:r>
          </w:p>
          <w:p w:rsidR="00E31C73" w:rsidRPr="000B42D3" w:rsidRDefault="00E31C73" w:rsidP="007B6E73">
            <w:pPr>
              <w:pStyle w:val="ListParagraph"/>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Slobodni razgovor: upoznavanje sa studentima i njihovim radom, uvod u problematiku kolegija i pregled tema za predavanja u periodu jednog semestra. (2+1)</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Upoznavanje sa osnovama programa za izradu 3d računalne grafike Lightwave (2+1)</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poznavanje sa osnovama programa za izradu 3d računalne grafike Lightwave (2+1)</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Upoznavanje sa osnovnim pojmovima 3d računalne grafike (2+1)</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Upoznavanje sa kreativnim mogućnostima  3d računalne animacije. Studenti uz objašnjenja profesora gledaju recentne radove iz polja 3d računalne animacije (2+1)</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Upoznavanje sa osnovnim pojmovima 3d modeliranja (2+1)</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Rad na izradi 3d modela. Studenti praktično rade na izradi 3d računalnog modela po ponuđenom predlošku koji je odabrani objekt iz stvarnog svijeta (flomaster, tipkovnica, televizor itd...) (2+1)</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Rad na izradi 3d modela. (2+1)</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Upoznavanje sa osnovama rada u layout komponenti lightwave programa. Studenti uče kako postaviti kameru i rasvjetna tijela u virtualni prostor.(2+1)</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Upoznavanje sa osnovama animiranja u 3d računalnom programu. Postavljanje key framea, IK i FK animacija. (2+1)</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Izrada 3d layout animatika. Studenti po predhodno smisljenom scenariju izrađuju 3d layout animatik koristeći već pripremljene modele. (2+1)</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 xml:space="preserve"> Izrada 3d layout animatika. Studenti po predhodno smisljenom scenariju izrađuju 3d layout animatik koristeći već pripremljene modele. (2+1)</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Pregled i izrada kadrova 3d layout animatika. Razgovor o predstavljenom materijalu, rafiniranje i razrada predstavljenog materijala. Gledanje primjera iz recentne produkcije kratkog animiranog filma (2+1)</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Pregled i izrada kadrova 3d layout animatika. Razgovor o predstavljenom materijalu, rafiniranje i razrada predstavljenog materijala. Gledanje primjera iz recentne produkcije kratkog animiranog filma (2+1)</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Pregled dosadašnjih predavanja te spremanje za završni ispit. Završne konzultacije. (2+1)</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Priprema za naredna predavanja u vidu izrade zadataka zadanih na predhodnim predavanjima a koji se sastoje od izrade scenarija, mood boarda, pripreme 3d </w:t>
            </w:r>
            <w:r w:rsidRPr="000B42D3">
              <w:rPr>
                <w:rFonts w:ascii="Arial" w:hAnsi="Arial" w:cs="Arial"/>
                <w:sz w:val="20"/>
                <w:szCs w:val="20"/>
              </w:rPr>
              <w:lastRenderedPageBreak/>
              <w:t>modela i slično..</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2</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b/>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b/>
                <w:sz w:val="20"/>
                <w:szCs w:val="20"/>
              </w:rPr>
            </w:r>
            <w:r w:rsidRPr="000B42D3">
              <w:rPr>
                <w:rFonts w:ascii="Arial" w:hAnsi="Arial" w:cs="Arial"/>
                <w:b/>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Praktičan rad: 70%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Pohađanje nastave: 30%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color w:val="000000"/>
                <w:sz w:val="20"/>
                <w:szCs w:val="20"/>
              </w:rPr>
              <w:t>Nicholas Negroponte: "Biti digitalan"; Sysprint, Zagreb; 2002.</w:t>
            </w:r>
          </w:p>
          <w:p w:rsidR="00E31C73" w:rsidRPr="000B42D3" w:rsidRDefault="00E31C73" w:rsidP="007B6E73">
            <w:pPr>
              <w:spacing w:after="0" w:line="240" w:lineRule="auto"/>
              <w:rPr>
                <w:rFonts w:ascii="Arial" w:hAnsi="Arial" w:cs="Arial"/>
                <w:sz w:val="20"/>
                <w:szCs w:val="20"/>
                <w:lang w:val="en-US"/>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pStyle w:val="Tekstpasuskojinijeprvi"/>
              <w:spacing w:after="0"/>
              <w:jc w:val="left"/>
              <w:rPr>
                <w:rFonts w:ascii="Arial" w:hAnsi="Arial" w:cs="Arial"/>
                <w:sz w:val="20"/>
                <w:lang w:val="hr-HR"/>
              </w:rPr>
            </w:pPr>
            <w:r w:rsidRPr="000B42D3">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 xml:space="preserve">Richard Williams: "The animators survival kit”; </w:t>
            </w:r>
            <w:r w:rsidRPr="000B42D3">
              <w:rPr>
                <w:rFonts w:ascii="Arial" w:hAnsi="Arial" w:cs="Arial"/>
                <w:sz w:val="20"/>
                <w:szCs w:val="20"/>
              </w:rPr>
              <w:t>Faber &amp; Faber; Second Edition edition (2009)Internet izvori i stručni časopisi.</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Evidencija o nazočnosti na predavanjima; anketa; diskusija i pregled izrađenih vježbi i filmova; </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r w:rsidRPr="000B42D3">
        <w:rPr>
          <w:rFonts w:ascii="Arial" w:hAnsi="Arial" w:cs="Arial"/>
          <w:sz w:val="20"/>
          <w:szCs w:val="20"/>
        </w:rPr>
        <w:t>4. SEMESTAR</w:t>
      </w: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rPr>
          <w:trHeight w:val="479"/>
        </w:trPr>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471189" w:rsidRDefault="00E31C73" w:rsidP="007B6E73">
            <w:pPr>
              <w:rPr>
                <w:rFonts w:ascii="Arial" w:hAnsi="Arial" w:cs="Arial"/>
                <w:b/>
                <w:sz w:val="20"/>
                <w:szCs w:val="20"/>
              </w:rPr>
            </w:pPr>
            <w:r w:rsidRPr="0047118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471189" w:rsidRDefault="00E31C73" w:rsidP="007B6E73">
            <w:pPr>
              <w:rPr>
                <w:rFonts w:ascii="Arial" w:hAnsi="Arial" w:cs="Arial"/>
                <w:b/>
                <w:sz w:val="20"/>
                <w:szCs w:val="20"/>
              </w:rPr>
            </w:pPr>
            <w:r w:rsidRPr="00471189">
              <w:rPr>
                <w:rFonts w:ascii="Arial" w:hAnsi="Arial" w:cs="Arial"/>
                <w:b/>
                <w:sz w:val="20"/>
                <w:szCs w:val="20"/>
              </w:rPr>
              <w:t>GRAFIČKO OBLIKOVANJE 3</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UAD202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2/IV.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Ljubica Marčetić Marinović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6</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Nikša Vukša,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 xml:space="preserve">Način izvođenja nastave </w:t>
            </w:r>
            <w:r w:rsidRPr="000B42D3">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rPr>
                <w:rFonts w:ascii="Arial" w:hAnsi="Arial" w:cs="Arial"/>
                <w:sz w:val="20"/>
                <w:szCs w:val="20"/>
              </w:rPr>
            </w:pPr>
          </w:p>
        </w:tc>
        <w:tc>
          <w:tcPr>
            <w:tcW w:w="712" w:type="dxa"/>
            <w:tcBorders>
              <w:bottom w:val="single" w:sz="12" w:space="0" w:color="auto"/>
              <w:right w:val="single" w:sz="12" w:space="0" w:color="auto"/>
            </w:tcBorders>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30</w:t>
            </w:r>
          </w:p>
        </w:tc>
        <w:tc>
          <w:tcPr>
            <w:tcW w:w="618" w:type="dxa"/>
            <w:tcBorders>
              <w:bottom w:val="single" w:sz="12" w:space="0" w:color="auto"/>
              <w:right w:val="single" w:sz="12" w:space="0" w:color="auto"/>
            </w:tcBorders>
            <w:vAlign w:val="center"/>
          </w:tcPr>
          <w:p w:rsidR="00E31C73" w:rsidRPr="000B42D3" w:rsidRDefault="00E31C73" w:rsidP="007B6E73">
            <w:pPr>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 xml:space="preserve">Ovladati procesom oblikovanja ambalaže za određeni proizvod. Razviti sposobnosti za kreativan i odgovoran pristup u oblikovanju ambalaže. </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Grafičko oblikovanje 2</w:t>
            </w:r>
            <w:r w:rsidRPr="00667252">
              <w:rPr>
                <w:rFonts w:ascii="Arial" w:hAnsi="Arial" w:cs="Arial"/>
                <w:color w:val="000000"/>
                <w:sz w:val="20"/>
                <w:szCs w:val="20"/>
                <w:shd w:val="clear" w:color="auto" w:fill="FFFFFF"/>
              </w:rPr>
              <w:t xml:space="preserve"> (potpis nositelja kolegija)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Student će nakon položenog ispita kolegija Grafičko oblikovanje3 moći:</w:t>
            </w:r>
          </w:p>
          <w:p w:rsidR="00E31C73" w:rsidRPr="000B42D3" w:rsidRDefault="00E31C73" w:rsidP="007B6E73">
            <w:pPr>
              <w:rPr>
                <w:rFonts w:ascii="Arial" w:hAnsi="Arial" w:cs="Arial"/>
                <w:sz w:val="20"/>
                <w:szCs w:val="20"/>
              </w:rPr>
            </w:pPr>
            <w:r w:rsidRPr="000B42D3">
              <w:rPr>
                <w:rFonts w:ascii="Arial" w:hAnsi="Arial" w:cs="Arial"/>
                <w:sz w:val="20"/>
                <w:szCs w:val="20"/>
              </w:rPr>
              <w:t>1. Napraviti analizu prozvoda,načina pakiranja i upotrebe.</w:t>
            </w:r>
          </w:p>
          <w:p w:rsidR="00E31C73" w:rsidRPr="000B42D3" w:rsidRDefault="00E31C73" w:rsidP="007B6E73">
            <w:pPr>
              <w:rPr>
                <w:rFonts w:ascii="Arial" w:hAnsi="Arial" w:cs="Arial"/>
                <w:sz w:val="20"/>
                <w:szCs w:val="20"/>
              </w:rPr>
            </w:pPr>
            <w:r w:rsidRPr="000B42D3">
              <w:rPr>
                <w:rFonts w:ascii="Arial" w:hAnsi="Arial" w:cs="Arial"/>
                <w:sz w:val="20"/>
                <w:szCs w:val="20"/>
              </w:rPr>
              <w:t>2. Oblikovati tijelo (plašt) ambalaže.</w:t>
            </w:r>
          </w:p>
          <w:p w:rsidR="00E31C73" w:rsidRPr="000B42D3" w:rsidRDefault="00E31C73" w:rsidP="007B6E73">
            <w:pPr>
              <w:rPr>
                <w:rFonts w:ascii="Arial" w:hAnsi="Arial" w:cs="Arial"/>
                <w:sz w:val="20"/>
                <w:szCs w:val="20"/>
              </w:rPr>
            </w:pPr>
            <w:r w:rsidRPr="000B42D3">
              <w:rPr>
                <w:rFonts w:ascii="Arial" w:hAnsi="Arial" w:cs="Arial"/>
                <w:sz w:val="20"/>
                <w:szCs w:val="20"/>
              </w:rPr>
              <w:t>3. Oblikovati i kategorizirati obavezne informacije.</w:t>
            </w:r>
          </w:p>
          <w:p w:rsidR="00E31C73" w:rsidRPr="000B42D3" w:rsidRDefault="00E31C73" w:rsidP="007B6E73">
            <w:pPr>
              <w:rPr>
                <w:rFonts w:ascii="Arial" w:hAnsi="Arial" w:cs="Arial"/>
                <w:sz w:val="20"/>
                <w:szCs w:val="20"/>
              </w:rPr>
            </w:pPr>
            <w:r w:rsidRPr="000B42D3">
              <w:rPr>
                <w:rFonts w:ascii="Arial" w:hAnsi="Arial" w:cs="Arial"/>
                <w:sz w:val="20"/>
                <w:szCs w:val="20"/>
              </w:rPr>
              <w:t>4. Osnovni oblikovni princip primjeniti na sustav proizvoda.</w:t>
            </w:r>
          </w:p>
          <w:p w:rsidR="00E31C73" w:rsidRPr="000B42D3" w:rsidRDefault="00E31C73" w:rsidP="007B6E73">
            <w:pPr>
              <w:rPr>
                <w:rFonts w:ascii="Arial" w:hAnsi="Arial" w:cs="Arial"/>
                <w:sz w:val="20"/>
                <w:szCs w:val="20"/>
              </w:rPr>
            </w:pPr>
            <w:r w:rsidRPr="000B42D3">
              <w:rPr>
                <w:rFonts w:ascii="Arial" w:hAnsi="Arial" w:cs="Arial"/>
                <w:sz w:val="20"/>
                <w:szCs w:val="20"/>
              </w:rPr>
              <w:t>5. Izraditi potrebnu dokumentaciju i prezentaciju rada.</w:t>
            </w:r>
          </w:p>
          <w:p w:rsidR="00E31C73" w:rsidRPr="000B42D3" w:rsidRDefault="00E31C73" w:rsidP="007B6E73">
            <w:pPr>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1.  Izbor zadatka, Istraživanje o proizvodu njegovim svojstvima i svrsi. (2P+2V)</w:t>
            </w:r>
          </w:p>
          <w:p w:rsidR="00E31C73" w:rsidRPr="000B42D3" w:rsidRDefault="00E31C73" w:rsidP="007B6E73">
            <w:pPr>
              <w:rPr>
                <w:rFonts w:ascii="Arial" w:hAnsi="Arial" w:cs="Arial"/>
                <w:sz w:val="20"/>
                <w:szCs w:val="20"/>
              </w:rPr>
            </w:pPr>
            <w:r w:rsidRPr="000B42D3">
              <w:rPr>
                <w:rFonts w:ascii="Arial" w:hAnsi="Arial" w:cs="Arial"/>
                <w:sz w:val="20"/>
                <w:szCs w:val="20"/>
              </w:rPr>
              <w:t>2.  Analiza dosadašnje (ili uobičajene) ambalaže odabranog proizvoda.</w:t>
            </w:r>
          </w:p>
          <w:p w:rsidR="00E31C73" w:rsidRPr="000B42D3" w:rsidRDefault="00E31C73" w:rsidP="007B6E73">
            <w:pPr>
              <w:rPr>
                <w:rFonts w:ascii="Arial" w:hAnsi="Arial" w:cs="Arial"/>
                <w:sz w:val="20"/>
                <w:szCs w:val="20"/>
              </w:rPr>
            </w:pPr>
            <w:r w:rsidRPr="000B42D3">
              <w:rPr>
                <w:rFonts w:ascii="Arial" w:hAnsi="Arial" w:cs="Arial"/>
                <w:sz w:val="20"/>
                <w:szCs w:val="20"/>
              </w:rPr>
              <w:t xml:space="preserve">     Ergonomska i ekološka analiza pakiranja sličnih proizvoda(2P+2V)</w:t>
            </w:r>
          </w:p>
          <w:p w:rsidR="00E31C73" w:rsidRPr="000B42D3" w:rsidRDefault="00E31C73" w:rsidP="007B6E73">
            <w:pPr>
              <w:rPr>
                <w:rFonts w:ascii="Arial" w:hAnsi="Arial" w:cs="Arial"/>
                <w:sz w:val="20"/>
                <w:szCs w:val="20"/>
              </w:rPr>
            </w:pPr>
            <w:r w:rsidRPr="000B42D3">
              <w:rPr>
                <w:rFonts w:ascii="Arial" w:hAnsi="Arial" w:cs="Arial"/>
                <w:sz w:val="20"/>
                <w:szCs w:val="20"/>
              </w:rPr>
              <w:t>3. Analiza upotrebe predmeta ili proizvoda.</w:t>
            </w:r>
          </w:p>
          <w:p w:rsidR="00E31C73" w:rsidRPr="000B42D3" w:rsidRDefault="00E31C73" w:rsidP="007B6E73">
            <w:pPr>
              <w:rPr>
                <w:rFonts w:ascii="Arial" w:hAnsi="Arial" w:cs="Arial"/>
                <w:sz w:val="20"/>
                <w:szCs w:val="20"/>
              </w:rPr>
            </w:pPr>
            <w:r w:rsidRPr="000B42D3">
              <w:rPr>
                <w:rFonts w:ascii="Arial" w:hAnsi="Arial" w:cs="Arial"/>
                <w:sz w:val="20"/>
                <w:szCs w:val="20"/>
              </w:rPr>
              <w:t xml:space="preserve">      Definiranje problema, nedostataka ili nesporazuma.</w:t>
            </w:r>
          </w:p>
          <w:p w:rsidR="00E31C73" w:rsidRPr="000B42D3" w:rsidRDefault="00E31C73" w:rsidP="007B6E73">
            <w:pPr>
              <w:rPr>
                <w:rFonts w:ascii="Arial" w:hAnsi="Arial" w:cs="Arial"/>
                <w:sz w:val="20"/>
                <w:szCs w:val="20"/>
              </w:rPr>
            </w:pPr>
            <w:r w:rsidRPr="000B42D3">
              <w:rPr>
                <w:rFonts w:ascii="Arial" w:hAnsi="Arial" w:cs="Arial"/>
                <w:sz w:val="20"/>
                <w:szCs w:val="20"/>
              </w:rPr>
              <w:t xml:space="preserve">      Definiranje temeljnih smijernica za oblikovanje ambalaže. (2P+2V)</w:t>
            </w:r>
          </w:p>
          <w:p w:rsidR="00E31C73" w:rsidRPr="000B42D3" w:rsidRDefault="00E31C73" w:rsidP="007B6E73">
            <w:pPr>
              <w:rPr>
                <w:rFonts w:ascii="Arial" w:hAnsi="Arial" w:cs="Arial"/>
                <w:sz w:val="20"/>
                <w:szCs w:val="20"/>
              </w:rPr>
            </w:pPr>
            <w:r w:rsidRPr="000B42D3">
              <w:rPr>
                <w:rFonts w:ascii="Arial" w:hAnsi="Arial" w:cs="Arial"/>
                <w:sz w:val="20"/>
                <w:szCs w:val="20"/>
              </w:rPr>
              <w:t xml:space="preserve">4.Razrada odnosa predmeta ili sadržaja u ambalaži i odnosa ambalaže </w:t>
            </w:r>
          </w:p>
          <w:p w:rsidR="00E31C73" w:rsidRPr="000B42D3" w:rsidRDefault="00E31C73" w:rsidP="007B6E73">
            <w:pPr>
              <w:rPr>
                <w:rFonts w:ascii="Arial" w:hAnsi="Arial" w:cs="Arial"/>
                <w:sz w:val="20"/>
                <w:szCs w:val="20"/>
              </w:rPr>
            </w:pPr>
            <w:r w:rsidRPr="000B42D3">
              <w:rPr>
                <w:rFonts w:ascii="Arial" w:hAnsi="Arial" w:cs="Arial"/>
                <w:sz w:val="20"/>
                <w:szCs w:val="20"/>
              </w:rPr>
              <w:t>i korisnika. (2P+2V)</w:t>
            </w:r>
          </w:p>
          <w:p w:rsidR="00E31C73" w:rsidRPr="000B42D3" w:rsidRDefault="00E31C73" w:rsidP="007B6E73">
            <w:pPr>
              <w:rPr>
                <w:rFonts w:ascii="Arial" w:hAnsi="Arial" w:cs="Arial"/>
                <w:sz w:val="20"/>
                <w:szCs w:val="20"/>
              </w:rPr>
            </w:pPr>
            <w:r w:rsidRPr="000B42D3">
              <w:rPr>
                <w:rFonts w:ascii="Arial" w:hAnsi="Arial" w:cs="Arial"/>
                <w:sz w:val="20"/>
                <w:szCs w:val="20"/>
              </w:rPr>
              <w:t>5.   Razrada koncepta i kritička analiza. (2P+2V)</w:t>
            </w:r>
          </w:p>
          <w:p w:rsidR="00E31C73" w:rsidRPr="000B42D3" w:rsidRDefault="00E31C73" w:rsidP="007B6E73">
            <w:pPr>
              <w:rPr>
                <w:rFonts w:ascii="Arial" w:hAnsi="Arial" w:cs="Arial"/>
                <w:sz w:val="20"/>
                <w:szCs w:val="20"/>
              </w:rPr>
            </w:pPr>
            <w:r w:rsidRPr="000B42D3">
              <w:rPr>
                <w:rFonts w:ascii="Arial" w:hAnsi="Arial" w:cs="Arial"/>
                <w:sz w:val="20"/>
                <w:szCs w:val="20"/>
              </w:rPr>
              <w:t>6.   Izrada plašta ili makete. (2P+2V)</w:t>
            </w:r>
          </w:p>
          <w:p w:rsidR="00E31C73" w:rsidRPr="000B42D3" w:rsidRDefault="00E31C73" w:rsidP="007B6E73">
            <w:pPr>
              <w:rPr>
                <w:rFonts w:ascii="Arial" w:hAnsi="Arial" w:cs="Arial"/>
                <w:sz w:val="20"/>
                <w:szCs w:val="20"/>
              </w:rPr>
            </w:pPr>
            <w:r w:rsidRPr="000B42D3">
              <w:rPr>
                <w:rFonts w:ascii="Arial" w:hAnsi="Arial" w:cs="Arial"/>
                <w:sz w:val="20"/>
                <w:szCs w:val="20"/>
              </w:rPr>
              <w:t>7. Kritička analiza. (2P+2V)</w:t>
            </w:r>
          </w:p>
          <w:p w:rsidR="00E31C73" w:rsidRPr="000B42D3" w:rsidRDefault="00E31C73" w:rsidP="007B6E73">
            <w:pPr>
              <w:rPr>
                <w:rFonts w:ascii="Arial" w:hAnsi="Arial" w:cs="Arial"/>
                <w:sz w:val="20"/>
                <w:szCs w:val="20"/>
              </w:rPr>
            </w:pPr>
            <w:r w:rsidRPr="000B42D3">
              <w:rPr>
                <w:rFonts w:ascii="Arial" w:hAnsi="Arial" w:cs="Arial"/>
                <w:sz w:val="20"/>
                <w:szCs w:val="20"/>
              </w:rPr>
              <w:t>8. Definiranje grafičkih elemenata ambalaže. (2P+2V)</w:t>
            </w:r>
          </w:p>
          <w:p w:rsidR="00E31C73" w:rsidRPr="000B42D3" w:rsidRDefault="00E31C73" w:rsidP="007B6E73">
            <w:pPr>
              <w:rPr>
                <w:rFonts w:ascii="Arial" w:hAnsi="Arial" w:cs="Arial"/>
                <w:sz w:val="20"/>
                <w:szCs w:val="20"/>
              </w:rPr>
            </w:pPr>
            <w:r w:rsidRPr="000B42D3">
              <w:rPr>
                <w:rFonts w:ascii="Arial" w:hAnsi="Arial" w:cs="Arial"/>
                <w:sz w:val="20"/>
                <w:szCs w:val="20"/>
              </w:rPr>
              <w:t>9. Oblikovanje grafičkih elemenata ambalaže. (2P+2V)</w:t>
            </w:r>
          </w:p>
          <w:p w:rsidR="00E31C73" w:rsidRPr="000B42D3" w:rsidRDefault="00E31C73" w:rsidP="007B6E73">
            <w:pPr>
              <w:rPr>
                <w:rFonts w:ascii="Arial" w:hAnsi="Arial" w:cs="Arial"/>
                <w:sz w:val="20"/>
                <w:szCs w:val="20"/>
              </w:rPr>
            </w:pPr>
            <w:r w:rsidRPr="000B42D3">
              <w:rPr>
                <w:rFonts w:ascii="Arial" w:hAnsi="Arial" w:cs="Arial"/>
                <w:sz w:val="20"/>
                <w:szCs w:val="20"/>
              </w:rPr>
              <w:lastRenderedPageBreak/>
              <w:t>10. Oblikovanje grafičkih elemenata ambalaže. (2P+2V)</w:t>
            </w:r>
          </w:p>
          <w:p w:rsidR="00E31C73" w:rsidRPr="000B42D3" w:rsidRDefault="00E31C73" w:rsidP="007B6E73">
            <w:pPr>
              <w:rPr>
                <w:rFonts w:ascii="Arial" w:hAnsi="Arial" w:cs="Arial"/>
                <w:sz w:val="20"/>
                <w:szCs w:val="20"/>
              </w:rPr>
            </w:pPr>
            <w:r w:rsidRPr="000B42D3">
              <w:rPr>
                <w:rFonts w:ascii="Arial" w:hAnsi="Arial" w:cs="Arial"/>
                <w:sz w:val="20"/>
                <w:szCs w:val="20"/>
              </w:rPr>
              <w:t>11. Razrada grafičkih elemenata kroz sustav ambalaže. (2P+2V)</w:t>
            </w:r>
          </w:p>
          <w:p w:rsidR="00E31C73" w:rsidRPr="000B42D3" w:rsidRDefault="00E31C73" w:rsidP="007B6E73">
            <w:pPr>
              <w:rPr>
                <w:rFonts w:ascii="Arial" w:hAnsi="Arial" w:cs="Arial"/>
                <w:sz w:val="20"/>
                <w:szCs w:val="20"/>
              </w:rPr>
            </w:pPr>
            <w:r w:rsidRPr="000B42D3">
              <w:rPr>
                <w:rFonts w:ascii="Arial" w:hAnsi="Arial" w:cs="Arial"/>
                <w:sz w:val="20"/>
                <w:szCs w:val="20"/>
              </w:rPr>
              <w:t>12.Razrada grafičkih elemenata kroz sustav ambalaže. (2P+2V)</w:t>
            </w:r>
          </w:p>
          <w:p w:rsidR="00E31C73" w:rsidRPr="000B42D3" w:rsidRDefault="00E31C73" w:rsidP="007B6E73">
            <w:pPr>
              <w:rPr>
                <w:rFonts w:ascii="Arial" w:hAnsi="Arial" w:cs="Arial"/>
                <w:sz w:val="20"/>
                <w:szCs w:val="20"/>
              </w:rPr>
            </w:pPr>
            <w:r w:rsidRPr="000B42D3">
              <w:rPr>
                <w:rFonts w:ascii="Arial" w:hAnsi="Arial" w:cs="Arial"/>
                <w:sz w:val="20"/>
                <w:szCs w:val="20"/>
              </w:rPr>
              <w:t>13. Kategorizacija i aplikacija obaveznog teksta i oznaka. (2P+2V)</w:t>
            </w:r>
          </w:p>
          <w:p w:rsidR="00E31C73" w:rsidRPr="000B42D3" w:rsidRDefault="00E31C73" w:rsidP="007B6E73">
            <w:pPr>
              <w:rPr>
                <w:rFonts w:ascii="Arial" w:hAnsi="Arial" w:cs="Arial"/>
                <w:sz w:val="20"/>
                <w:szCs w:val="20"/>
              </w:rPr>
            </w:pPr>
            <w:r w:rsidRPr="000B42D3">
              <w:rPr>
                <w:rFonts w:ascii="Arial" w:hAnsi="Arial" w:cs="Arial"/>
                <w:sz w:val="20"/>
                <w:szCs w:val="20"/>
              </w:rPr>
              <w:t>14. Izrada prijedloga oglašavanja proizvoda. (2P+2V)</w:t>
            </w:r>
          </w:p>
          <w:p w:rsidR="00E31C73" w:rsidRPr="000B42D3" w:rsidRDefault="00E31C73" w:rsidP="007B6E73">
            <w:pPr>
              <w:rPr>
                <w:rFonts w:ascii="Arial" w:hAnsi="Arial" w:cs="Arial"/>
                <w:sz w:val="20"/>
                <w:szCs w:val="20"/>
              </w:rPr>
            </w:pPr>
            <w:r w:rsidRPr="000B42D3">
              <w:rPr>
                <w:rFonts w:ascii="Arial" w:hAnsi="Arial" w:cs="Arial"/>
                <w:sz w:val="20"/>
                <w:szCs w:val="20"/>
              </w:rPr>
              <w:t>15. Oblikovanje prezentacijskog plakata. (2P+2V)</w:t>
            </w:r>
          </w:p>
          <w:p w:rsidR="00E31C73" w:rsidRPr="000B42D3" w:rsidRDefault="00E31C73" w:rsidP="007B6E73">
            <w:pPr>
              <w:rPr>
                <w:rFonts w:ascii="Arial" w:hAnsi="Arial" w:cs="Arial"/>
                <w:sz w:val="20"/>
                <w:szCs w:val="20"/>
              </w:rPr>
            </w:pPr>
          </w:p>
        </w:tc>
      </w:tr>
      <w:tr w:rsidR="00E31C73" w:rsidRPr="000B42D3" w:rsidTr="007B6E73">
        <w:trPr>
          <w:trHeight w:val="50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lastRenderedPageBreak/>
              <w:t>Vrste izvođenja nastave:</w:t>
            </w:r>
          </w:p>
        </w:tc>
        <w:tc>
          <w:tcPr>
            <w:tcW w:w="3390" w:type="dxa"/>
            <w:gridSpan w:val="4"/>
            <w:vMerge w:val="restart"/>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X</w:t>
            </w:r>
            <w:r w:rsidRPr="000B42D3">
              <w:rPr>
                <w:rFonts w:ascii="MS Gothic" w:eastAsia="MS Gothic" w:hAnsi="MS Gothic" w:cs="MS Gothic" w:hint="eastAsia"/>
                <w:sz w:val="20"/>
                <w:szCs w:val="20"/>
              </w:rPr>
              <w:t>☐</w:t>
            </w:r>
            <w:r w:rsidRPr="000B42D3">
              <w:rPr>
                <w:rFonts w:ascii="Arial" w:hAnsi="Arial" w:cs="Arial"/>
                <w:sz w:val="20"/>
                <w:szCs w:val="20"/>
              </w:rPr>
              <w:t xml:space="preserve"> predavanja</w:t>
            </w:r>
          </w:p>
          <w:p w:rsidR="00E31C73" w:rsidRPr="000B42D3" w:rsidRDefault="00E31C73" w:rsidP="007B6E73">
            <w:pPr>
              <w:rPr>
                <w:rFonts w:ascii="Arial" w:hAnsi="Arial" w:cs="Arial"/>
                <w:sz w:val="20"/>
                <w:szCs w:val="20"/>
              </w:rPr>
            </w:pPr>
            <w:r w:rsidRPr="000B42D3">
              <w:rPr>
                <w:rFonts w:ascii="Arial" w:hAnsi="Arial" w:cs="Arial"/>
                <w:sz w:val="20"/>
                <w:szCs w:val="20"/>
              </w:rPr>
              <w:t>X</w:t>
            </w:r>
            <w:r w:rsidRPr="000B42D3">
              <w:rPr>
                <w:rFonts w:ascii="MS Gothic" w:eastAsia="MS Gothic" w:hAnsi="MS Gothic" w:cs="MS Gothic" w:hint="eastAsia"/>
                <w:sz w:val="20"/>
                <w:szCs w:val="20"/>
              </w:rPr>
              <w:t>☐</w:t>
            </w:r>
            <w:r w:rsidRPr="000B42D3">
              <w:rPr>
                <w:rFonts w:ascii="Arial" w:hAnsi="Arial" w:cs="Arial"/>
                <w:sz w:val="20"/>
                <w:szCs w:val="20"/>
              </w:rPr>
              <w:t xml:space="preserve"> seminari i radionice  </w:t>
            </w:r>
          </w:p>
          <w:p w:rsidR="00E31C73" w:rsidRPr="000B42D3" w:rsidRDefault="00E31C73" w:rsidP="007B6E73">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vježbe  </w:t>
            </w:r>
          </w:p>
          <w:p w:rsidR="00E31C73" w:rsidRPr="000B42D3" w:rsidRDefault="00E31C73" w:rsidP="007B6E73">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on line u cijelosti</w:t>
            </w:r>
          </w:p>
          <w:p w:rsidR="00E31C73" w:rsidRPr="000B42D3" w:rsidRDefault="00E31C73" w:rsidP="007B6E73">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mješovito e-učenje</w:t>
            </w:r>
          </w:p>
          <w:p w:rsidR="00E31C73" w:rsidRPr="000B42D3" w:rsidRDefault="00E31C73" w:rsidP="007B6E73">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samostalni  zadaci  </w:t>
            </w:r>
          </w:p>
          <w:p w:rsidR="00E31C73" w:rsidRPr="000B42D3" w:rsidRDefault="00E31C73" w:rsidP="007B6E73">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multimedija </w:t>
            </w:r>
          </w:p>
          <w:p w:rsidR="00E31C73" w:rsidRPr="000B42D3" w:rsidRDefault="00E31C73" w:rsidP="007B6E73">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laboratorij</w:t>
            </w:r>
          </w:p>
          <w:p w:rsidR="00E31C73" w:rsidRPr="000B42D3" w:rsidRDefault="00E31C73" w:rsidP="007B6E73">
            <w:pPr>
              <w:rPr>
                <w:rFonts w:ascii="Arial" w:hAnsi="Arial" w:cs="Arial"/>
                <w:sz w:val="20"/>
                <w:szCs w:val="20"/>
              </w:rPr>
            </w:pPr>
            <w:r w:rsidRPr="000B42D3">
              <w:rPr>
                <w:rFonts w:ascii="Arial" w:hAnsi="Arial" w:cs="Arial"/>
                <w:sz w:val="20"/>
                <w:szCs w:val="20"/>
              </w:rPr>
              <w:t>X</w:t>
            </w:r>
            <w:r w:rsidRPr="000B42D3">
              <w:rPr>
                <w:rFonts w:ascii="MS Gothic" w:eastAsia="MS Gothic" w:hAnsi="MS Gothic" w:cs="MS Gothic" w:hint="eastAsia"/>
                <w:sz w:val="20"/>
                <w:szCs w:val="20"/>
              </w:rPr>
              <w:t>☐</w:t>
            </w:r>
            <w:r w:rsidRPr="000B42D3">
              <w:rPr>
                <w:rFonts w:ascii="Arial" w:hAnsi="Arial" w:cs="Arial"/>
                <w:sz w:val="20"/>
                <w:szCs w:val="20"/>
              </w:rPr>
              <w:t xml:space="preserve"> mentorski rad</w:t>
            </w:r>
          </w:p>
          <w:p w:rsidR="00E31C73" w:rsidRPr="000B42D3" w:rsidRDefault="00E31C73" w:rsidP="007B6E73">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3390" w:type="dxa"/>
            <w:gridSpan w:val="4"/>
            <w:vMerge/>
            <w:tcMar>
              <w:left w:w="57" w:type="dxa"/>
              <w:right w:w="57" w:type="dxa"/>
            </w:tcMar>
            <w:vAlign w:val="center"/>
          </w:tcPr>
          <w:p w:rsidR="00E31C73" w:rsidRPr="000B42D3" w:rsidRDefault="00E31C73" w:rsidP="007B6E73">
            <w:pPr>
              <w:rPr>
                <w:rFonts w:ascii="Arial" w:hAnsi="Arial" w:cs="Arial"/>
                <w:sz w:val="20"/>
                <w:szCs w:val="20"/>
              </w:rPr>
            </w:pPr>
          </w:p>
        </w:tc>
        <w:tc>
          <w:tcPr>
            <w:tcW w:w="4162" w:type="dxa"/>
            <w:gridSpan w:val="8"/>
            <w:vMerge/>
            <w:tcMar>
              <w:left w:w="57" w:type="dxa"/>
              <w:right w:w="57" w:type="dxa"/>
            </w:tcMar>
            <w:vAlign w:val="center"/>
          </w:tcPr>
          <w:p w:rsidR="00E31C73" w:rsidRPr="000B42D3" w:rsidRDefault="00E31C73" w:rsidP="007B6E73">
            <w:pPr>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Pohađanje predavanja, sudjelovanje na vježbama. Predaja projekta.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Praćenje rada studenata (upisati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1</w:t>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1</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1677" w:type="dxa"/>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Eksperimentalni rad</w:t>
            </w:r>
          </w:p>
        </w:tc>
        <w:tc>
          <w:tcPr>
            <w:tcW w:w="782" w:type="dxa"/>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1</w:t>
            </w:r>
          </w:p>
        </w:tc>
        <w:tc>
          <w:tcPr>
            <w:tcW w:w="1275" w:type="dxa"/>
            <w:gridSpan w:val="3"/>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Referat</w:t>
            </w:r>
          </w:p>
        </w:tc>
        <w:tc>
          <w:tcPr>
            <w:tcW w:w="968" w:type="dxa"/>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1677" w:type="dxa"/>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Esej</w:t>
            </w:r>
          </w:p>
        </w:tc>
        <w:tc>
          <w:tcPr>
            <w:tcW w:w="782" w:type="dxa"/>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Seminarski rad</w:t>
            </w:r>
          </w:p>
        </w:tc>
        <w:tc>
          <w:tcPr>
            <w:tcW w:w="968" w:type="dxa"/>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rPr>
                <w:rFonts w:ascii="Arial" w:hAnsi="Arial" w:cs="Arial"/>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rPr>
                <w:rFonts w:ascii="Arial" w:hAnsi="Arial" w:cs="Arial"/>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rPr>
                <w:rFonts w:ascii="Arial" w:hAnsi="Arial" w:cs="Arial"/>
                <w:sz w:val="20"/>
                <w:szCs w:val="20"/>
                <w:highlight w:val="yellow"/>
              </w:rPr>
            </w:pPr>
            <w:r w:rsidRPr="000B42D3">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rPr>
                <w:rFonts w:ascii="Arial" w:hAnsi="Arial" w:cs="Arial"/>
                <w:sz w:val="20"/>
                <w:szCs w:val="20"/>
                <w:highlight w:val="yellow"/>
              </w:rPr>
            </w:pPr>
            <w:r w:rsidRPr="000B42D3">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Pohađanje nastave, pripremljenost za nastavu, aktivnost na nastavi, kvaliteta eksperimentalnog, praktičnog rada i projekta, prezentacija radova, završni ispit- pregled radova; sukladno ECTS bodovima iz predhodne tablice.</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 xml:space="preserve">H. Pathak, Structural Package Design, Amsterdam: </w:t>
            </w:r>
            <w:r w:rsidRPr="000B42D3">
              <w:rPr>
                <w:rFonts w:ascii="Arial" w:hAnsi="Arial" w:cs="Arial"/>
                <w:sz w:val="20"/>
                <w:szCs w:val="20"/>
              </w:rPr>
              <w:lastRenderedPageBreak/>
              <w:t>The Pepin Press, 1998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lastRenderedPageBreak/>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Special Packaging, Amsterdam: The Pepin Press, 2006</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N. Stričević, Suvremena ambalaža 1</w:t>
            </w:r>
          </w:p>
          <w:p w:rsidR="00E31C73" w:rsidRPr="000B42D3" w:rsidRDefault="00E31C73" w:rsidP="007B6E73">
            <w:pPr>
              <w:rPr>
                <w:rFonts w:ascii="Arial" w:hAnsi="Arial" w:cs="Arial"/>
                <w:sz w:val="20"/>
                <w:szCs w:val="20"/>
              </w:rPr>
            </w:pPr>
            <w:r w:rsidRPr="000B42D3">
              <w:rPr>
                <w:rFonts w:ascii="Arial" w:hAnsi="Arial" w:cs="Arial"/>
                <w:sz w:val="20"/>
                <w:szCs w:val="20"/>
              </w:rPr>
              <w:t>Školska knjiga, Zagreb, 1982.</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N. Stričević, Suvremena ambalaža 2</w:t>
            </w:r>
          </w:p>
          <w:p w:rsidR="00E31C73" w:rsidRPr="000B42D3" w:rsidRDefault="00E31C73" w:rsidP="007B6E73">
            <w:pPr>
              <w:rPr>
                <w:rFonts w:ascii="Arial" w:hAnsi="Arial" w:cs="Arial"/>
                <w:sz w:val="20"/>
                <w:szCs w:val="20"/>
              </w:rPr>
            </w:pPr>
            <w:r w:rsidRPr="000B42D3">
              <w:rPr>
                <w:rFonts w:ascii="Arial" w:hAnsi="Arial" w:cs="Arial"/>
                <w:sz w:val="20"/>
                <w:szCs w:val="20"/>
              </w:rPr>
              <w:t>Školska knjiga, Zagreb, 1982.</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 xml:space="preserve">Dopunska literatura </w:t>
            </w:r>
          </w:p>
          <w:p w:rsidR="00E31C73" w:rsidRPr="000B42D3" w:rsidRDefault="00E31C73" w:rsidP="007B6E73">
            <w:pPr>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Pravilnik o ambalaži i ambalažnom otpadu, Narodne novine« broj 178/04</w:t>
            </w:r>
          </w:p>
          <w:p w:rsidR="00E31C73" w:rsidRPr="000B42D3" w:rsidRDefault="00E31C73" w:rsidP="007B6E73">
            <w:pPr>
              <w:rPr>
                <w:rFonts w:ascii="Arial" w:hAnsi="Arial" w:cs="Arial"/>
                <w:sz w:val="20"/>
                <w:szCs w:val="20"/>
              </w:rPr>
            </w:pPr>
            <w:r w:rsidRPr="000B42D3">
              <w:rPr>
                <w:rFonts w:ascii="Arial" w:hAnsi="Arial" w:cs="Arial"/>
                <w:sz w:val="20"/>
                <w:szCs w:val="20"/>
              </w:rPr>
              <w:t>Katalozi nacionalnih i internacionalnih izložbi ilustracije. Graphis, Communication Arts, Novum, Eye, Print, Form i ostali stručni časopisi.</w:t>
            </w:r>
          </w:p>
          <w:p w:rsidR="00E31C73" w:rsidRPr="000B42D3" w:rsidRDefault="00E31C73" w:rsidP="007B6E73">
            <w:pPr>
              <w:rPr>
                <w:rFonts w:ascii="Arial" w:hAnsi="Arial" w:cs="Arial"/>
                <w:sz w:val="20"/>
                <w:szCs w:val="20"/>
              </w:rPr>
            </w:pPr>
            <w:r w:rsidRPr="000B42D3">
              <w:rPr>
                <w:rFonts w:ascii="Arial" w:hAnsi="Arial" w:cs="Arial"/>
                <w:sz w:val="20"/>
                <w:szCs w:val="20"/>
              </w:rPr>
              <w:t>Ostala literatura ovisno o izboru zadatka, odnosno proizvoda.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Anketiranje studenata i studentica i druge metode praćenja kvalitete prema standardima Sveučilišta u Splitu.</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Layout 2</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color w:val="FF0000"/>
                <w:sz w:val="20"/>
                <w:szCs w:val="20"/>
              </w:rPr>
            </w:pPr>
            <w:r w:rsidRPr="000B42D3">
              <w:rPr>
                <w:rFonts w:ascii="Arial" w:hAnsi="Arial" w:cs="Arial"/>
                <w:color w:val="000000"/>
                <w:sz w:val="20"/>
                <w:szCs w:val="20"/>
              </w:rPr>
              <w:t>UAD203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Igor Čaljkušić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6</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FF0000"/>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jc w:val="both"/>
              <w:rPr>
                <w:rFonts w:ascii="Arial" w:hAnsi="Arial" w:cs="Arial"/>
                <w:sz w:val="20"/>
                <w:szCs w:val="20"/>
              </w:rPr>
            </w:pPr>
            <w:r w:rsidRPr="000B42D3">
              <w:rPr>
                <w:rFonts w:ascii="Arial" w:hAnsi="Arial" w:cs="Arial"/>
                <w:sz w:val="20"/>
                <w:szCs w:val="20"/>
              </w:rPr>
              <w:t xml:space="preserve">Cilj predmeta jest kroz predavanja i vježbe studente/ice upoznati s oblikovanjem layouta kompleksnijih grafičkih proizvoda knjiga, novina, magazina. Razviti kod </w:t>
            </w:r>
            <w:r w:rsidRPr="000B42D3">
              <w:rPr>
                <w:rFonts w:ascii="Arial" w:hAnsi="Arial" w:cs="Arial"/>
                <w:sz w:val="20"/>
                <w:szCs w:val="20"/>
              </w:rPr>
              <w:lastRenderedPageBreak/>
              <w:t>studenata/ica sposobnost kritičke analize sadržaja, strukturiranje informacija te oblikovanje layouta u skladu sa specifičnostima medija.Cilj je studente/ice potaknuti da analizom sadržaj, usporedbom sa poznatim oblikovnim principima, preispitaju mogućnosti oblikovanja i ponude rješenja layouta u knjižnoj i novinskoj produkciji koja će doprinijeti drugačijem iščitavanju i prezentaciji starih medija.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Layout 1</w:t>
            </w:r>
            <w:r w:rsidRPr="00667252">
              <w:rPr>
                <w:rFonts w:ascii="Arial" w:hAnsi="Arial" w:cs="Arial"/>
                <w:color w:val="000000"/>
                <w:sz w:val="20"/>
                <w:szCs w:val="20"/>
                <w:shd w:val="clear" w:color="auto" w:fill="FFFFFF"/>
              </w:rPr>
              <w:t xml:space="preserve"> (potpis nositelja kolegija)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St</w:t>
            </w:r>
            <w:r w:rsidRPr="000B42D3">
              <w:rPr>
                <w:rFonts w:ascii="Arial" w:hAnsi="Arial" w:cs="Arial"/>
                <w:color w:val="000000" w:themeColor="text1"/>
                <w:sz w:val="20"/>
                <w:szCs w:val="20"/>
              </w:rPr>
              <w:t>udentice i studenti će nakon položenog kolegija Layout 1, moći:</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Analizirati sadržaje i postaviti arhitekturu informacija potrebnu za oblikovanje kompleksnijih grafičkih proizvoda</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Definirati i napraviti layout knjige</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Definirati i napraviti layout novine</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4. Napraviti layout knjige na osnovu kritičkog analiziranja sadržaja i propitujući standardne oblikovne principe  </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Novinska produkcija, povijest i kontekst (2P+2V)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Oblikovni principi layouta u novinskoj produkciji (2P+2V)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Makrotipografija u novinskoj produkciji (2P+2V)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4. Oblikovanje layouta novine u standardnim novinskim formatima (2P+2V)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5. Eksperimentalni layout u oblikovanju knjige, povijesni pregled (2P+2V)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6. Analiza rukopisa knjige i definiranje arhitekture informacija (2P+2V)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7. Postavljanje standardnog layouta i makrotipografskih elemenata (2P+2V)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8. Analiza mogućnosti redefiniranja standardnog layouta (2P+2V)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9. Definiranje tipografije u kontekstu optimalnog prikaza sadržaja knjige (2P+2V)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10. Konstrukcija eksperimentalnog layouta u prezentaciji sadržaja (2P+2V)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11. Zajednička korekcija radova (2P+2V)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12. Izvedba layouta i realizacija knjižnog bloka (2P+2V)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13. Korice knjige, izvedba (2P+2V)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14. Produkcija knjige, knjižni blok, korica uvez (2P+2V)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 Evaluacija radova i pripreme za prezentaciju (2P+2V)</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seminari i radionice</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vježbe</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u w:val="single"/>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samostalni  zadaci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multimedija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mentorski rad</w:t>
            </w:r>
          </w:p>
          <w:p w:rsidR="00E31C73" w:rsidRPr="000B42D3" w:rsidRDefault="00E31C73" w:rsidP="007B6E73">
            <w:pPr>
              <w:tabs>
                <w:tab w:val="left" w:pos="2820"/>
              </w:tabs>
              <w:spacing w:after="0" w:line="240" w:lineRule="auto"/>
              <w:rPr>
                <w:rFonts w:ascii="Arial" w:hAnsi="Arial" w:cs="Arial"/>
                <w:sz w:val="20"/>
                <w:szCs w:val="20"/>
                <w:u w:val="single"/>
              </w:rPr>
            </w:pPr>
            <w:r w:rsidRPr="000B42D3">
              <w:rPr>
                <w:rFonts w:ascii="Arial" w:eastAsia="MS Gothic" w:hAnsi="Arial" w:cs="Arial"/>
                <w:sz w:val="20"/>
                <w:szCs w:val="20"/>
              </w:rPr>
              <w:t>x</w:t>
            </w:r>
            <w:r w:rsidRPr="000B42D3">
              <w:rPr>
                <w:rFonts w:ascii="Arial" w:hAnsi="Arial" w:cs="Arial"/>
                <w:sz w:val="20"/>
                <w:szCs w:val="20"/>
              </w:rPr>
              <w:t>korekcije (na nastavi i online)</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(izlaganja, moderirane rasprave), izrada zadataka i prezentiranje seminarskog rada. Razmjene informacija i diskusije među polaznicima kolegija ostvarivati će se korištenjem e-maila i web 2.0 servisa.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2,0</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2,5</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1,5</w:t>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Prisustvovanje i aktivnost na nastavi (30%).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Istraživački dio za potrebe praktičnog rada (30%).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Praktičan rad (40%).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R. Hendel, </w:t>
            </w:r>
            <w:r w:rsidRPr="000B42D3">
              <w:rPr>
                <w:rFonts w:ascii="Arial" w:hAnsi="Arial" w:cs="Arial"/>
                <w:i/>
                <w:iCs/>
                <w:sz w:val="20"/>
                <w:szCs w:val="20"/>
              </w:rPr>
              <w:t>On Book Design</w:t>
            </w:r>
            <w:r w:rsidRPr="000B42D3">
              <w:rPr>
                <w:rFonts w:ascii="Arial" w:hAnsi="Arial" w:cs="Arial"/>
                <w:sz w:val="20"/>
                <w:szCs w:val="20"/>
              </w:rPr>
              <w:t>,</w:t>
            </w:r>
            <w:r w:rsidRPr="000B42D3">
              <w:rPr>
                <w:rFonts w:ascii="Arial" w:hAnsi="Arial" w:cs="Arial"/>
                <w:color w:val="000000"/>
                <w:sz w:val="20"/>
                <w:szCs w:val="20"/>
              </w:rPr>
              <w:t xml:space="preserve"> Yale University Press</w:t>
            </w:r>
            <w:r w:rsidRPr="000B42D3">
              <w:rPr>
                <w:rFonts w:ascii="Arial" w:hAnsi="Arial" w:cs="Arial"/>
                <w:sz w:val="20"/>
                <w:szCs w:val="20"/>
              </w:rPr>
              <w:t>, 1998.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J. D. Berry, J. Berry, R. Black, </w:t>
            </w:r>
            <w:r w:rsidRPr="000B42D3">
              <w:rPr>
                <w:rFonts w:ascii="Arial" w:hAnsi="Arial" w:cs="Arial"/>
                <w:i/>
                <w:iCs/>
                <w:sz w:val="20"/>
                <w:szCs w:val="20"/>
              </w:rPr>
              <w:t>Contemporary Newspaper Design: Shaping the News in the Digital Age : Typography &amp; Image on Modern Newsprint,</w:t>
            </w:r>
            <w:r w:rsidRPr="000B42D3">
              <w:rPr>
                <w:rFonts w:ascii="Arial" w:hAnsi="Arial" w:cs="Arial"/>
                <w:color w:val="000000"/>
                <w:sz w:val="20"/>
                <w:szCs w:val="20"/>
              </w:rPr>
              <w:t>Mark Batty Publisher, 2004.</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FF0000"/>
                <w:sz w:val="20"/>
                <w:szCs w:val="20"/>
              </w:rPr>
            </w:pPr>
            <w:r w:rsidRPr="000B42D3">
              <w:rPr>
                <w:rFonts w:ascii="Arial" w:hAnsi="Arial" w:cs="Arial"/>
                <w:sz w:val="20"/>
                <w:szCs w:val="20"/>
              </w:rPr>
              <w:t xml:space="preserve">T. Harrower, </w:t>
            </w:r>
            <w:r w:rsidRPr="000B42D3">
              <w:rPr>
                <w:rFonts w:ascii="Arial" w:hAnsi="Arial" w:cs="Arial"/>
                <w:i/>
                <w:iCs/>
                <w:sz w:val="20"/>
                <w:szCs w:val="20"/>
              </w:rPr>
              <w:t>Newspaper Designer's Handbook</w:t>
            </w:r>
            <w:r w:rsidRPr="000B42D3">
              <w:rPr>
                <w:rFonts w:ascii="Arial" w:hAnsi="Arial" w:cs="Arial"/>
                <w:sz w:val="20"/>
                <w:szCs w:val="20"/>
              </w:rPr>
              <w:t xml:space="preserve">, </w:t>
            </w:r>
            <w:r w:rsidRPr="000B42D3">
              <w:rPr>
                <w:rFonts w:ascii="Arial" w:hAnsi="Arial" w:cs="Arial"/>
                <w:color w:val="000000"/>
                <w:sz w:val="20"/>
                <w:szCs w:val="20"/>
              </w:rPr>
              <w:t>McGraw-Hill Humanities/Social Sciences/Languages; 5 edition, 2001.</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Alan Bartram,</w:t>
            </w:r>
            <w:r w:rsidRPr="000B42D3">
              <w:rPr>
                <w:rFonts w:ascii="Arial" w:hAnsi="Arial" w:cs="Arial"/>
                <w:i/>
                <w:iCs/>
                <w:color w:val="000000"/>
                <w:sz w:val="20"/>
                <w:szCs w:val="20"/>
              </w:rPr>
              <w:t>Futurist Typography and the liberated text</w:t>
            </w:r>
            <w:r w:rsidRPr="000B42D3">
              <w:rPr>
                <w:rFonts w:ascii="Arial" w:hAnsi="Arial" w:cs="Arial"/>
                <w:sz w:val="20"/>
                <w:szCs w:val="20"/>
              </w:rPr>
              <w:t xml:space="preserve">, </w:t>
            </w:r>
            <w:r w:rsidRPr="000B42D3">
              <w:rPr>
                <w:rFonts w:ascii="Arial" w:hAnsi="Arial" w:cs="Arial"/>
                <w:color w:val="000000"/>
                <w:sz w:val="20"/>
                <w:szCs w:val="20"/>
              </w:rPr>
              <w:t>Yale University Press, New Hawen 2005.</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DA</w:t>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Timothy Samara, </w:t>
            </w:r>
            <w:r w:rsidRPr="000B42D3">
              <w:rPr>
                <w:rFonts w:ascii="Arial" w:hAnsi="Arial" w:cs="Arial"/>
                <w:i/>
                <w:iCs/>
                <w:color w:val="000000"/>
                <w:sz w:val="20"/>
                <w:szCs w:val="20"/>
              </w:rPr>
              <w:t>Making and Breaking the Grid,</w:t>
            </w:r>
            <w:r w:rsidRPr="000B42D3">
              <w:rPr>
                <w:rFonts w:ascii="Arial" w:hAnsi="Arial" w:cs="Arial"/>
                <w:iCs/>
                <w:color w:val="000000"/>
                <w:sz w:val="20"/>
                <w:szCs w:val="20"/>
              </w:rPr>
              <w:t>Rockport, Beverly, 2002.</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w:t>
            </w:r>
            <w:r w:rsidRPr="000B42D3">
              <w:rPr>
                <w:rFonts w:ascii="Arial" w:hAnsi="Arial" w:cs="Arial"/>
                <w:sz w:val="20"/>
                <w:szCs w:val="20"/>
              </w:rPr>
              <w:t>Drugi naslovi i izvori sa interneta, u dogovoru s predmetnim nastavnikom, zavisno o odabranom projektnom zadatku.</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Konzultacije, korekture, a</w:t>
            </w:r>
            <w:r w:rsidRPr="000B42D3">
              <w:rPr>
                <w:rFonts w:ascii="Arial" w:hAnsi="Arial" w:cs="Arial"/>
                <w:color w:val="000000" w:themeColor="text1"/>
                <w:sz w:val="20"/>
                <w:szCs w:val="20"/>
              </w:rPr>
              <w:t>ktivnost na nastavi, evidencija pohađanja nastave.</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Komunikacija sa studentima tijekom predavanja u sklopu interpretacijsko-analitičkog razgovora, putem elektroničke komunikacije i povratnih informacija nakon zadavanja zadataka i primitka rješenja.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Predavanja i seminari izvode se na hrvatskom jeziku uz mogućnost praćenja i dodatnih konzultacija na engleskom jeziku.</w:t>
            </w: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tabs>
                <w:tab w:val="left" w:pos="2820"/>
              </w:tabs>
              <w:spacing w:after="0" w:line="240" w:lineRule="auto"/>
              <w:rPr>
                <w:rFonts w:ascii="Arial" w:hAnsi="Arial" w:cs="Arial"/>
                <w:b/>
                <w:sz w:val="20"/>
                <w:szCs w:val="20"/>
              </w:rPr>
            </w:pPr>
            <w:r w:rsidRPr="000B42D3">
              <w:rPr>
                <w:rFonts w:ascii="Arial" w:hAnsi="Arial" w:cs="Arial"/>
                <w:b/>
                <w:sz w:val="20"/>
                <w:szCs w:val="20"/>
              </w:rPr>
              <w:t>Fotografija 4</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UAD204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Mirko Pivčević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Vicko Vidan</w:t>
            </w:r>
          </w:p>
        </w:tc>
        <w:tc>
          <w:tcPr>
            <w:tcW w:w="2288" w:type="dxa"/>
            <w:gridSpan w:val="5"/>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Naučiti snimati i kreirati fotografije razlicitih žanrova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Fotografija 3</w:t>
            </w:r>
            <w:r w:rsidRPr="00667252">
              <w:rPr>
                <w:rFonts w:ascii="Arial" w:hAnsi="Arial" w:cs="Arial"/>
                <w:color w:val="000000"/>
                <w:sz w:val="20"/>
                <w:szCs w:val="20"/>
                <w:shd w:val="clear" w:color="auto" w:fill="FFFFFF"/>
              </w:rPr>
              <w:t xml:space="preserve"> (potpis nositelja kolegija)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 sportske fotografije, koristiti ih pri snimanju iste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 dokumentarne fotografije, koristiti ih pri snimanju iste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 omota za knijgu, koristiti ih pri snimanju istog</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snimanjaomota za nosač muzike, koristiti ih pri snimanju istog</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 plakata za film, koristii ih pri snimanju istog</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Osmisliti, izraditi i prikazati osobni stil fotografije</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Sadržaj predmeta detaljno razrađen prema satnici nastave </w:t>
            </w:r>
          </w:p>
        </w:tc>
        <w:tc>
          <w:tcPr>
            <w:tcW w:w="7552" w:type="dxa"/>
            <w:gridSpan w:val="14"/>
            <w:tcBorders>
              <w:right w:val="single" w:sz="12" w:space="0" w:color="auto"/>
            </w:tcBorders>
            <w:tcMar>
              <w:left w:w="57" w:type="dxa"/>
              <w:right w:w="57" w:type="dxa"/>
            </w:tcMar>
          </w:tcPr>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Uvodno predavanje (1P+1V)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Sportska fotografija (1P+1V)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 (1P+1V)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Dokumentarna (novinska) fotografija (1P+1V)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 (1P+1V)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Ilustracija knjige kroz fotografiju (1P+1V)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 (1P+1V)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Ilustacija omota za nosač muzike kroz fotografiju (1P+1V)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 (1P+1V)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Ilustacija plakata za film kroz fotografiju (1P+1V)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Interpretacija fotografskog stila (1P+1V)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 (1P+1V)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Oblikovanje osobog fotografskog stila (1P+1V)</w:t>
            </w:r>
          </w:p>
          <w:p w:rsidR="00E31C73" w:rsidRPr="000B42D3" w:rsidRDefault="00E31C73" w:rsidP="00E31C73">
            <w:pPr>
              <w:numPr>
                <w:ilvl w:val="0"/>
                <w:numId w:val="7"/>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 (1P+1V)</w:t>
            </w:r>
          </w:p>
          <w:p w:rsidR="00E31C73" w:rsidRPr="000B42D3" w:rsidRDefault="00E31C73" w:rsidP="007B6E73">
            <w:pPr>
              <w:tabs>
                <w:tab w:val="left" w:pos="782"/>
              </w:tabs>
              <w:spacing w:after="0" w:line="240" w:lineRule="auto"/>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6"/>
            <w:vMerge w:val="restart"/>
            <w:tcMar>
              <w:left w:w="57" w:type="dxa"/>
              <w:right w:w="57" w:type="dxa"/>
            </w:tcMar>
            <w:vAlign w:val="center"/>
          </w:tcPr>
          <w:p w:rsidR="00E31C73" w:rsidRPr="000B42D3" w:rsidRDefault="00E31C73" w:rsidP="007B6E73">
            <w:pPr>
              <w:pStyle w:val="FieldText"/>
              <w:rPr>
                <w:rFonts w:ascii="Arial" w:hAnsi="Arial" w:cs="Arial"/>
                <w:sz w:val="20"/>
                <w:szCs w:val="20"/>
                <w:lang w:val="hr-HR"/>
              </w:rPr>
            </w:pPr>
            <w:r w:rsidRPr="000B42D3">
              <w:rPr>
                <w:rFonts w:ascii="Arial" w:eastAsia="MS Gothic" w:hAnsi="Arial" w:cs="Arial"/>
                <w:sz w:val="20"/>
                <w:szCs w:val="20"/>
                <w:lang w:val="hr-HR"/>
              </w:rPr>
              <w:t>X</w:t>
            </w:r>
            <w:r w:rsidRPr="000B42D3">
              <w:rPr>
                <w:rFonts w:ascii="Arial" w:hAnsi="Arial" w:cs="Arial"/>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b/>
                <w:sz w:val="20"/>
                <w:szCs w:val="20"/>
              </w:rPr>
            </w:pPr>
            <w:r w:rsidRPr="000B42D3">
              <w:rPr>
                <w:rFonts w:ascii="Arial" w:eastAsia="MS Gothic" w:hAnsi="Arial" w:cs="Arial"/>
                <w:b/>
                <w:sz w:val="20"/>
                <w:szCs w:val="20"/>
              </w:rPr>
              <w:t>X</w:t>
            </w:r>
            <w:r w:rsidRPr="000B42D3">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6"/>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i aktivno sudjelovanje u nastavi, praćenje literature i polaganje ispita.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2</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Osobni rad i literatura</w:t>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0,25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Redovito pohađanje i aktivno sudjelovanje u nastavi ima 30 %, a znanje na pismenom i usmenom ispitu 70 % udjela u vrednovanju i ocjenjivanju.</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000000"/>
                <w:sz w:val="20"/>
                <w:szCs w:val="20"/>
              </w:rPr>
            </w:pPr>
            <w:r w:rsidRPr="000B42D3">
              <w:rPr>
                <w:rFonts w:ascii="Arial" w:hAnsi="Arial" w:cs="Arial"/>
                <w:sz w:val="20"/>
                <w:szCs w:val="20"/>
              </w:rPr>
              <w:t>J. Hedgecoe, Foto priručnik,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Velika knjiga o fotografiji (Time-Life Books), </w:t>
            </w:r>
            <w:r w:rsidRPr="000B42D3">
              <w:rPr>
                <w:rFonts w:ascii="Arial" w:hAnsi="Arial" w:cs="Arial"/>
                <w:color w:val="000000"/>
                <w:sz w:val="20"/>
                <w:szCs w:val="20"/>
              </w:rPr>
              <w:lastRenderedPageBreak/>
              <w:t>Prosvjeta,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lastRenderedPageBreak/>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Roland Barthes,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Ansel Adams , The camera</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Internet izvori, Stručni časopisi</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0" w:type="auto"/>
        <w:tblInd w:w="57" w:type="dxa"/>
        <w:tblLayout w:type="fixed"/>
        <w:tblCellMar>
          <w:left w:w="57" w:type="dxa"/>
          <w:right w:w="57" w:type="dxa"/>
        </w:tblCellMar>
        <w:tblLook w:val="0000"/>
      </w:tblPr>
      <w:tblGrid>
        <w:gridCol w:w="1900"/>
        <w:gridCol w:w="12"/>
        <w:gridCol w:w="2502"/>
        <w:gridCol w:w="888"/>
        <w:gridCol w:w="1400"/>
        <w:gridCol w:w="2762"/>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0" w:line="240" w:lineRule="auto"/>
              <w:ind w:left="397" w:hanging="397"/>
              <w:rPr>
                <w:rFonts w:ascii="Arial" w:hAnsi="Arial" w:cs="Arial"/>
                <w:b/>
                <w:bCs/>
                <w:sz w:val="20"/>
                <w:szCs w:val="20"/>
              </w:rPr>
            </w:pPr>
            <w:r w:rsidRPr="000B42D3">
              <w:rPr>
                <w:rFonts w:ascii="Arial" w:hAnsi="Arial" w:cs="Arial"/>
                <w:b/>
                <w:bCs/>
                <w:sz w:val="20"/>
                <w:szCs w:val="20"/>
              </w:rPr>
              <w:t>NAZIV PREDMETA</w:t>
            </w:r>
          </w:p>
        </w:tc>
        <w:tc>
          <w:tcPr>
            <w:tcW w:w="7564" w:type="dxa"/>
            <w:gridSpan w:val="5"/>
            <w:tcBorders>
              <w:top w:val="single" w:sz="12" w:space="0" w:color="auto"/>
              <w:left w:val="single" w:sz="12" w:space="0" w:color="auto"/>
              <w:bottom w:val="single" w:sz="12" w:space="0" w:color="auto"/>
              <w:right w:val="single" w:sz="12" w:space="0" w:color="auto"/>
            </w:tcBorders>
            <w:shd w:val="clear" w:color="auto" w:fill="66CCFF"/>
            <w:tcMar>
              <w:left w:w="108" w:type="dxa"/>
              <w:right w:w="108" w:type="dxa"/>
            </w:tcMar>
            <w:vAlign w:val="center"/>
          </w:tcPr>
          <w:p w:rsidR="00E31C73" w:rsidRPr="000B42D3" w:rsidRDefault="00E31C73" w:rsidP="007B6E73">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0" w:line="240" w:lineRule="auto"/>
              <w:ind w:left="397" w:hanging="397"/>
              <w:rPr>
                <w:rFonts w:ascii="Arial" w:hAnsi="Arial" w:cs="Arial"/>
                <w:b/>
                <w:bCs/>
                <w:sz w:val="20"/>
                <w:szCs w:val="20"/>
              </w:rPr>
            </w:pPr>
            <w:r w:rsidRPr="000B42D3">
              <w:rPr>
                <w:rFonts w:ascii="Arial" w:hAnsi="Arial" w:cs="Arial"/>
                <w:b/>
                <w:sz w:val="20"/>
                <w:szCs w:val="20"/>
              </w:rPr>
              <w:t>SOCIOLOGIJA KULTURE</w:t>
            </w:r>
          </w:p>
        </w:tc>
      </w:tr>
      <w:tr w:rsidR="00E31C73" w:rsidRPr="000B42D3"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b/>
                <w:bCs/>
                <w:sz w:val="20"/>
                <w:szCs w:val="20"/>
              </w:rPr>
              <w:t>Kod</w:t>
            </w:r>
          </w:p>
        </w:tc>
        <w:tc>
          <w:tcPr>
            <w:tcW w:w="2502" w:type="dxa"/>
            <w:tcBorders>
              <w:top w:val="single" w:sz="12" w:space="0" w:color="auto"/>
              <w:left w:val="single" w:sz="4" w:space="0" w:color="auto"/>
              <w:bottom w:val="single" w:sz="4" w:space="0" w:color="auto"/>
              <w:right w:val="single" w:sz="12" w:space="0" w:color="auto"/>
            </w:tcBorders>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20"/>
                <w:szCs w:val="20"/>
              </w:rPr>
            </w:pPr>
            <w:r w:rsidRPr="000B42D3">
              <w:rPr>
                <w:rFonts w:ascii="Arial" w:hAnsi="Arial" w:cs="Arial"/>
                <w:b/>
                <w:color w:val="333333"/>
                <w:sz w:val="20"/>
                <w:szCs w:val="20"/>
              </w:rPr>
              <w:t>UAD108</w:t>
            </w:r>
          </w:p>
        </w:tc>
        <w:tc>
          <w:tcPr>
            <w:tcW w:w="2288" w:type="dxa"/>
            <w:gridSpan w:val="2"/>
            <w:tcBorders>
              <w:top w:val="single" w:sz="12" w:space="0" w:color="auto"/>
              <w:left w:val="single" w:sz="4" w:space="0" w:color="auto"/>
              <w:bottom w:val="single" w:sz="4" w:space="0" w:color="auto"/>
              <w:right w:val="single" w:sz="12" w:space="0" w:color="auto"/>
            </w:tcBorders>
            <w:shd w:val="clear" w:color="auto" w:fill="CCFFFF"/>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Godina studija</w:t>
            </w:r>
          </w:p>
        </w:tc>
        <w:tc>
          <w:tcPr>
            <w:tcW w:w="2762" w:type="dxa"/>
            <w:tcBorders>
              <w:top w:val="single" w:sz="12" w:space="0" w:color="auto"/>
              <w:left w:val="single" w:sz="4" w:space="0" w:color="auto"/>
              <w:bottom w:val="single" w:sz="4" w:space="0" w:color="auto"/>
              <w:right w:val="single" w:sz="12" w:space="0" w:color="auto"/>
            </w:tcBorders>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2/IV.</w:t>
            </w:r>
          </w:p>
        </w:tc>
      </w:tr>
      <w:tr w:rsidR="00E31C73" w:rsidRPr="000B42D3"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b/>
                <w:bCs/>
                <w:sz w:val="20"/>
                <w:szCs w:val="20"/>
              </w:rPr>
              <w:t>Nositelj/i predmeta</w:t>
            </w:r>
          </w:p>
        </w:tc>
        <w:tc>
          <w:tcPr>
            <w:tcW w:w="2502" w:type="dxa"/>
            <w:tcBorders>
              <w:top w:val="single" w:sz="4" w:space="0" w:color="auto"/>
              <w:left w:val="single" w:sz="4" w:space="0" w:color="auto"/>
              <w:bottom w:val="single" w:sz="12" w:space="0" w:color="auto"/>
              <w:right w:val="single" w:sz="12" w:space="0" w:color="auto"/>
            </w:tcBorders>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dr. sc. Neven Duvnjak</w:t>
            </w: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tcBorders>
              <w:top w:val="single" w:sz="4" w:space="0" w:color="auto"/>
              <w:left w:val="single" w:sz="4" w:space="0" w:color="auto"/>
              <w:bottom w:val="single" w:sz="12" w:space="0" w:color="auto"/>
              <w:right w:val="single" w:sz="12" w:space="0" w:color="auto"/>
            </w:tcBorders>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Suradnici</w:t>
            </w:r>
          </w:p>
        </w:tc>
        <w:tc>
          <w:tcPr>
            <w:tcW w:w="2502" w:type="dxa"/>
            <w:tcBorders>
              <w:top w:val="single" w:sz="4" w:space="0" w:color="auto"/>
              <w:left w:val="single" w:sz="4" w:space="0" w:color="auto"/>
              <w:bottom w:val="single" w:sz="12" w:space="0" w:color="auto"/>
              <w:right w:val="single" w:sz="12" w:space="0" w:color="auto"/>
            </w:tcBorders>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2762" w:type="dxa"/>
            <w:tcBorders>
              <w:top w:val="nil"/>
              <w:left w:val="nil"/>
              <w:bottom w:val="nil"/>
              <w:right w:val="nil"/>
            </w:tcBorders>
            <w:tcMar>
              <w:left w:w="0" w:type="dxa"/>
              <w:right w:w="0" w:type="dxa"/>
            </w:tcMar>
          </w:tcPr>
          <w:tbl>
            <w:tblPr>
              <w:tblW w:w="0" w:type="auto"/>
              <w:tblLayout w:type="fixed"/>
              <w:tblCellMar>
                <w:left w:w="57" w:type="dxa"/>
                <w:right w:w="57" w:type="dxa"/>
              </w:tblCellMar>
              <w:tblLook w:val="0000"/>
            </w:tblPr>
            <w:tblGrid>
              <w:gridCol w:w="726"/>
              <w:gridCol w:w="706"/>
              <w:gridCol w:w="712"/>
              <w:gridCol w:w="618"/>
            </w:tblGrid>
            <w:tr w:rsidR="00E31C73" w:rsidRPr="000B42D3" w:rsidTr="007B6E73">
              <w:trPr>
                <w:trHeight w:val="345"/>
              </w:trPr>
              <w:tc>
                <w:tcPr>
                  <w:tcW w:w="726" w:type="dxa"/>
                  <w:tcBorders>
                    <w:top w:val="single" w:sz="4" w:space="0" w:color="auto"/>
                    <w:left w:val="single" w:sz="4" w:space="0" w:color="auto"/>
                    <w:bottom w:val="single" w:sz="12" w:space="0" w:color="auto"/>
                    <w:right w:val="single" w:sz="12"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B42D3">
                    <w:rPr>
                      <w:rFonts w:ascii="Arial" w:hAnsi="Arial" w:cs="Arial"/>
                      <w:sz w:val="20"/>
                      <w:szCs w:val="20"/>
                    </w:rPr>
                    <w:t>P</w:t>
                  </w:r>
                </w:p>
              </w:tc>
              <w:tc>
                <w:tcPr>
                  <w:tcW w:w="706"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726" w:type="dxa"/>
                  <w:tcBorders>
                    <w:top w:val="single" w:sz="4" w:space="0" w:color="auto"/>
                    <w:left w:val="single" w:sz="4" w:space="0" w:color="auto"/>
                    <w:bottom w:val="single" w:sz="12" w:space="0" w:color="auto"/>
                    <w:right w:val="single" w:sz="12"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30</w:t>
                  </w:r>
                </w:p>
              </w:tc>
              <w:tc>
                <w:tcPr>
                  <w:tcW w:w="706"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15</w:t>
                  </w:r>
                </w:p>
              </w:tc>
              <w:tc>
                <w:tcPr>
                  <w:tcW w:w="712"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618"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bl>
          <w:p w:rsidR="00E31C73" w:rsidRPr="000B42D3" w:rsidRDefault="00E31C73" w:rsidP="007B6E73">
            <w:pPr>
              <w:widowControl w:val="0"/>
              <w:autoSpaceDE w:val="0"/>
              <w:autoSpaceDN w:val="0"/>
              <w:adjustRightInd w:val="0"/>
              <w:spacing w:after="0" w:line="240" w:lineRule="auto"/>
              <w:rPr>
                <w:rFonts w:ascii="Arial" w:hAnsi="Arial" w:cs="Arial"/>
                <w:sz w:val="20"/>
                <w:szCs w:val="20"/>
              </w:rPr>
            </w:pPr>
          </w:p>
        </w:tc>
      </w:tr>
      <w:tr w:rsidR="00E31C73" w:rsidRPr="000B42D3"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Status predmeta</w:t>
            </w:r>
          </w:p>
        </w:tc>
        <w:tc>
          <w:tcPr>
            <w:tcW w:w="2502" w:type="dxa"/>
            <w:tcBorders>
              <w:top w:val="single" w:sz="4" w:space="0" w:color="auto"/>
              <w:left w:val="single" w:sz="4" w:space="0" w:color="auto"/>
              <w:bottom w:val="single" w:sz="12" w:space="0" w:color="auto"/>
              <w:right w:val="single" w:sz="12" w:space="0" w:color="auto"/>
            </w:tcBorders>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tcBorders>
              <w:top w:val="single" w:sz="4" w:space="0" w:color="auto"/>
              <w:left w:val="single" w:sz="4" w:space="0" w:color="auto"/>
              <w:bottom w:val="single" w:sz="12" w:space="0" w:color="auto"/>
              <w:right w:val="single" w:sz="12" w:space="0" w:color="auto"/>
            </w:tcBorders>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r w:rsidR="00E31C73" w:rsidRPr="000B42D3" w:rsidTr="007B6E73">
        <w:tc>
          <w:tcPr>
            <w:tcW w:w="9464" w:type="dxa"/>
            <w:gridSpan w:val="6"/>
            <w:tcBorders>
              <w:top w:val="single" w:sz="12" w:space="0" w:color="auto"/>
              <w:left w:val="single" w:sz="12" w:space="0" w:color="auto"/>
              <w:bottom w:val="single" w:sz="12" w:space="0" w:color="auto"/>
              <w:right w:val="single" w:sz="12" w:space="0" w:color="auto"/>
            </w:tcBorders>
            <w:shd w:val="clear" w:color="auto" w:fill="99CCFF"/>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b/>
                <w:bCs/>
                <w:sz w:val="20"/>
                <w:szCs w:val="20"/>
              </w:rPr>
            </w:pPr>
            <w:r w:rsidRPr="000B42D3">
              <w:rPr>
                <w:rFonts w:ascii="Arial" w:hAnsi="Arial" w:cs="Arial"/>
                <w:b/>
                <w:bCs/>
                <w:sz w:val="20"/>
                <w:szCs w:val="20"/>
              </w:rPr>
              <w:t>OPIS PREDMETA</w:t>
            </w:r>
          </w:p>
        </w:tc>
      </w:tr>
      <w:tr w:rsidR="00E31C73" w:rsidRPr="000B42D3"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4"/>
            <w:tcBorders>
              <w:top w:val="single" w:sz="12" w:space="0" w:color="auto"/>
              <w:left w:val="single" w:sz="4" w:space="0" w:color="auto"/>
              <w:bottom w:val="single" w:sz="4" w:space="0" w:color="auto"/>
              <w:right w:val="single" w:sz="12" w:space="0" w:color="auto"/>
            </w:tcBorders>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Cilj predmeta je osposobiti studentice i studente za samostalnu analizu fenomena kulture u suvremenom društvu i primjenu te analize u vlastitom radu. Najvažnije je protumačiti što je kultura, što sve obuhvaća u društvu, te koliki značaj ima na osobnoj, grupnoj i društvenoj razini. </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r>
      <w:tr w:rsidR="00E31C73" w:rsidRPr="000B42D3"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4"/>
            <w:tcBorders>
              <w:top w:val="single" w:sz="4" w:space="0" w:color="auto"/>
              <w:left w:val="single" w:sz="4" w:space="0" w:color="auto"/>
              <w:bottom w:val="single" w:sz="4" w:space="0" w:color="auto"/>
              <w:right w:val="single" w:sz="12" w:space="0" w:color="auto"/>
            </w:tcBorders>
          </w:tcPr>
          <w:p w:rsidR="00E31C73" w:rsidRPr="006A3399" w:rsidRDefault="00E31C73" w:rsidP="007B6E73">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V</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sidRPr="000B42D3">
              <w:rPr>
                <w:rFonts w:ascii="Arial" w:hAnsi="Arial" w:cs="Arial"/>
                <w:bCs/>
                <w:sz w:val="20"/>
                <w:szCs w:val="20"/>
              </w:rPr>
              <w:t>Je</w:t>
            </w:r>
            <w:r w:rsidRPr="000B42D3">
              <w:rPr>
                <w:rFonts w:ascii="Arial" w:hAnsi="Arial" w:cs="Arial"/>
                <w:sz w:val="20"/>
                <w:szCs w:val="20"/>
              </w:rPr>
              <w:t>zična i informacijska pismenost, poznavanje osnova engleskog jezika</w:t>
            </w:r>
          </w:p>
          <w:p w:rsidR="00E31C73" w:rsidRPr="000B42D3" w:rsidRDefault="00E31C73" w:rsidP="007B6E73">
            <w:pPr>
              <w:tabs>
                <w:tab w:val="left" w:pos="5664"/>
              </w:tabs>
              <w:spacing w:after="0" w:line="240" w:lineRule="auto"/>
              <w:rPr>
                <w:rFonts w:ascii="Arial" w:hAnsi="Arial" w:cs="Arial"/>
                <w:sz w:val="20"/>
                <w:szCs w:val="20"/>
              </w:rPr>
            </w:pPr>
            <w:r w:rsidRPr="000B42D3">
              <w:rPr>
                <w:rFonts w:ascii="Arial" w:hAnsi="Arial" w:cs="Arial"/>
                <w:sz w:val="20"/>
                <w:szCs w:val="20"/>
              </w:rPr>
              <w:tab/>
            </w:r>
          </w:p>
        </w:tc>
      </w:tr>
      <w:tr w:rsidR="00E31C73" w:rsidRPr="000B42D3"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4"/>
            <w:tcBorders>
              <w:top w:val="single" w:sz="4" w:space="0" w:color="auto"/>
              <w:left w:val="single" w:sz="4" w:space="0" w:color="auto"/>
              <w:bottom w:val="single" w:sz="4" w:space="0" w:color="auto"/>
              <w:right w:val="single" w:sz="12" w:space="0" w:color="auto"/>
            </w:tcBorders>
          </w:tcPr>
          <w:p w:rsidR="00E31C73" w:rsidRPr="000B42D3" w:rsidRDefault="00E31C73" w:rsidP="00E31C73">
            <w:pPr>
              <w:numPr>
                <w:ilvl w:val="0"/>
                <w:numId w:val="26"/>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color w:val="333333"/>
                <w:sz w:val="20"/>
                <w:szCs w:val="20"/>
              </w:rPr>
            </w:pPr>
            <w:r w:rsidRPr="000B42D3">
              <w:rPr>
                <w:rFonts w:ascii="Arial" w:hAnsi="Arial" w:cs="Arial"/>
                <w:sz w:val="20"/>
                <w:szCs w:val="20"/>
              </w:rPr>
              <w:t xml:space="preserve">primijeniti </w:t>
            </w:r>
            <w:r w:rsidRPr="000B42D3">
              <w:rPr>
                <w:rFonts w:ascii="Arial" w:hAnsi="Arial" w:cs="Arial"/>
                <w:color w:val="333333"/>
                <w:sz w:val="20"/>
                <w:szCs w:val="20"/>
              </w:rPr>
              <w:t xml:space="preserve">stečena znanja o kulturnim procesima u suvremenom društvu (s naglaskom na hrvatsko društvo) u vlastitom kreativnom (umjetničkom) radu. </w:t>
            </w:r>
          </w:p>
          <w:p w:rsidR="00E31C73" w:rsidRPr="000B42D3" w:rsidRDefault="00E31C73" w:rsidP="00E31C73">
            <w:pPr>
              <w:numPr>
                <w:ilvl w:val="0"/>
                <w:numId w:val="26"/>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color w:val="333333"/>
                <w:sz w:val="20"/>
                <w:szCs w:val="20"/>
              </w:rPr>
            </w:pPr>
            <w:r w:rsidRPr="000B42D3">
              <w:rPr>
                <w:rFonts w:ascii="Arial" w:hAnsi="Arial" w:cs="Arial"/>
                <w:color w:val="333333"/>
                <w:sz w:val="20"/>
                <w:szCs w:val="20"/>
              </w:rPr>
              <w:t>objasniti suvremena kulturna kretanja na različitim društvenim razinama (od lokalne do globalne).</w:t>
            </w:r>
          </w:p>
          <w:p w:rsidR="00E31C73" w:rsidRPr="000B42D3" w:rsidRDefault="00E31C73" w:rsidP="00E31C73">
            <w:pPr>
              <w:numPr>
                <w:ilvl w:val="0"/>
                <w:numId w:val="26"/>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sz w:val="20"/>
                <w:szCs w:val="20"/>
              </w:rPr>
            </w:pPr>
            <w:r w:rsidRPr="000B42D3">
              <w:rPr>
                <w:rFonts w:ascii="Arial" w:hAnsi="Arial" w:cs="Arial"/>
                <w:sz w:val="20"/>
                <w:szCs w:val="20"/>
              </w:rPr>
              <w:t>objasniti vlastiti identitet i identitete drugih društvenih aktera, te način na koji se oni strukturiraju i reprezentiraju u suvremenoj kulturi.</w:t>
            </w:r>
          </w:p>
          <w:p w:rsidR="00E31C73" w:rsidRPr="000B42D3" w:rsidRDefault="00E31C73" w:rsidP="00E31C73">
            <w:pPr>
              <w:numPr>
                <w:ilvl w:val="0"/>
                <w:numId w:val="26"/>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color w:val="333333"/>
                <w:sz w:val="20"/>
                <w:szCs w:val="20"/>
              </w:rPr>
            </w:pPr>
            <w:r w:rsidRPr="000B42D3">
              <w:rPr>
                <w:rFonts w:ascii="Arial" w:hAnsi="Arial" w:cs="Arial"/>
                <w:color w:val="333333"/>
                <w:sz w:val="20"/>
                <w:szCs w:val="20"/>
              </w:rPr>
              <w:t xml:space="preserve">interperetirati i komentirati kulturne i umjetničke fenomena s obzirom na sociološki (društveni) okvir u kojem se događaju, </w:t>
            </w:r>
          </w:p>
          <w:p w:rsidR="00E31C73" w:rsidRPr="000B42D3" w:rsidRDefault="00E31C73" w:rsidP="00E31C73">
            <w:pPr>
              <w:numPr>
                <w:ilvl w:val="0"/>
                <w:numId w:val="26"/>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sz w:val="20"/>
                <w:szCs w:val="20"/>
              </w:rPr>
            </w:pPr>
            <w:r w:rsidRPr="000B42D3">
              <w:rPr>
                <w:rFonts w:ascii="Arial" w:hAnsi="Arial" w:cs="Arial"/>
                <w:color w:val="333333"/>
                <w:sz w:val="20"/>
                <w:szCs w:val="20"/>
              </w:rPr>
              <w:t>koristiti znanja o sociologiji kulture i umjetnosti u svom budućem kreativnom radu</w:t>
            </w:r>
          </w:p>
        </w:tc>
      </w:tr>
      <w:tr w:rsidR="00E31C73" w:rsidRPr="000B42D3"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4"/>
            <w:tcBorders>
              <w:top w:val="single" w:sz="4" w:space="0" w:color="auto"/>
              <w:left w:val="single" w:sz="4" w:space="0" w:color="auto"/>
              <w:bottom w:val="single" w:sz="4" w:space="0" w:color="auto"/>
              <w:right w:val="single" w:sz="12" w:space="0" w:color="auto"/>
            </w:tcBorders>
          </w:tcPr>
          <w:tbl>
            <w:tblPr>
              <w:tblW w:w="9611" w:type="dxa"/>
              <w:tblInd w:w="108" w:type="dxa"/>
              <w:tblLayout w:type="fixed"/>
              <w:tblLook w:val="00A0"/>
            </w:tblPr>
            <w:tblGrid>
              <w:gridCol w:w="9611"/>
            </w:tblGrid>
            <w:tr w:rsidR="00E31C73" w:rsidRPr="000B42D3" w:rsidTr="007B6E73">
              <w:trPr>
                <w:trHeight w:val="326"/>
              </w:trPr>
              <w:tc>
                <w:tcPr>
                  <w:tcW w:w="6300" w:type="dxa"/>
                  <w:vAlign w:val="center"/>
                </w:tcPr>
                <w:p w:rsidR="00E31C73" w:rsidRPr="000B42D3" w:rsidRDefault="00E31C73" w:rsidP="00E31C73">
                  <w:pPr>
                    <w:numPr>
                      <w:ilvl w:val="0"/>
                      <w:numId w:val="27"/>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Uvod u sociologiju kulture (2P+1S)</w:t>
                  </w:r>
                </w:p>
              </w:tc>
            </w:tr>
            <w:tr w:rsidR="00E31C73" w:rsidRPr="000B42D3" w:rsidTr="007B6E73">
              <w:trPr>
                <w:trHeight w:val="326"/>
              </w:trPr>
              <w:tc>
                <w:tcPr>
                  <w:tcW w:w="6300" w:type="dxa"/>
                  <w:vAlign w:val="center"/>
                </w:tcPr>
                <w:p w:rsidR="00E31C73" w:rsidRPr="000B42D3" w:rsidRDefault="00E31C73" w:rsidP="00E31C73">
                  <w:pPr>
                    <w:numPr>
                      <w:ilvl w:val="0"/>
                      <w:numId w:val="27"/>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Problem definiranja kulture. Materijalna i duhovna kultura (2P+1S)</w:t>
                  </w:r>
                </w:p>
              </w:tc>
            </w:tr>
            <w:tr w:rsidR="00E31C73" w:rsidRPr="000B42D3" w:rsidTr="007B6E73">
              <w:trPr>
                <w:trHeight w:val="326"/>
              </w:trPr>
              <w:tc>
                <w:tcPr>
                  <w:tcW w:w="6300" w:type="dxa"/>
                  <w:vAlign w:val="center"/>
                </w:tcPr>
                <w:p w:rsidR="00E31C73" w:rsidRPr="000B42D3" w:rsidRDefault="00E31C73" w:rsidP="00E31C73">
                  <w:pPr>
                    <w:numPr>
                      <w:ilvl w:val="0"/>
                      <w:numId w:val="27"/>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Odnos kulture i civilizacije (2P+1S)</w:t>
                  </w:r>
                </w:p>
              </w:tc>
            </w:tr>
            <w:tr w:rsidR="00E31C73" w:rsidRPr="000B42D3" w:rsidTr="007B6E73">
              <w:trPr>
                <w:trHeight w:val="326"/>
              </w:trPr>
              <w:tc>
                <w:tcPr>
                  <w:tcW w:w="6300" w:type="dxa"/>
                  <w:vAlign w:val="center"/>
                </w:tcPr>
                <w:p w:rsidR="00E31C73" w:rsidRPr="000B42D3" w:rsidRDefault="00E31C73" w:rsidP="00E31C73">
                  <w:pPr>
                    <w:numPr>
                      <w:ilvl w:val="0"/>
                      <w:numId w:val="27"/>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Temeljni kulturni procesi: akulturacija, asimiliacija, difuzija kulturnih elemenata (1P+1S)</w:t>
                  </w:r>
                </w:p>
              </w:tc>
            </w:tr>
            <w:tr w:rsidR="00E31C73" w:rsidRPr="000B42D3" w:rsidTr="007B6E73">
              <w:trPr>
                <w:trHeight w:val="326"/>
              </w:trPr>
              <w:tc>
                <w:tcPr>
                  <w:tcW w:w="6300" w:type="dxa"/>
                  <w:vAlign w:val="center"/>
                </w:tcPr>
                <w:p w:rsidR="00E31C73" w:rsidRPr="000B42D3" w:rsidRDefault="00E31C73" w:rsidP="00E31C73">
                  <w:pPr>
                    <w:numPr>
                      <w:ilvl w:val="0"/>
                      <w:numId w:val="27"/>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Kultura u klasičnoj sociologiji (2P+1S)</w:t>
                  </w:r>
                </w:p>
              </w:tc>
            </w:tr>
            <w:tr w:rsidR="00E31C73" w:rsidRPr="000B42D3" w:rsidTr="007B6E73">
              <w:trPr>
                <w:trHeight w:val="326"/>
              </w:trPr>
              <w:tc>
                <w:tcPr>
                  <w:tcW w:w="6300" w:type="dxa"/>
                  <w:vAlign w:val="center"/>
                </w:tcPr>
                <w:p w:rsidR="00E31C73" w:rsidRPr="000B42D3" w:rsidRDefault="00E31C73" w:rsidP="00E31C73">
                  <w:pPr>
                    <w:numPr>
                      <w:ilvl w:val="0"/>
                      <w:numId w:val="27"/>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lastRenderedPageBreak/>
                    <w:t>Multikulturalizam i interkulturalizam (2P+1S)</w:t>
                  </w:r>
                </w:p>
              </w:tc>
            </w:tr>
            <w:tr w:rsidR="00E31C73" w:rsidRPr="000B42D3" w:rsidTr="007B6E73">
              <w:trPr>
                <w:trHeight w:val="326"/>
              </w:trPr>
              <w:tc>
                <w:tcPr>
                  <w:tcW w:w="6300" w:type="dxa"/>
                  <w:vAlign w:val="center"/>
                </w:tcPr>
                <w:p w:rsidR="00E31C73" w:rsidRPr="000B42D3" w:rsidRDefault="00E31C73" w:rsidP="00E31C73">
                  <w:pPr>
                    <w:numPr>
                      <w:ilvl w:val="0"/>
                      <w:numId w:val="27"/>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Kultura kapitalizma, globalna kultura i globalizacija (2P+1S)</w:t>
                  </w:r>
                </w:p>
              </w:tc>
            </w:tr>
            <w:tr w:rsidR="00E31C73" w:rsidRPr="000B42D3" w:rsidTr="007B6E73">
              <w:trPr>
                <w:trHeight w:val="326"/>
              </w:trPr>
              <w:tc>
                <w:tcPr>
                  <w:tcW w:w="6300" w:type="dxa"/>
                  <w:vAlign w:val="center"/>
                </w:tcPr>
                <w:p w:rsidR="00E31C73" w:rsidRPr="000B42D3" w:rsidRDefault="00E31C73" w:rsidP="00E31C73">
                  <w:pPr>
                    <w:numPr>
                      <w:ilvl w:val="0"/>
                      <w:numId w:val="27"/>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Odnos kulture i ideologije (2P+1S)</w:t>
                  </w:r>
                </w:p>
              </w:tc>
            </w:tr>
            <w:tr w:rsidR="00E31C73" w:rsidRPr="000B42D3" w:rsidTr="007B6E73">
              <w:trPr>
                <w:trHeight w:val="326"/>
              </w:trPr>
              <w:tc>
                <w:tcPr>
                  <w:tcW w:w="6300" w:type="dxa"/>
                  <w:vAlign w:val="center"/>
                </w:tcPr>
                <w:p w:rsidR="00E31C73" w:rsidRPr="000B42D3" w:rsidRDefault="00E31C73" w:rsidP="00E31C73">
                  <w:pPr>
                    <w:numPr>
                      <w:ilvl w:val="0"/>
                      <w:numId w:val="27"/>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Teorije masovne kulture i masovnog društva (2P+1S)</w:t>
                  </w:r>
                </w:p>
              </w:tc>
            </w:tr>
            <w:tr w:rsidR="00E31C73" w:rsidRPr="000B42D3" w:rsidTr="007B6E73">
              <w:trPr>
                <w:trHeight w:val="326"/>
              </w:trPr>
              <w:tc>
                <w:tcPr>
                  <w:tcW w:w="6300" w:type="dxa"/>
                  <w:vAlign w:val="center"/>
                </w:tcPr>
                <w:p w:rsidR="00E31C73" w:rsidRPr="000B42D3" w:rsidRDefault="00E31C73" w:rsidP="00E31C73">
                  <w:pPr>
                    <w:numPr>
                      <w:ilvl w:val="0"/>
                      <w:numId w:val="27"/>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Antikultura, kontrakultura i potkultura (2P+1S)</w:t>
                  </w:r>
                </w:p>
              </w:tc>
            </w:tr>
            <w:tr w:rsidR="00E31C73" w:rsidRPr="000B42D3" w:rsidTr="007B6E73">
              <w:trPr>
                <w:trHeight w:val="326"/>
              </w:trPr>
              <w:tc>
                <w:tcPr>
                  <w:tcW w:w="6300" w:type="dxa"/>
                  <w:vAlign w:val="center"/>
                </w:tcPr>
                <w:p w:rsidR="00E31C73" w:rsidRPr="000B42D3" w:rsidRDefault="00E31C73" w:rsidP="00E31C73">
                  <w:pPr>
                    <w:numPr>
                      <w:ilvl w:val="0"/>
                      <w:numId w:val="27"/>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Kultura i životni stilovi (2P+1S)</w:t>
                  </w:r>
                </w:p>
              </w:tc>
            </w:tr>
            <w:tr w:rsidR="00E31C73" w:rsidRPr="000B42D3" w:rsidTr="007B6E73">
              <w:trPr>
                <w:trHeight w:val="326"/>
              </w:trPr>
              <w:tc>
                <w:tcPr>
                  <w:tcW w:w="6300" w:type="dxa"/>
                  <w:vAlign w:val="center"/>
                </w:tcPr>
                <w:p w:rsidR="00E31C73" w:rsidRPr="000B42D3" w:rsidRDefault="00E31C73" w:rsidP="00E31C73">
                  <w:pPr>
                    <w:numPr>
                      <w:ilvl w:val="0"/>
                      <w:numId w:val="27"/>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Mediji i popularna kultura (2P+1S)</w:t>
                  </w:r>
                </w:p>
              </w:tc>
            </w:tr>
            <w:tr w:rsidR="00E31C73" w:rsidRPr="000B42D3" w:rsidTr="007B6E73">
              <w:trPr>
                <w:trHeight w:val="326"/>
              </w:trPr>
              <w:tc>
                <w:tcPr>
                  <w:tcW w:w="6300" w:type="dxa"/>
                  <w:vAlign w:val="center"/>
                </w:tcPr>
                <w:p w:rsidR="00E31C73" w:rsidRPr="000B42D3" w:rsidRDefault="00E31C73" w:rsidP="00E31C73">
                  <w:pPr>
                    <w:numPr>
                      <w:ilvl w:val="0"/>
                      <w:numId w:val="27"/>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Potrošačka „kultura“ (sociologija potrošnje) (2P+1S)</w:t>
                  </w:r>
                </w:p>
              </w:tc>
            </w:tr>
            <w:tr w:rsidR="00E31C73" w:rsidRPr="000B42D3" w:rsidTr="007B6E73">
              <w:trPr>
                <w:trHeight w:val="326"/>
              </w:trPr>
              <w:tc>
                <w:tcPr>
                  <w:tcW w:w="6300" w:type="dxa"/>
                  <w:vAlign w:val="center"/>
                </w:tcPr>
                <w:p w:rsidR="00E31C73" w:rsidRPr="000B42D3" w:rsidRDefault="00E31C73" w:rsidP="00E31C73">
                  <w:pPr>
                    <w:numPr>
                      <w:ilvl w:val="0"/>
                      <w:numId w:val="27"/>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Prehrana i kultura (sociologija hrane i prehrane) (2P+1S)</w:t>
                  </w:r>
                </w:p>
              </w:tc>
            </w:tr>
            <w:tr w:rsidR="00E31C73" w:rsidRPr="000B42D3" w:rsidTr="007B6E73">
              <w:trPr>
                <w:trHeight w:val="326"/>
              </w:trPr>
              <w:tc>
                <w:tcPr>
                  <w:tcW w:w="6300" w:type="dxa"/>
                  <w:vAlign w:val="center"/>
                </w:tcPr>
                <w:p w:rsidR="00E31C73" w:rsidRPr="000B42D3" w:rsidRDefault="00E31C73" w:rsidP="00E31C73">
                  <w:pPr>
                    <w:numPr>
                      <w:ilvl w:val="0"/>
                      <w:numId w:val="27"/>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Kulturna analiza postmodernosti (2P+1S)</w:t>
                  </w:r>
                </w:p>
              </w:tc>
            </w:tr>
          </w:tbl>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r>
      <w:tr w:rsidR="00E31C73" w:rsidRPr="000B42D3" w:rsidTr="007B6E73">
        <w:trPr>
          <w:trHeight w:val="349"/>
        </w:trPr>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 xml:space="preserve"> </w:t>
            </w:r>
            <w:r w:rsidRPr="000B42D3">
              <w:rPr>
                <w:rFonts w:ascii="Arial" w:hAnsi="Arial" w:cs="Arial"/>
                <w:sz w:val="20"/>
                <w:szCs w:val="20"/>
                <w:u w:val="single"/>
              </w:rPr>
              <w:t>predavanja</w:t>
            </w:r>
          </w:p>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w:t>
            </w:r>
            <w:r w:rsidRPr="000B42D3">
              <w:rPr>
                <w:rFonts w:ascii="Arial" w:hAnsi="Arial" w:cs="Arial"/>
                <w:sz w:val="20"/>
                <w:szCs w:val="20"/>
                <w:u w:val="single"/>
              </w:rPr>
              <w:t>seminari i radionice</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c>
          <w:tcPr>
            <w:tcW w:w="4162" w:type="dxa"/>
            <w:gridSpan w:val="2"/>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w:t>
            </w:r>
            <w:r w:rsidRPr="000B42D3">
              <w:rPr>
                <w:rFonts w:ascii="Arial" w:hAnsi="Arial" w:cs="Arial"/>
                <w:sz w:val="20"/>
                <w:szCs w:val="20"/>
                <w:u w:val="single"/>
              </w:rPr>
              <w:t>multimedija</w:t>
            </w:r>
          </w:p>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w:t>
            </w:r>
            <w:r w:rsidRPr="000B42D3">
              <w:rPr>
                <w:rFonts w:ascii="Arial" w:hAnsi="Arial" w:cs="Arial"/>
                <w:sz w:val="20"/>
                <w:szCs w:val="20"/>
                <w:u w:val="single"/>
              </w:rPr>
              <w:t>mentorski rad</w:t>
            </w:r>
          </w:p>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r w:rsidR="00E31C73" w:rsidRPr="000B42D3"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4"/>
            <w:tcBorders>
              <w:top w:val="single" w:sz="4" w:space="0" w:color="auto"/>
              <w:left w:val="single" w:sz="4" w:space="0" w:color="auto"/>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333333"/>
                <w:sz w:val="20"/>
                <w:szCs w:val="20"/>
              </w:rPr>
            </w:pPr>
            <w:r w:rsidRPr="000B42D3">
              <w:rPr>
                <w:rFonts w:ascii="Arial" w:hAnsi="Arial" w:cs="Arial"/>
                <w:color w:val="333333"/>
                <w:sz w:val="20"/>
                <w:szCs w:val="20"/>
              </w:rPr>
              <w:t>Redovito prisustvo na nastavi, sudjelovanje u raspravama, pisanje eseja i javno prezentiranje seminarskog rada, polaganje pismenog ispita.</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r>
      <w:tr w:rsidR="00E31C73" w:rsidRPr="000B42D3" w:rsidTr="007B6E73">
        <w:trPr>
          <w:trHeight w:val="397"/>
        </w:trPr>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iCs/>
                <w:color w:val="000000"/>
                <w:sz w:val="20"/>
                <w:szCs w:val="20"/>
              </w:rPr>
              <w:t>(upisati udio u ECTS bodovima za svaku aktivnost tako da ukupni broj ECTS bodova odgovara bodovnoj vrijednosti predmeta):</w:t>
            </w:r>
          </w:p>
        </w:tc>
        <w:tc>
          <w:tcPr>
            <w:tcW w:w="7552" w:type="dxa"/>
            <w:gridSpan w:val="4"/>
            <w:tcBorders>
              <w:top w:val="nil"/>
              <w:left w:val="nil"/>
              <w:bottom w:val="nil"/>
              <w:right w:val="nil"/>
            </w:tcBorders>
            <w:tcMar>
              <w:left w:w="0" w:type="dxa"/>
              <w:right w:w="0" w:type="dxa"/>
            </w:tcMar>
          </w:tcPr>
          <w:tbl>
            <w:tblPr>
              <w:tblW w:w="7793" w:type="dxa"/>
              <w:tblLayout w:type="fixed"/>
              <w:tblCellMar>
                <w:left w:w="57" w:type="dxa"/>
                <w:right w:w="57" w:type="dxa"/>
              </w:tblCellMar>
              <w:tblLook w:val="0000"/>
            </w:tblPr>
            <w:tblGrid>
              <w:gridCol w:w="1677"/>
              <w:gridCol w:w="1023"/>
              <w:gridCol w:w="1275"/>
              <w:gridCol w:w="968"/>
              <w:gridCol w:w="1520"/>
              <w:gridCol w:w="1330"/>
            </w:tblGrid>
            <w:tr w:rsidR="00E31C73" w:rsidRPr="000B42D3" w:rsidTr="007B6E73">
              <w:trPr>
                <w:trHeight w:val="397"/>
              </w:trPr>
              <w:tc>
                <w:tcPr>
                  <w:tcW w:w="1677" w:type="dxa"/>
                  <w:tcBorders>
                    <w:top w:val="single" w:sz="12"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Pohađanje nastave</w:t>
                  </w:r>
                </w:p>
              </w:tc>
              <w:tc>
                <w:tcPr>
                  <w:tcW w:w="1023" w:type="dxa"/>
                  <w:tcBorders>
                    <w:top w:val="single" w:sz="12"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1 ECTS</w:t>
                  </w:r>
                </w:p>
              </w:tc>
              <w:tc>
                <w:tcPr>
                  <w:tcW w:w="1275" w:type="dxa"/>
                  <w:tcBorders>
                    <w:top w:val="single" w:sz="12"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Istraživanje</w:t>
                  </w:r>
                </w:p>
              </w:tc>
              <w:tc>
                <w:tcPr>
                  <w:tcW w:w="968" w:type="dxa"/>
                  <w:tcBorders>
                    <w:top w:val="single" w:sz="12"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1520" w:type="dxa"/>
                  <w:tcBorders>
                    <w:top w:val="single" w:sz="12"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Praktični rad</w:t>
                  </w:r>
                </w:p>
              </w:tc>
              <w:tc>
                <w:tcPr>
                  <w:tcW w:w="1330" w:type="dxa"/>
                  <w:tcBorders>
                    <w:top w:val="single" w:sz="12" w:space="0" w:color="auto"/>
                    <w:left w:val="single" w:sz="4" w:space="0" w:color="auto"/>
                    <w:bottom w:val="single" w:sz="4" w:space="0" w:color="auto"/>
                    <w:right w:val="single" w:sz="12"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tc>
            </w:tr>
            <w:tr w:rsidR="00E31C73" w:rsidRPr="000B42D3" w:rsidTr="007B6E73">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Eksperimentalni rad</w:t>
                  </w:r>
                </w:p>
              </w:tc>
              <w:tc>
                <w:tcPr>
                  <w:tcW w:w="1023"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Referat</w:t>
                  </w:r>
                </w:p>
              </w:tc>
              <w:tc>
                <w:tcPr>
                  <w:tcW w:w="968"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tc>
            </w:tr>
            <w:tr w:rsidR="00E31C73" w:rsidRPr="000B42D3" w:rsidTr="007B6E73">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Esej</w:t>
                  </w:r>
                </w:p>
              </w:tc>
              <w:tc>
                <w:tcPr>
                  <w:tcW w:w="1023"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bCs/>
                      <w:sz w:val="20"/>
                      <w:szCs w:val="20"/>
                    </w:rPr>
                    <w:t>0,5 ECTS</w:t>
                  </w:r>
                </w:p>
              </w:tc>
              <w:tc>
                <w:tcPr>
                  <w:tcW w:w="1275"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color w:val="000000"/>
                      <w:sz w:val="20"/>
                      <w:szCs w:val="20"/>
                    </w:rPr>
                    <w:t>Seminarski rad</w:t>
                  </w:r>
                </w:p>
              </w:tc>
              <w:tc>
                <w:tcPr>
                  <w:tcW w:w="968"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bCs/>
                      <w:sz w:val="20"/>
                      <w:szCs w:val="20"/>
                    </w:rPr>
                    <w:t>0,5 ECTS</w:t>
                  </w:r>
                </w:p>
              </w:tc>
              <w:tc>
                <w:tcPr>
                  <w:tcW w:w="1520"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tc>
            </w:tr>
            <w:tr w:rsidR="00E31C73" w:rsidRPr="000B42D3" w:rsidTr="007B6E73">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Kolokviji</w:t>
                  </w:r>
                </w:p>
              </w:tc>
              <w:tc>
                <w:tcPr>
                  <w:tcW w:w="1023"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color w:val="000000"/>
                      <w:sz w:val="20"/>
                      <w:szCs w:val="20"/>
                    </w:rPr>
                    <w:t>Usmeni ispit</w:t>
                  </w:r>
                </w:p>
              </w:tc>
              <w:tc>
                <w:tcPr>
                  <w:tcW w:w="968"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r>
            <w:tr w:rsidR="00E31C73" w:rsidRPr="000B42D3" w:rsidTr="007B6E73">
              <w:trPr>
                <w:trHeight w:val="397"/>
              </w:trPr>
              <w:tc>
                <w:tcPr>
                  <w:tcW w:w="1677" w:type="dxa"/>
                  <w:tcBorders>
                    <w:top w:val="single" w:sz="4" w:space="0" w:color="auto"/>
                    <w:left w:val="single" w:sz="4" w:space="0" w:color="auto"/>
                    <w:bottom w:val="single" w:sz="12" w:space="0" w:color="auto"/>
                    <w:right w:val="single" w:sz="8" w:space="0" w:color="auto"/>
                  </w:tcBorders>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shd w:val="clear" w:color="auto" w:fill="FFFF00"/>
                    </w:rPr>
                  </w:pPr>
                  <w:r w:rsidRPr="000B42D3">
                    <w:rPr>
                      <w:rFonts w:ascii="Arial" w:hAnsi="Arial" w:cs="Arial"/>
                      <w:sz w:val="20"/>
                      <w:szCs w:val="20"/>
                    </w:rPr>
                    <w:t>Pismeni ispit</w:t>
                  </w:r>
                </w:p>
              </w:tc>
              <w:tc>
                <w:tcPr>
                  <w:tcW w:w="1023" w:type="dxa"/>
                  <w:tcBorders>
                    <w:top w:val="single" w:sz="4" w:space="0" w:color="auto"/>
                    <w:left w:val="single" w:sz="8" w:space="0" w:color="auto"/>
                    <w:bottom w:val="single" w:sz="12" w:space="0" w:color="auto"/>
                    <w:right w:val="single" w:sz="8" w:space="0" w:color="auto"/>
                  </w:tcBorders>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shd w:val="clear" w:color="auto" w:fill="FFFF00"/>
                    </w:rPr>
                  </w:pPr>
                  <w:r w:rsidRPr="000B42D3">
                    <w:rPr>
                      <w:rFonts w:ascii="Arial" w:hAnsi="Arial" w:cs="Arial"/>
                      <w:sz w:val="20"/>
                      <w:szCs w:val="20"/>
                    </w:rPr>
                    <w:t>1 ECTS</w:t>
                  </w:r>
                </w:p>
              </w:tc>
              <w:tc>
                <w:tcPr>
                  <w:tcW w:w="1275" w:type="dxa"/>
                  <w:tcBorders>
                    <w:top w:val="single" w:sz="4" w:space="0" w:color="auto"/>
                    <w:left w:val="single" w:sz="8" w:space="0" w:color="auto"/>
                    <w:bottom w:val="single" w:sz="12" w:space="0" w:color="auto"/>
                    <w:right w:val="single" w:sz="8" w:space="0" w:color="auto"/>
                  </w:tcBorders>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shd w:val="clear" w:color="auto" w:fill="FFFF00"/>
                    </w:rPr>
                  </w:pPr>
                  <w:r w:rsidRPr="000B42D3">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shd w:val="clear" w:color="auto" w:fill="FFFF00"/>
                    </w:rPr>
                  </w:pPr>
                </w:p>
              </w:tc>
              <w:tc>
                <w:tcPr>
                  <w:tcW w:w="1520" w:type="dxa"/>
                  <w:tcBorders>
                    <w:top w:val="single" w:sz="4" w:space="0" w:color="auto"/>
                    <w:left w:val="single" w:sz="8" w:space="0" w:color="auto"/>
                    <w:bottom w:val="single" w:sz="12" w:space="0" w:color="auto"/>
                    <w:right w:val="single" w:sz="8" w:space="0" w:color="auto"/>
                  </w:tcBorders>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c>
                <w:tcPr>
                  <w:tcW w:w="1330" w:type="dxa"/>
                  <w:tcBorders>
                    <w:top w:val="single" w:sz="4" w:space="0" w:color="auto"/>
                    <w:left w:val="single" w:sz="8" w:space="0" w:color="auto"/>
                    <w:bottom w:val="single" w:sz="12" w:space="0" w:color="auto"/>
                    <w:right w:val="single" w:sz="12" w:space="0" w:color="auto"/>
                  </w:tcBorders>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r>
          </w:tbl>
          <w:p w:rsidR="00E31C73" w:rsidRPr="000B42D3" w:rsidRDefault="00E31C73" w:rsidP="007B6E73">
            <w:pPr>
              <w:widowControl w:val="0"/>
              <w:autoSpaceDE w:val="0"/>
              <w:autoSpaceDN w:val="0"/>
              <w:adjustRightInd w:val="0"/>
              <w:spacing w:after="0" w:line="240" w:lineRule="auto"/>
              <w:rPr>
                <w:rFonts w:ascii="Arial" w:hAnsi="Arial" w:cs="Arial"/>
                <w:color w:val="000000"/>
                <w:sz w:val="20"/>
                <w:szCs w:val="20"/>
              </w:rPr>
            </w:pPr>
          </w:p>
        </w:tc>
      </w:tr>
      <w:tr w:rsidR="00E31C73" w:rsidRPr="000B42D3" w:rsidTr="007B6E73">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7B6E73">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4"/>
            <w:tcBorders>
              <w:top w:val="single" w:sz="12" w:space="0" w:color="auto"/>
              <w:left w:val="single" w:sz="4" w:space="0" w:color="auto"/>
              <w:bottom w:val="single" w:sz="12" w:space="0" w:color="auto"/>
              <w:right w:val="single" w:sz="12" w:space="0" w:color="auto"/>
            </w:tcBorders>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sidRPr="000B42D3">
              <w:rPr>
                <w:rFonts w:ascii="Arial" w:hAnsi="Arial" w:cs="Arial"/>
                <w:color w:val="333333"/>
                <w:sz w:val="20"/>
                <w:szCs w:val="20"/>
              </w:rPr>
              <w:t>Pohađanje nastave (33%)</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sidRPr="000B42D3">
              <w:rPr>
                <w:rFonts w:ascii="Arial" w:hAnsi="Arial" w:cs="Arial"/>
                <w:color w:val="333333"/>
                <w:sz w:val="20"/>
                <w:szCs w:val="20"/>
              </w:rPr>
              <w:t>Pismeni ispit (33%)</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sidRPr="000B42D3">
              <w:rPr>
                <w:rFonts w:ascii="Arial" w:hAnsi="Arial" w:cs="Arial"/>
                <w:color w:val="333333"/>
                <w:sz w:val="20"/>
                <w:szCs w:val="20"/>
              </w:rPr>
              <w:t>Esej (17%)</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sidRPr="000B42D3">
              <w:rPr>
                <w:rFonts w:ascii="Arial" w:hAnsi="Arial" w:cs="Arial"/>
                <w:color w:val="333333"/>
                <w:sz w:val="20"/>
                <w:szCs w:val="20"/>
              </w:rPr>
              <w:t>Seminarski rad (17%)</w:t>
            </w:r>
          </w:p>
        </w:tc>
      </w:tr>
      <w:tr w:rsidR="00E31C73" w:rsidRPr="000B42D3" w:rsidTr="007B6E73">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7B6E73">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7552" w:type="dxa"/>
            <w:gridSpan w:val="4"/>
            <w:tcBorders>
              <w:top w:val="nil"/>
              <w:left w:val="nil"/>
              <w:bottom w:val="nil"/>
              <w:right w:val="nil"/>
            </w:tcBorders>
            <w:tcMar>
              <w:left w:w="0" w:type="dxa"/>
              <w:right w:w="0" w:type="dxa"/>
            </w:tcMar>
          </w:tcPr>
          <w:tbl>
            <w:tblPr>
              <w:tblW w:w="7552" w:type="dxa"/>
              <w:tblLayout w:type="fixed"/>
              <w:tblCellMar>
                <w:left w:w="57" w:type="dxa"/>
                <w:right w:w="57" w:type="dxa"/>
              </w:tblCellMar>
              <w:tblLook w:val="0000"/>
            </w:tblPr>
            <w:tblGrid>
              <w:gridCol w:w="4790"/>
              <w:gridCol w:w="1244"/>
              <w:gridCol w:w="1518"/>
            </w:tblGrid>
            <w:tr w:rsidR="00E31C73" w:rsidRPr="000B42D3" w:rsidTr="007B6E73">
              <w:tc>
                <w:tcPr>
                  <w:tcW w:w="4790" w:type="dxa"/>
                  <w:tcBorders>
                    <w:top w:val="single" w:sz="12" w:space="0" w:color="auto"/>
                    <w:left w:val="single" w:sz="4" w:space="0" w:color="auto"/>
                    <w:bottom w:val="single" w:sz="4" w:space="0" w:color="auto"/>
                    <w:right w:val="single" w:sz="8" w:space="0" w:color="auto"/>
                  </w:tcBorders>
                  <w:shd w:val="clear" w:color="auto" w:fill="CCECFF"/>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b/>
                      <w:bCs/>
                      <w:color w:val="000000"/>
                      <w:sz w:val="20"/>
                      <w:szCs w:val="20"/>
                    </w:rPr>
                  </w:pPr>
                  <w:r w:rsidRPr="000B42D3">
                    <w:rPr>
                      <w:rFonts w:ascii="Arial" w:hAnsi="Arial" w:cs="Arial"/>
                      <w:b/>
                      <w:bCs/>
                      <w:color w:val="000000"/>
                      <w:sz w:val="20"/>
                      <w:szCs w:val="20"/>
                    </w:rPr>
                    <w:t>Naslov</w:t>
                  </w:r>
                </w:p>
              </w:tc>
              <w:tc>
                <w:tcPr>
                  <w:tcW w:w="1244" w:type="dxa"/>
                  <w:tcBorders>
                    <w:top w:val="single" w:sz="12" w:space="0" w:color="auto"/>
                    <w:left w:val="single" w:sz="8" w:space="0" w:color="auto"/>
                    <w:bottom w:val="single" w:sz="8" w:space="0" w:color="auto"/>
                    <w:right w:val="single" w:sz="8" w:space="0" w:color="auto"/>
                  </w:tcBorders>
                  <w:shd w:val="clear" w:color="auto" w:fill="CCECFF"/>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b/>
                      <w:bCs/>
                      <w:color w:val="000000"/>
                      <w:sz w:val="20"/>
                      <w:szCs w:val="20"/>
                    </w:rPr>
                  </w:pPr>
                  <w:r w:rsidRPr="000B42D3">
                    <w:rPr>
                      <w:rFonts w:ascii="Arial" w:hAnsi="Arial" w:cs="Arial"/>
                      <w:b/>
                      <w:bCs/>
                      <w:color w:val="000000"/>
                      <w:sz w:val="20"/>
                      <w:szCs w:val="20"/>
                    </w:rPr>
                    <w:t>Broj primjeraka u knjižnici</w:t>
                  </w:r>
                </w:p>
              </w:tc>
              <w:tc>
                <w:tcPr>
                  <w:tcW w:w="1518" w:type="dxa"/>
                  <w:tcBorders>
                    <w:top w:val="single" w:sz="12" w:space="0" w:color="auto"/>
                    <w:left w:val="single" w:sz="8" w:space="0" w:color="auto"/>
                    <w:bottom w:val="single" w:sz="8" w:space="0" w:color="auto"/>
                    <w:right w:val="single" w:sz="12" w:space="0" w:color="auto"/>
                  </w:tcBorders>
                  <w:shd w:val="clear" w:color="auto" w:fill="CCECFF"/>
                  <w:vAlign w:val="center"/>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b/>
                      <w:bCs/>
                      <w:color w:val="000000"/>
                      <w:sz w:val="20"/>
                      <w:szCs w:val="20"/>
                    </w:rPr>
                  </w:pPr>
                  <w:r w:rsidRPr="000B42D3">
                    <w:rPr>
                      <w:rFonts w:ascii="Arial" w:hAnsi="Arial" w:cs="Arial"/>
                      <w:b/>
                      <w:bCs/>
                      <w:color w:val="000000"/>
                      <w:sz w:val="20"/>
                      <w:szCs w:val="20"/>
                    </w:rPr>
                    <w:t>Dostupnost putem ostalih medija</w:t>
                  </w:r>
                </w:p>
              </w:tc>
            </w:tr>
            <w:tr w:rsidR="00E31C73" w:rsidRPr="000B42D3" w:rsidTr="007B6E73">
              <w:trPr>
                <w:trHeight w:val="1143"/>
              </w:trPr>
              <w:tc>
                <w:tcPr>
                  <w:tcW w:w="4790" w:type="dxa"/>
                  <w:tcBorders>
                    <w:top w:val="single" w:sz="4" w:space="0" w:color="auto"/>
                    <w:left w:val="single" w:sz="4" w:space="0" w:color="auto"/>
                    <w:bottom w:val="single" w:sz="4" w:space="0" w:color="auto"/>
                    <w:right w:val="single" w:sz="8" w:space="0" w:color="auto"/>
                  </w:tcBorders>
                </w:tcPr>
                <w:p w:rsidR="00E31C73" w:rsidRPr="000B42D3" w:rsidRDefault="00E31C73" w:rsidP="00E31C73">
                  <w:pPr>
                    <w:numPr>
                      <w:ilvl w:val="0"/>
                      <w:numId w:val="25"/>
                    </w:numPr>
                    <w:tabs>
                      <w:tab w:val="clear" w:pos="720"/>
                      <w:tab w:val="num" w:pos="306"/>
                    </w:tabs>
                    <w:spacing w:after="0" w:line="240" w:lineRule="auto"/>
                    <w:ind w:left="306" w:hanging="285"/>
                    <w:rPr>
                      <w:rFonts w:ascii="Arial" w:hAnsi="Arial" w:cs="Arial"/>
                      <w:sz w:val="20"/>
                      <w:szCs w:val="20"/>
                    </w:rPr>
                  </w:pPr>
                  <w:r w:rsidRPr="000B42D3">
                    <w:rPr>
                      <w:rFonts w:ascii="Arial" w:hAnsi="Arial" w:cs="Arial"/>
                      <w:sz w:val="20"/>
                      <w:szCs w:val="20"/>
                    </w:rPr>
                    <w:t xml:space="preserve">F. Crespi, </w:t>
                  </w:r>
                  <w:r w:rsidRPr="000B42D3">
                    <w:rPr>
                      <w:rFonts w:ascii="Arial" w:hAnsi="Arial" w:cs="Arial"/>
                      <w:i/>
                      <w:sz w:val="20"/>
                      <w:szCs w:val="20"/>
                    </w:rPr>
                    <w:t>Sociologija kulture,</w:t>
                  </w:r>
                  <w:r w:rsidRPr="000B42D3">
                    <w:rPr>
                      <w:rFonts w:ascii="Arial" w:hAnsi="Arial" w:cs="Arial"/>
                      <w:sz w:val="20"/>
                      <w:szCs w:val="20"/>
                    </w:rPr>
                    <w:t xml:space="preserve"> Zagreb, Politička kultura, 2006.</w:t>
                  </w:r>
                </w:p>
                <w:p w:rsidR="00E31C73" w:rsidRPr="000B42D3" w:rsidRDefault="00E31C73" w:rsidP="007B6E73">
                  <w:pPr>
                    <w:tabs>
                      <w:tab w:val="num" w:pos="306"/>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0" w:hanging="699"/>
                    <w:rPr>
                      <w:rFonts w:ascii="Arial" w:hAnsi="Arial" w:cs="Arial"/>
                      <w:color w:val="000000"/>
                      <w:sz w:val="20"/>
                      <w:szCs w:val="20"/>
                    </w:rPr>
                  </w:pPr>
                </w:p>
              </w:tc>
              <w:tc>
                <w:tcPr>
                  <w:tcW w:w="1244" w:type="dxa"/>
                  <w:tcBorders>
                    <w:top w:val="single" w:sz="8" w:space="0" w:color="auto"/>
                    <w:left w:val="single" w:sz="8" w:space="0" w:color="auto"/>
                    <w:bottom w:val="single" w:sz="4" w:space="0" w:color="auto"/>
                    <w:right w:val="single" w:sz="8" w:space="0" w:color="auto"/>
                  </w:tcBorders>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r w:rsidRPr="000B42D3">
                    <w:rPr>
                      <w:rFonts w:ascii="Arial" w:hAnsi="Arial" w:cs="Arial"/>
                      <w:color w:val="000000"/>
                      <w:sz w:val="20"/>
                      <w:szCs w:val="20"/>
                    </w:rPr>
                    <w:t>Sveučilišna knjižnica, Gradska knjižnica</w:t>
                  </w:r>
                </w:p>
              </w:tc>
              <w:tc>
                <w:tcPr>
                  <w:tcW w:w="1518" w:type="dxa"/>
                  <w:tcBorders>
                    <w:top w:val="single" w:sz="8" w:space="0" w:color="auto"/>
                    <w:left w:val="single" w:sz="8" w:space="0" w:color="auto"/>
                    <w:bottom w:val="single" w:sz="4" w:space="0" w:color="auto"/>
                    <w:right w:val="single" w:sz="12" w:space="0" w:color="auto"/>
                  </w:tcBorders>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p>
              </w:tc>
            </w:tr>
            <w:tr w:rsidR="00E31C73" w:rsidRPr="000B42D3" w:rsidTr="007B6E73">
              <w:trPr>
                <w:trHeight w:val="75"/>
              </w:trPr>
              <w:tc>
                <w:tcPr>
                  <w:tcW w:w="4790" w:type="dxa"/>
                  <w:tcBorders>
                    <w:top w:val="single" w:sz="4" w:space="0" w:color="auto"/>
                    <w:left w:val="single" w:sz="4" w:space="0" w:color="auto"/>
                    <w:bottom w:val="single" w:sz="4" w:space="0" w:color="auto"/>
                    <w:right w:val="single" w:sz="8" w:space="0" w:color="auto"/>
                  </w:tcBorders>
                </w:tcPr>
                <w:p w:rsidR="00E31C73" w:rsidRPr="000B42D3" w:rsidRDefault="00E31C73" w:rsidP="00E31C73">
                  <w:pPr>
                    <w:pStyle w:val="NormalWeb"/>
                    <w:numPr>
                      <w:ilvl w:val="0"/>
                      <w:numId w:val="25"/>
                    </w:numPr>
                    <w:tabs>
                      <w:tab w:val="clear" w:pos="720"/>
                    </w:tabs>
                    <w:spacing w:after="0" w:afterAutospacing="0"/>
                    <w:ind w:left="306" w:hanging="306"/>
                    <w:rPr>
                      <w:rFonts w:ascii="Arial" w:hAnsi="Arial" w:cs="Arial"/>
                      <w:sz w:val="20"/>
                      <w:szCs w:val="20"/>
                    </w:rPr>
                  </w:pPr>
                  <w:r w:rsidRPr="000B42D3">
                    <w:rPr>
                      <w:rFonts w:ascii="Arial" w:hAnsi="Arial" w:cs="Arial"/>
                      <w:sz w:val="20"/>
                      <w:szCs w:val="20"/>
                      <w:lang w:val="hr-HR"/>
                    </w:rPr>
                    <w:t xml:space="preserve">N. Skledar, </w:t>
                  </w:r>
                  <w:r w:rsidRPr="000B42D3">
                    <w:rPr>
                      <w:rFonts w:ascii="Arial" w:hAnsi="Arial" w:cs="Arial"/>
                      <w:i/>
                      <w:sz w:val="20"/>
                      <w:szCs w:val="20"/>
                      <w:lang w:val="hr-HR"/>
                    </w:rPr>
                    <w:t>Čovjek i kultura,</w:t>
                  </w:r>
                  <w:r w:rsidRPr="000B42D3">
                    <w:rPr>
                      <w:rFonts w:ascii="Arial" w:hAnsi="Arial" w:cs="Arial"/>
                      <w:sz w:val="20"/>
                      <w:szCs w:val="20"/>
                      <w:lang w:val="hr-HR"/>
                    </w:rPr>
                    <w:t xml:space="preserve"> Zagreb, Societas; Zaprešić, Matica hrvatska, 2001. (odabrana poglavlja)</w:t>
                  </w:r>
                </w:p>
                <w:p w:rsidR="00E31C73" w:rsidRPr="000B42D3" w:rsidRDefault="00E31C73" w:rsidP="007B6E73">
                  <w:pPr>
                    <w:tabs>
                      <w:tab w:val="num" w:pos="306"/>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hanging="699"/>
                    <w:rPr>
                      <w:rFonts w:ascii="Arial" w:hAnsi="Arial" w:cs="Arial"/>
                      <w:color w:val="000000"/>
                      <w:sz w:val="20"/>
                      <w:szCs w:val="20"/>
                    </w:rPr>
                  </w:pPr>
                </w:p>
              </w:tc>
              <w:tc>
                <w:tcPr>
                  <w:tcW w:w="1244" w:type="dxa"/>
                  <w:tcBorders>
                    <w:top w:val="single" w:sz="4" w:space="0" w:color="auto"/>
                    <w:left w:val="single" w:sz="8" w:space="0" w:color="auto"/>
                    <w:bottom w:val="single" w:sz="4" w:space="0" w:color="auto"/>
                    <w:right w:val="single" w:sz="8" w:space="0" w:color="auto"/>
                  </w:tcBorders>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r w:rsidRPr="000B42D3">
                    <w:rPr>
                      <w:rFonts w:ascii="Arial" w:hAnsi="Arial" w:cs="Arial"/>
                      <w:color w:val="000000"/>
                      <w:sz w:val="20"/>
                      <w:szCs w:val="20"/>
                    </w:rPr>
                    <w:t>Sveučilišna knjižnica, Gradska knjižnica</w:t>
                  </w:r>
                </w:p>
              </w:tc>
              <w:tc>
                <w:tcPr>
                  <w:tcW w:w="1518" w:type="dxa"/>
                  <w:tcBorders>
                    <w:top w:val="single" w:sz="4" w:space="0" w:color="auto"/>
                    <w:left w:val="single" w:sz="8" w:space="0" w:color="auto"/>
                    <w:bottom w:val="single" w:sz="4" w:space="0" w:color="auto"/>
                    <w:right w:val="single" w:sz="12" w:space="0" w:color="auto"/>
                  </w:tcBorders>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p>
              </w:tc>
            </w:tr>
            <w:tr w:rsidR="00E31C73" w:rsidRPr="000B42D3" w:rsidTr="007B6E73">
              <w:trPr>
                <w:trHeight w:val="75"/>
              </w:trPr>
              <w:tc>
                <w:tcPr>
                  <w:tcW w:w="4790" w:type="dxa"/>
                  <w:tcBorders>
                    <w:top w:val="single" w:sz="4" w:space="0" w:color="auto"/>
                    <w:left w:val="single" w:sz="4" w:space="0" w:color="auto"/>
                    <w:bottom w:val="single" w:sz="4" w:space="0" w:color="auto"/>
                    <w:right w:val="single" w:sz="8" w:space="0" w:color="auto"/>
                  </w:tcBorders>
                </w:tcPr>
                <w:p w:rsidR="00E31C73" w:rsidRPr="000B42D3" w:rsidRDefault="00E31C73" w:rsidP="00E31C73">
                  <w:pPr>
                    <w:pStyle w:val="NormalWeb"/>
                    <w:numPr>
                      <w:ilvl w:val="0"/>
                      <w:numId w:val="25"/>
                    </w:numPr>
                    <w:tabs>
                      <w:tab w:val="clear" w:pos="720"/>
                      <w:tab w:val="num" w:pos="306"/>
                    </w:tabs>
                    <w:spacing w:after="0" w:afterAutospacing="0"/>
                    <w:ind w:left="306" w:hanging="285"/>
                    <w:rPr>
                      <w:rFonts w:ascii="Arial" w:hAnsi="Arial" w:cs="Arial"/>
                      <w:sz w:val="20"/>
                      <w:szCs w:val="20"/>
                    </w:rPr>
                  </w:pPr>
                  <w:r w:rsidRPr="000B42D3">
                    <w:rPr>
                      <w:rFonts w:ascii="Arial" w:hAnsi="Arial" w:cs="Arial"/>
                      <w:sz w:val="20"/>
                      <w:szCs w:val="20"/>
                    </w:rPr>
                    <w:t xml:space="preserve">Duvnjak, N. (2012) </w:t>
                  </w:r>
                  <w:r w:rsidRPr="000B42D3">
                    <w:rPr>
                      <w:rFonts w:ascii="Arial" w:hAnsi="Arial" w:cs="Arial"/>
                      <w:i/>
                      <w:sz w:val="20"/>
                      <w:szCs w:val="20"/>
                    </w:rPr>
                    <w:t>Sociologija kulture</w:t>
                  </w:r>
                  <w:r w:rsidRPr="000B42D3">
                    <w:rPr>
                      <w:rFonts w:ascii="Arial" w:hAnsi="Arial" w:cs="Arial"/>
                      <w:sz w:val="20"/>
                      <w:szCs w:val="20"/>
                    </w:rPr>
                    <w:t xml:space="preserve"> (interna skripta)</w:t>
                  </w:r>
                </w:p>
                <w:p w:rsidR="00E31C73" w:rsidRPr="000B42D3" w:rsidRDefault="00E31C73" w:rsidP="007B6E73">
                  <w:pPr>
                    <w:tabs>
                      <w:tab w:val="num" w:pos="306"/>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hanging="699"/>
                    <w:rPr>
                      <w:rFonts w:ascii="Arial" w:hAnsi="Arial" w:cs="Arial"/>
                      <w:color w:val="000000"/>
                      <w:sz w:val="20"/>
                      <w:szCs w:val="20"/>
                    </w:rPr>
                  </w:pPr>
                </w:p>
              </w:tc>
              <w:tc>
                <w:tcPr>
                  <w:tcW w:w="1244" w:type="dxa"/>
                  <w:tcBorders>
                    <w:top w:val="single" w:sz="4" w:space="0" w:color="auto"/>
                    <w:left w:val="single" w:sz="8" w:space="0" w:color="auto"/>
                    <w:bottom w:val="single" w:sz="4" w:space="0" w:color="auto"/>
                    <w:right w:val="single" w:sz="8" w:space="0" w:color="auto"/>
                  </w:tcBorders>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p>
              </w:tc>
              <w:tc>
                <w:tcPr>
                  <w:tcW w:w="1518" w:type="dxa"/>
                  <w:tcBorders>
                    <w:top w:val="single" w:sz="4" w:space="0" w:color="auto"/>
                    <w:left w:val="single" w:sz="8" w:space="0" w:color="auto"/>
                    <w:bottom w:val="single" w:sz="4" w:space="0" w:color="auto"/>
                    <w:right w:val="single" w:sz="12" w:space="0" w:color="auto"/>
                  </w:tcBorders>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r w:rsidRPr="000B42D3">
                    <w:rPr>
                      <w:rFonts w:ascii="Arial" w:hAnsi="Arial" w:cs="Arial"/>
                      <w:sz w:val="20"/>
                      <w:szCs w:val="20"/>
                    </w:rPr>
                    <w:t>DA</w:t>
                  </w:r>
                </w:p>
              </w:tc>
            </w:tr>
          </w:tbl>
          <w:p w:rsidR="00E31C73" w:rsidRPr="000B42D3" w:rsidRDefault="00E31C73" w:rsidP="007B6E73">
            <w:pPr>
              <w:widowControl w:val="0"/>
              <w:autoSpaceDE w:val="0"/>
              <w:autoSpaceDN w:val="0"/>
              <w:adjustRightInd w:val="0"/>
              <w:spacing w:after="0" w:line="240" w:lineRule="auto"/>
              <w:rPr>
                <w:rFonts w:ascii="Arial" w:hAnsi="Arial" w:cs="Arial"/>
                <w:color w:val="000000"/>
                <w:sz w:val="20"/>
                <w:szCs w:val="20"/>
              </w:rPr>
            </w:pPr>
          </w:p>
        </w:tc>
      </w:tr>
      <w:tr w:rsidR="00E31C73" w:rsidRPr="000B42D3" w:rsidTr="007B6E73">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7B6E7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p>
        </w:tc>
        <w:tc>
          <w:tcPr>
            <w:tcW w:w="7552" w:type="dxa"/>
            <w:gridSpan w:val="4"/>
            <w:tcBorders>
              <w:top w:val="single" w:sz="12" w:space="0" w:color="auto"/>
              <w:left w:val="single" w:sz="4" w:space="0" w:color="auto"/>
              <w:bottom w:val="single" w:sz="4" w:space="0" w:color="auto"/>
              <w:right w:val="single" w:sz="12" w:space="0" w:color="auto"/>
            </w:tcBorders>
          </w:tcPr>
          <w:p w:rsidR="00E31C73" w:rsidRPr="000B42D3" w:rsidRDefault="00E31C73" w:rsidP="00E31C73">
            <w:pPr>
              <w:numPr>
                <w:ilvl w:val="0"/>
                <w:numId w:val="24"/>
              </w:numPr>
              <w:tabs>
                <w:tab w:val="clear" w:pos="720"/>
                <w:tab w:val="num" w:pos="311"/>
              </w:tabs>
              <w:spacing w:after="0" w:line="240" w:lineRule="auto"/>
              <w:ind w:left="311" w:hanging="285"/>
              <w:rPr>
                <w:rFonts w:ascii="Arial" w:hAnsi="Arial" w:cs="Arial"/>
                <w:sz w:val="20"/>
                <w:szCs w:val="20"/>
              </w:rPr>
            </w:pPr>
            <w:r w:rsidRPr="000B42D3">
              <w:rPr>
                <w:rFonts w:ascii="Arial" w:hAnsi="Arial" w:cs="Arial"/>
                <w:sz w:val="20"/>
                <w:szCs w:val="20"/>
              </w:rPr>
              <w:t xml:space="preserve">C. Barker, </w:t>
            </w:r>
            <w:r w:rsidRPr="000B42D3">
              <w:rPr>
                <w:rFonts w:ascii="Arial" w:hAnsi="Arial" w:cs="Arial"/>
                <w:i/>
                <w:sz w:val="20"/>
                <w:szCs w:val="20"/>
              </w:rPr>
              <w:t>Cultural Studies: Theory &amp; Practice.</w:t>
            </w:r>
            <w:r w:rsidRPr="000B42D3">
              <w:rPr>
                <w:rFonts w:ascii="Arial" w:hAnsi="Arial" w:cs="Arial"/>
                <w:sz w:val="20"/>
                <w:szCs w:val="20"/>
              </w:rPr>
              <w:t xml:space="preserve"> London, SAGE, 2008.</w:t>
            </w:r>
          </w:p>
          <w:p w:rsidR="00E31C73" w:rsidRPr="000B42D3" w:rsidRDefault="00E31C73" w:rsidP="00E31C73">
            <w:pPr>
              <w:numPr>
                <w:ilvl w:val="0"/>
                <w:numId w:val="24"/>
              </w:numPr>
              <w:tabs>
                <w:tab w:val="clear" w:pos="720"/>
                <w:tab w:val="num" w:pos="311"/>
              </w:tabs>
              <w:spacing w:after="0" w:line="240" w:lineRule="auto"/>
              <w:ind w:left="311" w:hanging="285"/>
              <w:rPr>
                <w:rFonts w:ascii="Arial" w:hAnsi="Arial" w:cs="Arial"/>
                <w:sz w:val="20"/>
                <w:szCs w:val="20"/>
              </w:rPr>
            </w:pPr>
            <w:r w:rsidRPr="000B42D3">
              <w:rPr>
                <w:rFonts w:ascii="Arial" w:hAnsi="Arial" w:cs="Arial"/>
                <w:sz w:val="20"/>
                <w:szCs w:val="20"/>
              </w:rPr>
              <w:t xml:space="preserve">B. Cvjetičanin; V. Katunarić, </w:t>
            </w:r>
            <w:r w:rsidRPr="000B42D3">
              <w:rPr>
                <w:rFonts w:ascii="Arial" w:hAnsi="Arial" w:cs="Arial"/>
                <w:i/>
                <w:sz w:val="20"/>
                <w:szCs w:val="20"/>
              </w:rPr>
              <w:t xml:space="preserve">Kulturna politika Republike Hrvatske. Nacionalni izvještaj, </w:t>
            </w:r>
            <w:r w:rsidRPr="000B42D3">
              <w:rPr>
                <w:rFonts w:ascii="Arial" w:hAnsi="Arial" w:cs="Arial"/>
                <w:sz w:val="20"/>
                <w:szCs w:val="20"/>
              </w:rPr>
              <w:t>Zagreb, Ministarstvo kulture Republike Hrvatske, 1998. (odabrana poglavlja)</w:t>
            </w:r>
          </w:p>
          <w:p w:rsidR="00E31C73" w:rsidRPr="000B42D3" w:rsidRDefault="00E31C73" w:rsidP="00E31C73">
            <w:pPr>
              <w:numPr>
                <w:ilvl w:val="0"/>
                <w:numId w:val="24"/>
              </w:numPr>
              <w:tabs>
                <w:tab w:val="clear" w:pos="720"/>
                <w:tab w:val="num" w:pos="311"/>
              </w:tabs>
              <w:spacing w:after="0" w:line="240" w:lineRule="auto"/>
              <w:ind w:left="312" w:hanging="284"/>
              <w:rPr>
                <w:rFonts w:ascii="Arial" w:hAnsi="Arial" w:cs="Arial"/>
                <w:sz w:val="20"/>
                <w:szCs w:val="20"/>
              </w:rPr>
            </w:pPr>
            <w:r w:rsidRPr="000B42D3">
              <w:rPr>
                <w:rFonts w:ascii="Arial" w:hAnsi="Arial" w:cs="Arial"/>
                <w:sz w:val="20"/>
                <w:szCs w:val="20"/>
              </w:rPr>
              <w:t xml:space="preserve">M. Silverman, </w:t>
            </w:r>
            <w:r w:rsidRPr="000B42D3">
              <w:rPr>
                <w:rFonts w:ascii="Arial" w:hAnsi="Arial" w:cs="Arial"/>
                <w:i/>
                <w:sz w:val="20"/>
                <w:szCs w:val="20"/>
              </w:rPr>
              <w:t xml:space="preserve">Facing Postmodernity. Contemporary French Thought on Culture and Society, </w:t>
            </w:r>
            <w:r w:rsidRPr="000B42D3">
              <w:rPr>
                <w:rFonts w:ascii="Arial" w:hAnsi="Arial" w:cs="Arial"/>
                <w:sz w:val="20"/>
                <w:szCs w:val="20"/>
              </w:rPr>
              <w:t>London; New York: Routledge, 1999. (odabrana poglavlja)</w:t>
            </w:r>
          </w:p>
          <w:p w:rsidR="00E31C73" w:rsidRPr="000B42D3" w:rsidRDefault="00E31C73" w:rsidP="00E31C73">
            <w:pPr>
              <w:pStyle w:val="NormalWeb"/>
              <w:numPr>
                <w:ilvl w:val="0"/>
                <w:numId w:val="24"/>
              </w:numPr>
              <w:tabs>
                <w:tab w:val="clear" w:pos="720"/>
                <w:tab w:val="num" w:pos="311"/>
              </w:tabs>
              <w:spacing w:before="0" w:after="0" w:afterAutospacing="0"/>
              <w:ind w:left="312" w:hanging="284"/>
              <w:rPr>
                <w:rFonts w:ascii="Arial" w:hAnsi="Arial" w:cs="Arial"/>
                <w:sz w:val="20"/>
                <w:szCs w:val="20"/>
              </w:rPr>
            </w:pPr>
            <w:r w:rsidRPr="000B42D3">
              <w:rPr>
                <w:rFonts w:ascii="Arial" w:hAnsi="Arial" w:cs="Arial"/>
                <w:sz w:val="20"/>
                <w:szCs w:val="20"/>
                <w:lang w:val="hr-HR"/>
              </w:rPr>
              <w:lastRenderedPageBreak/>
              <w:t xml:space="preserve">S. Čolić, </w:t>
            </w:r>
            <w:r w:rsidRPr="000B42D3">
              <w:rPr>
                <w:rFonts w:ascii="Arial" w:hAnsi="Arial" w:cs="Arial"/>
                <w:i/>
                <w:sz w:val="20"/>
                <w:szCs w:val="20"/>
                <w:lang w:val="hr-HR"/>
              </w:rPr>
              <w:t>Kultura i povijest,</w:t>
            </w:r>
            <w:r w:rsidRPr="000B42D3">
              <w:rPr>
                <w:rFonts w:ascii="Arial" w:hAnsi="Arial" w:cs="Arial"/>
                <w:sz w:val="20"/>
                <w:szCs w:val="20"/>
                <w:lang w:val="hr-HR"/>
              </w:rPr>
              <w:t xml:space="preserve"> Zagreb, Hrvatska sveučilišna naklada, 2002. (odabrana poglavlja)</w:t>
            </w:r>
          </w:p>
        </w:tc>
      </w:tr>
      <w:tr w:rsidR="00E31C73" w:rsidRPr="000B42D3" w:rsidTr="007B6E73">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E31C73" w:rsidRPr="000B42D3" w:rsidRDefault="00E31C73" w:rsidP="007B6E7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lastRenderedPageBreak/>
              <w:t>Načini praćenja kvalitete koji osiguravaju stjecanje utvrđenih ishoda učenja</w:t>
            </w:r>
          </w:p>
        </w:tc>
        <w:tc>
          <w:tcPr>
            <w:tcW w:w="7552" w:type="dxa"/>
            <w:gridSpan w:val="4"/>
            <w:tcBorders>
              <w:top w:val="single" w:sz="4" w:space="0" w:color="auto"/>
              <w:left w:val="single" w:sz="4" w:space="0" w:color="auto"/>
              <w:bottom w:val="single" w:sz="4" w:space="0" w:color="auto"/>
              <w:right w:val="single" w:sz="12" w:space="0" w:color="auto"/>
            </w:tcBorders>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 xml:space="preserve">U skladu sa standardima i propisima Sveučilišta u Splitu. </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sz w:val="20"/>
                <w:szCs w:val="20"/>
              </w:rPr>
              <w:t>Konzultacije, a</w:t>
            </w:r>
            <w:r w:rsidRPr="000B42D3">
              <w:rPr>
                <w:rFonts w:ascii="Arial" w:hAnsi="Arial" w:cs="Arial"/>
                <w:color w:val="000000"/>
                <w:sz w:val="20"/>
                <w:szCs w:val="20"/>
              </w:rPr>
              <w:t>ktivnost na nastavi, evidencija pohađanja nastave.</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sz w:val="20"/>
                <w:szCs w:val="20"/>
              </w:rPr>
              <w:t>Tijekom održavanja nastave studentice i studenti redovito će biti pitani o sadržajima iz prošlih predavanja, kako bi mogli povezivati sadržaje i kritički razmišljati o predmetu.</w:t>
            </w:r>
          </w:p>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E31C73" w:rsidRPr="000B42D3" w:rsidTr="007B6E73">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E31C73" w:rsidRPr="000B42D3" w:rsidRDefault="00E31C73" w:rsidP="007B6E7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4"/>
            <w:tcBorders>
              <w:top w:val="single" w:sz="4" w:space="0" w:color="auto"/>
              <w:left w:val="single" w:sz="4" w:space="0" w:color="auto"/>
              <w:bottom w:val="single" w:sz="12" w:space="0" w:color="auto"/>
              <w:right w:val="single" w:sz="12" w:space="0" w:color="auto"/>
            </w:tcBorders>
          </w:tcPr>
          <w:p w:rsidR="00E31C73" w:rsidRPr="000B42D3" w:rsidRDefault="00E31C73" w:rsidP="007B6E7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Predavanja i seminari izvode se na hrvatskom jeziku uz mogućnost konzultacija na engleskom jeziku.</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Psihologija percepcije</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UAD00G</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Izv. prof. </w:t>
            </w:r>
            <w:r w:rsidRPr="000B42D3">
              <w:rPr>
                <w:rFonts w:ascii="Arial" w:hAnsi="Arial" w:cs="Arial"/>
                <w:sz w:val="20"/>
                <w:szCs w:val="20"/>
              </w:rPr>
              <w:t>dr.sc. Mirjana Nazor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mr.sc. Nikola Marangunić,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Upoznavanje sa psihologijom perceptivnih procesa. Usvajanje osnova znanstvene psihologije u području percepcije. Ovladavanje znanjima i vještinama kognitivne psihologije i psihologije potrošnje za kreiranje efikasnijih dizajnerskih rješenja.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6A3399" w:rsidRDefault="00E31C73" w:rsidP="007B6E73">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V</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Kompetencije: jezična, računalna i informacijska pismenost.</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Prepoznati, imenovati i objasniti spoznaje suvremene znanstvene psihologije na polju ljudske percepcije.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Prepoznati, imenovati i objasniti Gestalt pristup u psihologiji percepcije.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Prepoznati, imenovati i objasniti dostignuća kognitivne psihologije uobjašnjenju fenomena percepcije boja.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Koristiti saznanja psihologije percepcije u realiziranju efikasnijeg dizajna vizualnih komunikacija.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Koristiti zakonitosti psihologije potrošnje u pripremi dizajnerskog projekta.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Usporediti i vrednovati metode istraživanja tržišta.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Psihologija percepcije (uvod u kolegij). (2P+1S)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Psihologija i dizajn vizualnih komunikacija (uvod u područje). Zadavanje 1. zadatka (pronalaženje primjera korištenja psihologije u dizajnu). (2P+1S)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Osnove percepcije i perceptivne organizacije. Prezentacije 1. zadatka. (2P+1S)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Percepcija dubine. Zadavanje 2. zadatka (pronalaženje primjera percepcije dubine u web dizajnu). (2P+1S)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Gestalt principi u psihologiji percepcije I. Prezentacije 2. zadatka. (2P+1S)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Gestalt principi u psihologiji percepcije II. Zadavanje 3. zadatka (kreiranje rješenja plakata sa istaknutim elementima Gestalt principa). (2P+1S)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Percepcija boja i forme. Prezentacije 3. zadatka. Zadavanje 4. zadatka (pronalaženje i objašnjavanje korištenja boja kao simbola tvrtke ili organizacije). (2P+1S)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8. Perceptivne varke i subliminalne poruke. Prezentacije 4. zadatka. (2P+1S)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9. Pamćenje i vrste pamćenja. Seminari. (2P+1S)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10. Kognitivna psihologija i kreativnost. Seminari. (2P+1S)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11.Psihologija potrošnje i perceptivni procesi kao moderatori odlučivanja. Seminari. (2P+1S)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12.Istraživanje tržišta: metode i primjeri. Seminari. (2P+1S)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13. Osnove ergonomije. (2P+1S)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14.Predlaganje i analiza tema ispitnih radova. (2P+1S)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15.Završna analiza i korekcije svih zadataka. (2P+1S)</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u w:val="single"/>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seminari i radionice</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 xml:space="preserve">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samostalni  zadaci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multimedija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(prezentiranju zadataka i zajedničkim diskusijama), izrada i prezentiranje seminarskog rada, izrada ispitnog rada uz analizu rješenja.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1</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Kvaliteta izvedbe dodijeljenih zadataka (30%)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Kvaliteta izvedbe seminarskog rada (30%)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Završni ispitni rad (40%)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R. J. Sternberg, </w:t>
            </w:r>
            <w:r w:rsidRPr="000B42D3">
              <w:rPr>
                <w:rFonts w:ascii="Arial" w:hAnsi="Arial" w:cs="Arial"/>
                <w:i/>
                <w:sz w:val="20"/>
                <w:szCs w:val="20"/>
              </w:rPr>
              <w:t>Kognitivna psihologija</w:t>
            </w:r>
            <w:r w:rsidRPr="000B42D3">
              <w:rPr>
                <w:rFonts w:ascii="Arial" w:hAnsi="Arial" w:cs="Arial"/>
                <w:sz w:val="20"/>
                <w:szCs w:val="20"/>
              </w:rPr>
              <w:t>, Jastrebarsko: Naklada Slap, 2005.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J. M. Kennedy</w:t>
            </w:r>
            <w:r w:rsidRPr="000B42D3">
              <w:rPr>
                <w:rFonts w:ascii="Arial" w:hAnsi="Arial" w:cs="Arial"/>
                <w:i/>
                <w:sz w:val="20"/>
                <w:szCs w:val="20"/>
              </w:rPr>
              <w:t>, A Psychology of Picture Perception</w:t>
            </w:r>
            <w:r w:rsidRPr="000B42D3">
              <w:rPr>
                <w:rFonts w:ascii="Arial" w:hAnsi="Arial" w:cs="Arial"/>
                <w:sz w:val="20"/>
                <w:szCs w:val="20"/>
              </w:rPr>
              <w:t>, London: Jossey-Bass Publishers, 1974.</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G. R. Foxal, R. E. Goldsmith, S. Brown, </w:t>
            </w:r>
            <w:r w:rsidRPr="000B42D3">
              <w:rPr>
                <w:rFonts w:ascii="Arial" w:hAnsi="Arial" w:cs="Arial"/>
                <w:i/>
                <w:sz w:val="20"/>
                <w:szCs w:val="20"/>
              </w:rPr>
              <w:t>Psihologija potrošnje u marketingu</w:t>
            </w:r>
            <w:r w:rsidRPr="000B42D3">
              <w:rPr>
                <w:rFonts w:ascii="Arial" w:hAnsi="Arial" w:cs="Arial"/>
                <w:sz w:val="20"/>
                <w:szCs w:val="20"/>
              </w:rPr>
              <w:t>, Jastrebarsko: Naklada Slap, 2006.</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S. A. Rathus, </w:t>
            </w:r>
            <w:r w:rsidRPr="000B42D3">
              <w:rPr>
                <w:rFonts w:ascii="Arial" w:hAnsi="Arial" w:cs="Arial"/>
                <w:i/>
                <w:sz w:val="20"/>
                <w:szCs w:val="20"/>
              </w:rPr>
              <w:t>Temelji psihologije</w:t>
            </w:r>
            <w:r w:rsidRPr="000B42D3">
              <w:rPr>
                <w:rFonts w:ascii="Arial" w:hAnsi="Arial" w:cs="Arial"/>
                <w:sz w:val="20"/>
                <w:szCs w:val="20"/>
              </w:rPr>
              <w:t>, Jastrebarsko: Naklada Slap, 2001.</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 skladu sa standardima i propisima Sveučilišta u Splitu.</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Ostalo (prema mišljenju </w:t>
            </w:r>
            <w:r w:rsidRPr="000B42D3">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Dizajn interaktivnih medija 2</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UAD301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Default="00E31C73" w:rsidP="007B6E73">
            <w:pPr>
              <w:spacing w:after="0" w:line="240" w:lineRule="auto"/>
              <w:rPr>
                <w:rFonts w:ascii="Arial" w:hAnsi="Arial" w:cs="Arial"/>
                <w:sz w:val="20"/>
                <w:szCs w:val="20"/>
              </w:rPr>
            </w:pPr>
            <w:r>
              <w:rPr>
                <w:rFonts w:ascii="Arial" w:hAnsi="Arial" w:cs="Arial"/>
                <w:sz w:val="20"/>
                <w:szCs w:val="20"/>
              </w:rPr>
              <w:t>doc. dr.sc. Ivica Mitrović</w:t>
            </w:r>
            <w:r w:rsidRPr="000B42D3">
              <w:rPr>
                <w:rFonts w:ascii="Arial" w:hAnsi="Arial" w:cs="Arial"/>
                <w:sz w:val="20"/>
                <w:szCs w:val="20"/>
              </w:rPr>
              <w:t xml:space="preserve"> </w:t>
            </w:r>
          </w:p>
          <w:p w:rsidR="00E31C73" w:rsidRDefault="00E31C73" w:rsidP="007B6E73">
            <w:pPr>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Luka Vidoš, asist.</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Oleg Šuran, asist.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Upoznavanje s responzivnim dizajnom. Usvajanje osnova dizajniranja responzivnih web stranica / online aplikacija na konceptualnoj, oblikovnoj i tehnološkoj razini. Ovladavanje znanjima i vještinama za uspješno dizajniranje naprednijih web sjedišta / online aplikacija. Naučiti koristiti znanja i vještine grafičkog oblikovanja, tipografije i layouta pri dizajniranju interaktivnih medija.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471189" w:rsidRDefault="00E31C73" w:rsidP="007B6E73">
            <w:pPr>
              <w:tabs>
                <w:tab w:val="left" w:pos="2820"/>
                <w:tab w:val="left" w:pos="6635"/>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Dizajn interaktivnih medija 1 i Grafičko oblikovanje 2</w:t>
            </w:r>
            <w:r w:rsidRPr="00667252">
              <w:rPr>
                <w:rFonts w:ascii="Arial" w:hAnsi="Arial" w:cs="Arial"/>
                <w:color w:val="000000"/>
                <w:sz w:val="20"/>
                <w:szCs w:val="20"/>
                <w:shd w:val="clear" w:color="auto" w:fill="FFFFFF"/>
              </w:rPr>
              <w:t xml:space="preserve"> (potpis nositelja kolegija)</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Prepoznati, imenovati i objasniti osnove pojmove vezane za responzivni dizajn.</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Prepoznati, imenovati i objasniti principe dizajniranja responzivnih interaktivnih medija na konceptualnoj, oblikovnoj i tehnološkoj razini.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Koristiti HTML i CSS za oblikovanje responzivnih web sjedišta.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Koristiti osnovne principe dizajniranja responzivnih interaktivnih medija u oblikovanju elementarnog web sjedišta.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Primjeniti znanja i vještine grafičkog oblikovanja, tipografije i layouta pri dizajniranju interaktivnih medija.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Responzivni dizajn (konceptualni, tehnološki i oblikovni principi).(2+1)</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Zadavanje 1. zadatka (elementarno responzivno web sjedište / online aplikacija). Seminari.(2+1)</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Responzivni HTML i CSS 1. dio. (2+1)</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Izvedba / korekcije 1. zadatka. Seminari.(2+1)</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Izvedba / korekcije 1. zadatka. Seminari.(2+1)</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Responzivni HTML i CSS 2. dio. Izvedba.(2+1)</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Zajedničke korekcije 1. zadatka. Seminari.(2+1)</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8. Prezentacija 1. zadatka. Kolokvij. Zadavanje 2. zadatka (naprednije responzivno web sjedište / online aplikacija).(2+1)</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9. Korekcije 2. zadatka. Vizualni identitet (projekt iz GO2), informacijska arhitektura, navigacija i layout.(2+1)</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10. Korekcije 2. zadatka. Navigacija i layout.(2+1)</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11. Izvedba / korekcije 2. zadatka. Seminari.(2+1)</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12. Izvedba / korekcije 2. zadatka. Seminari.(2+1)</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13. Zajedničke korekcije 2. zadatka. Seminari.(2+1)</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14. Prezentacija 2. zadatka. Kolokvij.(2+1)</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15. Finalna prezentacija.(2+1)</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seminari i radionice</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vježbe</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lastRenderedPageBreak/>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lastRenderedPageBreak/>
              <w:t>☐</w:t>
            </w:r>
            <w:r w:rsidRPr="000B42D3">
              <w:rPr>
                <w:rFonts w:ascii="Arial" w:hAnsi="Arial" w:cs="Arial"/>
                <w:b w:val="0"/>
                <w:sz w:val="20"/>
                <w:szCs w:val="20"/>
                <w:u w:val="single"/>
                <w:lang w:val="hr-HR"/>
              </w:rPr>
              <w:t>samostalni  zadaci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 xml:space="preserve">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mentorski rad</w:t>
            </w:r>
          </w:p>
          <w:p w:rsidR="00E31C73" w:rsidRPr="000B42D3" w:rsidRDefault="00E31C73" w:rsidP="007B6E73">
            <w:pPr>
              <w:tabs>
                <w:tab w:val="left" w:pos="2820"/>
              </w:tabs>
              <w:spacing w:after="0" w:line="240" w:lineRule="auto"/>
              <w:rPr>
                <w:rFonts w:ascii="Arial" w:hAnsi="Arial" w:cs="Arial"/>
                <w:sz w:val="20"/>
                <w:szCs w:val="20"/>
                <w:u w:val="single"/>
              </w:rPr>
            </w:pPr>
            <w:r w:rsidRPr="000B42D3">
              <w:rPr>
                <w:rFonts w:ascii="MS Gothic" w:eastAsia="MS Gothic" w:hAnsi="MS Gothic" w:cs="MS Gothic" w:hint="eastAsia"/>
                <w:sz w:val="20"/>
                <w:szCs w:val="20"/>
              </w:rPr>
              <w:lastRenderedPageBreak/>
              <w:t>☐</w:t>
            </w:r>
            <w:r w:rsidRPr="000B42D3">
              <w:rPr>
                <w:rFonts w:ascii="Arial" w:hAnsi="Arial" w:cs="Arial"/>
                <w:sz w:val="20"/>
                <w:szCs w:val="20"/>
                <w:u w:val="single"/>
              </w:rPr>
              <w:t>korekcije (na nastavi i online)</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(prezentiranju zadataka i zajedničkim korekcijama), izrada i prezentiranje seminarskog rada, polaganje kolokvija, te prezentacija na završnoj prezentaciji.</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1,0</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Kvaliteta izvedbe dodijeljenih zadataka (50%).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Kolokviji (50%).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D. Shea i M. E. Holzschlag, </w:t>
            </w:r>
            <w:r w:rsidRPr="000B42D3">
              <w:rPr>
                <w:rFonts w:ascii="Arial" w:hAnsi="Arial" w:cs="Arial"/>
                <w:i/>
                <w:sz w:val="20"/>
                <w:szCs w:val="20"/>
              </w:rPr>
              <w:t>Zen of CSS Design, The: Visual Enlightenment for the Web</w:t>
            </w:r>
            <w:r w:rsidRPr="000B42D3">
              <w:rPr>
                <w:rFonts w:ascii="Arial" w:hAnsi="Arial" w:cs="Arial"/>
                <w:sz w:val="20"/>
                <w:szCs w:val="20"/>
              </w:rPr>
              <w:t>, New Riders, 2005.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M. Boulton, </w:t>
            </w:r>
            <w:r w:rsidRPr="000B42D3">
              <w:rPr>
                <w:rFonts w:ascii="Arial" w:hAnsi="Arial" w:cs="Arial"/>
                <w:i/>
                <w:sz w:val="20"/>
                <w:szCs w:val="20"/>
              </w:rPr>
              <w:t>Designing for the Web</w:t>
            </w:r>
            <w:r w:rsidRPr="000B42D3">
              <w:rPr>
                <w:rFonts w:ascii="Arial" w:hAnsi="Arial" w:cs="Arial"/>
                <w:sz w:val="20"/>
                <w:szCs w:val="20"/>
              </w:rPr>
              <w:t>, &lt;http://www.designingfortheweb.co.uk&gt;</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online</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pStyle w:val="NormalWeb"/>
              <w:spacing w:after="0" w:afterAutospacing="0"/>
              <w:rPr>
                <w:rFonts w:ascii="Arial" w:hAnsi="Arial" w:cs="Arial"/>
                <w:sz w:val="20"/>
                <w:szCs w:val="20"/>
              </w:rPr>
            </w:pPr>
            <w:r w:rsidRPr="000B42D3">
              <w:rPr>
                <w:rFonts w:ascii="Arial" w:hAnsi="Arial" w:cs="Arial"/>
                <w:color w:val="000000"/>
                <w:sz w:val="20"/>
                <w:szCs w:val="20"/>
              </w:rPr>
              <w:t xml:space="preserve">M. Butterick, </w:t>
            </w:r>
            <w:r w:rsidRPr="000B42D3">
              <w:rPr>
                <w:rFonts w:ascii="Arial" w:hAnsi="Arial" w:cs="Arial"/>
                <w:i/>
                <w:iCs/>
                <w:color w:val="000000"/>
                <w:sz w:val="20"/>
                <w:szCs w:val="20"/>
              </w:rPr>
              <w:t xml:space="preserve">Butterick’s practical typography, </w:t>
            </w:r>
            <w:r w:rsidRPr="000B42D3">
              <w:rPr>
                <w:rFonts w:ascii="Arial" w:hAnsi="Arial" w:cs="Arial"/>
                <w:color w:val="000000"/>
                <w:sz w:val="20"/>
                <w:szCs w:val="20"/>
              </w:rPr>
              <w:t>&lt;http://practicaltypography.com&gt;</w:t>
            </w:r>
          </w:p>
          <w:p w:rsidR="00E31C73" w:rsidRPr="000B42D3" w:rsidRDefault="00E31C73"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online</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J. Keith, </w:t>
            </w:r>
            <w:r w:rsidRPr="000B42D3">
              <w:rPr>
                <w:rFonts w:ascii="Arial" w:hAnsi="Arial" w:cs="Arial"/>
                <w:i/>
                <w:sz w:val="20"/>
                <w:szCs w:val="20"/>
              </w:rPr>
              <w:t>HTML5 For Web Designers</w:t>
            </w:r>
            <w:r w:rsidRPr="000B42D3">
              <w:rPr>
                <w:rFonts w:ascii="Arial" w:hAnsi="Arial" w:cs="Arial"/>
                <w:sz w:val="20"/>
                <w:szCs w:val="20"/>
              </w:rPr>
              <w:t>, A Book Apart, 2010.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D. Cederholm, </w:t>
            </w:r>
            <w:r w:rsidRPr="000B42D3">
              <w:rPr>
                <w:rFonts w:ascii="Arial" w:hAnsi="Arial" w:cs="Arial"/>
                <w:i/>
                <w:sz w:val="20"/>
                <w:szCs w:val="20"/>
              </w:rPr>
              <w:t>CSS3 For Web Designers</w:t>
            </w:r>
            <w:r w:rsidRPr="000B42D3">
              <w:rPr>
                <w:rFonts w:ascii="Arial" w:hAnsi="Arial" w:cs="Arial"/>
                <w:sz w:val="20"/>
                <w:szCs w:val="20"/>
              </w:rPr>
              <w:t>, A Book Apart, 2010.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noProof/>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E. Marcotte, </w:t>
            </w:r>
            <w:r w:rsidRPr="000B42D3">
              <w:rPr>
                <w:rFonts w:ascii="Arial" w:hAnsi="Arial" w:cs="Arial"/>
                <w:i/>
                <w:sz w:val="20"/>
                <w:szCs w:val="20"/>
              </w:rPr>
              <w:t>Responsive Web Design</w:t>
            </w:r>
            <w:r w:rsidRPr="000B42D3">
              <w:rPr>
                <w:rFonts w:ascii="Arial" w:hAnsi="Arial" w:cs="Arial"/>
                <w:sz w:val="20"/>
                <w:szCs w:val="20"/>
              </w:rPr>
              <w:t>, A Book Apart, 2011.</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i/>
                <w:sz w:val="20"/>
                <w:szCs w:val="20"/>
              </w:rPr>
              <w:t>The Guide to Wireframing - For Designers, PMs, Engineers and Anyone Who Touches Product</w:t>
            </w:r>
            <w:r w:rsidRPr="000B42D3">
              <w:rPr>
                <w:rFonts w:ascii="Arial" w:hAnsi="Arial" w:cs="Arial"/>
                <w:sz w:val="20"/>
                <w:szCs w:val="20"/>
              </w:rPr>
              <w:t>, UXPin, &lt;http://uxpin.e24files.com/uxpin_the_guide_to_wireframing.pdf&gt;</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online</w:t>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http://webfieldmanual.com</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 skladu sa standardima i propisima Sveučilišta u Splitu.</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r w:rsidRPr="000B42D3">
        <w:rPr>
          <w:rFonts w:ascii="Arial" w:hAnsi="Arial" w:cs="Arial"/>
          <w:sz w:val="20"/>
          <w:szCs w:val="20"/>
        </w:rPr>
        <w:lastRenderedPageBreak/>
        <w:t>4. SEMESTAR IZBORNI</w:t>
      </w: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Ilustracija 2</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UAD205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Maris Cilić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Biti osposobljen koristiti znanja i vještine ilustriranja pri dizajniranju različitih kompleksnijih dizajnerskih projekata. Ovladati različitim slikarskim, crtačkim i računalnim tehnikama. Upoznati se sa ilustracijom kroz različite žanrove. Kritički razmišljati i analizirati svoj rad.</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Ilustracija 1</w:t>
            </w:r>
            <w:r w:rsidRPr="00667252">
              <w:rPr>
                <w:rFonts w:ascii="Arial" w:hAnsi="Arial" w:cs="Arial"/>
                <w:color w:val="000000"/>
                <w:sz w:val="20"/>
                <w:szCs w:val="20"/>
                <w:shd w:val="clear" w:color="auto" w:fill="FFFFFF"/>
              </w:rPr>
              <w:t xml:space="preserve"> (potpis nositelja kolegija)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Studenti će nakon položenog kolegija ilustracija2, moći:</w:t>
            </w:r>
          </w:p>
          <w:p w:rsidR="00E31C73" w:rsidRPr="000B42D3" w:rsidRDefault="00E31C73" w:rsidP="00E31C73">
            <w:pPr>
              <w:pStyle w:val="ListParagraph"/>
              <w:numPr>
                <w:ilvl w:val="0"/>
                <w:numId w:val="8"/>
              </w:numPr>
              <w:tabs>
                <w:tab w:val="left" w:pos="2820"/>
              </w:tabs>
              <w:spacing w:after="0" w:line="240" w:lineRule="auto"/>
              <w:ind w:left="785"/>
              <w:rPr>
                <w:rFonts w:ascii="Arial" w:hAnsi="Arial" w:cs="Arial"/>
                <w:sz w:val="20"/>
                <w:szCs w:val="20"/>
              </w:rPr>
            </w:pPr>
            <w:r w:rsidRPr="000B42D3">
              <w:rPr>
                <w:rFonts w:ascii="Arial" w:hAnsi="Arial" w:cs="Arial"/>
                <w:sz w:val="20"/>
                <w:szCs w:val="20"/>
              </w:rPr>
              <w:t>Upoznati i razlikovati žanrove u ilustraciji</w:t>
            </w:r>
          </w:p>
          <w:p w:rsidR="00E31C73" w:rsidRPr="000B42D3" w:rsidRDefault="00E31C73" w:rsidP="00E31C73">
            <w:pPr>
              <w:pStyle w:val="ListParagraph"/>
              <w:numPr>
                <w:ilvl w:val="0"/>
                <w:numId w:val="8"/>
              </w:numPr>
              <w:tabs>
                <w:tab w:val="left" w:pos="2820"/>
              </w:tabs>
              <w:spacing w:after="0" w:line="240" w:lineRule="auto"/>
              <w:ind w:left="785"/>
              <w:rPr>
                <w:rFonts w:ascii="Arial" w:hAnsi="Arial" w:cs="Arial"/>
                <w:sz w:val="20"/>
                <w:szCs w:val="20"/>
              </w:rPr>
            </w:pPr>
            <w:r w:rsidRPr="000B42D3">
              <w:rPr>
                <w:rFonts w:ascii="Arial" w:hAnsi="Arial" w:cs="Arial"/>
                <w:sz w:val="20"/>
                <w:szCs w:val="20"/>
              </w:rPr>
              <w:t>Kreirati ilustracije za različite primjene</w:t>
            </w:r>
          </w:p>
          <w:p w:rsidR="00E31C73" w:rsidRPr="000B42D3" w:rsidRDefault="00E31C73" w:rsidP="00E31C73">
            <w:pPr>
              <w:pStyle w:val="ListParagraph"/>
              <w:numPr>
                <w:ilvl w:val="0"/>
                <w:numId w:val="8"/>
              </w:numPr>
              <w:tabs>
                <w:tab w:val="left" w:pos="2820"/>
              </w:tabs>
              <w:spacing w:after="0" w:line="240" w:lineRule="auto"/>
              <w:ind w:left="785"/>
              <w:rPr>
                <w:rFonts w:ascii="Arial" w:hAnsi="Arial" w:cs="Arial"/>
                <w:sz w:val="20"/>
                <w:szCs w:val="20"/>
              </w:rPr>
            </w:pPr>
            <w:r w:rsidRPr="000B42D3">
              <w:rPr>
                <w:rFonts w:ascii="Arial" w:hAnsi="Arial" w:cs="Arial"/>
                <w:sz w:val="20"/>
                <w:szCs w:val="20"/>
              </w:rPr>
              <w:t>Koristiti napredne računalne alate u kreiranju ilustracije</w:t>
            </w:r>
          </w:p>
          <w:p w:rsidR="00E31C73" w:rsidRPr="000B42D3" w:rsidRDefault="00E31C73" w:rsidP="00E31C73">
            <w:pPr>
              <w:pStyle w:val="ListParagraph"/>
              <w:numPr>
                <w:ilvl w:val="0"/>
                <w:numId w:val="8"/>
              </w:numPr>
              <w:tabs>
                <w:tab w:val="left" w:pos="2820"/>
              </w:tabs>
              <w:spacing w:after="0" w:line="240" w:lineRule="auto"/>
              <w:ind w:left="785"/>
              <w:rPr>
                <w:rFonts w:ascii="Arial" w:hAnsi="Arial" w:cs="Arial"/>
                <w:sz w:val="20"/>
                <w:szCs w:val="20"/>
              </w:rPr>
            </w:pPr>
            <w:r w:rsidRPr="000B42D3">
              <w:rPr>
                <w:rFonts w:ascii="Arial" w:hAnsi="Arial" w:cs="Arial"/>
                <w:sz w:val="20"/>
                <w:szCs w:val="20"/>
              </w:rPr>
              <w:t>Primijeniti ilustraciju na različite grafičke proizvode</w:t>
            </w:r>
          </w:p>
          <w:p w:rsidR="00E31C73" w:rsidRPr="000B42D3" w:rsidRDefault="00E31C73" w:rsidP="00E31C73">
            <w:pPr>
              <w:pStyle w:val="ListParagraph"/>
              <w:numPr>
                <w:ilvl w:val="0"/>
                <w:numId w:val="8"/>
              </w:numPr>
              <w:tabs>
                <w:tab w:val="left" w:pos="2820"/>
              </w:tabs>
              <w:spacing w:after="0" w:line="240" w:lineRule="auto"/>
              <w:ind w:left="785"/>
              <w:rPr>
                <w:rFonts w:ascii="Arial" w:hAnsi="Arial" w:cs="Arial"/>
                <w:sz w:val="20"/>
                <w:szCs w:val="20"/>
              </w:rPr>
            </w:pPr>
            <w:r w:rsidRPr="000B42D3">
              <w:rPr>
                <w:rFonts w:ascii="Arial" w:hAnsi="Arial" w:cs="Arial"/>
                <w:sz w:val="20"/>
                <w:szCs w:val="20"/>
              </w:rPr>
              <w:t>Primijeniti različite crtačke i slikarske tehnike</w:t>
            </w:r>
          </w:p>
          <w:p w:rsidR="00E31C73" w:rsidRPr="000B42D3" w:rsidRDefault="00E31C73" w:rsidP="00E31C73">
            <w:pPr>
              <w:pStyle w:val="ListParagraph"/>
              <w:numPr>
                <w:ilvl w:val="0"/>
                <w:numId w:val="8"/>
              </w:numPr>
              <w:tabs>
                <w:tab w:val="left" w:pos="2820"/>
              </w:tabs>
              <w:spacing w:after="0" w:line="240" w:lineRule="auto"/>
              <w:ind w:left="785"/>
              <w:rPr>
                <w:rFonts w:ascii="Arial" w:hAnsi="Arial" w:cs="Arial"/>
                <w:sz w:val="20"/>
                <w:szCs w:val="20"/>
              </w:rPr>
            </w:pPr>
            <w:r w:rsidRPr="000B42D3">
              <w:rPr>
                <w:rFonts w:ascii="Arial" w:hAnsi="Arial" w:cs="Arial"/>
                <w:sz w:val="20"/>
                <w:szCs w:val="20"/>
              </w:rPr>
              <w:t>Analizirati vlastita rješenja</w:t>
            </w:r>
          </w:p>
          <w:p w:rsidR="00E31C73" w:rsidRPr="000B42D3" w:rsidRDefault="00E31C73" w:rsidP="00E31C73">
            <w:pPr>
              <w:pStyle w:val="ListParagraph"/>
              <w:numPr>
                <w:ilvl w:val="0"/>
                <w:numId w:val="8"/>
              </w:numPr>
              <w:tabs>
                <w:tab w:val="left" w:pos="2820"/>
              </w:tabs>
              <w:spacing w:after="0" w:line="240" w:lineRule="auto"/>
              <w:ind w:left="785"/>
              <w:rPr>
                <w:rFonts w:ascii="Arial" w:hAnsi="Arial" w:cs="Arial"/>
                <w:sz w:val="20"/>
                <w:szCs w:val="20"/>
              </w:rPr>
            </w:pPr>
            <w:r w:rsidRPr="000B42D3">
              <w:rPr>
                <w:rFonts w:ascii="Arial" w:hAnsi="Arial" w:cs="Arial"/>
                <w:sz w:val="20"/>
                <w:szCs w:val="20"/>
              </w:rPr>
              <w:t>Prezentirati mapu radova</w:t>
            </w:r>
          </w:p>
          <w:p w:rsidR="00E31C73" w:rsidRPr="000B42D3" w:rsidRDefault="00E31C73" w:rsidP="007B6E73">
            <w:pPr>
              <w:pStyle w:val="ListParagraph"/>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Uvodno predavanje: plan i zadaci kolegija. Kratki povijesni pregled Plakat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Zadatak 1. Ilustracija za plakat prema odabranoj temi, istraživanje teme, ideje, priprema.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Zadatak 1. Ideje, skiciranje, eksprementiranje. Korektura.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Zadatak 1. obrada i priprema u računalnom programu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Uvod u zadatak 2. Ilustracija prema literarnom predlošku, kratki pregled žanra. Istraživanje teme i priprema.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Zadatak 2. Ideje, skiciranje, eksprementiranje. Korektura.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Zadatak 2. Ilustracija, obrada i priprema u računalnom programu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8. Zadatak 3. Ilustracija po zadanoj temi (tehnika, znanost) istraživanje teme, crtanje po modelu, po potrebi terenska nastava.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9. Zadatak 3. Skiciranje, eksprementiranje. Korektura.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10. Zadatak 3. Ilustracija, obrada i priprema u računalnom programu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11. Zadatak 4. Kratki povjesni pregled,Ilustracija za robu široke potrošnje. (2P+1V) istraživanje teme, ideje, skice, korektura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12. Zadatak 4. Ilustracija, obrada i priprema u računalnom programu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13. Zadatak 4. Izrada u u modelu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14. Priprema završne prezentacijske mape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15. Prezentacija (2P+1V)</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Arial" w:cs="Arial"/>
                <w:sz w:val="20"/>
                <w:szCs w:val="20"/>
              </w:rPr>
              <w:t>X</w:t>
            </w:r>
            <w:r w:rsidRPr="000B42D3">
              <w:rPr>
                <w:rFonts w:ascii="Arial" w:hAnsi="Arial" w:cs="Arial"/>
                <w:sz w:val="20"/>
                <w:szCs w:val="20"/>
              </w:rPr>
              <w:t xml:space="preserve"> terenska nastava – moguće ako zadatak nalaže</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Arial" w:cs="Arial"/>
                <w:sz w:val="20"/>
                <w:szCs w:val="20"/>
              </w:rPr>
              <w:t>X</w:t>
            </w:r>
            <w:r w:rsidRPr="000B42D3">
              <w:rPr>
                <w:rFonts w:ascii="Arial" w:hAnsi="Arial" w:cs="Arial"/>
                <w:sz w:val="20"/>
                <w:szCs w:val="20"/>
              </w:rPr>
              <w:t>konzultacije (na nastavi i online)</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predavanja i vježbi. Redovita izrada skica, ideja i rješenja, predaja zadataka u predviđenom roku. Pripremljena završna mapa, (</w:t>
            </w:r>
            <w:r w:rsidRPr="000B42D3">
              <w:rPr>
                <w:rFonts w:ascii="Arial" w:hAnsi="Arial" w:cs="Arial"/>
                <w:color w:val="000000"/>
                <w:sz w:val="20"/>
                <w:szCs w:val="20"/>
                <w:lang w:val="en-US"/>
              </w:rPr>
              <w:t>u mapiradova, pdfdatoteci iarhiviranona CD-u)</w:t>
            </w:r>
            <w:r w:rsidRPr="000B42D3">
              <w:rPr>
                <w:rFonts w:ascii="Arial" w:hAnsi="Arial" w:cs="Arial"/>
                <w:sz w:val="20"/>
                <w:szCs w:val="20"/>
              </w:rPr>
              <w:t>. Pročitana preporučena literatura.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1</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Pohađanje nastave i aktivno sudjelovanje na satu (10%)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istraživanje i eksperimentiranje (10%)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Kvaliteta izvedbe dodijeljenih zadataka (80%)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D.Urban, Plakate/Posters; Bruckmann</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P. Wood, Scientific illustration: A guide to Biological, Zoological and Medical Rendering Techniques, Design, Printing and Display; Wiley (1994)</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 Heller, S. Chwast, Illustration A Visual History; Harry N Abrams (2008)</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A. Powers, Front Cover: Great Book Jackets and Cover Design; Mitchell Beazley (2001)</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M. Bang: Picture This, How Pictures Work, Chronicle Books (2000)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P.B. Meggs, Meggs History of Graphic Design; Wiley (2012)</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A. Loomis, Creative Illustration; Titan Books (2012)</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J.Wiedemann, Illustration Now! Vol1, vol.2, vol,3, vol.4.; Taschen</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Katalozi nacionalnih i internacionalnih izložbi ilustracije. Graphis, Novum, Eye, Print, Form i ostali stručni časopisi.Drugi naslovi i izvori sa interneta, online kolekcije i digitalizirane biblioteke.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Nastava iz oblikovnih kolegija na odsjeku Dizajna vizualnih komunikacija gotovo je u cijelosti mentorska nastava, koja je ujedno i praktična i teorijska.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Praktični rad studentica i studenata uvijek sadrži istraživanje i eksperimentiranje.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Predavanja i vježbe se izvode na hrvatskom jeziku uz mogućnost praćenja i dodatnih konzultacija na engleskom jeziku.</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bCs/>
                <w:sz w:val="20"/>
                <w:szCs w:val="20"/>
              </w:rPr>
              <w:t>Film u razdoblju modernizma i postmodernizma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UAA10J</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Blažena Radas,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4</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Upoznavanje s glavnim epohama i školama u povijesti američkog, europskog i azijskog filma modernističkog i postmodernističkog razdoblja u kulturno-sociološkom kontekstu.</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6A3399" w:rsidRDefault="00E31C73" w:rsidP="007B6E73">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V</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ispita biti u stanju:</w:t>
            </w:r>
          </w:p>
          <w:p w:rsidR="00E31C73" w:rsidRPr="000B42D3" w:rsidRDefault="00E31C73" w:rsidP="00E31C73">
            <w:pPr>
              <w:numPr>
                <w:ilvl w:val="0"/>
                <w:numId w:val="20"/>
              </w:numPr>
              <w:shd w:val="clear" w:color="auto" w:fill="FDFDFD"/>
              <w:spacing w:after="0" w:line="240" w:lineRule="auto"/>
              <w:ind w:left="0"/>
              <w:rPr>
                <w:rFonts w:ascii="Arial" w:eastAsia="Times New Roman" w:hAnsi="Arial" w:cs="Arial"/>
                <w:sz w:val="20"/>
                <w:szCs w:val="20"/>
                <w:lang w:eastAsia="hr-HR"/>
              </w:rPr>
            </w:pP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eastAsia="Times New Roman" w:hAnsi="Arial" w:cs="Arial"/>
                <w:sz w:val="20"/>
                <w:szCs w:val="20"/>
                <w:lang w:eastAsia="hr-HR"/>
              </w:rPr>
              <w:t>Spoznati glavni koncept filmskog jezika i povijest filmske tehnologije;</w:t>
            </w: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eastAsia="Times New Roman" w:hAnsi="Arial" w:cs="Arial"/>
                <w:sz w:val="20"/>
                <w:szCs w:val="20"/>
                <w:lang w:eastAsia="hr-HR"/>
              </w:rPr>
              <w:t>Razlikovati između sadržaja i forme filma;</w:t>
            </w: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hAnsi="Arial" w:cs="Arial"/>
                <w:sz w:val="20"/>
                <w:szCs w:val="20"/>
              </w:rPr>
              <w:t>Prepoznati i analizirati filmska ostvarenja;</w:t>
            </w: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hAnsi="Arial" w:cs="Arial"/>
                <w:sz w:val="20"/>
                <w:szCs w:val="20"/>
              </w:rPr>
              <w:t>Evaluirati ih kao socijalne i kulturne dokumente;</w:t>
            </w: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hAnsi="Arial" w:cs="Arial"/>
                <w:sz w:val="20"/>
                <w:szCs w:val="20"/>
              </w:rPr>
              <w:t>Kritički interpretirati film i njegov kontekst u nastavi i pismenom završnom ispitu</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E31C73">
            <w:pPr>
              <w:pStyle w:val="ListParagraph"/>
              <w:numPr>
                <w:ilvl w:val="0"/>
                <w:numId w:val="28"/>
              </w:numPr>
              <w:spacing w:after="0" w:line="240" w:lineRule="auto"/>
              <w:rPr>
                <w:rFonts w:ascii="Arial" w:hAnsi="Arial" w:cs="Arial"/>
                <w:sz w:val="20"/>
                <w:szCs w:val="20"/>
                <w:lang w:val="it-IT"/>
              </w:rPr>
            </w:pPr>
            <w:r w:rsidRPr="000B42D3">
              <w:rPr>
                <w:rFonts w:ascii="Arial" w:hAnsi="Arial" w:cs="Arial"/>
                <w:sz w:val="20"/>
                <w:szCs w:val="20"/>
              </w:rPr>
              <w:t xml:space="preserve">Modernizam u umjetnosti – termin i pojam. Moderna, modernizam, modernitet. Tradicija avangardnog filma do pedesetih. </w:t>
            </w:r>
            <w:r w:rsidRPr="000B42D3">
              <w:rPr>
                <w:rFonts w:ascii="Arial" w:hAnsi="Arial" w:cs="Arial"/>
                <w:sz w:val="20"/>
                <w:szCs w:val="20"/>
                <w:lang w:val="it-IT"/>
              </w:rPr>
              <w:t xml:space="preserve">Neorealizam i Welles kao predmodernisti. </w:t>
            </w:r>
            <w:r w:rsidRPr="000B42D3">
              <w:rPr>
                <w:rFonts w:ascii="Arial" w:hAnsi="Arial" w:cs="Arial"/>
                <w:sz w:val="20"/>
                <w:szCs w:val="20"/>
              </w:rPr>
              <w:t>Gledanje filma “Citizen Kane” Orsona Wellesa (2P+1S)</w:t>
            </w:r>
          </w:p>
          <w:p w:rsidR="00E31C73" w:rsidRPr="000B42D3" w:rsidRDefault="00E31C73" w:rsidP="007B6E73">
            <w:pPr>
              <w:spacing w:after="0" w:line="240" w:lineRule="auto"/>
              <w:rPr>
                <w:rFonts w:ascii="Arial" w:hAnsi="Arial" w:cs="Arial"/>
                <w:sz w:val="20"/>
                <w:szCs w:val="20"/>
              </w:rPr>
            </w:pPr>
          </w:p>
          <w:p w:rsidR="00E31C73" w:rsidRPr="000B42D3" w:rsidRDefault="00E31C73" w:rsidP="00E31C73">
            <w:pPr>
              <w:pStyle w:val="ListParagraph"/>
              <w:numPr>
                <w:ilvl w:val="0"/>
                <w:numId w:val="28"/>
              </w:numPr>
              <w:spacing w:after="0" w:line="240" w:lineRule="auto"/>
              <w:rPr>
                <w:rFonts w:ascii="Arial" w:hAnsi="Arial" w:cs="Arial"/>
                <w:sz w:val="20"/>
                <w:szCs w:val="20"/>
              </w:rPr>
            </w:pPr>
            <w:r w:rsidRPr="000B42D3">
              <w:rPr>
                <w:rFonts w:ascii="Arial" w:hAnsi="Arial" w:cs="Arial"/>
                <w:sz w:val="20"/>
                <w:szCs w:val="20"/>
              </w:rPr>
              <w:t xml:space="preserve">Stanje u poslijeratnom francuskom filmu. </w:t>
            </w:r>
            <w:r w:rsidRPr="000B42D3">
              <w:rPr>
                <w:rFonts w:ascii="Arial" w:hAnsi="Arial" w:cs="Arial"/>
                <w:sz w:val="20"/>
                <w:szCs w:val="20"/>
                <w:lang w:val="fr-FR"/>
              </w:rPr>
              <w:t xml:space="preserve">Andre Bazin i Cahiers de cinema.  </w:t>
            </w:r>
            <w:r w:rsidRPr="000B42D3">
              <w:rPr>
                <w:rFonts w:ascii="Arial" w:hAnsi="Arial" w:cs="Arial"/>
                <w:sz w:val="20"/>
                <w:szCs w:val="20"/>
              </w:rPr>
              <w:t>Truffautova kritika francuskog filma. Rušenje tzv. «standardne teorije» i revalorizacija klasičnog Hollywooda. (2P+1S)</w:t>
            </w:r>
          </w:p>
          <w:p w:rsidR="00E31C73" w:rsidRPr="000B42D3" w:rsidRDefault="00E31C73" w:rsidP="00E31C73">
            <w:pPr>
              <w:pStyle w:val="BodyTextIndent"/>
              <w:numPr>
                <w:ilvl w:val="0"/>
                <w:numId w:val="28"/>
              </w:numPr>
              <w:tabs>
                <w:tab w:val="left" w:pos="2820"/>
              </w:tabs>
              <w:spacing w:after="0" w:line="240" w:lineRule="auto"/>
              <w:rPr>
                <w:rFonts w:ascii="Arial" w:hAnsi="Arial" w:cs="Arial"/>
                <w:sz w:val="20"/>
                <w:szCs w:val="20"/>
              </w:rPr>
            </w:pPr>
            <w:r w:rsidRPr="000B42D3">
              <w:rPr>
                <w:rFonts w:ascii="Arial" w:hAnsi="Arial" w:cs="Arial"/>
                <w:sz w:val="20"/>
                <w:szCs w:val="20"/>
              </w:rPr>
              <w:t>Novi val i njegovi glavni predstavnici. Malle, Chabrol, Truffaut, Resnais, Godard, Rohmer; Jean- Luc Godard. Opis poetike, najznačajnijifilmovi, utjecaj. Godard ipostmodernizam. Gledanje na satu: Jean-Luc Godard, «Do posljednjeg daha»(2P+1S)</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E31C73">
            <w:pPr>
              <w:pStyle w:val="ListParagraph"/>
              <w:numPr>
                <w:ilvl w:val="0"/>
                <w:numId w:val="28"/>
              </w:numPr>
              <w:spacing w:after="0" w:line="240" w:lineRule="auto"/>
              <w:rPr>
                <w:rFonts w:ascii="Arial" w:hAnsi="Arial" w:cs="Arial"/>
                <w:sz w:val="20"/>
                <w:szCs w:val="20"/>
              </w:rPr>
            </w:pPr>
            <w:r w:rsidRPr="000B42D3">
              <w:rPr>
                <w:rFonts w:ascii="Arial" w:hAnsi="Arial" w:cs="Arial"/>
                <w:sz w:val="20"/>
                <w:szCs w:val="20"/>
              </w:rPr>
              <w:t>Modernistički pokreti u svijetu. Utjecaj novog vala izvan Francuske. Free cinema, cinema novo, direct cinema, crna serija, počeci nezavisnog filma u New Yorku, počeci modernizma u Jugoslaviji i Hrvatskoj. (2P+1S)</w:t>
            </w:r>
          </w:p>
          <w:p w:rsidR="00E31C73" w:rsidRPr="000B42D3" w:rsidRDefault="00E31C73" w:rsidP="007B6E73">
            <w:pPr>
              <w:pStyle w:val="ListParagraph"/>
              <w:spacing w:after="0" w:line="240" w:lineRule="auto"/>
              <w:rPr>
                <w:rFonts w:ascii="Arial" w:hAnsi="Arial" w:cs="Arial"/>
                <w:sz w:val="20"/>
                <w:szCs w:val="20"/>
              </w:rPr>
            </w:pPr>
          </w:p>
          <w:p w:rsidR="00E31C73" w:rsidRPr="000B42D3" w:rsidRDefault="00E31C73" w:rsidP="00E31C73">
            <w:pPr>
              <w:pStyle w:val="ListParagraph"/>
              <w:numPr>
                <w:ilvl w:val="0"/>
                <w:numId w:val="28"/>
              </w:numPr>
              <w:tabs>
                <w:tab w:val="left" w:pos="2820"/>
              </w:tabs>
              <w:spacing w:after="0" w:line="240" w:lineRule="auto"/>
              <w:rPr>
                <w:rFonts w:ascii="Arial" w:hAnsi="Arial" w:cs="Arial"/>
                <w:sz w:val="20"/>
                <w:szCs w:val="20"/>
              </w:rPr>
            </w:pPr>
            <w:r w:rsidRPr="000B42D3">
              <w:rPr>
                <w:rFonts w:ascii="Arial" w:hAnsi="Arial" w:cs="Arial"/>
                <w:sz w:val="20"/>
                <w:szCs w:val="20"/>
              </w:rPr>
              <w:t>Talijanski «neorealizam duše». Talijanski modernisti:   Antonioni, Fellini, Olmi.Gledanje filmova talijanskih modernista (nastavak s prethodnog sata). (2P+1S)</w:t>
            </w:r>
          </w:p>
          <w:p w:rsidR="00E31C73" w:rsidRPr="000B42D3" w:rsidRDefault="00E31C73" w:rsidP="007B6E73">
            <w:pPr>
              <w:spacing w:after="0" w:line="240" w:lineRule="auto"/>
              <w:rPr>
                <w:rFonts w:ascii="Arial" w:hAnsi="Arial" w:cs="Arial"/>
                <w:sz w:val="20"/>
                <w:szCs w:val="20"/>
              </w:rPr>
            </w:pPr>
          </w:p>
          <w:p w:rsidR="00E31C73" w:rsidRPr="000B42D3" w:rsidRDefault="00E31C73" w:rsidP="00E31C73">
            <w:pPr>
              <w:pStyle w:val="BodyTextIndent"/>
              <w:numPr>
                <w:ilvl w:val="0"/>
                <w:numId w:val="28"/>
              </w:numPr>
              <w:spacing w:after="0" w:line="240" w:lineRule="auto"/>
              <w:rPr>
                <w:rFonts w:ascii="Arial" w:hAnsi="Arial" w:cs="Arial"/>
                <w:sz w:val="20"/>
                <w:szCs w:val="20"/>
                <w:lang w:val="it-IT"/>
              </w:rPr>
            </w:pPr>
            <w:r w:rsidRPr="000B42D3">
              <w:rPr>
                <w:rFonts w:ascii="Arial" w:hAnsi="Arial" w:cs="Arial"/>
                <w:sz w:val="20"/>
                <w:szCs w:val="20"/>
              </w:rPr>
              <w:t>Ingmar Bergman, djelo, utjecaj i kritička recepcija.</w:t>
            </w:r>
            <w:r w:rsidRPr="000B42D3">
              <w:rPr>
                <w:rFonts w:ascii="Arial" w:hAnsi="Arial" w:cs="Arial"/>
                <w:sz w:val="20"/>
                <w:szCs w:val="20"/>
                <w:lang w:val="it-IT"/>
              </w:rPr>
              <w:t>-Gledanja na satu Bergmanovog filma po dogovoru.</w:t>
            </w:r>
            <w:r w:rsidRPr="000B42D3">
              <w:rPr>
                <w:rFonts w:ascii="Arial" w:hAnsi="Arial" w:cs="Arial"/>
                <w:sz w:val="20"/>
                <w:szCs w:val="20"/>
              </w:rPr>
              <w:t xml:space="preserve"> (2P+1S)</w:t>
            </w:r>
          </w:p>
          <w:p w:rsidR="00E31C73" w:rsidRPr="000B42D3" w:rsidRDefault="00E31C73" w:rsidP="007B6E73">
            <w:pPr>
              <w:pStyle w:val="ListParagraph"/>
              <w:spacing w:after="0" w:line="240" w:lineRule="auto"/>
              <w:rPr>
                <w:rFonts w:ascii="Arial" w:hAnsi="Arial" w:cs="Arial"/>
                <w:sz w:val="20"/>
                <w:szCs w:val="20"/>
                <w:lang w:val="it-IT"/>
              </w:rPr>
            </w:pPr>
          </w:p>
          <w:p w:rsidR="00E31C73" w:rsidRPr="000B42D3" w:rsidRDefault="00E31C73" w:rsidP="007B6E73">
            <w:pPr>
              <w:pStyle w:val="BodyTextIndent"/>
              <w:spacing w:after="0" w:line="240" w:lineRule="auto"/>
              <w:ind w:left="720"/>
              <w:rPr>
                <w:rFonts w:ascii="Arial" w:hAnsi="Arial" w:cs="Arial"/>
                <w:sz w:val="20"/>
                <w:szCs w:val="20"/>
                <w:lang w:val="it-IT"/>
              </w:rPr>
            </w:pPr>
          </w:p>
          <w:p w:rsidR="00E31C73" w:rsidRPr="000B42D3" w:rsidRDefault="00E31C73" w:rsidP="007B6E73">
            <w:pPr>
              <w:pStyle w:val="BodyTextIndent"/>
              <w:spacing w:after="0" w:line="240" w:lineRule="auto"/>
              <w:ind w:left="720"/>
              <w:rPr>
                <w:rFonts w:ascii="Arial" w:hAnsi="Arial" w:cs="Arial"/>
                <w:sz w:val="20"/>
                <w:szCs w:val="20"/>
                <w:lang w:val="it-IT"/>
              </w:rPr>
            </w:pPr>
          </w:p>
          <w:p w:rsidR="00E31C73" w:rsidRPr="000B42D3" w:rsidRDefault="00E31C73" w:rsidP="00E31C73">
            <w:pPr>
              <w:pStyle w:val="BodyTextIndent"/>
              <w:numPr>
                <w:ilvl w:val="0"/>
                <w:numId w:val="28"/>
              </w:numPr>
              <w:spacing w:after="0" w:line="240" w:lineRule="auto"/>
              <w:rPr>
                <w:rFonts w:ascii="Arial" w:hAnsi="Arial" w:cs="Arial"/>
                <w:sz w:val="20"/>
                <w:szCs w:val="20"/>
                <w:lang w:val="it-IT"/>
              </w:rPr>
            </w:pPr>
            <w:r w:rsidRPr="000B42D3">
              <w:rPr>
                <w:rFonts w:ascii="Arial" w:hAnsi="Arial" w:cs="Arial"/>
                <w:sz w:val="20"/>
                <w:szCs w:val="20"/>
                <w:lang w:val="it-IT"/>
              </w:rPr>
              <w:t xml:space="preserve">Stanley Kubrick. Počeci i razvoj karijere. Holivudsko razdoblje i autorsko razdoblje.Andrej Tarkovski, djelo i utjecaj; Luis Bunuel. Nadrealističko </w:t>
            </w:r>
            <w:r w:rsidRPr="000B42D3">
              <w:rPr>
                <w:rFonts w:ascii="Arial" w:hAnsi="Arial" w:cs="Arial"/>
                <w:sz w:val="20"/>
                <w:szCs w:val="20"/>
                <w:lang w:val="it-IT"/>
              </w:rPr>
              <w:lastRenderedPageBreak/>
              <w:t>razdoblje. Meksičko razdoblje. Revizija nadrealizma: francuski period. Gledanje na satu filmova Andreja Tarkovskog i/ili Luisa Bunuela.</w:t>
            </w:r>
            <w:r w:rsidRPr="000B42D3">
              <w:rPr>
                <w:rFonts w:ascii="Arial" w:hAnsi="Arial" w:cs="Arial"/>
                <w:sz w:val="20"/>
                <w:szCs w:val="20"/>
              </w:rPr>
              <w:t xml:space="preserve"> (2P+1S)</w:t>
            </w:r>
          </w:p>
          <w:p w:rsidR="00E31C73" w:rsidRPr="000B42D3" w:rsidRDefault="00E31C73" w:rsidP="007B6E73">
            <w:pPr>
              <w:pStyle w:val="BodyTextIndent"/>
              <w:spacing w:after="0" w:line="240" w:lineRule="auto"/>
              <w:ind w:left="720"/>
              <w:rPr>
                <w:rFonts w:ascii="Arial" w:hAnsi="Arial" w:cs="Arial"/>
                <w:sz w:val="20"/>
                <w:szCs w:val="20"/>
                <w:lang w:val="it-IT"/>
              </w:rPr>
            </w:pPr>
          </w:p>
          <w:p w:rsidR="00E31C73" w:rsidRPr="000B42D3" w:rsidRDefault="00E31C73" w:rsidP="007B6E73">
            <w:pPr>
              <w:pStyle w:val="ListParagraph"/>
              <w:spacing w:after="0" w:line="240" w:lineRule="auto"/>
              <w:rPr>
                <w:rFonts w:ascii="Arial" w:hAnsi="Arial" w:cs="Arial"/>
                <w:sz w:val="20"/>
                <w:szCs w:val="20"/>
                <w:lang w:val="it-IT"/>
              </w:rPr>
            </w:pPr>
          </w:p>
          <w:p w:rsidR="00E31C73" w:rsidRPr="000B42D3" w:rsidRDefault="00E31C73" w:rsidP="00E31C73">
            <w:pPr>
              <w:pStyle w:val="ListParagraph"/>
              <w:numPr>
                <w:ilvl w:val="0"/>
                <w:numId w:val="28"/>
              </w:numPr>
              <w:spacing w:after="0" w:line="240" w:lineRule="auto"/>
              <w:rPr>
                <w:rFonts w:ascii="Arial" w:hAnsi="Arial" w:cs="Arial"/>
                <w:sz w:val="20"/>
                <w:szCs w:val="20"/>
              </w:rPr>
            </w:pPr>
            <w:r w:rsidRPr="000B42D3">
              <w:rPr>
                <w:rFonts w:ascii="Arial" w:hAnsi="Arial" w:cs="Arial"/>
                <w:sz w:val="20"/>
                <w:szCs w:val="20"/>
                <w:lang w:val="it-IT"/>
              </w:rPr>
              <w:t xml:space="preserve">Modernizam u hrvatskom i jugoslavenskom filmu. Počeci modernizma u igranom filmu. Etabliranje modernizma u oficijelnoj kinematografiji. Vatroslav Mimica, «Prometej s otoka Viševice» </w:t>
            </w:r>
            <w:r w:rsidRPr="000B42D3">
              <w:rPr>
                <w:rFonts w:ascii="Arial" w:hAnsi="Arial" w:cs="Arial"/>
                <w:sz w:val="20"/>
                <w:szCs w:val="20"/>
              </w:rPr>
              <w:t>Zreli modernizam u hrvatskom filmu, Babaja, Mimica, T. Radić, Berković. (2P+1S)</w:t>
            </w:r>
          </w:p>
          <w:p w:rsidR="00E31C73" w:rsidRPr="000B42D3" w:rsidRDefault="00E31C73" w:rsidP="007B6E73">
            <w:pPr>
              <w:pStyle w:val="ListParagraph"/>
              <w:spacing w:after="0" w:line="240" w:lineRule="auto"/>
              <w:rPr>
                <w:rFonts w:ascii="Arial" w:hAnsi="Arial" w:cs="Arial"/>
                <w:sz w:val="20"/>
                <w:szCs w:val="20"/>
              </w:rPr>
            </w:pPr>
          </w:p>
          <w:p w:rsidR="00E31C73" w:rsidRPr="000B42D3" w:rsidRDefault="00E31C73" w:rsidP="00E31C73">
            <w:pPr>
              <w:pStyle w:val="ListParagraph"/>
              <w:numPr>
                <w:ilvl w:val="0"/>
                <w:numId w:val="28"/>
              </w:numPr>
              <w:spacing w:after="0" w:line="240" w:lineRule="auto"/>
              <w:rPr>
                <w:rFonts w:ascii="Arial" w:hAnsi="Arial" w:cs="Arial"/>
                <w:sz w:val="20"/>
                <w:szCs w:val="20"/>
              </w:rPr>
            </w:pPr>
            <w:r w:rsidRPr="000B42D3">
              <w:rPr>
                <w:rFonts w:ascii="Arial" w:hAnsi="Arial" w:cs="Arial"/>
                <w:sz w:val="20"/>
                <w:szCs w:val="20"/>
                <w:lang w:val="it-IT"/>
              </w:rPr>
              <w:t xml:space="preserve">Novi njemački film. Povijesne okolnosti i nastanak. </w:t>
            </w:r>
            <w:r w:rsidRPr="000B42D3">
              <w:rPr>
                <w:rFonts w:ascii="Arial" w:hAnsi="Arial" w:cs="Arial"/>
                <w:sz w:val="20"/>
                <w:szCs w:val="20"/>
              </w:rPr>
              <w:t xml:space="preserve">Oberhausenski manifest. Glavni predstavnici. Wenders, Herzog, von Trotta, Schloendorff. </w:t>
            </w:r>
            <w:r w:rsidRPr="000B42D3">
              <w:rPr>
                <w:rFonts w:ascii="Arial" w:hAnsi="Arial" w:cs="Arial"/>
                <w:sz w:val="20"/>
                <w:szCs w:val="20"/>
                <w:lang w:val="it-IT"/>
              </w:rPr>
              <w:t xml:space="preserve">R. W. Fassbinder, djelo i utjecaj.Gledanje na satu odabranog Fassbinderovog filma. </w:t>
            </w:r>
            <w:r w:rsidRPr="000B42D3">
              <w:rPr>
                <w:rFonts w:ascii="Arial" w:hAnsi="Arial" w:cs="Arial"/>
                <w:sz w:val="20"/>
                <w:szCs w:val="20"/>
              </w:rPr>
              <w:t>Analiza i diskusija. (2P+1S)</w:t>
            </w:r>
          </w:p>
          <w:p w:rsidR="00E31C73" w:rsidRPr="000B42D3" w:rsidRDefault="00E31C73" w:rsidP="007B6E73">
            <w:pPr>
              <w:pStyle w:val="ListParagraph"/>
              <w:spacing w:after="0" w:line="240" w:lineRule="auto"/>
              <w:rPr>
                <w:rFonts w:ascii="Arial" w:hAnsi="Arial" w:cs="Arial"/>
                <w:sz w:val="20"/>
                <w:szCs w:val="20"/>
              </w:rPr>
            </w:pPr>
          </w:p>
          <w:p w:rsidR="00E31C73" w:rsidRPr="000B42D3" w:rsidRDefault="00E31C73" w:rsidP="00E31C73">
            <w:pPr>
              <w:pStyle w:val="ListParagraph"/>
              <w:numPr>
                <w:ilvl w:val="0"/>
                <w:numId w:val="28"/>
              </w:numPr>
              <w:spacing w:after="0" w:line="240" w:lineRule="auto"/>
              <w:rPr>
                <w:rFonts w:ascii="Arial" w:hAnsi="Arial" w:cs="Arial"/>
                <w:sz w:val="20"/>
                <w:szCs w:val="20"/>
              </w:rPr>
            </w:pPr>
            <w:r w:rsidRPr="000B42D3">
              <w:rPr>
                <w:rFonts w:ascii="Arial" w:hAnsi="Arial" w:cs="Arial"/>
                <w:sz w:val="20"/>
                <w:szCs w:val="20"/>
                <w:lang w:val="it-IT"/>
              </w:rPr>
              <w:t>Novi Hollywood I. Okolnosti nastanka. Promjene u filmskoj obrazovnoj paradigmi. Glavni predstavnici Novog Hollywooda. Altman, Coppola.</w:t>
            </w:r>
            <w:r w:rsidRPr="000B42D3">
              <w:rPr>
                <w:rFonts w:ascii="Arial" w:hAnsi="Arial" w:cs="Arial"/>
                <w:sz w:val="20"/>
                <w:szCs w:val="20"/>
              </w:rPr>
              <w:t>Gledanje na satu: odabrani film «Novog Hollywooda» («Taksist» M. Scorsesea) (2P+1S)</w:t>
            </w:r>
          </w:p>
          <w:p w:rsidR="00E31C73" w:rsidRPr="000B42D3" w:rsidRDefault="00E31C73" w:rsidP="007B6E73">
            <w:pPr>
              <w:pStyle w:val="ListParagraph"/>
              <w:spacing w:after="0" w:line="240" w:lineRule="auto"/>
              <w:rPr>
                <w:rFonts w:ascii="Arial" w:hAnsi="Arial" w:cs="Arial"/>
                <w:sz w:val="20"/>
                <w:szCs w:val="20"/>
              </w:rPr>
            </w:pPr>
          </w:p>
          <w:p w:rsidR="00E31C73" w:rsidRPr="000B42D3" w:rsidRDefault="00E31C73" w:rsidP="00E31C73">
            <w:pPr>
              <w:pStyle w:val="ListParagraph"/>
              <w:numPr>
                <w:ilvl w:val="0"/>
                <w:numId w:val="28"/>
              </w:numPr>
              <w:spacing w:after="0" w:line="240" w:lineRule="auto"/>
              <w:ind w:left="360"/>
              <w:rPr>
                <w:rFonts w:ascii="Arial" w:hAnsi="Arial" w:cs="Arial"/>
                <w:sz w:val="20"/>
                <w:szCs w:val="20"/>
                <w:lang w:val="it-IT"/>
              </w:rPr>
            </w:pPr>
            <w:r w:rsidRPr="000B42D3">
              <w:rPr>
                <w:rFonts w:ascii="Arial" w:hAnsi="Arial" w:cs="Arial"/>
                <w:sz w:val="20"/>
                <w:szCs w:val="20"/>
              </w:rPr>
              <w:t xml:space="preserve">Novi Hollywood II. Kriza Hollywooda 60-ih. Društvena kriza u SAD.Promjene u filmskoj obrazovnoj paradigmi. </w:t>
            </w:r>
            <w:r w:rsidRPr="000B42D3">
              <w:rPr>
                <w:rFonts w:ascii="Arial" w:hAnsi="Arial" w:cs="Arial"/>
                <w:sz w:val="20"/>
                <w:szCs w:val="20"/>
                <w:lang w:val="it-IT"/>
              </w:rPr>
              <w:t>Gledanje na satu: odabrani film «Novog Hollywooda»</w:t>
            </w:r>
            <w:r w:rsidRPr="000B42D3">
              <w:rPr>
                <w:rFonts w:ascii="Arial" w:hAnsi="Arial" w:cs="Arial"/>
                <w:sz w:val="20"/>
                <w:szCs w:val="20"/>
              </w:rPr>
              <w:t>(2P+1S)</w:t>
            </w:r>
          </w:p>
          <w:p w:rsidR="00E31C73" w:rsidRPr="000B42D3" w:rsidRDefault="00E31C73" w:rsidP="007B6E73">
            <w:pPr>
              <w:pStyle w:val="ListParagraph"/>
              <w:spacing w:after="0" w:line="240" w:lineRule="auto"/>
              <w:ind w:left="360"/>
              <w:rPr>
                <w:rFonts w:ascii="Arial" w:hAnsi="Arial" w:cs="Arial"/>
                <w:sz w:val="20"/>
                <w:szCs w:val="20"/>
                <w:lang w:val="it-IT"/>
              </w:rPr>
            </w:pPr>
          </w:p>
          <w:p w:rsidR="00E31C73" w:rsidRPr="000B42D3" w:rsidRDefault="00E31C73" w:rsidP="00E31C73">
            <w:pPr>
              <w:pStyle w:val="ListParagraph"/>
              <w:numPr>
                <w:ilvl w:val="0"/>
                <w:numId w:val="28"/>
              </w:numPr>
              <w:spacing w:after="0" w:line="240" w:lineRule="auto"/>
              <w:rPr>
                <w:rFonts w:ascii="Arial" w:hAnsi="Arial" w:cs="Arial"/>
                <w:sz w:val="20"/>
                <w:szCs w:val="20"/>
              </w:rPr>
            </w:pPr>
            <w:r w:rsidRPr="000B42D3">
              <w:rPr>
                <w:rFonts w:ascii="Arial" w:hAnsi="Arial" w:cs="Arial"/>
                <w:sz w:val="20"/>
                <w:szCs w:val="20"/>
              </w:rPr>
              <w:t xml:space="preserve">Postmodernizam – termin, filozofski i estetski koncept. Lyotard, Jameson, Barth, Eco. Književnost iscrpljenja. Prethodnici postmodernizma – Borges, Gaudi, Godard. Postmodernizam i manirizam. Pojavne karakteristike postmodernizma u književnosti, arhitekturi, glazbi i slikarstvu. Transavangarda, historizam. </w:t>
            </w:r>
            <w:r w:rsidRPr="000B42D3">
              <w:rPr>
                <w:rFonts w:ascii="Arial" w:hAnsi="Arial" w:cs="Arial"/>
                <w:sz w:val="20"/>
                <w:szCs w:val="20"/>
                <w:lang w:val="it-IT"/>
              </w:rPr>
              <w:t xml:space="preserve">New Romantism.  </w:t>
            </w:r>
            <w:r w:rsidRPr="000B42D3">
              <w:rPr>
                <w:rFonts w:ascii="Arial" w:hAnsi="Arial" w:cs="Arial"/>
                <w:sz w:val="20"/>
                <w:szCs w:val="20"/>
              </w:rPr>
              <w:t>Gledanja na satu (ovisno o vremenu): film P. Greenawaya «Drowning by Numbers» ili «Droughtman's Contract»(2P+1S)</w:t>
            </w:r>
          </w:p>
          <w:p w:rsidR="00E31C73" w:rsidRPr="000B42D3" w:rsidRDefault="00E31C73" w:rsidP="007B6E73">
            <w:pPr>
              <w:pStyle w:val="ListParagraph"/>
              <w:spacing w:after="0" w:line="240" w:lineRule="auto"/>
              <w:rPr>
                <w:rFonts w:ascii="Arial" w:hAnsi="Arial" w:cs="Arial"/>
                <w:sz w:val="20"/>
                <w:szCs w:val="20"/>
              </w:rPr>
            </w:pPr>
          </w:p>
          <w:p w:rsidR="00E31C73" w:rsidRPr="000B42D3" w:rsidRDefault="00E31C73" w:rsidP="00E31C73">
            <w:pPr>
              <w:pStyle w:val="ListParagraph"/>
              <w:numPr>
                <w:ilvl w:val="0"/>
                <w:numId w:val="28"/>
              </w:numPr>
              <w:spacing w:after="0" w:line="240" w:lineRule="auto"/>
              <w:rPr>
                <w:rFonts w:ascii="Arial" w:hAnsi="Arial" w:cs="Arial"/>
                <w:sz w:val="20"/>
                <w:szCs w:val="20"/>
                <w:lang w:val="it-IT"/>
              </w:rPr>
            </w:pPr>
            <w:r w:rsidRPr="000B42D3">
              <w:rPr>
                <w:rFonts w:ascii="Arial" w:hAnsi="Arial" w:cs="Arial"/>
                <w:sz w:val="20"/>
                <w:szCs w:val="20"/>
                <w:lang w:val="it-IT"/>
              </w:rPr>
              <w:t xml:space="preserve">Žanr i žanrovska teorija. Žanr i Novi Hollywood. Novožanrovska estetika u filmu sedamdesetih. De Palma, Hill, Carpenter, rani Spielberg.  </w:t>
            </w:r>
            <w:r w:rsidRPr="000B42D3">
              <w:rPr>
                <w:rFonts w:ascii="Arial" w:hAnsi="Arial" w:cs="Arial"/>
                <w:sz w:val="20"/>
                <w:szCs w:val="20"/>
              </w:rPr>
              <w:t>Gledanje na satu odabranog novožanrovskog filma («Dvoboj» S. Spielberga ili drugi, po dogovoru) (2P+1S)</w:t>
            </w:r>
          </w:p>
          <w:p w:rsidR="00E31C73" w:rsidRPr="000B42D3" w:rsidRDefault="00E31C73" w:rsidP="007B6E73">
            <w:pPr>
              <w:pStyle w:val="ListParagraph"/>
              <w:spacing w:after="0" w:line="240" w:lineRule="auto"/>
              <w:rPr>
                <w:rFonts w:ascii="Arial" w:hAnsi="Arial" w:cs="Arial"/>
                <w:sz w:val="20"/>
                <w:szCs w:val="20"/>
                <w:lang w:val="it-IT"/>
              </w:rPr>
            </w:pPr>
          </w:p>
          <w:p w:rsidR="00E31C73" w:rsidRPr="000B42D3" w:rsidRDefault="00E31C73" w:rsidP="00E31C73">
            <w:pPr>
              <w:pStyle w:val="ListParagraph"/>
              <w:numPr>
                <w:ilvl w:val="0"/>
                <w:numId w:val="28"/>
              </w:numPr>
              <w:spacing w:after="0" w:line="240" w:lineRule="auto"/>
              <w:rPr>
                <w:rFonts w:ascii="Arial" w:hAnsi="Arial" w:cs="Arial"/>
                <w:sz w:val="20"/>
                <w:szCs w:val="20"/>
                <w:lang w:val="it-IT"/>
              </w:rPr>
            </w:pPr>
            <w:r w:rsidRPr="000B42D3">
              <w:rPr>
                <w:rFonts w:ascii="Arial" w:hAnsi="Arial" w:cs="Arial"/>
                <w:sz w:val="20"/>
                <w:szCs w:val="20"/>
                <w:lang w:val="de-DE"/>
              </w:rPr>
              <w:t xml:space="preserve">Tehnološkemijene u filmudevedesetih. </w:t>
            </w:r>
            <w:r w:rsidRPr="000B42D3">
              <w:rPr>
                <w:rFonts w:ascii="Arial" w:hAnsi="Arial" w:cs="Arial"/>
                <w:sz w:val="20"/>
                <w:szCs w:val="20"/>
                <w:lang w:val="it-IT"/>
              </w:rPr>
              <w:t>Računarski generirana slika. Prelazne forme animiranog i igranog. Kriza filozofije filma kao «ontološki realističkog» medija. Pojava 3D animacije. Promjene u dramaturgiji pod utjecajem novih medija. Promišljanje interaktivnog filma. «Pakleni šund» (Q. Tarantino), «Besmrtnik» (E. Bilal), «Memento» (Ch. Nolan), «Irreversible» (G. Noe)</w:t>
            </w:r>
            <w:r w:rsidRPr="000B42D3">
              <w:rPr>
                <w:rFonts w:ascii="Arial" w:hAnsi="Arial" w:cs="Arial"/>
                <w:sz w:val="20"/>
                <w:szCs w:val="20"/>
              </w:rPr>
              <w:t xml:space="preserve"> (2P+1S)</w:t>
            </w:r>
          </w:p>
          <w:p w:rsidR="00E31C73" w:rsidRPr="000B42D3" w:rsidRDefault="00E31C73" w:rsidP="007B6E73">
            <w:pPr>
              <w:pStyle w:val="ListParagraph"/>
              <w:spacing w:after="0" w:line="240" w:lineRule="auto"/>
              <w:rPr>
                <w:rFonts w:ascii="Arial" w:hAnsi="Arial" w:cs="Arial"/>
                <w:sz w:val="20"/>
                <w:szCs w:val="20"/>
                <w:lang w:val="it-IT"/>
              </w:rPr>
            </w:pPr>
          </w:p>
          <w:p w:rsidR="00E31C73" w:rsidRPr="000B42D3" w:rsidRDefault="00E31C73" w:rsidP="00E31C73">
            <w:pPr>
              <w:pStyle w:val="ListParagraph"/>
              <w:numPr>
                <w:ilvl w:val="0"/>
                <w:numId w:val="28"/>
              </w:numPr>
              <w:spacing w:after="0" w:line="240" w:lineRule="auto"/>
              <w:rPr>
                <w:rFonts w:ascii="Arial" w:hAnsi="Arial" w:cs="Arial"/>
                <w:sz w:val="20"/>
                <w:szCs w:val="20"/>
              </w:rPr>
            </w:pPr>
            <w:r w:rsidRPr="000B42D3">
              <w:rPr>
                <w:rFonts w:ascii="Arial" w:hAnsi="Arial" w:cs="Arial"/>
                <w:sz w:val="20"/>
                <w:szCs w:val="20"/>
              </w:rPr>
              <w:t xml:space="preserve">Novi verizam. Neorealističke tendencije u književnosti. Reality show i dokumentaristička proza. Slučaj «Blair Witch Project». Renesansa dokumentarca.   Revizija modernističkih poetika šezdesetih. Antiluzionizam i antitehnološki prevrat. Danska Dogma 95. Lars Von Trier. Braća Dardenne. </w:t>
            </w:r>
            <w:r w:rsidRPr="000B42D3">
              <w:rPr>
                <w:rFonts w:ascii="Arial" w:hAnsi="Arial" w:cs="Arial"/>
                <w:sz w:val="20"/>
                <w:szCs w:val="20"/>
                <w:lang w:val="it-IT"/>
              </w:rPr>
              <w:t>Gledanja na satu nekog od Dogma-filmova po dogovoru.</w:t>
            </w:r>
            <w:r w:rsidRPr="000B42D3">
              <w:rPr>
                <w:rFonts w:ascii="Arial" w:hAnsi="Arial" w:cs="Arial"/>
                <w:sz w:val="20"/>
                <w:szCs w:val="20"/>
              </w:rPr>
              <w:t xml:space="preserve"> (2P+1S)</w:t>
            </w:r>
          </w:p>
          <w:p w:rsidR="00E31C73" w:rsidRPr="000B42D3" w:rsidRDefault="00E31C73" w:rsidP="007B6E73">
            <w:pPr>
              <w:tabs>
                <w:tab w:val="left" w:pos="2820"/>
              </w:tabs>
              <w:spacing w:after="0" w:line="240" w:lineRule="auto"/>
              <w:rPr>
                <w:rFonts w:ascii="Arial" w:hAnsi="Arial" w:cs="Arial"/>
                <w:sz w:val="20"/>
                <w:szCs w:val="20"/>
                <w:lang w:val="it-IT"/>
              </w:rPr>
            </w:pP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b/>
                <w:sz w:val="20"/>
                <w:szCs w:val="20"/>
              </w:rPr>
              <w:t>✓</w:t>
            </w:r>
            <w:r w:rsidRPr="000B42D3">
              <w:rPr>
                <w:rFonts w:ascii="Arial" w:hAnsi="Arial" w:cs="Arial"/>
                <w:sz w:val="20"/>
                <w:szCs w:val="20"/>
              </w:rPr>
              <w:t>priprema i diskusija filmova</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Čitanje literature (manuskript i članci se šalju e-mailom), gledanje filmova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1</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Pismeni ispit: 75%</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Sudjelovanje u nastavi: 25%</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lang w:val="en-US"/>
              </w:rPr>
            </w:pPr>
            <w:r w:rsidRPr="000B42D3">
              <w:rPr>
                <w:rFonts w:ascii="Arial" w:hAnsi="Arial" w:cs="Arial"/>
                <w:sz w:val="20"/>
                <w:szCs w:val="20"/>
                <w:lang w:val="en-US"/>
              </w:rPr>
              <w:t>David Bordwell, O povijestifilmskogstila, Zagreb 2005.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lang w:val="de-DE"/>
              </w:rPr>
              <w:t>Ante Peterlić, Studije o 9 filmova,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lang w:val="en-US"/>
              </w:rPr>
            </w:pPr>
            <w:r w:rsidRPr="000B42D3">
              <w:rPr>
                <w:rFonts w:ascii="Arial" w:hAnsi="Arial" w:cs="Arial"/>
                <w:sz w:val="20"/>
                <w:szCs w:val="20"/>
                <w:lang w:val="en-US"/>
              </w:rPr>
              <w:t>Ivo Škrabalo, 101 godinahrvatskogfilma, Zagreb 1998.</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000000"/>
                <w:sz w:val="20"/>
                <w:szCs w:val="20"/>
              </w:rPr>
            </w:pPr>
            <w:r w:rsidRPr="000B42D3">
              <w:rPr>
                <w:rFonts w:ascii="Arial" w:hAnsi="Arial" w:cs="Arial"/>
                <w:sz w:val="20"/>
                <w:szCs w:val="20"/>
              </w:rPr>
              <w:t>Hrvoje Turković, Razumijevanje filma, Zagreb 1988.</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Hrvoje Turković, Film: zabava, žanr, stil, Zagreb 2005.</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Članci i odlomci knjiga u pdf formatu, šalje se putem e-maila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Evidencija o nazočnosti na predavanjima; anketa; diskusija i interpretacija filmova; </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0" w:type="auto"/>
        <w:tblInd w:w="-15" w:type="dxa"/>
        <w:tblLayout w:type="fixed"/>
        <w:tblLook w:val="0000"/>
      </w:tblPr>
      <w:tblGrid>
        <w:gridCol w:w="1899"/>
        <w:gridCol w:w="12"/>
        <w:gridCol w:w="1677"/>
        <w:gridCol w:w="782"/>
        <w:gridCol w:w="43"/>
        <w:gridCol w:w="887"/>
        <w:gridCol w:w="345"/>
        <w:gridCol w:w="967"/>
        <w:gridCol w:w="88"/>
        <w:gridCol w:w="726"/>
        <w:gridCol w:w="518"/>
        <w:gridCol w:w="188"/>
        <w:gridCol w:w="712"/>
        <w:gridCol w:w="629"/>
        <w:gridCol w:w="20"/>
      </w:tblGrid>
      <w:tr w:rsidR="00E31C73" w:rsidRPr="000B42D3" w:rsidTr="007B6E73">
        <w:tc>
          <w:tcPr>
            <w:tcW w:w="1899" w:type="dxa"/>
            <w:tcBorders>
              <w:top w:val="single" w:sz="12" w:space="0" w:color="000000"/>
              <w:left w:val="single" w:sz="12" w:space="0" w:color="000000"/>
              <w:bottom w:val="single" w:sz="12" w:space="0" w:color="000000"/>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94" w:type="dxa"/>
            <w:gridSpan w:val="14"/>
            <w:tcBorders>
              <w:top w:val="single" w:sz="12" w:space="0" w:color="000000"/>
              <w:left w:val="single" w:sz="12" w:space="0" w:color="000000"/>
              <w:bottom w:val="single" w:sz="12" w:space="0" w:color="000000"/>
              <w:right w:val="single" w:sz="12" w:space="0" w:color="000000"/>
            </w:tcBorders>
            <w:shd w:val="clear" w:color="auto" w:fill="66CCFF"/>
            <w:vAlign w:val="center"/>
          </w:tcPr>
          <w:p w:rsidR="00E31C73" w:rsidRPr="000B42D3" w:rsidRDefault="00E31C73" w:rsidP="007B6E73">
            <w:pPr>
              <w:spacing w:before="60" w:after="0" w:line="240" w:lineRule="auto"/>
              <w:ind w:left="397" w:hanging="397"/>
              <w:rPr>
                <w:rFonts w:ascii="Arial" w:hAnsi="Arial" w:cs="Arial"/>
                <w:sz w:val="20"/>
                <w:szCs w:val="20"/>
              </w:rPr>
            </w:pPr>
            <w:r w:rsidRPr="000B42D3">
              <w:rPr>
                <w:rFonts w:ascii="Arial" w:hAnsi="Arial" w:cs="Arial"/>
                <w:b/>
                <w:sz w:val="20"/>
                <w:szCs w:val="20"/>
              </w:rPr>
              <w:t>Teorija filma 2</w:t>
            </w:r>
          </w:p>
        </w:tc>
      </w:tr>
      <w:tr w:rsidR="00E31C73" w:rsidRPr="000B42D3" w:rsidTr="007B6E73">
        <w:tc>
          <w:tcPr>
            <w:tcW w:w="1911" w:type="dxa"/>
            <w:gridSpan w:val="2"/>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Kod</w:t>
            </w:r>
          </w:p>
        </w:tc>
        <w:tc>
          <w:tcPr>
            <w:tcW w:w="2502" w:type="dxa"/>
            <w:gridSpan w:val="3"/>
            <w:tcBorders>
              <w:top w:val="single" w:sz="12" w:space="0" w:color="000000"/>
              <w:left w:val="single" w:sz="4" w:space="0" w:color="000000"/>
              <w:bottom w:val="single" w:sz="4" w:space="0" w:color="000000"/>
            </w:tcBorders>
            <w:shd w:val="clear" w:color="auto" w:fill="auto"/>
          </w:tcPr>
          <w:p w:rsidR="00E31C73" w:rsidRPr="000B42D3" w:rsidRDefault="00E31C73" w:rsidP="007B6E73">
            <w:pPr>
              <w:spacing w:after="0" w:line="240" w:lineRule="auto"/>
              <w:rPr>
                <w:rFonts w:ascii="Arial" w:hAnsi="Arial" w:cs="Arial"/>
                <w:color w:val="000000"/>
                <w:sz w:val="20"/>
                <w:szCs w:val="20"/>
              </w:rPr>
            </w:pPr>
            <w:r w:rsidRPr="000B42D3">
              <w:rPr>
                <w:rFonts w:ascii="Arial" w:hAnsi="Arial" w:cs="Arial"/>
                <w:color w:val="000000"/>
                <w:spacing w:val="-5"/>
                <w:kern w:val="24"/>
                <w:sz w:val="20"/>
                <w:szCs w:val="20"/>
              </w:rPr>
              <w:t>UAA20E</w:t>
            </w:r>
          </w:p>
        </w:tc>
        <w:tc>
          <w:tcPr>
            <w:tcW w:w="2287" w:type="dxa"/>
            <w:gridSpan w:val="4"/>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93" w:type="dxa"/>
            <w:gridSpan w:val="6"/>
            <w:tcBorders>
              <w:top w:val="single" w:sz="12" w:space="0" w:color="000000"/>
              <w:left w:val="single" w:sz="12" w:space="0" w:color="000000"/>
              <w:bottom w:val="single" w:sz="4" w:space="0" w:color="000000"/>
              <w:right w:val="single" w:sz="12" w:space="0" w:color="000000"/>
            </w:tcBorders>
            <w:shd w:val="clear" w:color="auto" w:fill="auto"/>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2/IV.</w:t>
            </w:r>
          </w:p>
        </w:tc>
      </w:tr>
      <w:tr w:rsidR="00E31C73" w:rsidRPr="000B42D3" w:rsidTr="007B6E73">
        <w:tc>
          <w:tcPr>
            <w:tcW w:w="1911" w:type="dxa"/>
            <w:gridSpan w:val="2"/>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Nositelj/i predmeta</w:t>
            </w:r>
          </w:p>
        </w:tc>
        <w:tc>
          <w:tcPr>
            <w:tcW w:w="2502" w:type="dxa"/>
            <w:gridSpan w:val="3"/>
            <w:tcBorders>
              <w:top w:val="single" w:sz="4" w:space="0" w:color="000000"/>
              <w:left w:val="single" w:sz="4" w:space="0" w:color="000000"/>
              <w:bottom w:val="single" w:sz="12" w:space="0" w:color="000000"/>
            </w:tcBorders>
            <w:shd w:val="clear" w:color="auto" w:fill="auto"/>
          </w:tcPr>
          <w:p w:rsidR="00E31C73" w:rsidRPr="000B42D3" w:rsidRDefault="00E31C73" w:rsidP="007B6E73">
            <w:pPr>
              <w:spacing w:after="0" w:line="240" w:lineRule="auto"/>
              <w:rPr>
                <w:rFonts w:ascii="Arial" w:hAnsi="Arial" w:cs="Arial"/>
                <w:sz w:val="20"/>
                <w:szCs w:val="20"/>
              </w:rPr>
            </w:pPr>
            <w:r w:rsidRPr="00123BC4">
              <w:rPr>
                <w:rFonts w:ascii="Arial" w:hAnsi="Arial" w:cs="Arial"/>
                <w:sz w:val="20"/>
                <w:szCs w:val="20"/>
              </w:rPr>
              <w:t xml:space="preserve">doc. dr.sc. Brian Willems  </w:t>
            </w:r>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93" w:type="dxa"/>
            <w:gridSpan w:val="6"/>
            <w:tcBorders>
              <w:top w:val="single" w:sz="4" w:space="0" w:color="000000"/>
              <w:left w:val="single" w:sz="12" w:space="0" w:color="000000"/>
              <w:bottom w:val="single" w:sz="12" w:space="0" w:color="000000"/>
              <w:right w:val="single" w:sz="12" w:space="0" w:color="000000"/>
            </w:tcBorders>
            <w:shd w:val="clear" w:color="auto" w:fill="auto"/>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3</w:t>
            </w:r>
          </w:p>
        </w:tc>
      </w:tr>
      <w:tr w:rsidR="00E31C73" w:rsidRPr="000B42D3" w:rsidTr="007B6E73">
        <w:trPr>
          <w:trHeight w:val="345"/>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bookmarkStart w:id="59" w:name="__Fieldmark__943_1377032844"/>
        <w:tc>
          <w:tcPr>
            <w:tcW w:w="2502" w:type="dxa"/>
            <w:gridSpan w:val="3"/>
            <w:vMerge w:val="restart"/>
            <w:tcBorders>
              <w:top w:val="single" w:sz="4" w:space="0" w:color="000000"/>
              <w:left w:val="single" w:sz="4" w:space="0" w:color="000000"/>
              <w:bottom w:val="single" w:sz="4" w:space="0" w:color="000000"/>
            </w:tcBorders>
            <w:shd w:val="clear" w:color="auto" w:fill="auto"/>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59"/>
          </w:p>
        </w:tc>
        <w:tc>
          <w:tcPr>
            <w:tcW w:w="2287" w:type="dxa"/>
            <w:gridSpan w:val="4"/>
            <w:vMerge w:val="restart"/>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49"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7B6E73">
            <w:pPr>
              <w:snapToGrid w:val="0"/>
              <w:spacing w:after="0" w:line="240" w:lineRule="auto"/>
              <w:rPr>
                <w:rFonts w:ascii="Arial" w:hAnsi="Arial" w:cs="Arial"/>
                <w:sz w:val="20"/>
                <w:szCs w:val="20"/>
              </w:rPr>
            </w:pPr>
          </w:p>
        </w:tc>
        <w:tc>
          <w:tcPr>
            <w:tcW w:w="2502" w:type="dxa"/>
            <w:gridSpan w:val="3"/>
            <w:vMerge/>
            <w:tcBorders>
              <w:top w:val="single" w:sz="4" w:space="0" w:color="000000"/>
              <w:left w:val="single" w:sz="4" w:space="0" w:color="000000"/>
              <w:bottom w:val="single" w:sz="12" w:space="0" w:color="000000"/>
            </w:tcBorders>
            <w:shd w:val="clear" w:color="auto" w:fill="auto"/>
          </w:tcPr>
          <w:p w:rsidR="00E31C73" w:rsidRPr="000B42D3" w:rsidRDefault="00E31C73" w:rsidP="007B6E73">
            <w:pPr>
              <w:snapToGrid w:val="0"/>
              <w:spacing w:after="0" w:line="240" w:lineRule="auto"/>
              <w:rPr>
                <w:rFonts w:ascii="Arial" w:hAnsi="Arial" w:cs="Arial"/>
                <w:sz w:val="20"/>
                <w:szCs w:val="20"/>
              </w:rPr>
            </w:pPr>
          </w:p>
        </w:tc>
        <w:tc>
          <w:tcPr>
            <w:tcW w:w="2287" w:type="dxa"/>
            <w:gridSpan w:val="4"/>
            <w:vMerge/>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7B6E73">
            <w:pPr>
              <w:snapToGrid w:val="0"/>
              <w:spacing w:after="0" w:line="240" w:lineRule="auto"/>
              <w:rPr>
                <w:rFonts w:ascii="Arial" w:hAnsi="Arial" w:cs="Arial"/>
                <w:sz w:val="20"/>
                <w:szCs w:val="20"/>
              </w:rPr>
            </w:pPr>
          </w:p>
        </w:tc>
        <w:tc>
          <w:tcPr>
            <w:tcW w:w="726" w:type="dxa"/>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7B6E73">
            <w:pPr>
              <w:snapToGrid w:val="0"/>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7B6E73">
            <w:pPr>
              <w:snapToGrid w:val="0"/>
              <w:spacing w:after="0" w:line="240" w:lineRule="auto"/>
              <w:rPr>
                <w:rFonts w:ascii="Arial" w:hAnsi="Arial" w:cs="Arial"/>
                <w:sz w:val="20"/>
                <w:szCs w:val="20"/>
              </w:rPr>
            </w:pPr>
          </w:p>
        </w:tc>
        <w:tc>
          <w:tcPr>
            <w:tcW w:w="712" w:type="dxa"/>
            <w:tcBorders>
              <w:top w:val="single" w:sz="4" w:space="0" w:color="000000"/>
              <w:left w:val="single" w:sz="12" w:space="0" w:color="000000"/>
              <w:bottom w:val="single" w:sz="12" w:space="0" w:color="000000"/>
            </w:tcBorders>
            <w:shd w:val="clear" w:color="auto" w:fill="auto"/>
            <w:vAlign w:val="center"/>
          </w:tcPr>
          <w:p w:rsidR="00E31C73" w:rsidRPr="000B42D3" w:rsidRDefault="00E31C73" w:rsidP="007B6E73">
            <w:pPr>
              <w:snapToGrid w:val="0"/>
              <w:spacing w:after="0" w:line="240" w:lineRule="auto"/>
              <w:rPr>
                <w:rFonts w:ascii="Arial" w:hAnsi="Arial" w:cs="Arial"/>
                <w:sz w:val="20"/>
                <w:szCs w:val="20"/>
              </w:rPr>
            </w:pPr>
          </w:p>
        </w:tc>
        <w:tc>
          <w:tcPr>
            <w:tcW w:w="649"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E31C73" w:rsidRPr="000B42D3" w:rsidRDefault="00E31C73" w:rsidP="007B6E73">
            <w:pPr>
              <w:snapToGrid w:val="0"/>
              <w:spacing w:after="0" w:line="240" w:lineRule="auto"/>
              <w:rPr>
                <w:rFonts w:ascii="Arial" w:hAnsi="Arial" w:cs="Arial"/>
                <w:sz w:val="20"/>
                <w:szCs w:val="20"/>
              </w:rPr>
            </w:pPr>
          </w:p>
        </w:tc>
      </w:tr>
      <w:tr w:rsidR="00E31C73" w:rsidRPr="000B42D3" w:rsidTr="007B6E73">
        <w:tc>
          <w:tcPr>
            <w:tcW w:w="1911" w:type="dxa"/>
            <w:gridSpan w:val="2"/>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bookmarkStart w:id="60" w:name="__Fieldmark__944_1377032844"/>
        <w:tc>
          <w:tcPr>
            <w:tcW w:w="2502" w:type="dxa"/>
            <w:gridSpan w:val="3"/>
            <w:tcBorders>
              <w:top w:val="single" w:sz="4" w:space="0" w:color="000000"/>
              <w:left w:val="single" w:sz="4" w:space="0" w:color="000000"/>
              <w:bottom w:val="single" w:sz="12" w:space="0" w:color="000000"/>
            </w:tcBorders>
            <w:shd w:val="clear" w:color="auto" w:fill="auto"/>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60"/>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bookmarkStart w:id="61" w:name="__Fieldmark__945_1377032844"/>
        <w:tc>
          <w:tcPr>
            <w:tcW w:w="2793" w:type="dxa"/>
            <w:gridSpan w:val="6"/>
            <w:tcBorders>
              <w:top w:val="single" w:sz="4" w:space="0" w:color="000000"/>
              <w:left w:val="single" w:sz="12" w:space="0" w:color="000000"/>
              <w:bottom w:val="single" w:sz="12" w:space="0" w:color="000000"/>
              <w:right w:val="single" w:sz="12" w:space="0" w:color="000000"/>
            </w:tcBorders>
            <w:shd w:val="clear" w:color="auto" w:fill="auto"/>
          </w:tcPr>
          <w:p w:rsidR="00E31C73" w:rsidRPr="000B42D3" w:rsidRDefault="00E31C73" w:rsidP="007B6E73">
            <w:pPr>
              <w:spacing w:after="0" w:line="240" w:lineRule="auto"/>
              <w:rPr>
                <w:rFonts w:ascii="Arial" w:hAnsi="Arial" w:cs="Arial"/>
                <w:b/>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61"/>
          </w:p>
        </w:tc>
      </w:tr>
      <w:tr w:rsidR="00E31C73" w:rsidRPr="000B42D3" w:rsidTr="007B6E73">
        <w:tc>
          <w:tcPr>
            <w:tcW w:w="9493" w:type="dxa"/>
            <w:gridSpan w:val="15"/>
            <w:tcBorders>
              <w:top w:val="single" w:sz="12" w:space="0" w:color="000000"/>
              <w:left w:val="single" w:sz="12" w:space="0" w:color="000000"/>
              <w:bottom w:val="single" w:sz="12" w:space="0" w:color="000000"/>
              <w:right w:val="single" w:sz="12" w:space="0" w:color="000000"/>
            </w:tcBorders>
            <w:shd w:val="clear" w:color="auto" w:fill="99CCFF"/>
            <w:vAlign w:val="cente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b/>
                <w:sz w:val="20"/>
                <w:szCs w:val="20"/>
              </w:rPr>
              <w:t>OPIS PREDMETA</w:t>
            </w:r>
          </w:p>
        </w:tc>
      </w:tr>
      <w:tr w:rsidR="00E31C73" w:rsidRPr="000B42D3" w:rsidTr="007B6E73">
        <w:tc>
          <w:tcPr>
            <w:tcW w:w="1911" w:type="dxa"/>
            <w:gridSpan w:val="2"/>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82" w:type="dxa"/>
            <w:gridSpan w:val="13"/>
            <w:tcBorders>
              <w:top w:val="single" w:sz="12" w:space="0" w:color="000000"/>
              <w:left w:val="single" w:sz="4" w:space="0" w:color="000000"/>
              <w:bottom w:val="single" w:sz="4" w:space="0" w:color="000000"/>
              <w:right w:val="single" w:sz="12" w:space="0" w:color="000000"/>
            </w:tcBorders>
            <w:shd w:val="clear" w:color="auto" w:fill="auto"/>
          </w:tcPr>
          <w:p w:rsidR="00E31C73" w:rsidRPr="000B42D3" w:rsidRDefault="00E31C73" w:rsidP="007B6E73">
            <w:pPr>
              <w:tabs>
                <w:tab w:val="left" w:pos="2820"/>
              </w:tabs>
              <w:spacing w:after="0" w:line="240" w:lineRule="auto"/>
              <w:rPr>
                <w:rFonts w:ascii="Arial" w:hAnsi="Arial" w:cs="Arial"/>
                <w:color w:val="000000"/>
                <w:sz w:val="20"/>
                <w:szCs w:val="20"/>
              </w:rPr>
            </w:pPr>
            <w:r w:rsidRPr="00123BC4">
              <w:rPr>
                <w:rFonts w:ascii="Arial" w:hAnsi="Arial" w:cs="Arial"/>
                <w:color w:val="000000"/>
                <w:sz w:val="20"/>
                <w:szCs w:val="20"/>
              </w:rPr>
              <w:t>Studenti se upoznaju s suvremenim konceptima filmske teorije, uklućujući ulogu politika, roda i rasa, ideologije i psyhoanalize, filozofskih perspektiva i promjenama koje donose digitalni mediji.</w:t>
            </w:r>
          </w:p>
        </w:tc>
      </w:tr>
      <w:tr w:rsidR="00E31C73" w:rsidRPr="000B42D3" w:rsidTr="007B6E73">
        <w:tc>
          <w:tcPr>
            <w:tcW w:w="1911" w:type="dxa"/>
            <w:gridSpan w:val="2"/>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lastRenderedPageBreak/>
              <w:t>Uvjeti za upis predmeta i ulazne kompetencije potrebne za predmet</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E31C73" w:rsidRPr="006A3399" w:rsidRDefault="00E31C73" w:rsidP="007B6E7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Izvršene studentske obve</w:t>
            </w:r>
            <w:r w:rsidRPr="006A3399">
              <w:rPr>
                <w:rFonts w:ascii="Arial" w:hAnsi="Arial" w:cs="Arial"/>
                <w:color w:val="000000"/>
                <w:sz w:val="20"/>
                <w:szCs w:val="20"/>
                <w:shd w:val="clear" w:color="auto" w:fill="FFFFFF"/>
              </w:rPr>
              <w:t xml:space="preserve">ze predviđene programom kolegija </w:t>
            </w:r>
            <w:r w:rsidRPr="006A3399">
              <w:rPr>
                <w:rFonts w:ascii="Arial" w:hAnsi="Arial" w:cs="Arial"/>
                <w:sz w:val="20"/>
                <w:szCs w:val="20"/>
              </w:rPr>
              <w:t>Teorija filma 1</w:t>
            </w:r>
            <w:r w:rsidRPr="006A3399">
              <w:rPr>
                <w:rFonts w:ascii="Arial" w:hAnsi="Arial" w:cs="Arial"/>
                <w:color w:val="000000"/>
                <w:sz w:val="20"/>
                <w:szCs w:val="20"/>
                <w:shd w:val="clear" w:color="auto" w:fill="FFFFFF"/>
              </w:rPr>
              <w:t xml:space="preserve"> (potpis nositelja kolegija)</w:t>
            </w:r>
          </w:p>
        </w:tc>
      </w:tr>
      <w:tr w:rsidR="00E31C73" w:rsidRPr="000B42D3" w:rsidTr="007B6E73">
        <w:tc>
          <w:tcPr>
            <w:tcW w:w="1911" w:type="dxa"/>
            <w:gridSpan w:val="2"/>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 xml:space="preserve">Očekivani ishodi učenja na razini predmeta (4-10 ishoda učenja) </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E31C73" w:rsidRPr="000B42D3" w:rsidRDefault="00E31C73" w:rsidP="007B6E73">
            <w:pPr>
              <w:tabs>
                <w:tab w:val="left" w:pos="2820"/>
              </w:tabs>
              <w:spacing w:after="0" w:line="240" w:lineRule="auto"/>
              <w:rPr>
                <w:rFonts w:ascii="Arial" w:hAnsi="Arial" w:cs="Arial"/>
                <w:color w:val="000000"/>
                <w:sz w:val="20"/>
                <w:szCs w:val="20"/>
              </w:rPr>
            </w:pPr>
            <w:r w:rsidRPr="00123BC4">
              <w:rPr>
                <w:rFonts w:ascii="Arial" w:hAnsi="Arial" w:cs="Arial"/>
                <w:color w:val="000000"/>
                <w:sz w:val="20"/>
                <w:szCs w:val="20"/>
              </w:rPr>
              <w:t xml:space="preserve">Kolegij studente upoznaje s temama, diskursima i opredjeljenjima kojima se danas bavi filmska teorija što pretpostavlja i situiranje pertinentnih debata i kritičkih intervencija. Studenti stjeću uvid u filmsko-teorijske rasprave od razdoblja šezdesetih godina prošlog stoljeća do danas.   </w:t>
            </w:r>
          </w:p>
        </w:tc>
      </w:tr>
      <w:tr w:rsidR="00E31C73" w:rsidRPr="000B42D3" w:rsidTr="007B6E73">
        <w:tc>
          <w:tcPr>
            <w:tcW w:w="1911" w:type="dxa"/>
            <w:gridSpan w:val="2"/>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 xml:space="preserve">Sadržaj predmeta detaljno razrađen prema satnici nastave </w:t>
            </w:r>
          </w:p>
        </w:tc>
        <w:bookmarkStart w:id="62" w:name="__Fieldmark__949_1377032844"/>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62"/>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Uvod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Politics, Postfeminism, Postcolonialism I: Butler, Rushdie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Politics, Postfeminism, Postcolonialism II: Ranciere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Cognitivism I: Bordwell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Cognitivism II: Bordwell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Modernism and Postmodernism: Lyotard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New Psychoanalysis: Dolar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8. Žižek I: The Thing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9. Žižek II: The Sinthome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10. Deleuze I: The Movement Image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11. Deleuze II: The Time Image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12: New Media Intro: Kittler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13. 5 Principles of New Media: Manovich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14. Phenomenology: Marks (2P)</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15. Presentations (2P)</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gridAfter w:val="1"/>
          <w:wAfter w:w="20" w:type="dxa"/>
          <w:trHeight w:val="349"/>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7B6E73">
            <w:pPr>
              <w:tabs>
                <w:tab w:val="left" w:pos="2820"/>
              </w:tabs>
              <w:spacing w:after="0" w:line="240" w:lineRule="auto"/>
              <w:rPr>
                <w:rFonts w:ascii="Arial" w:eastAsia="MS Gothic" w:hAnsi="Arial" w:cs="Arial"/>
                <w:sz w:val="20"/>
                <w:szCs w:val="20"/>
              </w:rPr>
            </w:pPr>
            <w:r w:rsidRPr="000B42D3">
              <w:rPr>
                <w:rFonts w:ascii="Arial" w:hAnsi="Arial" w:cs="Arial"/>
                <w:color w:val="000000"/>
                <w:sz w:val="20"/>
                <w:szCs w:val="20"/>
              </w:rPr>
              <w:t>Vrste izvođenja nastave:</w:t>
            </w:r>
          </w:p>
        </w:tc>
        <w:tc>
          <w:tcPr>
            <w:tcW w:w="3389" w:type="dxa"/>
            <w:gridSpan w:val="4"/>
            <w:vMerge w:val="restart"/>
            <w:tcBorders>
              <w:top w:val="single" w:sz="4" w:space="0" w:color="000000"/>
              <w:left w:val="single" w:sz="4" w:space="0" w:color="000000"/>
              <w:bottom w:val="single" w:sz="4" w:space="0" w:color="000000"/>
            </w:tcBorders>
            <w:shd w:val="clear" w:color="auto" w:fill="auto"/>
            <w:vAlign w:val="center"/>
          </w:tcPr>
          <w:p w:rsidR="00E31C73" w:rsidRPr="000B42D3" w:rsidRDefault="00E31C73" w:rsidP="007B6E73">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Cs/>
                <w:sz w:val="20"/>
                <w:szCs w:val="20"/>
                <w:lang w:val="hr-HR"/>
              </w:rPr>
              <w:t>predavanja</w:t>
            </w:r>
          </w:p>
          <w:p w:rsidR="00E31C73" w:rsidRPr="000B42D3" w:rsidRDefault="00E31C73" w:rsidP="007B6E73">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Cs/>
                <w:sz w:val="20"/>
                <w:szCs w:val="20"/>
                <w:lang w:val="hr-HR"/>
              </w:rPr>
              <w:t>seminari i radioni</w:t>
            </w:r>
            <w:r w:rsidRPr="000B42D3">
              <w:rPr>
                <w:rFonts w:ascii="Arial" w:hAnsi="Arial" w:cs="Arial"/>
                <w:b w:val="0"/>
                <w:sz w:val="20"/>
                <w:szCs w:val="20"/>
                <w:lang w:val="hr-HR"/>
              </w:rPr>
              <w:t xml:space="preserve">ce  </w:t>
            </w:r>
          </w:p>
          <w:p w:rsidR="00E31C73" w:rsidRPr="000B42D3" w:rsidRDefault="00E31C73" w:rsidP="007B6E73">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vježbe  </w:t>
            </w:r>
          </w:p>
          <w:p w:rsidR="00E31C73" w:rsidRPr="000B42D3" w:rsidRDefault="00E31C73" w:rsidP="007B6E73">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eastAsia="MS Gothic" w:hAnsi="Arial" w:cs="Arial"/>
                <w:sz w:val="20"/>
                <w:szCs w:val="20"/>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mješovito e-učenje</w:t>
            </w:r>
          </w:p>
          <w:p w:rsidR="00E31C73" w:rsidRPr="000B42D3" w:rsidRDefault="00E31C73" w:rsidP="007B6E73">
            <w:pPr>
              <w:tabs>
                <w:tab w:val="left" w:pos="2820"/>
              </w:tabs>
              <w:spacing w:after="0" w:line="240" w:lineRule="auto"/>
              <w:rPr>
                <w:rFonts w:ascii="Arial" w:eastAsia="MS Gothic"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terenska nastava</w:t>
            </w:r>
          </w:p>
        </w:tc>
        <w:tc>
          <w:tcPr>
            <w:tcW w:w="4173"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1C73" w:rsidRPr="000B42D3" w:rsidRDefault="00E31C73" w:rsidP="007B6E73">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Cs/>
                <w:sz w:val="20"/>
                <w:szCs w:val="20"/>
                <w:lang w:val="hr-HR"/>
              </w:rPr>
              <w:t xml:space="preserve">samostalni  zadaci  </w:t>
            </w:r>
          </w:p>
          <w:p w:rsidR="00E31C73" w:rsidRPr="000B42D3" w:rsidRDefault="00E31C73" w:rsidP="007B6E73">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multimedija </w:t>
            </w:r>
          </w:p>
          <w:p w:rsidR="00E31C73" w:rsidRPr="000B42D3" w:rsidRDefault="00E31C73" w:rsidP="007B6E73">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laboratorij</w:t>
            </w:r>
          </w:p>
          <w:p w:rsidR="00E31C73" w:rsidRPr="000B42D3" w:rsidRDefault="00E31C73" w:rsidP="007B6E73">
            <w:pPr>
              <w:pStyle w:val="FieldText"/>
              <w:rPr>
                <w:rFonts w:ascii="Arial" w:eastAsia="MS Gothic" w:hAnsi="Arial" w:cs="Arial"/>
                <w:sz w:val="20"/>
                <w:szCs w:val="20"/>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mentorski rad</w:t>
            </w:r>
          </w:p>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MS Gothic" w:eastAsia="MS Gothic" w:hAnsi="MS Gothic" w:cs="MS Gothic" w:hint="eastAsia"/>
                <w:sz w:val="20"/>
                <w:szCs w:val="20"/>
              </w:rPr>
              <w:t>☐</w:t>
            </w:r>
            <w:bookmarkStart w:id="63" w:name="__Fieldmark__950_1377032844"/>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63"/>
            <w:r w:rsidRPr="000B42D3">
              <w:rPr>
                <w:rFonts w:ascii="Arial" w:hAnsi="Arial" w:cs="Arial"/>
                <w:sz w:val="20"/>
                <w:szCs w:val="20"/>
              </w:rPr>
              <w:t xml:space="preserve"> (ostalo upisati)</w:t>
            </w:r>
          </w:p>
        </w:tc>
      </w:tr>
      <w:tr w:rsidR="00E31C73" w:rsidRPr="000B42D3" w:rsidTr="007B6E73">
        <w:trPr>
          <w:gridAfter w:val="1"/>
          <w:wAfter w:w="20" w:type="dxa"/>
          <w:trHeight w:val="57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7B6E73">
            <w:pPr>
              <w:tabs>
                <w:tab w:val="left" w:pos="2820"/>
              </w:tabs>
              <w:snapToGrid w:val="0"/>
              <w:spacing w:after="0" w:line="240" w:lineRule="auto"/>
              <w:rPr>
                <w:rFonts w:ascii="Arial" w:hAnsi="Arial" w:cs="Arial"/>
                <w:color w:val="000000"/>
                <w:sz w:val="20"/>
                <w:szCs w:val="20"/>
              </w:rPr>
            </w:pPr>
          </w:p>
        </w:tc>
        <w:tc>
          <w:tcPr>
            <w:tcW w:w="3389" w:type="dxa"/>
            <w:gridSpan w:val="4"/>
            <w:vMerge/>
            <w:tcBorders>
              <w:top w:val="single" w:sz="4" w:space="0" w:color="000000"/>
              <w:left w:val="single" w:sz="4" w:space="0" w:color="000000"/>
              <w:bottom w:val="single" w:sz="4" w:space="0" w:color="000000"/>
            </w:tcBorders>
            <w:shd w:val="clear" w:color="auto" w:fill="auto"/>
            <w:vAlign w:val="center"/>
          </w:tcPr>
          <w:p w:rsidR="00E31C73" w:rsidRPr="000B42D3" w:rsidRDefault="00E31C73" w:rsidP="007B6E73">
            <w:pPr>
              <w:pStyle w:val="FieldText"/>
              <w:snapToGrid w:val="0"/>
              <w:rPr>
                <w:rFonts w:ascii="Arial" w:hAnsi="Arial" w:cs="Arial"/>
                <w:b w:val="0"/>
                <w:sz w:val="20"/>
                <w:szCs w:val="20"/>
                <w:lang w:val="hr-HR"/>
              </w:rPr>
            </w:pPr>
          </w:p>
        </w:tc>
        <w:tc>
          <w:tcPr>
            <w:tcW w:w="4173"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E31C73" w:rsidRPr="000B42D3" w:rsidRDefault="00E31C73" w:rsidP="007B6E73">
            <w:pPr>
              <w:pStyle w:val="FieldText"/>
              <w:snapToGrid w:val="0"/>
              <w:rPr>
                <w:rFonts w:ascii="Arial" w:hAnsi="Arial" w:cs="Arial"/>
                <w:b w:val="0"/>
                <w:sz w:val="20"/>
                <w:szCs w:val="20"/>
                <w:lang w:val="hr-HR"/>
              </w:rPr>
            </w:pPr>
          </w:p>
        </w:tc>
      </w:tr>
      <w:tr w:rsidR="00E31C73" w:rsidRPr="000B42D3" w:rsidTr="007B6E73">
        <w:tc>
          <w:tcPr>
            <w:tcW w:w="1911" w:type="dxa"/>
            <w:gridSpan w:val="2"/>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Obveze studenata</w:t>
            </w:r>
          </w:p>
        </w:tc>
        <w:bookmarkStart w:id="64" w:name="__Fieldmark__951_1377032844"/>
        <w:tc>
          <w:tcPr>
            <w:tcW w:w="7582" w:type="dxa"/>
            <w:gridSpan w:val="13"/>
            <w:tcBorders>
              <w:top w:val="single" w:sz="4" w:space="0" w:color="000000"/>
              <w:left w:val="single" w:sz="4" w:space="0" w:color="000000"/>
              <w:bottom w:val="single" w:sz="12" w:space="0" w:color="000000"/>
              <w:right w:val="single" w:sz="12" w:space="0" w:color="000000"/>
            </w:tcBorders>
            <w:shd w:val="clear" w:color="auto" w:fill="auto"/>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64"/>
          </w:p>
        </w:tc>
      </w:tr>
      <w:tr w:rsidR="00E31C73" w:rsidRPr="000B42D3" w:rsidTr="007B6E73">
        <w:trPr>
          <w:trHeight w:val="397"/>
        </w:trPr>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000000"/>
              <w:left w:val="single" w:sz="4" w:space="0" w:color="000000"/>
              <w:bottom w:val="single" w:sz="4" w:space="0" w:color="000000"/>
            </w:tcBorders>
            <w:shd w:val="clear" w:color="auto" w:fill="auto"/>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sz w:val="20"/>
                <w:szCs w:val="20"/>
                <w:lang w:val="hr-HR"/>
              </w:rPr>
              <w:t>Pohađanje nastave</w:t>
            </w:r>
          </w:p>
        </w:tc>
        <w:bookmarkStart w:id="65" w:name="__Fieldmark__952_1377032844"/>
        <w:tc>
          <w:tcPr>
            <w:tcW w:w="782" w:type="dxa"/>
            <w:tcBorders>
              <w:top w:val="single" w:sz="12" w:space="0" w:color="000000"/>
              <w:left w:val="single" w:sz="4" w:space="0" w:color="000000"/>
              <w:bottom w:val="single" w:sz="4" w:space="0" w:color="000000"/>
            </w:tcBorders>
            <w:shd w:val="clear" w:color="auto" w:fill="auto"/>
            <w:vAlign w:val="center"/>
          </w:tcPr>
          <w:p w:rsidR="00E31C73" w:rsidRPr="000B42D3" w:rsidRDefault="00E31C73" w:rsidP="007B6E73">
            <w:pPr>
              <w:pStyle w:val="FieldText"/>
              <w:rPr>
                <w:rFonts w:ascii="Arial" w:hAnsi="Arial" w:cs="Arial"/>
                <w:b w:val="0"/>
                <w:sz w:val="20"/>
                <w:szCs w:val="20"/>
                <w:lang w:val="hr-HR"/>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 1   </w:t>
            </w:r>
            <w:r w:rsidRPr="000B42D3">
              <w:rPr>
                <w:rFonts w:ascii="Arial" w:hAnsi="Arial" w:cs="Arial"/>
                <w:b w:val="0"/>
                <w:sz w:val="20"/>
                <w:szCs w:val="20"/>
                <w:lang w:val="hr-HR"/>
              </w:rPr>
              <w:fldChar w:fldCharType="end"/>
            </w:r>
            <w:bookmarkEnd w:id="65"/>
          </w:p>
        </w:tc>
        <w:tc>
          <w:tcPr>
            <w:tcW w:w="1275" w:type="dxa"/>
            <w:gridSpan w:val="3"/>
            <w:tcBorders>
              <w:top w:val="single" w:sz="12" w:space="0" w:color="000000"/>
              <w:left w:val="single" w:sz="4" w:space="0" w:color="000000"/>
              <w:bottom w:val="single" w:sz="4" w:space="0" w:color="000000"/>
            </w:tcBorders>
            <w:shd w:val="clear" w:color="auto" w:fill="auto"/>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sz w:val="20"/>
                <w:szCs w:val="20"/>
                <w:lang w:val="hr-HR"/>
              </w:rPr>
              <w:t>Istraživanje</w:t>
            </w:r>
          </w:p>
        </w:tc>
        <w:bookmarkStart w:id="66" w:name="__Fieldmark__953_1377032844"/>
        <w:tc>
          <w:tcPr>
            <w:tcW w:w="967" w:type="dxa"/>
            <w:tcBorders>
              <w:top w:val="single" w:sz="12" w:space="0" w:color="000000"/>
              <w:left w:val="single" w:sz="4" w:space="0" w:color="000000"/>
              <w:bottom w:val="single" w:sz="4" w:space="0" w:color="000000"/>
            </w:tcBorders>
            <w:shd w:val="clear" w:color="auto" w:fill="auto"/>
            <w:vAlign w:val="center"/>
          </w:tcPr>
          <w:p w:rsidR="00E31C73" w:rsidRPr="000B42D3" w:rsidRDefault="00E31C73" w:rsidP="007B6E73">
            <w:pPr>
              <w:pStyle w:val="FieldText"/>
              <w:rPr>
                <w:rFonts w:ascii="Arial" w:hAnsi="Arial" w:cs="Arial"/>
                <w:b w:val="0"/>
                <w:color w:val="000000"/>
                <w:sz w:val="20"/>
                <w:szCs w:val="20"/>
                <w:lang w:val="hr-HR"/>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66"/>
          </w:p>
        </w:tc>
        <w:tc>
          <w:tcPr>
            <w:tcW w:w="1520" w:type="dxa"/>
            <w:gridSpan w:val="4"/>
            <w:tcBorders>
              <w:top w:val="single" w:sz="12" w:space="0" w:color="000000"/>
              <w:left w:val="single" w:sz="4" w:space="0" w:color="000000"/>
              <w:bottom w:val="single" w:sz="4" w:space="0" w:color="000000"/>
            </w:tcBorders>
            <w:shd w:val="clear" w:color="auto" w:fill="auto"/>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color w:val="000000"/>
                <w:sz w:val="20"/>
                <w:szCs w:val="20"/>
                <w:lang w:val="hr-HR"/>
              </w:rPr>
              <w:t>Praktični rad</w:t>
            </w:r>
          </w:p>
        </w:tc>
        <w:bookmarkStart w:id="67" w:name="__Fieldmark__954_1377032844"/>
        <w:tc>
          <w:tcPr>
            <w:tcW w:w="1361"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E31C73" w:rsidRPr="000B42D3" w:rsidRDefault="00E31C73" w:rsidP="007B6E73">
            <w:pPr>
              <w:pStyle w:val="FieldText"/>
              <w:rPr>
                <w:rFonts w:ascii="Arial" w:hAnsi="Arial" w:cs="Arial"/>
                <w:color w:val="000000"/>
                <w:sz w:val="20"/>
                <w:szCs w:val="20"/>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67"/>
          </w:p>
        </w:tc>
      </w:tr>
      <w:tr w:rsidR="00E31C73" w:rsidRPr="000B42D3" w:rsidTr="007B6E73">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E31C73">
            <w:pPr>
              <w:numPr>
                <w:ilvl w:val="0"/>
                <w:numId w:val="22"/>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sz w:val="20"/>
                <w:szCs w:val="20"/>
                <w:lang w:val="hr-HR"/>
              </w:rPr>
              <w:t>Eksperimentalni rad</w:t>
            </w:r>
          </w:p>
        </w:tc>
        <w:bookmarkStart w:id="68" w:name="__Fieldmark__955_1377032844"/>
        <w:tc>
          <w:tcPr>
            <w:tcW w:w="782"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pStyle w:val="FieldText"/>
              <w:rPr>
                <w:rFonts w:ascii="Arial" w:hAnsi="Arial" w:cs="Arial"/>
                <w:b w:val="0"/>
                <w:sz w:val="20"/>
                <w:szCs w:val="20"/>
                <w:lang w:val="hr-HR"/>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68"/>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sz w:val="20"/>
                <w:szCs w:val="20"/>
                <w:lang w:val="hr-HR"/>
              </w:rPr>
              <w:t>Referat</w:t>
            </w:r>
          </w:p>
        </w:tc>
        <w:bookmarkStart w:id="69" w:name="__Fieldmark__956_1377032844"/>
        <w:tc>
          <w:tcPr>
            <w:tcW w:w="967"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69"/>
          </w:p>
        </w:tc>
        <w:bookmarkStart w:id="70" w:name="__Fieldmark__957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70"/>
            <w:r w:rsidRPr="000B42D3">
              <w:rPr>
                <w:rFonts w:ascii="Arial" w:hAnsi="Arial" w:cs="Arial"/>
                <w:b w:val="0"/>
                <w:color w:val="000000"/>
                <w:sz w:val="20"/>
                <w:szCs w:val="20"/>
                <w:lang w:val="hr-HR"/>
              </w:rPr>
              <w:t>(Ostalo upisati)</w:t>
            </w:r>
          </w:p>
        </w:tc>
        <w:bookmarkStart w:id="71" w:name="__Fieldmark__958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E31C73" w:rsidRPr="000B42D3" w:rsidRDefault="00E31C73" w:rsidP="007B6E73">
            <w:pPr>
              <w:pStyle w:val="FieldText"/>
              <w:rPr>
                <w:rFonts w:ascii="Arial" w:hAnsi="Arial" w:cs="Arial"/>
                <w:color w:val="000000"/>
                <w:sz w:val="20"/>
                <w:szCs w:val="20"/>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71"/>
          </w:p>
        </w:tc>
      </w:tr>
      <w:tr w:rsidR="00E31C73" w:rsidRPr="000B42D3" w:rsidTr="007B6E73">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E31C73">
            <w:pPr>
              <w:numPr>
                <w:ilvl w:val="0"/>
                <w:numId w:val="22"/>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sz w:val="20"/>
                <w:szCs w:val="20"/>
                <w:lang w:val="hr-HR"/>
              </w:rPr>
              <w:t>Esej</w:t>
            </w:r>
          </w:p>
        </w:tc>
        <w:bookmarkStart w:id="72" w:name="__Fieldmark__959_1377032844"/>
        <w:tc>
          <w:tcPr>
            <w:tcW w:w="782"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pStyle w:val="FieldText"/>
              <w:rPr>
                <w:rFonts w:ascii="Arial" w:hAnsi="Arial" w:cs="Arial"/>
                <w:b w:val="0"/>
                <w:color w:val="000000"/>
                <w:sz w:val="20"/>
                <w:szCs w:val="20"/>
                <w:lang w:val="hr-HR"/>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72"/>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color w:val="000000"/>
                <w:sz w:val="20"/>
                <w:szCs w:val="20"/>
                <w:lang w:val="hr-HR"/>
              </w:rPr>
              <w:t>Seminarski rad</w:t>
            </w:r>
          </w:p>
        </w:tc>
        <w:bookmarkStart w:id="73" w:name="__Fieldmark__960_1377032844"/>
        <w:tc>
          <w:tcPr>
            <w:tcW w:w="967"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 1  </w:t>
            </w:r>
            <w:r w:rsidRPr="000B42D3">
              <w:rPr>
                <w:rFonts w:ascii="Arial" w:hAnsi="Arial" w:cs="Arial"/>
                <w:b w:val="0"/>
                <w:sz w:val="20"/>
                <w:szCs w:val="20"/>
                <w:lang w:val="hr-HR"/>
              </w:rPr>
              <w:fldChar w:fldCharType="end"/>
            </w:r>
            <w:bookmarkEnd w:id="73"/>
          </w:p>
        </w:tc>
        <w:bookmarkStart w:id="74" w:name="__Fieldmark__961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74"/>
            <w:r w:rsidRPr="000B42D3">
              <w:rPr>
                <w:rFonts w:ascii="Arial" w:hAnsi="Arial" w:cs="Arial"/>
                <w:b w:val="0"/>
                <w:color w:val="000000"/>
                <w:sz w:val="20"/>
                <w:szCs w:val="20"/>
                <w:lang w:val="hr-HR"/>
              </w:rPr>
              <w:t>(Ostalo upisati)</w:t>
            </w:r>
          </w:p>
        </w:tc>
        <w:bookmarkStart w:id="75" w:name="__Fieldmark__962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E31C73" w:rsidRPr="000B42D3" w:rsidRDefault="00E31C73" w:rsidP="007B6E73">
            <w:pPr>
              <w:pStyle w:val="FieldText"/>
              <w:rPr>
                <w:rFonts w:ascii="Arial" w:hAnsi="Arial" w:cs="Arial"/>
                <w:color w:val="000000"/>
                <w:sz w:val="20"/>
                <w:szCs w:val="20"/>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75"/>
          </w:p>
        </w:tc>
      </w:tr>
      <w:tr w:rsidR="00E31C73" w:rsidRPr="000B42D3" w:rsidTr="007B6E73">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E31C73">
            <w:pPr>
              <w:numPr>
                <w:ilvl w:val="0"/>
                <w:numId w:val="22"/>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auto"/>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sz w:val="20"/>
                <w:szCs w:val="20"/>
                <w:lang w:val="hr-HR"/>
              </w:rPr>
              <w:t>Kolokviji</w:t>
            </w:r>
          </w:p>
        </w:tc>
        <w:bookmarkStart w:id="76" w:name="__Fieldmark__963_1377032844"/>
        <w:tc>
          <w:tcPr>
            <w:tcW w:w="782" w:type="dxa"/>
            <w:tcBorders>
              <w:top w:val="single" w:sz="4" w:space="0" w:color="000000"/>
              <w:left w:val="single" w:sz="4" w:space="0" w:color="000000"/>
              <w:bottom w:val="single" w:sz="4" w:space="0" w:color="000000"/>
            </w:tcBorders>
            <w:shd w:val="clear" w:color="auto" w:fill="auto"/>
            <w:vAlign w:val="center"/>
          </w:tcPr>
          <w:p w:rsidR="00E31C73" w:rsidRPr="000B42D3" w:rsidRDefault="00E31C73" w:rsidP="007B6E73">
            <w:pPr>
              <w:pStyle w:val="FieldText"/>
              <w:rPr>
                <w:rFonts w:ascii="Arial" w:hAnsi="Arial" w:cs="Arial"/>
                <w:b w:val="0"/>
                <w:color w:val="000000"/>
                <w:sz w:val="20"/>
                <w:szCs w:val="20"/>
                <w:lang w:val="hr-HR"/>
              </w:rPr>
            </w:pPr>
            <w:r w:rsidRPr="00E3779A">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E3779A">
              <w:rPr>
                <w:rFonts w:ascii="Arial" w:hAnsi="Arial" w:cs="Arial"/>
                <w:sz w:val="20"/>
                <w:szCs w:val="20"/>
              </w:rPr>
            </w:r>
            <w:r w:rsidRPr="00E3779A">
              <w:rPr>
                <w:rFonts w:ascii="Arial" w:hAnsi="Arial" w:cs="Arial"/>
                <w:sz w:val="20"/>
                <w:szCs w:val="20"/>
              </w:rPr>
              <w:fldChar w:fldCharType="separate"/>
            </w:r>
            <w:r w:rsidRPr="000B42D3">
              <w:rPr>
                <w:rFonts w:ascii="Arial" w:eastAsia="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76"/>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pStyle w:val="FieldText"/>
              <w:rPr>
                <w:rFonts w:ascii="Arial" w:hAnsi="Arial" w:cs="Arial"/>
                <w:sz w:val="20"/>
                <w:szCs w:val="20"/>
              </w:rPr>
            </w:pPr>
            <w:r w:rsidRPr="000B42D3">
              <w:rPr>
                <w:rFonts w:ascii="Arial" w:hAnsi="Arial" w:cs="Arial"/>
                <w:b w:val="0"/>
                <w:color w:val="000000"/>
                <w:sz w:val="20"/>
                <w:szCs w:val="20"/>
                <w:lang w:val="hr-HR"/>
              </w:rPr>
              <w:t>Usmeni ispit</w:t>
            </w:r>
          </w:p>
        </w:tc>
        <w:bookmarkStart w:id="77" w:name="__Fieldmark__964_1377032844"/>
        <w:tc>
          <w:tcPr>
            <w:tcW w:w="967" w:type="dxa"/>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77"/>
          </w:p>
        </w:tc>
        <w:bookmarkStart w:id="78" w:name="__Fieldmark__965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78"/>
            <w:r w:rsidRPr="000B42D3">
              <w:rPr>
                <w:rFonts w:ascii="Arial" w:hAnsi="Arial" w:cs="Arial"/>
                <w:color w:val="000000"/>
                <w:sz w:val="20"/>
                <w:szCs w:val="20"/>
              </w:rPr>
              <w:t xml:space="preserve"> (Ostalo upisati)</w:t>
            </w:r>
          </w:p>
        </w:tc>
        <w:bookmarkStart w:id="79" w:name="__Fieldmark__966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79"/>
          </w:p>
        </w:tc>
      </w:tr>
      <w:tr w:rsidR="00E31C73" w:rsidRPr="000B42D3" w:rsidTr="007B6E73">
        <w:trPr>
          <w:trHeight w:val="397"/>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E31C73">
            <w:pPr>
              <w:numPr>
                <w:ilvl w:val="0"/>
                <w:numId w:val="22"/>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12" w:space="0" w:color="000000"/>
            </w:tcBorders>
            <w:shd w:val="clear" w:color="auto" w:fill="auto"/>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Pismeni ispit</w:t>
            </w:r>
          </w:p>
        </w:tc>
        <w:bookmarkStart w:id="80" w:name="__Fieldmark__967_1377032844"/>
        <w:tc>
          <w:tcPr>
            <w:tcW w:w="782" w:type="dxa"/>
            <w:tcBorders>
              <w:top w:val="single" w:sz="4" w:space="0" w:color="000000"/>
              <w:left w:val="single" w:sz="8" w:space="0" w:color="000000"/>
              <w:bottom w:val="single" w:sz="12" w:space="0" w:color="000000"/>
            </w:tcBorders>
            <w:shd w:val="clear" w:color="auto" w:fill="auto"/>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 1   </w:t>
            </w:r>
            <w:r w:rsidRPr="000B42D3">
              <w:rPr>
                <w:rFonts w:ascii="Arial" w:hAnsi="Arial" w:cs="Arial"/>
                <w:sz w:val="20"/>
                <w:szCs w:val="20"/>
              </w:rPr>
              <w:fldChar w:fldCharType="end"/>
            </w:r>
            <w:bookmarkEnd w:id="80"/>
          </w:p>
        </w:tc>
        <w:tc>
          <w:tcPr>
            <w:tcW w:w="1275" w:type="dxa"/>
            <w:gridSpan w:val="3"/>
            <w:tcBorders>
              <w:top w:val="single" w:sz="4" w:space="0" w:color="000000"/>
              <w:left w:val="single" w:sz="8" w:space="0" w:color="000000"/>
              <w:bottom w:val="single" w:sz="12" w:space="0" w:color="000000"/>
            </w:tcBorders>
            <w:shd w:val="clear" w:color="auto" w:fill="auto"/>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Projekt</w:t>
            </w:r>
          </w:p>
        </w:tc>
        <w:bookmarkStart w:id="81" w:name="__Fieldmark__968_1377032844"/>
        <w:tc>
          <w:tcPr>
            <w:tcW w:w="967" w:type="dxa"/>
            <w:tcBorders>
              <w:top w:val="single" w:sz="4" w:space="0" w:color="000000"/>
              <w:left w:val="single" w:sz="8" w:space="0" w:color="000000"/>
              <w:bottom w:val="single" w:sz="12" w:space="0" w:color="000000"/>
            </w:tcBorders>
            <w:shd w:val="clear" w:color="auto" w:fill="auto"/>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81"/>
          </w:p>
        </w:tc>
        <w:bookmarkStart w:id="82" w:name="__Fieldmark__969_1377032844"/>
        <w:tc>
          <w:tcPr>
            <w:tcW w:w="1520" w:type="dxa"/>
            <w:gridSpan w:val="4"/>
            <w:tcBorders>
              <w:top w:val="single" w:sz="4" w:space="0" w:color="000000"/>
              <w:left w:val="single" w:sz="8" w:space="0" w:color="000000"/>
              <w:bottom w:val="single" w:sz="12" w:space="0" w:color="000000"/>
            </w:tcBorders>
            <w:shd w:val="clear" w:color="auto" w:fill="auto"/>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82"/>
            <w:r w:rsidRPr="000B42D3">
              <w:rPr>
                <w:rFonts w:ascii="Arial" w:hAnsi="Arial" w:cs="Arial"/>
                <w:color w:val="000000"/>
                <w:sz w:val="20"/>
                <w:szCs w:val="20"/>
              </w:rPr>
              <w:t xml:space="preserve"> (Ostalo upisati)</w:t>
            </w:r>
          </w:p>
        </w:tc>
        <w:bookmarkStart w:id="83" w:name="__Fieldmark__970_1377032844"/>
        <w:tc>
          <w:tcPr>
            <w:tcW w:w="1361" w:type="dxa"/>
            <w:gridSpan w:val="3"/>
            <w:tcBorders>
              <w:top w:val="single" w:sz="4" w:space="0" w:color="000000"/>
              <w:left w:val="single" w:sz="8" w:space="0" w:color="000000"/>
              <w:bottom w:val="single" w:sz="12" w:space="0" w:color="000000"/>
              <w:right w:val="single" w:sz="12" w:space="0" w:color="000000"/>
            </w:tcBorders>
            <w:shd w:val="clear" w:color="auto" w:fill="auto"/>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83"/>
          </w:p>
        </w:tc>
      </w:tr>
      <w:tr w:rsidR="00E31C73" w:rsidRPr="000B42D3" w:rsidTr="007B6E73">
        <w:tc>
          <w:tcPr>
            <w:tcW w:w="1911" w:type="dxa"/>
            <w:gridSpan w:val="2"/>
            <w:tcBorders>
              <w:top w:val="single" w:sz="12" w:space="0" w:color="000000"/>
              <w:left w:val="single" w:sz="12" w:space="0" w:color="000000"/>
              <w:bottom w:val="single" w:sz="12" w:space="0" w:color="000000"/>
            </w:tcBorders>
            <w:shd w:val="clear" w:color="auto" w:fill="CCFFFF"/>
            <w:vAlign w:val="center"/>
          </w:tcPr>
          <w:p w:rsidR="00E31C73" w:rsidRPr="000B42D3" w:rsidRDefault="00E31C73" w:rsidP="007B6E73">
            <w:pPr>
              <w:tabs>
                <w:tab w:val="left" w:pos="360"/>
                <w:tab w:val="left" w:pos="540"/>
              </w:tabs>
              <w:spacing w:after="0" w:line="240" w:lineRule="auto"/>
              <w:rPr>
                <w:rFonts w:ascii="Arial" w:hAnsi="Arial" w:cs="Arial"/>
                <w:sz w:val="20"/>
                <w:szCs w:val="20"/>
              </w:rPr>
            </w:pPr>
            <w:r w:rsidRPr="000B42D3">
              <w:rPr>
                <w:rFonts w:ascii="Arial" w:hAnsi="Arial" w:cs="Arial"/>
                <w:color w:val="000000"/>
                <w:sz w:val="20"/>
                <w:szCs w:val="20"/>
              </w:rPr>
              <w:t>Ocjenjivanje i vrjednovanje rada studenata tijekom nastave i na završnom ispitu</w:t>
            </w:r>
          </w:p>
        </w:tc>
        <w:tc>
          <w:tcPr>
            <w:tcW w:w="7582" w:type="dxa"/>
            <w:gridSpan w:val="13"/>
            <w:tcBorders>
              <w:top w:val="single" w:sz="12" w:space="0" w:color="000000"/>
              <w:left w:val="single" w:sz="4" w:space="0" w:color="000000"/>
              <w:bottom w:val="single" w:sz="12" w:space="0" w:color="000000"/>
              <w:right w:val="single" w:sz="12" w:space="0" w:color="000000"/>
            </w:tcBorders>
            <w:shd w:val="clear" w:color="auto" w:fill="auto"/>
          </w:tcPr>
          <w:p w:rsidR="00E31C73" w:rsidRPr="000B42D3" w:rsidRDefault="00E31C73" w:rsidP="007B6E73">
            <w:pPr>
              <w:tabs>
                <w:tab w:val="left" w:pos="2820"/>
              </w:tabs>
              <w:spacing w:after="0" w:line="240" w:lineRule="auto"/>
              <w:rPr>
                <w:rFonts w:ascii="Arial" w:hAnsi="Arial" w:cs="Arial"/>
                <w:color w:val="000000"/>
                <w:sz w:val="20"/>
                <w:szCs w:val="20"/>
              </w:rPr>
            </w:pPr>
            <w:r w:rsidRPr="00123BC4">
              <w:rPr>
                <w:rFonts w:ascii="Arial" w:hAnsi="Arial" w:cs="Arial"/>
                <w:color w:val="000000"/>
                <w:sz w:val="20"/>
                <w:szCs w:val="20"/>
              </w:rPr>
              <w:t xml:space="preserve">Od studenata se očekuje da za svaku sesiju unaprijed pripreme i po mogućnosti napišu kratak komentar (cca. 150-200 riječi) s osvrtom na temu o kojoj se raspravljalo na prethodnom predavanju. Svrha komentara je da se utvrde teorije i koncepti i da ih se dovede u vezu s tekstovima koji će se obrađivati na predavanjima i relevantnim pitanjima po izboru studenata. Relevantni filmovi biti će dostupni i nužno je da ih studenti pogledaju.   </w:t>
            </w:r>
          </w:p>
        </w:tc>
      </w:tr>
      <w:tr w:rsidR="00E31C73" w:rsidRPr="000B42D3" w:rsidTr="007B6E73">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7B6E73">
            <w:pPr>
              <w:tabs>
                <w:tab w:val="left" w:pos="540"/>
              </w:tabs>
              <w:spacing w:after="0" w:line="240" w:lineRule="auto"/>
              <w:rPr>
                <w:rFonts w:ascii="Arial" w:hAnsi="Arial" w:cs="Arial"/>
                <w:b/>
                <w:color w:val="000000"/>
                <w:sz w:val="20"/>
                <w:szCs w:val="20"/>
              </w:rPr>
            </w:pPr>
            <w:r w:rsidRPr="000B42D3">
              <w:rPr>
                <w:rFonts w:ascii="Arial" w:hAnsi="Arial" w:cs="Arial"/>
                <w:color w:val="000000"/>
                <w:sz w:val="20"/>
                <w:szCs w:val="20"/>
              </w:rPr>
              <w:t>Obvezna literatura (dostupna u knjižnici i putem ostalih medija)</w:t>
            </w:r>
          </w:p>
        </w:tc>
        <w:tc>
          <w:tcPr>
            <w:tcW w:w="4789" w:type="dxa"/>
            <w:gridSpan w:val="7"/>
            <w:tcBorders>
              <w:top w:val="single" w:sz="12" w:space="0" w:color="000000"/>
              <w:left w:val="single" w:sz="4" w:space="0" w:color="000000"/>
              <w:bottom w:val="single" w:sz="4" w:space="0" w:color="000000"/>
            </w:tcBorders>
            <w:shd w:val="clear" w:color="auto" w:fill="CCECFF"/>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000000"/>
              <w:left w:val="single" w:sz="8" w:space="0" w:color="000000"/>
              <w:bottom w:val="single" w:sz="8" w:space="0" w:color="000000"/>
            </w:tcBorders>
            <w:shd w:val="clear" w:color="auto" w:fill="CCECFF"/>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49" w:type="dxa"/>
            <w:gridSpan w:val="4"/>
            <w:tcBorders>
              <w:top w:val="single" w:sz="12" w:space="0" w:color="000000"/>
              <w:left w:val="single" w:sz="8" w:space="0" w:color="000000"/>
              <w:bottom w:val="single" w:sz="8" w:space="0" w:color="000000"/>
              <w:right w:val="single" w:sz="12" w:space="0" w:color="000000"/>
            </w:tcBorders>
            <w:shd w:val="clear" w:color="auto" w:fill="CCECFF"/>
            <w:vAlign w:val="cente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E31C73">
            <w:pPr>
              <w:numPr>
                <w:ilvl w:val="0"/>
                <w:numId w:val="21"/>
              </w:numPr>
              <w:tabs>
                <w:tab w:val="left" w:pos="2820"/>
              </w:tabs>
              <w:suppressAutoHyphens/>
              <w:snapToGrid w:val="0"/>
              <w:spacing w:after="0" w:line="240" w:lineRule="auto"/>
              <w:rPr>
                <w:rFonts w:ascii="Arial" w:hAnsi="Arial" w:cs="Arial"/>
                <w:color w:val="000000"/>
                <w:sz w:val="20"/>
                <w:szCs w:val="20"/>
              </w:rPr>
            </w:pPr>
          </w:p>
        </w:tc>
        <w:bookmarkStart w:id="84" w:name="__Fieldmark__972_1377032844"/>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Zizek, Slavoj.</w:t>
            </w:r>
            <w:r w:rsidRPr="000B42D3">
              <w:rPr>
                <w:rFonts w:ascii="Arial" w:hAnsi="Arial" w:cs="Arial"/>
                <w:i/>
                <w:sz w:val="20"/>
                <w:szCs w:val="20"/>
              </w:rPr>
              <w:t xml:space="preserve"> Enjoy Your Symptom</w:t>
            </w:r>
            <w:r w:rsidRPr="000B42D3">
              <w:rPr>
                <w:rFonts w:ascii="Arial" w:hAnsi="Arial" w:cs="Arial"/>
                <w:sz w:val="20"/>
                <w:szCs w:val="20"/>
              </w:rPr>
              <w:t>!Hoboken: Taylor and Francis, 2013.</w:t>
            </w:r>
            <w:r w:rsidRPr="000B42D3">
              <w:rPr>
                <w:rFonts w:ascii="Arial" w:hAnsi="Arial" w:cs="Arial"/>
                <w:sz w:val="20"/>
                <w:szCs w:val="20"/>
              </w:rPr>
              <w:fldChar w:fldCharType="end"/>
            </w:r>
            <w:bookmarkEnd w:id="84"/>
          </w:p>
        </w:tc>
        <w:bookmarkStart w:id="85" w:name="__Fieldmark__973_1377032844"/>
        <w:tc>
          <w:tcPr>
            <w:tcW w:w="1244" w:type="dxa"/>
            <w:gridSpan w:val="2"/>
            <w:tcBorders>
              <w:top w:val="single" w:sz="8" w:space="0" w:color="000000"/>
              <w:left w:val="single" w:sz="8" w:space="0" w:color="000000"/>
              <w:bottom w:val="single" w:sz="4"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85"/>
          </w:p>
        </w:tc>
        <w:bookmarkStart w:id="86" w:name="__Fieldmark__974_1377032844"/>
        <w:tc>
          <w:tcPr>
            <w:tcW w:w="1549" w:type="dxa"/>
            <w:gridSpan w:val="4"/>
            <w:tcBorders>
              <w:top w:val="single" w:sz="8" w:space="0" w:color="000000"/>
              <w:left w:val="single" w:sz="8" w:space="0" w:color="000000"/>
              <w:bottom w:val="single" w:sz="4"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86"/>
          </w:p>
        </w:tc>
      </w:tr>
      <w:tr w:rsidR="00E31C73" w:rsidRPr="000B42D3" w:rsidTr="007B6E73">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E31C73">
            <w:pPr>
              <w:numPr>
                <w:ilvl w:val="0"/>
                <w:numId w:val="21"/>
              </w:numPr>
              <w:tabs>
                <w:tab w:val="left" w:pos="2820"/>
              </w:tabs>
              <w:suppressAutoHyphens/>
              <w:snapToGrid w:val="0"/>
              <w:spacing w:after="0" w:line="240" w:lineRule="auto"/>
              <w:rPr>
                <w:rFonts w:ascii="Arial" w:hAnsi="Arial" w:cs="Arial"/>
                <w:color w:val="000000"/>
                <w:sz w:val="20"/>
                <w:szCs w:val="20"/>
              </w:rPr>
            </w:pPr>
          </w:p>
        </w:tc>
        <w:bookmarkStart w:id="87" w:name="__Fieldmark__975_1377032844"/>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Bordwell, David.</w:t>
            </w:r>
            <w:r w:rsidRPr="000B42D3">
              <w:rPr>
                <w:rFonts w:ascii="Arial" w:hAnsi="Arial" w:cs="Arial"/>
                <w:i/>
                <w:sz w:val="20"/>
                <w:szCs w:val="20"/>
              </w:rPr>
              <w:t xml:space="preserve"> Making Meaning: Inference and Rhetoric in the Interpretation of Cinem</w:t>
            </w:r>
            <w:r w:rsidRPr="000B42D3">
              <w:rPr>
                <w:rFonts w:ascii="Arial" w:hAnsi="Arial" w:cs="Arial"/>
                <w:sz w:val="20"/>
                <w:szCs w:val="20"/>
              </w:rPr>
              <w:t xml:space="preserve">a. </w:t>
            </w:r>
            <w:r w:rsidRPr="000B42D3">
              <w:rPr>
                <w:rFonts w:ascii="Arial" w:hAnsi="Arial" w:cs="Arial"/>
                <w:sz w:val="20"/>
                <w:szCs w:val="20"/>
              </w:rPr>
              <w:lastRenderedPageBreak/>
              <w:t>Cambridge, Mass: Harvard University Press, 2008</w:t>
            </w:r>
            <w:r w:rsidRPr="000B42D3">
              <w:rPr>
                <w:rFonts w:ascii="Arial" w:hAnsi="Arial" w:cs="Arial"/>
                <w:sz w:val="20"/>
                <w:szCs w:val="20"/>
              </w:rPr>
              <w:fldChar w:fldCharType="end"/>
            </w:r>
            <w:bookmarkEnd w:id="87"/>
          </w:p>
        </w:tc>
        <w:bookmarkStart w:id="88" w:name="__Fieldmark__976_1377032844"/>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lastRenderedPageBreak/>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88"/>
          </w:p>
        </w:tc>
        <w:bookmarkStart w:id="89" w:name="__Fieldmark__977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89"/>
          </w:p>
        </w:tc>
      </w:tr>
      <w:tr w:rsidR="00E31C73" w:rsidRPr="000B42D3" w:rsidTr="007B6E73">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E31C73">
            <w:pPr>
              <w:numPr>
                <w:ilvl w:val="0"/>
                <w:numId w:val="21"/>
              </w:numPr>
              <w:tabs>
                <w:tab w:val="left" w:pos="2820"/>
              </w:tabs>
              <w:suppressAutoHyphens/>
              <w:snapToGrid w:val="0"/>
              <w:spacing w:after="0" w:line="240" w:lineRule="auto"/>
              <w:rPr>
                <w:rFonts w:ascii="Arial" w:hAnsi="Arial" w:cs="Arial"/>
                <w:color w:val="000000"/>
                <w:sz w:val="20"/>
                <w:szCs w:val="20"/>
              </w:rPr>
            </w:pPr>
          </w:p>
        </w:tc>
        <w:bookmarkStart w:id="90" w:name="__Fieldmark__978_1377032844"/>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Braudy, Leo, and Marshall Cohen.</w:t>
            </w:r>
            <w:r w:rsidRPr="000B42D3">
              <w:rPr>
                <w:rFonts w:ascii="Arial" w:hAnsi="Arial" w:cs="Arial"/>
                <w:i/>
                <w:sz w:val="20"/>
                <w:szCs w:val="20"/>
              </w:rPr>
              <w:t xml:space="preserve"> Film Theory and Criticism: Introductory Reading</w:t>
            </w:r>
            <w:r w:rsidRPr="000B42D3">
              <w:rPr>
                <w:rFonts w:ascii="Arial" w:hAnsi="Arial" w:cs="Arial"/>
                <w:sz w:val="20"/>
                <w:szCs w:val="20"/>
              </w:rPr>
              <w:t>s. New York: Oxford University Press, 2009  </w:t>
            </w:r>
            <w:r w:rsidRPr="000B42D3">
              <w:rPr>
                <w:rFonts w:ascii="Arial" w:hAnsi="Arial" w:cs="Arial"/>
                <w:sz w:val="20"/>
                <w:szCs w:val="20"/>
              </w:rPr>
              <w:fldChar w:fldCharType="end"/>
            </w:r>
            <w:bookmarkEnd w:id="90"/>
          </w:p>
        </w:tc>
        <w:bookmarkStart w:id="91" w:name="__Fieldmark__979_1377032844"/>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91"/>
          </w:p>
        </w:tc>
        <w:bookmarkStart w:id="92" w:name="__Fieldmark__980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92"/>
          </w:p>
        </w:tc>
      </w:tr>
      <w:tr w:rsidR="00E31C73" w:rsidRPr="000B42D3" w:rsidTr="007B6E73">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E31C73">
            <w:pPr>
              <w:numPr>
                <w:ilvl w:val="0"/>
                <w:numId w:val="21"/>
              </w:numPr>
              <w:tabs>
                <w:tab w:val="left" w:pos="2820"/>
              </w:tabs>
              <w:suppressAutoHyphens/>
              <w:snapToGrid w:val="0"/>
              <w:spacing w:after="0" w:line="240" w:lineRule="auto"/>
              <w:rPr>
                <w:rFonts w:ascii="Arial" w:hAnsi="Arial" w:cs="Arial"/>
                <w:color w:val="000000"/>
                <w:sz w:val="20"/>
                <w:szCs w:val="20"/>
              </w:rPr>
            </w:pPr>
          </w:p>
        </w:tc>
        <w:bookmarkStart w:id="93" w:name="__Fieldmark__981_1377032844"/>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Rosen, Philip.</w:t>
            </w:r>
            <w:r w:rsidRPr="000B42D3">
              <w:rPr>
                <w:rFonts w:ascii="Arial" w:hAnsi="Arial" w:cs="Arial"/>
                <w:i/>
                <w:sz w:val="20"/>
                <w:szCs w:val="20"/>
              </w:rPr>
              <w:t xml:space="preserve"> Narrative, Apparatus, Ideology: A Film Theory Reade</w:t>
            </w:r>
            <w:r w:rsidRPr="000B42D3">
              <w:rPr>
                <w:rFonts w:ascii="Arial" w:hAnsi="Arial" w:cs="Arial"/>
                <w:sz w:val="20"/>
                <w:szCs w:val="20"/>
              </w:rPr>
              <w:t>r. New York, NY [u.a.: Columbia Univ. Press, 2008.   </w:t>
            </w:r>
            <w:r w:rsidRPr="000B42D3">
              <w:rPr>
                <w:rFonts w:ascii="Arial" w:hAnsi="Arial" w:cs="Arial"/>
                <w:sz w:val="20"/>
                <w:szCs w:val="20"/>
              </w:rPr>
              <w:fldChar w:fldCharType="end"/>
            </w:r>
            <w:bookmarkEnd w:id="93"/>
          </w:p>
        </w:tc>
        <w:bookmarkStart w:id="94" w:name="__Fieldmark__982_1377032844"/>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94"/>
          </w:p>
        </w:tc>
        <w:bookmarkStart w:id="95" w:name="__Fieldmark__983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95"/>
          </w:p>
        </w:tc>
      </w:tr>
      <w:tr w:rsidR="00E31C73" w:rsidRPr="000B42D3" w:rsidTr="007B6E73">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E31C73">
            <w:pPr>
              <w:numPr>
                <w:ilvl w:val="0"/>
                <w:numId w:val="21"/>
              </w:numPr>
              <w:tabs>
                <w:tab w:val="left" w:pos="2820"/>
              </w:tabs>
              <w:suppressAutoHyphens/>
              <w:snapToGrid w:val="0"/>
              <w:spacing w:after="0" w:line="240" w:lineRule="auto"/>
              <w:rPr>
                <w:rFonts w:ascii="Arial" w:hAnsi="Arial" w:cs="Arial"/>
                <w:color w:val="000000"/>
                <w:sz w:val="20"/>
                <w:szCs w:val="20"/>
              </w:rPr>
            </w:pPr>
          </w:p>
        </w:tc>
        <w:bookmarkStart w:id="96" w:name="__Fieldmark__984_1377032844"/>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Manovich, Lev.</w:t>
            </w:r>
            <w:r w:rsidRPr="000B42D3">
              <w:rPr>
                <w:rFonts w:ascii="Arial" w:hAnsi="Arial" w:cs="Arial"/>
                <w:i/>
                <w:sz w:val="20"/>
                <w:szCs w:val="20"/>
              </w:rPr>
              <w:t xml:space="preserve"> The Language of New Medi</w:t>
            </w:r>
            <w:r w:rsidRPr="000B42D3">
              <w:rPr>
                <w:rFonts w:ascii="Arial" w:hAnsi="Arial" w:cs="Arial"/>
                <w:sz w:val="20"/>
                <w:szCs w:val="20"/>
              </w:rPr>
              <w:t>a. Cambridge, Mass. [u.a.: MIT Press, 2010.   </w:t>
            </w:r>
            <w:r w:rsidRPr="000B42D3">
              <w:rPr>
                <w:rFonts w:ascii="Arial" w:hAnsi="Arial" w:cs="Arial"/>
                <w:sz w:val="20"/>
                <w:szCs w:val="20"/>
              </w:rPr>
              <w:fldChar w:fldCharType="end"/>
            </w:r>
            <w:bookmarkEnd w:id="96"/>
          </w:p>
        </w:tc>
        <w:bookmarkStart w:id="97" w:name="__Fieldmark__985_1377032844"/>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97"/>
          </w:p>
        </w:tc>
        <w:bookmarkStart w:id="98" w:name="__Fieldmark__986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98"/>
          </w:p>
        </w:tc>
      </w:tr>
      <w:tr w:rsidR="00E31C73" w:rsidRPr="000B42D3" w:rsidTr="007B6E73">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E31C73">
            <w:pPr>
              <w:numPr>
                <w:ilvl w:val="0"/>
                <w:numId w:val="21"/>
              </w:numPr>
              <w:tabs>
                <w:tab w:val="left" w:pos="2820"/>
              </w:tabs>
              <w:suppressAutoHyphens/>
              <w:snapToGrid w:val="0"/>
              <w:spacing w:after="0" w:line="240" w:lineRule="auto"/>
              <w:rPr>
                <w:rFonts w:ascii="Arial" w:hAnsi="Arial" w:cs="Arial"/>
                <w:color w:val="000000"/>
                <w:sz w:val="20"/>
                <w:szCs w:val="20"/>
              </w:rPr>
            </w:pPr>
          </w:p>
        </w:tc>
        <w:bookmarkStart w:id="99" w:name="__Fieldmark__987_1377032844"/>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99"/>
          </w:p>
        </w:tc>
        <w:bookmarkStart w:id="100" w:name="__Fieldmark__988_1377032844"/>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100"/>
          </w:p>
        </w:tc>
        <w:bookmarkStart w:id="101" w:name="__Fieldmark__989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101"/>
          </w:p>
        </w:tc>
      </w:tr>
      <w:tr w:rsidR="00E31C73" w:rsidRPr="000B42D3" w:rsidTr="007B6E73">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E31C73">
            <w:pPr>
              <w:numPr>
                <w:ilvl w:val="0"/>
                <w:numId w:val="21"/>
              </w:numPr>
              <w:tabs>
                <w:tab w:val="left" w:pos="2820"/>
              </w:tabs>
              <w:suppressAutoHyphens/>
              <w:snapToGrid w:val="0"/>
              <w:spacing w:after="0" w:line="240" w:lineRule="auto"/>
              <w:rPr>
                <w:rFonts w:ascii="Arial" w:hAnsi="Arial" w:cs="Arial"/>
                <w:color w:val="000000"/>
                <w:sz w:val="20"/>
                <w:szCs w:val="20"/>
              </w:rPr>
            </w:pPr>
          </w:p>
        </w:tc>
        <w:bookmarkStart w:id="102" w:name="__Fieldmark__990_1377032844"/>
        <w:tc>
          <w:tcPr>
            <w:tcW w:w="4789" w:type="dxa"/>
            <w:gridSpan w:val="7"/>
            <w:tcBorders>
              <w:top w:val="single" w:sz="4" w:space="0" w:color="000000"/>
              <w:left w:val="single" w:sz="4" w:space="0" w:color="000000"/>
              <w:bottom w:val="single" w:sz="4" w:space="0" w:color="000000"/>
            </w:tcBorders>
            <w:shd w:val="clear" w:color="auto" w:fill="FFFFFF"/>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102"/>
          </w:p>
        </w:tc>
        <w:bookmarkStart w:id="103" w:name="__Fieldmark__991_1377032844"/>
        <w:tc>
          <w:tcPr>
            <w:tcW w:w="1244" w:type="dxa"/>
            <w:gridSpan w:val="2"/>
            <w:tcBorders>
              <w:top w:val="single" w:sz="4" w:space="0" w:color="000000"/>
              <w:left w:val="single" w:sz="8" w:space="0" w:color="000000"/>
              <w:bottom w:val="single" w:sz="4"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103"/>
          </w:p>
        </w:tc>
        <w:bookmarkStart w:id="104" w:name="__Fieldmark__992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104"/>
          </w:p>
        </w:tc>
      </w:tr>
      <w:tr w:rsidR="00E31C73" w:rsidRPr="000B42D3" w:rsidTr="007B6E73">
        <w:trPr>
          <w:trHeight w:val="7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E31C73">
            <w:pPr>
              <w:numPr>
                <w:ilvl w:val="0"/>
                <w:numId w:val="21"/>
              </w:numPr>
              <w:tabs>
                <w:tab w:val="left" w:pos="2820"/>
              </w:tabs>
              <w:suppressAutoHyphens/>
              <w:snapToGrid w:val="0"/>
              <w:spacing w:after="0" w:line="240" w:lineRule="auto"/>
              <w:rPr>
                <w:rFonts w:ascii="Arial" w:hAnsi="Arial" w:cs="Arial"/>
                <w:color w:val="000000"/>
                <w:sz w:val="20"/>
                <w:szCs w:val="20"/>
              </w:rPr>
            </w:pPr>
          </w:p>
        </w:tc>
        <w:bookmarkStart w:id="105" w:name="__Fieldmark__993_1377032844"/>
        <w:tc>
          <w:tcPr>
            <w:tcW w:w="4789" w:type="dxa"/>
            <w:gridSpan w:val="7"/>
            <w:tcBorders>
              <w:top w:val="single" w:sz="4" w:space="0" w:color="000000"/>
              <w:left w:val="single" w:sz="4" w:space="0" w:color="000000"/>
              <w:bottom w:val="single" w:sz="12" w:space="0" w:color="000000"/>
            </w:tcBorders>
            <w:shd w:val="clear" w:color="auto" w:fill="FFFFFF"/>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105"/>
          </w:p>
        </w:tc>
        <w:bookmarkStart w:id="106" w:name="__Fieldmark__994_1377032844"/>
        <w:tc>
          <w:tcPr>
            <w:tcW w:w="1244" w:type="dxa"/>
            <w:gridSpan w:val="2"/>
            <w:tcBorders>
              <w:top w:val="single" w:sz="4" w:space="0" w:color="000000"/>
              <w:left w:val="single" w:sz="8" w:space="0" w:color="000000"/>
              <w:bottom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106"/>
          </w:p>
        </w:tc>
        <w:bookmarkStart w:id="107" w:name="__Fieldmark__995_1377032844"/>
        <w:tc>
          <w:tcPr>
            <w:tcW w:w="1549" w:type="dxa"/>
            <w:gridSpan w:val="4"/>
            <w:tcBorders>
              <w:top w:val="single" w:sz="4" w:space="0" w:color="000000"/>
              <w:left w:val="single" w:sz="8" w:space="0" w:color="000000"/>
              <w:bottom w:val="single" w:sz="12" w:space="0" w:color="000000"/>
              <w:right w:val="single" w:sz="12" w:space="0" w:color="000000"/>
            </w:tcBorders>
            <w:shd w:val="clear" w:color="auto" w:fill="FFFFFF"/>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107"/>
          </w:p>
        </w:tc>
      </w:tr>
      <w:tr w:rsidR="00E31C73" w:rsidRPr="000B42D3" w:rsidTr="007B6E73">
        <w:tc>
          <w:tcPr>
            <w:tcW w:w="1911" w:type="dxa"/>
            <w:gridSpan w:val="2"/>
            <w:tcBorders>
              <w:top w:val="single" w:sz="12" w:space="0" w:color="000000"/>
              <w:left w:val="single" w:sz="12" w:space="0" w:color="000000"/>
              <w:bottom w:val="single" w:sz="4" w:space="0" w:color="000000"/>
            </w:tcBorders>
            <w:shd w:val="clear" w:color="auto" w:fill="CCFFFF"/>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82" w:type="dxa"/>
            <w:gridSpan w:val="13"/>
            <w:tcBorders>
              <w:top w:val="single" w:sz="12" w:space="0" w:color="000000"/>
              <w:left w:val="single" w:sz="4" w:space="0" w:color="000000"/>
              <w:bottom w:val="single" w:sz="4" w:space="0" w:color="000000"/>
              <w:right w:val="single" w:sz="12" w:space="0" w:color="000000"/>
            </w:tcBorders>
            <w:shd w:val="clear" w:color="auto" w:fill="auto"/>
          </w:tcPr>
          <w:p w:rsidR="00E31C73" w:rsidRPr="00123BC4" w:rsidRDefault="00E31C73" w:rsidP="007B6E73">
            <w:pPr>
              <w:tabs>
                <w:tab w:val="left" w:pos="2820"/>
              </w:tabs>
              <w:spacing w:after="0" w:line="240" w:lineRule="auto"/>
              <w:rPr>
                <w:rFonts w:ascii="Arial" w:hAnsi="Arial" w:cs="Arial"/>
                <w:color w:val="000000"/>
                <w:sz w:val="20"/>
                <w:szCs w:val="20"/>
              </w:rPr>
            </w:pPr>
            <w:r w:rsidRPr="00123BC4">
              <w:rPr>
                <w:rFonts w:ascii="Arial" w:hAnsi="Arial" w:cs="Arial"/>
                <w:color w:val="000000"/>
                <w:sz w:val="20"/>
                <w:szCs w:val="20"/>
              </w:rPr>
              <w:t>Marks, Laura U. The Skin of the Film: Intercultural Cinema, Embodiment, and the Senses. Durham: Duke University Press, 2000</w:t>
            </w:r>
          </w:p>
          <w:p w:rsidR="00E31C73" w:rsidRPr="00123BC4" w:rsidRDefault="00E31C73" w:rsidP="007B6E73">
            <w:pPr>
              <w:tabs>
                <w:tab w:val="left" w:pos="2820"/>
              </w:tabs>
              <w:spacing w:after="0" w:line="240" w:lineRule="auto"/>
              <w:rPr>
                <w:rFonts w:ascii="Arial" w:hAnsi="Arial" w:cs="Arial"/>
                <w:color w:val="000000"/>
                <w:sz w:val="20"/>
                <w:szCs w:val="20"/>
              </w:rPr>
            </w:pPr>
            <w:r w:rsidRPr="00123BC4">
              <w:rPr>
                <w:rFonts w:ascii="Arial" w:hAnsi="Arial" w:cs="Arial"/>
                <w:color w:val="000000"/>
                <w:sz w:val="20"/>
                <w:szCs w:val="20"/>
              </w:rPr>
              <w:t>Deleuze, Gilles. Cinema 1: The Movement-Image. London: Continuum, 2005.</w:t>
            </w:r>
          </w:p>
          <w:p w:rsidR="00E31C73" w:rsidRPr="00123BC4" w:rsidRDefault="00E31C73" w:rsidP="007B6E73">
            <w:pPr>
              <w:tabs>
                <w:tab w:val="left" w:pos="2820"/>
              </w:tabs>
              <w:spacing w:after="0" w:line="240" w:lineRule="auto"/>
              <w:rPr>
                <w:rFonts w:ascii="Arial" w:hAnsi="Arial" w:cs="Arial"/>
                <w:color w:val="000000"/>
                <w:sz w:val="20"/>
                <w:szCs w:val="20"/>
              </w:rPr>
            </w:pPr>
            <w:r w:rsidRPr="00123BC4">
              <w:rPr>
                <w:rFonts w:ascii="Arial" w:hAnsi="Arial" w:cs="Arial"/>
                <w:color w:val="000000"/>
                <w:sz w:val="20"/>
                <w:szCs w:val="20"/>
              </w:rPr>
              <w:t>Deleuze, Gilles. Cinema 2: the Time Image. London: Athlone, 1989.</w:t>
            </w:r>
          </w:p>
          <w:p w:rsidR="00E31C73" w:rsidRPr="000B42D3" w:rsidRDefault="00E31C73" w:rsidP="007B6E73">
            <w:pPr>
              <w:tabs>
                <w:tab w:val="left" w:pos="2820"/>
              </w:tabs>
              <w:spacing w:after="0" w:line="240" w:lineRule="auto"/>
              <w:rPr>
                <w:rFonts w:ascii="Arial" w:hAnsi="Arial" w:cs="Arial"/>
                <w:color w:val="000000"/>
                <w:sz w:val="20"/>
                <w:szCs w:val="20"/>
              </w:rPr>
            </w:pPr>
            <w:r w:rsidRPr="00123BC4">
              <w:rPr>
                <w:rFonts w:ascii="Arial" w:hAnsi="Arial" w:cs="Arial"/>
                <w:color w:val="000000"/>
                <w:sz w:val="20"/>
                <w:szCs w:val="20"/>
              </w:rPr>
              <w:t xml:space="preserve">Mullarkey, John. Refractions of Reality: Philosophy and the Moving Image. Basingstoke [England: Palgrave Macmillan, 2009.   </w:t>
            </w:r>
          </w:p>
        </w:tc>
      </w:tr>
      <w:tr w:rsidR="00E31C73" w:rsidRPr="000B42D3" w:rsidTr="007B6E73">
        <w:tc>
          <w:tcPr>
            <w:tcW w:w="1911" w:type="dxa"/>
            <w:gridSpan w:val="2"/>
            <w:tcBorders>
              <w:top w:val="single" w:sz="4" w:space="0" w:color="000000"/>
              <w:left w:val="single" w:sz="12" w:space="0" w:color="000000"/>
              <w:bottom w:val="single" w:sz="4" w:space="0" w:color="000000"/>
            </w:tcBorders>
            <w:shd w:val="clear" w:color="auto" w:fill="CCFFFF"/>
            <w:vAlign w:val="center"/>
          </w:tcPr>
          <w:p w:rsidR="00E31C73" w:rsidRPr="000B42D3" w:rsidRDefault="00E31C73" w:rsidP="007B6E73">
            <w:pPr>
              <w:tabs>
                <w:tab w:val="left" w:pos="567"/>
              </w:tabs>
              <w:spacing w:after="0" w:line="240" w:lineRule="auto"/>
              <w:rPr>
                <w:rFonts w:ascii="Arial" w:hAnsi="Arial" w:cs="Arial"/>
                <w:sz w:val="20"/>
                <w:szCs w:val="20"/>
              </w:rPr>
            </w:pPr>
            <w:r w:rsidRPr="000B42D3">
              <w:rPr>
                <w:rFonts w:ascii="Arial" w:hAnsi="Arial" w:cs="Arial"/>
                <w:color w:val="000000"/>
                <w:sz w:val="20"/>
                <w:szCs w:val="20"/>
              </w:rPr>
              <w:t>Načini praćenja kvalitete koji osiguravaju stjecanje utvrđenih ishoda učenja</w:t>
            </w:r>
          </w:p>
        </w:tc>
        <w:bookmarkStart w:id="108" w:name="__Fieldmark__997_1377032844"/>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108"/>
          </w:p>
        </w:tc>
      </w:tr>
      <w:tr w:rsidR="00E31C73" w:rsidRPr="000B42D3" w:rsidTr="007B6E73">
        <w:tc>
          <w:tcPr>
            <w:tcW w:w="1911" w:type="dxa"/>
            <w:gridSpan w:val="2"/>
            <w:tcBorders>
              <w:top w:val="single" w:sz="4" w:space="0" w:color="000000"/>
              <w:left w:val="single" w:sz="12" w:space="0" w:color="000000"/>
              <w:bottom w:val="single" w:sz="12" w:space="0" w:color="000000"/>
            </w:tcBorders>
            <w:shd w:val="clear" w:color="auto" w:fill="CCFFFF"/>
            <w:vAlign w:val="center"/>
          </w:tcPr>
          <w:p w:rsidR="00E31C73" w:rsidRPr="000B42D3" w:rsidRDefault="00E31C73" w:rsidP="007B6E73">
            <w:pPr>
              <w:tabs>
                <w:tab w:val="left" w:pos="567"/>
              </w:tabs>
              <w:spacing w:after="0" w:line="240" w:lineRule="auto"/>
              <w:rPr>
                <w:rFonts w:ascii="Arial" w:hAnsi="Arial" w:cs="Arial"/>
                <w:sz w:val="20"/>
                <w:szCs w:val="20"/>
              </w:rPr>
            </w:pPr>
            <w:r w:rsidRPr="000B42D3">
              <w:rPr>
                <w:rFonts w:ascii="Arial" w:hAnsi="Arial" w:cs="Arial"/>
                <w:color w:val="000000"/>
                <w:sz w:val="20"/>
                <w:szCs w:val="20"/>
              </w:rPr>
              <w:t>Ostalo (prema mišljenju predlagatelja)</w:t>
            </w:r>
          </w:p>
        </w:tc>
        <w:bookmarkStart w:id="109" w:name="__Fieldmark__998_1377032844"/>
        <w:tc>
          <w:tcPr>
            <w:tcW w:w="7582" w:type="dxa"/>
            <w:gridSpan w:val="13"/>
            <w:tcBorders>
              <w:top w:val="single" w:sz="4" w:space="0" w:color="000000"/>
              <w:left w:val="single" w:sz="4" w:space="0" w:color="000000"/>
              <w:bottom w:val="single" w:sz="12" w:space="0" w:color="000000"/>
              <w:right w:val="single" w:sz="12" w:space="0" w:color="000000"/>
            </w:tcBorders>
            <w:shd w:val="clear" w:color="auto" w:fill="auto"/>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bookmarkEnd w:id="109"/>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bCs/>
                <w:sz w:val="20"/>
                <w:szCs w:val="20"/>
              </w:rPr>
              <w:t>Osnove računalne animacije 2</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pacing w:val="-5"/>
                <w:kern w:val="24"/>
                <w:sz w:val="20"/>
                <w:szCs w:val="20"/>
              </w:rPr>
              <w:t>UAA30R</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Upoznavanje sa osnovama izrade 3d računalne animacije.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Izvršene studentske obve</w:t>
            </w:r>
            <w:r w:rsidRPr="006A3399">
              <w:rPr>
                <w:rFonts w:ascii="Arial" w:hAnsi="Arial" w:cs="Arial"/>
                <w:color w:val="000000"/>
                <w:sz w:val="20"/>
                <w:szCs w:val="20"/>
                <w:shd w:val="clear" w:color="auto" w:fill="FFFFFF"/>
              </w:rPr>
              <w:t>ze predviđene pr</w:t>
            </w:r>
            <w:r w:rsidRPr="00276479">
              <w:rPr>
                <w:rFonts w:ascii="Arial" w:hAnsi="Arial" w:cs="Arial"/>
                <w:color w:val="000000"/>
                <w:sz w:val="20"/>
                <w:szCs w:val="20"/>
                <w:shd w:val="clear" w:color="auto" w:fill="FFFFFF"/>
              </w:rPr>
              <w:t xml:space="preserve">ogramom kolegija </w:t>
            </w:r>
            <w:r w:rsidRPr="00276479">
              <w:rPr>
                <w:rFonts w:ascii="Arial" w:hAnsi="Arial" w:cs="Arial"/>
                <w:bCs/>
                <w:sz w:val="20"/>
                <w:szCs w:val="20"/>
              </w:rPr>
              <w:t>Osnove računalne animacije</w:t>
            </w:r>
            <w:r>
              <w:rPr>
                <w:rFonts w:ascii="Arial" w:hAnsi="Arial" w:cs="Arial"/>
                <w:bCs/>
                <w:sz w:val="20"/>
                <w:szCs w:val="20"/>
              </w:rPr>
              <w:t xml:space="preserve"> 1</w:t>
            </w:r>
            <w:r w:rsidRPr="00276479">
              <w:rPr>
                <w:rFonts w:ascii="Arial" w:hAnsi="Arial" w:cs="Arial"/>
                <w:color w:val="000000"/>
                <w:sz w:val="20"/>
                <w:szCs w:val="20"/>
                <w:shd w:val="clear" w:color="auto" w:fill="FFFFFF"/>
              </w:rPr>
              <w:t xml:space="preserve"> (potpis nositelja kolegija)</w:t>
            </w:r>
            <w:r>
              <w:rPr>
                <w:rFonts w:ascii="Arial" w:hAnsi="Arial" w:cs="Arial"/>
                <w:color w:val="000000"/>
                <w:sz w:val="20"/>
                <w:szCs w:val="20"/>
                <w:shd w:val="clear" w:color="auto" w:fill="FFFFFF"/>
              </w:rPr>
              <w:t>.</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ispita biti u stanju:</w:t>
            </w:r>
          </w:p>
          <w:p w:rsidR="00E31C73" w:rsidRPr="000B42D3" w:rsidRDefault="00E31C73" w:rsidP="00E31C73">
            <w:pPr>
              <w:numPr>
                <w:ilvl w:val="0"/>
                <w:numId w:val="20"/>
              </w:numPr>
              <w:shd w:val="clear" w:color="auto" w:fill="FDFDFD"/>
              <w:spacing w:after="0" w:line="240" w:lineRule="auto"/>
              <w:ind w:left="0"/>
              <w:rPr>
                <w:rFonts w:ascii="Arial" w:eastAsia="Times New Roman" w:hAnsi="Arial" w:cs="Arial"/>
                <w:sz w:val="20"/>
                <w:szCs w:val="20"/>
                <w:lang w:eastAsia="hr-HR"/>
              </w:rPr>
            </w:pP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eastAsia="Times New Roman" w:hAnsi="Arial" w:cs="Arial"/>
                <w:sz w:val="20"/>
                <w:szCs w:val="20"/>
                <w:lang w:eastAsia="hr-HR"/>
              </w:rPr>
              <w:t>Imati uvid u sve aspekte izrade 3d računalne animacije</w:t>
            </w: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eastAsia="Times New Roman" w:hAnsi="Arial" w:cs="Arial"/>
                <w:sz w:val="20"/>
                <w:szCs w:val="20"/>
                <w:lang w:eastAsia="hr-HR"/>
              </w:rPr>
              <w:t>Izradi produkcijski plan izrade 3d računalne animacije</w:t>
            </w: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hAnsi="Arial" w:cs="Arial"/>
                <w:sz w:val="20"/>
                <w:szCs w:val="20"/>
              </w:rPr>
              <w:t>Izraditi izvedbeni plan izrade 3d računalne animacije</w:t>
            </w: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hAnsi="Arial" w:cs="Arial"/>
                <w:sz w:val="20"/>
                <w:szCs w:val="20"/>
              </w:rPr>
              <w:t xml:space="preserve">Izraditi 3d računalni animirani film </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Tjedno sati: 2P+1V</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Slobodni razgovor: upoznavanje sa studentima i njihovim radom, uvod u problematiku kolegija i pregled tema za predavanja u periodu jednog semestra.</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Pregled pripremljenih i izrađenih materijala (scenarija i 3d layout animatika)</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Razgovor o izradi produkcijskog plana</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pregled izrađenih produkcijskih planova i razgovor o produkcijskim planovima za izradu kratkog 3d računalnog animiranog filma.</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Razgovor o izvedbenim planovima za izradu 3d računalnog animiranog filma.</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Pregled izrađenih izvedbenih planova za izradu 3d računalnog animiranog filma.</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Rad na izradi finalnih 3d rekvizita potrebnih za izradu 3d računalnog animiranog filma.</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rad na izradi finalnih virtualnih scenografija</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pregleda izrađenih virtualnih scenografija i rekvizita.</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Izrada finalne animacije po predanom 3d layout animatiku</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 xml:space="preserve"> Izrada finalne animacije po predanom 3d layout animatiku</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Izrada finalne animacije po predanom 3d layout animatiku, gruba montaža izrađenog materijala.</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Montaža izrađenog materijala, gruba izrada zvučnih efekata i gruba sinkronizacija zvučnih efekata i glazbe.</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pregled izrađenih radova</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Pregled dosadašnjih predavanja te spremanje za završni ispit. Završne konzultacije.</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Priprema za naredna predavanja u vidu izrade zadataka zadanih na predhodnim predavanjima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2</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b/>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b/>
                <w:sz w:val="20"/>
                <w:szCs w:val="20"/>
              </w:rPr>
            </w:r>
            <w:r w:rsidRPr="000B42D3">
              <w:rPr>
                <w:rFonts w:ascii="Arial" w:hAnsi="Arial" w:cs="Arial"/>
                <w:b/>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Praktičan rad: 70%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Pohađanje nastave: 30%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color w:val="000000"/>
                <w:sz w:val="20"/>
                <w:szCs w:val="20"/>
              </w:rPr>
              <w:t>Nicholas Negroponte: "Biti digitalan"; Sysprint, Zagreb; 2002.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pStyle w:val="Tekstpasuskojinijeprvi"/>
              <w:spacing w:after="0"/>
              <w:jc w:val="left"/>
              <w:rPr>
                <w:rFonts w:ascii="Arial" w:hAnsi="Arial" w:cs="Arial"/>
                <w:sz w:val="20"/>
                <w:lang w:val="hr-HR"/>
              </w:rPr>
            </w:pPr>
            <w:r w:rsidRPr="000B42D3">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color w:val="000000"/>
                <w:sz w:val="20"/>
                <w:szCs w:val="20"/>
              </w:rPr>
              <w:t xml:space="preserve">Richard Williams: "The animators survival kit”; </w:t>
            </w:r>
            <w:r w:rsidRPr="000B42D3">
              <w:rPr>
                <w:rFonts w:ascii="Arial" w:hAnsi="Arial" w:cs="Arial"/>
                <w:sz w:val="20"/>
                <w:szCs w:val="20"/>
              </w:rPr>
              <w:t xml:space="preserve">Faber </w:t>
            </w:r>
            <w:r w:rsidRPr="000B42D3">
              <w:rPr>
                <w:rFonts w:ascii="Arial" w:hAnsi="Arial" w:cs="Arial"/>
                <w:sz w:val="20"/>
                <w:szCs w:val="20"/>
              </w:rPr>
              <w:lastRenderedPageBreak/>
              <w:t>&amp; Faber; Second Edition edition (2009)</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lastRenderedPageBreak/>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Kit Laybourne:"The animation book"; Three Rivers Press; Rev Sub edition (1998), Jeno Barscay: “Antomija za umjetnike”; Leo commerce, Rijeka (2003), Internet izvori i stručni časopisi.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Internet izvori i stručni časopisi.</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Evidencija o nazočnosti na predavanjima; anketa; diskusija i pregled izrađenih vježbi i filmova; </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eastAsia="Calibri" w:hAnsi="Arial" w:cs="Arial"/>
                <w:b/>
                <w:sz w:val="20"/>
                <w:szCs w:val="20"/>
              </w:rPr>
            </w:pPr>
            <w:r w:rsidRPr="000B42D3">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eastAsia="Calibri" w:hAnsi="Arial" w:cs="Arial"/>
                <w:b/>
                <w:sz w:val="20"/>
                <w:szCs w:val="20"/>
              </w:rPr>
            </w:pPr>
            <w:r w:rsidRPr="000B42D3">
              <w:rPr>
                <w:rFonts w:ascii="Arial" w:eastAsia="Calibri" w:hAnsi="Arial" w:cs="Arial"/>
                <w:b/>
                <w:sz w:val="20"/>
                <w:szCs w:val="20"/>
              </w:rPr>
              <w:t>Suvremena umjetnost 2</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bCs/>
                <w:sz w:val="20"/>
                <w:szCs w:val="20"/>
              </w:rPr>
            </w:pPr>
            <w:r w:rsidRPr="000B42D3">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UAS10B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hAnsi="Arial" w:cs="Arial"/>
                <w:sz w:val="20"/>
                <w:szCs w:val="20"/>
              </w:rPr>
              <w:t>2/IV.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Pr>
                <w:rFonts w:ascii="Arial" w:eastAsia="Calibri" w:hAnsi="Arial" w:cs="Arial"/>
                <w:sz w:val="20"/>
                <w:szCs w:val="20"/>
              </w:rPr>
              <w:t>doc. d</w:t>
            </w:r>
            <w:r w:rsidRPr="000B42D3">
              <w:rPr>
                <w:rFonts w:ascii="Arial" w:eastAsia="Calibri" w:hAnsi="Arial" w:cs="Arial"/>
                <w:sz w:val="20"/>
                <w:szCs w:val="20"/>
              </w:rPr>
              <w:t>r. sc.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3 ECTS</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eastAsia="Calibri" w:hAnsi="Arial" w:cs="Arial"/>
                <w:sz w:val="20"/>
                <w:szCs w:val="20"/>
              </w:rPr>
            </w:pPr>
            <w:r w:rsidRPr="000B42D3">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eastAsia="Calibri" w:hAnsi="Arial" w:cs="Arial"/>
                <w:sz w:val="20"/>
                <w:szCs w:val="20"/>
              </w:rPr>
            </w:pPr>
            <w:r w:rsidRPr="000B42D3">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eastAsia="Calibri" w:hAnsi="Arial" w:cs="Arial"/>
                <w:sz w:val="20"/>
                <w:szCs w:val="20"/>
              </w:rPr>
            </w:pPr>
            <w:r w:rsidRPr="000B42D3">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eastAsia="Calibri" w:hAnsi="Arial" w:cs="Arial"/>
                <w:sz w:val="20"/>
                <w:szCs w:val="20"/>
              </w:rPr>
            </w:pPr>
            <w:r w:rsidRPr="000B42D3">
              <w:rPr>
                <w:rFonts w:ascii="Arial" w:eastAsia="Calibri"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0</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w:t>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eastAsia="Calibri" w:hAnsi="Arial" w:cs="Arial"/>
                <w:b/>
                <w:sz w:val="20"/>
                <w:szCs w:val="20"/>
              </w:rPr>
            </w:pPr>
            <w:r w:rsidRPr="000B42D3">
              <w:rPr>
                <w:rFonts w:ascii="Arial" w:eastAsia="Calibri"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upoznavanje s umjetničkom produkcijom od šezdesetih i do devedesetih godina dvadesetog stoljeća, te dodiri tih tendencija s kretanjima u umjetnosti danas; detektiranje ključnih imena i tendencija kojima je isto razdoblje obilježeno;</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Posebni akcenti: a) značenja pojma “realizam” i “realizmi” u smislu “vjernog predočavanja stvarnosti” u odnosu na pojam stvarnosti u postmoderni (prema: Lacan; Lyotard; Foucault; Derrida)</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 xml:space="preserve">objasniti pojam “mimezisa” od Platona do pojave </w:t>
            </w:r>
            <w:r w:rsidRPr="000B42D3">
              <w:rPr>
                <w:rFonts w:ascii="Arial" w:eastAsia="Calibri" w:hAnsi="Arial" w:cs="Arial"/>
                <w:i/>
                <w:sz w:val="20"/>
                <w:szCs w:val="20"/>
              </w:rPr>
              <w:t>camera obscura</w:t>
            </w:r>
            <w:r w:rsidRPr="000B42D3">
              <w:rPr>
                <w:rFonts w:ascii="Arial" w:eastAsia="Calibri" w:hAnsi="Arial" w:cs="Arial"/>
                <w:sz w:val="20"/>
                <w:szCs w:val="20"/>
              </w:rPr>
              <w:t xml:space="preserve"> i fotografije(od mimetičke do optičke slike)</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definirati pozicije umjetnika-autora u umjetnosti od moderne do danas</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 xml:space="preserve">objasniti što mogu biti OBLICI FIGURACIJE/ NAD-REALIZAMA u umjetnosti 20. stoljeća: Dada; Fluxus; Magični realizam; Pop Art u Americi; “kapitalistički realizam” u Njemačkoj 1960ih; socijalna skulptura Josepha Beuysa; Arte Povera u Italiji; Land Art; </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objasniti “povratak slike” 1980ih (Neue Wilde; Transavangarda; neoekspresionizam) i tendencije tog razdoblja u Hrvatskoj</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izdvojiti i objasniti pojmove od “traumatičnog realizma” do “traumatičnog iluzionizma” (prema Hal Fosteru) u slikarstvu i skulpturi, te fotografiji i videu od 1960 do suvremenosti</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eastAsia="Calibri" w:hAnsi="Arial" w:cs="Arial"/>
                <w:sz w:val="20"/>
                <w:szCs w:val="20"/>
              </w:rPr>
              <w:t>Suvremena umjetnost</w:t>
            </w:r>
            <w:r>
              <w:rPr>
                <w:rFonts w:ascii="Arial" w:eastAsia="Calibri" w:hAnsi="Arial" w:cs="Arial"/>
                <w:sz w:val="20"/>
                <w:szCs w:val="20"/>
              </w:rPr>
              <w:t xml:space="preserve"> </w:t>
            </w:r>
            <w:r w:rsidRPr="00667252">
              <w:rPr>
                <w:rFonts w:ascii="Arial" w:hAnsi="Arial" w:cs="Arial"/>
                <w:color w:val="000000"/>
                <w:sz w:val="20"/>
                <w:szCs w:val="20"/>
                <w:shd w:val="clear" w:color="auto" w:fill="FFFFFF"/>
              </w:rPr>
              <w:t>1 (potpis nositelja kolegija)</w:t>
            </w:r>
            <w:r>
              <w:rPr>
                <w:rFonts w:ascii="Arial" w:hAnsi="Arial" w:cs="Arial"/>
                <w:color w:val="000000"/>
                <w:sz w:val="20"/>
                <w:szCs w:val="20"/>
                <w:shd w:val="clear" w:color="auto" w:fill="FFFFFF"/>
              </w:rPr>
              <w:t>.</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1)</w:t>
            </w:r>
            <w:r w:rsidRPr="000B42D3">
              <w:rPr>
                <w:rFonts w:ascii="Arial" w:eastAsia="Calibri" w:hAnsi="Arial" w:cs="Arial"/>
                <w:sz w:val="20"/>
                <w:szCs w:val="20"/>
              </w:rPr>
              <w:tab/>
            </w:r>
            <w:r w:rsidRPr="000B42D3">
              <w:rPr>
                <w:rFonts w:ascii="Arial" w:eastAsia="Times New Roman" w:hAnsi="Arial" w:cs="Arial"/>
                <w:sz w:val="20"/>
                <w:szCs w:val="20"/>
                <w:lang w:val="en-US"/>
              </w:rPr>
              <w:t xml:space="preserve">identificirati, navesti i rastumačiti temeljne pojmove povezane s povijesno-umjetničkim razvojem kojim je obilježen prijelaz od modernizma ka postmodernizmu do suvremenosti (za Suvremenu umjetnost II težište je na </w:t>
            </w:r>
            <w:r w:rsidRPr="000B42D3">
              <w:rPr>
                <w:rFonts w:ascii="Arial" w:eastAsia="Calibri" w:hAnsi="Arial" w:cs="Arial"/>
                <w:sz w:val="20"/>
                <w:szCs w:val="20"/>
              </w:rPr>
              <w:t xml:space="preserve">uvođenju predmeta stvarnosti u umjetnost sve do recentnih, medijski </w:t>
            </w:r>
            <w:r w:rsidRPr="000B42D3">
              <w:rPr>
                <w:rFonts w:ascii="Arial" w:eastAsia="Calibri" w:hAnsi="Arial" w:cs="Arial"/>
                <w:sz w:val="20"/>
                <w:szCs w:val="20"/>
              </w:rPr>
              <w:lastRenderedPageBreak/>
              <w:t>nedeterminiranih “povrataka realnog”</w:t>
            </w:r>
            <w:r w:rsidRPr="000B42D3">
              <w:rPr>
                <w:rFonts w:ascii="Arial" w:eastAsia="Times New Roman" w:hAnsi="Arial" w:cs="Arial"/>
                <w:sz w:val="20"/>
                <w:szCs w:val="20"/>
                <w:lang w:val="en-US"/>
              </w:rPr>
              <w:t>)</w:t>
            </w:r>
          </w:p>
          <w:p w:rsidR="00E31C73" w:rsidRPr="000B42D3" w:rsidRDefault="00E31C73" w:rsidP="007B6E73">
            <w:pPr>
              <w:spacing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2)</w:t>
            </w:r>
            <w:r w:rsidRPr="000B42D3">
              <w:rPr>
                <w:rFonts w:ascii="Arial" w:eastAsia="Calibri" w:hAnsi="Arial" w:cs="Arial"/>
                <w:sz w:val="20"/>
                <w:szCs w:val="20"/>
              </w:rPr>
              <w:tab/>
            </w:r>
            <w:r w:rsidRPr="000B42D3">
              <w:rPr>
                <w:rFonts w:ascii="Arial" w:eastAsia="Times New Roman" w:hAnsi="Arial" w:cs="Arial"/>
                <w:sz w:val="20"/>
                <w:szCs w:val="20"/>
                <w:lang w:val="en-US"/>
              </w:rPr>
              <w:t>prepoznati i objasniti temeljnu terminologiju, te ključna imena aktera i umjetničkih grupacija dotičnih razdoblja unutar tematske cjeline</w:t>
            </w:r>
          </w:p>
          <w:p w:rsidR="00E31C73" w:rsidRPr="000B42D3" w:rsidRDefault="00E31C73" w:rsidP="007B6E73">
            <w:pPr>
              <w:spacing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3)</w:t>
            </w:r>
            <w:r w:rsidRPr="000B42D3">
              <w:rPr>
                <w:rFonts w:ascii="Arial" w:eastAsia="Calibri" w:hAnsi="Arial" w:cs="Arial"/>
                <w:sz w:val="20"/>
                <w:szCs w:val="20"/>
              </w:rPr>
              <w:tab/>
            </w:r>
            <w:r w:rsidRPr="000B42D3">
              <w:rPr>
                <w:rFonts w:ascii="Arial" w:eastAsia="Times New Roman" w:hAnsi="Arial" w:cs="Arial"/>
                <w:sz w:val="20"/>
                <w:szCs w:val="20"/>
                <w:lang w:val="en-US"/>
              </w:rPr>
              <w:t>razvijena vizualna percepcija u prepoznavanju različith likovnih izražajnih oblika u moderni I postmoderni</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Times New Roman" w:hAnsi="Arial" w:cs="Arial"/>
                <w:sz w:val="20"/>
                <w:szCs w:val="20"/>
                <w:lang w:val="en-US"/>
              </w:rPr>
              <w:t>4)</w:t>
            </w:r>
            <w:r w:rsidRPr="000B42D3">
              <w:rPr>
                <w:rFonts w:ascii="Arial" w:eastAsia="Calibri" w:hAnsi="Arial" w:cs="Arial"/>
                <w:sz w:val="20"/>
                <w:szCs w:val="20"/>
              </w:rPr>
              <w:tab/>
            </w:r>
            <w:r w:rsidRPr="000B42D3">
              <w:rPr>
                <w:rFonts w:ascii="Arial" w:eastAsia="Times New Roman" w:hAnsi="Arial" w:cs="Arial"/>
                <w:sz w:val="20"/>
                <w:szCs w:val="20"/>
                <w:lang w:val="en-US"/>
              </w:rPr>
              <w:t>razvijanje kritičkog pristupa i usvajanje bogatijeg vokabulara pri artikulaciji dotičnih sadržaja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Tjedno sati: 2P+1S</w:t>
            </w: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 xml:space="preserve">Fokuse u ovim predavanjima (Suvremena umjetnost I I II) čine praćenja onih linija umjetnosti koje se kreću na granici između «dematerijalizacije» (apstrakcija-bespredmetno do Concept Arta) i «materijalizacije» (ready-made do </w:t>
            </w:r>
            <w:r w:rsidRPr="000B42D3">
              <w:rPr>
                <w:rFonts w:ascii="Arial" w:eastAsia="Calibri" w:hAnsi="Arial" w:cs="Arial"/>
                <w:i/>
                <w:sz w:val="20"/>
                <w:szCs w:val="20"/>
              </w:rPr>
              <w:t>Objecthood</w:t>
            </w:r>
            <w:r w:rsidRPr="000B42D3">
              <w:rPr>
                <w:rFonts w:ascii="Arial" w:eastAsia="Calibri" w:hAnsi="Arial" w:cs="Arial"/>
                <w:sz w:val="20"/>
                <w:szCs w:val="20"/>
              </w:rPr>
              <w:t xml:space="preserve"> 60tih i Pop Art 60tih) tj. onih diskursa koje su početkom 20.st. utvrdili Maljevič i Duchamp, a nastavile generacije umjetnika od 1960tih do danas. Pojavu bespredmetne umjetnosti (radikalni nestanak sižea, nestanak mimetičkog i prevaga novih medijskih prikaza/tehničke reprodukcije) i istovremenu pojavu ready-madea (uvođenja predmeta stvarnosti u umjetnost sve do recentnih, medijski nedeterminiranih “povrataka realnog”) prati i sve veći broj objašnjenja – kako od strane teoretičara, tako i od strane umjetnika, te će takvi diskursi biti prateća komponenta u nastavi.</w:t>
            </w: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 xml:space="preserve">Nastava predmeta: Suvremena umjetnost II fokusira se cjelovito na procese “povratka realnog”, na </w:t>
            </w:r>
            <w:r w:rsidRPr="000B42D3">
              <w:rPr>
                <w:rFonts w:ascii="Arial" w:eastAsia="Calibri" w:hAnsi="Arial" w:cs="Arial"/>
                <w:i/>
                <w:sz w:val="20"/>
                <w:szCs w:val="20"/>
              </w:rPr>
              <w:t>concepts of the real</w:t>
            </w:r>
            <w:r w:rsidRPr="000B42D3">
              <w:rPr>
                <w:rFonts w:ascii="Arial" w:eastAsia="Calibri" w:hAnsi="Arial" w:cs="Arial"/>
                <w:sz w:val="20"/>
                <w:szCs w:val="20"/>
              </w:rPr>
              <w:t>, a kao semestarska cjelina s naslovom “Nad-Realizmi u umjetnosti 20. stoljeća” podrazumijeva sljedeće segmente:</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upoznavanje s umjetničkom produkcijom od šezdesetih i do devedesetih godina dvadesetog stoljeća, te dodiri tih tendencija s kretanjima u umjetnosti danas; detektiranje ključnih imena i tendencija kojima je isto razdoblje obilježeno;</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Posebni akcenti: a) značenja pojma “realizam” i “realizmi” u smislu “vjernog predočavanja stvarnosti” u odnosu na pojam stvarnosti u postmoderni (prema: Lacan; Lyotard; Foucault; Derrida)</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 xml:space="preserve">b) pojam “mimezisa” od Platona do pojave </w:t>
            </w:r>
            <w:r w:rsidRPr="000B42D3">
              <w:rPr>
                <w:rFonts w:ascii="Arial" w:eastAsia="Calibri" w:hAnsi="Arial" w:cs="Arial"/>
                <w:i/>
                <w:sz w:val="20"/>
                <w:szCs w:val="20"/>
              </w:rPr>
              <w:t>camera obscura</w:t>
            </w:r>
            <w:r w:rsidRPr="000B42D3">
              <w:rPr>
                <w:rFonts w:ascii="Arial" w:eastAsia="Calibri" w:hAnsi="Arial" w:cs="Arial"/>
                <w:sz w:val="20"/>
                <w:szCs w:val="20"/>
              </w:rPr>
              <w:t xml:space="preserve"> i fotografije(od mimetičke do optičke slike)</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c) pozicije umjetnika-autora u umjetnosti od moderne do danas</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 xml:space="preserve">d) OBLICI FIGURACIJE/ NAD-REALIZAMA u umjetnosti 20. stoljeća: Dada; Fluxus; Magični realizam; Pop Art u Americi; “kapitalistički realizam” u Njemačkoj 1960ih; socijalna skulptura Josepha Beuysa; Arte Povera u Italiji; Land Art; </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e) “povratak slike” 1980ih (Neue Wilde; Transavangarda; neoekspresionizam) i tendencije tog razdoblja u Hrvatskoj</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f) od “traumatičnog realizma” do “traumatičnog iluzionizma” (Hal Foster) u slikarstvu i skulpturi od 1960 do suvremenosti</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navedeno vremensko razdoblje obuhvaća svjetsku umjetnost;</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upoznavanje s relevantnom literaturom koja sistematizira i tumači navedeno razdoblje, te upućivanje na dopunsku literaturu uz pojedine nastavne jedinice;</w:t>
            </w:r>
          </w:p>
          <w:p w:rsidR="00E31C73" w:rsidRPr="000B42D3" w:rsidRDefault="00E31C73" w:rsidP="007B6E73">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predmet bi pratio i suvremena zbivanja u Splitu i Hrvatskoj, kao i značajne recentne izložbe u svijetu, te bi se predavanjima seminarskog tipa otvarala diskusija o istima.</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48"/>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predavanja</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49"/>
              </w:sdtPr>
              <w:sdtContent>
                <w:sdt>
                  <w:sdtPr>
                    <w:rPr>
                      <w:rFonts w:ascii="Arial" w:eastAsia="Times New Roman" w:hAnsi="Arial" w:cs="Arial"/>
                      <w:sz w:val="20"/>
                      <w:szCs w:val="20"/>
                    </w:rPr>
                    <w:id w:val="9466550"/>
                  </w:sdtPr>
                  <w:sdtContent>
                    <w:r w:rsidRPr="000B42D3">
                      <w:rPr>
                        <w:rFonts w:ascii="MS Gothic" w:eastAsia="MS Gothic" w:hAnsi="MS Gothic" w:cs="MS Gothic" w:hint="eastAsia"/>
                        <w:sz w:val="20"/>
                        <w:szCs w:val="20"/>
                      </w:rPr>
                      <w:t>☒</w:t>
                    </w:r>
                  </w:sdtContent>
                </w:sdt>
              </w:sdtContent>
            </w:sdt>
            <w:r w:rsidRPr="000B42D3">
              <w:rPr>
                <w:rFonts w:ascii="Arial" w:eastAsia="Times New Roman" w:hAnsi="Arial" w:cs="Arial"/>
                <w:sz w:val="20"/>
                <w:szCs w:val="20"/>
              </w:rPr>
              <w:t xml:space="preserve"> seminari i radionice  </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51"/>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vježbe  </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52"/>
              </w:sdtPr>
              <w:sdtContent>
                <w:r w:rsidRPr="000B42D3">
                  <w:rPr>
                    <w:rFonts w:ascii="MS Gothic" w:eastAsia="MS Gothic" w:hAnsi="MS Gothic" w:cs="MS Gothic" w:hint="eastAsia"/>
                    <w:sz w:val="20"/>
                    <w:szCs w:val="20"/>
                  </w:rPr>
                  <w:t>☐</w:t>
                </w:r>
              </w:sdtContent>
            </w:sdt>
            <w:r w:rsidRPr="000B42D3">
              <w:rPr>
                <w:rFonts w:ascii="Arial" w:eastAsia="Times New Roman" w:hAnsi="Arial" w:cs="Arial"/>
                <w:i/>
                <w:sz w:val="20"/>
                <w:szCs w:val="20"/>
              </w:rPr>
              <w:t>on line</w:t>
            </w:r>
            <w:r w:rsidRPr="000B42D3">
              <w:rPr>
                <w:rFonts w:ascii="Arial" w:eastAsia="Times New Roman" w:hAnsi="Arial" w:cs="Arial"/>
                <w:sz w:val="20"/>
                <w:szCs w:val="20"/>
              </w:rPr>
              <w:t xml:space="preserve"> u cijelosti</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53"/>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mješovito e-učenje</w:t>
            </w:r>
          </w:p>
          <w:p w:rsidR="00E31C73" w:rsidRPr="000B42D3" w:rsidRDefault="00E31C73"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9466554"/>
              </w:sdtPr>
              <w:sdtContent>
                <w:sdt>
                  <w:sdtPr>
                    <w:rPr>
                      <w:rFonts w:ascii="Arial" w:eastAsia="Times New Roman" w:hAnsi="Arial" w:cs="Arial"/>
                      <w:sz w:val="20"/>
                      <w:szCs w:val="20"/>
                    </w:rPr>
                    <w:id w:val="9466555"/>
                  </w:sdtPr>
                  <w:sdtContent>
                    <w:r w:rsidRPr="000B42D3">
                      <w:rPr>
                        <w:rFonts w:ascii="MS Gothic" w:eastAsia="MS Gothic" w:hAnsi="MS Gothic" w:cs="MS Gothic" w:hint="eastAsia"/>
                        <w:sz w:val="20"/>
                        <w:szCs w:val="20"/>
                      </w:rPr>
                      <w:t>☒</w:t>
                    </w:r>
                  </w:sdtContent>
                </w:sdt>
              </w:sdtContent>
            </w:sdt>
            <w:r w:rsidRPr="000B42D3">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sdt>
              <w:sdtPr>
                <w:rPr>
                  <w:rFonts w:ascii="Arial" w:eastAsia="Calibri" w:hAnsi="Arial" w:cs="Arial"/>
                  <w:sz w:val="20"/>
                  <w:szCs w:val="20"/>
                </w:rPr>
                <w:id w:val="87600790"/>
              </w:sdtPr>
              <w:sdtContent>
                <w:sdt>
                  <w:sdtPr>
                    <w:rPr>
                      <w:rFonts w:ascii="Arial" w:eastAsia="Times New Roman" w:hAnsi="Arial" w:cs="Arial"/>
                      <w:sz w:val="20"/>
                      <w:szCs w:val="20"/>
                    </w:rPr>
                    <w:id w:val="87600791"/>
                  </w:sdtPr>
                  <w:sdtContent>
                    <w:r w:rsidRPr="000B42D3">
                      <w:rPr>
                        <w:rFonts w:ascii="MS Gothic" w:eastAsia="MS Gothic" w:hAnsi="MS Gothic" w:cs="MS Gothic" w:hint="eastAsia"/>
                        <w:sz w:val="20"/>
                        <w:szCs w:val="20"/>
                      </w:rPr>
                      <w:t>☒</w:t>
                    </w:r>
                  </w:sdtContent>
                </w:sdt>
              </w:sdtContent>
            </w:sdt>
            <w:r w:rsidRPr="000B42D3">
              <w:rPr>
                <w:rFonts w:ascii="Arial" w:eastAsia="Times New Roman" w:hAnsi="Arial" w:cs="Arial"/>
                <w:sz w:val="20"/>
                <w:szCs w:val="20"/>
              </w:rPr>
              <w:t xml:space="preserve">samostalni zadaci  </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56"/>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multimedija </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57"/>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laboratorij</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58"/>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mentorski rad</w:t>
            </w:r>
          </w:p>
          <w:p w:rsidR="00E31C73" w:rsidRPr="000B42D3" w:rsidRDefault="00E31C73"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9466559"/>
              </w:sdtPr>
              <w:sdtContent>
                <w:r w:rsidRPr="000B42D3">
                  <w:rPr>
                    <w:rFonts w:ascii="MS Gothic" w:eastAsia="MS Gothic" w:hAnsi="MS Gothic" w:cs="MS Gothic" w:hint="eastAsia"/>
                    <w:sz w:val="20"/>
                    <w:szCs w:val="20"/>
                  </w:rPr>
                  <w:t>☐</w:t>
                </w:r>
              </w:sdtContent>
            </w:sdt>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sz w:val="20"/>
                <w:szCs w:val="20"/>
              </w:rPr>
              <w:t> </w:t>
            </w:r>
            <w:r w:rsidRPr="000B42D3">
              <w:rPr>
                <w:rFonts w:ascii="Arial" w:eastAsia="Calibri" w:hAnsi="Arial" w:cs="Arial"/>
                <w:sz w:val="20"/>
                <w:szCs w:val="20"/>
              </w:rPr>
              <w:t> </w:t>
            </w:r>
            <w:r w:rsidRPr="000B42D3">
              <w:rPr>
                <w:rFonts w:ascii="Arial" w:eastAsia="Calibri" w:hAnsi="Arial" w:cs="Arial"/>
                <w:sz w:val="20"/>
                <w:szCs w:val="20"/>
              </w:rPr>
              <w:t> </w:t>
            </w:r>
            <w:r w:rsidRPr="000B42D3">
              <w:rPr>
                <w:rFonts w:ascii="Arial" w:eastAsia="Calibri" w:hAnsi="Arial" w:cs="Arial"/>
                <w:sz w:val="20"/>
                <w:szCs w:val="20"/>
              </w:rPr>
              <w:t> </w:t>
            </w:r>
            <w:r w:rsidRPr="000B42D3">
              <w:rPr>
                <w:rFonts w:ascii="Arial" w:eastAsia="Calibri" w:hAnsi="Arial" w:cs="Arial"/>
                <w:sz w:val="20"/>
                <w:szCs w:val="20"/>
              </w:rPr>
              <w:t> </w:t>
            </w:r>
            <w:r w:rsidRPr="000B42D3">
              <w:rPr>
                <w:rFonts w:ascii="Arial" w:eastAsia="Calibri" w:hAnsi="Arial" w:cs="Arial"/>
                <w:sz w:val="20"/>
                <w:szCs w:val="20"/>
              </w:rPr>
              <w:fldChar w:fldCharType="end"/>
            </w:r>
            <w:r w:rsidRPr="000B42D3">
              <w:rPr>
                <w:rFonts w:ascii="Arial" w:eastAsia="Calibri"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Cs/>
                <w:color w:val="000000"/>
                <w:sz w:val="20"/>
                <w:szCs w:val="20"/>
              </w:rPr>
              <w:t xml:space="preserve">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w:t>
            </w:r>
            <w:r w:rsidRPr="000B42D3">
              <w:rPr>
                <w:rFonts w:ascii="Arial" w:eastAsia="Calibri" w:hAnsi="Arial" w:cs="Arial"/>
                <w:bCs/>
                <w:color w:val="000000"/>
                <w:sz w:val="20"/>
                <w:szCs w:val="20"/>
              </w:rPr>
              <w:lastRenderedPageBreak/>
              <w:t>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lastRenderedPageBreak/>
              <w:t xml:space="preserve">Praćenje rada studenata </w:t>
            </w:r>
            <w:r w:rsidRPr="000B42D3">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t>O,5</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Esej</w:t>
            </w:r>
          </w:p>
        </w:tc>
        <w:tc>
          <w:tcPr>
            <w:tcW w:w="782"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r w:rsidRPr="000B42D3">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r w:rsidRPr="000B42D3">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r w:rsidRPr="000B42D3">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Seminarski rad (20% ocjene), kolokvij (20% ocjene), usmeni ispit (60% ocjene).</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
                <w:color w:val="000000"/>
                <w:sz w:val="20"/>
                <w:szCs w:val="20"/>
              </w:rPr>
              <w:t>Beke, László</w:t>
            </w:r>
            <w:r w:rsidRPr="000B42D3">
              <w:rPr>
                <w:rFonts w:ascii="Arial" w:eastAsia="Calibri" w:hAnsi="Arial" w:cs="Arial"/>
                <w:color w:val="000000"/>
                <w:sz w:val="20"/>
                <w:szCs w:val="20"/>
              </w:rPr>
              <w:t>: „Fenomeni postmoderne i New Art History“ u: „Uvod u povijest umjetnosti“ (edts.: Hans Belting, Heinrich Dilly, Wolfgang Kemp, Willibald Sauerländer, Martin Warnke); Fraktura, Zagreb, 2007.; str. 343-360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lang w:val="en-GB"/>
              </w:rPr>
            </w:pPr>
            <w:r w:rsidRPr="000B42D3">
              <w:rPr>
                <w:rFonts w:ascii="Arial" w:eastAsia="Calibri" w:hAnsi="Arial" w:cs="Arial"/>
                <w:b/>
                <w:color w:val="000000"/>
                <w:sz w:val="20"/>
                <w:szCs w:val="20"/>
              </w:rPr>
              <w:t>Briski Uzelac, Sonja: „</w:t>
            </w:r>
            <w:r w:rsidRPr="000B42D3">
              <w:rPr>
                <w:rFonts w:ascii="Arial" w:eastAsia="Calibri" w:hAnsi="Arial" w:cs="Arial"/>
                <w:color w:val="000000"/>
                <w:sz w:val="20"/>
                <w:szCs w:val="20"/>
              </w:rPr>
              <w:t>Kultura slikarskog originala u doba beskrajnog umnožavanja slika“ u: Sonja Briski Uzelac: „“Vizualni tekst“, CVS, Zagreb 2008; str. 96 - 112</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
                <w:color w:val="000000"/>
                <w:sz w:val="20"/>
                <w:szCs w:val="20"/>
              </w:rPr>
              <w:t xml:space="preserve">Deitch, Jeffrey: </w:t>
            </w:r>
            <w:r w:rsidRPr="000B42D3">
              <w:rPr>
                <w:rFonts w:ascii="Arial" w:eastAsia="Calibri" w:hAnsi="Arial" w:cs="Arial"/>
                <w:color w:val="000000"/>
                <w:sz w:val="20"/>
                <w:szCs w:val="20"/>
              </w:rPr>
              <w:t>“Post Human Exhibition Catalog Essay 1992-93”</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u w:val="single"/>
                <w:lang w:val="en-GB"/>
              </w:rPr>
            </w:pPr>
            <w:r w:rsidRPr="000B42D3">
              <w:rPr>
                <w:rFonts w:ascii="Arial" w:eastAsia="Calibri" w:hAnsi="Arial" w:cs="Arial"/>
                <w:b/>
                <w:color w:val="000000"/>
                <w:sz w:val="20"/>
                <w:szCs w:val="20"/>
              </w:rPr>
              <w:t>Foster, Hal:</w:t>
            </w:r>
            <w:r w:rsidRPr="000B42D3">
              <w:rPr>
                <w:rFonts w:ascii="Arial" w:eastAsia="Calibri" w:hAnsi="Arial" w:cs="Arial"/>
                <w:color w:val="000000"/>
                <w:sz w:val="20"/>
                <w:szCs w:val="20"/>
              </w:rPr>
              <w:t xml:space="preserve"> “The Return of the Real”, The M</w:t>
            </w:r>
            <w:r w:rsidRPr="000B42D3">
              <w:rPr>
                <w:rFonts w:ascii="Arial" w:eastAsia="Calibri" w:hAnsi="Arial" w:cs="Arial"/>
                <w:color w:val="000000"/>
                <w:sz w:val="20"/>
                <w:szCs w:val="20"/>
                <w:lang w:val="en-GB"/>
              </w:rPr>
              <w:t xml:space="preserve">IT Press, 1996. Poglavlje: </w:t>
            </w:r>
            <w:r w:rsidRPr="000B42D3">
              <w:rPr>
                <w:rFonts w:ascii="Arial" w:eastAsia="Calibri" w:hAnsi="Arial" w:cs="Arial"/>
                <w:b/>
                <w:color w:val="000000"/>
                <w:sz w:val="20"/>
                <w:szCs w:val="20"/>
                <w:lang w:val="en-GB"/>
              </w:rPr>
              <w:t>3</w:t>
            </w:r>
            <w:r w:rsidRPr="000B42D3">
              <w:rPr>
                <w:rFonts w:ascii="Arial" w:eastAsia="Calibri" w:hAnsi="Arial" w:cs="Arial"/>
                <w:color w:val="000000"/>
                <w:sz w:val="20"/>
                <w:szCs w:val="20"/>
                <w:lang w:val="en-GB"/>
              </w:rPr>
              <w:t xml:space="preserve">. </w:t>
            </w:r>
            <w:r w:rsidRPr="000B42D3">
              <w:rPr>
                <w:rFonts w:ascii="Arial" w:eastAsia="Calibri" w:hAnsi="Arial" w:cs="Arial"/>
                <w:color w:val="000000"/>
                <w:sz w:val="20"/>
                <w:szCs w:val="20"/>
                <w:u w:val="single"/>
                <w:lang w:val="en-GB"/>
              </w:rPr>
              <w:t>The Return of the Real, str. 127-168 i bilješke uz to str. 260-274</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
                <w:color w:val="000000"/>
                <w:sz w:val="20"/>
                <w:szCs w:val="20"/>
              </w:rPr>
              <w:t>H. Foster/ R. Krauss / Y-A Bois / B. Buchloh (eds.)</w:t>
            </w:r>
            <w:r w:rsidRPr="000B42D3">
              <w:rPr>
                <w:rFonts w:ascii="Arial" w:eastAsia="Calibri" w:hAnsi="Arial" w:cs="Arial"/>
                <w:color w:val="000000"/>
                <w:sz w:val="20"/>
                <w:szCs w:val="20"/>
              </w:rPr>
              <w:t xml:space="preserve">: „Art since 1900. Modernism. Antimodernism. Postmodernism“; Thames &amp; Hudson; London 2004; chapters/parts: </w:t>
            </w:r>
            <w:r w:rsidRPr="000B42D3">
              <w:rPr>
                <w:rFonts w:ascii="Arial" w:eastAsia="Calibri" w:hAnsi="Arial" w:cs="Arial"/>
                <w:color w:val="000000"/>
                <w:sz w:val="20"/>
                <w:szCs w:val="20"/>
                <w:u w:val="single"/>
              </w:rPr>
              <w:t>p. 480-514</w:t>
            </w:r>
            <w:r w:rsidRPr="000B42D3">
              <w:rPr>
                <w:rFonts w:ascii="Arial" w:eastAsia="Calibri" w:hAnsi="Arial" w:cs="Arial"/>
                <w:color w:val="000000"/>
                <w:sz w:val="20"/>
                <w:szCs w:val="20"/>
              </w:rPr>
              <w:t xml:space="preserve">; </w:t>
            </w:r>
            <w:r w:rsidRPr="000B42D3">
              <w:rPr>
                <w:rFonts w:ascii="Arial" w:eastAsia="Calibri" w:hAnsi="Arial" w:cs="Arial"/>
                <w:color w:val="000000"/>
                <w:sz w:val="20"/>
                <w:szCs w:val="20"/>
                <w:u w:val="single"/>
              </w:rPr>
              <w:t>612-616</w:t>
            </w:r>
            <w:r w:rsidRPr="000B42D3">
              <w:rPr>
                <w:rFonts w:ascii="Arial" w:eastAsia="Calibri" w:hAnsi="Arial" w:cs="Arial"/>
                <w:color w:val="000000"/>
                <w:sz w:val="20"/>
                <w:szCs w:val="20"/>
              </w:rPr>
              <w:t xml:space="preserve">; </w:t>
            </w:r>
            <w:r w:rsidRPr="000B42D3">
              <w:rPr>
                <w:rFonts w:ascii="Arial" w:eastAsia="Calibri" w:hAnsi="Arial" w:cs="Arial"/>
                <w:color w:val="000000"/>
                <w:sz w:val="20"/>
                <w:szCs w:val="20"/>
                <w:u w:val="single"/>
              </w:rPr>
              <w:t>645-649</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b/>
                <w:color w:val="000000"/>
                <w:sz w:val="20"/>
                <w:szCs w:val="20"/>
              </w:rPr>
              <w:t>Purgar, Krešimir:</w:t>
            </w:r>
            <w:r w:rsidRPr="000B42D3">
              <w:rPr>
                <w:rFonts w:ascii="Arial" w:eastAsia="Calibri" w:hAnsi="Arial" w:cs="Arial"/>
                <w:color w:val="000000"/>
                <w:sz w:val="20"/>
                <w:szCs w:val="20"/>
              </w:rPr>
              <w:t xml:space="preserve"> „Preživjeti sliku“, Zagreb, 2010; </w:t>
            </w:r>
            <w:r w:rsidRPr="000B42D3">
              <w:rPr>
                <w:rFonts w:ascii="Arial" w:eastAsia="Calibri" w:hAnsi="Arial" w:cs="Arial"/>
                <w:color w:val="000000"/>
                <w:sz w:val="20"/>
                <w:szCs w:val="20"/>
                <w:u w:val="single"/>
              </w:rPr>
              <w:t>Tekstovi:</w:t>
            </w:r>
            <w:r w:rsidRPr="000B42D3">
              <w:rPr>
                <w:rFonts w:ascii="Arial" w:eastAsia="Calibri" w:hAnsi="Arial" w:cs="Arial"/>
                <w:color w:val="000000"/>
                <w:sz w:val="20"/>
                <w:szCs w:val="20"/>
              </w:rPr>
              <w:t xml:space="preserve"> „Slika tijela koje nedostaje“ (str. 35-52); „Apstrakcija kao rezervna strategija slike“ (str. 71-89)</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Miško Šuvaković: Pojmovnik moderne i postmoderne likovne umetnosti i teorije posle 1950., Beograd – Novi Sad 1999.</w:t>
            </w:r>
          </w:p>
          <w:p w:rsidR="00E31C73" w:rsidRPr="000B42D3" w:rsidRDefault="00E31C73" w:rsidP="007B6E73">
            <w:pPr>
              <w:tabs>
                <w:tab w:val="left" w:pos="2820"/>
              </w:tabs>
              <w:spacing w:after="0" w:line="240" w:lineRule="auto"/>
              <w:ind w:left="356" w:hanging="356"/>
              <w:rPr>
                <w:rFonts w:ascii="Arial" w:eastAsia="Calibri" w:hAnsi="Arial" w:cs="Arial"/>
                <w:i/>
                <w:sz w:val="20"/>
                <w:szCs w:val="20"/>
              </w:rPr>
            </w:pPr>
            <w:r w:rsidRPr="000B42D3">
              <w:rPr>
                <w:rFonts w:ascii="Arial" w:eastAsia="Calibri" w:hAnsi="Arial" w:cs="Arial"/>
                <w:sz w:val="20"/>
                <w:szCs w:val="20"/>
              </w:rPr>
              <w:t>-</w:t>
            </w:r>
            <w:r w:rsidRPr="000B42D3">
              <w:rPr>
                <w:rFonts w:ascii="Arial" w:eastAsia="Calibri" w:hAnsi="Arial" w:cs="Arial"/>
                <w:sz w:val="20"/>
                <w:szCs w:val="20"/>
              </w:rPr>
              <w:tab/>
            </w:r>
            <w:r w:rsidRPr="000B42D3">
              <w:rPr>
                <w:rFonts w:ascii="Arial" w:eastAsia="Calibri" w:hAnsi="Arial" w:cs="Arial"/>
                <w:sz w:val="20"/>
                <w:szCs w:val="20"/>
                <w:lang w:val="fr-FR"/>
              </w:rPr>
              <w:t>Harrison</w:t>
            </w:r>
            <w:r w:rsidRPr="000B42D3">
              <w:rPr>
                <w:rFonts w:ascii="Arial" w:eastAsia="Calibri" w:hAnsi="Arial" w:cs="Arial"/>
                <w:sz w:val="20"/>
                <w:szCs w:val="20"/>
              </w:rPr>
              <w:t xml:space="preserve">, </w:t>
            </w:r>
            <w:r w:rsidRPr="000B42D3">
              <w:rPr>
                <w:rFonts w:ascii="Arial" w:eastAsia="Calibri" w:hAnsi="Arial" w:cs="Arial"/>
                <w:sz w:val="20"/>
                <w:szCs w:val="20"/>
                <w:lang w:val="fr-FR"/>
              </w:rPr>
              <w:t>Charles</w:t>
            </w:r>
            <w:r w:rsidRPr="000B42D3">
              <w:rPr>
                <w:rFonts w:ascii="Arial" w:eastAsia="Calibri" w:hAnsi="Arial" w:cs="Arial"/>
                <w:sz w:val="20"/>
                <w:szCs w:val="20"/>
              </w:rPr>
              <w:t xml:space="preserve"> / </w:t>
            </w:r>
            <w:r w:rsidRPr="000B42D3">
              <w:rPr>
                <w:rFonts w:ascii="Arial" w:eastAsia="Calibri" w:hAnsi="Arial" w:cs="Arial"/>
                <w:sz w:val="20"/>
                <w:szCs w:val="20"/>
                <w:lang w:val="fr-FR"/>
              </w:rPr>
              <w:t>Wood</w:t>
            </w:r>
            <w:r w:rsidRPr="000B42D3">
              <w:rPr>
                <w:rFonts w:ascii="Arial" w:eastAsia="Calibri" w:hAnsi="Arial" w:cs="Arial"/>
                <w:sz w:val="20"/>
                <w:szCs w:val="20"/>
              </w:rPr>
              <w:t xml:space="preserve">, </w:t>
            </w:r>
            <w:r w:rsidRPr="000B42D3">
              <w:rPr>
                <w:rFonts w:ascii="Arial" w:eastAsia="Calibri" w:hAnsi="Arial" w:cs="Arial"/>
                <w:sz w:val="20"/>
                <w:szCs w:val="20"/>
                <w:lang w:val="fr-FR"/>
              </w:rPr>
              <w:t>Paul</w:t>
            </w:r>
            <w:r w:rsidRPr="000B42D3">
              <w:rPr>
                <w:rFonts w:ascii="Arial" w:eastAsia="Calibri" w:hAnsi="Arial" w:cs="Arial"/>
                <w:sz w:val="20"/>
                <w:szCs w:val="20"/>
              </w:rPr>
              <w:t xml:space="preserve"> (</w:t>
            </w:r>
            <w:r w:rsidRPr="000B42D3">
              <w:rPr>
                <w:rFonts w:ascii="Arial" w:eastAsia="Calibri" w:hAnsi="Arial" w:cs="Arial"/>
                <w:sz w:val="20"/>
                <w:szCs w:val="20"/>
                <w:lang w:val="fr-FR"/>
              </w:rPr>
              <w:t>ed</w:t>
            </w:r>
            <w:r w:rsidRPr="000B42D3">
              <w:rPr>
                <w:rFonts w:ascii="Arial" w:eastAsia="Calibri" w:hAnsi="Arial" w:cs="Arial"/>
                <w:sz w:val="20"/>
                <w:szCs w:val="20"/>
              </w:rPr>
              <w:t xml:space="preserve">.): </w:t>
            </w:r>
            <w:r w:rsidRPr="000B42D3">
              <w:rPr>
                <w:rFonts w:ascii="Arial" w:eastAsia="Calibri" w:hAnsi="Arial" w:cs="Arial"/>
                <w:i/>
                <w:sz w:val="20"/>
                <w:szCs w:val="20"/>
                <w:lang w:val="fr-FR"/>
              </w:rPr>
              <w:t>ArtinTheory</w:t>
            </w:r>
            <w:r w:rsidRPr="000B42D3">
              <w:rPr>
                <w:rFonts w:ascii="Arial" w:eastAsia="Calibri" w:hAnsi="Arial" w:cs="Arial"/>
                <w:i/>
                <w:sz w:val="20"/>
                <w:szCs w:val="20"/>
              </w:rPr>
              <w:t xml:space="preserve"> 1900 - 1990</w:t>
            </w:r>
            <w:r w:rsidRPr="000B42D3">
              <w:rPr>
                <w:rFonts w:ascii="Arial" w:eastAsia="Calibri" w:hAnsi="Arial" w:cs="Arial"/>
                <w:sz w:val="20"/>
                <w:szCs w:val="20"/>
              </w:rPr>
              <w:t xml:space="preserve">, </w:t>
            </w:r>
            <w:r w:rsidRPr="000B42D3">
              <w:rPr>
                <w:rFonts w:ascii="Arial" w:eastAsia="Calibri" w:hAnsi="Arial" w:cs="Arial"/>
                <w:sz w:val="20"/>
                <w:szCs w:val="20"/>
                <w:lang w:val="fr-FR"/>
              </w:rPr>
              <w:t>BlackwellUK</w:t>
            </w:r>
            <w:r w:rsidRPr="000B42D3">
              <w:rPr>
                <w:rFonts w:ascii="Arial" w:eastAsia="Calibri" w:hAnsi="Arial" w:cs="Arial"/>
                <w:sz w:val="20"/>
                <w:szCs w:val="20"/>
              </w:rPr>
              <w:t>&amp;</w:t>
            </w:r>
            <w:r w:rsidRPr="000B42D3">
              <w:rPr>
                <w:rFonts w:ascii="Arial" w:eastAsia="Calibri" w:hAnsi="Arial" w:cs="Arial"/>
                <w:sz w:val="20"/>
                <w:szCs w:val="20"/>
                <w:lang w:val="fr-FR"/>
              </w:rPr>
              <w:t>CambridgeUSA</w:t>
            </w:r>
            <w:r w:rsidRPr="000B42D3">
              <w:rPr>
                <w:rFonts w:ascii="Arial" w:eastAsia="Calibri" w:hAnsi="Arial" w:cs="Arial"/>
                <w:sz w:val="20"/>
                <w:szCs w:val="20"/>
              </w:rPr>
              <w:t xml:space="preserve">, 1993 </w:t>
            </w:r>
            <w:r w:rsidRPr="000B42D3">
              <w:rPr>
                <w:rFonts w:ascii="Arial" w:eastAsia="Calibri" w:hAnsi="Arial" w:cs="Arial"/>
                <w:i/>
                <w:sz w:val="20"/>
                <w:szCs w:val="20"/>
              </w:rPr>
              <w:t>(</w:t>
            </w:r>
            <w:r w:rsidRPr="000B42D3">
              <w:rPr>
                <w:rFonts w:ascii="Arial" w:eastAsia="Calibri" w:hAnsi="Arial" w:cs="Arial"/>
                <w:i/>
                <w:sz w:val="20"/>
                <w:szCs w:val="20"/>
                <w:lang w:val="fr-FR"/>
              </w:rPr>
              <w:t>postojenjema</w:t>
            </w:r>
            <w:r w:rsidRPr="000B42D3">
              <w:rPr>
                <w:rFonts w:ascii="Arial" w:eastAsia="Calibri" w:hAnsi="Arial" w:cs="Arial"/>
                <w:i/>
                <w:sz w:val="20"/>
                <w:szCs w:val="20"/>
              </w:rPr>
              <w:t>č</w:t>
            </w:r>
            <w:r w:rsidRPr="000B42D3">
              <w:rPr>
                <w:rFonts w:ascii="Arial" w:eastAsia="Calibri" w:hAnsi="Arial" w:cs="Arial"/>
                <w:i/>
                <w:sz w:val="20"/>
                <w:szCs w:val="20"/>
                <w:lang w:val="fr-FR"/>
              </w:rPr>
              <w:t>koi</w:t>
            </w:r>
            <w:r w:rsidRPr="000B42D3">
              <w:rPr>
                <w:rFonts w:ascii="Arial" w:eastAsia="Calibri" w:hAnsi="Arial" w:cs="Arial"/>
                <w:i/>
                <w:sz w:val="20"/>
                <w:szCs w:val="20"/>
              </w:rPr>
              <w:t xml:space="preserve"> englesko izdanje!)</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Edward Lucie-Smith: Movements in art since 1945 – new edition, Thames &amp; Hudson, London, 2001</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David Hopkins: After modern art, 1945 – 2000, Oxford University Press, 2000</w:t>
            </w:r>
          </w:p>
          <w:p w:rsidR="00E31C73" w:rsidRPr="000B42D3" w:rsidRDefault="00E31C73" w:rsidP="007B6E73">
            <w:pPr>
              <w:tabs>
                <w:tab w:val="left" w:pos="2820"/>
              </w:tabs>
              <w:spacing w:after="0" w:line="240" w:lineRule="auto"/>
              <w:ind w:left="356" w:hanging="356"/>
              <w:rPr>
                <w:rFonts w:ascii="Arial" w:eastAsia="Calibri" w:hAnsi="Arial" w:cs="Arial"/>
                <w:b/>
                <w:sz w:val="20"/>
                <w:szCs w:val="20"/>
                <w:u w:val="single"/>
                <w:lang w:val="fr-FR"/>
              </w:rPr>
            </w:pP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Časopisi iz područja suvremene umjetnosti : Kunstforum, Art in America, Parkett, Flash Art, FRIEZE; Cream; Monopol; ArtForum, Kontura, Radionica...</w:t>
            </w:r>
          </w:p>
          <w:p w:rsidR="00E31C73" w:rsidRPr="000B42D3" w:rsidRDefault="00E31C73" w:rsidP="007B6E73">
            <w:pPr>
              <w:tabs>
                <w:tab w:val="left" w:pos="2820"/>
              </w:tabs>
              <w:spacing w:after="0" w:line="240" w:lineRule="auto"/>
              <w:ind w:left="356" w:hanging="356"/>
              <w:rPr>
                <w:rFonts w:ascii="Arial" w:eastAsia="Calibri" w:hAnsi="Arial" w:cs="Arial"/>
                <w:b/>
                <w:sz w:val="20"/>
                <w:szCs w:val="20"/>
                <w:u w:val="single"/>
                <w:lang w:val="fr-FR"/>
              </w:rPr>
            </w:pP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Internet izvori</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Načini praćenja </w:t>
            </w:r>
            <w:r w:rsidRPr="000B42D3">
              <w:rPr>
                <w:rFonts w:ascii="Arial" w:eastAsia="Calibri" w:hAnsi="Arial" w:cs="Arial"/>
                <w:color w:val="000000"/>
                <w:sz w:val="20"/>
                <w:szCs w:val="20"/>
              </w:rPr>
              <w:lastRenderedPageBreak/>
              <w:t>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lastRenderedPageBreak/>
              <w:t>Konzultacije (usmene i pismene)</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123BC4" w:rsidRDefault="00E31C73" w:rsidP="007B6E73">
            <w:pPr>
              <w:spacing w:before="60" w:after="0" w:line="240" w:lineRule="auto"/>
              <w:ind w:left="397" w:hanging="397"/>
              <w:rPr>
                <w:rFonts w:ascii="Arial" w:hAnsi="Arial" w:cs="Arial"/>
                <w:b/>
                <w:sz w:val="20"/>
                <w:szCs w:val="20"/>
              </w:rPr>
            </w:pPr>
            <w:r w:rsidRPr="00123BC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123BC4" w:rsidRDefault="00E31C73" w:rsidP="007B6E73">
            <w:pPr>
              <w:spacing w:before="60" w:after="0" w:line="240" w:lineRule="auto"/>
              <w:ind w:left="397" w:hanging="397"/>
              <w:rPr>
                <w:rFonts w:ascii="Arial" w:hAnsi="Arial" w:cs="Arial"/>
                <w:b/>
                <w:sz w:val="20"/>
                <w:szCs w:val="20"/>
              </w:rPr>
            </w:pPr>
            <w:r w:rsidRPr="00123BC4">
              <w:rPr>
                <w:rFonts w:ascii="Arial" w:hAnsi="Arial" w:cs="Arial"/>
                <w:b/>
                <w:sz w:val="20"/>
                <w:szCs w:val="20"/>
              </w:rPr>
              <w:t>Grafika II</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UAL106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izv. prof. Edvin Dragičević</w:t>
            </w:r>
          </w:p>
          <w:p w:rsidR="00E31C73" w:rsidRPr="000B42D3" w:rsidRDefault="00E31C73" w:rsidP="007B6E73">
            <w:pPr>
              <w:spacing w:after="0" w:line="240" w:lineRule="auto"/>
              <w:rPr>
                <w:rFonts w:ascii="Arial" w:hAnsi="Arial" w:cs="Arial"/>
                <w:sz w:val="20"/>
                <w:szCs w:val="20"/>
              </w:rPr>
            </w:pPr>
            <w:r>
              <w:rPr>
                <w:rFonts w:ascii="Arial" w:hAnsi="Arial" w:cs="Arial"/>
                <w:sz w:val="20"/>
                <w:szCs w:val="20"/>
              </w:rPr>
              <w:t>doc. Slobodan Tomić</w:t>
            </w:r>
          </w:p>
          <w:p w:rsidR="00E31C73" w:rsidRPr="000B42D3" w:rsidRDefault="00E31C73" w:rsidP="007B6E73">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4</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Upoznavanje s  grafičkom tehnikom višebojnog visokog tiska. Nastanak i razvoj tehnike kroz kontekst povijesti umjetnosti, primijenjene umjetnosti. Pregled i elaboracija egzemplarnih radova odabranih autora.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Usvajanje vještina i razvijanje kreativnosti u korištenju crtačkog pribora, grafičkog alata,različitih materijala i tiskovnih površina.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Naučiti koristiti grafičke boje u postupku višestrukog otiskivanja.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Ovladavanje procesom izrade matrice i tiskanja u tehnikama višebojnog visokog tiska: drvorez, linorez, alternativni materijali.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Ovladavanje tehničko-tehnološkim postupcima u svrhu samostalne izradevišebojnog grafičkog djela.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Razvoj kritičkog mišljenja i sposobnosti donošenja estetskih prosudbi.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Prepoznavanje tehničkičkih, likovnih i estetskih kvaliteta grafičke tehnike višebojnog visokog tiska te grafičkog lista.</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Pr>
                <w:rFonts w:ascii="Arial" w:hAnsi="Arial" w:cs="Arial"/>
                <w:sz w:val="20"/>
                <w:szCs w:val="20"/>
              </w:rPr>
              <w:t>Grafika I</w:t>
            </w:r>
            <w:r w:rsidRPr="000B42D3">
              <w:rPr>
                <w:rFonts w:ascii="Arial" w:hAnsi="Arial" w:cs="Arial"/>
                <w:sz w:val="20"/>
                <w:szCs w:val="20"/>
              </w:rPr>
              <w:t xml:space="preserve"> </w:t>
            </w:r>
            <w:r w:rsidRPr="00667252">
              <w:rPr>
                <w:rFonts w:ascii="Arial" w:hAnsi="Arial" w:cs="Arial"/>
                <w:color w:val="000000"/>
                <w:sz w:val="20"/>
                <w:szCs w:val="20"/>
                <w:shd w:val="clear" w:color="auto" w:fill="FFFFFF"/>
              </w:rPr>
              <w:t>(potpis nositelja kolegija)</w:t>
            </w:r>
            <w:r>
              <w:rPr>
                <w:rFonts w:ascii="Arial" w:hAnsi="Arial" w:cs="Arial"/>
                <w:color w:val="000000"/>
                <w:sz w:val="20"/>
                <w:szCs w:val="20"/>
                <w:shd w:val="clear" w:color="auto" w:fill="FFFFFF"/>
              </w:rPr>
              <w:t>.</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kolegija Grafika 2, moći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Kreirati i pripremiti predložak za izradu grafike u višebojnom visokom tisku,</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2. Izraditi matricu u raznim materijalima: linoleum, drvo, PVC, alternativni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Materijali,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Koristiti grafičku prešu za višebojni visoki tisak,</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Upoznati i razviti vještine za postupak ručnog otiskivanja grafičkog lista,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5. Izraditi grafički otisak u tehnici višebojnog visokog tiska koristeći različite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materijale (linoleum , PVC, drvo..) boje i tiskovne podloge.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6. Sudjelovati u radu u grafičke radionice pri tehnikama višebojnog visokog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tiska.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Razviti sposobnosti rada u grupi.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8. Razviti sposobnosti za samostalno kreativno izražavanje u grafičkoj tehnici višebojnog visokog tiska.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8. Razviti sposobnosti za donošenje kritičkih i estetskih prosudbi.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9.Naučiti prepoznavati i vrednovati tehničke, likovne i estetske kvalitete likovnog grafičkog djela.</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trHeight w:val="89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E31C73">
            <w:pPr>
              <w:numPr>
                <w:ilvl w:val="0"/>
                <w:numId w:val="29"/>
              </w:numPr>
              <w:spacing w:after="0" w:line="240" w:lineRule="auto"/>
              <w:rPr>
                <w:rFonts w:ascii="Arial" w:hAnsi="Arial" w:cs="Arial"/>
                <w:sz w:val="20"/>
                <w:szCs w:val="20"/>
              </w:rPr>
            </w:pPr>
            <w:r w:rsidRPr="000B42D3">
              <w:rPr>
                <w:rFonts w:ascii="Arial" w:hAnsi="Arial" w:cs="Arial"/>
                <w:sz w:val="20"/>
                <w:szCs w:val="20"/>
              </w:rPr>
              <w:t xml:space="preserve">Uvod u kolegij i upoznavanje sa sadržajem i zahtjevima kolegija. </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Što je višebojni visoki tisak.  </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Podjela na osnovne grafičke tehnike višebojnog visokog tiska.   </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Tumačenje: Nastanak i razvitak tehnike kroz povijesni pregled; pregled radova odabranih autora. </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Uvid u grafičke otiske u fundusu U.A. (2P+1V)</w:t>
            </w:r>
          </w:p>
        </w:tc>
      </w:tr>
      <w:tr w:rsidR="00E31C73" w:rsidRPr="000B42D3" w:rsidTr="007B6E73">
        <w:trPr>
          <w:trHeight w:val="619"/>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2. Višebojni linorez. Tumačenje tehnike: postupni rez- clishe perdue. </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Analiza skica, korektura. </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     Vrednovanje i izbor kvalitetnijih radova za izvođenje. (30P+15V)</w:t>
            </w:r>
          </w:p>
        </w:tc>
      </w:tr>
      <w:tr w:rsidR="00E31C73" w:rsidRPr="000B42D3" w:rsidTr="007B6E73">
        <w:trPr>
          <w:cantSplit/>
          <w:trHeight w:val="1134"/>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E31C73">
            <w:pPr>
              <w:numPr>
                <w:ilvl w:val="0"/>
                <w:numId w:val="30"/>
              </w:numPr>
              <w:spacing w:after="0" w:line="240" w:lineRule="auto"/>
              <w:rPr>
                <w:rFonts w:ascii="Arial" w:hAnsi="Arial" w:cs="Arial"/>
                <w:sz w:val="20"/>
                <w:szCs w:val="20"/>
              </w:rPr>
            </w:pPr>
            <w:r w:rsidRPr="000B42D3">
              <w:rPr>
                <w:rFonts w:ascii="Arial" w:hAnsi="Arial" w:cs="Arial"/>
                <w:sz w:val="20"/>
                <w:szCs w:val="20"/>
              </w:rPr>
              <w:t>Gutenberg i tiskarska revolucija XV stoljeća. Interakcija slike i teksta. Ilustracija teksta. Pregled gotovih skica, analiza, korektura, kopiranje,izrađivanje matrice i otiskivanje.  (2P+1V)</w:t>
            </w:r>
          </w:p>
        </w:tc>
      </w:tr>
      <w:tr w:rsidR="00E31C73" w:rsidRPr="000B42D3" w:rsidTr="007B6E73">
        <w:trPr>
          <w:trHeight w:val="838"/>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E31C73">
            <w:pPr>
              <w:numPr>
                <w:ilvl w:val="0"/>
                <w:numId w:val="30"/>
              </w:numPr>
              <w:spacing w:after="0" w:line="240" w:lineRule="auto"/>
              <w:rPr>
                <w:rFonts w:ascii="Arial" w:hAnsi="Arial" w:cs="Arial"/>
                <w:sz w:val="20"/>
                <w:szCs w:val="20"/>
              </w:rPr>
            </w:pPr>
            <w:r w:rsidRPr="000B42D3">
              <w:rPr>
                <w:rFonts w:ascii="Arial" w:hAnsi="Arial" w:cs="Arial"/>
                <w:sz w:val="20"/>
                <w:szCs w:val="20"/>
              </w:rPr>
              <w:t xml:space="preserve">Tekst kao integralni dio likovnog djela. Primjeri. </w:t>
            </w:r>
          </w:p>
          <w:p w:rsidR="00E31C73" w:rsidRPr="000B42D3" w:rsidRDefault="00E31C73" w:rsidP="007B6E73">
            <w:pPr>
              <w:spacing w:after="0" w:line="240" w:lineRule="auto"/>
              <w:ind w:left="502"/>
              <w:rPr>
                <w:rFonts w:ascii="Arial" w:hAnsi="Arial" w:cs="Arial"/>
                <w:sz w:val="20"/>
                <w:szCs w:val="20"/>
              </w:rPr>
            </w:pPr>
            <w:r w:rsidRPr="000B42D3">
              <w:rPr>
                <w:rFonts w:ascii="Arial" w:hAnsi="Arial" w:cs="Arial"/>
                <w:sz w:val="20"/>
                <w:szCs w:val="20"/>
              </w:rPr>
              <w:t xml:space="preserve">Pregled skica, analiza, korektura, kopiranje, izrada matrice i otiskivanje. </w:t>
            </w:r>
          </w:p>
          <w:p w:rsidR="00E31C73" w:rsidRPr="000B42D3" w:rsidRDefault="00E31C73" w:rsidP="007B6E73">
            <w:pPr>
              <w:spacing w:after="0" w:line="240" w:lineRule="auto"/>
              <w:ind w:left="502"/>
              <w:rPr>
                <w:rFonts w:ascii="Arial" w:hAnsi="Arial" w:cs="Arial"/>
                <w:sz w:val="20"/>
                <w:szCs w:val="20"/>
              </w:rPr>
            </w:pPr>
            <w:r w:rsidRPr="000B42D3">
              <w:rPr>
                <w:rFonts w:ascii="Arial" w:hAnsi="Arial" w:cs="Arial"/>
                <w:sz w:val="20"/>
                <w:szCs w:val="20"/>
              </w:rPr>
              <w:t>Analiza otisaka, korektura. (2P+1V)</w:t>
            </w:r>
          </w:p>
        </w:tc>
      </w:tr>
      <w:tr w:rsidR="00E31C73" w:rsidRPr="000B42D3" w:rsidTr="007B6E73">
        <w:trPr>
          <w:trHeight w:val="78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E31C73">
            <w:pPr>
              <w:numPr>
                <w:ilvl w:val="0"/>
                <w:numId w:val="30"/>
              </w:numPr>
              <w:spacing w:after="0" w:line="240" w:lineRule="auto"/>
              <w:rPr>
                <w:rFonts w:ascii="Arial" w:hAnsi="Arial" w:cs="Arial"/>
                <w:sz w:val="20"/>
                <w:szCs w:val="20"/>
              </w:rPr>
            </w:pPr>
            <w:r w:rsidRPr="000B42D3">
              <w:rPr>
                <w:rFonts w:ascii="Arial" w:hAnsi="Arial" w:cs="Arial"/>
                <w:sz w:val="20"/>
                <w:szCs w:val="20"/>
              </w:rPr>
              <w:t xml:space="preserve">Tumačenje: Tehnika drvorez. Evropska tradicija. </w:t>
            </w:r>
          </w:p>
          <w:p w:rsidR="00E31C73" w:rsidRPr="000B42D3" w:rsidRDefault="00E31C73" w:rsidP="007B6E73">
            <w:pPr>
              <w:spacing w:after="0" w:line="240" w:lineRule="auto"/>
              <w:ind w:left="502"/>
              <w:rPr>
                <w:rFonts w:ascii="Arial" w:hAnsi="Arial" w:cs="Arial"/>
                <w:sz w:val="20"/>
                <w:szCs w:val="20"/>
              </w:rPr>
            </w:pPr>
            <w:r w:rsidRPr="000B42D3">
              <w:rPr>
                <w:rFonts w:ascii="Arial" w:hAnsi="Arial" w:cs="Arial"/>
                <w:sz w:val="20"/>
                <w:szCs w:val="20"/>
              </w:rPr>
              <w:t xml:space="preserve">Povijesni pregled kroz djela odabranih autora. </w:t>
            </w:r>
          </w:p>
          <w:p w:rsidR="00E31C73" w:rsidRPr="000B42D3" w:rsidRDefault="00E31C73" w:rsidP="007B6E73">
            <w:pPr>
              <w:spacing w:after="0" w:line="240" w:lineRule="auto"/>
              <w:ind w:left="502"/>
              <w:rPr>
                <w:rFonts w:ascii="Arial" w:hAnsi="Arial" w:cs="Arial"/>
                <w:sz w:val="20"/>
                <w:szCs w:val="20"/>
              </w:rPr>
            </w:pPr>
            <w:r w:rsidRPr="000B42D3">
              <w:rPr>
                <w:rFonts w:ascii="Arial" w:hAnsi="Arial" w:cs="Arial"/>
                <w:sz w:val="20"/>
                <w:szCs w:val="20"/>
              </w:rPr>
              <w:t>Pregled skica, analiza, korektura, kopiranje, izrada matrice i otiskivanje, analiza otisaka, korektura .(2P+1V)</w:t>
            </w:r>
          </w:p>
        </w:tc>
      </w:tr>
      <w:tr w:rsidR="00E31C73" w:rsidRPr="000B42D3" w:rsidTr="007B6E73">
        <w:trPr>
          <w:trHeight w:val="914"/>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E31C73">
            <w:pPr>
              <w:numPr>
                <w:ilvl w:val="0"/>
                <w:numId w:val="30"/>
              </w:numPr>
              <w:spacing w:after="0" w:line="240" w:lineRule="auto"/>
              <w:rPr>
                <w:rFonts w:ascii="Arial" w:hAnsi="Arial" w:cs="Arial"/>
                <w:sz w:val="20"/>
                <w:szCs w:val="20"/>
              </w:rPr>
            </w:pPr>
            <w:r w:rsidRPr="000B42D3">
              <w:rPr>
                <w:rFonts w:ascii="Arial" w:hAnsi="Arial" w:cs="Arial"/>
                <w:sz w:val="20"/>
                <w:szCs w:val="20"/>
              </w:rPr>
              <w:t>Tumačenje:Japanski drvorez. Povijesni pregled kroz djela egzemplarnih autora.</w:t>
            </w:r>
          </w:p>
          <w:p w:rsidR="00E31C73" w:rsidRPr="000B42D3" w:rsidRDefault="00E31C73" w:rsidP="007B6E73">
            <w:pPr>
              <w:spacing w:after="0" w:line="240" w:lineRule="auto"/>
              <w:ind w:left="502"/>
              <w:rPr>
                <w:rFonts w:ascii="Arial" w:hAnsi="Arial" w:cs="Arial"/>
                <w:sz w:val="20"/>
                <w:szCs w:val="20"/>
              </w:rPr>
            </w:pPr>
            <w:r w:rsidRPr="000B42D3">
              <w:rPr>
                <w:rFonts w:ascii="Arial" w:hAnsi="Arial" w:cs="Arial"/>
                <w:sz w:val="20"/>
                <w:szCs w:val="20"/>
              </w:rPr>
              <w:t>Izbor kvalitetnijih radova  kao  predložaka za drvorez.</w:t>
            </w:r>
          </w:p>
          <w:p w:rsidR="00E31C73" w:rsidRPr="000B42D3" w:rsidRDefault="00E31C73" w:rsidP="007B6E73">
            <w:pPr>
              <w:spacing w:after="0" w:line="240" w:lineRule="auto"/>
              <w:ind w:left="502"/>
              <w:rPr>
                <w:rFonts w:ascii="Arial" w:hAnsi="Arial" w:cs="Arial"/>
                <w:sz w:val="20"/>
                <w:szCs w:val="20"/>
              </w:rPr>
            </w:pPr>
            <w:r w:rsidRPr="000B42D3">
              <w:rPr>
                <w:rFonts w:ascii="Arial" w:hAnsi="Arial" w:cs="Arial"/>
                <w:sz w:val="20"/>
                <w:szCs w:val="20"/>
              </w:rPr>
              <w:t>Tehnologija materijala (prednosti/mane, načini obrade i pripreme matrice).</w:t>
            </w:r>
          </w:p>
          <w:p w:rsidR="00E31C73" w:rsidRPr="000B42D3" w:rsidRDefault="00E31C73" w:rsidP="007B6E73">
            <w:pPr>
              <w:spacing w:after="0" w:line="240" w:lineRule="auto"/>
              <w:ind w:left="502"/>
              <w:rPr>
                <w:rFonts w:ascii="Arial" w:hAnsi="Arial" w:cs="Arial"/>
                <w:sz w:val="20"/>
                <w:szCs w:val="20"/>
              </w:rPr>
            </w:pPr>
            <w:r w:rsidRPr="000B42D3">
              <w:rPr>
                <w:rFonts w:ascii="Arial" w:hAnsi="Arial" w:cs="Arial"/>
                <w:sz w:val="20"/>
                <w:szCs w:val="20"/>
              </w:rPr>
              <w:t>Analiza, korektura, izrađivanje matrice, otiskivanje, analiza otisaka, korektura.(2P+1V)</w:t>
            </w:r>
          </w:p>
        </w:tc>
      </w:tr>
      <w:tr w:rsidR="00E31C73" w:rsidRPr="000B42D3" w:rsidTr="007B6E73">
        <w:trPr>
          <w:trHeight w:val="914"/>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E31C73">
            <w:pPr>
              <w:numPr>
                <w:ilvl w:val="0"/>
                <w:numId w:val="30"/>
              </w:numPr>
              <w:tabs>
                <w:tab w:val="left" w:pos="72"/>
              </w:tabs>
              <w:spacing w:after="0" w:line="240" w:lineRule="auto"/>
              <w:rPr>
                <w:rFonts w:ascii="Arial" w:hAnsi="Arial" w:cs="Arial"/>
                <w:sz w:val="20"/>
                <w:szCs w:val="20"/>
              </w:rPr>
            </w:pPr>
            <w:r w:rsidRPr="000B42D3">
              <w:rPr>
                <w:rFonts w:ascii="Arial" w:hAnsi="Arial" w:cs="Arial"/>
                <w:sz w:val="20"/>
                <w:szCs w:val="20"/>
              </w:rPr>
              <w:t>Tehnika ručnog otiskivanja grafičkog lista(tehnika Frottage). Demostracija tehnike.</w:t>
            </w:r>
          </w:p>
          <w:p w:rsidR="00E31C73" w:rsidRPr="000B42D3" w:rsidRDefault="00E31C73" w:rsidP="007B6E73">
            <w:pPr>
              <w:tabs>
                <w:tab w:val="left" w:pos="72"/>
              </w:tabs>
              <w:spacing w:after="0" w:line="240" w:lineRule="auto"/>
              <w:ind w:left="502"/>
              <w:rPr>
                <w:rFonts w:ascii="Arial" w:hAnsi="Arial" w:cs="Arial"/>
                <w:sz w:val="20"/>
                <w:szCs w:val="20"/>
              </w:rPr>
            </w:pPr>
            <w:r w:rsidRPr="000B42D3">
              <w:rPr>
                <w:rFonts w:ascii="Arial" w:hAnsi="Arial" w:cs="Arial"/>
                <w:sz w:val="20"/>
                <w:szCs w:val="20"/>
              </w:rPr>
              <w:t>Pregled skica, analiza, korektura. Izrada drvoreza.</w:t>
            </w:r>
          </w:p>
          <w:p w:rsidR="00E31C73" w:rsidRPr="000B42D3" w:rsidRDefault="00E31C73" w:rsidP="007B6E73">
            <w:pPr>
              <w:tabs>
                <w:tab w:val="left" w:pos="72"/>
              </w:tabs>
              <w:spacing w:after="0" w:line="240" w:lineRule="auto"/>
              <w:ind w:left="502"/>
              <w:rPr>
                <w:rFonts w:ascii="Arial" w:hAnsi="Arial" w:cs="Arial"/>
                <w:sz w:val="20"/>
                <w:szCs w:val="20"/>
              </w:rPr>
            </w:pPr>
            <w:r w:rsidRPr="000B42D3">
              <w:rPr>
                <w:rFonts w:ascii="Arial" w:hAnsi="Arial" w:cs="Arial"/>
                <w:sz w:val="20"/>
                <w:szCs w:val="20"/>
              </w:rPr>
              <w:t>Otiskivanje, analiza otisaka, korektura. (2P+1V)</w:t>
            </w:r>
          </w:p>
        </w:tc>
      </w:tr>
      <w:tr w:rsidR="00E31C73" w:rsidRPr="000B42D3" w:rsidTr="007B6E73">
        <w:trPr>
          <w:trHeight w:val="82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72"/>
              <w:rPr>
                <w:rFonts w:ascii="Arial" w:hAnsi="Arial" w:cs="Arial"/>
                <w:sz w:val="20"/>
                <w:szCs w:val="20"/>
              </w:rPr>
            </w:pPr>
            <w:r w:rsidRPr="000B42D3">
              <w:rPr>
                <w:rFonts w:ascii="Arial" w:hAnsi="Arial" w:cs="Arial"/>
                <w:sz w:val="20"/>
                <w:szCs w:val="20"/>
              </w:rPr>
              <w:t xml:space="preserve">8.   Pregled skica, analiza, korektura, kopiranje i početak izrade matrice.    </w:t>
            </w:r>
          </w:p>
          <w:p w:rsidR="00E31C73" w:rsidRPr="000B42D3" w:rsidRDefault="00E31C73" w:rsidP="007B6E73">
            <w:pPr>
              <w:spacing w:after="0" w:line="240" w:lineRule="auto"/>
              <w:ind w:left="72"/>
              <w:rPr>
                <w:rFonts w:ascii="Arial" w:hAnsi="Arial" w:cs="Arial"/>
                <w:sz w:val="20"/>
                <w:szCs w:val="20"/>
              </w:rPr>
            </w:pPr>
            <w:r w:rsidRPr="000B42D3">
              <w:rPr>
                <w:rFonts w:ascii="Arial" w:hAnsi="Arial" w:cs="Arial"/>
                <w:sz w:val="20"/>
                <w:szCs w:val="20"/>
              </w:rPr>
              <w:t xml:space="preserve">      Otiskivanje, analiza otisaka, korektura.(2P+1V)</w:t>
            </w:r>
          </w:p>
          <w:p w:rsidR="00E31C73" w:rsidRPr="000B42D3" w:rsidRDefault="00E31C73" w:rsidP="007B6E73">
            <w:pPr>
              <w:spacing w:after="0" w:line="240" w:lineRule="auto"/>
              <w:ind w:left="72"/>
              <w:rPr>
                <w:rFonts w:ascii="Arial" w:hAnsi="Arial" w:cs="Arial"/>
                <w:sz w:val="20"/>
                <w:szCs w:val="20"/>
              </w:rPr>
            </w:pPr>
            <w:r w:rsidRPr="000B42D3">
              <w:rPr>
                <w:rFonts w:ascii="Arial" w:hAnsi="Arial" w:cs="Arial"/>
                <w:sz w:val="20"/>
                <w:szCs w:val="20"/>
              </w:rPr>
              <w:t xml:space="preserve">     Tumačenje: Uloga boje u komponiranju likovnog djela. (tehnologija boje:      </w:t>
            </w:r>
          </w:p>
          <w:p w:rsidR="00E31C73" w:rsidRPr="000B42D3" w:rsidRDefault="00E31C73" w:rsidP="007B6E73">
            <w:pPr>
              <w:spacing w:after="0" w:line="240" w:lineRule="auto"/>
              <w:ind w:left="72"/>
              <w:rPr>
                <w:rFonts w:ascii="Arial" w:hAnsi="Arial" w:cs="Arial"/>
                <w:sz w:val="20"/>
                <w:szCs w:val="20"/>
              </w:rPr>
            </w:pPr>
            <w:r w:rsidRPr="000B42D3">
              <w:rPr>
                <w:rFonts w:ascii="Arial" w:hAnsi="Arial" w:cs="Arial"/>
                <w:sz w:val="20"/>
                <w:szCs w:val="20"/>
              </w:rPr>
              <w:t xml:space="preserve">     sastav boje, priprema boje, transparentnost boje, sušivost boje)</w:t>
            </w:r>
          </w:p>
        </w:tc>
      </w:tr>
      <w:tr w:rsidR="00E31C73" w:rsidRPr="000B42D3" w:rsidTr="007B6E7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E31C73">
            <w:pPr>
              <w:numPr>
                <w:ilvl w:val="0"/>
                <w:numId w:val="30"/>
              </w:numPr>
              <w:tabs>
                <w:tab w:val="left" w:pos="72"/>
              </w:tabs>
              <w:spacing w:after="0" w:line="240" w:lineRule="auto"/>
              <w:rPr>
                <w:rFonts w:ascii="Arial" w:hAnsi="Arial" w:cs="Arial"/>
                <w:sz w:val="20"/>
                <w:szCs w:val="20"/>
              </w:rPr>
            </w:pPr>
            <w:r w:rsidRPr="000B42D3">
              <w:rPr>
                <w:rFonts w:ascii="Arial" w:hAnsi="Arial" w:cs="Arial"/>
                <w:sz w:val="20"/>
                <w:szCs w:val="20"/>
              </w:rPr>
              <w:t xml:space="preserve">Alternativni materijali kao nositelji matrice. </w:t>
            </w:r>
          </w:p>
          <w:p w:rsidR="00E31C73" w:rsidRPr="000B42D3" w:rsidRDefault="00E31C73" w:rsidP="007B6E73">
            <w:pPr>
              <w:tabs>
                <w:tab w:val="left" w:pos="72"/>
              </w:tabs>
              <w:spacing w:after="0" w:line="240" w:lineRule="auto"/>
              <w:ind w:left="502"/>
              <w:rPr>
                <w:rFonts w:ascii="Arial" w:hAnsi="Arial" w:cs="Arial"/>
                <w:sz w:val="20"/>
                <w:szCs w:val="20"/>
              </w:rPr>
            </w:pPr>
            <w:r w:rsidRPr="000B42D3">
              <w:rPr>
                <w:rFonts w:ascii="Arial" w:hAnsi="Arial" w:cs="Arial"/>
                <w:sz w:val="20"/>
                <w:szCs w:val="20"/>
              </w:rPr>
              <w:t>Probni otisci sa različitih materijala, komparacija.</w:t>
            </w:r>
          </w:p>
          <w:p w:rsidR="00E31C73" w:rsidRPr="000B42D3" w:rsidRDefault="00E31C73" w:rsidP="007B6E73">
            <w:pPr>
              <w:tabs>
                <w:tab w:val="left" w:pos="72"/>
              </w:tabs>
              <w:spacing w:after="0" w:line="240" w:lineRule="auto"/>
              <w:ind w:left="502"/>
              <w:rPr>
                <w:rFonts w:ascii="Arial" w:hAnsi="Arial" w:cs="Arial"/>
                <w:sz w:val="20"/>
                <w:szCs w:val="20"/>
              </w:rPr>
            </w:pPr>
            <w:r w:rsidRPr="000B42D3">
              <w:rPr>
                <w:rFonts w:ascii="Arial" w:hAnsi="Arial" w:cs="Arial"/>
                <w:sz w:val="20"/>
                <w:szCs w:val="20"/>
              </w:rPr>
              <w:t>Pregled skica, analiza, korektura, kopiranje i izrađivanje matrice. Otiskivanje, analiza otisaka, korektura. (2P+1V)</w:t>
            </w:r>
          </w:p>
        </w:tc>
      </w:tr>
      <w:tr w:rsidR="00E31C73" w:rsidRPr="000B42D3" w:rsidTr="007B6E73">
        <w:trPr>
          <w:trHeight w:val="883"/>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E31C73">
            <w:pPr>
              <w:numPr>
                <w:ilvl w:val="0"/>
                <w:numId w:val="30"/>
              </w:numPr>
              <w:tabs>
                <w:tab w:val="left" w:pos="72"/>
              </w:tabs>
              <w:spacing w:after="0" w:line="240" w:lineRule="auto"/>
              <w:rPr>
                <w:rFonts w:ascii="Arial" w:hAnsi="Arial" w:cs="Arial"/>
                <w:sz w:val="20"/>
                <w:szCs w:val="20"/>
              </w:rPr>
            </w:pPr>
            <w:r w:rsidRPr="000B42D3">
              <w:rPr>
                <w:rFonts w:ascii="Arial" w:hAnsi="Arial" w:cs="Arial"/>
                <w:sz w:val="20"/>
                <w:szCs w:val="20"/>
              </w:rPr>
              <w:t xml:space="preserve">Probni otisci sa različitih materijala, komparacija.Pregled skica, analiza, korektura, kopiranje  i izrađivanje matrice. </w:t>
            </w:r>
          </w:p>
          <w:p w:rsidR="00E31C73" w:rsidRPr="000B42D3" w:rsidRDefault="00E31C73" w:rsidP="007B6E73">
            <w:pPr>
              <w:tabs>
                <w:tab w:val="left" w:pos="72"/>
              </w:tabs>
              <w:spacing w:after="0" w:line="240" w:lineRule="auto"/>
              <w:ind w:left="502"/>
              <w:rPr>
                <w:rFonts w:ascii="Arial" w:hAnsi="Arial" w:cs="Arial"/>
                <w:sz w:val="20"/>
                <w:szCs w:val="20"/>
              </w:rPr>
            </w:pPr>
            <w:r w:rsidRPr="000B42D3">
              <w:rPr>
                <w:rFonts w:ascii="Arial" w:hAnsi="Arial" w:cs="Arial"/>
                <w:sz w:val="20"/>
                <w:szCs w:val="20"/>
              </w:rPr>
              <w:t>Otiskivanje, analiza otisaka, korektura. (2P+1V)</w:t>
            </w:r>
          </w:p>
        </w:tc>
      </w:tr>
      <w:tr w:rsidR="00E31C73" w:rsidRPr="000B42D3" w:rsidTr="007B6E73">
        <w:trPr>
          <w:trHeight w:val="71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E31C73">
            <w:pPr>
              <w:numPr>
                <w:ilvl w:val="0"/>
                <w:numId w:val="30"/>
              </w:numPr>
              <w:tabs>
                <w:tab w:val="left" w:pos="72"/>
              </w:tabs>
              <w:spacing w:after="0" w:line="240" w:lineRule="auto"/>
              <w:rPr>
                <w:rFonts w:ascii="Arial" w:hAnsi="Arial" w:cs="Arial"/>
                <w:sz w:val="20"/>
                <w:szCs w:val="20"/>
              </w:rPr>
            </w:pPr>
            <w:r w:rsidRPr="000B42D3">
              <w:rPr>
                <w:rFonts w:ascii="Arial" w:hAnsi="Arial" w:cs="Arial"/>
                <w:sz w:val="20"/>
                <w:szCs w:val="20"/>
              </w:rPr>
              <w:t>Višestruko otiskivanje. Maskiranje tiskovne površine. Korištenje više matrica, nabojavanje matrice.</w:t>
            </w:r>
          </w:p>
          <w:p w:rsidR="00E31C73" w:rsidRPr="000B42D3" w:rsidRDefault="00E31C73" w:rsidP="007B6E73">
            <w:pPr>
              <w:tabs>
                <w:tab w:val="left" w:pos="72"/>
              </w:tabs>
              <w:spacing w:after="0" w:line="240" w:lineRule="auto"/>
              <w:ind w:left="502"/>
              <w:rPr>
                <w:rFonts w:ascii="Arial" w:hAnsi="Arial" w:cs="Arial"/>
                <w:sz w:val="20"/>
                <w:szCs w:val="20"/>
              </w:rPr>
            </w:pPr>
            <w:r w:rsidRPr="000B42D3">
              <w:rPr>
                <w:rFonts w:ascii="Arial" w:hAnsi="Arial" w:cs="Arial"/>
                <w:sz w:val="20"/>
                <w:szCs w:val="20"/>
              </w:rPr>
              <w:t>Pregled skica, analiza, korektura, kopiranje i izradivanje matrice.  Otiskivanje, analiza otisaka, korektura. (2P+1V)</w:t>
            </w:r>
          </w:p>
        </w:tc>
      </w:tr>
      <w:tr w:rsidR="00E31C73" w:rsidRPr="000B42D3" w:rsidTr="007B6E73">
        <w:trPr>
          <w:trHeight w:val="630"/>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12. Višestruko otiskivanje. Kombiniranje različitih materijala.</w:t>
            </w:r>
          </w:p>
          <w:p w:rsidR="00E31C73" w:rsidRPr="000B42D3" w:rsidRDefault="00E31C73" w:rsidP="007B6E73">
            <w:pPr>
              <w:spacing w:after="0" w:line="240" w:lineRule="auto"/>
              <w:ind w:left="72"/>
              <w:rPr>
                <w:rFonts w:ascii="Arial" w:hAnsi="Arial" w:cs="Arial"/>
                <w:sz w:val="20"/>
                <w:szCs w:val="20"/>
              </w:rPr>
            </w:pPr>
            <w:r w:rsidRPr="000B42D3">
              <w:rPr>
                <w:rFonts w:ascii="Arial" w:hAnsi="Arial" w:cs="Arial"/>
                <w:sz w:val="20"/>
                <w:szCs w:val="20"/>
              </w:rPr>
              <w:t>Pregled skica, analiza, korektura. Kopiranje, izrada matrice, otiskivnje. Analiza otisaka, korektura. (2P+1V)</w:t>
            </w:r>
          </w:p>
        </w:tc>
      </w:tr>
      <w:tr w:rsidR="00E31C73" w:rsidRPr="000B42D3" w:rsidTr="007B6E73">
        <w:trPr>
          <w:trHeight w:val="1099"/>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72"/>
              <w:rPr>
                <w:rFonts w:ascii="Arial" w:hAnsi="Arial" w:cs="Arial"/>
                <w:sz w:val="20"/>
                <w:szCs w:val="20"/>
              </w:rPr>
            </w:pPr>
            <w:r w:rsidRPr="000B42D3">
              <w:rPr>
                <w:rFonts w:ascii="Arial" w:hAnsi="Arial" w:cs="Arial"/>
                <w:sz w:val="20"/>
                <w:szCs w:val="20"/>
              </w:rPr>
              <w:t xml:space="preserve">13. Ručno otiskivanje grafičkog lista(tehnika Frottage). </w:t>
            </w:r>
          </w:p>
          <w:p w:rsidR="00E31C73" w:rsidRPr="000B42D3" w:rsidRDefault="00E31C73" w:rsidP="007B6E73">
            <w:pPr>
              <w:spacing w:after="0" w:line="240" w:lineRule="auto"/>
              <w:ind w:left="72"/>
              <w:rPr>
                <w:rFonts w:ascii="Arial" w:hAnsi="Arial" w:cs="Arial"/>
                <w:sz w:val="20"/>
                <w:szCs w:val="20"/>
              </w:rPr>
            </w:pPr>
            <w:r w:rsidRPr="000B42D3">
              <w:rPr>
                <w:rFonts w:ascii="Arial" w:hAnsi="Arial" w:cs="Arial"/>
                <w:sz w:val="20"/>
                <w:szCs w:val="20"/>
              </w:rPr>
              <w:t xml:space="preserve">Pregled skica, analiza, korektura. </w:t>
            </w:r>
          </w:p>
          <w:p w:rsidR="00E31C73" w:rsidRPr="000B42D3" w:rsidRDefault="00E31C73" w:rsidP="007B6E73">
            <w:pPr>
              <w:spacing w:after="0" w:line="240" w:lineRule="auto"/>
              <w:ind w:left="72"/>
              <w:rPr>
                <w:rFonts w:ascii="Arial" w:hAnsi="Arial" w:cs="Arial"/>
                <w:sz w:val="20"/>
                <w:szCs w:val="20"/>
              </w:rPr>
            </w:pPr>
            <w:r w:rsidRPr="000B42D3">
              <w:rPr>
                <w:rFonts w:ascii="Arial" w:hAnsi="Arial" w:cs="Arial"/>
                <w:sz w:val="20"/>
                <w:szCs w:val="20"/>
              </w:rPr>
              <w:t>Izbor kvalitetnijih radova za izvođenje ručnog otiskivanja linoreza. Kopiranje, izrada matrice. Otiskivanje, analiza otisaka, korektura. (2P+1V)</w:t>
            </w:r>
          </w:p>
        </w:tc>
      </w:tr>
      <w:tr w:rsidR="00E31C73" w:rsidRPr="000B42D3" w:rsidTr="007B6E73">
        <w:trPr>
          <w:trHeight w:val="896"/>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72"/>
              </w:tabs>
              <w:spacing w:after="0" w:line="240" w:lineRule="auto"/>
              <w:rPr>
                <w:rFonts w:ascii="Arial" w:hAnsi="Arial" w:cs="Arial"/>
                <w:sz w:val="20"/>
                <w:szCs w:val="20"/>
              </w:rPr>
            </w:pPr>
            <w:r w:rsidRPr="000B42D3">
              <w:rPr>
                <w:rFonts w:ascii="Arial" w:hAnsi="Arial" w:cs="Arial"/>
                <w:sz w:val="20"/>
                <w:szCs w:val="20"/>
              </w:rPr>
              <w:t xml:space="preserve">14. Distinkcija pojmova grafička mapa - Art book. </w:t>
            </w:r>
          </w:p>
          <w:p w:rsidR="00E31C73" w:rsidRPr="000B42D3" w:rsidRDefault="00E31C73" w:rsidP="007B6E73">
            <w:pPr>
              <w:tabs>
                <w:tab w:val="left" w:pos="72"/>
              </w:tabs>
              <w:spacing w:after="0" w:line="240" w:lineRule="auto"/>
              <w:rPr>
                <w:rFonts w:ascii="Arial" w:hAnsi="Arial" w:cs="Arial"/>
                <w:sz w:val="20"/>
                <w:szCs w:val="20"/>
              </w:rPr>
            </w:pPr>
            <w:r w:rsidRPr="000B42D3">
              <w:rPr>
                <w:rFonts w:ascii="Arial" w:hAnsi="Arial" w:cs="Arial"/>
                <w:sz w:val="20"/>
                <w:szCs w:val="20"/>
              </w:rPr>
              <w:t>Pregled skica, analiza, korektura, kopiranje i izrađivanje matrice. Otiskivanje, analiza otisaka, korektura.(2P+1V)</w:t>
            </w:r>
          </w:p>
          <w:p w:rsidR="00E31C73" w:rsidRPr="000B42D3" w:rsidRDefault="00E31C73" w:rsidP="007B6E73">
            <w:pPr>
              <w:tabs>
                <w:tab w:val="left" w:pos="72"/>
              </w:tabs>
              <w:spacing w:after="0" w:line="240" w:lineRule="auto"/>
              <w:rPr>
                <w:rFonts w:ascii="Arial" w:hAnsi="Arial" w:cs="Arial"/>
                <w:sz w:val="20"/>
                <w:szCs w:val="20"/>
              </w:rPr>
            </w:pPr>
          </w:p>
        </w:tc>
      </w:tr>
      <w:tr w:rsidR="00E31C73" w:rsidRPr="000B42D3" w:rsidTr="007B6E73">
        <w:trPr>
          <w:trHeight w:val="1068"/>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72"/>
              </w:tabs>
              <w:spacing w:after="0" w:line="240" w:lineRule="auto"/>
              <w:rPr>
                <w:rFonts w:ascii="Arial" w:hAnsi="Arial" w:cs="Arial"/>
                <w:sz w:val="20"/>
                <w:szCs w:val="20"/>
              </w:rPr>
            </w:pPr>
            <w:r w:rsidRPr="000B42D3">
              <w:rPr>
                <w:rFonts w:ascii="Arial" w:hAnsi="Arial" w:cs="Arial"/>
                <w:sz w:val="20"/>
                <w:szCs w:val="20"/>
              </w:rPr>
              <w:t>15. Potpisivanje radova. Završna prezentacija i vrednovanje svih crteža, pripremnih skica i grafikih listova nastalih tijekom semestra. Pregled  skica, analiza, korektura, kopiranje i izradivanje matrice, otiskivanje, analiza otisaka, korektura. (2P+1V)</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Arial" w:cs="Arial"/>
                <w:b/>
                <w:sz w:val="20"/>
                <w:szCs w:val="20"/>
              </w:rPr>
              <w:t>X</w:t>
            </w:r>
            <w:r w:rsidRPr="000B42D3">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samostalni  zadaci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3"/>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Pohađanje predavanja, sudjelovanje na vježbama, redovita izrada skica, izrada i prezentacija 3 rada u tehnici višebojnog visokog tiska (linorez, drvorez ili alternativni materijali)  u nakladi od min.6 grafičkih listova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2 ECTS</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1004"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Pohađanje nastave, Pripremljenost za nastavu,Aktivnost na nastavi, Prezentacija radova  30%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Završni ispit- pregled radova 70%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Muneshige Narazaki, The Japanese print:its evolution and essence, Kandasha International Ltd, Palo Alto, USA, 1966.  </w:t>
            </w: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Style w:val="apple-converted-space"/>
                <w:rFonts w:ascii="Arial" w:hAnsi="Arial" w:cs="Arial"/>
                <w:sz w:val="20"/>
                <w:szCs w:val="20"/>
                <w:shd w:val="clear" w:color="auto" w:fill="FFFFFF"/>
              </w:rPr>
              <w:t> </w:t>
            </w:r>
            <w:r w:rsidRPr="000B42D3">
              <w:rPr>
                <w:rFonts w:ascii="Arial" w:hAnsi="Arial" w:cs="Arial"/>
                <w:sz w:val="20"/>
                <w:szCs w:val="20"/>
              </w:rPr>
              <w:t xml:space="preserve">Dževad Hozo, </w:t>
            </w:r>
            <w:r w:rsidRPr="000B42D3">
              <w:rPr>
                <w:rFonts w:ascii="Arial" w:hAnsi="Arial" w:cs="Arial"/>
                <w:sz w:val="20"/>
                <w:szCs w:val="20"/>
                <w:shd w:val="clear" w:color="auto" w:fill="FFFFFF"/>
              </w:rPr>
              <w:t>Majstori grafičkih umijeća,</w:t>
            </w:r>
          </w:p>
          <w:p w:rsidR="00E31C73" w:rsidRPr="000B42D3" w:rsidRDefault="00E31C73" w:rsidP="007B6E73">
            <w:pPr>
              <w:tabs>
                <w:tab w:val="left" w:pos="2820"/>
              </w:tabs>
              <w:spacing w:after="0" w:line="240" w:lineRule="auto"/>
              <w:rPr>
                <w:rFonts w:ascii="Arial" w:hAnsi="Arial" w:cs="Arial"/>
                <w:sz w:val="20"/>
                <w:szCs w:val="20"/>
              </w:rPr>
            </w:pPr>
            <w:hyperlink r:id="rId11" w:tooltip="Sve knjige izdavaca Kult-B" w:history="1">
              <w:r w:rsidRPr="000B42D3">
                <w:rPr>
                  <w:rStyle w:val="Hyperlink"/>
                  <w:rFonts w:ascii="Arial" w:hAnsi="Arial" w:cs="Arial"/>
                  <w:sz w:val="20"/>
                  <w:szCs w:val="20"/>
                  <w:shd w:val="clear" w:color="auto" w:fill="FFFFFF"/>
                </w:rPr>
                <w:t>Kult-B</w:t>
              </w:r>
            </w:hyperlink>
            <w:r w:rsidRPr="000B42D3">
              <w:rPr>
                <w:rStyle w:val="apple-converted-space"/>
                <w:rFonts w:ascii="Arial" w:hAnsi="Arial" w:cs="Arial"/>
                <w:sz w:val="20"/>
                <w:szCs w:val="20"/>
                <w:shd w:val="clear" w:color="auto" w:fill="FFFFFF"/>
              </w:rPr>
              <w:t> </w:t>
            </w:r>
            <w:r w:rsidRPr="000B42D3">
              <w:rPr>
                <w:rFonts w:ascii="Arial" w:hAnsi="Arial" w:cs="Arial"/>
                <w:sz w:val="20"/>
                <w:szCs w:val="20"/>
                <w:shd w:val="clear" w:color="auto" w:fill="FFFFFF"/>
              </w:rPr>
              <w:t>; Sarajevo, BiH 2003.</w:t>
            </w:r>
            <w:r w:rsidRPr="000B42D3">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Milan Pelc, Biblija priprostih, Institut za povijest umjetnosti, Zagreb, 1991.</w:t>
            </w:r>
          </w:p>
        </w:tc>
      </w:tr>
      <w:tr w:rsidR="00E31C73" w:rsidRPr="000B42D3"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Peter Štrider, Direr, Jugoslovenska revija, Beograd, 1984.</w:t>
            </w:r>
          </w:p>
        </w:tc>
      </w:tr>
      <w:tr w:rsidR="00E31C73" w:rsidRPr="000B42D3"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The Renaissance Engravers, Grange Books, Kent, 2003.</w:t>
            </w:r>
          </w:p>
        </w:tc>
      </w:tr>
      <w:tr w:rsidR="00E31C73" w:rsidRPr="000B42D3" w:rsidTr="007B6E73">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Bamber Gascoigne, How to identify prints, Thames and Hudson, London, 1986.</w:t>
            </w:r>
          </w:p>
        </w:tc>
      </w:tr>
      <w:tr w:rsidR="00E31C73" w:rsidRPr="000B42D3" w:rsidTr="007B6E73">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Frane Paro, Grafički pojmovnik, Akademija likovnih                                                 umjetnosti, Zagreb, 2002.                             </w:t>
            </w:r>
          </w:p>
        </w:tc>
      </w:tr>
      <w:tr w:rsidR="00E31C73" w:rsidRPr="000B42D3" w:rsidTr="007B6E73">
        <w:trPr>
          <w:trHeight w:val="48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M.C. Escher, The graphic work, Tachen, Koln, 2001.</w:t>
            </w:r>
          </w:p>
        </w:tc>
      </w:tr>
      <w:tr w:rsidR="00E31C73" w:rsidRPr="000B42D3" w:rsidTr="007B6E7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Kabinet grafike, Hrvatski trienale grafike 1,2,3, HAZU, Zagreb, 1997, 2000, 2003.</w:t>
            </w:r>
          </w:p>
        </w:tc>
      </w:tr>
      <w:tr w:rsidR="00E31C73" w:rsidRPr="000B42D3" w:rsidTr="007B6E7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Grafika-hrvatski časopis za umjetničku grafiku i nakladništvo Galerija Kanvas, Zagreb</w:t>
            </w:r>
          </w:p>
        </w:tc>
      </w:tr>
      <w:tr w:rsidR="00E31C73" w:rsidRPr="000B42D3" w:rsidTr="007B6E7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bCs/>
                <w:sz w:val="20"/>
                <w:szCs w:val="20"/>
              </w:rPr>
            </w:pPr>
            <w:r w:rsidRPr="000B42D3">
              <w:rPr>
                <w:rFonts w:ascii="Arial" w:hAnsi="Arial" w:cs="Arial"/>
                <w:bCs/>
                <w:sz w:val="20"/>
                <w:szCs w:val="20"/>
              </w:rPr>
              <w:t xml:space="preserve">Časopisi iz područja suvremene umjetnosti: </w:t>
            </w:r>
          </w:p>
          <w:p w:rsidR="00E31C73" w:rsidRPr="000B42D3" w:rsidRDefault="00E31C73" w:rsidP="007B6E73">
            <w:pPr>
              <w:spacing w:after="0" w:line="240" w:lineRule="auto"/>
              <w:rPr>
                <w:rFonts w:ascii="Arial" w:hAnsi="Arial" w:cs="Arial"/>
                <w:sz w:val="20"/>
                <w:szCs w:val="20"/>
              </w:rPr>
            </w:pPr>
            <w:r w:rsidRPr="000B42D3">
              <w:rPr>
                <w:rFonts w:ascii="Arial" w:hAnsi="Arial" w:cs="Arial"/>
                <w:bCs/>
                <w:sz w:val="20"/>
                <w:szCs w:val="20"/>
              </w:rPr>
              <w:t>Kunstforum, Art in America, Parket,, Flash Art, Kontura...</w:t>
            </w:r>
          </w:p>
        </w:tc>
      </w:tr>
      <w:tr w:rsidR="00E31C73" w:rsidRPr="000B42D3" w:rsidTr="007B6E7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bCs/>
                <w:sz w:val="20"/>
                <w:szCs w:val="20"/>
              </w:rPr>
            </w:pPr>
            <w:r w:rsidRPr="000B42D3">
              <w:rPr>
                <w:rFonts w:ascii="Arial" w:hAnsi="Arial" w:cs="Arial"/>
                <w:sz w:val="20"/>
                <w:szCs w:val="20"/>
              </w:rPr>
              <w:t>Internet izvori, Online kolekcije grafičkih zbirki, digitalizirane biblioteke....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Praktični rad studenta iz kolegija Grafika gotovo uvijek u sebi sadrži: Istraživanje i eksperimentiranje.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Predavanja i vježbe se izvode na hrvatskom jeziku uz mogućnost praćenja na engleskom jeziku. </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364"/>
        <w:gridCol w:w="567"/>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SLIKARSTVO II</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823"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UAL104</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ISVU: ...........</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823"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red. prof.</w:t>
            </w:r>
            <w:r>
              <w:rPr>
                <w:rFonts w:ascii="Arial" w:hAnsi="Arial" w:cs="Arial"/>
                <w:sz w:val="20"/>
                <w:szCs w:val="20"/>
              </w:rPr>
              <w:t xml:space="preserve"> </w:t>
            </w:r>
            <w:r w:rsidRPr="000B42D3">
              <w:rPr>
                <w:rFonts w:ascii="Arial" w:hAnsi="Arial" w:cs="Arial"/>
                <w:sz w:val="20"/>
                <w:szCs w:val="20"/>
              </w:rPr>
              <w:t xml:space="preserve">Mateo Perasović, </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izv. prof.</w:t>
            </w:r>
            <w:r>
              <w:rPr>
                <w:rFonts w:ascii="Arial" w:hAnsi="Arial" w:cs="Arial"/>
                <w:sz w:val="20"/>
                <w:szCs w:val="20"/>
              </w:rPr>
              <w:t xml:space="preserve"> </w:t>
            </w:r>
            <w:r w:rsidRPr="000B42D3">
              <w:rPr>
                <w:rFonts w:ascii="Arial" w:hAnsi="Arial" w:cs="Arial"/>
                <w:sz w:val="20"/>
                <w:szCs w:val="20"/>
              </w:rPr>
              <w:t xml:space="preserve">Željko Marović, </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doc.</w:t>
            </w:r>
            <w:r>
              <w:rPr>
                <w:rFonts w:ascii="Arial" w:hAnsi="Arial" w:cs="Arial"/>
                <w:sz w:val="20"/>
                <w:szCs w:val="20"/>
              </w:rPr>
              <w:t xml:space="preserve"> </w:t>
            </w:r>
            <w:r w:rsidRPr="000B42D3">
              <w:rPr>
                <w:rFonts w:ascii="Arial" w:hAnsi="Arial" w:cs="Arial"/>
                <w:sz w:val="20"/>
                <w:szCs w:val="20"/>
              </w:rPr>
              <w:t>Glorija Oreb</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4</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823"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823"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Usvajanje znanja i predodžbi iz osnovnih crtačkih i slikarskih tehnika i umjetničkih postupaka, kao i prijenos istih na druge korisnike.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Pr>
                <w:rFonts w:ascii="Arial" w:hAnsi="Arial" w:cs="Arial"/>
                <w:sz w:val="20"/>
                <w:szCs w:val="20"/>
              </w:rPr>
              <w:t xml:space="preserve"> Slikarstvo I</w:t>
            </w:r>
            <w:r w:rsidRPr="000B42D3">
              <w:rPr>
                <w:rFonts w:ascii="Arial" w:hAnsi="Arial" w:cs="Arial"/>
                <w:sz w:val="20"/>
                <w:szCs w:val="20"/>
              </w:rPr>
              <w:t xml:space="preserve"> </w:t>
            </w:r>
            <w:r w:rsidRPr="00667252">
              <w:rPr>
                <w:rFonts w:ascii="Arial" w:hAnsi="Arial" w:cs="Arial"/>
                <w:color w:val="000000"/>
                <w:sz w:val="20"/>
                <w:szCs w:val="20"/>
                <w:shd w:val="clear" w:color="auto" w:fill="FFFFFF"/>
              </w:rPr>
              <w:t>(potpis nositelja kolegija)</w:t>
            </w:r>
            <w:r>
              <w:rPr>
                <w:rFonts w:ascii="Arial" w:hAnsi="Arial" w:cs="Arial"/>
                <w:color w:val="000000"/>
                <w:sz w:val="20"/>
                <w:szCs w:val="20"/>
                <w:shd w:val="clear" w:color="auto" w:fill="FFFFFF"/>
              </w:rPr>
              <w:t>.</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Prepoznati, analizirati i opisati osnovni slikarski instrumentarij.</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2. Definirati osnovneslikarske tehnike.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Napraviti akromatsku sliku prema trodimenzionalnoj geometrijskoj formi.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Napraviti monokromnu tonsku sliku prema trodimenzionalnoj geometrijskoj formi.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Napraviti polikromatsku kompoziciju prema mrtvoj prirodi.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Napraviti kolorističku studiju glave.</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Akromatska slika. Stupnjevanje akromatskog tona. Jednostavno geometrijsko</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tijelo ravnih ploha.(2P+1V)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2.   Akromatska slika. Prostorna kompozicija. Geometrijska tijela ravnih ploha.(2P+1V)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3.   Akromatska slika. Geometrijska tijela zakrivljenih površina. Akromatska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modelacija.(2P+1V)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4.   Monokromatska slika. Složena kompozicija.(2P+1V)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5.   Monokromatska slika. Prostorna kompozicija. Planovi i vrijednosni akordi.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Valerski ključevi.(2P+1V)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6.   Polikromatska slika. Komplementarni parovi.(2P+1V)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7.   Polikromatska slika. Stupnjevanje kromatskog tona.(2P+1V)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8.   Polikromatska slika. Simultane vrijednosti kontrastnih tonova.(2P+1V)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9.   Polikromatska slika. Modulacija.(2P+1V)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10.   Polikromatska slika. Višebojna kompozicija.(2P+1V)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11.   Akromatska (ili monokromatska) slikarska studija glave.(2P+1V)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12.   Akromatska (ili monokromatska) slikarska studija figure.(2P+1V)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13.   Koloristička slikarska studija glave.(2P+1V)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14.   Koloristička slikarska studija figure.(2P+1V)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15.   Pregled radova. Razgovor o sadržaju prethodnih nastavnih jedinica. Zadana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problematika i ostvareni rezultati. Zaključci.(2P+1V)</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predavanja</w:t>
            </w:r>
          </w:p>
          <w:p w:rsidR="00E31C73" w:rsidRPr="000B42D3" w:rsidRDefault="00E31C73" w:rsidP="007B6E73">
            <w:pPr>
              <w:tabs>
                <w:tab w:val="left" w:pos="2820"/>
              </w:tabs>
              <w:spacing w:after="0" w:line="240" w:lineRule="auto"/>
              <w:rPr>
                <w:rFonts w:ascii="Arial" w:eastAsia="MS Gothic" w:hAnsi="Arial" w:cs="Arial"/>
                <w:sz w:val="20"/>
                <w:szCs w:val="20"/>
              </w:rPr>
            </w:pPr>
            <w:r w:rsidRPr="000B42D3">
              <w:rPr>
                <w:rFonts w:ascii="Arial" w:eastAsia="MS Gothic" w:hAnsi="Arial" w:cs="Arial"/>
                <w:sz w:val="20"/>
                <w:szCs w:val="20"/>
              </w:rPr>
              <w:t>X vježbe</w:t>
            </w:r>
          </w:p>
          <w:p w:rsidR="00E31C73" w:rsidRPr="000B42D3" w:rsidRDefault="00E31C73" w:rsidP="007B6E73">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E31C73" w:rsidRPr="000B42D3" w:rsidRDefault="00E31C73" w:rsidP="007B6E73">
            <w:pPr>
              <w:tabs>
                <w:tab w:val="left" w:pos="2820"/>
              </w:tabs>
              <w:spacing w:after="0" w:line="240" w:lineRule="auto"/>
              <w:rPr>
                <w:rFonts w:ascii="Arial" w:eastAsia="MS Gothic" w:hAnsi="Arial" w:cs="Arial"/>
                <w:sz w:val="20"/>
                <w:szCs w:val="20"/>
              </w:rPr>
            </w:pPr>
            <w:r w:rsidRPr="000B42D3">
              <w:rPr>
                <w:rFonts w:ascii="Arial" w:eastAsia="MS Gothic" w:hAnsi="Arial" w:cs="Arial"/>
                <w:sz w:val="20"/>
                <w:szCs w:val="20"/>
              </w:rPr>
              <w:t>X</w:t>
            </w:r>
            <w:r w:rsidRPr="000B42D3">
              <w:rPr>
                <w:rFonts w:ascii="Arial" w:hAnsi="Arial" w:cs="Arial"/>
                <w:sz w:val="20"/>
                <w:szCs w:val="20"/>
              </w:rPr>
              <w:t xml:space="preserve"> samostalni  zadaci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Arial" w:cs="Arial"/>
                <w:sz w:val="20"/>
                <w:szCs w:val="20"/>
              </w:rPr>
              <w:t>X usmeni ispit</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i aktivno sudjelovanje u nastavi, praćenje literature i polaganje ispita.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1,5</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 xml:space="preserve">Osobni rad i literatura </w:t>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0,5</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Redovito pohađanje nastave ima 25%, praktični rad 75% udjela u vrednovanju i ocjenjivanju.</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Perasović Mateo, Slikarski pojmovnik, Umjetnička akademija Sveučilišta u Splitu, 2002.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Kraiger-Hozo Metka, Slikarstvo/metode slikanja/materijali, Svjetlost, Sarajevo,1991.</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Jakubin Marijan, Osnove likovnog jezika i likovne kulture, Institut za pedagogijska istraživanja Filozofskog fakulteta Sveučilišta u Zagrebu, 1990.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Peić Matko, Pristup likovnim djelu, Školska knjiga, Zagreb, 1971.</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Despot Nikola, Svjetlo i sjena, Tehnička knjiga, Zagreb, 1966.</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Barscsay Jeno, Anatomija za umjetnike, Forum, 1988.</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Načini praćenja kvalitete koji </w:t>
            </w:r>
            <w:r w:rsidRPr="000B42D3">
              <w:rPr>
                <w:rFonts w:ascii="Arial" w:hAnsi="Arial" w:cs="Arial"/>
                <w:color w:val="000000"/>
                <w:sz w:val="20"/>
                <w:szCs w:val="20"/>
              </w:rPr>
              <w:lastRenderedPageBreak/>
              <w:t>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Interaktivna komunikacija sa studentima tijekom predavanja i vježbi.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Aktivno sudjelovanje u kreativnom i inovativnom umjetničkom procesu.</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364"/>
        <w:gridCol w:w="567"/>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CRTANJE AKTA II</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823"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UAL107</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ISVU: .............</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2/IV.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823"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Red. prof. </w:t>
            </w:r>
            <w:r w:rsidRPr="000B42D3">
              <w:rPr>
                <w:rFonts w:ascii="Arial" w:hAnsi="Arial" w:cs="Arial"/>
                <w:sz w:val="20"/>
                <w:szCs w:val="20"/>
              </w:rPr>
              <w:t>Mateo Perasović</w:t>
            </w:r>
          </w:p>
          <w:p w:rsidR="00E31C73" w:rsidRDefault="00E31C73" w:rsidP="007B6E73">
            <w:pPr>
              <w:spacing w:after="0" w:line="240" w:lineRule="auto"/>
              <w:rPr>
                <w:rFonts w:ascii="Arial" w:hAnsi="Arial" w:cs="Arial"/>
                <w:sz w:val="20"/>
                <w:szCs w:val="20"/>
              </w:rPr>
            </w:pPr>
            <w:r>
              <w:rPr>
                <w:rFonts w:ascii="Arial" w:hAnsi="Arial" w:cs="Arial"/>
                <w:sz w:val="20"/>
                <w:szCs w:val="20"/>
              </w:rPr>
              <w:t xml:space="preserve">Izv. prof. </w:t>
            </w:r>
            <w:r w:rsidRPr="000B42D3">
              <w:rPr>
                <w:rFonts w:ascii="Arial" w:hAnsi="Arial" w:cs="Arial"/>
                <w:sz w:val="20"/>
                <w:szCs w:val="20"/>
              </w:rPr>
              <w:t>Željko Marović</w:t>
            </w:r>
          </w:p>
          <w:p w:rsidR="00E31C73" w:rsidRPr="000B42D3" w:rsidRDefault="00E31C73" w:rsidP="007B6E73">
            <w:pPr>
              <w:spacing w:after="0" w:line="240" w:lineRule="auto"/>
              <w:rPr>
                <w:rFonts w:ascii="Arial" w:hAnsi="Arial" w:cs="Arial"/>
                <w:sz w:val="20"/>
                <w:szCs w:val="20"/>
              </w:rPr>
            </w:pPr>
            <w:r>
              <w:rPr>
                <w:rFonts w:ascii="Arial" w:hAnsi="Arial" w:cs="Arial"/>
                <w:sz w:val="20"/>
                <w:szCs w:val="20"/>
              </w:rPr>
              <w:t>doc. Gl</w:t>
            </w:r>
            <w:r w:rsidRPr="000B42D3">
              <w:rPr>
                <w:rFonts w:ascii="Arial" w:hAnsi="Arial" w:cs="Arial"/>
                <w:sz w:val="20"/>
                <w:szCs w:val="20"/>
              </w:rPr>
              <w:t>orija Oreb</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823"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823"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Usvajanje znanja i predodžbi iz osnovnih crtačkih tehnika, kao i prijenos istih na druge korisnike. Savladavanje u crtežu antropometrijskih odnosa.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123BC4" w:rsidRDefault="00E31C73" w:rsidP="007B6E73">
            <w:pPr>
              <w:tabs>
                <w:tab w:val="left" w:pos="2820"/>
              </w:tabs>
              <w:spacing w:after="0" w:line="240" w:lineRule="auto"/>
              <w:rPr>
                <w:rFonts w:ascii="Arial" w:hAnsi="Arial" w:cs="Arial"/>
                <w:sz w:val="20"/>
                <w:szCs w:val="20"/>
              </w:rPr>
            </w:pPr>
            <w:r w:rsidRPr="00123BC4">
              <w:rPr>
                <w:rFonts w:ascii="Arial" w:hAnsi="Arial" w:cs="Arial"/>
                <w:color w:val="000000"/>
                <w:sz w:val="20"/>
                <w:szCs w:val="20"/>
                <w:shd w:val="clear" w:color="auto" w:fill="FFFFFF"/>
              </w:rPr>
              <w:t xml:space="preserve">Izvršene studentske obveze predviđene programom kolegija </w:t>
            </w:r>
            <w:r w:rsidRPr="00123BC4">
              <w:rPr>
                <w:rFonts w:ascii="Arial" w:hAnsi="Arial" w:cs="Arial"/>
                <w:sz w:val="20"/>
                <w:szCs w:val="20"/>
              </w:rPr>
              <w:t>CRTANJE AKTA I</w:t>
            </w:r>
            <w:r>
              <w:rPr>
                <w:rFonts w:ascii="Arial" w:hAnsi="Arial" w:cs="Arial"/>
                <w:sz w:val="20"/>
                <w:szCs w:val="20"/>
              </w:rPr>
              <w:t xml:space="preserve"> </w:t>
            </w:r>
            <w:r w:rsidRPr="00123BC4">
              <w:rPr>
                <w:rFonts w:ascii="Arial" w:hAnsi="Arial" w:cs="Arial"/>
                <w:color w:val="000000"/>
                <w:sz w:val="20"/>
                <w:szCs w:val="20"/>
                <w:shd w:val="clear" w:color="auto" w:fill="FFFFFF"/>
              </w:rPr>
              <w:t>(potpis nositelja kolegija)</w:t>
            </w:r>
            <w:r>
              <w:rPr>
                <w:rFonts w:ascii="Arial" w:hAnsi="Arial" w:cs="Arial"/>
                <w:color w:val="000000"/>
                <w:sz w:val="20"/>
                <w:szCs w:val="20"/>
                <w:shd w:val="clear" w:color="auto" w:fill="FFFFFF"/>
              </w:rPr>
              <w:t>.</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1. Definirati osnovnecrtaće tehnike.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Napraviti konstruktivni crtež prema ljudskom tijelu tijelu.</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Napraviti linearni crtež prema ljudskoj figuri.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Savladati proces izrade studije ljudske figure.</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360"/>
              <w:rPr>
                <w:rFonts w:ascii="Arial" w:hAnsi="Arial" w:cs="Arial"/>
                <w:sz w:val="20"/>
                <w:szCs w:val="20"/>
              </w:rPr>
            </w:pPr>
            <w:r w:rsidRPr="000B42D3">
              <w:rPr>
                <w:rFonts w:ascii="Arial" w:hAnsi="Arial" w:cs="Arial"/>
                <w:sz w:val="20"/>
                <w:szCs w:val="20"/>
              </w:rPr>
              <w:t>Figura u simetričnom položaju. An face i profil. (1P+1V)</w:t>
            </w:r>
          </w:p>
          <w:p w:rsidR="00E31C73" w:rsidRPr="000B42D3" w:rsidRDefault="00E31C73" w:rsidP="007B6E73">
            <w:pPr>
              <w:spacing w:after="0" w:line="240" w:lineRule="auto"/>
              <w:ind w:left="360"/>
              <w:rPr>
                <w:rFonts w:ascii="Arial" w:hAnsi="Arial" w:cs="Arial"/>
                <w:sz w:val="20"/>
                <w:szCs w:val="20"/>
              </w:rPr>
            </w:pPr>
          </w:p>
          <w:p w:rsidR="00E31C73" w:rsidRPr="000B42D3" w:rsidRDefault="00E31C73" w:rsidP="007B6E73">
            <w:pPr>
              <w:spacing w:after="0" w:line="240" w:lineRule="auto"/>
              <w:ind w:left="360"/>
              <w:rPr>
                <w:rFonts w:ascii="Arial" w:hAnsi="Arial" w:cs="Arial"/>
                <w:sz w:val="20"/>
                <w:szCs w:val="20"/>
              </w:rPr>
            </w:pPr>
            <w:r w:rsidRPr="000B42D3">
              <w:rPr>
                <w:rFonts w:ascii="Arial" w:hAnsi="Arial" w:cs="Arial"/>
                <w:sz w:val="20"/>
                <w:szCs w:val="20"/>
              </w:rPr>
              <w:t>Figura u simetričnom položaju. Profil i an face. (1P+1V)</w:t>
            </w:r>
          </w:p>
          <w:p w:rsidR="00E31C73" w:rsidRPr="000B42D3" w:rsidRDefault="00E31C73" w:rsidP="007B6E73">
            <w:pPr>
              <w:spacing w:after="0" w:line="240" w:lineRule="auto"/>
              <w:ind w:left="360"/>
              <w:rPr>
                <w:rFonts w:ascii="Arial" w:hAnsi="Arial" w:cs="Arial"/>
                <w:sz w:val="20"/>
                <w:szCs w:val="20"/>
              </w:rPr>
            </w:pPr>
          </w:p>
          <w:p w:rsidR="00E31C73" w:rsidRPr="000B42D3" w:rsidRDefault="00E31C73" w:rsidP="007B6E73">
            <w:pPr>
              <w:spacing w:after="0" w:line="240" w:lineRule="auto"/>
              <w:ind w:left="360"/>
              <w:rPr>
                <w:rFonts w:ascii="Arial" w:hAnsi="Arial" w:cs="Arial"/>
                <w:sz w:val="20"/>
                <w:szCs w:val="20"/>
              </w:rPr>
            </w:pPr>
            <w:r w:rsidRPr="000B42D3">
              <w:rPr>
                <w:rFonts w:ascii="Arial" w:hAnsi="Arial" w:cs="Arial"/>
                <w:sz w:val="20"/>
                <w:szCs w:val="20"/>
              </w:rPr>
              <w:t>Contrapposto. Oslonac na lijevoj nozi. Linearni crtež. (1P+1V)</w:t>
            </w:r>
          </w:p>
          <w:p w:rsidR="00E31C73" w:rsidRPr="000B42D3" w:rsidRDefault="00E31C73" w:rsidP="007B6E73">
            <w:pPr>
              <w:spacing w:after="0" w:line="240" w:lineRule="auto"/>
              <w:ind w:left="360"/>
              <w:rPr>
                <w:rFonts w:ascii="Arial" w:hAnsi="Arial" w:cs="Arial"/>
                <w:sz w:val="20"/>
                <w:szCs w:val="20"/>
              </w:rPr>
            </w:pPr>
          </w:p>
          <w:p w:rsidR="00E31C73" w:rsidRPr="000B42D3" w:rsidRDefault="00E31C73" w:rsidP="007B6E73">
            <w:pPr>
              <w:spacing w:after="0" w:line="240" w:lineRule="auto"/>
              <w:ind w:left="360"/>
              <w:rPr>
                <w:rFonts w:ascii="Arial" w:hAnsi="Arial" w:cs="Arial"/>
                <w:sz w:val="20"/>
                <w:szCs w:val="20"/>
              </w:rPr>
            </w:pPr>
            <w:r w:rsidRPr="000B42D3">
              <w:rPr>
                <w:rFonts w:ascii="Arial" w:hAnsi="Arial" w:cs="Arial"/>
                <w:sz w:val="20"/>
                <w:szCs w:val="20"/>
              </w:rPr>
              <w:t>Contrapposto. Oslonac na desnoj nozi. Linearni crtež. (1P+1V)</w:t>
            </w:r>
          </w:p>
          <w:p w:rsidR="00E31C73" w:rsidRPr="000B42D3" w:rsidRDefault="00E31C73" w:rsidP="007B6E73">
            <w:pPr>
              <w:spacing w:after="0" w:line="240" w:lineRule="auto"/>
              <w:ind w:left="360"/>
              <w:rPr>
                <w:rFonts w:ascii="Arial" w:hAnsi="Arial" w:cs="Arial"/>
                <w:sz w:val="20"/>
                <w:szCs w:val="20"/>
              </w:rPr>
            </w:pPr>
          </w:p>
          <w:p w:rsidR="00E31C73" w:rsidRPr="000B42D3" w:rsidRDefault="00E31C73" w:rsidP="007B6E73">
            <w:pPr>
              <w:spacing w:after="0" w:line="240" w:lineRule="auto"/>
              <w:ind w:left="360"/>
              <w:rPr>
                <w:rFonts w:ascii="Arial" w:hAnsi="Arial" w:cs="Arial"/>
                <w:sz w:val="20"/>
                <w:szCs w:val="20"/>
              </w:rPr>
            </w:pPr>
            <w:r w:rsidRPr="000B42D3">
              <w:rPr>
                <w:rFonts w:ascii="Arial" w:hAnsi="Arial" w:cs="Arial"/>
                <w:sz w:val="20"/>
                <w:szCs w:val="20"/>
              </w:rPr>
              <w:t>Pokret u prostoru. Figura u zhtijevnom položaju. Skraćenje i perspektiva.(1P+1V)</w:t>
            </w:r>
          </w:p>
          <w:p w:rsidR="00E31C73" w:rsidRPr="000B42D3" w:rsidRDefault="00E31C73" w:rsidP="007B6E73">
            <w:pPr>
              <w:spacing w:after="0" w:line="240" w:lineRule="auto"/>
              <w:ind w:left="360"/>
              <w:rPr>
                <w:rFonts w:ascii="Arial" w:hAnsi="Arial" w:cs="Arial"/>
                <w:sz w:val="20"/>
                <w:szCs w:val="20"/>
              </w:rPr>
            </w:pPr>
          </w:p>
          <w:p w:rsidR="00E31C73" w:rsidRPr="000B42D3" w:rsidRDefault="00E31C73" w:rsidP="007B6E73">
            <w:pPr>
              <w:spacing w:after="0" w:line="240" w:lineRule="auto"/>
              <w:ind w:left="360"/>
              <w:rPr>
                <w:rFonts w:ascii="Arial" w:hAnsi="Arial" w:cs="Arial"/>
                <w:sz w:val="20"/>
                <w:szCs w:val="20"/>
              </w:rPr>
            </w:pPr>
            <w:r w:rsidRPr="000B42D3">
              <w:rPr>
                <w:rFonts w:ascii="Arial" w:hAnsi="Arial" w:cs="Arial"/>
                <w:sz w:val="20"/>
                <w:szCs w:val="20"/>
              </w:rPr>
              <w:t>Pokret u prostoru. Figura u zhtijevnom položaju. Skraćenje i perspektiva. (1P+1V)</w:t>
            </w:r>
          </w:p>
          <w:p w:rsidR="00E31C73" w:rsidRPr="000B42D3" w:rsidRDefault="00E31C73" w:rsidP="007B6E73">
            <w:pPr>
              <w:spacing w:after="0" w:line="240" w:lineRule="auto"/>
              <w:ind w:left="360"/>
              <w:rPr>
                <w:rFonts w:ascii="Arial" w:hAnsi="Arial" w:cs="Arial"/>
                <w:sz w:val="20"/>
                <w:szCs w:val="20"/>
              </w:rPr>
            </w:pPr>
          </w:p>
          <w:p w:rsidR="00E31C73" w:rsidRPr="000B42D3" w:rsidRDefault="00E31C73" w:rsidP="007B6E73">
            <w:pPr>
              <w:spacing w:after="0" w:line="240" w:lineRule="auto"/>
              <w:ind w:left="360"/>
              <w:rPr>
                <w:rFonts w:ascii="Arial" w:hAnsi="Arial" w:cs="Arial"/>
                <w:sz w:val="20"/>
                <w:szCs w:val="20"/>
              </w:rPr>
            </w:pPr>
            <w:r w:rsidRPr="000B42D3">
              <w:rPr>
                <w:rFonts w:ascii="Arial" w:hAnsi="Arial" w:cs="Arial"/>
                <w:sz w:val="20"/>
                <w:szCs w:val="20"/>
              </w:rPr>
              <w:t>Figura u ležećem položaju. Profile i ekstremno skraćenje. (1P+1V)</w:t>
            </w:r>
          </w:p>
          <w:p w:rsidR="00E31C73" w:rsidRPr="000B42D3" w:rsidRDefault="00E31C73" w:rsidP="007B6E73">
            <w:pPr>
              <w:spacing w:after="0" w:line="240" w:lineRule="auto"/>
              <w:ind w:left="360"/>
              <w:rPr>
                <w:rFonts w:ascii="Arial" w:hAnsi="Arial" w:cs="Arial"/>
                <w:sz w:val="20"/>
                <w:szCs w:val="20"/>
              </w:rPr>
            </w:pPr>
          </w:p>
          <w:p w:rsidR="00E31C73" w:rsidRPr="000B42D3" w:rsidRDefault="00E31C73" w:rsidP="007B6E73">
            <w:pPr>
              <w:spacing w:after="0" w:line="240" w:lineRule="auto"/>
              <w:ind w:left="360"/>
              <w:rPr>
                <w:rFonts w:ascii="Arial" w:hAnsi="Arial" w:cs="Arial"/>
                <w:sz w:val="20"/>
                <w:szCs w:val="20"/>
              </w:rPr>
            </w:pPr>
            <w:r w:rsidRPr="000B42D3">
              <w:rPr>
                <w:rFonts w:ascii="Arial" w:hAnsi="Arial" w:cs="Arial"/>
                <w:sz w:val="20"/>
                <w:szCs w:val="20"/>
              </w:rPr>
              <w:t>Figura u ležećem položaju. Profile i ekstremno skraćenje. Promjena motrišta. (1P+1V)</w:t>
            </w:r>
          </w:p>
          <w:p w:rsidR="00E31C73" w:rsidRPr="000B42D3" w:rsidRDefault="00E31C73" w:rsidP="007B6E73">
            <w:pPr>
              <w:spacing w:after="0" w:line="240" w:lineRule="auto"/>
              <w:ind w:left="360"/>
              <w:rPr>
                <w:rFonts w:ascii="Arial" w:hAnsi="Arial" w:cs="Arial"/>
                <w:sz w:val="20"/>
                <w:szCs w:val="20"/>
              </w:rPr>
            </w:pPr>
          </w:p>
          <w:p w:rsidR="00E31C73" w:rsidRPr="000B42D3" w:rsidRDefault="00E31C73" w:rsidP="007B6E73">
            <w:pPr>
              <w:spacing w:after="0" w:line="240" w:lineRule="auto"/>
              <w:ind w:left="360"/>
              <w:rPr>
                <w:rFonts w:ascii="Arial" w:hAnsi="Arial" w:cs="Arial"/>
                <w:sz w:val="20"/>
                <w:szCs w:val="20"/>
              </w:rPr>
            </w:pPr>
            <w:r w:rsidRPr="000B42D3">
              <w:rPr>
                <w:rFonts w:ascii="Arial" w:hAnsi="Arial" w:cs="Arial"/>
                <w:sz w:val="20"/>
                <w:szCs w:val="20"/>
              </w:rPr>
              <w:t>Sjedeća figura. Leđa. Planovi. Valerska gradacija. (1P+1V)</w:t>
            </w:r>
          </w:p>
          <w:p w:rsidR="00E31C73" w:rsidRPr="000B42D3" w:rsidRDefault="00E31C73" w:rsidP="007B6E73">
            <w:pPr>
              <w:spacing w:after="0" w:line="240" w:lineRule="auto"/>
              <w:ind w:left="360"/>
              <w:rPr>
                <w:rFonts w:ascii="Arial" w:hAnsi="Arial" w:cs="Arial"/>
                <w:sz w:val="20"/>
                <w:szCs w:val="20"/>
              </w:rPr>
            </w:pPr>
          </w:p>
          <w:p w:rsidR="00E31C73" w:rsidRPr="000B42D3" w:rsidRDefault="00E31C73" w:rsidP="007B6E73">
            <w:pPr>
              <w:spacing w:after="0" w:line="240" w:lineRule="auto"/>
              <w:ind w:left="360"/>
              <w:rPr>
                <w:rFonts w:ascii="Arial" w:hAnsi="Arial" w:cs="Arial"/>
                <w:sz w:val="20"/>
                <w:szCs w:val="20"/>
              </w:rPr>
            </w:pPr>
            <w:r w:rsidRPr="000B42D3">
              <w:rPr>
                <w:rFonts w:ascii="Arial" w:hAnsi="Arial" w:cs="Arial"/>
                <w:sz w:val="20"/>
                <w:szCs w:val="20"/>
              </w:rPr>
              <w:t>Sjedeća figura. Lijevi poluprofil. Planovi. Valerska gradacija. (1P+1V)</w:t>
            </w:r>
          </w:p>
          <w:p w:rsidR="00E31C73" w:rsidRPr="000B42D3" w:rsidRDefault="00E31C73" w:rsidP="007B6E73">
            <w:pPr>
              <w:spacing w:after="0" w:line="240" w:lineRule="auto"/>
              <w:ind w:left="360"/>
              <w:rPr>
                <w:rFonts w:ascii="Arial" w:hAnsi="Arial" w:cs="Arial"/>
                <w:sz w:val="20"/>
                <w:szCs w:val="20"/>
              </w:rPr>
            </w:pPr>
          </w:p>
          <w:p w:rsidR="00E31C73" w:rsidRPr="000B42D3" w:rsidRDefault="00E31C73" w:rsidP="007B6E73">
            <w:pPr>
              <w:spacing w:after="0" w:line="240" w:lineRule="auto"/>
              <w:ind w:left="360"/>
              <w:rPr>
                <w:rFonts w:ascii="Arial" w:hAnsi="Arial" w:cs="Arial"/>
                <w:sz w:val="20"/>
                <w:szCs w:val="20"/>
              </w:rPr>
            </w:pPr>
            <w:r w:rsidRPr="000B42D3">
              <w:rPr>
                <w:rFonts w:ascii="Arial" w:hAnsi="Arial" w:cs="Arial"/>
                <w:sz w:val="20"/>
                <w:szCs w:val="20"/>
              </w:rPr>
              <w:t>Sjedeća figura. Desni poluprofil. Planovi. Valerska gradacija. (1P+1V)</w:t>
            </w:r>
          </w:p>
          <w:p w:rsidR="00E31C73" w:rsidRPr="000B42D3" w:rsidRDefault="00E31C73" w:rsidP="007B6E73">
            <w:pPr>
              <w:spacing w:after="0" w:line="240" w:lineRule="auto"/>
              <w:ind w:left="360"/>
              <w:rPr>
                <w:rFonts w:ascii="Arial" w:hAnsi="Arial" w:cs="Arial"/>
                <w:sz w:val="20"/>
                <w:szCs w:val="20"/>
              </w:rPr>
            </w:pPr>
          </w:p>
          <w:p w:rsidR="00E31C73" w:rsidRPr="000B42D3" w:rsidRDefault="00E31C73" w:rsidP="007B6E73">
            <w:pPr>
              <w:spacing w:after="0" w:line="240" w:lineRule="auto"/>
              <w:ind w:left="360"/>
              <w:rPr>
                <w:rFonts w:ascii="Arial" w:hAnsi="Arial" w:cs="Arial"/>
                <w:sz w:val="20"/>
                <w:szCs w:val="20"/>
              </w:rPr>
            </w:pPr>
            <w:r w:rsidRPr="000B42D3">
              <w:rPr>
                <w:rFonts w:ascii="Arial" w:hAnsi="Arial" w:cs="Arial"/>
                <w:sz w:val="20"/>
                <w:szCs w:val="20"/>
              </w:rPr>
              <w:t>Sjedeća figura. An face, profil  i poluprofil. Tonska modelacija. (1P+1V)</w:t>
            </w:r>
          </w:p>
          <w:p w:rsidR="00E31C73" w:rsidRPr="000B42D3" w:rsidRDefault="00E31C73" w:rsidP="007B6E73">
            <w:pPr>
              <w:spacing w:after="0" w:line="240" w:lineRule="auto"/>
              <w:ind w:left="360"/>
              <w:rPr>
                <w:rFonts w:ascii="Arial" w:hAnsi="Arial" w:cs="Arial"/>
                <w:sz w:val="20"/>
                <w:szCs w:val="20"/>
              </w:rPr>
            </w:pPr>
          </w:p>
          <w:p w:rsidR="00E31C73" w:rsidRPr="000B42D3" w:rsidRDefault="00E31C73" w:rsidP="007B6E73">
            <w:pPr>
              <w:spacing w:after="0" w:line="240" w:lineRule="auto"/>
              <w:ind w:left="360"/>
              <w:rPr>
                <w:rFonts w:ascii="Arial" w:hAnsi="Arial" w:cs="Arial"/>
                <w:sz w:val="20"/>
                <w:szCs w:val="20"/>
              </w:rPr>
            </w:pPr>
            <w:r w:rsidRPr="000B42D3">
              <w:rPr>
                <w:rFonts w:ascii="Arial" w:hAnsi="Arial" w:cs="Arial"/>
                <w:sz w:val="20"/>
                <w:szCs w:val="20"/>
              </w:rPr>
              <w:t>Sjedeća figura. An face, profil  i poluprofil. Tonska modelacija. (1P+1V)</w:t>
            </w:r>
          </w:p>
          <w:p w:rsidR="00E31C73" w:rsidRPr="000B42D3" w:rsidRDefault="00E31C73" w:rsidP="007B6E73">
            <w:pPr>
              <w:spacing w:after="0" w:line="240" w:lineRule="auto"/>
              <w:ind w:left="360"/>
              <w:rPr>
                <w:rFonts w:ascii="Arial" w:hAnsi="Arial" w:cs="Arial"/>
                <w:sz w:val="20"/>
                <w:szCs w:val="20"/>
              </w:rPr>
            </w:pPr>
          </w:p>
          <w:p w:rsidR="00E31C73" w:rsidRPr="000B42D3" w:rsidRDefault="00E31C73" w:rsidP="007B6E73">
            <w:pPr>
              <w:spacing w:after="0" w:line="240" w:lineRule="auto"/>
              <w:ind w:left="360"/>
              <w:rPr>
                <w:rFonts w:ascii="Arial" w:hAnsi="Arial" w:cs="Arial"/>
                <w:sz w:val="20"/>
                <w:szCs w:val="20"/>
              </w:rPr>
            </w:pPr>
            <w:r w:rsidRPr="000B42D3">
              <w:rPr>
                <w:rFonts w:ascii="Arial" w:hAnsi="Arial" w:cs="Arial"/>
                <w:sz w:val="20"/>
                <w:szCs w:val="20"/>
              </w:rPr>
              <w:t>Figura u pokretu. Kroki. (1P+1V)</w:t>
            </w:r>
          </w:p>
          <w:p w:rsidR="00E31C73" w:rsidRPr="000B42D3" w:rsidRDefault="00E31C73" w:rsidP="007B6E73">
            <w:pPr>
              <w:spacing w:after="0" w:line="240" w:lineRule="auto"/>
              <w:ind w:left="360"/>
              <w:rPr>
                <w:rFonts w:ascii="Arial" w:hAnsi="Arial" w:cs="Arial"/>
                <w:sz w:val="20"/>
                <w:szCs w:val="20"/>
              </w:rPr>
            </w:pPr>
          </w:p>
          <w:p w:rsidR="00E31C73" w:rsidRPr="000B42D3" w:rsidRDefault="00E31C73" w:rsidP="007B6E73">
            <w:pPr>
              <w:spacing w:after="0" w:line="240" w:lineRule="auto"/>
              <w:ind w:left="360"/>
              <w:rPr>
                <w:rFonts w:ascii="Arial" w:hAnsi="Arial" w:cs="Arial"/>
                <w:sz w:val="20"/>
                <w:szCs w:val="20"/>
              </w:rPr>
            </w:pPr>
            <w:r w:rsidRPr="000B42D3">
              <w:rPr>
                <w:rFonts w:ascii="Arial" w:hAnsi="Arial" w:cs="Arial"/>
                <w:sz w:val="20"/>
                <w:szCs w:val="20"/>
              </w:rPr>
              <w:t>Slobodna figura. Samostalni crtež bez korekcije. (1P+1V)</w:t>
            </w:r>
          </w:p>
          <w:p w:rsidR="00E31C73" w:rsidRPr="000B42D3" w:rsidRDefault="00E31C73" w:rsidP="007B6E73">
            <w:pPr>
              <w:spacing w:after="0" w:line="240" w:lineRule="auto"/>
              <w:ind w:left="360"/>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sdt>
              <w:sdtPr>
                <w:rPr>
                  <w:rFonts w:ascii="Arial" w:hAnsi="Arial" w:cs="Arial"/>
                  <w:b w:val="0"/>
                  <w:sz w:val="20"/>
                  <w:szCs w:val="20"/>
                  <w:lang w:val="hr-HR"/>
                </w:rPr>
                <w:id w:val="9466560"/>
              </w:sdtPr>
              <w:sdtContent>
                <w:r w:rsidRPr="000B42D3">
                  <w:rPr>
                    <w:rFonts w:ascii="Arial" w:eastAsia="MS Gothic" w:hAnsi="Arial" w:cs="Arial"/>
                    <w:b w:val="0"/>
                    <w:sz w:val="20"/>
                    <w:szCs w:val="20"/>
                    <w:lang w:val="hr-HR"/>
                  </w:rPr>
                  <w:t>X</w:t>
                </w:r>
              </w:sdtContent>
            </w:sdt>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sdt>
              <w:sdtPr>
                <w:rPr>
                  <w:rFonts w:ascii="Arial" w:hAnsi="Arial" w:cs="Arial"/>
                  <w:b w:val="0"/>
                  <w:sz w:val="20"/>
                  <w:szCs w:val="20"/>
                  <w:lang w:val="hr-HR"/>
                </w:rPr>
                <w:id w:val="9466561"/>
              </w:sdtPr>
              <w:sdtContent/>
            </w:sdt>
            <w:sdt>
              <w:sdtPr>
                <w:rPr>
                  <w:rFonts w:ascii="Arial" w:hAnsi="Arial" w:cs="Arial"/>
                  <w:b w:val="0"/>
                  <w:sz w:val="20"/>
                  <w:szCs w:val="20"/>
                  <w:lang w:val="hr-HR"/>
                </w:rPr>
                <w:id w:val="9466562"/>
              </w:sdtPr>
              <w:sdtContent>
                <w:r w:rsidRPr="000B42D3">
                  <w:rPr>
                    <w:rFonts w:ascii="Arial" w:eastAsia="MS Gothic" w:hAnsi="Arial" w:cs="Arial"/>
                    <w:b w:val="0"/>
                    <w:sz w:val="20"/>
                    <w:szCs w:val="20"/>
                    <w:lang w:val="hr-HR"/>
                  </w:rPr>
                  <w:t>X</w:t>
                </w:r>
              </w:sdtContent>
            </w:sdt>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sdt>
              <w:sdtPr>
                <w:rPr>
                  <w:rFonts w:ascii="Arial" w:hAnsi="Arial" w:cs="Arial"/>
                  <w:b w:val="0"/>
                  <w:sz w:val="20"/>
                  <w:szCs w:val="20"/>
                  <w:lang w:val="hr-HR"/>
                </w:rPr>
                <w:id w:val="9466563"/>
                <w:showingPlcHdr/>
              </w:sdtPr>
              <w:sdtContent/>
            </w:sdt>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usmeni ispit</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i aktivno sudjelovanje u nastavi i polaganje ispita.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1</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Redovito pohađanje nastave ima 25%, praktični rad 75% udjela u vrednovanju i ocjenjivanju.</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Barscsay Jeno, Anatomija za umjetnike, Forum, 1988.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Interaktivna komunikacija sa studentima tijekom predavanja i vježbi.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Aktivno sudjelovanje u kreativnom i inovativnom umjetničkom procesu.</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r w:rsidRPr="000B42D3">
        <w:rPr>
          <w:rFonts w:ascii="Arial" w:hAnsi="Arial" w:cs="Arial"/>
          <w:sz w:val="20"/>
          <w:szCs w:val="20"/>
        </w:rPr>
        <w:t>PETI SEMESTAR</w:t>
      </w: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Grafičko oblikovanje 4</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UAD302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izv. prof. </w:t>
            </w:r>
            <w:r w:rsidRPr="000B42D3">
              <w:rPr>
                <w:rFonts w:ascii="Arial" w:hAnsi="Arial" w:cs="Arial"/>
                <w:sz w:val="20"/>
                <w:szCs w:val="20"/>
              </w:rPr>
              <w:t>Dejan Kršić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6</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Nikša Vukša,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0</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Usvajanje i osobno ispitivanje principa grafičkog oblikovanja na konceptualnoj, oblikovnoj i tehnološkoj razini. Ovladavanje znanjima i vještinama za uspješno grafičko oblikovanje medija vizualnih komunikacija. Upoznavanje s povijesnim razvojem i stilskim karakteristikama plakata te njegovim komunikacijskim zahtjevima. </w:t>
            </w:r>
            <w:r w:rsidRPr="000B42D3">
              <w:rPr>
                <w:rFonts w:ascii="Arial" w:hAnsi="Arial" w:cs="Arial"/>
                <w:color w:val="000000"/>
                <w:sz w:val="20"/>
                <w:szCs w:val="20"/>
                <w:lang w:val="en-US"/>
              </w:rPr>
              <w:t>Proširivanje grafičkog rječnika, od jednostavnog rješavanja komunikacijskih problema prema interpretaciji, konceptualnom mišljenju, izražavanju osobnog stava, korištenju metafora, simbolike, apstrakcije i unošenju humora.</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Razumijevanje i sposobnost analize svojstava i načina djelovanja tiskanih medija u suvremenom kontektu. Razvijanje kritičke misli o suvremenom društvenom kontekstu te ulozi dizajnerske profesije.</w:t>
            </w:r>
          </w:p>
          <w:p w:rsidR="00E31C73" w:rsidRPr="000B42D3" w:rsidRDefault="00E31C73" w:rsidP="007B6E73">
            <w:pPr>
              <w:tabs>
                <w:tab w:val="left" w:pos="2820"/>
              </w:tabs>
              <w:spacing w:after="0" w:line="240" w:lineRule="auto"/>
              <w:rPr>
                <w:rFonts w:ascii="Arial" w:hAnsi="Arial" w:cs="Arial"/>
                <w:color w:val="FF0000"/>
                <w:sz w:val="20"/>
                <w:szCs w:val="20"/>
              </w:rPr>
            </w:pPr>
            <w:r w:rsidRPr="000B42D3">
              <w:rPr>
                <w:rFonts w:ascii="Arial" w:hAnsi="Arial" w:cs="Arial"/>
                <w:color w:val="000000" w:themeColor="text1"/>
                <w:sz w:val="20"/>
                <w:szCs w:val="20"/>
              </w:rPr>
              <w:t xml:space="preserve">Sinteza znanja i vještina stečenih u obrazovnom procesu u cilju samostalnog kreativnog dizajniranja sredstava vizualnih komunikacija. </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FF0000"/>
                <w:sz w:val="20"/>
                <w:szCs w:val="20"/>
              </w:rPr>
            </w:pPr>
            <w:r>
              <w:rPr>
                <w:rFonts w:ascii="Arial" w:hAnsi="Arial" w:cs="Arial"/>
                <w:color w:val="000000"/>
                <w:sz w:val="20"/>
                <w:szCs w:val="20"/>
                <w:shd w:val="clear" w:color="auto" w:fill="FFFFFF"/>
              </w:rPr>
              <w:t>Položen kolegij</w:t>
            </w:r>
            <w:r w:rsidRPr="00667252">
              <w:rPr>
                <w:rFonts w:ascii="Arial" w:hAnsi="Arial" w:cs="Arial"/>
                <w:color w:val="000000"/>
                <w:sz w:val="20"/>
                <w:szCs w:val="20"/>
                <w:shd w:val="clear" w:color="auto" w:fill="FFFFFF"/>
              </w:rPr>
              <w:t xml:space="preserve"> </w:t>
            </w:r>
            <w:r w:rsidRPr="000B42D3">
              <w:rPr>
                <w:rFonts w:ascii="Arial" w:hAnsi="Arial" w:cs="Arial"/>
                <w:sz w:val="20"/>
                <w:szCs w:val="20"/>
              </w:rPr>
              <w:t xml:space="preserve">Grafičko oblikovanje </w:t>
            </w:r>
            <w:r>
              <w:rPr>
                <w:rFonts w:ascii="Arial" w:hAnsi="Arial" w:cs="Arial"/>
                <w:sz w:val="20"/>
                <w:szCs w:val="20"/>
              </w:rPr>
              <w:t xml:space="preserve">3 </w:t>
            </w:r>
            <w:r w:rsidRPr="000B42D3">
              <w:rPr>
                <w:rFonts w:ascii="Arial" w:hAnsi="Arial" w:cs="Arial"/>
                <w:sz w:val="20"/>
                <w:szCs w:val="20"/>
              </w:rPr>
              <w:t>(ili kolegij usporedivog sadržaja)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St</w:t>
            </w:r>
            <w:r w:rsidRPr="000B42D3">
              <w:rPr>
                <w:rFonts w:ascii="Arial" w:hAnsi="Arial" w:cs="Arial"/>
                <w:color w:val="000000" w:themeColor="text1"/>
                <w:sz w:val="20"/>
                <w:szCs w:val="20"/>
              </w:rPr>
              <w:t>udentice i studenti će nakon položenog kolegija Grafičko oblikovanje 4 moći:</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Koncipirati, planirati i analizirati dizajnerski proces.</w:t>
            </w:r>
          </w:p>
          <w:p w:rsidR="00E31C73" w:rsidRPr="000B42D3" w:rsidRDefault="00E31C73" w:rsidP="007B6E73">
            <w:pPr>
              <w:tabs>
                <w:tab w:val="left" w:pos="2820"/>
              </w:tabs>
              <w:spacing w:after="0" w:line="240" w:lineRule="auto"/>
              <w:rPr>
                <w:rFonts w:ascii="Arial" w:hAnsi="Arial" w:cs="Arial"/>
                <w:color w:val="FF0000"/>
                <w:sz w:val="20"/>
                <w:szCs w:val="20"/>
              </w:rPr>
            </w:pPr>
            <w:r w:rsidRPr="000B42D3">
              <w:rPr>
                <w:rFonts w:ascii="Arial" w:hAnsi="Arial" w:cs="Arial"/>
                <w:color w:val="000000" w:themeColor="text1"/>
                <w:sz w:val="20"/>
                <w:szCs w:val="20"/>
              </w:rPr>
              <w:t>2. Analizirati sadržaj zadatka (brief). Identificirati temeljne zahtjeve i probleme. Kritički vrednovati inicijalne ideje i skice. Prezentirati i argumentirati vlastita rješen</w:t>
            </w:r>
            <w:r w:rsidRPr="000B42D3">
              <w:rPr>
                <w:rFonts w:ascii="Arial" w:hAnsi="Arial" w:cs="Arial"/>
                <w:sz w:val="20"/>
                <w:szCs w:val="20"/>
              </w:rPr>
              <w:t>ja.</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3. </w:t>
            </w:r>
            <w:r w:rsidRPr="000B42D3">
              <w:rPr>
                <w:rFonts w:ascii="Arial" w:hAnsi="Arial" w:cs="Arial"/>
                <w:color w:val="000000" w:themeColor="text1"/>
                <w:sz w:val="20"/>
                <w:szCs w:val="20"/>
                <w:lang w:val="nl-NL"/>
              </w:rPr>
              <w:t>Semantički i vizualno organizirati raznolike vizualne (tipografija, fotografija, ilustracija...) i tekstualne elemente u zadanom formatu.</w:t>
            </w:r>
          </w:p>
          <w:p w:rsidR="00E31C73" w:rsidRPr="000B42D3" w:rsidRDefault="00E31C73" w:rsidP="007B6E73">
            <w:pPr>
              <w:spacing w:after="0" w:line="240" w:lineRule="auto"/>
              <w:rPr>
                <w:rFonts w:ascii="Arial" w:hAnsi="Arial" w:cs="Arial"/>
                <w:sz w:val="20"/>
                <w:szCs w:val="20"/>
              </w:rPr>
            </w:pPr>
            <w:r w:rsidRPr="000B42D3">
              <w:rPr>
                <w:rFonts w:ascii="Arial" w:hAnsi="Arial" w:cs="Arial"/>
                <w:color w:val="000000" w:themeColor="text1"/>
                <w:sz w:val="20"/>
                <w:szCs w:val="20"/>
              </w:rPr>
              <w:t xml:space="preserve">4. Primjeniti znanja, vještine i </w:t>
            </w:r>
            <w:r w:rsidRPr="000B42D3">
              <w:rPr>
                <w:rFonts w:ascii="Arial" w:hAnsi="Arial" w:cs="Arial"/>
                <w:sz w:val="20"/>
                <w:szCs w:val="20"/>
              </w:rPr>
              <w:t xml:space="preserve">principe </w:t>
            </w:r>
            <w:r w:rsidRPr="000B42D3">
              <w:rPr>
                <w:rFonts w:ascii="Arial" w:hAnsi="Arial" w:cs="Arial"/>
                <w:color w:val="000000" w:themeColor="text1"/>
                <w:sz w:val="20"/>
                <w:szCs w:val="20"/>
              </w:rPr>
              <w:t>grafičkog oblikovanja, tipografije i layouta pri dizajniranju ti</w:t>
            </w:r>
            <w:r w:rsidRPr="000B42D3">
              <w:rPr>
                <w:rFonts w:ascii="Arial" w:hAnsi="Arial" w:cs="Arial"/>
                <w:sz w:val="20"/>
                <w:szCs w:val="20"/>
              </w:rPr>
              <w:t>skanih sredstava vizualnih komunikacija (letak, plakat...).</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5. Sintetizirati znanja i vještine iz ostalih teorijskih i praktičnih kolegija pri oblikovanju sredstava vizualnih komunikacija.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Sadržaj predmeta </w:t>
            </w:r>
            <w:r w:rsidRPr="000B42D3">
              <w:rPr>
                <w:rFonts w:ascii="Arial" w:hAnsi="Arial" w:cs="Arial"/>
                <w:color w:val="000000" w:themeColor="text1"/>
                <w:sz w:val="20"/>
                <w:szCs w:val="20"/>
              </w:rPr>
              <w:lastRenderedPageBreak/>
              <w:t xml:space="preserve">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lastRenderedPageBreak/>
              <w:t xml:space="preserve">1. Uvod u kolegij, upoznavanje sa sadržajem i načinom rada. </w:t>
            </w:r>
            <w:r w:rsidRPr="000B42D3">
              <w:rPr>
                <w:rFonts w:ascii="Arial" w:hAnsi="Arial" w:cs="Arial"/>
                <w:sz w:val="20"/>
                <w:szCs w:val="20"/>
              </w:rPr>
              <w:t xml:space="preserve">Plan rada i raspored </w:t>
            </w:r>
            <w:r w:rsidRPr="000B42D3">
              <w:rPr>
                <w:rFonts w:ascii="Arial" w:hAnsi="Arial" w:cs="Arial"/>
                <w:sz w:val="20"/>
                <w:szCs w:val="20"/>
              </w:rPr>
              <w:lastRenderedPageBreak/>
              <w:t>zadataka.</w:t>
            </w:r>
            <w:r w:rsidRPr="000B42D3">
              <w:rPr>
                <w:rFonts w:ascii="Arial" w:hAnsi="Arial" w:cs="Arial"/>
                <w:color w:val="000000" w:themeColor="text1"/>
                <w:sz w:val="20"/>
                <w:szCs w:val="20"/>
              </w:rPr>
              <w:t xml:space="preserve"> Zadavanje prvog zadatka:tipografska kompozicija u zadanom formatu. Isti sadržaj na više različitih načina komponirati u zadanom formatu. Zajednička analiza zadatka, skiciranje. (2p+2V)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20338F" w:rsidRDefault="00E31C73" w:rsidP="00E31C73">
            <w:pPr>
              <w:pStyle w:val="ListParagraph"/>
              <w:numPr>
                <w:ilvl w:val="0"/>
                <w:numId w:val="29"/>
              </w:numPr>
              <w:spacing w:after="0" w:line="240" w:lineRule="auto"/>
              <w:rPr>
                <w:rFonts w:ascii="Arial" w:hAnsi="Arial" w:cs="Arial"/>
                <w:color w:val="000000" w:themeColor="text1"/>
                <w:sz w:val="20"/>
                <w:szCs w:val="20"/>
              </w:rPr>
            </w:pPr>
            <w:r w:rsidRPr="0020338F">
              <w:rPr>
                <w:rFonts w:ascii="Arial" w:hAnsi="Arial" w:cs="Arial"/>
                <w:color w:val="000000" w:themeColor="text1"/>
                <w:sz w:val="20"/>
                <w:szCs w:val="20"/>
              </w:rPr>
              <w:t>Makro- i mikrotipografija.Zajednička analiza inicijalnih rješenja prvog zadatka.Vježba na satu: mala tipografska forma – hijerarhija informacija</w:t>
            </w:r>
            <w:r w:rsidRPr="0020338F">
              <w:rPr>
                <w:rFonts w:ascii="Arial" w:hAnsi="Arial" w:cs="Arial"/>
                <w:sz w:val="20"/>
                <w:szCs w:val="20"/>
              </w:rPr>
              <w:t>. Povijesni pregled, primjeri.</w:t>
            </w:r>
            <w:r w:rsidRPr="0020338F">
              <w:rPr>
                <w:rFonts w:ascii="Arial" w:hAnsi="Arial" w:cs="Arial"/>
                <w:color w:val="000000" w:themeColor="text1"/>
                <w:sz w:val="20"/>
                <w:szCs w:val="20"/>
              </w:rPr>
              <w:t xml:space="preserve"> (2p+2V)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227" w:hanging="227"/>
              <w:rPr>
                <w:rFonts w:ascii="Arial" w:hAnsi="Arial" w:cs="Arial"/>
                <w:sz w:val="20"/>
                <w:szCs w:val="20"/>
              </w:rPr>
            </w:pPr>
            <w:r w:rsidRPr="000B42D3">
              <w:rPr>
                <w:rFonts w:ascii="Arial" w:hAnsi="Arial" w:cs="Arial"/>
                <w:color w:val="000000" w:themeColor="text1"/>
                <w:sz w:val="20"/>
                <w:szCs w:val="20"/>
              </w:rPr>
              <w:t xml:space="preserve">3. </w:t>
            </w:r>
            <w:r w:rsidRPr="000B42D3">
              <w:rPr>
                <w:rFonts w:ascii="Arial" w:hAnsi="Arial" w:cs="Arial"/>
                <w:sz w:val="20"/>
                <w:szCs w:val="20"/>
              </w:rPr>
              <w:t xml:space="preserve">Prostor, format, kompozicija: Logika mreže (grida). </w:t>
            </w:r>
            <w:r w:rsidRPr="000B42D3">
              <w:rPr>
                <w:rFonts w:ascii="Arial" w:hAnsi="Arial" w:cs="Arial"/>
                <w:color w:val="000000" w:themeColor="text1"/>
                <w:sz w:val="20"/>
                <w:szCs w:val="20"/>
              </w:rPr>
              <w:t>Zadavanje drugog zadatka: integracija slike i teksta. Pregled skica, zajednička analiza i korekture. (2p+2V)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227" w:hanging="227"/>
              <w:rPr>
                <w:rFonts w:ascii="Arial" w:hAnsi="Arial" w:cs="Arial"/>
                <w:sz w:val="20"/>
                <w:szCs w:val="20"/>
              </w:rPr>
            </w:pPr>
            <w:r w:rsidRPr="000B42D3">
              <w:rPr>
                <w:rFonts w:ascii="Arial" w:hAnsi="Arial" w:cs="Arial"/>
                <w:color w:val="000000" w:themeColor="text1"/>
                <w:sz w:val="20"/>
                <w:szCs w:val="20"/>
              </w:rPr>
              <w:t>4.Tekst i slika: čitanje i gledanje.</w:t>
            </w:r>
            <w:r w:rsidRPr="000B42D3">
              <w:rPr>
                <w:rFonts w:ascii="Arial" w:hAnsi="Arial" w:cs="Arial"/>
                <w:sz w:val="20"/>
                <w:szCs w:val="20"/>
              </w:rPr>
              <w:t xml:space="preserve"> Pojam dekonstrukcije u grafičkom dizajnu: teorija i povijesni primjeri. </w:t>
            </w:r>
            <w:r w:rsidRPr="000B42D3">
              <w:rPr>
                <w:rFonts w:ascii="Arial" w:hAnsi="Arial" w:cs="Arial"/>
                <w:color w:val="000000" w:themeColor="text1"/>
                <w:sz w:val="20"/>
                <w:szCs w:val="20"/>
              </w:rPr>
              <w:t>Pregled rješenja, zajednička analiza, korekture. (2p+2V)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5.Ekspresivna i eksperimentalna tipografija. Zadavanje trećeg zadatka: Tipografija kao slika. Zajednička analiza zadatka. (2p+2V)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6. Prosto</w:t>
            </w:r>
            <w:r w:rsidRPr="000B42D3">
              <w:rPr>
                <w:rFonts w:ascii="Arial" w:hAnsi="Arial" w:cs="Arial"/>
                <w:sz w:val="20"/>
                <w:szCs w:val="20"/>
              </w:rPr>
              <w:t>r i vrijeme. Problem prikazivanja vre</w:t>
            </w:r>
            <w:r w:rsidRPr="000B42D3">
              <w:rPr>
                <w:rFonts w:ascii="Arial" w:hAnsi="Arial" w:cs="Arial"/>
                <w:color w:val="000000" w:themeColor="text1"/>
                <w:sz w:val="20"/>
                <w:szCs w:val="20"/>
              </w:rPr>
              <w:t>mena u 2D tiskanim medijima. Prostorni odnosi– vremenski odnosi, sekvencijalnost. Pregled skica, zajednička analiza i korekture. (2p+2V)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7. Predavanje: Povijest plakata: avangarda i agitacija. Kolaž, montaža. Zadavanje četvrtog zadatka: kreiranje korištenjem zadanih slikovnih i tekstualnih elemenata. Integracija slike i teksta. Zajednička analiza zadatka.Pregled inicijalnih skica, analiza. (2p+2V)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 xml:space="preserve">8. Polusemestralna prezentacija u kolegiju. </w:t>
            </w:r>
            <w:r w:rsidRPr="000B42D3">
              <w:rPr>
                <w:rFonts w:ascii="Arial" w:hAnsi="Arial" w:cs="Arial"/>
                <w:sz w:val="20"/>
                <w:szCs w:val="20"/>
              </w:rPr>
              <w:t>Analizai k</w:t>
            </w:r>
            <w:r w:rsidRPr="000B42D3">
              <w:rPr>
                <w:rFonts w:ascii="Arial" w:hAnsi="Arial" w:cs="Arial"/>
                <w:color w:val="000000" w:themeColor="text1"/>
                <w:sz w:val="20"/>
                <w:szCs w:val="20"/>
              </w:rPr>
              <w:t>onzultacije s nastavnicima drugih oblikovnih predmeta o rezultatima rada. (2p+2V)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9. Predavanje: Povijest dizajna: tipografija i slika u javnom prostoru.Zadavanje petog zadatka: Tipografija u javnom prostoru. Zajednička analiza zadatka. Koncepti. Vježbe. (2p+2V)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340" w:hanging="340"/>
              <w:rPr>
                <w:rFonts w:ascii="Arial" w:hAnsi="Arial" w:cs="Arial"/>
                <w:color w:val="000000" w:themeColor="text1"/>
                <w:sz w:val="20"/>
                <w:szCs w:val="20"/>
              </w:rPr>
            </w:pPr>
            <w:r w:rsidRPr="000B42D3">
              <w:rPr>
                <w:rFonts w:ascii="Arial" w:hAnsi="Arial" w:cs="Arial"/>
                <w:color w:val="000000" w:themeColor="text1"/>
                <w:sz w:val="20"/>
                <w:szCs w:val="20"/>
              </w:rPr>
              <w:t>10. Predavanje: Povijest plakata, modernizam i postmodernizam. Pregled rješenja, zajednička analiza i korekture. (2p+2V)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340" w:hanging="340"/>
              <w:rPr>
                <w:rFonts w:ascii="Arial" w:hAnsi="Arial" w:cs="Arial"/>
                <w:color w:val="000000" w:themeColor="text1"/>
                <w:sz w:val="20"/>
                <w:szCs w:val="20"/>
              </w:rPr>
            </w:pPr>
            <w:r w:rsidRPr="000B42D3">
              <w:rPr>
                <w:rFonts w:ascii="Arial" w:hAnsi="Arial" w:cs="Arial"/>
                <w:color w:val="000000" w:themeColor="text1"/>
                <w:sz w:val="20"/>
                <w:szCs w:val="20"/>
              </w:rPr>
              <w:t xml:space="preserve">11. Predavanje: Povijest plakata, domaći autori 1 (Stari majstori, od početaka do kraja 2. svjetskog rata). Zadavanje šestog zadatka: </w:t>
            </w:r>
            <w:r w:rsidRPr="000B42D3">
              <w:rPr>
                <w:rFonts w:ascii="Arial" w:hAnsi="Arial" w:cs="Arial"/>
                <w:sz w:val="20"/>
                <w:szCs w:val="20"/>
              </w:rPr>
              <w:t>grafičke komunikacije u javnom prostoru</w:t>
            </w:r>
            <w:r w:rsidRPr="000B42D3">
              <w:rPr>
                <w:rFonts w:ascii="Arial" w:hAnsi="Arial" w:cs="Arial"/>
                <w:color w:val="000000" w:themeColor="text1"/>
                <w:sz w:val="20"/>
                <w:szCs w:val="20"/>
              </w:rPr>
              <w:t>, slobodna tema po izboru studenta. (2p+2V)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340" w:hanging="340"/>
              <w:rPr>
                <w:rFonts w:ascii="Arial" w:hAnsi="Arial" w:cs="Arial"/>
                <w:color w:val="000000" w:themeColor="text1"/>
                <w:sz w:val="20"/>
                <w:szCs w:val="20"/>
              </w:rPr>
            </w:pPr>
            <w:r w:rsidRPr="000B42D3">
              <w:rPr>
                <w:rFonts w:ascii="Arial" w:hAnsi="Arial" w:cs="Arial"/>
                <w:color w:val="000000" w:themeColor="text1"/>
                <w:sz w:val="20"/>
                <w:szCs w:val="20"/>
              </w:rPr>
              <w:t>12. Predavanje: Povijest plakata, domaći autori 2 (Socijalizam i modernost: 1945-75). Pregled skica i inicijalnih rješenja, kolektivna analiza. (2p+2V)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340" w:hanging="340"/>
              <w:rPr>
                <w:rFonts w:ascii="Arial" w:hAnsi="Arial" w:cs="Arial"/>
                <w:color w:val="000000" w:themeColor="text1"/>
                <w:sz w:val="20"/>
                <w:szCs w:val="20"/>
              </w:rPr>
            </w:pPr>
            <w:r w:rsidRPr="000B42D3">
              <w:rPr>
                <w:rFonts w:ascii="Arial" w:hAnsi="Arial" w:cs="Arial"/>
                <w:color w:val="000000" w:themeColor="text1"/>
                <w:sz w:val="20"/>
                <w:szCs w:val="20"/>
              </w:rPr>
              <w:t>13. Predavanje: Povijest plakata, domaći autori 3 (Pop i Post–, 1975-95). Pregled rješenja, zajednička analiza i korekture. (2p+2V)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340" w:hanging="340"/>
              <w:rPr>
                <w:rFonts w:ascii="Arial" w:hAnsi="Arial" w:cs="Arial"/>
                <w:color w:val="000000" w:themeColor="text1"/>
                <w:sz w:val="20"/>
                <w:szCs w:val="20"/>
              </w:rPr>
            </w:pPr>
            <w:r w:rsidRPr="000B42D3">
              <w:rPr>
                <w:rFonts w:ascii="Arial" w:hAnsi="Arial" w:cs="Arial"/>
                <w:color w:val="000000" w:themeColor="text1"/>
                <w:sz w:val="20"/>
                <w:szCs w:val="20"/>
              </w:rPr>
              <w:t>14. Pregled gotovih rješenja, zajednička analiza i završne korekture. Izrada prezentacija. (2p+2V)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ind w:left="340" w:hanging="340"/>
              <w:rPr>
                <w:rFonts w:ascii="Arial" w:hAnsi="Arial" w:cs="Arial"/>
                <w:color w:val="000000" w:themeColor="text1"/>
                <w:sz w:val="20"/>
                <w:szCs w:val="20"/>
              </w:rPr>
            </w:pPr>
            <w:r w:rsidRPr="000B42D3">
              <w:rPr>
                <w:rFonts w:ascii="Arial" w:hAnsi="Arial" w:cs="Arial"/>
                <w:color w:val="000000" w:themeColor="text1"/>
                <w:sz w:val="20"/>
                <w:szCs w:val="20"/>
              </w:rPr>
              <w:t>15. Završna prezentacija svih radova. (2p+2V)</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seminari i radionice</w:t>
            </w:r>
          </w:p>
          <w:p w:rsidR="00E31C73" w:rsidRPr="000B42D3" w:rsidRDefault="00E31C73" w:rsidP="007B6E73">
            <w:pPr>
              <w:pStyle w:val="FieldText"/>
              <w:rPr>
                <w:rFonts w:ascii="Arial" w:hAnsi="Arial" w:cs="Arial"/>
                <w:b w:val="0"/>
                <w:sz w:val="20"/>
                <w:szCs w:val="20"/>
                <w:u w:val="single"/>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 xml:space="preserve">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u w:val="single"/>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samostalni  zadaci</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multimedija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mentorski rad</w:t>
            </w:r>
          </w:p>
          <w:p w:rsidR="00E31C73" w:rsidRPr="000B42D3" w:rsidRDefault="00E31C73" w:rsidP="007B6E73">
            <w:pPr>
              <w:tabs>
                <w:tab w:val="left" w:pos="2820"/>
              </w:tabs>
              <w:spacing w:after="0" w:line="240" w:lineRule="auto"/>
              <w:rPr>
                <w:rFonts w:ascii="Arial" w:hAnsi="Arial" w:cs="Arial"/>
                <w:sz w:val="20"/>
                <w:szCs w:val="20"/>
                <w:u w:val="single"/>
              </w:rPr>
            </w:pPr>
            <w:r w:rsidRPr="000B42D3">
              <w:rPr>
                <w:rFonts w:ascii="Arial" w:eastAsia="MS Gothic" w:hAnsi="Arial" w:cs="Arial"/>
                <w:sz w:val="20"/>
                <w:szCs w:val="20"/>
              </w:rPr>
              <w:t>x</w:t>
            </w:r>
            <w:r w:rsidRPr="000B42D3">
              <w:rPr>
                <w:rFonts w:ascii="Arial" w:hAnsi="Arial" w:cs="Arial"/>
                <w:sz w:val="20"/>
                <w:szCs w:val="20"/>
                <w:u w:val="single"/>
              </w:rPr>
              <w:t>korekcije (na nastavi i online)</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Redovito pohađanje nastave, aktivno sudjelovanje u nastavi (vježbe, moderirane rasprave, zajedničke analize), izrada i prezentiranje 6 zadataka.Redovita izrada skica i vježbi. </w:t>
            </w:r>
            <w:r w:rsidRPr="000B42D3">
              <w:rPr>
                <w:rFonts w:ascii="Arial" w:hAnsi="Arial" w:cs="Arial"/>
                <w:color w:val="000000"/>
                <w:sz w:val="20"/>
                <w:szCs w:val="20"/>
                <w:lang w:val="en-US"/>
              </w:rPr>
              <w:t>Na kraju semestra studenti trebaju imati sve radove završene odnosno u visokom stupnju završenosti. Ako student nema završeno više od 50% zadataka ne ostvaruje uvjete za potpis</w:t>
            </w:r>
            <w:r w:rsidRPr="000B42D3">
              <w:rPr>
                <w:rFonts w:ascii="Arial" w:hAnsi="Arial" w:cs="Arial"/>
                <w:sz w:val="20"/>
                <w:szCs w:val="20"/>
              </w:rPr>
              <w:t>. Izrada završne prezentacije (</w:t>
            </w:r>
            <w:r w:rsidRPr="000B42D3">
              <w:rPr>
                <w:rFonts w:ascii="Arial" w:hAnsi="Arial" w:cs="Arial"/>
                <w:color w:val="000000"/>
                <w:sz w:val="20"/>
                <w:szCs w:val="20"/>
                <w:lang w:val="en-US"/>
              </w:rPr>
              <w:t xml:space="preserve">u mapi radova, pdf datoteci i arhivirano  na CD-u) </w:t>
            </w:r>
            <w:r w:rsidRPr="000B42D3">
              <w:rPr>
                <w:rFonts w:ascii="Arial" w:hAnsi="Arial" w:cs="Arial"/>
                <w:sz w:val="20"/>
                <w:szCs w:val="20"/>
              </w:rPr>
              <w:t>i javna prezentacijarada u kolegiju za zajedničkoj završnoj prezentaciji odsjeka (javno izlaganje uz projekcije i/ili izložba).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 xml:space="preserve">(upisati udio u ECTS bodovima za svaku aktivnost tako da ukupni broj ECTS bodova odgovara bodovnoj vrijednosti </w:t>
            </w:r>
            <w:r w:rsidRPr="000B42D3">
              <w:rPr>
                <w:rFonts w:ascii="Arial" w:hAnsi="Arial" w:cs="Arial"/>
                <w:i/>
                <w:color w:val="000000"/>
                <w:sz w:val="20"/>
                <w:szCs w:val="20"/>
              </w:rPr>
              <w:lastRenderedPageBreak/>
              <w:t>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2</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color w:val="000000"/>
                <w:sz w:val="20"/>
                <w:szCs w:val="20"/>
                <w:lang w:val="en-US"/>
              </w:rPr>
            </w:pPr>
            <w:r w:rsidRPr="000B42D3">
              <w:rPr>
                <w:rFonts w:ascii="Arial" w:hAnsi="Arial" w:cs="Arial"/>
                <w:color w:val="000000"/>
                <w:sz w:val="20"/>
                <w:szCs w:val="20"/>
                <w:lang w:val="en-US"/>
              </w:rPr>
              <w:t>Ocjena se daje kontinuiranom evaluacijom na osnovu pohađanja nastave, akvnosti i zalaganja u radu, kvalitete radova izraenih tijekom nastave i samostalnog rada, te kvalitete završne prezentacije rada u kolegiju.</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Prisustvovanje i aktivnost na nastavi (40%).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Kvaliteta izvedbe vježbi i zadataka (60%).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b/>
                <w:sz w:val="20"/>
                <w:szCs w:val="20"/>
              </w:rPr>
              <w:t>Ellen Lupton</w:t>
            </w:r>
            <w:r w:rsidRPr="000B42D3">
              <w:rPr>
                <w:rFonts w:ascii="Arial" w:hAnsi="Arial" w:cs="Arial"/>
                <w:sz w:val="20"/>
                <w:szCs w:val="20"/>
              </w:rPr>
              <w:t xml:space="preserve">: </w:t>
            </w:r>
            <w:r w:rsidRPr="000B42D3">
              <w:rPr>
                <w:rFonts w:ascii="Arial" w:hAnsi="Arial" w:cs="Arial"/>
                <w:i/>
                <w:sz w:val="20"/>
                <w:szCs w:val="20"/>
              </w:rPr>
              <w:t xml:space="preserve">Thinking With Type, </w:t>
            </w:r>
            <w:r w:rsidRPr="000B42D3">
              <w:rPr>
                <w:rFonts w:ascii="Arial" w:hAnsi="Arial" w:cs="Arial"/>
                <w:sz w:val="20"/>
                <w:szCs w:val="20"/>
              </w:rPr>
              <w:t>2nd revised and edxpanded edition,Princeton Architecture Press, New York2004.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b/>
                <w:color w:val="000000"/>
                <w:sz w:val="20"/>
                <w:szCs w:val="20"/>
              </w:rPr>
              <w:t>S. Heller  / M. Ilić</w:t>
            </w:r>
            <w:r w:rsidRPr="000B42D3">
              <w:rPr>
                <w:rFonts w:ascii="Arial" w:hAnsi="Arial" w:cs="Arial"/>
                <w:color w:val="000000"/>
                <w:sz w:val="20"/>
                <w:szCs w:val="20"/>
              </w:rPr>
              <w:t xml:space="preserve">, </w:t>
            </w:r>
            <w:r w:rsidRPr="000B42D3">
              <w:rPr>
                <w:rFonts w:ascii="Arial" w:hAnsi="Arial" w:cs="Arial"/>
                <w:i/>
                <w:color w:val="000000"/>
                <w:sz w:val="20"/>
                <w:szCs w:val="20"/>
              </w:rPr>
              <w:t>Anatomy of Design,</w:t>
            </w:r>
            <w:r w:rsidRPr="000B42D3">
              <w:rPr>
                <w:rFonts w:ascii="Arial" w:hAnsi="Arial" w:cs="Arial"/>
                <w:color w:val="000000"/>
                <w:sz w:val="20"/>
                <w:szCs w:val="20"/>
              </w:rPr>
              <w:t xml:space="preserve"> Rockport, 2007.</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FF0000"/>
                <w:sz w:val="20"/>
                <w:szCs w:val="20"/>
              </w:rPr>
            </w:pPr>
            <w:r w:rsidRPr="000B42D3">
              <w:rPr>
                <w:rFonts w:ascii="Arial" w:hAnsi="Arial" w:cs="Arial"/>
                <w:b/>
                <w:sz w:val="20"/>
                <w:szCs w:val="20"/>
              </w:rPr>
              <w:t>F. Vukić</w:t>
            </w:r>
            <w:r w:rsidRPr="000B42D3">
              <w:rPr>
                <w:rFonts w:ascii="Arial" w:hAnsi="Arial" w:cs="Arial"/>
                <w:sz w:val="20"/>
                <w:szCs w:val="20"/>
              </w:rPr>
              <w:t xml:space="preserve">, </w:t>
            </w:r>
            <w:r w:rsidRPr="000B42D3">
              <w:rPr>
                <w:rFonts w:ascii="Arial" w:hAnsi="Arial" w:cs="Arial"/>
                <w:i/>
                <w:sz w:val="20"/>
                <w:szCs w:val="20"/>
              </w:rPr>
              <w:t>Stoljeće hrvatskog dizajna,</w:t>
            </w:r>
            <w:r w:rsidRPr="000B42D3">
              <w:rPr>
                <w:rFonts w:ascii="Arial" w:hAnsi="Arial" w:cs="Arial"/>
                <w:sz w:val="20"/>
                <w:szCs w:val="20"/>
              </w:rPr>
              <w:t xml:space="preserve"> Meandar, Zagreb, 1996.</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000000"/>
                <w:sz w:val="20"/>
                <w:szCs w:val="20"/>
              </w:rPr>
            </w:pPr>
            <w:r w:rsidRPr="000B42D3">
              <w:rPr>
                <w:rFonts w:ascii="Arial" w:hAnsi="Arial" w:cs="Arial"/>
                <w:b/>
                <w:noProof/>
                <w:sz w:val="20"/>
                <w:szCs w:val="20"/>
              </w:rPr>
              <w:t>Rick Poynor&amp; Edward Booth-Clibborn</w:t>
            </w:r>
            <w:r w:rsidRPr="000B42D3">
              <w:rPr>
                <w:rFonts w:ascii="Arial" w:hAnsi="Arial" w:cs="Arial"/>
                <w:noProof/>
                <w:sz w:val="20"/>
                <w:szCs w:val="20"/>
              </w:rPr>
              <w:t>:</w:t>
            </w:r>
            <w:r w:rsidRPr="000B42D3">
              <w:rPr>
                <w:rFonts w:ascii="Arial" w:hAnsi="Arial" w:cs="Arial"/>
                <w:i/>
                <w:noProof/>
                <w:sz w:val="20"/>
                <w:szCs w:val="20"/>
              </w:rPr>
              <w:t xml:space="preserve"> Typography Now: The Next Wave,</w:t>
            </w:r>
            <w:r w:rsidRPr="000B42D3">
              <w:rPr>
                <w:rFonts w:ascii="Arial" w:hAnsi="Arial" w:cs="Arial"/>
                <w:noProof/>
                <w:sz w:val="20"/>
                <w:szCs w:val="20"/>
              </w:rPr>
              <w:t xml:space="preserve"> Booth-Clibborn Editions, London 1991.</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DA</w:t>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noProof/>
                <w:sz w:val="20"/>
                <w:szCs w:val="20"/>
              </w:rPr>
            </w:pPr>
            <w:r w:rsidRPr="000B42D3">
              <w:rPr>
                <w:rFonts w:ascii="Arial" w:hAnsi="Arial" w:cs="Arial"/>
                <w:b/>
                <w:sz w:val="20"/>
                <w:szCs w:val="20"/>
              </w:rPr>
              <w:t>Emil Ruder</w:t>
            </w:r>
            <w:r w:rsidRPr="000B42D3">
              <w:rPr>
                <w:rFonts w:ascii="Arial" w:hAnsi="Arial" w:cs="Arial"/>
                <w:sz w:val="20"/>
                <w:szCs w:val="20"/>
              </w:rPr>
              <w:t xml:space="preserve">: </w:t>
            </w:r>
            <w:r w:rsidRPr="000B42D3">
              <w:rPr>
                <w:rFonts w:ascii="Arial" w:hAnsi="Arial" w:cs="Arial"/>
                <w:i/>
                <w:sz w:val="20"/>
                <w:szCs w:val="20"/>
              </w:rPr>
              <w:t>Tipografija,</w:t>
            </w:r>
            <w:r w:rsidRPr="000B42D3">
              <w:rPr>
                <w:rFonts w:ascii="Arial" w:hAnsi="Arial" w:cs="Arial"/>
                <w:sz w:val="20"/>
                <w:szCs w:val="20"/>
              </w:rPr>
              <w:t xml:space="preserve"> Partizanska knjiga, Ljubljana 1977.</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000000"/>
                <w:sz w:val="20"/>
                <w:szCs w:val="20"/>
              </w:rPr>
            </w:pPr>
            <w:r w:rsidRPr="000B42D3">
              <w:rPr>
                <w:rFonts w:ascii="Arial" w:hAnsi="Arial" w:cs="Arial"/>
                <w:b/>
                <w:sz w:val="20"/>
                <w:szCs w:val="20"/>
              </w:rPr>
              <w:t>S. Marković</w:t>
            </w:r>
            <w:r w:rsidRPr="000B42D3">
              <w:rPr>
                <w:rFonts w:ascii="Arial" w:hAnsi="Arial" w:cs="Arial"/>
                <w:sz w:val="20"/>
                <w:szCs w:val="20"/>
              </w:rPr>
              <w:t xml:space="preserve">,ur., </w:t>
            </w:r>
            <w:r w:rsidRPr="000B42D3">
              <w:rPr>
                <w:rFonts w:ascii="Arial" w:hAnsi="Arial" w:cs="Arial"/>
                <w:i/>
                <w:sz w:val="20"/>
                <w:szCs w:val="20"/>
              </w:rPr>
              <w:t xml:space="preserve">Stoljeće hrvatskog plakata, </w:t>
            </w:r>
            <w:r w:rsidRPr="000B42D3">
              <w:rPr>
                <w:rFonts w:ascii="Arial" w:hAnsi="Arial" w:cs="Arial"/>
                <w:sz w:val="20"/>
                <w:szCs w:val="20"/>
              </w:rPr>
              <w:t>Kabinet grafike HAZU, Zagreb, 2001.</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FF0000"/>
                <w:sz w:val="20"/>
                <w:szCs w:val="20"/>
              </w:rPr>
            </w:pPr>
            <w:r w:rsidRPr="000B42D3">
              <w:rPr>
                <w:rFonts w:ascii="Arial" w:hAnsi="Arial" w:cs="Arial"/>
                <w:b/>
                <w:color w:val="000000"/>
                <w:sz w:val="20"/>
                <w:szCs w:val="20"/>
              </w:rPr>
              <w:t>P.B. Meggs</w:t>
            </w:r>
            <w:r w:rsidRPr="000B42D3">
              <w:rPr>
                <w:rFonts w:ascii="Arial" w:hAnsi="Arial" w:cs="Arial"/>
                <w:color w:val="000000"/>
                <w:sz w:val="20"/>
                <w:szCs w:val="20"/>
              </w:rPr>
              <w:t xml:space="preserve">, </w:t>
            </w:r>
            <w:r w:rsidRPr="000B42D3">
              <w:rPr>
                <w:rFonts w:ascii="Arial" w:hAnsi="Arial" w:cs="Arial"/>
                <w:i/>
                <w:color w:val="000000"/>
                <w:sz w:val="20"/>
                <w:szCs w:val="20"/>
              </w:rPr>
              <w:t>Meggs’ History of Graphic Design,</w:t>
            </w:r>
            <w:r w:rsidRPr="000B42D3">
              <w:rPr>
                <w:rFonts w:ascii="Arial" w:hAnsi="Arial" w:cs="Arial"/>
                <w:color w:val="000000"/>
                <w:sz w:val="20"/>
                <w:szCs w:val="20"/>
              </w:rPr>
              <w:t xml:space="preserve"> Wiley (4 edition,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b/>
                <w:sz w:val="20"/>
                <w:szCs w:val="20"/>
              </w:rPr>
              <w:t xml:space="preserve">M. Rikards </w:t>
            </w:r>
            <w:r w:rsidRPr="000B42D3">
              <w:rPr>
                <w:rFonts w:ascii="Arial" w:hAnsi="Arial" w:cs="Arial"/>
                <w:sz w:val="20"/>
                <w:szCs w:val="20"/>
              </w:rPr>
              <w:t>(</w:t>
            </w:r>
            <w:r w:rsidRPr="000B42D3">
              <w:rPr>
                <w:rFonts w:ascii="Arial" w:hAnsi="Arial" w:cs="Arial"/>
                <w:b/>
                <w:sz w:val="20"/>
                <w:szCs w:val="20"/>
              </w:rPr>
              <w:t>M. Rickards</w:t>
            </w:r>
            <w:r w:rsidRPr="000B42D3">
              <w:rPr>
                <w:rFonts w:ascii="Arial" w:hAnsi="Arial" w:cs="Arial"/>
                <w:sz w:val="20"/>
                <w:szCs w:val="20"/>
              </w:rPr>
              <w:t xml:space="preserve">), </w:t>
            </w:r>
            <w:r w:rsidRPr="000B42D3">
              <w:rPr>
                <w:rFonts w:ascii="Arial" w:hAnsi="Arial" w:cs="Arial"/>
                <w:i/>
                <w:sz w:val="20"/>
                <w:szCs w:val="20"/>
              </w:rPr>
              <w:t>Uspon i pad plakata,</w:t>
            </w:r>
            <w:r w:rsidRPr="000B42D3">
              <w:rPr>
                <w:rFonts w:ascii="Arial" w:hAnsi="Arial" w:cs="Arial"/>
                <w:sz w:val="20"/>
                <w:szCs w:val="20"/>
              </w:rPr>
              <w:t xml:space="preserve"> Jugoslovenska revija/Borba (originalno izdanje David &amp; Charles, London), 1971.</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b/>
                <w:sz w:val="20"/>
                <w:szCs w:val="20"/>
              </w:rPr>
              <w:t xml:space="preserve">J. </w:t>
            </w:r>
            <w:r w:rsidRPr="000B42D3">
              <w:rPr>
                <w:rFonts w:ascii="Arial" w:hAnsi="Arial" w:cs="Arial"/>
                <w:sz w:val="20"/>
                <w:szCs w:val="20"/>
              </w:rPr>
              <w:t>&amp;</w:t>
            </w:r>
            <w:r w:rsidRPr="000B42D3">
              <w:rPr>
                <w:rFonts w:ascii="Arial" w:hAnsi="Arial" w:cs="Arial"/>
                <w:b/>
                <w:sz w:val="20"/>
                <w:szCs w:val="20"/>
              </w:rPr>
              <w:t xml:space="preserve"> S., Müller-Brockmann:</w:t>
            </w:r>
            <w:r w:rsidRPr="000B42D3">
              <w:rPr>
                <w:rFonts w:ascii="Arial" w:hAnsi="Arial" w:cs="Arial"/>
                <w:i/>
                <w:sz w:val="20"/>
                <w:szCs w:val="20"/>
              </w:rPr>
              <w:t>History of the Poster,</w:t>
            </w:r>
            <w:r w:rsidRPr="000B42D3">
              <w:rPr>
                <w:rFonts w:ascii="Arial" w:hAnsi="Arial" w:cs="Arial"/>
                <w:sz w:val="20"/>
                <w:szCs w:val="20"/>
              </w:rPr>
              <w:t xml:space="preserve">ABC Verlag, Zürich, 1971; Phaidon, London, 2004. </w:t>
            </w:r>
          </w:p>
          <w:p w:rsidR="00E31C73" w:rsidRPr="000B42D3" w:rsidRDefault="00E31C73" w:rsidP="007B6E73">
            <w:pPr>
              <w:spacing w:after="0" w:line="240" w:lineRule="auto"/>
              <w:rPr>
                <w:rFonts w:ascii="Arial" w:hAnsi="Arial" w:cs="Arial"/>
                <w:sz w:val="20"/>
                <w:szCs w:val="20"/>
              </w:rPr>
            </w:pPr>
            <w:r w:rsidRPr="000B42D3">
              <w:rPr>
                <w:rFonts w:ascii="Arial" w:hAnsi="Arial" w:cs="Arial"/>
                <w:b/>
                <w:bCs/>
                <w:sz w:val="20"/>
                <w:szCs w:val="20"/>
              </w:rPr>
              <w:t>M. Timmers</w:t>
            </w:r>
            <w:r w:rsidRPr="000B42D3">
              <w:rPr>
                <w:rFonts w:ascii="Arial" w:hAnsi="Arial" w:cs="Arial"/>
                <w:sz w:val="20"/>
                <w:szCs w:val="20"/>
              </w:rPr>
              <w:t xml:space="preserve">: </w:t>
            </w:r>
            <w:r w:rsidRPr="000B42D3">
              <w:rPr>
                <w:rFonts w:ascii="Arial" w:hAnsi="Arial" w:cs="Arial"/>
                <w:i/>
                <w:iCs/>
                <w:sz w:val="20"/>
                <w:szCs w:val="20"/>
              </w:rPr>
              <w:t xml:space="preserve">The Power of Poster, </w:t>
            </w:r>
            <w:r w:rsidRPr="000B42D3">
              <w:rPr>
                <w:rFonts w:ascii="Arial" w:hAnsi="Arial" w:cs="Arial"/>
                <w:sz w:val="20"/>
                <w:szCs w:val="20"/>
              </w:rPr>
              <w:t>Victoria &amp; Albert museum, London, 1998.</w:t>
            </w:r>
          </w:p>
          <w:p w:rsidR="00E31C73" w:rsidRPr="000B42D3" w:rsidRDefault="00E31C73" w:rsidP="007B6E73">
            <w:pPr>
              <w:spacing w:after="0" w:line="240" w:lineRule="auto"/>
              <w:rPr>
                <w:rFonts w:ascii="Arial" w:hAnsi="Arial" w:cs="Arial"/>
                <w:sz w:val="20"/>
                <w:szCs w:val="20"/>
              </w:rPr>
            </w:pPr>
            <w:r w:rsidRPr="000B42D3">
              <w:rPr>
                <w:rFonts w:ascii="Arial" w:hAnsi="Arial" w:cs="Arial"/>
                <w:b/>
                <w:bCs/>
                <w:color w:val="000000"/>
                <w:sz w:val="20"/>
                <w:szCs w:val="20"/>
              </w:rPr>
              <w:t>R. Gotthardi-Škiljan</w:t>
            </w:r>
            <w:r w:rsidRPr="000B42D3">
              <w:rPr>
                <w:rFonts w:ascii="Arial" w:hAnsi="Arial" w:cs="Arial"/>
                <w:bCs/>
                <w:color w:val="000000"/>
                <w:sz w:val="20"/>
                <w:szCs w:val="20"/>
              </w:rPr>
              <w:t>:</w:t>
            </w:r>
            <w:r w:rsidRPr="000B42D3">
              <w:rPr>
                <w:rFonts w:ascii="Arial" w:hAnsi="Arial" w:cs="Arial"/>
                <w:i/>
                <w:iCs/>
                <w:color w:val="000000"/>
                <w:sz w:val="20"/>
                <w:szCs w:val="20"/>
              </w:rPr>
              <w:t xml:space="preserve">Plakat u Hrvatskoj do 1941. - Prinos proučavanju hrvatskog plakata, </w:t>
            </w:r>
            <w:r w:rsidRPr="000B42D3">
              <w:rPr>
                <w:rFonts w:ascii="Arial" w:hAnsi="Arial" w:cs="Arial"/>
                <w:color w:val="000000"/>
                <w:sz w:val="20"/>
                <w:szCs w:val="20"/>
              </w:rPr>
              <w:t>katalog izložbe, Kabinet grafike JAZU, Zagreb, 1975.</w:t>
            </w:r>
          </w:p>
          <w:p w:rsidR="00E31C73" w:rsidRPr="000B42D3" w:rsidRDefault="00E31C73" w:rsidP="007B6E73">
            <w:pPr>
              <w:spacing w:after="0" w:line="240" w:lineRule="auto"/>
              <w:rPr>
                <w:rFonts w:ascii="Arial" w:hAnsi="Arial" w:cs="Arial"/>
                <w:sz w:val="20"/>
                <w:szCs w:val="20"/>
              </w:rPr>
            </w:pPr>
            <w:r w:rsidRPr="000B42D3">
              <w:rPr>
                <w:rFonts w:ascii="Arial" w:hAnsi="Arial" w:cs="Arial"/>
                <w:b/>
                <w:bCs/>
                <w:color w:val="000000"/>
                <w:sz w:val="20"/>
                <w:szCs w:val="20"/>
              </w:rPr>
              <w:t>S. Bernik</w:t>
            </w:r>
            <w:r w:rsidRPr="000B42D3">
              <w:rPr>
                <w:rFonts w:ascii="Arial" w:hAnsi="Arial" w:cs="Arial"/>
                <w:color w:val="000000"/>
                <w:sz w:val="20"/>
                <w:szCs w:val="20"/>
              </w:rPr>
              <w:t>:</w:t>
            </w:r>
            <w:r w:rsidRPr="000B42D3">
              <w:rPr>
                <w:rFonts w:ascii="Arial" w:hAnsi="Arial" w:cs="Arial"/>
                <w:i/>
                <w:iCs/>
                <w:color w:val="000000"/>
                <w:sz w:val="20"/>
                <w:szCs w:val="20"/>
              </w:rPr>
              <w:t xml:space="preserve">Ivan Picelj – grafički dizajn 1946/1986, </w:t>
            </w:r>
            <w:r w:rsidRPr="000B42D3">
              <w:rPr>
                <w:rFonts w:ascii="Arial" w:hAnsi="Arial" w:cs="Arial"/>
                <w:color w:val="000000"/>
                <w:sz w:val="20"/>
                <w:szCs w:val="20"/>
              </w:rPr>
              <w:t>21. Zagrebačk</w:t>
            </w:r>
            <w:r w:rsidRPr="000B42D3">
              <w:rPr>
                <w:rFonts w:ascii="Arial" w:hAnsi="Arial" w:cs="Arial"/>
                <w:sz w:val="20"/>
                <w:szCs w:val="20"/>
              </w:rPr>
              <w:t>i salon, Umjetnički paviljon, Zagreb, 1986.</w:t>
            </w:r>
          </w:p>
          <w:p w:rsidR="00E31C73" w:rsidRPr="000B42D3" w:rsidRDefault="00E31C73" w:rsidP="007B6E73">
            <w:pPr>
              <w:spacing w:after="0" w:line="240" w:lineRule="auto"/>
              <w:rPr>
                <w:rFonts w:ascii="Arial" w:hAnsi="Arial" w:cs="Arial"/>
                <w:color w:val="FF0000"/>
                <w:sz w:val="20"/>
                <w:szCs w:val="20"/>
              </w:rPr>
            </w:pPr>
            <w:r w:rsidRPr="000B42D3">
              <w:rPr>
                <w:rFonts w:ascii="Arial" w:hAnsi="Arial" w:cs="Arial"/>
                <w:b/>
                <w:bCs/>
                <w:color w:val="000000"/>
                <w:sz w:val="20"/>
                <w:szCs w:val="20"/>
              </w:rPr>
              <w:t>S. Bernik</w:t>
            </w:r>
            <w:r w:rsidRPr="000B42D3">
              <w:rPr>
                <w:rFonts w:ascii="Arial" w:hAnsi="Arial" w:cs="Arial"/>
                <w:color w:val="000000"/>
                <w:sz w:val="20"/>
                <w:szCs w:val="20"/>
              </w:rPr>
              <w:t>:</w:t>
            </w:r>
            <w:r w:rsidRPr="000B42D3">
              <w:rPr>
                <w:rFonts w:ascii="Arial" w:hAnsi="Arial" w:cs="Arial"/>
                <w:sz w:val="20"/>
                <w:szCs w:val="20"/>
              </w:rPr>
              <w:t>ur.,</w:t>
            </w:r>
            <w:r w:rsidRPr="000B42D3">
              <w:rPr>
                <w:rFonts w:ascii="Arial" w:hAnsi="Arial" w:cs="Arial"/>
                <w:i/>
                <w:iCs/>
                <w:sz w:val="20"/>
                <w:szCs w:val="20"/>
              </w:rPr>
              <w:t>Ivan Picelj: Kristal &amp; ploha / 1951-2005,</w:t>
            </w:r>
            <w:r w:rsidRPr="000B42D3">
              <w:rPr>
                <w:rFonts w:ascii="Arial" w:hAnsi="Arial" w:cs="Arial"/>
                <w:sz w:val="20"/>
                <w:szCs w:val="20"/>
              </w:rPr>
              <w:t>Galerija Klovićevi dvori Zagreb, 2005.</w:t>
            </w:r>
          </w:p>
          <w:p w:rsidR="00E31C73" w:rsidRPr="000B42D3" w:rsidRDefault="00E31C73" w:rsidP="007B6E73">
            <w:pPr>
              <w:spacing w:after="0" w:line="240" w:lineRule="auto"/>
              <w:rPr>
                <w:rFonts w:ascii="Arial" w:hAnsi="Arial" w:cs="Arial"/>
                <w:color w:val="000000"/>
                <w:sz w:val="20"/>
                <w:szCs w:val="20"/>
              </w:rPr>
            </w:pPr>
            <w:r w:rsidRPr="000B42D3">
              <w:rPr>
                <w:rFonts w:ascii="Arial" w:hAnsi="Arial" w:cs="Arial"/>
                <w:b/>
                <w:bCs/>
                <w:color w:val="000000"/>
                <w:sz w:val="20"/>
                <w:szCs w:val="20"/>
              </w:rPr>
              <w:t>D. Kršić</w:t>
            </w:r>
            <w:r w:rsidRPr="000B42D3">
              <w:rPr>
                <w:rFonts w:ascii="Arial" w:hAnsi="Arial" w:cs="Arial"/>
                <w:color w:val="000000"/>
                <w:sz w:val="20"/>
                <w:szCs w:val="20"/>
              </w:rPr>
              <w:t>:</w:t>
            </w:r>
            <w:r w:rsidRPr="000B42D3">
              <w:rPr>
                <w:rFonts w:ascii="Arial" w:hAnsi="Arial" w:cs="Arial"/>
                <w:iCs/>
                <w:color w:val="000000"/>
                <w:sz w:val="20"/>
                <w:szCs w:val="20"/>
              </w:rPr>
              <w:t xml:space="preserve">“Boris Bućan: Pogled iskosa”, </w:t>
            </w:r>
            <w:r w:rsidRPr="000B42D3">
              <w:rPr>
                <w:rFonts w:ascii="Arial" w:hAnsi="Arial" w:cs="Arial"/>
                <w:color w:val="000000"/>
                <w:sz w:val="20"/>
                <w:szCs w:val="20"/>
              </w:rPr>
              <w:t xml:space="preserve">u </w:t>
            </w:r>
            <w:r w:rsidRPr="000B42D3">
              <w:rPr>
                <w:rFonts w:ascii="Arial" w:hAnsi="Arial" w:cs="Arial"/>
                <w:i/>
                <w:iCs/>
                <w:color w:val="000000"/>
                <w:sz w:val="20"/>
                <w:szCs w:val="20"/>
              </w:rPr>
              <w:t>Boris Bućan,</w:t>
            </w:r>
            <w:r w:rsidRPr="000B42D3">
              <w:rPr>
                <w:rFonts w:ascii="Arial" w:hAnsi="Arial" w:cs="Arial"/>
                <w:color w:val="000000"/>
                <w:sz w:val="20"/>
                <w:szCs w:val="20"/>
              </w:rPr>
              <w:t xml:space="preserve"> HDD 040506, Zagreb, 2006.</w:t>
            </w:r>
          </w:p>
          <w:p w:rsidR="00E31C73" w:rsidRPr="000B42D3" w:rsidRDefault="00E31C73" w:rsidP="007B6E73">
            <w:pPr>
              <w:spacing w:after="0" w:line="240" w:lineRule="auto"/>
              <w:rPr>
                <w:rFonts w:ascii="Arial" w:hAnsi="Arial" w:cs="Arial"/>
                <w:sz w:val="20"/>
                <w:szCs w:val="20"/>
              </w:rPr>
            </w:pPr>
            <w:r w:rsidRPr="000B42D3">
              <w:rPr>
                <w:rFonts w:ascii="Arial" w:hAnsi="Arial" w:cs="Arial"/>
                <w:b/>
                <w:bCs/>
                <w:sz w:val="20"/>
                <w:szCs w:val="20"/>
              </w:rPr>
              <w:t>T. Maroević</w:t>
            </w:r>
            <w:r w:rsidRPr="000B42D3">
              <w:rPr>
                <w:rFonts w:ascii="Arial" w:hAnsi="Arial" w:cs="Arial"/>
                <w:sz w:val="20"/>
                <w:szCs w:val="20"/>
              </w:rPr>
              <w:t>:</w:t>
            </w:r>
            <w:r w:rsidRPr="000B42D3">
              <w:rPr>
                <w:rFonts w:ascii="Arial" w:hAnsi="Arial" w:cs="Arial"/>
                <w:i/>
                <w:iCs/>
                <w:sz w:val="20"/>
                <w:szCs w:val="20"/>
              </w:rPr>
              <w:t>Boris Bućan, plakati/posters</w:t>
            </w:r>
            <w:r w:rsidRPr="000B42D3">
              <w:rPr>
                <w:rFonts w:ascii="Arial" w:hAnsi="Arial" w:cs="Arial"/>
                <w:sz w:val="20"/>
                <w:szCs w:val="20"/>
              </w:rPr>
              <w:t xml:space="preserve"> [</w:t>
            </w:r>
            <w:r w:rsidRPr="000B42D3">
              <w:rPr>
                <w:rFonts w:ascii="Arial" w:hAnsi="Arial" w:cs="Arial"/>
                <w:i/>
                <w:sz w:val="20"/>
                <w:szCs w:val="20"/>
              </w:rPr>
              <w:t>1967-1984</w:t>
            </w:r>
            <w:r w:rsidRPr="000B42D3">
              <w:rPr>
                <w:rFonts w:ascii="Arial" w:hAnsi="Arial" w:cs="Arial"/>
                <w:sz w:val="20"/>
                <w:szCs w:val="20"/>
              </w:rPr>
              <w:t xml:space="preserve">], NSB, Zagreb, 1984. </w:t>
            </w:r>
          </w:p>
          <w:p w:rsidR="00E31C73" w:rsidRPr="000B42D3" w:rsidRDefault="00E31C73" w:rsidP="007B6E73">
            <w:pPr>
              <w:spacing w:after="0" w:line="240" w:lineRule="auto"/>
              <w:rPr>
                <w:rFonts w:ascii="Arial" w:hAnsi="Arial" w:cs="Arial"/>
                <w:sz w:val="20"/>
                <w:szCs w:val="20"/>
              </w:rPr>
            </w:pPr>
            <w:r w:rsidRPr="000B42D3">
              <w:rPr>
                <w:rFonts w:ascii="Arial" w:hAnsi="Arial" w:cs="Arial"/>
                <w:b/>
                <w:bCs/>
                <w:sz w:val="20"/>
                <w:szCs w:val="20"/>
              </w:rPr>
              <w:t>D. Kršić</w:t>
            </w:r>
            <w:r w:rsidRPr="000B42D3">
              <w:rPr>
                <w:rFonts w:ascii="Arial" w:hAnsi="Arial" w:cs="Arial"/>
                <w:sz w:val="20"/>
                <w:szCs w:val="20"/>
              </w:rPr>
              <w:t>:</w:t>
            </w:r>
            <w:r w:rsidRPr="000B42D3">
              <w:rPr>
                <w:rFonts w:ascii="Arial" w:hAnsi="Arial" w:cs="Arial"/>
                <w:i/>
                <w:iCs/>
                <w:sz w:val="20"/>
                <w:szCs w:val="20"/>
              </w:rPr>
              <w:t>Mirko Ilić: strip / ilustracija / dizajn / multimedija, 1975-2007,</w:t>
            </w:r>
            <w:r w:rsidRPr="000B42D3">
              <w:rPr>
                <w:rFonts w:ascii="Arial" w:hAnsi="Arial" w:cs="Arial"/>
                <w:sz w:val="20"/>
                <w:szCs w:val="20"/>
              </w:rPr>
              <w:t>AGM / Profil International, Zagreb 2008.</w:t>
            </w:r>
          </w:p>
          <w:p w:rsidR="00E31C73" w:rsidRPr="000B42D3" w:rsidRDefault="00E31C73" w:rsidP="007B6E73">
            <w:pPr>
              <w:spacing w:after="0" w:line="240" w:lineRule="auto"/>
              <w:rPr>
                <w:rFonts w:ascii="Arial" w:hAnsi="Arial" w:cs="Arial"/>
                <w:color w:val="000000"/>
                <w:sz w:val="20"/>
                <w:szCs w:val="20"/>
                <w:lang w:val="pl-PL"/>
              </w:rPr>
            </w:pPr>
            <w:r w:rsidRPr="000B42D3">
              <w:rPr>
                <w:rFonts w:ascii="Arial" w:hAnsi="Arial" w:cs="Arial"/>
                <w:i/>
                <w:iCs/>
                <w:sz w:val="20"/>
                <w:szCs w:val="20"/>
                <w:lang w:val="pl-PL"/>
              </w:rPr>
              <w:t>5 godina Močvare,</w:t>
            </w:r>
            <w:r w:rsidRPr="000B42D3">
              <w:rPr>
                <w:rFonts w:ascii="Arial" w:hAnsi="Arial" w:cs="Arial"/>
                <w:sz w:val="20"/>
                <w:szCs w:val="20"/>
                <w:lang w:val="pl-PL"/>
              </w:rPr>
              <w:t xml:space="preserve">predgovor </w:t>
            </w:r>
            <w:r w:rsidRPr="000B42D3">
              <w:rPr>
                <w:rFonts w:ascii="Arial" w:hAnsi="Arial" w:cs="Arial"/>
                <w:b/>
                <w:bCs/>
                <w:sz w:val="20"/>
                <w:szCs w:val="20"/>
                <w:lang w:val="pl-PL"/>
              </w:rPr>
              <w:t>F. Vukić</w:t>
            </w:r>
            <w:r w:rsidRPr="000B42D3">
              <w:rPr>
                <w:rFonts w:ascii="Arial" w:hAnsi="Arial" w:cs="Arial"/>
                <w:sz w:val="20"/>
                <w:szCs w:val="20"/>
                <w:lang w:val="pl-PL"/>
              </w:rPr>
              <w:t>,  Zina, Zagreb 2004.</w:t>
            </w:r>
          </w:p>
          <w:p w:rsidR="00E31C73" w:rsidRPr="000B42D3" w:rsidRDefault="00E31C73" w:rsidP="007B6E73">
            <w:pPr>
              <w:spacing w:after="0" w:line="240" w:lineRule="auto"/>
              <w:rPr>
                <w:rFonts w:ascii="Arial" w:hAnsi="Arial" w:cs="Arial"/>
                <w:sz w:val="20"/>
                <w:szCs w:val="20"/>
                <w:lang w:val="pl-PL"/>
              </w:rPr>
            </w:pPr>
            <w:r w:rsidRPr="000B42D3">
              <w:rPr>
                <w:rFonts w:ascii="Arial" w:hAnsi="Arial" w:cs="Arial"/>
                <w:b/>
                <w:bCs/>
                <w:sz w:val="20"/>
                <w:szCs w:val="20"/>
                <w:lang w:val="pl-PL"/>
              </w:rPr>
              <w:t>S. Bernik</w:t>
            </w:r>
            <w:r w:rsidRPr="000B42D3">
              <w:rPr>
                <w:rFonts w:ascii="Arial" w:hAnsi="Arial" w:cs="Arial"/>
                <w:sz w:val="20"/>
                <w:szCs w:val="20"/>
                <w:lang w:val="pl-PL"/>
              </w:rPr>
              <w:t>:</w:t>
            </w:r>
            <w:r w:rsidRPr="000B42D3">
              <w:rPr>
                <w:rFonts w:ascii="Arial" w:hAnsi="Arial" w:cs="Arial"/>
                <w:i/>
                <w:iCs/>
                <w:sz w:val="20"/>
                <w:szCs w:val="20"/>
                <w:lang w:val="pl-PL"/>
              </w:rPr>
              <w:t xml:space="preserve">Slovenski plakat devedesetih let / The Slovene Poster of the Nineties, </w:t>
            </w:r>
            <w:r w:rsidRPr="000B42D3">
              <w:rPr>
                <w:rFonts w:ascii="Arial" w:hAnsi="Arial" w:cs="Arial"/>
                <w:sz w:val="20"/>
                <w:szCs w:val="20"/>
                <w:lang w:val="pl-PL"/>
              </w:rPr>
              <w:t>Društvo oblikovalcev Slovenije, Ljubljana 1997.</w:t>
            </w:r>
          </w:p>
          <w:p w:rsidR="00E31C73" w:rsidRPr="000B42D3" w:rsidRDefault="00E31C73" w:rsidP="007B6E73">
            <w:pPr>
              <w:tabs>
                <w:tab w:val="left" w:pos="2820"/>
              </w:tabs>
              <w:spacing w:after="0" w:line="240" w:lineRule="auto"/>
              <w:rPr>
                <w:rFonts w:ascii="Arial" w:hAnsi="Arial" w:cs="Arial"/>
                <w:i/>
                <w:iCs/>
                <w:color w:val="000000" w:themeColor="text1"/>
                <w:sz w:val="20"/>
                <w:szCs w:val="20"/>
              </w:rPr>
            </w:pPr>
            <w:r w:rsidRPr="000B42D3">
              <w:rPr>
                <w:rFonts w:ascii="Arial" w:hAnsi="Arial" w:cs="Arial"/>
                <w:b/>
                <w:color w:val="000000"/>
                <w:sz w:val="20"/>
                <w:szCs w:val="20"/>
              </w:rPr>
              <w:t>M. Glaser / M. Ilić</w:t>
            </w:r>
            <w:r w:rsidRPr="000B42D3">
              <w:rPr>
                <w:rFonts w:ascii="Arial" w:hAnsi="Arial" w:cs="Arial"/>
                <w:color w:val="000000"/>
                <w:sz w:val="20"/>
                <w:szCs w:val="20"/>
              </w:rPr>
              <w:t>:</w:t>
            </w:r>
            <w:r w:rsidRPr="000B42D3">
              <w:rPr>
                <w:rFonts w:ascii="Arial" w:hAnsi="Arial" w:cs="Arial"/>
                <w:i/>
                <w:color w:val="000000"/>
                <w:sz w:val="20"/>
                <w:szCs w:val="20"/>
              </w:rPr>
              <w:t xml:space="preserve">Design of Dissent, </w:t>
            </w:r>
            <w:r w:rsidRPr="000B42D3">
              <w:rPr>
                <w:rFonts w:ascii="Arial" w:hAnsi="Arial" w:cs="Arial"/>
                <w:color w:val="000000"/>
                <w:sz w:val="20"/>
                <w:szCs w:val="20"/>
              </w:rPr>
              <w:t>Rockport, 2005.</w:t>
            </w:r>
          </w:p>
          <w:p w:rsidR="00E31C73" w:rsidRPr="000B42D3" w:rsidRDefault="00E31C73" w:rsidP="007B6E73">
            <w:pPr>
              <w:spacing w:after="0" w:line="240" w:lineRule="auto"/>
              <w:rPr>
                <w:rFonts w:ascii="Arial" w:hAnsi="Arial" w:cs="Arial"/>
                <w:sz w:val="20"/>
                <w:szCs w:val="20"/>
              </w:rPr>
            </w:pPr>
            <w:r w:rsidRPr="000B42D3">
              <w:rPr>
                <w:rFonts w:ascii="Arial" w:hAnsi="Arial" w:cs="Arial"/>
                <w:i/>
                <w:iCs/>
                <w:sz w:val="20"/>
                <w:szCs w:val="20"/>
              </w:rPr>
              <w:t>Graphis</w:t>
            </w:r>
            <w:r w:rsidRPr="000B42D3">
              <w:rPr>
                <w:rFonts w:ascii="Arial" w:hAnsi="Arial" w:cs="Arial"/>
                <w:i/>
                <w:sz w:val="20"/>
                <w:szCs w:val="20"/>
              </w:rPr>
              <w:t xml:space="preserve">, </w:t>
            </w:r>
            <w:r w:rsidRPr="000B42D3">
              <w:rPr>
                <w:rFonts w:ascii="Arial" w:hAnsi="Arial" w:cs="Arial"/>
                <w:i/>
                <w:iCs/>
                <w:sz w:val="20"/>
                <w:szCs w:val="20"/>
              </w:rPr>
              <w:t>Novum</w:t>
            </w:r>
            <w:r w:rsidRPr="000B42D3">
              <w:rPr>
                <w:rFonts w:ascii="Arial" w:hAnsi="Arial" w:cs="Arial"/>
                <w:i/>
                <w:sz w:val="20"/>
                <w:szCs w:val="20"/>
              </w:rPr>
              <w:t xml:space="preserve">, </w:t>
            </w:r>
            <w:r w:rsidRPr="000B42D3">
              <w:rPr>
                <w:rFonts w:ascii="Arial" w:hAnsi="Arial" w:cs="Arial"/>
                <w:i/>
                <w:iCs/>
                <w:sz w:val="20"/>
                <w:szCs w:val="20"/>
              </w:rPr>
              <w:t>Eye</w:t>
            </w:r>
            <w:r w:rsidRPr="000B42D3">
              <w:rPr>
                <w:rFonts w:ascii="Arial" w:hAnsi="Arial" w:cs="Arial"/>
                <w:i/>
                <w:sz w:val="20"/>
                <w:szCs w:val="20"/>
              </w:rPr>
              <w:t xml:space="preserve">, </w:t>
            </w:r>
            <w:r w:rsidRPr="000B42D3">
              <w:rPr>
                <w:rFonts w:ascii="Arial" w:hAnsi="Arial" w:cs="Arial"/>
                <w:i/>
                <w:iCs/>
                <w:sz w:val="20"/>
                <w:szCs w:val="20"/>
              </w:rPr>
              <w:t>Print</w:t>
            </w:r>
            <w:r w:rsidRPr="000B42D3">
              <w:rPr>
                <w:rFonts w:ascii="Arial" w:hAnsi="Arial" w:cs="Arial"/>
                <w:i/>
                <w:sz w:val="20"/>
                <w:szCs w:val="20"/>
              </w:rPr>
              <w:t xml:space="preserve">, </w:t>
            </w:r>
            <w:r w:rsidRPr="000B42D3">
              <w:rPr>
                <w:rFonts w:ascii="Arial" w:hAnsi="Arial" w:cs="Arial"/>
                <w:i/>
                <w:iCs/>
                <w:sz w:val="20"/>
                <w:szCs w:val="20"/>
              </w:rPr>
              <w:t>Baseline</w:t>
            </w:r>
            <w:r w:rsidRPr="000B42D3">
              <w:rPr>
                <w:rFonts w:ascii="Arial" w:hAnsi="Arial" w:cs="Arial"/>
                <w:sz w:val="20"/>
                <w:szCs w:val="20"/>
              </w:rPr>
              <w:t xml:space="preserve"> i ostali stručni časopisi.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Drugi naslovi i izvori sa interneta, online kolekcije i digitalizirane biblioteke.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Konzultacije, korekture, a</w:t>
            </w:r>
            <w:r w:rsidRPr="000B42D3">
              <w:rPr>
                <w:rFonts w:ascii="Arial" w:hAnsi="Arial" w:cs="Arial"/>
                <w:color w:val="000000" w:themeColor="text1"/>
                <w:sz w:val="20"/>
                <w:szCs w:val="20"/>
              </w:rPr>
              <w:t>ktivnost na nastavi, evidencija pohađanja nastave.</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Komunikacija sa studentima tijekom predavanja u sklopu interpretacijsko-analitičkog razgovora, putem elektroničke komunikacije i povratnih informacija nakon zadavanja zadataka, konzultacija i primitka rješenja.</w:t>
            </w:r>
          </w:p>
          <w:p w:rsidR="00E31C73" w:rsidRPr="000B42D3" w:rsidRDefault="00E31C73" w:rsidP="007B6E73">
            <w:pPr>
              <w:tabs>
                <w:tab w:val="left" w:pos="2820"/>
              </w:tabs>
              <w:spacing w:after="0" w:line="240" w:lineRule="auto"/>
              <w:rPr>
                <w:rFonts w:ascii="Arial" w:hAnsi="Arial" w:cs="Arial"/>
                <w:color w:val="FF0000"/>
                <w:sz w:val="20"/>
                <w:szCs w:val="20"/>
              </w:rPr>
            </w:pPr>
            <w:r w:rsidRPr="000B42D3">
              <w:rPr>
                <w:rFonts w:ascii="Arial" w:hAnsi="Arial" w:cs="Arial"/>
                <w:sz w:val="20"/>
                <w:szCs w:val="20"/>
              </w:rPr>
              <w:t>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Nastava iz oblikovnih kolegija na odsjeku Dizajna vizualnih komunikacija gotovo je u cijelosti mentorska nastava, koja je ujedno i praktična i teorijska.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Praktični rad studentica i studenata uvijek sadrži istraživanje i eksperimentiranje.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Konkretni formati pojedinih zadataka i vježbi biti će određeni na početku semestra, </w:t>
            </w:r>
            <w:r w:rsidRPr="000B42D3">
              <w:rPr>
                <w:rFonts w:ascii="Arial" w:hAnsi="Arial" w:cs="Arial"/>
                <w:sz w:val="20"/>
                <w:szCs w:val="20"/>
              </w:rPr>
              <w:lastRenderedPageBreak/>
              <w:t>vodeći računa o predznanjima i specifičnim potrebama polaznika kolegija.</w:t>
            </w:r>
          </w:p>
          <w:p w:rsidR="00E31C73" w:rsidRPr="000B42D3" w:rsidRDefault="00E31C73" w:rsidP="007B6E73">
            <w:pPr>
              <w:spacing w:after="0" w:line="240" w:lineRule="auto"/>
              <w:rPr>
                <w:rFonts w:ascii="Arial" w:hAnsi="Arial" w:cs="Arial"/>
                <w:color w:val="000000"/>
                <w:sz w:val="20"/>
                <w:szCs w:val="20"/>
                <w:lang w:val="en-US"/>
              </w:rPr>
            </w:pPr>
            <w:r w:rsidRPr="000B42D3">
              <w:rPr>
                <w:rFonts w:ascii="Arial" w:hAnsi="Arial" w:cs="Arial"/>
                <w:sz w:val="20"/>
                <w:szCs w:val="20"/>
              </w:rPr>
              <w:t>Predavanja i vježbe se izvode na hrvatskom jeziku uz mogućnost praćenja i dodatnih konzultacija na engleskom jeziku.</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Multimedija 1: linearna naracija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UAD206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Darko Kokić,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Upoznavanje s linearnim narativnim sekvencama za televizju, film, internet i druga multimedijska okruženja. Povezivanje grafičkih izražajnih i kompozicijskih elemenata, poput znaka, tipografije i boje, s elementima sekvencijalne kompozicije poput ritma, pokreta, te bazičnih filmskih i animacijskih tehnika. Povezivanje animiranih vektorskih i rasterskih grafičkih elemenata s digitalnim zvukom i videom.</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b/>
                <w:color w:val="FF0000"/>
                <w:sz w:val="20"/>
                <w:szCs w:val="20"/>
              </w:rPr>
            </w:pPr>
            <w:r w:rsidRPr="000B42D3">
              <w:rPr>
                <w:rFonts w:ascii="Arial" w:hAnsi="Arial" w:cs="Arial"/>
                <w:sz w:val="20"/>
                <w:szCs w:val="20"/>
              </w:rPr>
              <w:t>- Položeni ispiti druge godine studija: Grafičko oblikovanje 3, Tipografija 3, Fotografija 4, Dizajn interaktivnih medija 3</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1.Koristiti temeljne vještine ne-karakterne animacije te audio-vizualne obrade i montaže.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Ilustriratiodabrani sadržaj kroz audio-vizualni medij.</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Povezati elemente vizualnog oblikovanja i pokret.</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Osmisliti sadržaj za linearne pokretne medije u području dizajna vizualnih komunikacija.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Osmisliti koncept, te izraditi statične predloške za pokretne sekvence.</w:t>
            </w:r>
          </w:p>
        </w:tc>
      </w:tr>
      <w:tr w:rsidR="00E31C73" w:rsidRPr="000B42D3" w:rsidTr="007B6E73">
        <w:trPr>
          <w:trHeight w:val="61"/>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1.Uvodno predavanje: Presjek </w:t>
            </w:r>
            <w:r w:rsidRPr="000B42D3">
              <w:rPr>
                <w:rFonts w:ascii="Arial" w:hAnsi="Arial" w:cs="Arial"/>
                <w:i/>
                <w:sz w:val="20"/>
                <w:szCs w:val="20"/>
              </w:rPr>
              <w:t>time based</w:t>
            </w:r>
            <w:r w:rsidRPr="000B42D3">
              <w:rPr>
                <w:rFonts w:ascii="Arial" w:hAnsi="Arial" w:cs="Arial"/>
                <w:sz w:val="20"/>
                <w:szCs w:val="20"/>
              </w:rPr>
              <w:t xml:space="preserve"> medija kroz primjere radova.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Uvod u 1. zadatak: tipografsko-geometrijska animacija.(2+1)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pStyle w:val="ListParagraph"/>
              <w:tabs>
                <w:tab w:val="left" w:pos="2820"/>
              </w:tabs>
              <w:spacing w:after="0" w:line="240" w:lineRule="auto"/>
              <w:ind w:left="0"/>
              <w:rPr>
                <w:rFonts w:ascii="Arial" w:hAnsi="Arial" w:cs="Arial"/>
                <w:sz w:val="20"/>
                <w:szCs w:val="20"/>
              </w:rPr>
            </w:pPr>
            <w:r w:rsidRPr="000B42D3">
              <w:rPr>
                <w:rFonts w:ascii="Arial" w:hAnsi="Arial" w:cs="Arial"/>
                <w:sz w:val="20"/>
                <w:szCs w:val="20"/>
              </w:rPr>
              <w:t xml:space="preserve">2. Osnove izrade </w:t>
            </w:r>
            <w:r w:rsidRPr="000B42D3">
              <w:rPr>
                <w:rFonts w:ascii="Arial" w:hAnsi="Arial" w:cs="Arial"/>
                <w:i/>
                <w:sz w:val="20"/>
                <w:szCs w:val="20"/>
              </w:rPr>
              <w:t>storyboarda.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Adobe After Effects: sučelje, alati, ulazni formati, unos i organziacija materijala.(2+1)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pStyle w:val="ListParagraph"/>
              <w:tabs>
                <w:tab w:val="left" w:pos="2820"/>
              </w:tabs>
              <w:spacing w:after="0" w:line="240" w:lineRule="auto"/>
              <w:ind w:left="0"/>
              <w:rPr>
                <w:rFonts w:ascii="Arial" w:hAnsi="Arial" w:cs="Arial"/>
                <w:sz w:val="20"/>
                <w:szCs w:val="20"/>
              </w:rPr>
            </w:pPr>
            <w:r w:rsidRPr="000B42D3">
              <w:rPr>
                <w:rFonts w:ascii="Arial" w:hAnsi="Arial" w:cs="Arial"/>
                <w:sz w:val="20"/>
                <w:szCs w:val="20"/>
              </w:rPr>
              <w:t>3. Osnove digitalnog videa.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Adobe After Effects: rad s </w:t>
            </w:r>
            <w:r w:rsidRPr="000B42D3">
              <w:rPr>
                <w:rFonts w:ascii="Arial" w:hAnsi="Arial" w:cs="Arial"/>
                <w:i/>
                <w:sz w:val="20"/>
                <w:szCs w:val="20"/>
              </w:rPr>
              <w:t>layerima</w:t>
            </w:r>
            <w:r w:rsidRPr="000B42D3">
              <w:rPr>
                <w:rFonts w:ascii="Arial" w:hAnsi="Arial" w:cs="Arial"/>
                <w:sz w:val="20"/>
                <w:szCs w:val="20"/>
              </w:rPr>
              <w:t xml:space="preserve"> i vertikalno pozicioniranje elemenata.(2+1)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pStyle w:val="ListParagraph"/>
              <w:tabs>
                <w:tab w:val="left" w:pos="2820"/>
              </w:tabs>
              <w:spacing w:after="0" w:line="240" w:lineRule="auto"/>
              <w:ind w:left="0"/>
              <w:rPr>
                <w:rFonts w:ascii="Arial" w:hAnsi="Arial" w:cs="Arial"/>
                <w:sz w:val="20"/>
                <w:szCs w:val="20"/>
              </w:rPr>
            </w:pPr>
            <w:r w:rsidRPr="000B42D3">
              <w:rPr>
                <w:rFonts w:ascii="Arial" w:hAnsi="Arial" w:cs="Arial"/>
                <w:sz w:val="20"/>
                <w:szCs w:val="20"/>
              </w:rPr>
              <w:t>4. Osnove digitalnog zvuka.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Adobe After Effects: rad s </w:t>
            </w:r>
            <w:r w:rsidRPr="000B42D3">
              <w:rPr>
                <w:rFonts w:ascii="Arial" w:hAnsi="Arial" w:cs="Arial"/>
                <w:i/>
                <w:sz w:val="20"/>
                <w:szCs w:val="20"/>
              </w:rPr>
              <w:t>layerima</w:t>
            </w:r>
            <w:r w:rsidRPr="000B42D3">
              <w:rPr>
                <w:rFonts w:ascii="Arial" w:hAnsi="Arial" w:cs="Arial"/>
                <w:sz w:val="20"/>
                <w:szCs w:val="20"/>
              </w:rPr>
              <w:t xml:space="preserve"> i horizontalno pozicioniranje elemenata (montaža slike).(2+1)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pStyle w:val="ListParagraph"/>
              <w:tabs>
                <w:tab w:val="left" w:pos="2820"/>
              </w:tabs>
              <w:spacing w:after="0" w:line="240" w:lineRule="auto"/>
              <w:ind w:left="0"/>
              <w:rPr>
                <w:rFonts w:ascii="Arial" w:hAnsi="Arial" w:cs="Arial"/>
                <w:sz w:val="20"/>
                <w:szCs w:val="20"/>
              </w:rPr>
            </w:pPr>
            <w:r w:rsidRPr="000B42D3">
              <w:rPr>
                <w:rFonts w:ascii="Arial" w:hAnsi="Arial" w:cs="Arial"/>
                <w:sz w:val="20"/>
                <w:szCs w:val="20"/>
              </w:rPr>
              <w:t>5. Tipografija u pokretnoj slici.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Adobe After Effects: rad s tipografijom.(2+1)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pStyle w:val="ListParagraph"/>
              <w:tabs>
                <w:tab w:val="left" w:pos="2820"/>
              </w:tabs>
              <w:spacing w:after="0" w:line="240" w:lineRule="auto"/>
              <w:ind w:left="0"/>
              <w:rPr>
                <w:rFonts w:ascii="Arial" w:hAnsi="Arial" w:cs="Arial"/>
                <w:sz w:val="20"/>
                <w:szCs w:val="20"/>
              </w:rPr>
            </w:pPr>
            <w:r w:rsidRPr="000B42D3">
              <w:rPr>
                <w:rFonts w:ascii="Arial" w:hAnsi="Arial" w:cs="Arial"/>
                <w:sz w:val="20"/>
                <w:szCs w:val="20"/>
              </w:rPr>
              <w:t>6. Temeljni principi animacije.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Adobe After Effects: animacija i rad s </w:t>
            </w:r>
            <w:r w:rsidRPr="000B42D3">
              <w:rPr>
                <w:rFonts w:ascii="Arial" w:hAnsi="Arial" w:cs="Arial"/>
                <w:i/>
                <w:sz w:val="20"/>
                <w:szCs w:val="20"/>
              </w:rPr>
              <w:t>keyframeovima</w:t>
            </w:r>
            <w:r w:rsidRPr="000B42D3">
              <w:rPr>
                <w:rFonts w:ascii="Arial" w:hAnsi="Arial" w:cs="Arial"/>
                <w:sz w:val="20"/>
                <w:szCs w:val="20"/>
              </w:rPr>
              <w:t>.(2+1)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pStyle w:val="ListParagraph"/>
              <w:tabs>
                <w:tab w:val="left" w:pos="2820"/>
              </w:tabs>
              <w:spacing w:after="0" w:line="240" w:lineRule="auto"/>
              <w:ind w:left="0"/>
              <w:rPr>
                <w:rFonts w:ascii="Arial" w:hAnsi="Arial" w:cs="Arial"/>
                <w:sz w:val="20"/>
                <w:szCs w:val="20"/>
              </w:rPr>
            </w:pPr>
            <w:r w:rsidRPr="000B42D3">
              <w:rPr>
                <w:rFonts w:ascii="Arial" w:hAnsi="Arial" w:cs="Arial"/>
                <w:sz w:val="20"/>
                <w:szCs w:val="20"/>
              </w:rPr>
              <w:t>7. Temeljni principi animacije.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Adobe After Effects: animacija i rad s </w:t>
            </w:r>
            <w:r w:rsidRPr="000B42D3">
              <w:rPr>
                <w:rFonts w:ascii="Arial" w:hAnsi="Arial" w:cs="Arial"/>
                <w:i/>
                <w:sz w:val="20"/>
                <w:szCs w:val="20"/>
              </w:rPr>
              <w:t>graph editorom.</w:t>
            </w:r>
            <w:r w:rsidRPr="000B42D3">
              <w:rPr>
                <w:rFonts w:ascii="Arial" w:hAnsi="Arial" w:cs="Arial"/>
                <w:sz w:val="20"/>
                <w:szCs w:val="20"/>
              </w:rPr>
              <w:t>(2+1)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8. Uvod u osnovne filmske tehnike: filmski planovi, rakursi, pokret kamere.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Adobe After Effects: 2D, 2,5D i 3D prostor.(2+1)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9. Adobe After Effects: </w:t>
            </w:r>
            <w:r w:rsidRPr="000B42D3">
              <w:rPr>
                <w:rFonts w:ascii="Arial" w:hAnsi="Arial" w:cs="Arial"/>
                <w:i/>
                <w:sz w:val="20"/>
                <w:szCs w:val="20"/>
              </w:rPr>
              <w:t>rendering</w:t>
            </w:r>
            <w:r w:rsidRPr="000B42D3">
              <w:rPr>
                <w:rFonts w:ascii="Arial" w:hAnsi="Arial" w:cs="Arial"/>
                <w:sz w:val="20"/>
                <w:szCs w:val="20"/>
              </w:rPr>
              <w:t xml:space="preserve"> i izlazni formati. ((2+1)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pStyle w:val="ListParagraph"/>
              <w:tabs>
                <w:tab w:val="left" w:pos="2820"/>
              </w:tabs>
              <w:spacing w:after="0" w:line="240" w:lineRule="auto"/>
              <w:ind w:left="0"/>
              <w:rPr>
                <w:rFonts w:ascii="Arial" w:hAnsi="Arial" w:cs="Arial"/>
                <w:sz w:val="20"/>
                <w:szCs w:val="20"/>
              </w:rPr>
            </w:pPr>
            <w:r w:rsidRPr="000B42D3">
              <w:rPr>
                <w:rFonts w:ascii="Arial" w:hAnsi="Arial" w:cs="Arial"/>
                <w:sz w:val="20"/>
                <w:szCs w:val="20"/>
              </w:rPr>
              <w:t>10. Osnove pisanja sinopsisa za video prezentaciju.</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Uvod u 2. zadatak: video prezentacija.(2+1)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pStyle w:val="ListParagraph"/>
              <w:tabs>
                <w:tab w:val="left" w:pos="2820"/>
              </w:tabs>
              <w:spacing w:after="0" w:line="240" w:lineRule="auto"/>
              <w:ind w:left="0"/>
              <w:rPr>
                <w:rFonts w:ascii="Arial" w:hAnsi="Arial" w:cs="Arial"/>
                <w:sz w:val="20"/>
                <w:szCs w:val="20"/>
              </w:rPr>
            </w:pPr>
            <w:r w:rsidRPr="000B42D3">
              <w:rPr>
                <w:rFonts w:ascii="Arial" w:hAnsi="Arial" w:cs="Arial"/>
                <w:sz w:val="20"/>
                <w:szCs w:val="20"/>
              </w:rPr>
              <w:t>11. Uvod u osnovne filmske tehnike: montažne spone, tranzicije.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Adobe Premiere: radna površina, unos i organizacija materijala, </w:t>
            </w:r>
            <w:r w:rsidRPr="000B42D3">
              <w:rPr>
                <w:rFonts w:ascii="Arial" w:hAnsi="Arial" w:cs="Arial"/>
                <w:i/>
                <w:sz w:val="20"/>
                <w:szCs w:val="20"/>
              </w:rPr>
              <w:t>rendering</w:t>
            </w:r>
            <w:r w:rsidRPr="000B42D3">
              <w:rPr>
                <w:rFonts w:ascii="Arial" w:hAnsi="Arial" w:cs="Arial"/>
                <w:sz w:val="20"/>
                <w:szCs w:val="20"/>
              </w:rPr>
              <w:t xml:space="preserve"> i izlazni formati. (2+1)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pStyle w:val="ListParagraph"/>
              <w:tabs>
                <w:tab w:val="left" w:pos="2820"/>
              </w:tabs>
              <w:spacing w:after="0" w:line="240" w:lineRule="auto"/>
              <w:ind w:left="0"/>
              <w:rPr>
                <w:rFonts w:ascii="Arial" w:hAnsi="Arial" w:cs="Arial"/>
                <w:sz w:val="20"/>
                <w:szCs w:val="20"/>
              </w:rPr>
            </w:pPr>
            <w:r w:rsidRPr="000B42D3">
              <w:rPr>
                <w:rFonts w:ascii="Arial" w:hAnsi="Arial" w:cs="Arial"/>
                <w:sz w:val="20"/>
                <w:szCs w:val="20"/>
              </w:rPr>
              <w:t>12. Adobe Premiere: alati, montaža slike i zvuka.(2+1)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13. Rad na 2. zadatku kroz kombinaciju After Effectsa i Premierea, te zajedničke korekcije i dorade. Seminari.(2+1)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14. Rad na 2. zadatku kroz kombinaciju After Effectsa i Premierea, te zajedničke korekcije i dorade. Seminari.v</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15. Završna prezentacija radova.</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0,7</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0,3</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1,0</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Kvaliteta izvedbe dodijeljenih zadataka (80%).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Prisustvo i aktivno sudjelovanje na nastavi (20%).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J. Krasner, </w:t>
            </w:r>
            <w:r w:rsidRPr="000B42D3">
              <w:rPr>
                <w:rFonts w:ascii="Arial" w:hAnsi="Arial" w:cs="Arial"/>
                <w:i/>
                <w:color w:val="000000"/>
                <w:sz w:val="20"/>
                <w:szCs w:val="20"/>
              </w:rPr>
              <w:t>Motion Graphic Design: Applied History and Aesthetics</w:t>
            </w:r>
            <w:r w:rsidRPr="000B42D3">
              <w:rPr>
                <w:rFonts w:ascii="Arial" w:hAnsi="Arial" w:cs="Arial"/>
                <w:color w:val="000000"/>
                <w:sz w:val="20"/>
                <w:szCs w:val="20"/>
              </w:rPr>
              <w:t>, Focal Press, 2013.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Viction Workshop, </w:t>
            </w:r>
            <w:r w:rsidRPr="000B42D3">
              <w:rPr>
                <w:rFonts w:ascii="Arial" w:hAnsi="Arial" w:cs="Arial"/>
                <w:i/>
                <w:color w:val="000000"/>
                <w:sz w:val="20"/>
                <w:szCs w:val="20"/>
              </w:rPr>
              <w:t>GeoGraphics: Simple Form Graphics in Print and Motion</w:t>
            </w:r>
            <w:r w:rsidRPr="000B42D3">
              <w:rPr>
                <w:rFonts w:ascii="Arial" w:hAnsi="Arial" w:cs="Arial"/>
                <w:color w:val="000000"/>
                <w:sz w:val="20"/>
                <w:szCs w:val="20"/>
              </w:rPr>
              <w:t>, 2013.</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Y. Braha, B. Byrne, </w:t>
            </w:r>
            <w:r w:rsidRPr="000B42D3">
              <w:rPr>
                <w:rFonts w:ascii="Arial" w:hAnsi="Arial" w:cs="Arial"/>
                <w:i/>
                <w:sz w:val="20"/>
                <w:szCs w:val="20"/>
              </w:rPr>
              <w:t>Creative Motion Graphic Titling for Film, Video, and the Web</w:t>
            </w:r>
            <w:r w:rsidRPr="000B42D3">
              <w:rPr>
                <w:rFonts w:ascii="Arial" w:hAnsi="Arial" w:cs="Arial"/>
                <w:sz w:val="20"/>
                <w:szCs w:val="20"/>
              </w:rPr>
              <w:t>, Focal Press, 2011.</w:t>
            </w:r>
          </w:p>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A. Taylor, </w:t>
            </w:r>
            <w:r w:rsidRPr="000B42D3">
              <w:rPr>
                <w:rFonts w:ascii="Arial" w:hAnsi="Arial" w:cs="Arial"/>
                <w:i/>
                <w:color w:val="000000"/>
                <w:sz w:val="20"/>
                <w:szCs w:val="20"/>
              </w:rPr>
              <w:t>Design Essentials for the Motion Media Artist</w:t>
            </w:r>
            <w:r w:rsidRPr="000B42D3">
              <w:rPr>
                <w:rFonts w:ascii="Arial" w:hAnsi="Arial" w:cs="Arial"/>
                <w:color w:val="000000"/>
                <w:sz w:val="20"/>
                <w:szCs w:val="20"/>
              </w:rPr>
              <w:t>, Focal Press, 2010.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D. Harland Rousseau, B. Reid Philliops, </w:t>
            </w:r>
            <w:r w:rsidRPr="000B42D3">
              <w:rPr>
                <w:rFonts w:ascii="Arial" w:hAnsi="Arial" w:cs="Arial"/>
                <w:i/>
                <w:sz w:val="20"/>
                <w:szCs w:val="20"/>
              </w:rPr>
              <w:t>Storyboarding Essentials: SCAD Creative Essentials</w:t>
            </w:r>
            <w:r w:rsidRPr="000B42D3">
              <w:rPr>
                <w:rFonts w:ascii="Arial" w:hAnsi="Arial" w:cs="Arial"/>
                <w:sz w:val="20"/>
                <w:szCs w:val="20"/>
              </w:rPr>
              <w:t>, Watson-Guptill, 2013.</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A. Farnell, </w:t>
            </w:r>
            <w:r w:rsidRPr="000B42D3">
              <w:rPr>
                <w:rFonts w:ascii="Arial" w:hAnsi="Arial" w:cs="Arial"/>
                <w:i/>
                <w:sz w:val="20"/>
                <w:szCs w:val="20"/>
              </w:rPr>
              <w:t>Designing Sound</w:t>
            </w:r>
            <w:r w:rsidRPr="000B42D3">
              <w:rPr>
                <w:rFonts w:ascii="Arial" w:hAnsi="Arial" w:cs="Arial"/>
                <w:sz w:val="20"/>
                <w:szCs w:val="20"/>
              </w:rPr>
              <w:t>, The MIT Press, 2010.</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 skladu sa standardima i propisima Sveučilišta u Splitu.</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Ostalo (prema </w:t>
            </w:r>
            <w:r w:rsidRPr="000B42D3">
              <w:rPr>
                <w:rFonts w:ascii="Arial" w:hAnsi="Arial" w:cs="Arial"/>
                <w:color w:val="000000"/>
                <w:sz w:val="20"/>
                <w:szCs w:val="20"/>
              </w:rPr>
              <w:lastRenderedPageBreak/>
              <w:t>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Mediji i društvo</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color w:val="FF0000"/>
                <w:sz w:val="20"/>
                <w:szCs w:val="20"/>
              </w:rPr>
            </w:pPr>
            <w:r w:rsidRPr="000B42D3">
              <w:rPr>
                <w:rFonts w:ascii="Arial" w:hAnsi="Arial" w:cs="Arial"/>
                <w:sz w:val="20"/>
                <w:szCs w:val="20"/>
              </w:rPr>
              <w:t>UAD109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Dejan Kršić</w:t>
            </w:r>
          </w:p>
          <w:p w:rsidR="00E31C73" w:rsidRPr="000B42D3" w:rsidRDefault="00E31C73"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dr. sc. Valerija Barada v. asist., znan. sur.</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FF0000"/>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p w:rsidR="00E31C73" w:rsidRPr="000B42D3" w:rsidRDefault="00E31C73" w:rsidP="007B6E73">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Sociološka definicija medija te odnos medija i društva kroz prikaz relevantnih teorija (one koje se tiču strukture medija i one koje se tiču publike). Pregled povijesti nastanka i utjecaja raznih medija: tisak, knjiga, novine, film, radio, televizija. Tzv. digitalna revolucija i promjene medijskog okoliša. Odnos popularne kulture i medija kroz analizu dokumentarnih filmova o prikazima muškosti i ženskosti u reklamnoj industriji te glazbenoj industriji. </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CC1341" w:rsidRDefault="00E31C73"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w:t>
            </w:r>
            <w:r w:rsidRPr="006A3399">
              <w:rPr>
                <w:rFonts w:ascii="Arial" w:hAnsi="Arial" w:cs="Arial"/>
                <w:color w:val="000000"/>
                <w:sz w:val="20"/>
                <w:szCs w:val="20"/>
                <w:shd w:val="clear" w:color="auto" w:fill="FFFFFF"/>
              </w:rPr>
              <w:t xml:space="preserve"> upis u </w:t>
            </w:r>
            <w:r>
              <w:rPr>
                <w:rFonts w:ascii="Arial" w:hAnsi="Arial" w:cs="Arial"/>
                <w:color w:val="000000"/>
                <w:sz w:val="20"/>
                <w:szCs w:val="20"/>
                <w:shd w:val="clear" w:color="auto" w:fill="FFFFFF"/>
              </w:rPr>
              <w:t>V</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p w:rsidR="00E31C73" w:rsidRPr="000B42D3" w:rsidRDefault="00E31C73" w:rsidP="007B6E73">
            <w:pPr>
              <w:tabs>
                <w:tab w:val="left" w:pos="2820"/>
              </w:tabs>
              <w:spacing w:after="0" w:line="240" w:lineRule="auto"/>
              <w:rPr>
                <w:rFonts w:ascii="Arial" w:hAnsi="Arial" w:cs="Arial"/>
                <w:color w:val="000000"/>
                <w:sz w:val="20"/>
                <w:szCs w:val="20"/>
              </w:rPr>
            </w:pPr>
          </w:p>
          <w:p w:rsidR="00E31C73" w:rsidRPr="000B42D3" w:rsidRDefault="00E31C73" w:rsidP="007B6E73">
            <w:pPr>
              <w:tabs>
                <w:tab w:val="left" w:pos="2820"/>
              </w:tabs>
              <w:spacing w:after="0" w:line="240" w:lineRule="auto"/>
              <w:rPr>
                <w:rFonts w:ascii="Arial" w:hAnsi="Arial" w:cs="Arial"/>
                <w:color w:val="000000"/>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Nakon položenog ispita iz ovoga kolegija studenti/ce će biti sposobni:</w:t>
            </w:r>
          </w:p>
          <w:p w:rsidR="00E31C73" w:rsidRPr="000B42D3" w:rsidRDefault="00E31C73" w:rsidP="00E31C73">
            <w:pPr>
              <w:numPr>
                <w:ilvl w:val="0"/>
                <w:numId w:val="32"/>
              </w:numPr>
              <w:tabs>
                <w:tab w:val="left" w:pos="731"/>
              </w:tabs>
              <w:spacing w:after="0" w:line="240" w:lineRule="auto"/>
              <w:rPr>
                <w:rFonts w:ascii="Arial" w:hAnsi="Arial" w:cs="Arial"/>
                <w:color w:val="000000"/>
                <w:sz w:val="20"/>
                <w:szCs w:val="20"/>
              </w:rPr>
            </w:pPr>
            <w:r w:rsidRPr="000B42D3">
              <w:rPr>
                <w:rFonts w:ascii="Arial" w:hAnsi="Arial" w:cs="Arial"/>
                <w:sz w:val="20"/>
                <w:szCs w:val="20"/>
              </w:rPr>
              <w:t>prepoznati</w:t>
            </w:r>
            <w:r w:rsidRPr="000B42D3">
              <w:rPr>
                <w:rFonts w:ascii="Arial" w:hAnsi="Arial" w:cs="Arial"/>
                <w:color w:val="000000"/>
                <w:sz w:val="20"/>
                <w:szCs w:val="20"/>
              </w:rPr>
              <w:t xml:space="preserve"> relevantne teorije koje se bave proučavanjem medija</w:t>
            </w:r>
          </w:p>
          <w:p w:rsidR="00E31C73" w:rsidRPr="000B42D3" w:rsidRDefault="00E31C73" w:rsidP="00E31C73">
            <w:pPr>
              <w:numPr>
                <w:ilvl w:val="0"/>
                <w:numId w:val="32"/>
              </w:numPr>
              <w:tabs>
                <w:tab w:val="left" w:pos="731"/>
              </w:tabs>
              <w:spacing w:after="0" w:line="240" w:lineRule="auto"/>
              <w:rPr>
                <w:rFonts w:ascii="Arial" w:hAnsi="Arial" w:cs="Arial"/>
                <w:color w:val="000000"/>
                <w:sz w:val="20"/>
                <w:szCs w:val="20"/>
              </w:rPr>
            </w:pPr>
            <w:r w:rsidRPr="000B42D3">
              <w:rPr>
                <w:rFonts w:ascii="Arial" w:hAnsi="Arial" w:cs="Arial"/>
                <w:sz w:val="20"/>
                <w:szCs w:val="20"/>
              </w:rPr>
              <w:t>analizirati odnos medija i društvenog konteksta</w:t>
            </w:r>
          </w:p>
          <w:p w:rsidR="00E31C73" w:rsidRPr="000B42D3" w:rsidRDefault="00E31C73" w:rsidP="00E31C73">
            <w:pPr>
              <w:numPr>
                <w:ilvl w:val="0"/>
                <w:numId w:val="32"/>
              </w:numPr>
              <w:tabs>
                <w:tab w:val="left" w:pos="731"/>
              </w:tabs>
              <w:spacing w:after="0" w:line="240" w:lineRule="auto"/>
              <w:rPr>
                <w:rFonts w:ascii="Arial" w:hAnsi="Arial" w:cs="Arial"/>
                <w:color w:val="000000"/>
                <w:sz w:val="20"/>
                <w:szCs w:val="20"/>
              </w:rPr>
            </w:pPr>
            <w:r w:rsidRPr="000B42D3">
              <w:rPr>
                <w:rFonts w:ascii="Arial" w:hAnsi="Arial" w:cs="Arial"/>
                <w:color w:val="000000"/>
                <w:sz w:val="20"/>
                <w:szCs w:val="20"/>
              </w:rPr>
              <w:t>koristiti sociološke pojmove u kritičkom obrazlaganju sadržaja popularne kulture</w:t>
            </w:r>
          </w:p>
          <w:p w:rsidR="00E31C73" w:rsidRPr="000B42D3" w:rsidRDefault="00E31C73" w:rsidP="00E31C73">
            <w:pPr>
              <w:numPr>
                <w:ilvl w:val="0"/>
                <w:numId w:val="32"/>
              </w:numPr>
              <w:tabs>
                <w:tab w:val="left" w:pos="731"/>
              </w:tabs>
              <w:spacing w:after="0" w:line="240" w:lineRule="auto"/>
              <w:rPr>
                <w:rFonts w:ascii="Arial" w:hAnsi="Arial" w:cs="Arial"/>
                <w:color w:val="000000"/>
                <w:sz w:val="20"/>
                <w:szCs w:val="20"/>
              </w:rPr>
            </w:pPr>
            <w:r w:rsidRPr="000B42D3">
              <w:rPr>
                <w:rFonts w:ascii="Arial" w:hAnsi="Arial" w:cs="Arial"/>
                <w:color w:val="000000"/>
                <w:sz w:val="20"/>
                <w:szCs w:val="20"/>
              </w:rPr>
              <w:t>u</w:t>
            </w:r>
            <w:r w:rsidRPr="000B42D3">
              <w:rPr>
                <w:rFonts w:ascii="Arial" w:hAnsi="Arial" w:cs="Arial"/>
                <w:sz w:val="20"/>
                <w:szCs w:val="20"/>
              </w:rPr>
              <w:t>smeno i pisano argumentirati vlastiti primjer odnosa medija i društva</w:t>
            </w:r>
          </w:p>
          <w:p w:rsidR="00E31C73" w:rsidRPr="000B42D3" w:rsidRDefault="00E31C73" w:rsidP="007B6E73">
            <w:pPr>
              <w:tabs>
                <w:tab w:val="left" w:pos="731"/>
              </w:tabs>
              <w:spacing w:after="0" w:line="240" w:lineRule="auto"/>
              <w:ind w:left="720"/>
              <w:rPr>
                <w:rFonts w:ascii="Arial" w:hAnsi="Arial" w:cs="Arial"/>
                <w:color w:val="000000"/>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Na predavanjima se obrađuju teorijski pristupi u području sociologije za analizu odnosa medija i društva. Na seminarima se metodom detaljnog čitanja analizira jedan teorijski tekst te gledaju dokumentarni filmovi o predmetnim temama. Studenti vode dnevnik vlastitog medijskog korištenja, koji se analiziraju primjenom obrađivanih teorija.  Studenti predaju završni ispitni rad u obliku Word dokumenta dužine 4-6 kartica, s minimalno tri bibliografske jedinice. </w:t>
            </w:r>
          </w:p>
          <w:p w:rsidR="00E31C73" w:rsidRPr="000B42D3" w:rsidRDefault="00E31C73" w:rsidP="007B6E73">
            <w:pPr>
              <w:tabs>
                <w:tab w:val="left" w:pos="2820"/>
              </w:tabs>
              <w:spacing w:after="0" w:line="240" w:lineRule="auto"/>
              <w:rPr>
                <w:rFonts w:ascii="Arial" w:hAnsi="Arial" w:cs="Arial"/>
                <w:color w:val="000000" w:themeColor="text1"/>
                <w:sz w:val="20"/>
                <w:szCs w:val="20"/>
              </w:rPr>
            </w:pPr>
          </w:p>
          <w:p w:rsidR="00E31C73" w:rsidRPr="000B42D3" w:rsidRDefault="00E31C73" w:rsidP="00E31C73">
            <w:pPr>
              <w:numPr>
                <w:ilvl w:val="0"/>
                <w:numId w:val="33"/>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Uvod u kolegij: Temeljni pojmovi: mediji, komuniciranje, kultura. (2P+1S)</w:t>
            </w:r>
          </w:p>
          <w:p w:rsidR="00E31C73" w:rsidRPr="000B42D3" w:rsidRDefault="00E31C73" w:rsidP="00E31C73">
            <w:pPr>
              <w:numPr>
                <w:ilvl w:val="0"/>
                <w:numId w:val="33"/>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Teorijski pristupi – doba medija, masovnost i komunikacija, struktura medija i publika. McLuhan i razumijevanje medija. (2P+1S)</w:t>
            </w:r>
          </w:p>
          <w:p w:rsidR="00E31C73" w:rsidRPr="000B42D3" w:rsidRDefault="00E31C73" w:rsidP="00E31C73">
            <w:pPr>
              <w:numPr>
                <w:ilvl w:val="0"/>
                <w:numId w:val="33"/>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Teorijski pristupi 2 – masovnost i komunikacija, struktura medija i publika. Kulturne različitosti u medijima. McLuhan i razumijevanje medija 2. (2P+1S)</w:t>
            </w:r>
          </w:p>
          <w:p w:rsidR="00E31C73" w:rsidRPr="000B42D3" w:rsidRDefault="00E31C73" w:rsidP="00E31C73">
            <w:pPr>
              <w:numPr>
                <w:ilvl w:val="0"/>
                <w:numId w:val="33"/>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Teorijski pristupi 3 – struktura medija: pluralističke teorije. McLuhan i razumijevanje medija 3. (2P+1S)</w:t>
            </w:r>
          </w:p>
          <w:p w:rsidR="00E31C73" w:rsidRPr="000B42D3" w:rsidRDefault="00E31C73" w:rsidP="00E31C73">
            <w:pPr>
              <w:numPr>
                <w:ilvl w:val="0"/>
                <w:numId w:val="33"/>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Teorijski pristupi 4 – struktura medija: marksističke teorije. McLuhan i razumijevanje medija 4. (2P+1S)</w:t>
            </w:r>
          </w:p>
          <w:p w:rsidR="00E31C73" w:rsidRPr="000B42D3" w:rsidRDefault="00E31C73" w:rsidP="00E31C73">
            <w:pPr>
              <w:numPr>
                <w:ilvl w:val="0"/>
                <w:numId w:val="33"/>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Teorijski pristupi 5 – struktura medija: neomarksističke teorije i kulturna hegemonija, Glasgowska skupina; Organizacijski faktori – struktura i djelovanje. McLuhan i razumijevanje medija 5. (2P+1S)</w:t>
            </w:r>
          </w:p>
          <w:p w:rsidR="00E31C73" w:rsidRPr="000B42D3" w:rsidRDefault="00E31C73" w:rsidP="00E31C73">
            <w:pPr>
              <w:numPr>
                <w:ilvl w:val="0"/>
                <w:numId w:val="33"/>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Teorijski pristupi 6 – publika: Hipodermički model; Normativni model i </w:t>
            </w:r>
            <w:r w:rsidRPr="000B42D3">
              <w:rPr>
                <w:rFonts w:ascii="Arial" w:hAnsi="Arial" w:cs="Arial"/>
                <w:color w:val="000000" w:themeColor="text1"/>
                <w:sz w:val="20"/>
                <w:szCs w:val="20"/>
              </w:rPr>
              <w:lastRenderedPageBreak/>
              <w:t>dvostupnjeviti tijek masovnoga komuniciranja. McLuhan i razumijevanje medija 6. (2P+1S)</w:t>
            </w:r>
          </w:p>
          <w:p w:rsidR="00E31C73" w:rsidRPr="000B42D3" w:rsidRDefault="00E31C73" w:rsidP="00E31C73">
            <w:pPr>
              <w:numPr>
                <w:ilvl w:val="0"/>
                <w:numId w:val="33"/>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Teorijski pristupi 7 – publika: Model zadovoljenja potreba; Interpretativni model; Strukturirani interpretativni model. Prikazivanje muškosti u hip-hop kulturi. (2P+1S)</w:t>
            </w:r>
          </w:p>
          <w:p w:rsidR="00E31C73" w:rsidRPr="000B42D3" w:rsidRDefault="00E31C73" w:rsidP="00E31C73">
            <w:pPr>
              <w:numPr>
                <w:ilvl w:val="0"/>
                <w:numId w:val="33"/>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Teorijski pristupi 8 – publika: razumijevanje prijama poruke od publike: treća faza; Postmodernost. Prikazivanje žena u medijima. (2P+1S)</w:t>
            </w:r>
          </w:p>
          <w:p w:rsidR="00E31C73" w:rsidRPr="000B42D3" w:rsidRDefault="00E31C73" w:rsidP="00E31C73">
            <w:pPr>
              <w:numPr>
                <w:ilvl w:val="0"/>
                <w:numId w:val="33"/>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Digitalni mediji i društvo 1 – Temeljni pojmovi – informacijsko društvo, umreženo društvo. Prikazivanje stereotipa u medijima, (2P+1S)</w:t>
            </w:r>
          </w:p>
          <w:p w:rsidR="00E31C73" w:rsidRPr="000B42D3" w:rsidRDefault="00E31C73" w:rsidP="00E31C73">
            <w:pPr>
              <w:numPr>
                <w:ilvl w:val="0"/>
                <w:numId w:val="33"/>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Digitalni mediji i društvo 2 – Demokratizirajući potencijal.Komercijalizacija mladih u medijima. (2P+1S)</w:t>
            </w:r>
          </w:p>
          <w:p w:rsidR="00E31C73" w:rsidRPr="000B42D3" w:rsidRDefault="00E31C73" w:rsidP="00E31C73">
            <w:pPr>
              <w:numPr>
                <w:ilvl w:val="0"/>
                <w:numId w:val="33"/>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Digitalni mediji i društvo 3 – Privatnost i cenzura u digitalnim medijima.</w:t>
            </w:r>
          </w:p>
          <w:p w:rsidR="00E31C73" w:rsidRPr="000B42D3" w:rsidRDefault="00E31C73" w:rsidP="00E31C73">
            <w:pPr>
              <w:numPr>
                <w:ilvl w:val="0"/>
                <w:numId w:val="33"/>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Digitalni mediji i društvo – Digitalni jaz. (2P+1S)</w:t>
            </w:r>
          </w:p>
          <w:p w:rsidR="00E31C73" w:rsidRPr="000B42D3" w:rsidRDefault="00E31C73" w:rsidP="00E31C73">
            <w:pPr>
              <w:numPr>
                <w:ilvl w:val="0"/>
                <w:numId w:val="33"/>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Analiza dnevnika korištenja medija i rasprava. (2P+1S)</w:t>
            </w:r>
          </w:p>
          <w:p w:rsidR="00E31C73" w:rsidRPr="000B42D3" w:rsidRDefault="00E31C73" w:rsidP="00E31C73">
            <w:pPr>
              <w:numPr>
                <w:ilvl w:val="0"/>
                <w:numId w:val="33"/>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Završni susret: pregled kolegija, priprema za vlastitu analizu (pisano i usmeno) (2P+1S)</w:t>
            </w:r>
          </w:p>
          <w:p w:rsidR="00E31C73" w:rsidRPr="000B42D3" w:rsidRDefault="00E31C73" w:rsidP="007B6E73">
            <w:pPr>
              <w:tabs>
                <w:tab w:val="left" w:pos="2820"/>
              </w:tabs>
              <w:spacing w:after="0" w:line="240" w:lineRule="auto"/>
              <w:rPr>
                <w:rFonts w:ascii="Arial" w:hAnsi="Arial" w:cs="Arial"/>
                <w:color w:val="000000" w:themeColor="text1"/>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u w:val="single"/>
                <w:lang w:val="hr-HR"/>
              </w:rPr>
              <w:t>x predavanja</w:t>
            </w:r>
          </w:p>
          <w:p w:rsidR="00E31C73" w:rsidRPr="000B42D3" w:rsidRDefault="00E31C73" w:rsidP="007B6E73">
            <w:pPr>
              <w:pStyle w:val="FieldText"/>
              <w:rPr>
                <w:rFonts w:ascii="Arial" w:hAnsi="Arial" w:cs="Arial"/>
                <w:b w:val="0"/>
                <w:sz w:val="20"/>
                <w:szCs w:val="20"/>
                <w:u w:val="single"/>
                <w:lang w:val="hr-HR"/>
              </w:rPr>
            </w:pPr>
            <w:r w:rsidRPr="000B42D3">
              <w:rPr>
                <w:rFonts w:ascii="Arial" w:hAnsi="Arial" w:cs="Arial"/>
                <w:b w:val="0"/>
                <w:sz w:val="20"/>
                <w:szCs w:val="20"/>
                <w:u w:val="single"/>
                <w:lang w:val="hr-HR"/>
              </w:rPr>
              <w:t xml:space="preserve">x seminari i radionice  </w:t>
            </w:r>
          </w:p>
          <w:p w:rsidR="00E31C73" w:rsidRPr="000B42D3" w:rsidRDefault="00E31C73" w:rsidP="007B6E73">
            <w:pPr>
              <w:pStyle w:val="FieldText"/>
              <w:rPr>
                <w:rFonts w:ascii="Arial" w:hAnsi="Arial" w:cs="Arial"/>
                <w:b w:val="0"/>
                <w:sz w:val="20"/>
                <w:szCs w:val="20"/>
                <w:u w:val="single"/>
                <w:lang w:val="hr-HR"/>
              </w:rPr>
            </w:pPr>
            <w:r w:rsidRPr="000B42D3">
              <w:rPr>
                <w:rFonts w:ascii="Arial" w:hAnsi="Arial" w:cs="Arial"/>
                <w:b w:val="0"/>
                <w:sz w:val="20"/>
                <w:szCs w:val="20"/>
                <w:lang w:val="hr-HR"/>
              </w:rPr>
              <w:t>vježbe</w:t>
            </w:r>
          </w:p>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mješovito e-učenje</w:t>
            </w:r>
          </w:p>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u w:val="single"/>
                <w:lang w:val="hr-HR"/>
              </w:rPr>
              <w:t>x samostalni  zadaci</w:t>
            </w:r>
          </w:p>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u w:val="single"/>
                <w:lang w:val="hr-HR"/>
              </w:rPr>
              <w:t>x multimedija</w:t>
            </w:r>
          </w:p>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laboratorij</w:t>
            </w:r>
          </w:p>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mentorski rad</w:t>
            </w:r>
          </w:p>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korekcije (na nastavi i online)</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vođenjemedijskog dnevnika, izrada pisanog rada.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Vježbe</w:t>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Znanje će se provjeravati i ocjena dodijeliti temeljem sudjelovanja u vježbama i kvalitetom svladavanja pojedinih metoda istraživanja što iznosi 40% ocjene. Izlaganje vlastitog istraživačkog projekta i predaja završnog pisanog rada iznosi 60% ocjene.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Prilikom upisa ocjene studentima će se obrazložiti svi elementi završne ocjene i dati preporuke za daljnji rad.</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pStyle w:val="Heading1"/>
              <w:spacing w:before="0" w:line="240" w:lineRule="auto"/>
              <w:rPr>
                <w:rFonts w:ascii="Arial" w:hAnsi="Arial" w:cs="Arial"/>
                <w:sz w:val="20"/>
                <w:szCs w:val="20"/>
              </w:rPr>
            </w:pPr>
            <w:r w:rsidRPr="000B42D3">
              <w:rPr>
                <w:rFonts w:ascii="Arial" w:hAnsi="Arial" w:cs="Arial"/>
                <w:b w:val="0"/>
                <w:bCs w:val="0"/>
                <w:sz w:val="20"/>
                <w:szCs w:val="20"/>
              </w:rPr>
              <w:t>M. Haralambos, M. Holborn,</w:t>
            </w:r>
            <w:r w:rsidRPr="000B42D3">
              <w:rPr>
                <w:rFonts w:ascii="Arial" w:hAnsi="Arial" w:cs="Arial"/>
                <w:b w:val="0"/>
                <w:bCs w:val="0"/>
                <w:i/>
                <w:sz w:val="20"/>
                <w:szCs w:val="20"/>
              </w:rPr>
              <w:t xml:space="preserve">Sociologija: teme i perspektive </w:t>
            </w:r>
            <w:r w:rsidRPr="000B42D3">
              <w:rPr>
                <w:rFonts w:ascii="Arial" w:hAnsi="Arial" w:cs="Arial"/>
                <w:b w:val="0"/>
                <w:bCs w:val="0"/>
                <w:sz w:val="20"/>
                <w:szCs w:val="20"/>
              </w:rPr>
              <w:t>(relevantna poglavlja), Zagreb: Golden marketing, 2002.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Potrebni dijelovi</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ne</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autoSpaceDE w:val="0"/>
              <w:autoSpaceDN w:val="0"/>
              <w:adjustRightInd w:val="0"/>
              <w:spacing w:after="0" w:line="240" w:lineRule="auto"/>
              <w:rPr>
                <w:rFonts w:ascii="Arial" w:hAnsi="Arial" w:cs="Arial"/>
                <w:sz w:val="20"/>
                <w:szCs w:val="20"/>
              </w:rPr>
            </w:pPr>
            <w:r w:rsidRPr="000B42D3">
              <w:rPr>
                <w:rFonts w:ascii="Arial" w:hAnsi="Arial" w:cs="Arial"/>
                <w:sz w:val="20"/>
                <w:szCs w:val="20"/>
                <w:lang w:eastAsia="hr-HR"/>
              </w:rPr>
              <w:t xml:space="preserve">A. Giddens, </w:t>
            </w:r>
            <w:r w:rsidRPr="000B42D3">
              <w:rPr>
                <w:rFonts w:ascii="Arial" w:hAnsi="Arial" w:cs="Arial"/>
                <w:i/>
                <w:sz w:val="20"/>
                <w:szCs w:val="20"/>
                <w:lang w:eastAsia="hr-HR"/>
              </w:rPr>
              <w:t>Sociologija</w:t>
            </w:r>
            <w:r w:rsidRPr="000B42D3">
              <w:rPr>
                <w:rFonts w:ascii="Arial" w:hAnsi="Arial" w:cs="Arial"/>
                <w:sz w:val="20"/>
                <w:szCs w:val="20"/>
              </w:rPr>
              <w:t xml:space="preserve"> (relevantna poglavlja), Zagreb</w:t>
            </w:r>
            <w:r w:rsidRPr="000B42D3">
              <w:rPr>
                <w:rFonts w:ascii="Arial" w:hAnsi="Arial" w:cs="Arial"/>
                <w:sz w:val="20"/>
                <w:szCs w:val="20"/>
                <w:lang w:eastAsia="hr-HR"/>
              </w:rPr>
              <w:t>: Nakladni zavod Globus, 2007.</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Potrebni dijelovi</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ne</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autoSpaceDE w:val="0"/>
              <w:autoSpaceDN w:val="0"/>
              <w:adjustRightInd w:val="0"/>
              <w:spacing w:after="0" w:line="240" w:lineRule="auto"/>
              <w:rPr>
                <w:rFonts w:ascii="Arial" w:hAnsi="Arial" w:cs="Arial"/>
                <w:sz w:val="20"/>
                <w:szCs w:val="20"/>
              </w:rPr>
            </w:pPr>
            <w:r w:rsidRPr="000B42D3">
              <w:rPr>
                <w:rFonts w:ascii="Arial" w:hAnsi="Arial" w:cs="Arial"/>
                <w:sz w:val="20"/>
                <w:szCs w:val="20"/>
                <w:lang w:eastAsia="hr-HR"/>
              </w:rPr>
              <w:t xml:space="preserve">P. Burke, A. Briggs, </w:t>
            </w:r>
            <w:r w:rsidRPr="000B42D3">
              <w:rPr>
                <w:rFonts w:ascii="Arial" w:hAnsi="Arial" w:cs="Arial"/>
                <w:i/>
                <w:sz w:val="20"/>
                <w:szCs w:val="20"/>
                <w:lang w:eastAsia="hr-HR"/>
              </w:rPr>
              <w:t>Socijalna povijest medija – Od Gutenberga do Interneta</w:t>
            </w:r>
            <w:r w:rsidRPr="000B42D3">
              <w:rPr>
                <w:rFonts w:ascii="Arial" w:hAnsi="Arial" w:cs="Arial"/>
                <w:sz w:val="20"/>
                <w:szCs w:val="20"/>
                <w:lang w:eastAsia="hr-HR"/>
              </w:rPr>
              <w:t>, Zagreb: Pelago, 2011.</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ne</w:t>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M. McLuhan, </w:t>
            </w:r>
            <w:r w:rsidRPr="000B42D3">
              <w:rPr>
                <w:rFonts w:ascii="Arial" w:hAnsi="Arial" w:cs="Arial"/>
                <w:i/>
                <w:sz w:val="20"/>
                <w:szCs w:val="20"/>
              </w:rPr>
              <w:t xml:space="preserve">Razumijevanje medija. </w:t>
            </w:r>
            <w:r w:rsidRPr="000B42D3">
              <w:rPr>
                <w:rFonts w:ascii="Arial" w:hAnsi="Arial" w:cs="Arial"/>
                <w:sz w:val="20"/>
                <w:szCs w:val="20"/>
              </w:rPr>
              <w:t>Zagreb: Golden marketing, Tehnička knjiga, 2008.</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ne</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Times New Roman" w:hAnsi="Arial" w:cs="Arial"/>
                <w:sz w:val="20"/>
                <w:szCs w:val="20"/>
                <w:lang w:eastAsia="hr-HR"/>
              </w:rPr>
            </w:pPr>
            <w:r w:rsidRPr="000B42D3">
              <w:rPr>
                <w:rFonts w:ascii="Arial" w:eastAsiaTheme="majorEastAsia" w:hAnsi="Arial" w:cs="Arial"/>
                <w:bCs/>
                <w:iCs/>
                <w:sz w:val="20"/>
                <w:szCs w:val="20"/>
              </w:rPr>
              <w:t>D. Abertazzi, P. Cobley,</w:t>
            </w:r>
            <w:r w:rsidRPr="000B42D3">
              <w:rPr>
                <w:rFonts w:ascii="Arial" w:eastAsia="Times New Roman" w:hAnsi="Arial" w:cs="Arial"/>
                <w:i/>
                <w:sz w:val="20"/>
                <w:szCs w:val="20"/>
                <w:lang w:eastAsia="hr-HR"/>
              </w:rPr>
              <w:t>The Media: An Introduction</w:t>
            </w:r>
            <w:r w:rsidRPr="000B42D3">
              <w:rPr>
                <w:rFonts w:ascii="Arial" w:eastAsia="Times New Roman" w:hAnsi="Arial" w:cs="Arial"/>
                <w:sz w:val="20"/>
                <w:szCs w:val="20"/>
                <w:lang w:eastAsia="hr-HR"/>
              </w:rPr>
              <w:t>. 3rd Edition. Harlow: Pearson Education Limited.</w:t>
            </w:r>
          </w:p>
          <w:p w:rsidR="00E31C73" w:rsidRPr="000B42D3" w:rsidRDefault="00E31C73" w:rsidP="007B6E73">
            <w:pPr>
              <w:pStyle w:val="Heading4"/>
              <w:spacing w:line="240" w:lineRule="auto"/>
              <w:rPr>
                <w:rFonts w:ascii="Arial" w:hAnsi="Arial" w:cs="Arial"/>
                <w:b w:val="0"/>
                <w:i w:val="0"/>
                <w:color w:val="auto"/>
                <w:sz w:val="20"/>
                <w:szCs w:val="20"/>
              </w:rPr>
            </w:pPr>
            <w:r w:rsidRPr="000B42D3">
              <w:rPr>
                <w:rFonts w:ascii="Arial" w:hAnsi="Arial" w:cs="Arial"/>
                <w:b w:val="0"/>
                <w:bCs w:val="0"/>
                <w:i w:val="0"/>
                <w:iCs w:val="0"/>
                <w:color w:val="auto"/>
                <w:sz w:val="20"/>
                <w:szCs w:val="20"/>
              </w:rPr>
              <w:t>A.</w:t>
            </w:r>
            <w:r w:rsidRPr="000B42D3">
              <w:rPr>
                <w:rFonts w:ascii="Arial" w:hAnsi="Arial" w:cs="Arial"/>
                <w:b w:val="0"/>
                <w:i w:val="0"/>
                <w:color w:val="auto"/>
                <w:sz w:val="20"/>
                <w:szCs w:val="20"/>
              </w:rPr>
              <w:t xml:space="preserve"> Athique, </w:t>
            </w:r>
            <w:r w:rsidRPr="000B42D3">
              <w:rPr>
                <w:rFonts w:ascii="Arial" w:hAnsi="Arial" w:cs="Arial"/>
                <w:b w:val="0"/>
                <w:color w:val="auto"/>
                <w:sz w:val="20"/>
                <w:szCs w:val="20"/>
              </w:rPr>
              <w:t xml:space="preserve">Digital Media and Society: An Introduction. </w:t>
            </w:r>
            <w:r w:rsidRPr="000B42D3">
              <w:rPr>
                <w:rFonts w:ascii="Arial" w:hAnsi="Arial" w:cs="Arial"/>
                <w:b w:val="0"/>
                <w:i w:val="0"/>
                <w:color w:val="auto"/>
                <w:sz w:val="20"/>
                <w:szCs w:val="20"/>
              </w:rPr>
              <w:t>Cambridge, Malden:Polity, 2013.</w:t>
            </w:r>
          </w:p>
          <w:p w:rsidR="00E31C73" w:rsidRPr="000B42D3" w:rsidRDefault="00E31C73" w:rsidP="007B6E73">
            <w:pPr>
              <w:pStyle w:val="Heading4"/>
              <w:spacing w:line="240" w:lineRule="auto"/>
              <w:rPr>
                <w:rFonts w:ascii="Arial" w:hAnsi="Arial" w:cs="Arial"/>
                <w:b w:val="0"/>
                <w:sz w:val="20"/>
                <w:szCs w:val="20"/>
              </w:rPr>
            </w:pPr>
            <w:r w:rsidRPr="000B42D3">
              <w:rPr>
                <w:rFonts w:ascii="Arial" w:hAnsi="Arial" w:cs="Arial"/>
                <w:b w:val="0"/>
                <w:i w:val="0"/>
                <w:color w:val="auto"/>
                <w:sz w:val="20"/>
                <w:szCs w:val="20"/>
              </w:rPr>
              <w:lastRenderedPageBreak/>
              <w:t xml:space="preserve">N. Carr, </w:t>
            </w:r>
            <w:r w:rsidRPr="000B42D3">
              <w:rPr>
                <w:rFonts w:ascii="Arial" w:hAnsi="Arial" w:cs="Arial"/>
                <w:b w:val="0"/>
                <w:color w:val="auto"/>
                <w:sz w:val="20"/>
                <w:szCs w:val="20"/>
              </w:rPr>
              <w:t>Plitko. Što internet čini našem mozgu</w:t>
            </w:r>
            <w:r w:rsidRPr="000B42D3">
              <w:rPr>
                <w:rFonts w:ascii="Arial" w:hAnsi="Arial" w:cs="Arial"/>
                <w:b w:val="0"/>
                <w:i w:val="0"/>
                <w:color w:val="auto"/>
                <w:sz w:val="20"/>
                <w:szCs w:val="20"/>
              </w:rPr>
              <w:t xml:space="preserve">, Zagreb: Jesenski i Turk, 2011. </w:t>
            </w:r>
          </w:p>
          <w:p w:rsidR="00E31C73" w:rsidRPr="000B42D3" w:rsidRDefault="00E31C73" w:rsidP="007B6E73">
            <w:pPr>
              <w:pStyle w:val="Heading4"/>
              <w:spacing w:line="240" w:lineRule="auto"/>
              <w:rPr>
                <w:rFonts w:ascii="Arial" w:hAnsi="Arial" w:cs="Arial"/>
                <w:b w:val="0"/>
                <w:color w:val="auto"/>
                <w:sz w:val="20"/>
                <w:szCs w:val="20"/>
              </w:rPr>
            </w:pPr>
            <w:r w:rsidRPr="000B42D3">
              <w:rPr>
                <w:rFonts w:ascii="Arial" w:hAnsi="Arial" w:cs="Arial"/>
                <w:b w:val="0"/>
                <w:i w:val="0"/>
                <w:color w:val="auto"/>
                <w:sz w:val="20"/>
                <w:szCs w:val="20"/>
              </w:rPr>
              <w:t>Sh. Turkle,</w:t>
            </w:r>
            <w:r w:rsidRPr="000B42D3">
              <w:rPr>
                <w:rFonts w:ascii="Arial" w:hAnsi="Arial" w:cs="Arial"/>
                <w:b w:val="0"/>
                <w:color w:val="auto"/>
                <w:sz w:val="20"/>
                <w:szCs w:val="20"/>
              </w:rPr>
              <w:t xml:space="preserve"> Sami zajedno.Zašto očekujemo više od tehnologije, a manje jedni od drugih, </w:t>
            </w:r>
            <w:r w:rsidRPr="000B42D3">
              <w:rPr>
                <w:rFonts w:ascii="Arial" w:hAnsi="Arial" w:cs="Arial"/>
                <w:b w:val="0"/>
                <w:i w:val="0"/>
                <w:color w:val="auto"/>
                <w:sz w:val="20"/>
                <w:szCs w:val="20"/>
              </w:rPr>
              <w:t>Zagreb: TIM Press, 2012.</w:t>
            </w:r>
          </w:p>
          <w:p w:rsidR="00E31C73" w:rsidRPr="000B42D3" w:rsidRDefault="00E31C73" w:rsidP="007B6E73">
            <w:pPr>
              <w:pStyle w:val="Heading1"/>
              <w:spacing w:line="240" w:lineRule="auto"/>
              <w:rPr>
                <w:rFonts w:ascii="Arial" w:hAnsi="Arial" w:cs="Arial"/>
                <w:b w:val="0"/>
                <w:sz w:val="20"/>
                <w:szCs w:val="20"/>
              </w:rPr>
            </w:pPr>
            <w:r w:rsidRPr="000B42D3">
              <w:rPr>
                <w:rFonts w:ascii="Arial" w:hAnsi="Arial" w:cs="Arial"/>
                <w:b w:val="0"/>
                <w:sz w:val="20"/>
                <w:szCs w:val="20"/>
              </w:rPr>
              <w:t xml:space="preserve">B. Winston, </w:t>
            </w:r>
            <w:r w:rsidRPr="000B42D3">
              <w:rPr>
                <w:rFonts w:ascii="Arial" w:hAnsi="Arial" w:cs="Arial"/>
                <w:b w:val="0"/>
                <w:i/>
                <w:sz w:val="20"/>
                <w:szCs w:val="20"/>
              </w:rPr>
              <w:t xml:space="preserve">Media Technology and Society: </w:t>
            </w:r>
            <w:r w:rsidRPr="000B42D3">
              <w:rPr>
                <w:rStyle w:val="Podnaslov1"/>
                <w:rFonts w:ascii="Arial" w:hAnsi="Arial" w:cs="Arial"/>
                <w:i/>
                <w:sz w:val="20"/>
                <w:szCs w:val="20"/>
              </w:rPr>
              <w:t xml:space="preserve">A History: from the Telegraph to the Internet, </w:t>
            </w:r>
            <w:r w:rsidRPr="000B42D3">
              <w:rPr>
                <w:rStyle w:val="Podnaslov1"/>
                <w:rFonts w:ascii="Arial" w:hAnsi="Arial" w:cs="Arial"/>
                <w:sz w:val="20"/>
                <w:szCs w:val="20"/>
              </w:rPr>
              <w:t>Routledge: Psychology Press, 1998.</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 skladu sa standardima i propisima Sveučilišta u Splitu (završno anketiranje studentata).</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Kontinuirana razmjena povratnih informacija o kvaliteti nastave i zadataka sa studentima/cama tijekom semestra (usmeno i putem elektronske pošte). </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Svako prepisivanje, izmišljanje ili krivotvorenje koncepata, ideja ili pisanih osvrta smatra se izrazom akademskog nepoštenja. Takvi postupci rezultiraju negativnom ocjenom u kolegiju bez mogućnosti nadoknade ili popravka. </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Stručna praksa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color w:val="FF0000"/>
                <w:sz w:val="20"/>
                <w:szCs w:val="20"/>
              </w:rPr>
            </w:pPr>
            <w:r w:rsidRPr="000B42D3">
              <w:rPr>
                <w:rFonts w:ascii="Arial" w:hAnsi="Arial" w:cs="Arial"/>
                <w:color w:val="000000"/>
                <w:sz w:val="20"/>
                <w:szCs w:val="20"/>
              </w:rPr>
              <w:t>UAD402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Nastavnici prema dogovoru</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color w:val="000000" w:themeColor="text1"/>
                <w:sz w:val="20"/>
                <w:szCs w:val="20"/>
              </w:rPr>
            </w:pP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80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FF0000"/>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jc w:val="both"/>
              <w:rPr>
                <w:rFonts w:ascii="Arial" w:hAnsi="Arial" w:cs="Arial"/>
                <w:sz w:val="20"/>
                <w:szCs w:val="20"/>
              </w:rPr>
            </w:pPr>
            <w:r w:rsidRPr="000B42D3">
              <w:rPr>
                <w:rFonts w:ascii="Arial" w:hAnsi="Arial" w:cs="Arial"/>
                <w:sz w:val="20"/>
                <w:szCs w:val="20"/>
              </w:rPr>
              <w:t>Cilj stručne prakse je upoznavanje studenata i studentica s uvjetima, načinom rada kao i radnim procesima u profesionalnom okružju u području dizajna vizualnih komunikacija ili područjima blisko povezanim s procesom izrade grafičkog proizvoda.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CC1341" w:rsidRDefault="00E31C73"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w:t>
            </w:r>
            <w:r w:rsidRPr="006A3399">
              <w:rPr>
                <w:rFonts w:ascii="Arial" w:hAnsi="Arial" w:cs="Arial"/>
                <w:color w:val="000000"/>
                <w:sz w:val="20"/>
                <w:szCs w:val="20"/>
                <w:shd w:val="clear" w:color="auto" w:fill="FFFFFF"/>
              </w:rPr>
              <w:t xml:space="preserve"> upis u </w:t>
            </w:r>
            <w:r>
              <w:rPr>
                <w:rFonts w:ascii="Arial" w:hAnsi="Arial" w:cs="Arial"/>
                <w:color w:val="000000"/>
                <w:sz w:val="20"/>
                <w:szCs w:val="20"/>
                <w:shd w:val="clear" w:color="auto" w:fill="FFFFFF"/>
              </w:rPr>
              <w:t>V</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p w:rsidR="00E31C73" w:rsidRPr="000B42D3" w:rsidRDefault="00E31C73" w:rsidP="007B6E73">
            <w:pPr>
              <w:tabs>
                <w:tab w:val="left" w:pos="2820"/>
              </w:tabs>
              <w:spacing w:after="0" w:line="240" w:lineRule="auto"/>
              <w:rPr>
                <w:rFonts w:ascii="Arial" w:hAnsi="Arial" w:cs="Arial"/>
                <w:color w:val="FF0000"/>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St</w:t>
            </w:r>
            <w:r w:rsidRPr="000B42D3">
              <w:rPr>
                <w:rFonts w:ascii="Arial" w:hAnsi="Arial" w:cs="Arial"/>
                <w:color w:val="000000" w:themeColor="text1"/>
                <w:sz w:val="20"/>
                <w:szCs w:val="20"/>
              </w:rPr>
              <w:t>udentice i studenti će nakon položenog kolegija Stručna praksa, moći:</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Definiratiproces dizajnerske produkcije ili grafičke produkcije</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Razlikovati i opisati uloge u dizajnerskom produkcijskom procesu ili tehnološkom proizvodnom procesu</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Argumentirati potrebu pojedine faze u dizajnerskom odnosno tiskarskom produkcijskom procesu</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4. Definirati produkcijskih proces za određeni grafički proizvod </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Rad studenata/ica u profesionalnom okružju dizajnerskog studija ili tiskare u trajanju od 10 radnih dana (8 satno radno vrijeme). Timski rad uz nadzor stručnjaka.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Za vrijeme trajanja stručne prakse obaveza vođenja dnevnika rada uz foto dokumentaciju. Dnevnik rada mora biti ovjeren od odgovorne osobe i stručnjaka koji je nadgledao rad studenta/ice. Student ne dobiva ocjenu iz kolegija već ostvaruje ECTS bodove.</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seminari i radionice</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u w:val="single"/>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samostalni  zadaci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mentorski rad</w:t>
            </w:r>
          </w:p>
          <w:p w:rsidR="00E31C73" w:rsidRPr="000B42D3" w:rsidRDefault="00E31C73" w:rsidP="007B6E73">
            <w:pPr>
              <w:tabs>
                <w:tab w:val="left" w:pos="2820"/>
              </w:tabs>
              <w:spacing w:after="0" w:line="240" w:lineRule="auto"/>
              <w:rPr>
                <w:rFonts w:ascii="Arial" w:hAnsi="Arial" w:cs="Arial"/>
                <w:sz w:val="20"/>
                <w:szCs w:val="20"/>
                <w:u w:val="single"/>
              </w:rPr>
            </w:pPr>
            <w:r w:rsidRPr="000B42D3">
              <w:rPr>
                <w:rFonts w:ascii="MS Gothic" w:eastAsia="MS Gothic" w:hAnsi="MS Gothic" w:cs="MS Gothic" w:hint="eastAsia"/>
                <w:sz w:val="20"/>
                <w:szCs w:val="20"/>
              </w:rPr>
              <w:t>☐</w:t>
            </w:r>
            <w:r w:rsidRPr="000B42D3">
              <w:rPr>
                <w:rFonts w:ascii="Arial" w:hAnsi="Arial" w:cs="Arial"/>
                <w:sz w:val="20"/>
                <w:szCs w:val="20"/>
              </w:rPr>
              <w:t xml:space="preserve"> korekcije (na nastavi i online)</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Redovito pohađanje stručne prakse i prilaganje dnevnika rada predmetnom nastavniku. </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3,0</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Prisustvovanje i aktivnost na nastavi (100%).</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w:t>
            </w:r>
            <w:r w:rsidRPr="000B42D3">
              <w:rPr>
                <w:rFonts w:ascii="Arial" w:hAnsi="Arial" w:cs="Arial"/>
                <w:sz w:val="20"/>
                <w:szCs w:val="20"/>
              </w:rPr>
              <w:t>.</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Konzultacije</w:t>
            </w:r>
            <w:r w:rsidRPr="000B42D3">
              <w:rPr>
                <w:rFonts w:ascii="Arial" w:hAnsi="Arial" w:cs="Arial"/>
                <w:color w:val="000000" w:themeColor="text1"/>
                <w:sz w:val="20"/>
                <w:szCs w:val="20"/>
              </w:rPr>
              <w:t>, evidencija o pohađanju stručne prakse, dnevnik rada.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Dizajn interaktivnih medija 3</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UAD401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dr.sc. Ivica Mitrović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Luka Vidoš, asist.</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Oleg Šuran, asist.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Upoznavanje s CMS temeljenim dizajnom. Usvajanje osnova dizajniranja CMS web stranica / online aplikacija na konceptualnoj, oblikovnoj i tehnološkoj razini. Ovladanje znanjima i vještinama za uspješno dizajniranje CMS web sjedišta / online aplikacija. Ovladavanje znanjima i vještinama za uspješno dizajniranje responzivnih CMS web sjedišta / online aplikacija.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b/>
                <w:color w:val="FF0000"/>
                <w:sz w:val="20"/>
                <w:szCs w:val="20"/>
              </w:rPr>
            </w:pPr>
            <w:r w:rsidRPr="000B42D3">
              <w:rPr>
                <w:rFonts w:ascii="Arial" w:hAnsi="Arial" w:cs="Arial"/>
                <w:sz w:val="20"/>
                <w:szCs w:val="20"/>
              </w:rPr>
              <w:t>- Položen ispit Dizajn interaktivnih medija 2.</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Prepoznati, imenovati i objasniti osnove pojmove vezane za CMS sustave.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Prepoznati, imenovati i objasniti principe dizajniranja CMS web sjedišta / online aplikacija na konceptualnoj, oblikovnoj i tehnološkoj razini.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Koristiti CMS sustave za dizajniranje responzivnih web sjedišta.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Primjeniti znanja i vještine iz dizajniranja responzivnih interaktivnih medija za dizajniranje CMS temeljenih web sjedišta / online aplikacija.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CMS sustavi (konceptualni, tehnološki i oblikovni principi).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Zadavanje 1. zadatka (CMS blog). Seminari.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Korekcije 1. zadatka. Seminari. (2P+1S)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Uvod u oblikovanje CMS teme.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Izvedba / korekcije 1. zadatka. Seminari. (2P+1S)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Izvedba. Oblikovanje CMS teme.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Zajedničke korekcije 1. zadatka. Seminari. (2P+1S)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8. Prezentacija 1. zadatka. Zadavanje 2. zadatka (responzivno CMS web sjedište / online aplikacija).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9. Korekcije 2. zadatka. Vizualni identitet, informacijska arhitektura, navigacija i layout.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10. Korekcije 2. zadatka. Navigacija i layout. Oblikovanje responzivne CMS teme.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11. Izvedba / korekcije 2. zadatka. Seminari. (2P+1S)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12. Izvedba / korekcije 2. zadatka. Seminari. (2P+1S)</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13. Zajedničke korekcije 2. zadatka. Seminari.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14. Prezentacija 2. zadatka.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15. Finalna prezentacija. (2P+1V)</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seminari i radionice</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vježbe</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samostalni  zadaci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 xml:space="preserve">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mentorski rad</w:t>
            </w:r>
          </w:p>
          <w:p w:rsidR="00E31C73" w:rsidRPr="000B42D3" w:rsidRDefault="00E31C73" w:rsidP="007B6E73">
            <w:pPr>
              <w:tabs>
                <w:tab w:val="left" w:pos="2820"/>
              </w:tabs>
              <w:spacing w:after="0" w:line="240" w:lineRule="auto"/>
              <w:rPr>
                <w:rFonts w:ascii="Arial" w:hAnsi="Arial" w:cs="Arial"/>
                <w:sz w:val="20"/>
                <w:szCs w:val="20"/>
                <w:u w:val="single"/>
              </w:rPr>
            </w:pPr>
            <w:r w:rsidRPr="000B42D3">
              <w:rPr>
                <w:rFonts w:ascii="MS Gothic" w:eastAsia="MS Gothic" w:hAnsi="MS Gothic" w:cs="MS Gothic" w:hint="eastAsia"/>
                <w:sz w:val="20"/>
                <w:szCs w:val="20"/>
              </w:rPr>
              <w:t>☐</w:t>
            </w:r>
            <w:r w:rsidRPr="000B42D3">
              <w:rPr>
                <w:rFonts w:ascii="Arial" w:hAnsi="Arial" w:cs="Arial"/>
                <w:sz w:val="20"/>
                <w:szCs w:val="20"/>
                <w:u w:val="single"/>
              </w:rPr>
              <w:t>korekcije (na nastavi i online)</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(prezentiranju zadataka i zajedničkim korekcijama), izrada i prezentiranje seminarskog rada (</w:t>
            </w:r>
            <w:r w:rsidRPr="000B42D3">
              <w:rPr>
                <w:rFonts w:ascii="Arial" w:hAnsi="Arial" w:cs="Arial"/>
                <w:i/>
                <w:sz w:val="20"/>
                <w:szCs w:val="20"/>
              </w:rPr>
              <w:t>readings</w:t>
            </w:r>
            <w:r w:rsidRPr="000B42D3">
              <w:rPr>
                <w:rFonts w:ascii="Arial" w:hAnsi="Arial" w:cs="Arial"/>
                <w:sz w:val="20"/>
                <w:szCs w:val="20"/>
              </w:rPr>
              <w:t>), te prezentacija na završnoj prezentaciji.</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1,5</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Kvaliteta izvedbe dodijeljenih zadataka (100%).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 xml:space="preserve">Obvezna literatura (dostupna u knjižnici i putem </w:t>
            </w:r>
            <w:r w:rsidRPr="000B42D3">
              <w:rPr>
                <w:rFonts w:ascii="Arial" w:hAnsi="Arial" w:cs="Arial"/>
                <w:color w:val="000000"/>
                <w:sz w:val="20"/>
                <w:szCs w:val="20"/>
              </w:rPr>
              <w:lastRenderedPageBreak/>
              <w:t>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I. Mitrović,</w:t>
            </w:r>
            <w:r w:rsidRPr="000B42D3">
              <w:rPr>
                <w:rFonts w:ascii="Arial" w:hAnsi="Arial" w:cs="Arial"/>
                <w:i/>
                <w:sz w:val="20"/>
                <w:szCs w:val="20"/>
              </w:rPr>
              <w:t>Dizajniranje novih medija, Dizajn i novi mediji – hrvatski kontekst (1995-2010)</w:t>
            </w:r>
            <w:r w:rsidRPr="000B42D3">
              <w:rPr>
                <w:rFonts w:ascii="Arial" w:hAnsi="Arial" w:cs="Arial"/>
                <w:sz w:val="20"/>
                <w:szCs w:val="20"/>
              </w:rPr>
              <w:t>, DVK/UMAS, 2012.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5</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T. D. Hedengren, </w:t>
            </w:r>
            <w:r w:rsidRPr="000B42D3">
              <w:rPr>
                <w:rFonts w:ascii="Arial" w:hAnsi="Arial" w:cs="Arial"/>
                <w:i/>
                <w:sz w:val="20"/>
                <w:szCs w:val="20"/>
              </w:rPr>
              <w:t>Smashing WordPress: Beyond the Blog</w:t>
            </w:r>
            <w:r w:rsidRPr="000B42D3">
              <w:rPr>
                <w:rFonts w:ascii="Arial" w:hAnsi="Arial" w:cs="Arial"/>
                <w:sz w:val="20"/>
                <w:szCs w:val="20"/>
              </w:rPr>
              <w:t>, John Wiley &amp; Sons, 2010.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noProof/>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pStyle w:val="NormalWeb"/>
              <w:spacing w:after="0" w:afterAutospacing="0"/>
              <w:rPr>
                <w:rFonts w:ascii="Arial" w:hAnsi="Arial" w:cs="Arial"/>
                <w:sz w:val="20"/>
                <w:szCs w:val="20"/>
              </w:rPr>
            </w:pPr>
            <w:r w:rsidRPr="000B42D3">
              <w:rPr>
                <w:rFonts w:ascii="Arial" w:hAnsi="Arial" w:cs="Arial"/>
                <w:color w:val="000000"/>
                <w:sz w:val="20"/>
                <w:szCs w:val="20"/>
              </w:rPr>
              <w:t xml:space="preserve">M. Butterick, </w:t>
            </w:r>
            <w:r w:rsidRPr="000B42D3">
              <w:rPr>
                <w:rFonts w:ascii="Arial" w:hAnsi="Arial" w:cs="Arial"/>
                <w:i/>
                <w:iCs/>
                <w:color w:val="000000"/>
                <w:sz w:val="20"/>
                <w:szCs w:val="20"/>
              </w:rPr>
              <w:t xml:space="preserve">Butterick’s practical typography, </w:t>
            </w:r>
            <w:r w:rsidRPr="000B42D3">
              <w:rPr>
                <w:rFonts w:ascii="Arial" w:hAnsi="Arial" w:cs="Arial"/>
                <w:color w:val="000000"/>
                <w:sz w:val="20"/>
                <w:szCs w:val="20"/>
              </w:rPr>
              <w:t>&lt;http://practicaltypography.com&gt;</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online</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J. Keith, </w:t>
            </w:r>
            <w:r w:rsidRPr="000B42D3">
              <w:rPr>
                <w:rFonts w:ascii="Arial" w:hAnsi="Arial" w:cs="Arial"/>
                <w:i/>
                <w:sz w:val="20"/>
                <w:szCs w:val="20"/>
              </w:rPr>
              <w:t>HTML5 For Web Designers</w:t>
            </w:r>
            <w:r w:rsidRPr="000B42D3">
              <w:rPr>
                <w:rFonts w:ascii="Arial" w:hAnsi="Arial" w:cs="Arial"/>
                <w:sz w:val="20"/>
                <w:szCs w:val="20"/>
              </w:rPr>
              <w:t>, A Book Apart, 2010.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D. Cederholm, </w:t>
            </w:r>
            <w:r w:rsidRPr="000B42D3">
              <w:rPr>
                <w:rFonts w:ascii="Arial" w:hAnsi="Arial" w:cs="Arial"/>
                <w:i/>
                <w:sz w:val="20"/>
                <w:szCs w:val="20"/>
              </w:rPr>
              <w:t>CSS3 For Web Designers</w:t>
            </w:r>
            <w:r w:rsidRPr="000B42D3">
              <w:rPr>
                <w:rFonts w:ascii="Arial" w:hAnsi="Arial" w:cs="Arial"/>
                <w:sz w:val="20"/>
                <w:szCs w:val="20"/>
              </w:rPr>
              <w:t>, A Book Apart, 2010.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E. Marcotte, </w:t>
            </w:r>
            <w:r w:rsidRPr="000B42D3">
              <w:rPr>
                <w:rFonts w:ascii="Arial" w:hAnsi="Arial" w:cs="Arial"/>
                <w:i/>
                <w:sz w:val="20"/>
                <w:szCs w:val="20"/>
              </w:rPr>
              <w:t>Responsive Web Design</w:t>
            </w:r>
            <w:r w:rsidRPr="000B42D3">
              <w:rPr>
                <w:rFonts w:ascii="Arial" w:hAnsi="Arial" w:cs="Arial"/>
                <w:sz w:val="20"/>
                <w:szCs w:val="20"/>
              </w:rPr>
              <w:t>, A Book Apart, 2011.</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i/>
                <w:sz w:val="20"/>
                <w:szCs w:val="20"/>
              </w:rPr>
              <w:t>The Guide to Wireframing - For Designers, PMs, Engineers and Anyone Who Touches Product</w:t>
            </w:r>
            <w:r w:rsidRPr="000B42D3">
              <w:rPr>
                <w:rFonts w:ascii="Arial" w:hAnsi="Arial" w:cs="Arial"/>
                <w:sz w:val="20"/>
                <w:szCs w:val="20"/>
              </w:rPr>
              <w:t>, UXPin, &lt;http://uxpin.e24files.com/uxpin_the_guide_to_wireframing.pdf&gt;</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online</w:t>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http://webfieldmanual.com</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 skladu sa standardima i propisima Sveučilišta u Splitu.</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Marketing</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EUA112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Biljana Crnjak-Karanović, redoviti profesor, trajno zvanje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FF0000"/>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jc w:val="both"/>
              <w:rPr>
                <w:rFonts w:ascii="Arial" w:hAnsi="Arial" w:cs="Arial"/>
                <w:color w:val="FF0000"/>
                <w:sz w:val="20"/>
                <w:szCs w:val="20"/>
              </w:rPr>
            </w:pPr>
            <w:r w:rsidRPr="000B42D3">
              <w:rPr>
                <w:rFonts w:ascii="Arial" w:hAnsi="Arial" w:cs="Arial"/>
                <w:sz w:val="20"/>
                <w:szCs w:val="20"/>
              </w:rPr>
              <w:t xml:space="preserve">Studentice i studenti će kritički prosuđivati ulogu marketinga u društvu i organizacijama, analizirati tržišne situacije u kojima se organizacija može naći te predložiti postupke u rješavanju praktičnih problema vezanih za tržišno poslovanje.  </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123BC4" w:rsidRDefault="00E31C73" w:rsidP="007B6E73">
            <w:pPr>
              <w:tabs>
                <w:tab w:val="left" w:pos="2820"/>
              </w:tabs>
              <w:spacing w:after="0" w:line="240" w:lineRule="auto"/>
              <w:rPr>
                <w:rFonts w:ascii="Arial" w:hAnsi="Arial" w:cs="Arial"/>
                <w:sz w:val="20"/>
                <w:szCs w:val="20"/>
              </w:rPr>
            </w:pPr>
            <w:r w:rsidRPr="00123BC4">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CC1341" w:rsidRDefault="00E31C73"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w:t>
            </w:r>
            <w:r w:rsidRPr="006A3399">
              <w:rPr>
                <w:rFonts w:ascii="Arial" w:hAnsi="Arial" w:cs="Arial"/>
                <w:color w:val="000000"/>
                <w:sz w:val="20"/>
                <w:szCs w:val="20"/>
                <w:shd w:val="clear" w:color="auto" w:fill="FFFFFF"/>
              </w:rPr>
              <w:t xml:space="preserve"> upis u </w:t>
            </w:r>
            <w:r>
              <w:rPr>
                <w:rFonts w:ascii="Arial" w:hAnsi="Arial" w:cs="Arial"/>
                <w:color w:val="000000"/>
                <w:sz w:val="20"/>
                <w:szCs w:val="20"/>
                <w:shd w:val="clear" w:color="auto" w:fill="FFFFFF"/>
              </w:rPr>
              <w:t>V</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p w:rsidR="00E31C73" w:rsidRPr="00123BC4"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St</w:t>
            </w:r>
            <w:r w:rsidRPr="000B42D3">
              <w:rPr>
                <w:rFonts w:ascii="Arial" w:hAnsi="Arial" w:cs="Arial"/>
                <w:color w:val="000000" w:themeColor="text1"/>
                <w:sz w:val="20"/>
                <w:szCs w:val="20"/>
              </w:rPr>
              <w:t>udentice i studenti će nakon položenog kolegija Marketing, moći:</w:t>
            </w:r>
          </w:p>
          <w:p w:rsidR="00E31C73" w:rsidRPr="000B42D3" w:rsidRDefault="00E31C73" w:rsidP="007B6E73">
            <w:pPr>
              <w:spacing w:after="0" w:line="240" w:lineRule="auto"/>
              <w:ind w:left="360"/>
              <w:jc w:val="both"/>
              <w:rPr>
                <w:rFonts w:ascii="Arial" w:eastAsia="Times New Roman" w:hAnsi="Arial" w:cs="Arial"/>
                <w:sz w:val="20"/>
                <w:szCs w:val="20"/>
                <w:lang w:eastAsia="hr-HR"/>
              </w:rPr>
            </w:pPr>
            <w:r w:rsidRPr="000B42D3">
              <w:rPr>
                <w:rFonts w:ascii="Arial" w:eastAsia="Times New Roman" w:hAnsi="Arial" w:cs="Arial"/>
                <w:sz w:val="20"/>
                <w:szCs w:val="20"/>
                <w:lang w:eastAsia="hr-HR"/>
              </w:rPr>
              <w:t xml:space="preserve">1. Analizirati varijable i snage na tržištu i procijeniti njihov utjecaj na marketinški program poduzeća. </w:t>
            </w:r>
          </w:p>
          <w:p w:rsidR="00E31C73" w:rsidRPr="000B42D3" w:rsidRDefault="00E31C73" w:rsidP="007B6E73">
            <w:pPr>
              <w:spacing w:after="0" w:line="240" w:lineRule="auto"/>
              <w:ind w:left="360"/>
              <w:jc w:val="both"/>
              <w:rPr>
                <w:rFonts w:ascii="Arial" w:eastAsia="Times New Roman" w:hAnsi="Arial" w:cs="Arial"/>
                <w:sz w:val="20"/>
                <w:szCs w:val="20"/>
                <w:lang w:eastAsia="hr-HR"/>
              </w:rPr>
            </w:pPr>
            <w:r w:rsidRPr="000B42D3">
              <w:rPr>
                <w:rFonts w:ascii="Arial" w:eastAsia="Times New Roman" w:hAnsi="Arial" w:cs="Arial"/>
                <w:sz w:val="20"/>
                <w:szCs w:val="20"/>
                <w:lang w:eastAsia="hr-HR"/>
              </w:rPr>
              <w:t xml:space="preserve">2. Razlikovati temeljne strategije tržišnog obuhvata,  identificirati varijable </w:t>
            </w:r>
            <w:r w:rsidRPr="000B42D3">
              <w:rPr>
                <w:rFonts w:ascii="Arial" w:eastAsia="Times New Roman" w:hAnsi="Arial" w:cs="Arial"/>
                <w:sz w:val="20"/>
                <w:szCs w:val="20"/>
                <w:lang w:eastAsia="hr-HR"/>
              </w:rPr>
              <w:lastRenderedPageBreak/>
              <w:t xml:space="preserve">razdiobe ukupnog tržišta i predložiti strategije pozicioniranja. </w:t>
            </w:r>
          </w:p>
          <w:p w:rsidR="00E31C73" w:rsidRPr="000B42D3" w:rsidRDefault="00E31C73" w:rsidP="007B6E73">
            <w:pPr>
              <w:spacing w:after="0" w:line="240" w:lineRule="auto"/>
              <w:ind w:left="360"/>
              <w:jc w:val="both"/>
              <w:rPr>
                <w:rFonts w:ascii="Arial" w:eastAsia="Times New Roman" w:hAnsi="Arial" w:cs="Arial"/>
                <w:sz w:val="20"/>
                <w:szCs w:val="20"/>
                <w:lang w:eastAsia="hr-HR"/>
              </w:rPr>
            </w:pPr>
            <w:r w:rsidRPr="000B42D3">
              <w:rPr>
                <w:rFonts w:ascii="Arial" w:eastAsia="Times New Roman" w:hAnsi="Arial" w:cs="Arial"/>
                <w:sz w:val="20"/>
                <w:szCs w:val="20"/>
                <w:lang w:eastAsia="hr-HR"/>
              </w:rPr>
              <w:t xml:space="preserve">3. Analizirati tržišna svojstva proizvoda i identificirati razloge promjena u politici proizvoda. </w:t>
            </w:r>
          </w:p>
          <w:p w:rsidR="00E31C73" w:rsidRPr="000B42D3" w:rsidRDefault="00E31C73" w:rsidP="007B6E73">
            <w:pPr>
              <w:spacing w:after="0" w:line="240" w:lineRule="auto"/>
              <w:ind w:left="360"/>
              <w:jc w:val="both"/>
              <w:rPr>
                <w:rFonts w:ascii="Arial" w:eastAsia="Times New Roman" w:hAnsi="Arial" w:cs="Arial"/>
                <w:sz w:val="20"/>
                <w:szCs w:val="20"/>
                <w:lang w:eastAsia="hr-HR"/>
              </w:rPr>
            </w:pPr>
            <w:r w:rsidRPr="000B42D3">
              <w:rPr>
                <w:rFonts w:ascii="Arial" w:eastAsia="Times New Roman" w:hAnsi="Arial" w:cs="Arial"/>
                <w:sz w:val="20"/>
                <w:szCs w:val="20"/>
                <w:lang w:eastAsia="hr-HR"/>
              </w:rPr>
              <w:t xml:space="preserve">4. Razlikovati razine i tipove marketinških kanala, utvrditi njihova ograničenja te predložiti kriterije vrednovanja glavnih alternativa kanala. </w:t>
            </w:r>
          </w:p>
          <w:p w:rsidR="00E31C73" w:rsidRPr="000B42D3" w:rsidRDefault="00E31C73" w:rsidP="007B6E73">
            <w:pPr>
              <w:spacing w:after="0" w:line="240" w:lineRule="auto"/>
              <w:ind w:left="360"/>
              <w:jc w:val="both"/>
              <w:rPr>
                <w:rFonts w:ascii="Arial" w:eastAsia="Times New Roman" w:hAnsi="Arial" w:cs="Arial"/>
                <w:sz w:val="20"/>
                <w:szCs w:val="20"/>
                <w:lang w:eastAsia="hr-HR"/>
              </w:rPr>
            </w:pPr>
            <w:r w:rsidRPr="000B42D3">
              <w:rPr>
                <w:rFonts w:ascii="Arial" w:eastAsia="Times New Roman" w:hAnsi="Arial" w:cs="Arial"/>
                <w:sz w:val="20"/>
                <w:szCs w:val="20"/>
                <w:lang w:eastAsia="hr-HR"/>
              </w:rPr>
              <w:t>5. Identificirati čimbenike utjecaja na odluku o cijeni proizvoda, utvrditi mogući raspon cijena, te predložiti metodu određivanja cijena proizvoda.</w:t>
            </w:r>
          </w:p>
          <w:p w:rsidR="00E31C73" w:rsidRPr="000B42D3" w:rsidRDefault="00E31C73" w:rsidP="007B6E73">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t xml:space="preserve">6.  Usporediti koristi pojedinih oblika promocije, te obrazložiti faktore koje treba </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eastAsia="Times New Roman" w:hAnsi="Arial" w:cs="Arial"/>
                <w:sz w:val="20"/>
                <w:szCs w:val="20"/>
                <w:lang w:eastAsia="hr-HR"/>
              </w:rPr>
              <w:t>uzeti u obzir pri izboru promotivnog miksa.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jc w:val="both"/>
              <w:rPr>
                <w:rFonts w:ascii="Arial" w:hAnsi="Arial" w:cs="Arial"/>
                <w:sz w:val="20"/>
                <w:szCs w:val="20"/>
              </w:rPr>
            </w:pPr>
            <w:r w:rsidRPr="000B42D3">
              <w:rPr>
                <w:rFonts w:ascii="Arial" w:hAnsi="Arial" w:cs="Arial"/>
                <w:sz w:val="20"/>
                <w:szCs w:val="20"/>
              </w:rPr>
              <w:t>1</w:t>
            </w:r>
            <w:r w:rsidRPr="000B42D3">
              <w:rPr>
                <w:rFonts w:ascii="Arial" w:hAnsi="Arial" w:cs="Arial"/>
                <w:b/>
                <w:sz w:val="20"/>
                <w:szCs w:val="20"/>
              </w:rPr>
              <w:t xml:space="preserve">. </w:t>
            </w:r>
            <w:r w:rsidRPr="000B42D3">
              <w:rPr>
                <w:rFonts w:ascii="Arial" w:hAnsi="Arial" w:cs="Arial"/>
                <w:sz w:val="20"/>
                <w:szCs w:val="20"/>
              </w:rPr>
              <w:t>Uvod u kolegij: Temeljne odrednice i dimenzije marketinga; (2P+1S)</w:t>
            </w:r>
          </w:p>
          <w:p w:rsidR="00E31C73" w:rsidRPr="000B42D3" w:rsidRDefault="00E31C73" w:rsidP="007B6E73">
            <w:pPr>
              <w:spacing w:after="0" w:line="240" w:lineRule="auto"/>
              <w:jc w:val="both"/>
              <w:rPr>
                <w:rFonts w:ascii="Arial" w:hAnsi="Arial" w:cs="Arial"/>
                <w:sz w:val="20"/>
                <w:szCs w:val="20"/>
              </w:rPr>
            </w:pPr>
            <w:r w:rsidRPr="000B42D3">
              <w:rPr>
                <w:rFonts w:ascii="Arial" w:hAnsi="Arial" w:cs="Arial"/>
                <w:sz w:val="20"/>
                <w:szCs w:val="20"/>
              </w:rPr>
              <w:t>2. Suština Marketinške koncepcije; Marketinške filozofije i pristupi poslovanja tvrtki; (2P+1S)</w:t>
            </w:r>
          </w:p>
          <w:p w:rsidR="00E31C73" w:rsidRPr="000B42D3" w:rsidRDefault="00E31C73" w:rsidP="007B6E73">
            <w:pPr>
              <w:spacing w:after="0" w:line="240" w:lineRule="auto"/>
              <w:jc w:val="both"/>
              <w:rPr>
                <w:rFonts w:ascii="Arial" w:hAnsi="Arial" w:cs="Arial"/>
                <w:sz w:val="20"/>
                <w:szCs w:val="20"/>
              </w:rPr>
            </w:pPr>
            <w:r w:rsidRPr="000B42D3">
              <w:rPr>
                <w:rFonts w:ascii="Arial" w:hAnsi="Arial" w:cs="Arial"/>
                <w:sz w:val="20"/>
                <w:szCs w:val="20"/>
              </w:rPr>
              <w:t>3. Okruženje marketinga I  (varijable i snage eksternog makrookruženja i utjecaj na program i poslovanje poduzeća; (2P+1S)</w:t>
            </w:r>
          </w:p>
          <w:p w:rsidR="00E31C73" w:rsidRPr="000B42D3" w:rsidRDefault="00E31C73" w:rsidP="007B6E73">
            <w:pPr>
              <w:spacing w:after="0" w:line="240" w:lineRule="auto"/>
              <w:jc w:val="both"/>
              <w:rPr>
                <w:rFonts w:ascii="Arial" w:hAnsi="Arial" w:cs="Arial"/>
                <w:sz w:val="20"/>
                <w:szCs w:val="20"/>
              </w:rPr>
            </w:pPr>
            <w:r w:rsidRPr="000B42D3">
              <w:rPr>
                <w:rFonts w:ascii="Arial" w:hAnsi="Arial" w:cs="Arial"/>
                <w:sz w:val="20"/>
                <w:szCs w:val="20"/>
              </w:rPr>
              <w:t>4. Okruženje marketinga II (varijable i snage eksternog  mikrooženja i utjecaj na poslovanje poduzeća, interno okruženje poduzeća) i internog okruženja); (2P+1S)</w:t>
            </w:r>
          </w:p>
          <w:p w:rsidR="00E31C73" w:rsidRPr="000B42D3" w:rsidRDefault="00E31C73" w:rsidP="007B6E73">
            <w:pPr>
              <w:spacing w:after="0" w:line="240" w:lineRule="auto"/>
              <w:jc w:val="both"/>
              <w:rPr>
                <w:rFonts w:ascii="Arial" w:hAnsi="Arial" w:cs="Arial"/>
                <w:sz w:val="20"/>
                <w:szCs w:val="20"/>
              </w:rPr>
            </w:pPr>
            <w:r w:rsidRPr="000B42D3">
              <w:rPr>
                <w:rFonts w:ascii="Arial" w:hAnsi="Arial" w:cs="Arial"/>
                <w:sz w:val="20"/>
                <w:szCs w:val="20"/>
              </w:rPr>
              <w:t>5. Ponašanje potrošača I: načela  istraživanja ponašanja potrošača, čimbenici od utjecaja na kupovno ponašanje (kulturološki, društveni, osobni, psihološki); (2P+1S)</w:t>
            </w:r>
          </w:p>
          <w:p w:rsidR="00E31C73" w:rsidRPr="000B42D3" w:rsidRDefault="00E31C73" w:rsidP="007B6E73">
            <w:pPr>
              <w:spacing w:after="0" w:line="240" w:lineRule="auto"/>
              <w:jc w:val="both"/>
              <w:rPr>
                <w:rFonts w:ascii="Arial" w:hAnsi="Arial" w:cs="Arial"/>
                <w:sz w:val="20"/>
                <w:szCs w:val="20"/>
              </w:rPr>
            </w:pPr>
            <w:r w:rsidRPr="000B42D3">
              <w:rPr>
                <w:rFonts w:ascii="Arial" w:hAnsi="Arial" w:cs="Arial"/>
                <w:sz w:val="20"/>
                <w:szCs w:val="20"/>
              </w:rPr>
              <w:t>6. Ponašanje potrošača II: Proces donošenja odluke o kupnji - Model 5 faza; (2P+1S)</w:t>
            </w:r>
          </w:p>
          <w:p w:rsidR="00E31C73" w:rsidRPr="000B42D3" w:rsidRDefault="00E31C73" w:rsidP="007B6E73">
            <w:pPr>
              <w:spacing w:after="0" w:line="240" w:lineRule="auto"/>
              <w:jc w:val="both"/>
              <w:rPr>
                <w:rFonts w:ascii="Arial" w:hAnsi="Arial" w:cs="Arial"/>
                <w:sz w:val="20"/>
                <w:szCs w:val="20"/>
              </w:rPr>
            </w:pPr>
            <w:r w:rsidRPr="000B42D3">
              <w:rPr>
                <w:rFonts w:ascii="Arial" w:hAnsi="Arial" w:cs="Arial"/>
                <w:sz w:val="20"/>
                <w:szCs w:val="20"/>
              </w:rPr>
              <w:t>7.Segmentacija tržišta I: Pristupi i varijable segmentacije na tržištu široke i poslovne potrošnje; (2P+1S)</w:t>
            </w:r>
          </w:p>
          <w:p w:rsidR="00E31C73" w:rsidRPr="000B42D3" w:rsidRDefault="00E31C73" w:rsidP="007B6E73">
            <w:pPr>
              <w:spacing w:after="0" w:line="240" w:lineRule="auto"/>
              <w:jc w:val="both"/>
              <w:rPr>
                <w:rFonts w:ascii="Arial" w:hAnsi="Arial" w:cs="Arial"/>
                <w:sz w:val="20"/>
                <w:szCs w:val="20"/>
              </w:rPr>
            </w:pPr>
            <w:r w:rsidRPr="000B42D3">
              <w:rPr>
                <w:rFonts w:ascii="Arial" w:hAnsi="Arial" w:cs="Arial"/>
                <w:sz w:val="20"/>
                <w:szCs w:val="20"/>
              </w:rPr>
              <w:t>8. Segmentacija tržišta II: Identificiranje tržišnih segmenata, odabir ciljnih tržišta i pozicioniranje; (2P+1S)</w:t>
            </w:r>
          </w:p>
          <w:p w:rsidR="00E31C73" w:rsidRPr="000B42D3" w:rsidRDefault="00E31C73" w:rsidP="007B6E73">
            <w:pPr>
              <w:spacing w:after="0" w:line="240" w:lineRule="auto"/>
              <w:jc w:val="both"/>
              <w:rPr>
                <w:rFonts w:ascii="Arial" w:hAnsi="Arial" w:cs="Arial"/>
                <w:sz w:val="20"/>
                <w:szCs w:val="20"/>
              </w:rPr>
            </w:pPr>
            <w:r w:rsidRPr="000B42D3">
              <w:rPr>
                <w:rFonts w:ascii="Arial" w:hAnsi="Arial" w:cs="Arial"/>
                <w:sz w:val="20"/>
                <w:szCs w:val="20"/>
              </w:rPr>
              <w:t>9. Proizvod kao element miksa I:  Tržišna svojstva proizvoda, Razvoj novog proizvoda i proces prihvaćanja; (2P+1S)</w:t>
            </w:r>
          </w:p>
          <w:p w:rsidR="00E31C73" w:rsidRPr="000B42D3" w:rsidRDefault="00E31C73" w:rsidP="007B6E73">
            <w:pPr>
              <w:spacing w:after="0" w:line="240" w:lineRule="auto"/>
              <w:jc w:val="both"/>
              <w:rPr>
                <w:rFonts w:ascii="Arial" w:hAnsi="Arial" w:cs="Arial"/>
                <w:sz w:val="20"/>
                <w:szCs w:val="20"/>
              </w:rPr>
            </w:pPr>
            <w:r w:rsidRPr="000B42D3">
              <w:rPr>
                <w:rFonts w:ascii="Arial" w:hAnsi="Arial" w:cs="Arial"/>
                <w:sz w:val="20"/>
                <w:szCs w:val="20"/>
              </w:rPr>
              <w:t>10 Proizvod kao element marketinškog miksa II:  Koncept životnog ciklusa proizvoda, Marke proizvoda i odluke o markama; (2P+1S)</w:t>
            </w:r>
          </w:p>
          <w:p w:rsidR="00E31C73" w:rsidRPr="000B42D3" w:rsidRDefault="00E31C73" w:rsidP="007B6E73">
            <w:pPr>
              <w:spacing w:after="0" w:line="240" w:lineRule="auto"/>
              <w:jc w:val="both"/>
              <w:rPr>
                <w:rFonts w:ascii="Arial" w:hAnsi="Arial" w:cs="Arial"/>
                <w:sz w:val="20"/>
                <w:szCs w:val="20"/>
              </w:rPr>
            </w:pPr>
            <w:r w:rsidRPr="000B42D3">
              <w:rPr>
                <w:rFonts w:ascii="Arial" w:hAnsi="Arial" w:cs="Arial"/>
                <w:sz w:val="20"/>
                <w:szCs w:val="20"/>
              </w:rPr>
              <w:t>11. Kanali distribucije kao element marketinškog miksa (Odabir i upravljanje marketinškim kanalima); (2P+1S)</w:t>
            </w:r>
          </w:p>
          <w:p w:rsidR="00E31C73" w:rsidRPr="000B42D3" w:rsidRDefault="00E31C73" w:rsidP="007B6E73">
            <w:pPr>
              <w:spacing w:after="0" w:line="240" w:lineRule="auto"/>
              <w:jc w:val="both"/>
              <w:rPr>
                <w:rFonts w:ascii="Arial" w:hAnsi="Arial" w:cs="Arial"/>
                <w:sz w:val="20"/>
                <w:szCs w:val="20"/>
              </w:rPr>
            </w:pPr>
            <w:r w:rsidRPr="000B42D3">
              <w:rPr>
                <w:rFonts w:ascii="Arial" w:hAnsi="Arial" w:cs="Arial"/>
                <w:sz w:val="20"/>
                <w:szCs w:val="20"/>
              </w:rPr>
              <w:t>12.  Cijene kao element miksa I(Determinante politike cijena, Proces određivanja cijena za nove proizvode); (2P+1S)</w:t>
            </w:r>
          </w:p>
          <w:p w:rsidR="00E31C73" w:rsidRPr="000B42D3" w:rsidRDefault="00E31C73" w:rsidP="007B6E73">
            <w:pPr>
              <w:spacing w:after="0" w:line="240" w:lineRule="auto"/>
              <w:jc w:val="both"/>
              <w:rPr>
                <w:rFonts w:ascii="Arial" w:hAnsi="Arial" w:cs="Arial"/>
                <w:sz w:val="20"/>
                <w:szCs w:val="20"/>
              </w:rPr>
            </w:pPr>
            <w:r w:rsidRPr="000B42D3">
              <w:rPr>
                <w:rFonts w:ascii="Arial" w:hAnsi="Arial" w:cs="Arial"/>
                <w:sz w:val="20"/>
                <w:szCs w:val="20"/>
              </w:rPr>
              <w:t>13. Cijene kao element miksa II (Metode određivanja cijena, Iniciranje promjena i reakcije na promjene u cijenama); (2P+1S)</w:t>
            </w:r>
          </w:p>
          <w:p w:rsidR="00E31C73" w:rsidRPr="000B42D3" w:rsidRDefault="00E31C73" w:rsidP="007B6E73">
            <w:pPr>
              <w:spacing w:after="0" w:line="240" w:lineRule="auto"/>
              <w:jc w:val="both"/>
              <w:rPr>
                <w:rFonts w:ascii="Arial" w:hAnsi="Arial" w:cs="Arial"/>
                <w:sz w:val="20"/>
                <w:szCs w:val="20"/>
              </w:rPr>
            </w:pPr>
            <w:r w:rsidRPr="000B42D3">
              <w:rPr>
                <w:rFonts w:ascii="Arial" w:hAnsi="Arial" w:cs="Arial"/>
                <w:sz w:val="20"/>
                <w:szCs w:val="20"/>
              </w:rPr>
              <w:t>14. Promocija kao element marketinškog miksa I (Marketinška komunikacija i promotivni miks, ciljevi komunikacije i komunikacijski proces); (2P+1S)</w:t>
            </w:r>
          </w:p>
          <w:p w:rsidR="00E31C73" w:rsidRPr="000B42D3" w:rsidRDefault="00E31C73" w:rsidP="007B6E73">
            <w:pPr>
              <w:spacing w:after="0" w:line="240" w:lineRule="auto"/>
              <w:jc w:val="both"/>
              <w:rPr>
                <w:rFonts w:ascii="Arial" w:hAnsi="Arial" w:cs="Arial"/>
                <w:sz w:val="20"/>
                <w:szCs w:val="20"/>
              </w:rPr>
            </w:pPr>
            <w:r w:rsidRPr="000B42D3">
              <w:rPr>
                <w:rFonts w:ascii="Arial" w:hAnsi="Arial" w:cs="Arial"/>
                <w:sz w:val="20"/>
                <w:szCs w:val="20"/>
              </w:rPr>
              <w:t>15. Promocija kao element marketinškog miksa II ( Elementi procesa  upravljanja promocijom, Strategije promocije). (2P+1S)</w:t>
            </w:r>
          </w:p>
          <w:p w:rsidR="00E31C73" w:rsidRPr="000B42D3" w:rsidRDefault="00E31C73" w:rsidP="007B6E73">
            <w:pPr>
              <w:tabs>
                <w:tab w:val="left" w:pos="2820"/>
              </w:tabs>
              <w:spacing w:after="0" w:line="240" w:lineRule="auto"/>
              <w:rPr>
                <w:rFonts w:ascii="Arial" w:hAnsi="Arial" w:cs="Arial"/>
                <w:color w:val="000000" w:themeColor="text1"/>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seminari i radionice</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vježbe</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u w:val="single"/>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samostalni  zadaci</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multimedija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mentorski rad</w:t>
            </w:r>
          </w:p>
          <w:p w:rsidR="00E31C73" w:rsidRPr="000B42D3" w:rsidRDefault="00E31C73" w:rsidP="007B6E73">
            <w:pPr>
              <w:tabs>
                <w:tab w:val="left" w:pos="2820"/>
              </w:tabs>
              <w:spacing w:after="0" w:line="240" w:lineRule="auto"/>
              <w:rPr>
                <w:rFonts w:ascii="Arial" w:hAnsi="Arial" w:cs="Arial"/>
                <w:sz w:val="20"/>
                <w:szCs w:val="20"/>
                <w:u w:val="single"/>
              </w:rPr>
            </w:pPr>
            <w:r w:rsidRPr="000B42D3">
              <w:rPr>
                <w:rFonts w:ascii="MS Gothic" w:eastAsia="MS Gothic" w:hAnsi="MS Gothic" w:cs="MS Gothic" w:hint="eastAsia"/>
                <w:sz w:val="20"/>
                <w:szCs w:val="20"/>
              </w:rPr>
              <w:t>☐</w:t>
            </w:r>
            <w:r w:rsidRPr="000B42D3">
              <w:rPr>
                <w:rFonts w:ascii="Arial" w:hAnsi="Arial" w:cs="Arial"/>
                <w:sz w:val="20"/>
                <w:szCs w:val="20"/>
              </w:rPr>
              <w:t>korekcije (na nastavi i online)</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(izlaganja, moderirane rasprave), izrada i obrana seminarskog (pristupnog)  rada. Razmjene informacija i diskusije među polaznicima kolegija ostvarivati će se korištenjem e-maila.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1,5</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Prisustvovanje i aktivnost na nastavi (10%).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Seminarski/pristupni rad koji zamjenjuje pisani dio ispita (50%).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Usmeni ispit (40%).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vAlign w:val="center"/>
          </w:tcPr>
          <w:p w:rsidR="00E31C73" w:rsidRPr="000B42D3" w:rsidRDefault="00E31C73" w:rsidP="007B6E73">
            <w:pPr>
              <w:spacing w:after="0" w:line="240" w:lineRule="auto"/>
              <w:ind w:left="207" w:hanging="200"/>
              <w:rPr>
                <w:rFonts w:ascii="Arial" w:hAnsi="Arial" w:cs="Arial"/>
                <w:sz w:val="20"/>
                <w:szCs w:val="20"/>
              </w:rPr>
            </w:pPr>
            <w:r w:rsidRPr="000B42D3">
              <w:rPr>
                <w:rFonts w:ascii="Arial" w:hAnsi="Arial" w:cs="Arial"/>
                <w:sz w:val="20"/>
                <w:szCs w:val="20"/>
              </w:rPr>
              <w:t>Previšić, J. i Ozretić Došen, Đ. (urednici) (2007),</w:t>
            </w:r>
            <w:r w:rsidRPr="000B42D3">
              <w:rPr>
                <w:rFonts w:ascii="Arial" w:hAnsi="Arial" w:cs="Arial"/>
                <w:b/>
                <w:bCs/>
                <w:sz w:val="20"/>
                <w:szCs w:val="20"/>
              </w:rPr>
              <w:t xml:space="preserve"> Osnove marketinga, </w:t>
            </w:r>
            <w:r w:rsidRPr="000B42D3">
              <w:rPr>
                <w:rFonts w:ascii="Arial" w:hAnsi="Arial" w:cs="Arial"/>
                <w:sz w:val="20"/>
                <w:szCs w:val="20"/>
              </w:rPr>
              <w:t>Zagreb, Adverta (EFST-knjižnica)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ind w:left="207" w:hanging="200"/>
              <w:rPr>
                <w:rFonts w:ascii="Arial" w:hAnsi="Arial" w:cs="Arial"/>
                <w:color w:val="000000"/>
                <w:sz w:val="20"/>
                <w:szCs w:val="20"/>
              </w:rPr>
            </w:pPr>
            <w:r w:rsidRPr="000B42D3">
              <w:rPr>
                <w:rFonts w:ascii="Arial" w:hAnsi="Arial" w:cs="Arial"/>
                <w:color w:val="000000"/>
                <w:sz w:val="20"/>
                <w:szCs w:val="20"/>
              </w:rPr>
              <w:t xml:space="preserve">Kotler, P., Armstrong, G., (2012) </w:t>
            </w:r>
            <w:r w:rsidRPr="000B42D3">
              <w:rPr>
                <w:rFonts w:ascii="Arial" w:hAnsi="Arial" w:cs="Arial"/>
                <w:b/>
                <w:color w:val="000000"/>
                <w:sz w:val="20"/>
                <w:szCs w:val="20"/>
              </w:rPr>
              <w:t>Principles of Marketing</w:t>
            </w:r>
            <w:r w:rsidRPr="000B42D3">
              <w:rPr>
                <w:rFonts w:ascii="Arial" w:hAnsi="Arial" w:cs="Arial"/>
                <w:color w:val="000000"/>
                <w:sz w:val="20"/>
                <w:szCs w:val="20"/>
              </w:rPr>
              <w:t xml:space="preserve">, NJ, Prentice Hall </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1640"/>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7552" w:type="dxa"/>
            <w:gridSpan w:val="12"/>
            <w:tcBorders>
              <w:bottom w:val="nil"/>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p>
        </w:tc>
      </w:tr>
      <w:tr w:rsidR="00E31C73" w:rsidRPr="000B42D3" w:rsidTr="007B6E73">
        <w:trPr>
          <w:trHeight w:val="50"/>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7552" w:type="dxa"/>
            <w:gridSpan w:val="12"/>
            <w:tcBorders>
              <w:top w:val="nil"/>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i/>
                <w:sz w:val="20"/>
                <w:szCs w:val="20"/>
              </w:rPr>
            </w:pPr>
            <w:r w:rsidRPr="000B42D3">
              <w:rPr>
                <w:rFonts w:ascii="Arial" w:hAnsi="Arial" w:cs="Arial"/>
                <w:sz w:val="20"/>
                <w:szCs w:val="20"/>
              </w:rPr>
              <w:t xml:space="preserve">Kotler, P. (2001) </w:t>
            </w:r>
            <w:r w:rsidRPr="000B42D3">
              <w:rPr>
                <w:rFonts w:ascii="Arial" w:hAnsi="Arial" w:cs="Arial"/>
                <w:b/>
                <w:bCs/>
                <w:sz w:val="20"/>
                <w:szCs w:val="20"/>
              </w:rPr>
              <w:t>UPRAVLJANJEMARKETINGOM, Analiza, Planiranje, PrimjenaiKontrola</w:t>
            </w:r>
            <w:r w:rsidRPr="000B42D3">
              <w:rPr>
                <w:rFonts w:ascii="Arial" w:hAnsi="Arial" w:cs="Arial"/>
                <w:sz w:val="20"/>
                <w:szCs w:val="20"/>
              </w:rPr>
              <w:t xml:space="preserve"> (9. izdanje), Zagreb, MATE</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Drugi naslovi i izvori sa interneta, u dogovoru s predmetnim nastavnikom, u ovisnosti o temi seminara.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Konzultacije, a</w:t>
            </w:r>
            <w:r w:rsidRPr="000B42D3">
              <w:rPr>
                <w:rFonts w:ascii="Arial" w:hAnsi="Arial" w:cs="Arial"/>
                <w:color w:val="000000" w:themeColor="text1"/>
                <w:sz w:val="20"/>
                <w:szCs w:val="20"/>
              </w:rPr>
              <w:t>ktivnost na nastavi, evidencija pohađanja nastave.</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Komunikacija sa studentima tijekom predavanja u sklopu interpretacijsko-analitičkog razgovora, putem elektroničke komunikacije i povratnih informacija nakon zadavanja zadataka i predaje seminarskog/pristupnog rada.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Predavanja i seminari izvode se na hrvatskom jeziku uz mogućnost praćenja i dodatnih konzultacija na engleskom jeziku.</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Tipografija 4</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UAD406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dr. sc. Nikola Đurek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Nikša Vukša,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Redovni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Cilj kolegija je da svaki student digitalizira neko postojeće pismo, te preispitujući njegove karakteristike, reintirpretira to pismo na osobni način, te dobije potpuno funkcionalni font.</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Uvjeti za upis predmeta i ulazne kompetencije </w:t>
            </w:r>
            <w:r w:rsidRPr="000B42D3">
              <w:rPr>
                <w:rFonts w:ascii="Arial" w:hAnsi="Arial" w:cs="Arial"/>
                <w:color w:val="000000"/>
                <w:sz w:val="20"/>
                <w:szCs w:val="20"/>
              </w:rPr>
              <w:lastRenderedPageBreak/>
              <w:t>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Pr>
                <w:rFonts w:ascii="Arial" w:hAnsi="Arial" w:cs="Arial"/>
                <w:sz w:val="20"/>
                <w:szCs w:val="20"/>
              </w:rPr>
              <w:lastRenderedPageBreak/>
              <w:t>P</w:t>
            </w:r>
            <w:r w:rsidRPr="000B42D3">
              <w:rPr>
                <w:rFonts w:ascii="Arial" w:hAnsi="Arial" w:cs="Arial"/>
                <w:sz w:val="20"/>
                <w:szCs w:val="20"/>
              </w:rPr>
              <w:t xml:space="preserve">oložen kolegij Tipografija </w:t>
            </w:r>
            <w:r>
              <w:rPr>
                <w:rFonts w:ascii="Arial" w:hAnsi="Arial" w:cs="Arial"/>
                <w:sz w:val="20"/>
                <w:szCs w:val="20"/>
              </w:rPr>
              <w:t>3.</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E31C73">
            <w:pPr>
              <w:pStyle w:val="ListParagraph"/>
              <w:numPr>
                <w:ilvl w:val="0"/>
                <w:numId w:val="34"/>
              </w:numPr>
              <w:tabs>
                <w:tab w:val="left" w:pos="2820"/>
              </w:tabs>
              <w:spacing w:after="0" w:line="240" w:lineRule="auto"/>
              <w:rPr>
                <w:rFonts w:ascii="Arial" w:hAnsi="Arial" w:cs="Arial"/>
                <w:sz w:val="20"/>
                <w:szCs w:val="20"/>
              </w:rPr>
            </w:pPr>
            <w:r w:rsidRPr="000B42D3">
              <w:rPr>
                <w:rFonts w:ascii="Arial" w:hAnsi="Arial" w:cs="Arial"/>
                <w:sz w:val="20"/>
                <w:szCs w:val="20"/>
              </w:rPr>
              <w:t>Prepoznavanjei pozicioniranje postojećeg pisma</w:t>
            </w:r>
          </w:p>
          <w:p w:rsidR="00E31C73" w:rsidRPr="000B42D3" w:rsidRDefault="00E31C73" w:rsidP="00E31C73">
            <w:pPr>
              <w:pStyle w:val="ListParagraph"/>
              <w:numPr>
                <w:ilvl w:val="0"/>
                <w:numId w:val="34"/>
              </w:numPr>
              <w:tabs>
                <w:tab w:val="left" w:pos="2820"/>
              </w:tabs>
              <w:spacing w:after="0" w:line="240" w:lineRule="auto"/>
              <w:rPr>
                <w:rFonts w:ascii="Arial" w:hAnsi="Arial" w:cs="Arial"/>
                <w:sz w:val="20"/>
                <w:szCs w:val="20"/>
              </w:rPr>
            </w:pPr>
            <w:r w:rsidRPr="000B42D3">
              <w:rPr>
                <w:rFonts w:ascii="Arial" w:hAnsi="Arial" w:cs="Arial"/>
                <w:sz w:val="20"/>
                <w:szCs w:val="20"/>
              </w:rPr>
              <w:t>Usavršavanje tehničkih vještina digitalizacije fontova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Samostalna interpretacija postojećeg pisma, predloška, skice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4.Upotreba reinterpretiranog pisma u novom, specifičnom proizvodu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5.Usvajanje osnova izrade kataloga slova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Uvodno predavanje (3 sata)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Odabir zadataka po predlošku i želji studenta uz konzultacije s mentorom(3 sata)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3.- 6. Predavanja, mentorski rad sa studentima na zadanim zadacima(12 sati)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Prezentacija izvedenih zadataka u prvoj razvojnoj fazi(3 sata)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8. Prijedlog interpretacije postojećeg pisma(3 sata)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9. – 12.Konzultacije i izvedba reinterpretacije izabranog pisma(12 sati)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13. – 14. Predavanja, izrada kataloga reinterpretiranog pisma(6 sati)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15. Priprema prezentacije finaliziranih radova. Grupna korektura.</w:t>
            </w:r>
          </w:p>
          <w:p w:rsidR="00E31C73" w:rsidRPr="000B42D3" w:rsidRDefault="00E31C73" w:rsidP="007B6E73">
            <w:pPr>
              <w:pStyle w:val="BasicParagraph"/>
              <w:spacing w:line="240" w:lineRule="auto"/>
              <w:rPr>
                <w:rFonts w:ascii="Arial" w:hAnsi="Arial" w:cs="Arial"/>
                <w:sz w:val="20"/>
                <w:szCs w:val="20"/>
                <w:lang w:val="hr-HR"/>
              </w:rPr>
            </w:pPr>
            <w:r w:rsidRPr="000B42D3">
              <w:rPr>
                <w:rFonts w:ascii="Arial" w:hAnsi="Arial" w:cs="Arial"/>
                <w:sz w:val="20"/>
                <w:szCs w:val="20"/>
                <w:lang w:val="hr-HR"/>
              </w:rPr>
              <w:t>Prezentacija radova nastalih tijekom semestra.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Razgovor o tijeku rada proteklog semestra. (3 sata)</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seminari i radionice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Redovita izrada zadataka, izrada seminarskog rada, izrada kvalitetne završne prezentacije.</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1</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Pohađanje nastave. Redovitost i kvaliteta u izvršavanju vježbi i seminara. Kvaliteta završne prezentacije.</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Frank E. Blokland: Caligraphy, Royal Academy of art, Den Haag 1990.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Gerrit Noordzij: Letterletter, Hartley&amp;Marks, Vancouver 2000.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Gerrit Noordzij: The Stroke, theory of writing, Hyphen press, London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Edward Johnston: Writing &amp; Illuminating &amp; Lettering, London, 1973.</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Ellen Lupton: Thinking with type, Princeton Architectural press, New York 2004.</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Predavanja i vježbe se izvode na hrvatskom jeziku uz mogućnost praćenja na engleskom jeziku.</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r>
        <w:rPr>
          <w:rFonts w:ascii="Arial" w:hAnsi="Arial" w:cs="Arial"/>
          <w:sz w:val="20"/>
          <w:szCs w:val="20"/>
        </w:rPr>
        <w:t>5. SEM</w:t>
      </w:r>
      <w:r w:rsidRPr="000B42D3">
        <w:rPr>
          <w:rFonts w:ascii="Arial" w:hAnsi="Arial" w:cs="Arial"/>
          <w:sz w:val="20"/>
          <w:szCs w:val="20"/>
        </w:rPr>
        <w:t>ESTAR IZBORNI</w:t>
      </w: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sz w:val="20"/>
                <w:szCs w:val="20"/>
              </w:rPr>
              <w:t>Grafika III</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UAL206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izv. prof. Edvin Dragičević</w:t>
            </w:r>
          </w:p>
          <w:p w:rsidR="00E31C73" w:rsidRPr="000B42D3" w:rsidRDefault="00E31C73" w:rsidP="007B6E73">
            <w:pPr>
              <w:spacing w:after="0" w:line="240" w:lineRule="auto"/>
              <w:rPr>
                <w:rFonts w:ascii="Arial" w:hAnsi="Arial" w:cs="Arial"/>
                <w:sz w:val="20"/>
                <w:szCs w:val="20"/>
              </w:rPr>
            </w:pPr>
            <w:r>
              <w:rPr>
                <w:rFonts w:ascii="Arial" w:hAnsi="Arial" w:cs="Arial"/>
                <w:sz w:val="20"/>
                <w:szCs w:val="20"/>
              </w:rPr>
              <w:t>doc. Slobodan Tomić</w:t>
            </w:r>
          </w:p>
          <w:p w:rsidR="00E31C73" w:rsidRPr="000B42D3" w:rsidRDefault="00E31C73" w:rsidP="007B6E73">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4</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Maja Khoualdi</w:t>
            </w:r>
            <w:r>
              <w:rPr>
                <w:rFonts w:ascii="Arial" w:hAnsi="Arial" w:cs="Arial"/>
                <w:sz w:val="20"/>
                <w:szCs w:val="20"/>
              </w:rPr>
              <w:t xml:space="preserve"> </w:t>
            </w:r>
            <w:r w:rsidRPr="000B42D3">
              <w:rPr>
                <w:rFonts w:ascii="Arial" w:hAnsi="Arial" w:cs="Arial"/>
                <w:sz w:val="20"/>
                <w:szCs w:val="20"/>
              </w:rPr>
              <w:t>(Zemunik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Upoznavanje s tehnikama dubokog tiska, njihovim nastankom i razvojem u kontekstu povijesti umjetnosti, primjenjene umjetnosti te kroz stvaralaštvo odabranih autora.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Usvajanje vještina, razvoj sposobnosti i kreativnosti u korištenju raznog crtačkog pribora, grafičkog alata i materijala.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Naučiti koristiti grafičke boju u gradnji i komponiranju grafičkog djela.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Ovladavanje tehničko-tehnološkim postupcima u grafičkim tehnikama dubokogtiska(bakrorez, bakropis) te kombinaciji dubokog i visokog tiska.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Razvoj kreativnog mišljenja i izražavanja.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Osposobljavanje za samostalnu izradu umjetničkog djela u  grafičkim tehnikama dubokog tiska.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Razvoj sposobnosti za donošenje estetskih prosudbi, razvoj kritičkog mišljenja te spsobnosti za evaluaciju vlastitog i tuđeg djela.</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Položeni kolegij:Grafika </w:t>
            </w:r>
            <w:r>
              <w:rPr>
                <w:rFonts w:ascii="Arial" w:hAnsi="Arial" w:cs="Arial"/>
                <w:sz w:val="20"/>
                <w:szCs w:val="20"/>
              </w:rPr>
              <w:t>I</w:t>
            </w:r>
            <w:r w:rsidRPr="000B42D3">
              <w:rPr>
                <w:rFonts w:ascii="Arial" w:hAnsi="Arial" w:cs="Arial"/>
                <w:sz w:val="20"/>
                <w:szCs w:val="20"/>
              </w:rPr>
              <w:t xml:space="preserve"> UAL 106, Grafika </w:t>
            </w:r>
            <w:r>
              <w:rPr>
                <w:rFonts w:ascii="Arial" w:hAnsi="Arial" w:cs="Arial"/>
                <w:sz w:val="20"/>
                <w:szCs w:val="20"/>
              </w:rPr>
              <w:t>II</w:t>
            </w:r>
            <w:r w:rsidRPr="000B42D3">
              <w:rPr>
                <w:rFonts w:ascii="Arial" w:hAnsi="Arial" w:cs="Arial"/>
                <w:sz w:val="20"/>
                <w:szCs w:val="20"/>
              </w:rPr>
              <w:t xml:space="preserve"> UAL 106</w:t>
            </w:r>
            <w:r>
              <w:rPr>
                <w:rFonts w:ascii="Arial" w:hAnsi="Arial" w:cs="Arial"/>
                <w:sz w:val="20"/>
                <w:szCs w:val="20"/>
              </w:rPr>
              <w:t xml:space="preserve"> ili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Grafičke tehnike UAD008</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kolegija Grafika 3, moći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Kreirati predložak za izradu grafike u tehnikama dubokog tiska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Izraditi matricu u raznim materijalima: linoleum, drvo, PVC, cink, aluminij, alternativni materijali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Prepoznati razliku između tehnika bakroreza i bakropisa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Koristiti grafičku prešu za duboki tisak</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5 . Sudjelovati u radu u grafičke radionice pri tehnikama dubokog tiska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(bakrorez, bakropis, kombinirani duboki i visoki tisak)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6. Vrednovati tehničke, likovne i estetske kvalitete grafičkog lista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7. Razviti sposobnosti za samostalno kreativno izražavanje unutar grafičkih tehnika dubokog tiska.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8. Razviti sposobnosti tehničke i estetske evaluacije vlastitog i tuđeg djela.</w:t>
            </w:r>
          </w:p>
        </w:tc>
      </w:tr>
      <w:tr w:rsidR="00E31C73" w:rsidRPr="000B42D3" w:rsidTr="007B6E73">
        <w:trPr>
          <w:trHeight w:val="998"/>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E31C73">
            <w:pPr>
              <w:numPr>
                <w:ilvl w:val="0"/>
                <w:numId w:val="35"/>
              </w:numPr>
              <w:spacing w:after="0" w:line="240" w:lineRule="auto"/>
              <w:rPr>
                <w:rFonts w:ascii="Arial" w:hAnsi="Arial" w:cs="Arial"/>
                <w:sz w:val="20"/>
                <w:szCs w:val="20"/>
              </w:rPr>
            </w:pPr>
            <w:r w:rsidRPr="000B42D3">
              <w:rPr>
                <w:rFonts w:ascii="Arial" w:hAnsi="Arial" w:cs="Arial"/>
                <w:sz w:val="20"/>
                <w:szCs w:val="20"/>
              </w:rPr>
              <w:t>Uvodno predavanje.Upoznavanje sa tehnikama dubokog tiska.</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Tehničke i tehnološke karakteristike dubokog tiska. </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Povjesni pregled: nastanak i razvoj grafičkih tehnika i postupaka dubokog tiska. Pregled stvaralaštva odabranih autora. Uvid u grafičke otiske u fundusu U.A. </w:t>
            </w:r>
            <w:r w:rsidRPr="000B42D3">
              <w:rPr>
                <w:rFonts w:ascii="Arial" w:hAnsi="Arial" w:cs="Arial"/>
                <w:sz w:val="20"/>
                <w:szCs w:val="20"/>
              </w:rPr>
              <w:lastRenderedPageBreak/>
              <w:t>(2P+1V)</w:t>
            </w:r>
          </w:p>
        </w:tc>
      </w:tr>
      <w:tr w:rsidR="00E31C73" w:rsidRPr="000B42D3" w:rsidTr="007B6E73">
        <w:trPr>
          <w:trHeight w:val="984"/>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E31C73">
            <w:pPr>
              <w:numPr>
                <w:ilvl w:val="0"/>
                <w:numId w:val="35"/>
              </w:numPr>
              <w:spacing w:after="0" w:line="240" w:lineRule="auto"/>
              <w:rPr>
                <w:rFonts w:ascii="Arial" w:hAnsi="Arial" w:cs="Arial"/>
                <w:sz w:val="20"/>
                <w:szCs w:val="20"/>
              </w:rPr>
            </w:pPr>
            <w:r w:rsidRPr="000B42D3">
              <w:rPr>
                <w:rFonts w:ascii="Arial" w:hAnsi="Arial" w:cs="Arial"/>
                <w:sz w:val="20"/>
                <w:szCs w:val="20"/>
              </w:rPr>
              <w:t>Materijali za izvođenje grafičkih tehnika dubokog tiska.</w:t>
            </w:r>
          </w:p>
          <w:p w:rsidR="00E31C73" w:rsidRPr="000B42D3" w:rsidRDefault="00E31C73" w:rsidP="007B6E73">
            <w:pPr>
              <w:spacing w:after="0" w:line="240" w:lineRule="auto"/>
              <w:ind w:left="434"/>
              <w:rPr>
                <w:rFonts w:ascii="Arial" w:hAnsi="Arial" w:cs="Arial"/>
                <w:sz w:val="20"/>
                <w:szCs w:val="20"/>
              </w:rPr>
            </w:pPr>
            <w:r w:rsidRPr="000B42D3">
              <w:rPr>
                <w:rFonts w:ascii="Arial" w:hAnsi="Arial" w:cs="Arial"/>
                <w:sz w:val="20"/>
                <w:szCs w:val="20"/>
              </w:rPr>
              <w:t>Direktne i indirektne tehnike dubokog tiska.</w:t>
            </w:r>
          </w:p>
          <w:p w:rsidR="00E31C73" w:rsidRPr="000B42D3" w:rsidRDefault="00E31C73" w:rsidP="007B6E73">
            <w:pPr>
              <w:spacing w:after="0" w:line="240" w:lineRule="auto"/>
              <w:ind w:left="434"/>
              <w:rPr>
                <w:rFonts w:ascii="Arial" w:hAnsi="Arial" w:cs="Arial"/>
                <w:sz w:val="20"/>
                <w:szCs w:val="20"/>
              </w:rPr>
            </w:pPr>
            <w:r w:rsidRPr="000B42D3">
              <w:rPr>
                <w:rFonts w:ascii="Arial" w:hAnsi="Arial" w:cs="Arial"/>
                <w:sz w:val="20"/>
                <w:szCs w:val="20"/>
              </w:rPr>
              <w:t xml:space="preserve">Alati za izvođenje grafičkih tehnika u dubokom tisku. </w:t>
            </w:r>
          </w:p>
          <w:p w:rsidR="00E31C73" w:rsidRPr="000B42D3" w:rsidRDefault="00E31C73" w:rsidP="007B6E73">
            <w:pPr>
              <w:spacing w:after="0" w:line="240" w:lineRule="auto"/>
              <w:ind w:left="434"/>
              <w:rPr>
                <w:rFonts w:ascii="Arial" w:hAnsi="Arial" w:cs="Arial"/>
                <w:sz w:val="20"/>
                <w:szCs w:val="20"/>
              </w:rPr>
            </w:pPr>
            <w:r w:rsidRPr="000B42D3">
              <w:rPr>
                <w:rFonts w:ascii="Arial" w:hAnsi="Arial" w:cs="Arial"/>
                <w:sz w:val="20"/>
                <w:szCs w:val="20"/>
              </w:rPr>
              <w:t>Papir, boja, kemikalije u dubokom tisku.</w:t>
            </w:r>
          </w:p>
          <w:p w:rsidR="00E31C73" w:rsidRPr="000B42D3" w:rsidRDefault="00E31C73" w:rsidP="007B6E73">
            <w:pPr>
              <w:spacing w:after="0" w:line="240" w:lineRule="auto"/>
              <w:ind w:left="434"/>
              <w:rPr>
                <w:rFonts w:ascii="Arial" w:hAnsi="Arial" w:cs="Arial"/>
                <w:sz w:val="20"/>
                <w:szCs w:val="20"/>
              </w:rPr>
            </w:pPr>
            <w:r w:rsidRPr="000B42D3">
              <w:rPr>
                <w:rFonts w:ascii="Arial" w:hAnsi="Arial" w:cs="Arial"/>
                <w:sz w:val="20"/>
                <w:szCs w:val="20"/>
              </w:rPr>
              <w:t>Pregled  skica, analiza, korektura. (2P+1V)</w:t>
            </w:r>
          </w:p>
        </w:tc>
      </w:tr>
      <w:tr w:rsidR="00E31C73" w:rsidRPr="000B42D3" w:rsidTr="007B6E73">
        <w:trPr>
          <w:trHeight w:val="96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E31C73">
            <w:pPr>
              <w:numPr>
                <w:ilvl w:val="0"/>
                <w:numId w:val="35"/>
              </w:numPr>
              <w:spacing w:after="0" w:line="240" w:lineRule="auto"/>
              <w:rPr>
                <w:rFonts w:ascii="Arial" w:hAnsi="Arial" w:cs="Arial"/>
                <w:sz w:val="20"/>
                <w:szCs w:val="20"/>
              </w:rPr>
            </w:pPr>
            <w:r w:rsidRPr="000B42D3">
              <w:rPr>
                <w:rFonts w:ascii="Arial" w:hAnsi="Arial" w:cs="Arial"/>
                <w:sz w:val="20"/>
                <w:szCs w:val="20"/>
              </w:rPr>
              <w:t xml:space="preserve">Tumačenje: Bakrorez-najstarija tehnika dubokog tiska; nastanak i razvitak; povijesni pregled, pregled djela značajnih autora. </w:t>
            </w:r>
          </w:p>
          <w:p w:rsidR="00E31C73" w:rsidRPr="000B42D3" w:rsidRDefault="00E31C73" w:rsidP="007B6E73">
            <w:pPr>
              <w:spacing w:after="0" w:line="240" w:lineRule="auto"/>
              <w:ind w:left="434"/>
              <w:rPr>
                <w:rFonts w:ascii="Arial" w:hAnsi="Arial" w:cs="Arial"/>
                <w:sz w:val="20"/>
                <w:szCs w:val="20"/>
              </w:rPr>
            </w:pPr>
            <w:r w:rsidRPr="000B42D3">
              <w:rPr>
                <w:rFonts w:ascii="Arial" w:hAnsi="Arial" w:cs="Arial"/>
                <w:sz w:val="20"/>
                <w:szCs w:val="20"/>
              </w:rPr>
              <w:t xml:space="preserve">Uvid u grafičke otiske u fundusu U.A. </w:t>
            </w:r>
          </w:p>
          <w:p w:rsidR="00E31C73" w:rsidRPr="000B42D3" w:rsidRDefault="00E31C73" w:rsidP="007B6E73">
            <w:pPr>
              <w:spacing w:after="0" w:line="240" w:lineRule="auto"/>
              <w:ind w:left="434"/>
              <w:rPr>
                <w:rFonts w:ascii="Arial" w:hAnsi="Arial" w:cs="Arial"/>
                <w:sz w:val="20"/>
                <w:szCs w:val="20"/>
              </w:rPr>
            </w:pPr>
            <w:r w:rsidRPr="000B42D3">
              <w:rPr>
                <w:rFonts w:ascii="Arial" w:hAnsi="Arial" w:cs="Arial"/>
                <w:sz w:val="20"/>
                <w:szCs w:val="20"/>
              </w:rPr>
              <w:t xml:space="preserve">Rad na skicama- crtež perom. </w:t>
            </w:r>
          </w:p>
          <w:p w:rsidR="00E31C73" w:rsidRPr="000B42D3" w:rsidRDefault="00E31C73" w:rsidP="007B6E73">
            <w:pPr>
              <w:spacing w:after="0" w:line="240" w:lineRule="auto"/>
              <w:ind w:left="434"/>
              <w:rPr>
                <w:rFonts w:ascii="Arial" w:hAnsi="Arial" w:cs="Arial"/>
                <w:sz w:val="20"/>
                <w:szCs w:val="20"/>
              </w:rPr>
            </w:pPr>
            <w:r w:rsidRPr="000B42D3">
              <w:rPr>
                <w:rFonts w:ascii="Arial" w:hAnsi="Arial" w:cs="Arial"/>
                <w:sz w:val="20"/>
                <w:szCs w:val="20"/>
              </w:rPr>
              <w:t>Pregled skica, analiza, korektura. Priprema bakrene ploče. (2P+1V)</w:t>
            </w:r>
          </w:p>
        </w:tc>
      </w:tr>
      <w:tr w:rsidR="00E31C73" w:rsidRPr="000B42D3" w:rsidTr="007B6E73">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E31C73">
            <w:pPr>
              <w:numPr>
                <w:ilvl w:val="0"/>
                <w:numId w:val="35"/>
              </w:numPr>
              <w:spacing w:after="0" w:line="240" w:lineRule="auto"/>
              <w:rPr>
                <w:rFonts w:ascii="Arial" w:hAnsi="Arial" w:cs="Arial"/>
                <w:sz w:val="20"/>
                <w:szCs w:val="20"/>
              </w:rPr>
            </w:pPr>
            <w:r w:rsidRPr="000B42D3">
              <w:rPr>
                <w:rFonts w:ascii="Arial" w:hAnsi="Arial" w:cs="Arial"/>
                <w:sz w:val="20"/>
                <w:szCs w:val="20"/>
              </w:rPr>
              <w:t xml:space="preserve">Prijenos crteža. Radiranje. </w:t>
            </w:r>
          </w:p>
          <w:p w:rsidR="00E31C73" w:rsidRPr="000B42D3" w:rsidRDefault="00E31C73" w:rsidP="007B6E73">
            <w:pPr>
              <w:spacing w:after="0" w:line="240" w:lineRule="auto"/>
              <w:ind w:left="434"/>
              <w:rPr>
                <w:rFonts w:ascii="Arial" w:hAnsi="Arial" w:cs="Arial"/>
                <w:sz w:val="20"/>
                <w:szCs w:val="20"/>
              </w:rPr>
            </w:pPr>
            <w:r w:rsidRPr="000B42D3">
              <w:rPr>
                <w:rFonts w:ascii="Arial" w:hAnsi="Arial" w:cs="Arial"/>
                <w:sz w:val="20"/>
                <w:szCs w:val="20"/>
              </w:rPr>
              <w:t xml:space="preserve">Tiskarski proces dubokog tiska. Papir, vrste papira, elastičnost papira vlaženje papira. </w:t>
            </w:r>
          </w:p>
          <w:p w:rsidR="00E31C73" w:rsidRPr="000B42D3" w:rsidRDefault="00E31C73" w:rsidP="007B6E73">
            <w:pPr>
              <w:spacing w:after="0" w:line="240" w:lineRule="auto"/>
              <w:ind w:left="434"/>
              <w:rPr>
                <w:rFonts w:ascii="Arial" w:hAnsi="Arial" w:cs="Arial"/>
                <w:sz w:val="20"/>
                <w:szCs w:val="20"/>
              </w:rPr>
            </w:pPr>
            <w:r w:rsidRPr="000B42D3">
              <w:rPr>
                <w:rFonts w:ascii="Arial" w:hAnsi="Arial" w:cs="Arial"/>
                <w:sz w:val="20"/>
                <w:szCs w:val="20"/>
              </w:rPr>
              <w:t>Utrljavanje boje. Različiti pristupi čišćenja ploče. Postupakotiskivanja. Analiza otisaka, korektura. Rad na skicama, otiskivanje gotovih matrica. (2P+1V)</w:t>
            </w:r>
          </w:p>
        </w:tc>
      </w:tr>
      <w:tr w:rsidR="00E31C73" w:rsidRPr="000B42D3" w:rsidTr="007B6E73">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E31C73">
            <w:pPr>
              <w:numPr>
                <w:ilvl w:val="0"/>
                <w:numId w:val="35"/>
              </w:numPr>
              <w:spacing w:after="0" w:line="240" w:lineRule="auto"/>
              <w:rPr>
                <w:rFonts w:ascii="Arial" w:hAnsi="Arial" w:cs="Arial"/>
                <w:sz w:val="20"/>
                <w:szCs w:val="20"/>
              </w:rPr>
            </w:pPr>
            <w:r w:rsidRPr="000B42D3">
              <w:rPr>
                <w:rFonts w:ascii="Arial" w:hAnsi="Arial" w:cs="Arial"/>
                <w:sz w:val="20"/>
                <w:szCs w:val="20"/>
              </w:rPr>
              <w:t xml:space="preserve">Tumačenje: Bakropis, distinkcija u odnosu na bakrorez; nastanak i razvitak; povijesni pregled značajnijih autora. Uvid u grafičke otiske u fundusu U.A. </w:t>
            </w:r>
          </w:p>
          <w:p w:rsidR="00E31C73" w:rsidRPr="000B42D3" w:rsidRDefault="00E31C73" w:rsidP="007B6E73">
            <w:pPr>
              <w:spacing w:after="0" w:line="240" w:lineRule="auto"/>
              <w:ind w:left="434"/>
              <w:rPr>
                <w:rFonts w:ascii="Arial" w:hAnsi="Arial" w:cs="Arial"/>
                <w:sz w:val="20"/>
                <w:szCs w:val="20"/>
              </w:rPr>
            </w:pPr>
            <w:r w:rsidRPr="000B42D3">
              <w:rPr>
                <w:rFonts w:ascii="Arial" w:hAnsi="Arial" w:cs="Arial"/>
                <w:sz w:val="20"/>
                <w:szCs w:val="20"/>
              </w:rPr>
              <w:t>Crtež perom. Pregled skica, analiza, korektura.</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Postupak pripreme ploče:poliranje ploče, premazivanje bitumenom.</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Rad na  pripremnim crtežima.  (2P+1V)</w:t>
            </w:r>
          </w:p>
        </w:tc>
      </w:tr>
      <w:tr w:rsidR="00E31C73" w:rsidRPr="000B42D3" w:rsidTr="007B6E73">
        <w:trPr>
          <w:trHeight w:val="926"/>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E31C73">
            <w:pPr>
              <w:numPr>
                <w:ilvl w:val="0"/>
                <w:numId w:val="35"/>
              </w:numPr>
              <w:spacing w:after="0" w:line="240" w:lineRule="auto"/>
              <w:rPr>
                <w:rFonts w:ascii="Arial" w:hAnsi="Arial" w:cs="Arial"/>
                <w:sz w:val="20"/>
                <w:szCs w:val="20"/>
              </w:rPr>
            </w:pPr>
            <w:r w:rsidRPr="000B42D3">
              <w:rPr>
                <w:rFonts w:ascii="Arial" w:hAnsi="Arial" w:cs="Arial"/>
                <w:sz w:val="20"/>
                <w:szCs w:val="20"/>
              </w:rPr>
              <w:t>Pregled skica. Korekcije.</w:t>
            </w:r>
          </w:p>
          <w:p w:rsidR="00E31C73" w:rsidRPr="000B42D3" w:rsidRDefault="00E31C73" w:rsidP="007B6E73">
            <w:pPr>
              <w:spacing w:after="0" w:line="240" w:lineRule="auto"/>
              <w:ind w:left="434"/>
              <w:rPr>
                <w:rFonts w:ascii="Arial" w:hAnsi="Arial" w:cs="Arial"/>
                <w:sz w:val="20"/>
                <w:szCs w:val="20"/>
              </w:rPr>
            </w:pPr>
            <w:r w:rsidRPr="000B42D3">
              <w:rPr>
                <w:rFonts w:ascii="Arial" w:hAnsi="Arial" w:cs="Arial"/>
                <w:sz w:val="20"/>
                <w:szCs w:val="20"/>
              </w:rPr>
              <w:t xml:space="preserve">Rad na skicama. Prijenos crteža. Radiranje. </w:t>
            </w:r>
          </w:p>
          <w:p w:rsidR="00E31C73" w:rsidRPr="000B42D3" w:rsidRDefault="00E31C73" w:rsidP="007B6E73">
            <w:pPr>
              <w:spacing w:after="0" w:line="240" w:lineRule="auto"/>
              <w:ind w:left="434"/>
              <w:rPr>
                <w:rFonts w:ascii="Arial" w:hAnsi="Arial" w:cs="Arial"/>
                <w:sz w:val="20"/>
                <w:szCs w:val="20"/>
              </w:rPr>
            </w:pPr>
            <w:r w:rsidRPr="000B42D3">
              <w:rPr>
                <w:rFonts w:ascii="Arial" w:hAnsi="Arial" w:cs="Arial"/>
                <w:sz w:val="20"/>
                <w:szCs w:val="20"/>
              </w:rPr>
              <w:t xml:space="preserve">Rad sa kiselinom: postupak jetkanja grafičkih ploča. </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Tumačenje i demonstracija grafičkog postupka: proces jetkanja kiselinom; priprema ploče za otiskivanje; nanošenje boje; priprema papira; različiti pristupi čišćenja ploče; otiskivanje. </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Analiza otisaka, korektura. (2P+1V)</w:t>
            </w:r>
          </w:p>
        </w:tc>
      </w:tr>
      <w:tr w:rsidR="00E31C73" w:rsidRPr="000B42D3" w:rsidTr="007B6E73">
        <w:trPr>
          <w:trHeight w:val="976"/>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7. Otiskivanje pripremljenih bakropisnih ploča. Analiza otisaka i korektura. Intervencije na ploči tijekom jetkanja (prekrivanje, docrtavanje). Otiskivanje. Analiza otisaka, korektura. (2P+1V)</w:t>
            </w:r>
          </w:p>
        </w:tc>
      </w:tr>
      <w:tr w:rsidR="00E31C73" w:rsidRPr="000B42D3" w:rsidTr="007B6E73">
        <w:trPr>
          <w:trHeight w:val="939"/>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8. Otiskivanje pripremljenih bakropisnih ploča. Analiza otisaka, korektura. Postupak višestrukog otiskivanja bakropisnih matrica na grafički list. Analiza otisaka, korektura. (2P+1V)</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9. Otiskivanje pripremljenih bakropisnih ploča. Analiza otisaka, korektura. Demonstracija postupka rezanje matrica u nepravilne oblike (rezanje dugim jetkanjem ili raznim alatima). </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Utisak matrice kao element kompozicije.</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Otiskivanje. Analiza otisaka, korektura. (2P+1V)</w:t>
            </w:r>
          </w:p>
        </w:tc>
      </w:tr>
      <w:tr w:rsidR="00E31C73" w:rsidRPr="000B42D3" w:rsidTr="007B6E73">
        <w:trPr>
          <w:trHeight w:val="105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10. Otiskivanje pripremljenih bakropisnih ploča. Analiza otisaka, korektura. Nabojavanje različitih boja na matricu; različiti načini čisćenja ploče. Otiskivanje. Analiza otisaka, korektura. (2P+1V)</w:t>
            </w:r>
          </w:p>
        </w:tc>
      </w:tr>
      <w:tr w:rsidR="00E31C73" w:rsidRPr="000B42D3" w:rsidTr="007B6E73">
        <w:trPr>
          <w:trHeight w:val="100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11. Otiskivanje pripremljenih bakropisnih ploča. Analiza otisaka, korektura. Nabojavanje matrice grafičkim valjkom. Kombiniranje visokog i dubokog tiska. Otiskivanje. Analiza otisaka, korektura. (2P+1V)</w:t>
            </w:r>
          </w:p>
        </w:tc>
      </w:tr>
      <w:tr w:rsidR="00E31C73" w:rsidRPr="000B42D3" w:rsidTr="007B6E73">
        <w:trPr>
          <w:trHeight w:val="131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12. Kombiniranje visokog i dubokog tiska. Analiza otisaka, korektura. Tehnika nabojavanja matrice grafičkim valjkom. Tehnika dvostrukog nabojavanja.</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Otiskivanje. Analiza otisaka, korektura. (2P+1V)</w:t>
            </w:r>
          </w:p>
        </w:tc>
      </w:tr>
      <w:tr w:rsidR="00E31C73" w:rsidRPr="000B42D3" w:rsidTr="007B6E73">
        <w:trPr>
          <w:trHeight w:val="960"/>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13. Otiskivanje pripremljenih bakropisnih ploča. Analiza otisaka, korektura. Ručno nabojavanje tiskovne površine. Akvareliranje bakropisa. </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Različite tiskovne površine: papir, kolaž, tkanina.</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Tumačenje: povijesni pregled, pregled djela odabranih autora. </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Uvid u grafičke otiske u fundusu U.A.</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Otiskivanje. Analiza otisaka, korektura. (2P+1V)</w:t>
            </w:r>
          </w:p>
        </w:tc>
      </w:tr>
      <w:tr w:rsidR="00E31C73" w:rsidRPr="000B42D3" w:rsidTr="007B6E73">
        <w:trPr>
          <w:trHeight w:val="633"/>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14. Otiskivanje pripremljenih bakropisnih ploča. Pregled  skica, analiza, korektura, kopiranje i izradivanje matrice, otiskivanje. (2P+1V)</w:t>
            </w:r>
          </w:p>
        </w:tc>
      </w:tr>
      <w:tr w:rsidR="00E31C73" w:rsidRPr="000B42D3" w:rsidTr="007B6E73">
        <w:trPr>
          <w:trHeight w:val="1068"/>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72"/>
              </w:tabs>
              <w:spacing w:after="0" w:line="240" w:lineRule="auto"/>
              <w:rPr>
                <w:rFonts w:ascii="Arial" w:hAnsi="Arial" w:cs="Arial"/>
                <w:sz w:val="20"/>
                <w:szCs w:val="20"/>
              </w:rPr>
            </w:pPr>
            <w:r w:rsidRPr="000B42D3">
              <w:rPr>
                <w:rFonts w:ascii="Arial" w:hAnsi="Arial" w:cs="Arial"/>
                <w:sz w:val="20"/>
                <w:szCs w:val="20"/>
              </w:rPr>
              <w:t xml:space="preserve">15. Potpisivanje radova. Završna prezentacija i vrednovanje svih crteža, pripremnih skica i grafičkih listova nastalih tijekom semestra. Pregled  skica, analiza, korektura, kopiranje i izradivanje matrice, otiskivanje. (2P+1V)  </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Arial" w:cs="Arial"/>
                <w:b/>
                <w:sz w:val="20"/>
                <w:szCs w:val="20"/>
              </w:rPr>
              <w:t>X</w:t>
            </w:r>
            <w:r w:rsidRPr="000B42D3">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samostalni  zadaci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3"/>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Pohađanje predavanja, sudjelovanje na vježbama, redovita izrada skica, izrada i prezentacija 2 rada u tehnici dubokog tiska- bakropis, 2 rada u kombiniranom dubokom i visokom tisku sve u nakladi od min. 6 grafičkih listova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2 ECTS</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1004"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Pohađanje nastave, Pripremljenost za nastavu,Aktivnost na nastavi, Prezentacija radova  30%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Završni ispit- pregled radova 70%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Style w:val="apple-converted-space"/>
                <w:rFonts w:ascii="Arial" w:hAnsi="Arial" w:cs="Arial"/>
                <w:sz w:val="20"/>
                <w:szCs w:val="20"/>
                <w:shd w:val="clear" w:color="auto" w:fill="FFFFFF"/>
              </w:rPr>
              <w:t> </w:t>
            </w:r>
            <w:r w:rsidRPr="000B42D3">
              <w:rPr>
                <w:rFonts w:ascii="Arial" w:hAnsi="Arial" w:cs="Arial"/>
                <w:sz w:val="20"/>
                <w:szCs w:val="20"/>
              </w:rPr>
              <w:t xml:space="preserve">Dževad Hozo, </w:t>
            </w:r>
            <w:r w:rsidRPr="000B42D3">
              <w:rPr>
                <w:rFonts w:ascii="Arial" w:hAnsi="Arial" w:cs="Arial"/>
                <w:sz w:val="20"/>
                <w:szCs w:val="20"/>
                <w:shd w:val="clear" w:color="auto" w:fill="FFFFFF"/>
              </w:rPr>
              <w:t>Majstori grafičkih umijeća,</w:t>
            </w:r>
          </w:p>
          <w:p w:rsidR="00E31C73" w:rsidRPr="000B42D3" w:rsidRDefault="00E31C73" w:rsidP="007B6E73">
            <w:pPr>
              <w:tabs>
                <w:tab w:val="left" w:pos="2820"/>
              </w:tabs>
              <w:spacing w:after="0" w:line="240" w:lineRule="auto"/>
              <w:rPr>
                <w:rFonts w:ascii="Arial" w:hAnsi="Arial" w:cs="Arial"/>
                <w:sz w:val="20"/>
                <w:szCs w:val="20"/>
              </w:rPr>
            </w:pPr>
            <w:hyperlink r:id="rId12" w:tooltip="Sve knjige izdavaca Kult-B" w:history="1">
              <w:r w:rsidRPr="000B42D3">
                <w:rPr>
                  <w:rStyle w:val="Hyperlink"/>
                  <w:rFonts w:ascii="Arial" w:hAnsi="Arial" w:cs="Arial"/>
                  <w:sz w:val="20"/>
                  <w:szCs w:val="20"/>
                  <w:shd w:val="clear" w:color="auto" w:fill="FFFFFF"/>
                </w:rPr>
                <w:t>Kult-B</w:t>
              </w:r>
            </w:hyperlink>
            <w:r w:rsidRPr="000B42D3">
              <w:rPr>
                <w:rStyle w:val="apple-converted-space"/>
                <w:rFonts w:ascii="Arial" w:hAnsi="Arial" w:cs="Arial"/>
                <w:sz w:val="20"/>
                <w:szCs w:val="20"/>
                <w:shd w:val="clear" w:color="auto" w:fill="FFFFFF"/>
              </w:rPr>
              <w:t> </w:t>
            </w:r>
            <w:r w:rsidRPr="000B42D3">
              <w:rPr>
                <w:rFonts w:ascii="Arial" w:hAnsi="Arial" w:cs="Arial"/>
                <w:sz w:val="20"/>
                <w:szCs w:val="20"/>
                <w:shd w:val="clear" w:color="auto" w:fill="FFFFFF"/>
              </w:rPr>
              <w:t>; Sarajevo, BiH 2003.</w:t>
            </w:r>
            <w:r w:rsidRPr="000B42D3">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Milan Pelc, Biblija priprostih, Institut za povijest umjetnosti, Zagreb, 1991.</w:t>
            </w:r>
          </w:p>
        </w:tc>
      </w:tr>
      <w:tr w:rsidR="00E31C73" w:rsidRPr="000B42D3"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Peter Štrider, Direr, Jugoslovenska revija, Beograd, 1984.</w:t>
            </w:r>
          </w:p>
        </w:tc>
      </w:tr>
      <w:tr w:rsidR="00E31C73" w:rsidRPr="000B42D3"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The Renaissance Engravers, Grange Books, Kent, 2003.</w:t>
            </w:r>
          </w:p>
        </w:tc>
      </w:tr>
      <w:tr w:rsidR="00E31C73" w:rsidRPr="000B42D3" w:rsidTr="007B6E73">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Bamber Gascoigne, How to identify prints, Thames and Hudson, London, 1986.</w:t>
            </w:r>
          </w:p>
        </w:tc>
      </w:tr>
      <w:tr w:rsidR="00E31C73" w:rsidRPr="000B42D3" w:rsidTr="007B6E73">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Frane Paro, Grafički pojmovnik, Akademija likovnih                                                 umjetnosti, Zagreb, 2002.                             </w:t>
            </w:r>
          </w:p>
        </w:tc>
      </w:tr>
      <w:tr w:rsidR="00E31C73" w:rsidRPr="000B42D3" w:rsidTr="007B6E73">
        <w:trPr>
          <w:trHeight w:val="48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M.C. Escher, The graphic work, Tachen, Koln, 2001.</w:t>
            </w:r>
          </w:p>
        </w:tc>
      </w:tr>
      <w:tr w:rsidR="00E31C73" w:rsidRPr="000B42D3" w:rsidTr="007B6E7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Kabinet grafike, Hrvatski trienale grafike 1,2,3, HAZU, Zagreb, 1997, 2000, 2003.</w:t>
            </w:r>
          </w:p>
        </w:tc>
      </w:tr>
      <w:tr w:rsidR="00E31C73" w:rsidRPr="000B42D3" w:rsidTr="007B6E7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Grafika-hrvatski časopis za umjetničku grafiku i nakladništvo Galerija Kanvas, Zagreb</w:t>
            </w:r>
          </w:p>
        </w:tc>
      </w:tr>
      <w:tr w:rsidR="00E31C73" w:rsidRPr="000B42D3" w:rsidTr="007B6E7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bCs/>
                <w:sz w:val="20"/>
                <w:szCs w:val="20"/>
              </w:rPr>
            </w:pPr>
            <w:r w:rsidRPr="000B42D3">
              <w:rPr>
                <w:rFonts w:ascii="Arial" w:hAnsi="Arial" w:cs="Arial"/>
                <w:bCs/>
                <w:sz w:val="20"/>
                <w:szCs w:val="20"/>
              </w:rPr>
              <w:t xml:space="preserve">Časopisi iz područja suvremene umjetnosti: </w:t>
            </w:r>
          </w:p>
          <w:p w:rsidR="00E31C73" w:rsidRPr="000B42D3" w:rsidRDefault="00E31C73" w:rsidP="007B6E73">
            <w:pPr>
              <w:spacing w:after="0" w:line="240" w:lineRule="auto"/>
              <w:rPr>
                <w:rFonts w:ascii="Arial" w:hAnsi="Arial" w:cs="Arial"/>
                <w:sz w:val="20"/>
                <w:szCs w:val="20"/>
              </w:rPr>
            </w:pPr>
            <w:r w:rsidRPr="000B42D3">
              <w:rPr>
                <w:rFonts w:ascii="Arial" w:hAnsi="Arial" w:cs="Arial"/>
                <w:bCs/>
                <w:sz w:val="20"/>
                <w:szCs w:val="20"/>
              </w:rPr>
              <w:t>Kunstforum, Art in America, Parket,, Flash Art, Kontura...</w:t>
            </w:r>
          </w:p>
        </w:tc>
      </w:tr>
      <w:tr w:rsidR="00E31C73" w:rsidRPr="000B42D3" w:rsidTr="007B6E7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bCs/>
                <w:sz w:val="20"/>
                <w:szCs w:val="20"/>
              </w:rPr>
            </w:pPr>
            <w:r w:rsidRPr="000B42D3">
              <w:rPr>
                <w:rFonts w:ascii="Arial" w:hAnsi="Arial" w:cs="Arial"/>
                <w:sz w:val="20"/>
                <w:szCs w:val="20"/>
              </w:rPr>
              <w:t>Internet izvori, Online kolekcije grafičkih zbirki, digitalizirane biblioteke....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Praktični rad studenta iz kolegija Grafika gotovo uvijek u sebi sadrži: Istraživanje i eksperimentiranje.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Predavanja i vježbe se izvode na hrvatskom jeziku uz mogućnost praćenja na engleskom jeziku. </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6C322C" w:rsidRDefault="00E31C73" w:rsidP="007B6E73">
            <w:pPr>
              <w:spacing w:before="60" w:after="0" w:line="240" w:lineRule="auto"/>
              <w:ind w:left="397" w:hanging="397"/>
              <w:rPr>
                <w:rFonts w:ascii="Arial" w:hAnsi="Arial" w:cs="Arial"/>
                <w:b/>
                <w:sz w:val="20"/>
                <w:szCs w:val="20"/>
              </w:rPr>
            </w:pPr>
            <w:r w:rsidRPr="006C322C">
              <w:rPr>
                <w:rFonts w:ascii="Arial" w:hAnsi="Arial" w:cs="Arial"/>
                <w:b/>
                <w:sz w:val="20"/>
                <w:szCs w:val="20"/>
              </w:rPr>
              <w:t xml:space="preserve">Ručni tisak </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r w:rsidRPr="000B42D3">
              <w:rPr>
                <w:rFonts w:ascii="Arial" w:hAnsi="Arial" w:cs="Arial"/>
                <w:sz w:val="20"/>
                <w:szCs w:val="20"/>
              </w:rPr>
              <w:t>UAL203</w:t>
            </w:r>
          </w:p>
        </w:tc>
        <w:tc>
          <w:tcPr>
            <w:tcW w:w="2681" w:type="dxa"/>
            <w:gridSpan w:val="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UAL 203</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5/V.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izv. prof. Edvin Dragičević</w:t>
            </w:r>
          </w:p>
          <w:p w:rsidR="00E31C73" w:rsidRPr="000B42D3" w:rsidRDefault="00E31C73" w:rsidP="007B6E73">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Maja Khoualdi</w:t>
            </w:r>
            <w:r>
              <w:rPr>
                <w:rFonts w:ascii="Arial" w:hAnsi="Arial" w:cs="Arial"/>
                <w:sz w:val="20"/>
                <w:szCs w:val="20"/>
              </w:rPr>
              <w:t xml:space="preserve"> </w:t>
            </w:r>
            <w:r w:rsidRPr="000B42D3">
              <w:rPr>
                <w:rFonts w:ascii="Arial" w:hAnsi="Arial" w:cs="Arial"/>
                <w:sz w:val="20"/>
                <w:szCs w:val="20"/>
              </w:rPr>
              <w:t>(Zemunik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Na kolegiju Ručni tisak, studenti će kroz praktičan rad upoznati  tehnike ručnog otiskivanja i noviju umjetničku praksu koja prakticira ručno otiskivanje grafičkih listova.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Studente će se poticati da ekperimentiraju sa materijalim i tehnikama.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Tijekom nastave prakticirati ce ručno tiskanje raznih industrijskih materijala: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plastika, tkanina, drvo, metal, guma..na papir ili neki drugi materijal koji je adekvatan kao nositelj.</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Dobivanje matrice koristeci alternativne postupke,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korištenje netoksičnih materijala..</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Usvajanje vještina, razvoj sposobnosti i kreativnosti u korištenju raznog alternativnog industrijskog ili odbačenog materijala.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Razvoj sposobnosti za donošenje estetskih prosudbi, razvoj kritičkog mišljenja te sposobnosti za evaluaciju vlastitog i tuđeg djela.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b/>
                <w:color w:val="FF0000"/>
                <w:sz w:val="20"/>
                <w:szCs w:val="20"/>
              </w:rPr>
            </w:pP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Položeni kolegij: Grafika </w:t>
            </w:r>
            <w:r>
              <w:rPr>
                <w:rFonts w:ascii="Arial" w:hAnsi="Arial" w:cs="Arial"/>
                <w:sz w:val="20"/>
                <w:szCs w:val="20"/>
              </w:rPr>
              <w:t>II</w:t>
            </w:r>
            <w:r w:rsidRPr="000B42D3">
              <w:rPr>
                <w:rFonts w:ascii="Arial" w:hAnsi="Arial" w:cs="Arial"/>
                <w:sz w:val="20"/>
                <w:szCs w:val="20"/>
              </w:rPr>
              <w:t xml:space="preserve"> UAL 106</w:t>
            </w:r>
            <w:r>
              <w:rPr>
                <w:rFonts w:ascii="Arial" w:hAnsi="Arial" w:cs="Arial"/>
                <w:sz w:val="20"/>
                <w:szCs w:val="20"/>
              </w:rPr>
              <w:t xml:space="preserve"> ili Grafika II izborni.</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kolegija Ručni tisak, moći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Kreirati predložak za izradu grafike u ručnom tisku</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Izraditi matricu u raznim materijalima: linoleum, drvo, PVC, cink, aluminij, plastika, tkanina, drvo, metal, guma prilagođenu ručnom tisku</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Sudjelovati u radu u grafičke radionice pri alternativnim grafičkim postupcima- rucno otiskivanje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Vrednovati tehničke, likovne i estetske kvalitete ručno otisnute grafike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 Razviti sposobnosti za samostalno kreativno izražavanje kroz ekperimentiranje u mediju ručno tiskane grafike.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Kreirati grafički likovni rad otisnut tehnikom ručnog tiska koristeći tkaninu ili papir, PVC i druge materijale kao nositelja.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Razviti sposobnosti tehničke i estetske evaluacije vlastitog i tuđeg djela.</w:t>
            </w:r>
          </w:p>
        </w:tc>
      </w:tr>
      <w:tr w:rsidR="00E31C73" w:rsidRPr="000B42D3" w:rsidTr="007B6E73">
        <w:trPr>
          <w:trHeight w:val="998"/>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E31C73">
            <w:pPr>
              <w:numPr>
                <w:ilvl w:val="0"/>
                <w:numId w:val="35"/>
              </w:numPr>
              <w:spacing w:after="0" w:line="240" w:lineRule="auto"/>
              <w:rPr>
                <w:rFonts w:ascii="Arial" w:hAnsi="Arial" w:cs="Arial"/>
                <w:sz w:val="20"/>
                <w:szCs w:val="20"/>
              </w:rPr>
            </w:pPr>
            <w:r w:rsidRPr="000B42D3">
              <w:rPr>
                <w:rFonts w:ascii="Arial" w:hAnsi="Arial" w:cs="Arial"/>
                <w:sz w:val="20"/>
                <w:szCs w:val="20"/>
              </w:rPr>
              <w:t xml:space="preserve">Uvodno predavanje.Ručni tisak. Pregled stvaralaštva odabranih autora. Uvid u radove u fundusu U.A. </w:t>
            </w:r>
          </w:p>
          <w:p w:rsidR="00E31C73" w:rsidRPr="000B42D3" w:rsidRDefault="00E31C73" w:rsidP="007B6E73">
            <w:pPr>
              <w:spacing w:after="0" w:line="240" w:lineRule="auto"/>
              <w:ind w:left="434"/>
              <w:rPr>
                <w:rFonts w:ascii="Arial" w:hAnsi="Arial" w:cs="Arial"/>
                <w:sz w:val="20"/>
                <w:szCs w:val="20"/>
              </w:rPr>
            </w:pPr>
            <w:r w:rsidRPr="000B42D3">
              <w:rPr>
                <w:rFonts w:ascii="Arial" w:hAnsi="Arial" w:cs="Arial"/>
                <w:sz w:val="20"/>
                <w:szCs w:val="20"/>
              </w:rPr>
              <w:t xml:space="preserve">Studenti za slijedeci termin trebaju pripremiti projekt koji ce izvoditi tijekom kolegija.(1P+1V)  </w:t>
            </w:r>
          </w:p>
        </w:tc>
      </w:tr>
      <w:tr w:rsidR="00E31C73" w:rsidRPr="000B42D3" w:rsidTr="007B6E73">
        <w:trPr>
          <w:trHeight w:val="984"/>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2. Ručni tisak na papiru. Pregled  skica, analiza, korektura.</w:t>
            </w:r>
          </w:p>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E31C73" w:rsidRPr="000B42D3" w:rsidRDefault="00E31C73" w:rsidP="007B6E73">
            <w:pPr>
              <w:spacing w:after="0" w:line="240" w:lineRule="auto"/>
              <w:ind w:left="434"/>
              <w:rPr>
                <w:rFonts w:ascii="Arial" w:hAnsi="Arial" w:cs="Arial"/>
                <w:sz w:val="20"/>
                <w:szCs w:val="20"/>
              </w:rPr>
            </w:pPr>
            <w:r w:rsidRPr="000B42D3">
              <w:rPr>
                <w:rFonts w:ascii="Arial" w:hAnsi="Arial" w:cs="Arial"/>
                <w:sz w:val="20"/>
                <w:szCs w:val="20"/>
              </w:rPr>
              <w:t xml:space="preserve">Rad u ateljeu, pripremanje projekta.  (1P+1V)  </w:t>
            </w:r>
          </w:p>
        </w:tc>
      </w:tr>
      <w:tr w:rsidR="00E31C73" w:rsidRPr="000B42D3" w:rsidTr="007B6E73">
        <w:trPr>
          <w:trHeight w:val="96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3. Ručni tisak na tkanini. Pregled  skica, analiza, korektura.</w:t>
            </w:r>
          </w:p>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E31C73" w:rsidRPr="000B42D3" w:rsidRDefault="00E31C73" w:rsidP="007B6E73">
            <w:pPr>
              <w:spacing w:after="0" w:line="240" w:lineRule="auto"/>
              <w:ind w:left="434"/>
              <w:rPr>
                <w:rFonts w:ascii="Arial" w:hAnsi="Arial" w:cs="Arial"/>
                <w:sz w:val="20"/>
                <w:szCs w:val="20"/>
              </w:rPr>
            </w:pPr>
            <w:r w:rsidRPr="000B42D3">
              <w:rPr>
                <w:rFonts w:ascii="Arial" w:hAnsi="Arial" w:cs="Arial"/>
                <w:sz w:val="20"/>
                <w:szCs w:val="20"/>
              </w:rPr>
              <w:t xml:space="preserve">Rad u ateljeu, pripremanje projekta.  (1P+1V)  </w:t>
            </w:r>
          </w:p>
        </w:tc>
      </w:tr>
      <w:tr w:rsidR="00E31C73" w:rsidRPr="000B42D3" w:rsidTr="007B6E73">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 xml:space="preserve"> 4. Ručni tisak na plastici. Pregled  skica, analiza, korektura.</w:t>
            </w:r>
          </w:p>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E31C73" w:rsidRPr="000B42D3" w:rsidRDefault="00E31C73" w:rsidP="007B6E73">
            <w:pPr>
              <w:spacing w:after="0" w:line="240" w:lineRule="auto"/>
              <w:ind w:left="434"/>
              <w:rPr>
                <w:rFonts w:ascii="Arial" w:hAnsi="Arial" w:cs="Arial"/>
                <w:sz w:val="20"/>
                <w:szCs w:val="20"/>
              </w:rPr>
            </w:pPr>
            <w:r w:rsidRPr="000B42D3">
              <w:rPr>
                <w:rFonts w:ascii="Arial" w:hAnsi="Arial" w:cs="Arial"/>
                <w:sz w:val="20"/>
                <w:szCs w:val="20"/>
              </w:rPr>
              <w:t xml:space="preserve">Rad u ateljeu, pripremanje projekta.  (1P+1V)   </w:t>
            </w:r>
          </w:p>
        </w:tc>
      </w:tr>
      <w:tr w:rsidR="00E31C73" w:rsidRPr="000B42D3" w:rsidTr="007B6E73">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5. Ručni tisak na rižinom papiru. Pregled  skica, analiza, korektura.</w:t>
            </w:r>
          </w:p>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Rad u ateljeu, pripremanje projekta.  (1P+1V)  </w:t>
            </w:r>
          </w:p>
        </w:tc>
      </w:tr>
      <w:tr w:rsidR="00E31C73" w:rsidRPr="000B42D3" w:rsidTr="007B6E73">
        <w:trPr>
          <w:trHeight w:val="926"/>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6. Ručno otiskivanje žlicom.</w:t>
            </w:r>
          </w:p>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Pregled  skica, analiza, korektura.</w:t>
            </w:r>
          </w:p>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Rad u ateljeru, pripremanje projekta.  (1P+1V)  </w:t>
            </w:r>
          </w:p>
        </w:tc>
      </w:tr>
      <w:tr w:rsidR="00E31C73" w:rsidRPr="000B42D3" w:rsidTr="007B6E73">
        <w:trPr>
          <w:trHeight w:val="976"/>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7. Ručno otiskivanje valjkom. Pregled  skica, analiza, korektura.</w:t>
            </w:r>
          </w:p>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Rad u ateljeu, pripremanje projekta.  (1P+1V)  </w:t>
            </w:r>
          </w:p>
        </w:tc>
      </w:tr>
      <w:tr w:rsidR="00E31C73" w:rsidRPr="000B42D3" w:rsidTr="007B6E73">
        <w:trPr>
          <w:trHeight w:val="85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 xml:space="preserve">8. Izrada matrice u različitim materijalima i ručno otiskivanje. </w:t>
            </w:r>
          </w:p>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Pregled  skica, analiza, korektura.</w:t>
            </w:r>
          </w:p>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Rad u ateljeu, pripremanje projekta.  (1P+1V)  </w:t>
            </w:r>
          </w:p>
        </w:tc>
      </w:tr>
      <w:tr w:rsidR="00E31C73" w:rsidRPr="000B42D3" w:rsidTr="007B6E73">
        <w:trPr>
          <w:trHeight w:val="145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9. Izrada matrice u različitim materijalima i ručno otiskivanje Pregled  skica, analiza, korektura.</w:t>
            </w:r>
          </w:p>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Rad u ateljeu, pripremanje projekta.  </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(1P+1V)  </w:t>
            </w:r>
          </w:p>
        </w:tc>
      </w:tr>
      <w:tr w:rsidR="00E31C73" w:rsidRPr="000B42D3" w:rsidTr="007B6E73">
        <w:trPr>
          <w:trHeight w:val="105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10. Izrada matrice u različitim materijalima i ručno otiskivanje Pregled  skica, analiza, korektura.</w:t>
            </w:r>
          </w:p>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Rad u ateljeu, pripremanje projekta.  (1P+1V)  </w:t>
            </w:r>
          </w:p>
        </w:tc>
      </w:tr>
      <w:tr w:rsidR="00E31C73" w:rsidRPr="000B42D3" w:rsidTr="007B6E73">
        <w:trPr>
          <w:trHeight w:val="100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11. Izrada matrice u različitim materijalima i ručno otiskivanje Pregled  skica, analiza, korektura.</w:t>
            </w:r>
          </w:p>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Rad u ateljeru, pripremanje projekta.  (1P+1V)  </w:t>
            </w:r>
          </w:p>
        </w:tc>
      </w:tr>
      <w:tr w:rsidR="00E31C73" w:rsidRPr="000B42D3" w:rsidTr="007B6E73">
        <w:trPr>
          <w:trHeight w:val="131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12. Izrada matrice u različitim materijalima i ručno otiskivanje Pregled  skica, analiza, korektura.</w:t>
            </w:r>
          </w:p>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Rad u ateljeu, pripremanje projekta.  </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(1P+1V)  </w:t>
            </w:r>
          </w:p>
        </w:tc>
      </w:tr>
      <w:tr w:rsidR="00E31C73" w:rsidRPr="000B42D3" w:rsidTr="007B6E73">
        <w:trPr>
          <w:trHeight w:val="960"/>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13. Izrada matrice u različitim materijalima i ručno otiskivanjePregled  skica, analiza, korektura.</w:t>
            </w:r>
          </w:p>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Rad u ateljeu, pripremanje projekta.  </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(1P+1V)  </w:t>
            </w:r>
          </w:p>
        </w:tc>
      </w:tr>
      <w:tr w:rsidR="00E31C73" w:rsidRPr="000B42D3" w:rsidTr="007B6E73">
        <w:trPr>
          <w:trHeight w:val="633"/>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14.Izrada matrice u različitim materijalima i ručno otiskivanje Pregled  skica, analiza, korektura.</w:t>
            </w:r>
          </w:p>
          <w:p w:rsidR="00E31C73" w:rsidRPr="000B42D3" w:rsidRDefault="00E31C73" w:rsidP="007B6E73">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E31C73" w:rsidRPr="000B42D3" w:rsidRDefault="00E31C73" w:rsidP="007B6E73">
            <w:pPr>
              <w:spacing w:after="0" w:line="240" w:lineRule="auto"/>
              <w:ind w:left="74"/>
              <w:rPr>
                <w:rFonts w:ascii="Arial" w:hAnsi="Arial" w:cs="Arial"/>
                <w:sz w:val="20"/>
                <w:szCs w:val="20"/>
              </w:rPr>
            </w:pPr>
            <w:r w:rsidRPr="000B42D3">
              <w:rPr>
                <w:rFonts w:ascii="Arial" w:hAnsi="Arial" w:cs="Arial"/>
                <w:sz w:val="20"/>
                <w:szCs w:val="20"/>
              </w:rPr>
              <w:t xml:space="preserve">Rad u ateljeu, pripremanje projekta.  (1P+1V)  </w:t>
            </w:r>
          </w:p>
        </w:tc>
      </w:tr>
      <w:tr w:rsidR="00E31C73" w:rsidRPr="000B42D3" w:rsidTr="007B6E73">
        <w:trPr>
          <w:trHeight w:val="1068"/>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72"/>
              </w:tabs>
              <w:spacing w:after="0" w:line="240" w:lineRule="auto"/>
              <w:rPr>
                <w:rFonts w:ascii="Arial" w:hAnsi="Arial" w:cs="Arial"/>
                <w:sz w:val="20"/>
                <w:szCs w:val="20"/>
              </w:rPr>
            </w:pPr>
            <w:r w:rsidRPr="000B42D3">
              <w:rPr>
                <w:rFonts w:ascii="Arial" w:hAnsi="Arial" w:cs="Arial"/>
                <w:sz w:val="20"/>
                <w:szCs w:val="20"/>
              </w:rPr>
              <w:t xml:space="preserve">15. Potpisivanje radova. Završna prezentacija i vrednovanje svih crteža, pripremnih skica i grafičkih listova nastalih tijekom semestra. Pregled  skica, analiza, korektura, kopiranje i izradivanje matrice, otiskivanje. (1P+1V)  </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Arial" w:cs="Arial"/>
                <w:b/>
                <w:sz w:val="20"/>
                <w:szCs w:val="20"/>
              </w:rPr>
              <w:t>X</w:t>
            </w:r>
            <w:r w:rsidRPr="000B42D3">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samostalni  zadaci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3"/>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Pohađanje predavanja, sudjelovanje na vježbama, redovita izrada skica, ekperimentiranje  izrada i prezentacija 2 rada u tehnici ručnog tiska  sve u nakladi od min. 6 grafičkih listova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0.5ECTS</w:t>
            </w:r>
          </w:p>
        </w:tc>
        <w:tc>
          <w:tcPr>
            <w:tcW w:w="1134" w:type="dxa"/>
            <w:gridSpan w:val="2"/>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0.5ECTS</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 ECTS</w:t>
            </w:r>
          </w:p>
        </w:tc>
        <w:tc>
          <w:tcPr>
            <w:tcW w:w="1134"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1004"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Pohađanje nastave, Pripremljenost za nastavu,</w:t>
            </w:r>
            <w:r>
              <w:rPr>
                <w:rFonts w:ascii="Arial" w:hAnsi="Arial" w:cs="Arial"/>
                <w:sz w:val="20"/>
                <w:szCs w:val="20"/>
              </w:rPr>
              <w:t xml:space="preserve"> </w:t>
            </w:r>
            <w:r w:rsidRPr="000B42D3">
              <w:rPr>
                <w:rFonts w:ascii="Arial" w:hAnsi="Arial" w:cs="Arial"/>
                <w:sz w:val="20"/>
                <w:szCs w:val="20"/>
              </w:rPr>
              <w:t>Aktivnost na nastavi,</w:t>
            </w:r>
            <w:r>
              <w:rPr>
                <w:rFonts w:ascii="Arial" w:hAnsi="Arial" w:cs="Arial"/>
                <w:sz w:val="20"/>
                <w:szCs w:val="20"/>
              </w:rPr>
              <w:t xml:space="preserve"> Ekperimetiranje, </w:t>
            </w:r>
            <w:r w:rsidRPr="000B42D3">
              <w:rPr>
                <w:rFonts w:ascii="Arial" w:hAnsi="Arial" w:cs="Arial"/>
                <w:sz w:val="20"/>
                <w:szCs w:val="20"/>
              </w:rPr>
              <w:t>Prezentacija radova  50%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Završni ispit</w:t>
            </w:r>
            <w:r>
              <w:rPr>
                <w:rFonts w:ascii="Arial" w:hAnsi="Arial" w:cs="Arial"/>
                <w:sz w:val="20"/>
                <w:szCs w:val="20"/>
              </w:rPr>
              <w:t xml:space="preserve"> </w:t>
            </w:r>
            <w:r w:rsidRPr="000B42D3">
              <w:rPr>
                <w:rFonts w:ascii="Arial" w:hAnsi="Arial" w:cs="Arial"/>
                <w:sz w:val="20"/>
                <w:szCs w:val="20"/>
              </w:rPr>
              <w:t>- pregled radova 50%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Style w:val="apple-converted-space"/>
                <w:rFonts w:ascii="Arial" w:hAnsi="Arial" w:cs="Arial"/>
                <w:sz w:val="20"/>
                <w:szCs w:val="20"/>
                <w:shd w:val="clear" w:color="auto" w:fill="FFFFFF"/>
              </w:rPr>
              <w:t> </w:t>
            </w:r>
            <w:r w:rsidRPr="000B42D3">
              <w:rPr>
                <w:rFonts w:ascii="Arial" w:hAnsi="Arial" w:cs="Arial"/>
                <w:sz w:val="20"/>
                <w:szCs w:val="20"/>
              </w:rPr>
              <w:t xml:space="preserve">Dževad Hozo, </w:t>
            </w:r>
            <w:r w:rsidRPr="000B42D3">
              <w:rPr>
                <w:rFonts w:ascii="Arial" w:hAnsi="Arial" w:cs="Arial"/>
                <w:sz w:val="20"/>
                <w:szCs w:val="20"/>
                <w:shd w:val="clear" w:color="auto" w:fill="FFFFFF"/>
              </w:rPr>
              <w:t>Majstori grafičkih umijeća,</w:t>
            </w:r>
          </w:p>
          <w:p w:rsidR="00E31C73" w:rsidRPr="000B42D3" w:rsidRDefault="00E31C73" w:rsidP="007B6E73">
            <w:pPr>
              <w:tabs>
                <w:tab w:val="left" w:pos="2820"/>
              </w:tabs>
              <w:spacing w:after="0" w:line="240" w:lineRule="auto"/>
              <w:rPr>
                <w:rFonts w:ascii="Arial" w:hAnsi="Arial" w:cs="Arial"/>
                <w:sz w:val="20"/>
                <w:szCs w:val="20"/>
              </w:rPr>
            </w:pPr>
            <w:hyperlink r:id="rId13" w:tooltip="Sve knjige izdavaca Kult-B" w:history="1">
              <w:r w:rsidRPr="000B42D3">
                <w:rPr>
                  <w:rStyle w:val="Hyperlink"/>
                  <w:rFonts w:ascii="Arial" w:hAnsi="Arial" w:cs="Arial"/>
                  <w:sz w:val="20"/>
                  <w:szCs w:val="20"/>
                  <w:shd w:val="clear" w:color="auto" w:fill="FFFFFF"/>
                </w:rPr>
                <w:t>Kult-B</w:t>
              </w:r>
            </w:hyperlink>
            <w:r w:rsidRPr="000B42D3">
              <w:rPr>
                <w:rStyle w:val="apple-converted-space"/>
                <w:rFonts w:ascii="Arial" w:hAnsi="Arial" w:cs="Arial"/>
                <w:sz w:val="20"/>
                <w:szCs w:val="20"/>
                <w:shd w:val="clear" w:color="auto" w:fill="FFFFFF"/>
              </w:rPr>
              <w:t> </w:t>
            </w:r>
            <w:r w:rsidRPr="000B42D3">
              <w:rPr>
                <w:rFonts w:ascii="Arial" w:hAnsi="Arial" w:cs="Arial"/>
                <w:sz w:val="20"/>
                <w:szCs w:val="20"/>
                <w:shd w:val="clear" w:color="auto" w:fill="FFFFFF"/>
              </w:rPr>
              <w:t>; Sarajevo, BiH 2003.</w:t>
            </w:r>
            <w:r w:rsidRPr="000B42D3">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Bamber Gascoigne, How to identify prints, Thames and Hudson, London, 1986.</w:t>
            </w:r>
          </w:p>
        </w:tc>
      </w:tr>
      <w:tr w:rsidR="00E31C73" w:rsidRPr="000B42D3" w:rsidTr="007B6E73">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Frane Paro, Grafički pojmovnik, Akademija likovnih                                                 umjetnosti, Zagreb, 2002.                             </w:t>
            </w:r>
          </w:p>
        </w:tc>
      </w:tr>
      <w:tr w:rsidR="00E31C73" w:rsidRPr="000B42D3" w:rsidTr="007B6E7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Kabinet grafike, Hrvatski trienale grafike 1,2,3, HAZU, Zagreb, 1997., 2000., 2003.</w:t>
            </w:r>
          </w:p>
        </w:tc>
      </w:tr>
      <w:tr w:rsidR="00E31C73" w:rsidRPr="000B42D3" w:rsidTr="007B6E7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Grafika-hrvatski časopis za umjetničku grafiku i nakladništvo Galerija Kanvas, Zagreb</w:t>
            </w:r>
          </w:p>
        </w:tc>
      </w:tr>
      <w:tr w:rsidR="00E31C73" w:rsidRPr="000B42D3" w:rsidTr="007B6E7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bCs/>
                <w:sz w:val="20"/>
                <w:szCs w:val="20"/>
              </w:rPr>
            </w:pPr>
            <w:r w:rsidRPr="000B42D3">
              <w:rPr>
                <w:rFonts w:ascii="Arial" w:hAnsi="Arial" w:cs="Arial"/>
                <w:bCs/>
                <w:sz w:val="20"/>
                <w:szCs w:val="20"/>
              </w:rPr>
              <w:t xml:space="preserve">Časopisi iz područja suvremene umjetnosti: </w:t>
            </w:r>
          </w:p>
          <w:p w:rsidR="00E31C73" w:rsidRPr="000B42D3" w:rsidRDefault="00E31C73" w:rsidP="007B6E73">
            <w:pPr>
              <w:spacing w:after="0" w:line="240" w:lineRule="auto"/>
              <w:rPr>
                <w:rFonts w:ascii="Arial" w:hAnsi="Arial" w:cs="Arial"/>
                <w:sz w:val="20"/>
                <w:szCs w:val="20"/>
              </w:rPr>
            </w:pPr>
            <w:r w:rsidRPr="000B42D3">
              <w:rPr>
                <w:rFonts w:ascii="Arial" w:hAnsi="Arial" w:cs="Arial"/>
                <w:bCs/>
                <w:sz w:val="20"/>
                <w:szCs w:val="20"/>
              </w:rPr>
              <w:t>Kunstforum, Art in America, Parket, Flash Art, Kontura...</w:t>
            </w:r>
          </w:p>
        </w:tc>
      </w:tr>
      <w:tr w:rsidR="00E31C73" w:rsidRPr="000B42D3" w:rsidTr="007B6E7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bCs/>
                <w:sz w:val="20"/>
                <w:szCs w:val="20"/>
              </w:rPr>
            </w:pPr>
            <w:r w:rsidRPr="000B42D3">
              <w:rPr>
                <w:rFonts w:ascii="Arial" w:hAnsi="Arial" w:cs="Arial"/>
                <w:sz w:val="20"/>
                <w:szCs w:val="20"/>
              </w:rPr>
              <w:t>Internet izvori, Online kolekcije grafičkih zbirki, digitalizirane biblioteke....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Treba uzeti u obzir da je rad na Umjetničkim akademijama specifičan oblik nastave u visokom školstvu. Nastava iz kolegija: Ručni tisak gotovo je u cijelosti  mentorska nastava, koja je ujedno i praktična i teorijska, te se zbog specifičnosti materije koja se predaje izvodi u malim grupama.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Praktični rad studenta iz kolegija Ručni tisak uvijek u sebi sadrži: Istraživanje i eksperimentiranje.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Predavanja i vježbe se izvode na hrvatskom jeziku uz mogućnost praćenja na engleskom jeziku. </w:t>
            </w:r>
          </w:p>
        </w:tc>
      </w:tr>
    </w:tbl>
    <w:p w:rsidR="00E31C73" w:rsidRPr="000B42D3" w:rsidRDefault="00E31C73" w:rsidP="00E31C73">
      <w:pPr>
        <w:spacing w:after="0" w:line="240" w:lineRule="auto"/>
        <w:jc w:val="both"/>
        <w:rPr>
          <w:rFonts w:ascii="Arial" w:hAnsi="Arial" w:cs="Arial"/>
          <w:sz w:val="20"/>
          <w:szCs w:val="20"/>
        </w:rPr>
      </w:pPr>
    </w:p>
    <w:tbl>
      <w:tblPr>
        <w:tblpPr w:leftFromText="180" w:rightFromText="180" w:vertAnchor="text" w:tblpX="9499" w:tblpY="-9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E31C73" w:rsidRPr="000B42D3" w:rsidTr="007B6E73">
        <w:trPr>
          <w:trHeight w:val="900"/>
        </w:trPr>
        <w:tc>
          <w:tcPr>
            <w:tcW w:w="324" w:type="dxa"/>
            <w:tcBorders>
              <w:top w:val="nil"/>
              <w:bottom w:val="nil"/>
              <w:right w:val="nil"/>
            </w:tcBorders>
          </w:tcPr>
          <w:p w:rsidR="00E31C73" w:rsidRPr="000B42D3" w:rsidRDefault="00E31C73" w:rsidP="007B6E73">
            <w:pPr>
              <w:spacing w:after="0" w:line="240" w:lineRule="auto"/>
              <w:jc w:val="both"/>
              <w:rPr>
                <w:rFonts w:ascii="Arial" w:hAnsi="Arial" w:cs="Arial"/>
                <w:sz w:val="20"/>
                <w:szCs w:val="20"/>
              </w:rPr>
            </w:pP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Slikarstvo III</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UAL204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5/V.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red. prof. </w:t>
            </w:r>
            <w:r w:rsidRPr="000B42D3">
              <w:rPr>
                <w:rFonts w:ascii="Arial" w:hAnsi="Arial" w:cs="Arial"/>
                <w:sz w:val="20"/>
                <w:szCs w:val="20"/>
              </w:rPr>
              <w:t>Mateo Perasović</w:t>
            </w:r>
          </w:p>
          <w:p w:rsidR="00E31C73" w:rsidRPr="000B42D3" w:rsidRDefault="00E31C73" w:rsidP="007B6E73">
            <w:pPr>
              <w:rPr>
                <w:rFonts w:ascii="Arial" w:hAnsi="Arial" w:cs="Arial"/>
                <w:sz w:val="20"/>
                <w:szCs w:val="20"/>
              </w:rPr>
            </w:pPr>
            <w:r>
              <w:rPr>
                <w:rFonts w:ascii="Arial" w:hAnsi="Arial" w:cs="Arial"/>
                <w:sz w:val="20"/>
                <w:szCs w:val="20"/>
              </w:rPr>
              <w:t xml:space="preserve">izv. prof. </w:t>
            </w:r>
            <w:r w:rsidRPr="000B42D3">
              <w:rPr>
                <w:rFonts w:ascii="Arial" w:hAnsi="Arial" w:cs="Arial"/>
                <w:sz w:val="20"/>
                <w:szCs w:val="20"/>
              </w:rPr>
              <w:t>Željko M</w:t>
            </w:r>
            <w:r>
              <w:rPr>
                <w:rFonts w:ascii="Arial" w:hAnsi="Arial" w:cs="Arial"/>
                <w:sz w:val="20"/>
                <w:szCs w:val="20"/>
              </w:rPr>
              <w:t>arović</w:t>
            </w:r>
            <w:r w:rsidRPr="000B42D3">
              <w:rPr>
                <w:rFonts w:ascii="Arial" w:hAnsi="Arial" w:cs="Arial"/>
                <w:sz w:val="20"/>
                <w:szCs w:val="20"/>
              </w:rPr>
              <w:t xml:space="preserve"> </w:t>
            </w:r>
            <w:r>
              <w:rPr>
                <w:rFonts w:ascii="Arial" w:hAnsi="Arial" w:cs="Arial"/>
                <w:sz w:val="20"/>
                <w:szCs w:val="20"/>
              </w:rPr>
              <w:t xml:space="preserve">doc. </w:t>
            </w:r>
            <w:r w:rsidRPr="000B42D3">
              <w:rPr>
                <w:rFonts w:ascii="Arial" w:hAnsi="Arial" w:cs="Arial"/>
                <w:sz w:val="20"/>
                <w:szCs w:val="20"/>
              </w:rPr>
              <w:t>Glorija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4</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Izražavanje u slikarskim medijima.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Usvajanje vještina u korištenju akrilikom, slikarskim alatom i materijalima. Ovladavanje tehničko-tehnološkim postupcima u slikarskim tehnikama.</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Ovladavanje procesom gradnje slike u postupku slikanja ljudske figure.</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b/>
                <w:color w:val="FF0000"/>
                <w:sz w:val="20"/>
                <w:szCs w:val="20"/>
              </w:rPr>
            </w:pPr>
          </w:p>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 Položen kolegij Slikarstvo II</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kolegija Slikarstvo 3, moći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Samostalno kreirati slikarsko djelo; figura u prostoru</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2. Primjeniti slikarske tehnike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Izraditi podlogu za slikanje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Koristiti slikarske medije i materijale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5. Ovladati rasponom tonske skale do punog intenziteta boje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Interpretirati likovne elemente gradnje slike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Vrjednovati likovne kvalitete slikarskog rada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8. Prezentirati vlastiti rad </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Uvod u kolegij i upoznavanje sa sadržajem: slikarski medij akrilik;  ljudska figura kao tema slikarskog rada. Pregled i analiza. (2P+1V)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Primjeri slikanja figure kroz povijest. Uputa na literaturu iz područja povijesti umjetnosti; monografije slikara koji u svom opusu obrađuju teme figure. Pregled, analiza. (2P+1V)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Medij akrilika i podloge za slikanje. Priprema podloge za slikanje. Upućivanje na literaturu iz područja slikarske tehnologije. Pregled i analiza radova. (2P+1V)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Mogućnosti akrilika kao medija za slikanje: Lavirni i gusti nanosi boje; Kombinacija suhih (ugljen) i mokrih tehnika (akrilik). Pregled, analiza, korektura. (2P+1V)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Tema slikarskog rada je ljudska figura. Crtanje figure medijem slikarskog ugljena. Viziranje figure i moduli mjerenja. Pregled crteža, analiza, korektura. (2P+1V)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Mjerni odnos 1:8  na ljudskoj figuri. Rješavanje perspektivnih skraćenja. Pregled radova, analiza i korektura. (2P+1V)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 xml:space="preserve">Razrada crteža figure. Odnosi plohe i volumena. Odnosi prednjeg (figura) i stražnjeg (pozadina) plana kompozicije slike. Pregled, analiza, korektura. </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Prostorni planovi slikarskog rada na figuri i njihovo definiranje u  perspektivi. Odnosi manjeg, većeg i cjeline u slikarskoj kompoziciji. Pregled, analiza, korektura. (2P+1V)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Tonsko slikanje. Slikanje figure sa naglaskom na raspon svjetlih i tamnih ploha a u cilju postizanja volumena. Pregled i analiza radova, korektura.</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Podslikavanje i tonsko slikanje figure. Odnosi: svjeto-tamno, toplo-hladno. Gradnja i stupnjevanje tonova svjetlo-tamnog i toplo-hladnog. Pregled, analiza, korektura. (2P+1V)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Kombiniranje crtaćih tehnika sa slikarskim tehnikama u cilju postizanja dinamike u slikarskom izrazu. Pregled i analiza radova, korektura. (2P+1V)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 xml:space="preserve">Slikanje figure u punom koloritu te u punom rasponu svjetllih i tamnih tonova, sa naglaskom na kompozicijske odnose. Pregled radova, analiza, </w:t>
            </w:r>
            <w:r w:rsidRPr="000B42D3">
              <w:rPr>
                <w:rFonts w:ascii="Arial" w:hAnsi="Arial" w:cs="Arial"/>
                <w:sz w:val="20"/>
                <w:szCs w:val="20"/>
              </w:rPr>
              <w:lastRenderedPageBreak/>
              <w:t>korektura. (2P+1V)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Analiza kompozicije slikarskog rada sa naglaskom na mogućnost postupnog prijelaza iz figurativnog slikanja u apstrakciju. Pregled radova, korektura. (2P+1V)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Mogućnosti korištenja novih medija (digitalna fotografija, programi za obradu fotografija) u kreiranju slikarskog rada. Analiza, pregled i korektura radova. (2P+1V)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Finaliziranje slikarskog rada na figuri. Uputa na literaturu; monografije slikara koji u svom opusu obrađuju teme figure. Razgovori i analize o postignutim rezultatima. Pregled radova, korektura. (2P+1V)</w:t>
            </w:r>
          </w:p>
          <w:p w:rsidR="00E31C73" w:rsidRPr="000B42D3" w:rsidRDefault="00E31C73" w:rsidP="007B6E73">
            <w:pPr>
              <w:pStyle w:val="ListParagraph"/>
              <w:tabs>
                <w:tab w:val="left" w:pos="2820"/>
              </w:tabs>
              <w:spacing w:after="0" w:line="240" w:lineRule="auto"/>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seminari i radionice  </w:t>
            </w:r>
          </w:p>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 xml:space="preserve">xvježbe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Arial" w:cs="Arial"/>
                <w:sz w:val="20"/>
                <w:szCs w:val="20"/>
              </w:rPr>
              <w:t>x</w:t>
            </w:r>
            <w:r w:rsidRPr="000B42D3">
              <w:rPr>
                <w:rFonts w:ascii="Arial" w:hAnsi="Arial" w:cs="Arial"/>
                <w:sz w:val="20"/>
                <w:szCs w:val="20"/>
              </w:rPr>
              <w:t>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samostalni  zadaci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2 ECTS</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2 ECTS</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Pohađanje nastave, pripremljenost za nastavu, aktivnost na nastavi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Prezentacija radova  30%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Završni ispit- pregled radova 70%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Metka Kraiger-Hozo: Metode slikanja i materijali, Svjetlost Sarajevo 1991.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Mladen Čulić, Žina Punda: Slikarska tehnologija</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Ray Smith: Slikarski priručnik, Znanje Zagreb 2006.</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Monografije umjetnika i katalozi izložbi iz fundusa UMAS knjižnice</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bCs/>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Perasović Mateo: Slikarski pojmovnik, Umjetnička akademija Sveučilišta u Splitu, 2002.</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Jakubin Marijan: Osnove likovnog jezika i likovne kulture, Institut za pedagogijska istraživanja Filozofskog fakulteta Sveučilišta u Zagrebu, 1990.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Peić Matko: Pristup likovnom djelu, Školska knjiga Zagreb 1971.</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bCs/>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bCs/>
                <w:sz w:val="20"/>
                <w:szCs w:val="20"/>
              </w:rPr>
              <w:t xml:space="preserve"> Časopisi iz područja suvremene umjetnosti: Kunstforum, Art in America, Parket, Flash Art, Kontura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Internet izvori: Online kolekcije, Onlineknjižnice</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Despot Nikola, Svjetlo i sjena, Tehnička knjiga, Zagreb, 1966.Barscsay Jeno, Anatomija za umjetnike, Forum, 1988.</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 Interaktivna komunikacija sa studentima tijekom predavanja i vježbi.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Aktivno sudjelovanje u kreativnom i inovativnom umjetničkom procesu.</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Crtanje akta III</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UAL207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red. prof. </w:t>
            </w:r>
            <w:r w:rsidRPr="000B42D3">
              <w:rPr>
                <w:rFonts w:ascii="Arial" w:hAnsi="Arial" w:cs="Arial"/>
                <w:sz w:val="20"/>
                <w:szCs w:val="20"/>
              </w:rPr>
              <w:t>Mateo Perasović</w:t>
            </w:r>
          </w:p>
          <w:p w:rsidR="00E31C73" w:rsidRDefault="00E31C73" w:rsidP="007B6E73">
            <w:pPr>
              <w:rPr>
                <w:rFonts w:ascii="Arial" w:hAnsi="Arial" w:cs="Arial"/>
                <w:sz w:val="20"/>
                <w:szCs w:val="20"/>
              </w:rPr>
            </w:pPr>
            <w:r>
              <w:rPr>
                <w:rFonts w:ascii="Arial" w:hAnsi="Arial" w:cs="Arial"/>
                <w:sz w:val="20"/>
                <w:szCs w:val="20"/>
              </w:rPr>
              <w:t xml:space="preserve">izv. prof. </w:t>
            </w:r>
            <w:r w:rsidRPr="000B42D3">
              <w:rPr>
                <w:rFonts w:ascii="Arial" w:hAnsi="Arial" w:cs="Arial"/>
                <w:sz w:val="20"/>
                <w:szCs w:val="20"/>
              </w:rPr>
              <w:t>Željko Marović</w:t>
            </w:r>
          </w:p>
          <w:p w:rsidR="00E31C73" w:rsidRPr="000B42D3" w:rsidRDefault="00E31C73" w:rsidP="007B6E73">
            <w:pPr>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Glorija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Izražavanje u crtaćim medijima.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Usvajanje vještina u korištenju crtaćim alatom i materijalima.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Ovladavanje tehničko-tehnološkim postupcima crtaćih tehnika.</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Ovladavanje procesom crtanja kroz postupak crtanja akta.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b/>
                <w:color w:val="FF0000"/>
                <w:sz w:val="20"/>
                <w:szCs w:val="20"/>
              </w:rPr>
            </w:pP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Položen predmet Crtanje akta </w:t>
            </w:r>
            <w:r>
              <w:rPr>
                <w:rFonts w:ascii="Arial" w:hAnsi="Arial" w:cs="Arial"/>
                <w:sz w:val="20"/>
                <w:szCs w:val="20"/>
              </w:rPr>
              <w:t>II</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kolegija Crtanje akta 3, moći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1. Samostalno kreiraticrtež akta prema modelu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2. Primjeniti crtaće tehnike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Pripremiti podlogu za crtanje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Koristiti crtaće medije i materijale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Ovladati linearnim crtežom i rasponom tonske skale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Interpretirati likovne elemente crteža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Vrjednovati likovne kvalitete crteža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8. Prezentirati vlastiti rad </w:t>
            </w:r>
          </w:p>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Uvod u kolegij i upoznavanje sa sadržajem:crtaći mediji je ugljen i tuš; crtanje prema modelu – ljudskoj figuri. Primjeri crteža akta kroz povijest. Uputa na literaturu, monografije umjetnika koji su u svom opusu obrađivali temu akta i www izvori. Pregled i analiza.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Crtanje akta sa naglaskom na linijsko definiranje crteža. Odnos formata papira i crteža. Pregled radova, analiza i korekture.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Crtaći medij ugljen i podloge za crtanje. Mogućnosti različitih vrsta ugljena i njihove primjene na različitim crtaćim podlogama. Uputa na literaturu iz područja slikarske tehnologije. Pregled i analiza radova.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 xml:space="preserve">Mijerni odnosi na ljuskom tijelu i viziranje. Mogući moduli </w:t>
            </w:r>
            <w:r w:rsidRPr="000B42D3">
              <w:rPr>
                <w:rFonts w:ascii="Arial" w:hAnsi="Arial" w:cs="Arial"/>
                <w:sz w:val="20"/>
                <w:szCs w:val="20"/>
              </w:rPr>
              <w:lastRenderedPageBreak/>
              <w:t>mjerenja.Geometrizirani pristup crtanju akta. Rješavanje perspektivnih skraćenja. Pregled i analiza radova, korektura.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Gradnja linijskog crteža sa postupnim uvođenjem ploha svjetline i tamnine te razradom volumena. Pregled crteža, analiza, korektura.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Primjena rastera, šrafura kod razrade ploha i volumena unutar crteža. Paralelni, vodoravni, okomiti, ukršteni raster.  Pregled radova, analiza i korektura.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Odnosi plohe i volumena u crtežu. Odnosi prednjeg (figura) i stražnjeg (pozadina) plana crteža. Prostorni planovi crteža i  perspektiva. Pregled, analiza i korektura crteža.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Odnosi manjeg, većeg i cjeline unutar crteža. Anatomske jedinice tijela u odnosu na cjelinu. Pregled, analiza, korektura.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Kroki -  crtež akta tušem i perom na malom formatu. Mogućnosti tuša: oštrina linije, šrafura  i  laviranje. Pregled i analiza radova, korektura.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Rad na kratkom crtežu, krokiju  kao rezultat memoriranja studija crteža akta. Uočavanje razlika između crtaćih medijia tuša i ugljena te njihova primjena.  Pregled, analiza, korektura.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Crtež stojeće figure i vertikalno postavljeni format papira. Razrada mogućnosti unutar zadanog zadatka. Pregled i analiza radova, korektura.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Crtež sjedeće figure i kvadratičnost kompozicije. Razrada mogućnosti u okviru zadanog zadatka. Pregled radova, analiza, korektura.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Crtež ležeće figure:dijagonala i perspektivna skraćenja. Razrada zadanog zadatka. Pregled radova, korektura i analiza.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Crtež u pokretu -  izmjena mjesta crtanja u cilju istraživanja vremena i prostora. Analiza, pregled i korektura radova.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Finaliziranje rada na crtežu akta. Uputa na literaturu, monografije, www izvore.  Razgovori i analize o postignutim rezultatima. Pregled radova, korektura. (1P+1V)</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seminari i radionice  </w:t>
            </w:r>
          </w:p>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 xml:space="preserve">xvježbe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Arial" w:cs="Arial"/>
                <w:sz w:val="20"/>
                <w:szCs w:val="20"/>
              </w:rPr>
              <w:t>x</w:t>
            </w:r>
            <w:r w:rsidRPr="000B42D3">
              <w:rPr>
                <w:rFonts w:ascii="Arial" w:hAnsi="Arial" w:cs="Arial"/>
                <w:sz w:val="20"/>
                <w:szCs w:val="20"/>
              </w:rPr>
              <w:t>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samostalni  zadaci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 ECTS</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1 ECTS</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Pohađanje nastave, Pripremljenost za nastavu, Aktivnost na nastavi, Prezentacija radova  30%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Završni ispit- pregled radova 70%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N. Magier: Umijeće crtanja, August Cesarec, Zgb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H. Damisch: Porijeklo perspektive, IPU, Zagreb 2006.</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Monografije umjetnika i katalozi izložbi iz fundusa UMAS knjižnice</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Barscsay Jeno, Anatomija za umjetnike, Forum, 1988.</w:t>
            </w:r>
          </w:p>
          <w:p w:rsidR="00E31C73" w:rsidRPr="000B42D3" w:rsidRDefault="00E31C73"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Metka Kraiger-Hozo: Metode slikanja i materijali, Svjetlost Sarajevo 1991.</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p w:rsidR="00E31C73" w:rsidRPr="000B42D3" w:rsidRDefault="00E31C73" w:rsidP="007B6E73">
            <w:pPr>
              <w:tabs>
                <w:tab w:val="left" w:pos="2820"/>
              </w:tabs>
              <w:spacing w:after="0" w:line="240" w:lineRule="auto"/>
              <w:rPr>
                <w:rFonts w:ascii="Arial" w:hAnsi="Arial" w:cs="Arial"/>
                <w:bCs/>
                <w:sz w:val="20"/>
                <w:szCs w:val="20"/>
              </w:rPr>
            </w:pPr>
            <w:r w:rsidRPr="000B42D3">
              <w:rPr>
                <w:rFonts w:ascii="Arial" w:hAnsi="Arial" w:cs="Arial"/>
                <w:bCs/>
                <w:sz w:val="20"/>
                <w:szCs w:val="20"/>
              </w:rPr>
              <w:t>Časopisi iz područja suvremene umjetnosti: Kunstforum, Art in America, Parket, Flash Art, Kontura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Internet izvori: Online kolekcije, Onlineknjižnice</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 Interaktivna komunikacija sa studentima tijekom predavanja i vježbi.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Aktivno sudjelovanje u kreativnom i inovativnom umjetničkom procesu.</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eastAsia="Calibri" w:hAnsi="Arial" w:cs="Arial"/>
                <w:b/>
                <w:sz w:val="20"/>
                <w:szCs w:val="20"/>
              </w:rPr>
            </w:pPr>
            <w:r w:rsidRPr="000B42D3">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eastAsia="Calibri" w:hAnsi="Arial" w:cs="Arial"/>
                <w:b/>
                <w:sz w:val="20"/>
                <w:szCs w:val="20"/>
              </w:rPr>
            </w:pPr>
            <w:r w:rsidRPr="000B42D3">
              <w:rPr>
                <w:rFonts w:ascii="Arial" w:eastAsia="Calibri" w:hAnsi="Arial" w:cs="Arial"/>
                <w:b/>
                <w:sz w:val="20"/>
                <w:szCs w:val="20"/>
              </w:rPr>
              <w:t>Suvremena umjetnost 3</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bCs/>
                <w:sz w:val="20"/>
                <w:szCs w:val="20"/>
              </w:rPr>
            </w:pPr>
            <w:r w:rsidRPr="000B42D3">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UAS20B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hAnsi="Arial" w:cs="Arial"/>
                <w:sz w:val="20"/>
                <w:szCs w:val="20"/>
              </w:rPr>
              <w:t>3/V.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Pr>
                <w:rFonts w:ascii="Arial" w:eastAsia="Calibri" w:hAnsi="Arial" w:cs="Arial"/>
                <w:sz w:val="20"/>
                <w:szCs w:val="20"/>
              </w:rPr>
              <w:t>doc. d</w:t>
            </w:r>
            <w:r w:rsidRPr="000B42D3">
              <w:rPr>
                <w:rFonts w:ascii="Arial" w:eastAsia="Calibri" w:hAnsi="Arial" w:cs="Arial"/>
                <w:sz w:val="20"/>
                <w:szCs w:val="20"/>
              </w:rPr>
              <w:t>r. sc.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3 ECTS</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eastAsia="Calibri" w:hAnsi="Arial" w:cs="Arial"/>
                <w:sz w:val="20"/>
                <w:szCs w:val="20"/>
              </w:rPr>
            </w:pPr>
            <w:r w:rsidRPr="000B42D3">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eastAsia="Calibri" w:hAnsi="Arial" w:cs="Arial"/>
                <w:sz w:val="20"/>
                <w:szCs w:val="20"/>
              </w:rPr>
            </w:pPr>
            <w:r w:rsidRPr="000B42D3">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eastAsia="Calibri" w:hAnsi="Arial" w:cs="Arial"/>
                <w:sz w:val="20"/>
                <w:szCs w:val="20"/>
              </w:rPr>
            </w:pPr>
            <w:r w:rsidRPr="000B42D3">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eastAsia="Calibri" w:hAnsi="Arial" w:cs="Arial"/>
                <w:sz w:val="20"/>
                <w:szCs w:val="20"/>
              </w:rPr>
            </w:pPr>
            <w:r w:rsidRPr="000B42D3">
              <w:rPr>
                <w:rFonts w:ascii="Arial" w:eastAsia="Calibri"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0</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w:t>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eastAsia="Calibri" w:hAnsi="Arial" w:cs="Arial"/>
                <w:b/>
                <w:sz w:val="20"/>
                <w:szCs w:val="20"/>
              </w:rPr>
            </w:pPr>
            <w:r w:rsidRPr="000B42D3">
              <w:rPr>
                <w:rFonts w:ascii="Arial" w:eastAsia="Calibri"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objasniti odnos pojma djela i pojma teorije umjetnosti / teorije umjetnika i / teorija u umjetnosti na predlošku pojma aproprijacije: post-moderno znači nešto što nije više moderno, ali povijesno gledano - moderno je uvijek u konfliktu s nečim što mu prethodi, pa je i sve moderno uvijek i nešto post-nešto. Ukratko, pitanje je što smatramo kontinuitetom, a što prekidom s razdobljem Moderne, ako se Postmoderna u jednom svom najizravnijem vidu pojavljuje kao “umjetnost aproprijacije/prisvajanja nečeg već postojećeg”? Za predmet Suvremena umjetnost III težište je na paralelnom uvođenju i tumačenju pojmova semiotike i strukturalizma.</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objasniti odnos djela i stvaraoca / umjetnika (u konceptu Moderne i «Genija») te djela i autora / proizvođača značenja ili stvarnosti (u smislu Postmoderne i pluraliteta diskursa) u uskoj je vezi s pojmom aproprijacije koju omogućava institucionalizacija umjetnosti: modernistički pojam originala i pojam autora-genija, nakon što su proglašeni mrtvima  postali su na sasvim novi način protagonisti postmodernističke umjetničke produkcije koja se oslanja na svoj izboreni institucionalni status, ali se spram istoga nastavlja odnositi kritički-avangardno</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 xml:space="preserve">povezati recepciju u umjetnosti danas s tokovima (u produkciji i recepciji) koji su joj prethodili i koji su bitno definirani nekim brisanjima "ograničenja" kao onih </w:t>
            </w:r>
            <w:r w:rsidRPr="000B42D3">
              <w:rPr>
                <w:rFonts w:ascii="Arial" w:eastAsia="Calibri" w:hAnsi="Arial" w:cs="Arial"/>
                <w:sz w:val="20"/>
                <w:szCs w:val="20"/>
              </w:rPr>
              <w:lastRenderedPageBreak/>
              <w:t>između npr. a) umjetničkih medija slikarstva i skulpture; b) pojma originala i kopije (multiplea, simulakruma); c) mimetičke i nemimetičke umjetnosti,...na temelju svjesne primjene prepoznatljivih predložaka umjetnosti prošlosti ili iz popularne kulture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123BC4" w:rsidRDefault="00E31C73" w:rsidP="007B6E73">
            <w:pPr>
              <w:rPr>
                <w:rFonts w:ascii="Arial" w:hAnsi="Arial" w:cs="Arial"/>
                <w:color w:val="000000"/>
                <w:sz w:val="20"/>
                <w:szCs w:val="20"/>
                <w:shd w:val="clear" w:color="auto" w:fill="FFFFFF"/>
              </w:rPr>
            </w:pPr>
            <w:r w:rsidRPr="00123BC4">
              <w:rPr>
                <w:rFonts w:ascii="Arial" w:hAnsi="Arial" w:cs="Arial"/>
                <w:color w:val="000000"/>
                <w:sz w:val="20"/>
                <w:szCs w:val="20"/>
                <w:shd w:val="clear" w:color="auto" w:fill="FFFFFF"/>
              </w:rPr>
              <w:t xml:space="preserve">Položen ispit </w:t>
            </w:r>
            <w:r w:rsidRPr="00123BC4">
              <w:rPr>
                <w:rFonts w:ascii="Arial" w:eastAsia="Calibri" w:hAnsi="Arial" w:cs="Arial"/>
                <w:sz w:val="20"/>
                <w:szCs w:val="20"/>
              </w:rPr>
              <w:t>Suvremena umjetnost 2</w:t>
            </w:r>
          </w:p>
          <w:p w:rsidR="00E31C73" w:rsidRPr="000B42D3" w:rsidRDefault="00E31C73" w:rsidP="007B6E73">
            <w:pPr>
              <w:tabs>
                <w:tab w:val="left" w:pos="2820"/>
              </w:tabs>
              <w:spacing w:after="0" w:line="240" w:lineRule="auto"/>
              <w:rPr>
                <w:rFonts w:ascii="Arial" w:eastAsia="Calibri"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1)</w:t>
            </w:r>
            <w:r w:rsidRPr="000B42D3">
              <w:rPr>
                <w:rFonts w:ascii="Arial" w:eastAsia="Calibri" w:hAnsi="Arial" w:cs="Arial"/>
                <w:sz w:val="20"/>
                <w:szCs w:val="20"/>
              </w:rPr>
              <w:tab/>
            </w:r>
            <w:r w:rsidRPr="000B42D3">
              <w:rPr>
                <w:rFonts w:ascii="Arial" w:eastAsia="Times New Roman" w:hAnsi="Arial" w:cs="Arial"/>
                <w:sz w:val="20"/>
                <w:szCs w:val="20"/>
                <w:lang w:val="en-US"/>
              </w:rPr>
              <w:t xml:space="preserve">identificirati, navesti i rastumačiti temeljne pojmove povezane s povijesno-umjetničkim razvojem kojim je obilježen fenomen aproprijacijske umjetnosti  do suvremenosti (za Suvremenu umjetnost III težište je na fenomenu aproprijacijske umjetnosti od njenih početaka do </w:t>
            </w:r>
            <w:r w:rsidRPr="000B42D3">
              <w:rPr>
                <w:rFonts w:ascii="Arial" w:eastAsia="Calibri" w:hAnsi="Arial" w:cs="Arial"/>
                <w:sz w:val="20"/>
                <w:szCs w:val="20"/>
              </w:rPr>
              <w:t>recentnih, pretežito medijem videa i instalacija determiniranog aproprijacijskog pristupa)</w:t>
            </w:r>
          </w:p>
          <w:p w:rsidR="00E31C73" w:rsidRPr="000B42D3" w:rsidRDefault="00E31C73" w:rsidP="007B6E73">
            <w:pPr>
              <w:spacing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2)</w:t>
            </w:r>
            <w:r w:rsidRPr="000B42D3">
              <w:rPr>
                <w:rFonts w:ascii="Arial" w:eastAsia="Calibri" w:hAnsi="Arial" w:cs="Arial"/>
                <w:sz w:val="20"/>
                <w:szCs w:val="20"/>
              </w:rPr>
              <w:tab/>
            </w:r>
            <w:r w:rsidRPr="000B42D3">
              <w:rPr>
                <w:rFonts w:ascii="Arial" w:eastAsia="Times New Roman" w:hAnsi="Arial" w:cs="Arial"/>
                <w:sz w:val="20"/>
                <w:szCs w:val="20"/>
                <w:lang w:val="en-US"/>
              </w:rPr>
              <w:t>prepoznati i objasniti temeljnu terminologiju, te ključna imena aktera i umjetničkih grupacija unutar tematske cjeline</w:t>
            </w:r>
          </w:p>
          <w:p w:rsidR="00E31C73" w:rsidRPr="000B42D3" w:rsidRDefault="00E31C73" w:rsidP="007B6E73">
            <w:pPr>
              <w:spacing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3)</w:t>
            </w:r>
            <w:r w:rsidRPr="000B42D3">
              <w:rPr>
                <w:rFonts w:ascii="Arial" w:eastAsia="Calibri" w:hAnsi="Arial" w:cs="Arial"/>
                <w:sz w:val="20"/>
                <w:szCs w:val="20"/>
              </w:rPr>
              <w:tab/>
            </w:r>
            <w:r w:rsidRPr="000B42D3">
              <w:rPr>
                <w:rFonts w:ascii="Arial" w:eastAsia="Times New Roman" w:hAnsi="Arial" w:cs="Arial"/>
                <w:sz w:val="20"/>
                <w:szCs w:val="20"/>
                <w:lang w:val="en-US"/>
              </w:rPr>
              <w:t>razvijena vizualna percepcija u prepoznavanju različith likovnih izražajnih oblika u kojima se očituje aproprijacijska umjetnost i identificirati raznolike teorijske pristupe koje je potakao termin aproprijacije</w:t>
            </w:r>
          </w:p>
          <w:p w:rsidR="00E31C73" w:rsidRPr="000B42D3" w:rsidRDefault="00E31C73" w:rsidP="007B6E73">
            <w:pPr>
              <w:tabs>
                <w:tab w:val="left" w:pos="2820"/>
              </w:tabs>
              <w:spacing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4)</w:t>
            </w:r>
            <w:r w:rsidRPr="000B42D3">
              <w:rPr>
                <w:rFonts w:ascii="Arial" w:eastAsia="Calibri" w:hAnsi="Arial" w:cs="Arial"/>
                <w:sz w:val="20"/>
                <w:szCs w:val="20"/>
              </w:rPr>
              <w:tab/>
            </w:r>
            <w:r w:rsidRPr="000B42D3">
              <w:rPr>
                <w:rFonts w:ascii="Arial" w:eastAsia="Times New Roman" w:hAnsi="Arial" w:cs="Arial"/>
                <w:sz w:val="20"/>
                <w:szCs w:val="20"/>
                <w:lang w:val="en-US"/>
              </w:rPr>
              <w:t>razvijanje kritičkog pristupa i usvajanje bogatijeg vokabulara pri artikulaciji istoga za odabrane primjere i sadržaje</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Times New Roman" w:hAnsi="Arial" w:cs="Arial"/>
                <w:sz w:val="20"/>
                <w:szCs w:val="20"/>
                <w:lang w:val="en-US"/>
              </w:rPr>
              <w:t>5)</w:t>
            </w:r>
            <w:r w:rsidRPr="000B42D3">
              <w:rPr>
                <w:rFonts w:ascii="Arial" w:eastAsia="Calibri" w:hAnsi="Arial" w:cs="Arial"/>
                <w:sz w:val="20"/>
                <w:szCs w:val="20"/>
              </w:rPr>
              <w:tab/>
            </w:r>
            <w:r w:rsidRPr="000B42D3">
              <w:rPr>
                <w:rFonts w:ascii="Arial" w:eastAsia="Times New Roman" w:hAnsi="Arial" w:cs="Arial"/>
                <w:sz w:val="20"/>
                <w:szCs w:val="20"/>
                <w:lang w:val="en-US"/>
              </w:rPr>
              <w:t>definirati sadržaje i rastumačiti teorijski diskurs strukturalizma i semiotike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Tjedno sati: 2P+1S</w:t>
            </w: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 xml:space="preserve">Polazeći od pretpostavke da su učesnici kolegija tijekom I, II, III, IV i V semestra, usvojili određena znanja o osnovama likovnih umjetnosti (faktografija i teorijski pristupi), predmet Suvremena umjetnost III ima za cilj - u kombinaciji dijakoronijskog (događanja “nakon 1945”) i sinkronijskog (diskurs umjetničkog “predmeta-objekta” i institucionalnog okvira) praćenja pojava u umjetnosti nakon 1945. - približiti studentima osnovna mjesta u promjeni paradigmi od Moderne u Postmodernu (tj. do u recentnu umjetničku produkciju i njena polazišta) na odabranim «narativima» kao što su: </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w:t>
            </w:r>
            <w:r w:rsidRPr="000B42D3">
              <w:rPr>
                <w:rFonts w:ascii="Arial" w:eastAsia="Calibri" w:hAnsi="Arial" w:cs="Arial"/>
                <w:sz w:val="20"/>
                <w:szCs w:val="20"/>
              </w:rPr>
              <w:tab/>
              <w:t>odnos pojma djela i pojma teorije umjetnosti / teorije umjetnika i / teorija u umjetnosti na predlošku pojma aproprijacije: post-moderno znači nešto što nije više moderno, ali povijesno gledano - moderno je uvijek u konfliktu s nečim što mu prethodi, pa je i sve moderno uvijek i nešto post-nešto. Ukratko, pitanje je što smatramo kontinuitetom, a što prekidom s razdobljem Moderne, ako se Postmoderna u jednom svom najizravnijem vidu pojavljuje kao “umjetnost aproprijacije/prisvajanja nečeg već postojećeg”?</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b)</w:t>
            </w:r>
            <w:r w:rsidRPr="000B42D3">
              <w:rPr>
                <w:rFonts w:ascii="Arial" w:eastAsia="Calibri" w:hAnsi="Arial" w:cs="Arial"/>
                <w:sz w:val="20"/>
                <w:szCs w:val="20"/>
              </w:rPr>
              <w:tab/>
              <w:t>odnos djela i stvaraoca / umjetnika (u konceptu Moderne i «Genija») te djela i autora / proizvođača značenja ili stvarnosti (u smislu Postmoderne i pluraliteta diskursa) u uskoj je vezi s pojmom aproprijacije koju omogućava institucionalizacija umjetnosti: modernistički pojam originala i pojam autora-genija, nakon što su proglašeni mrtvima  postali su na sasvim novi način protagonisti postmodernističke umjetničke produkcije koja se oslanja na svoj izboreni institucionalni status, ali se spram istoga nastavlja odnositi kritički-avangardno</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c)</w:t>
            </w:r>
            <w:r w:rsidRPr="000B42D3">
              <w:rPr>
                <w:rFonts w:ascii="Arial" w:eastAsia="Calibri" w:hAnsi="Arial" w:cs="Arial"/>
                <w:sz w:val="20"/>
                <w:szCs w:val="20"/>
              </w:rPr>
              <w:tab/>
              <w:t>aproprijacija, “smrt autora” i “nestanak originala” otvaraju u suvremenosti niz pitanja o opravdanosti tih postulata, rođenih u okrilju strukturalizma i jezičke paradigme kao osnove za objašnjavanje svijeta i stvarnosti kojoj se odnedavno suprotstavlja paradigma slikovnog obrata (iconic ili pictorial turn), pa je nit vodilja predavanjima predmeta Suvremena umjetnost III upravo uvod u strukturalizam, te obrazac njegovog prijelaza u poststrukturalistička  tumačenja umjetnosti (Barthes; Foucault; Derrida…), koja ujedno predstavljaju i osnove postmodernističke prekretnice</w:t>
            </w:r>
          </w:p>
          <w:p w:rsidR="00E31C73" w:rsidRPr="000B42D3" w:rsidRDefault="00E31C73" w:rsidP="007B6E73">
            <w:pPr>
              <w:tabs>
                <w:tab w:val="left" w:pos="2820"/>
              </w:tabs>
              <w:spacing w:after="0" w:line="240" w:lineRule="auto"/>
              <w:rPr>
                <w:rFonts w:ascii="Arial" w:eastAsia="Calibri" w:hAnsi="Arial" w:cs="Arial"/>
                <w:sz w:val="20"/>
                <w:szCs w:val="20"/>
              </w:rPr>
            </w:pP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Pojave umjetnosti druge polovine 20. stoljeća smjenjuju, ali uvelike i nastavljaju projekte avangardi i moderne: radikalni nestanak sižea, nestanak mimetičkog i prevaga novih medijskih prikaza/tehničke reprodukcije i istovremena pojava ready-</w:t>
            </w:r>
            <w:r w:rsidRPr="000B42D3">
              <w:rPr>
                <w:rFonts w:ascii="Arial" w:eastAsia="Calibri" w:hAnsi="Arial" w:cs="Arial"/>
                <w:sz w:val="20"/>
                <w:szCs w:val="20"/>
              </w:rPr>
              <w:lastRenderedPageBreak/>
              <w:t>madea, uvođenja predmeta stvarnosti u umjetnost - smijenit će s jedne strane minimalističko-konceptualni obrasci i s druge strane obrasci popularne umjetnosti koji više ne slijede ograničenja tradicionalnih medija. To povećava i potrebu za objašnjenjima radova, a ta je pod stalnom “kontrolom” jezika (lingvističkog, semiotičkog pristupa). Jezik je sve donedavno prihvaćan kao dominantni obrazac objašnjavanja svijeta.</w:t>
            </w: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 xml:space="preserve">Tragom naslijeđa tih zbivanja danas smo skloniji govoriti o umjetničkim djelima koja otčitavamo izvan dihotomija apstraktno-realno; idealno-konkretno ili autonomno-popularno i govorimo o diskursima proizvodnje umjetnosti/značenja/stvarnosti, o "jeziku umjetnosti" koji se na način «novog konceptualizma bavi načinima na koji se u umjetnost uvode vizualni narativi najrazličitijih provinijencija (... ) u svezi s pojedinačnim egzistencijalnim stvarnostima.» Cilj je dakle povezati recepciju u umjetnosti danas s tokovima (u produkciji i recepciji) koji su joj prethodili i koji su bitno definirani nekim brisanjima "ograničenja" kao onih između npr. a) umjetničkih medija slikarstva i skulpture; b) pojma originala i kopije (multiplea, simulakruma); c) mimetičke i nemimetičke umjetnosti,...  To odgovara promjenama u shvaćanju stvarnosti (Prostora/Vremena) u svjetlu novih tehnologija i re-produkcije, čija prisustva su se u umjetnosti paradigmatično ispoljila oko 1960tih. i nastavila do danas. - sve do pojmova simiulakruma (Baudrillard) i </w:t>
            </w:r>
            <w:r w:rsidRPr="000B42D3">
              <w:rPr>
                <w:rFonts w:ascii="Arial" w:eastAsia="Calibri" w:hAnsi="Arial" w:cs="Arial"/>
                <w:i/>
                <w:sz w:val="20"/>
                <w:szCs w:val="20"/>
              </w:rPr>
              <w:t>relational aesthetics</w:t>
            </w:r>
            <w:r w:rsidRPr="000B42D3">
              <w:rPr>
                <w:rFonts w:ascii="Arial" w:eastAsia="Calibri" w:hAnsi="Arial" w:cs="Arial"/>
                <w:sz w:val="20"/>
                <w:szCs w:val="20"/>
              </w:rPr>
              <w:t xml:space="preserve"> (Nicolaus Baurriaud), te umjetnosti participacije (Boris Greuys)</w:t>
            </w:r>
          </w:p>
          <w:p w:rsidR="00E31C73" w:rsidRPr="000B42D3" w:rsidRDefault="00E31C73" w:rsidP="007B6E73">
            <w:pPr>
              <w:tabs>
                <w:tab w:val="left" w:pos="2820"/>
              </w:tabs>
              <w:spacing w:after="0" w:line="240" w:lineRule="auto"/>
              <w:rPr>
                <w:rFonts w:ascii="Arial" w:eastAsia="Calibri" w:hAnsi="Arial" w:cs="Arial"/>
                <w:sz w:val="20"/>
                <w:szCs w:val="20"/>
              </w:rPr>
            </w:pP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 xml:space="preserve">Predmet kolegija nadalje intendira – ne usmjeriti, nego upoznati, te studentima/umjetnicima dati mogućnost da u isčitavanju recentne umjetničke produkcije (vlastite i one Drugih) u odnosu na predložene teme uspostave svoj stvaralački identitet, da svoj individualni kontekst stave/preispitaju u recentnom diskursu (govoru niza različitih konteksta danas), na onoj točki koja odgovara i njihovom interesu i njihovom «umjetničkom htijenju» kao i poznavanju (kreativnih i kognitivnih) kretanja unutar recentnih zbivanja i teorijskih određenja umjetnosti i stvarnosti. Da li to žele činiti afirmativno ili s osporavanjem – prepušteno je njihovoj odluci, ali uz zadršku </w:t>
            </w:r>
            <w:r w:rsidRPr="000B42D3">
              <w:rPr>
                <w:rFonts w:ascii="Arial" w:eastAsia="Calibri" w:hAnsi="Arial" w:cs="Arial"/>
                <w:sz w:val="20"/>
                <w:szCs w:val="20"/>
                <w:u w:val="single"/>
              </w:rPr>
              <w:t>da tu odluku umiju argumentirati</w:t>
            </w:r>
            <w:r w:rsidRPr="000B42D3">
              <w:rPr>
                <w:rFonts w:ascii="Arial" w:eastAsia="Calibri" w:hAnsi="Arial" w:cs="Arial"/>
                <w:sz w:val="20"/>
                <w:szCs w:val="20"/>
              </w:rPr>
              <w:t>.</w:t>
            </w:r>
          </w:p>
          <w:p w:rsidR="00E31C73" w:rsidRPr="000B42D3" w:rsidRDefault="00E31C73" w:rsidP="007B6E73">
            <w:pPr>
              <w:tabs>
                <w:tab w:val="left" w:pos="2820"/>
              </w:tabs>
              <w:spacing w:after="0" w:line="240" w:lineRule="auto"/>
              <w:rPr>
                <w:rFonts w:ascii="Arial" w:eastAsia="Calibri" w:hAnsi="Arial" w:cs="Arial"/>
                <w:sz w:val="20"/>
                <w:szCs w:val="20"/>
              </w:rPr>
            </w:pP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Kolegij se realizira u obliku predavanja, konzultacija, referata (odabrane ili zadane teme) i prezentacija (svojih ili tuđih radova). Teme su u kontekstu namjere da se studenti pripreme/odluče o svom završnom radu. Konzultacije o završnom radu započinju početkom VI. semestra, a sam izbor tema usmjeruje temu završnog rada.</w:t>
            </w:r>
          </w:p>
          <w:p w:rsidR="00E31C73" w:rsidRPr="000B42D3" w:rsidRDefault="00E31C73" w:rsidP="007B6E73">
            <w:pPr>
              <w:tabs>
                <w:tab w:val="left" w:pos="2820"/>
              </w:tabs>
              <w:spacing w:after="0" w:line="240" w:lineRule="auto"/>
              <w:rPr>
                <w:rFonts w:ascii="Arial" w:eastAsia="Calibri" w:hAnsi="Arial" w:cs="Arial"/>
                <w:sz w:val="20"/>
                <w:szCs w:val="20"/>
              </w:rPr>
            </w:pP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Kolegiji/seminari:</w:t>
            </w: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Sadržaj kolegija realizira se tijekom VI. semestra kroz teme koje se individualno dogovaraju kao:</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 *</w:t>
            </w:r>
            <w:r w:rsidRPr="000B42D3">
              <w:rPr>
                <w:rFonts w:ascii="Arial" w:eastAsia="Calibri" w:hAnsi="Arial" w:cs="Arial"/>
                <w:sz w:val="20"/>
                <w:szCs w:val="20"/>
              </w:rPr>
              <w:tab/>
              <w:t>individualan kontekst teme - interpretacije iz tradicije jednog od pokreta i/li jednog od predstavnika pokreta u umjetnosti nakon 1945. s određenjima:</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a) prema prostoru (slike kao plohe ili kao objekta)</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b)prema stvaralačkom subjektu</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c)prema institucijama umjetnosti</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individualan dogovor teme Završnog rada</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Teme podcrtavaju osnovne pristupe, ali i određuju način interpretacije, jer upravo interpretacije u sklopu tema daju dijalog umjetnost iz umjetnosti ili pretpostavke za dijalog Moderna-Postmoderna i Umjetnost danas.</w:t>
            </w:r>
          </w:p>
          <w:p w:rsidR="00E31C73" w:rsidRPr="000B42D3" w:rsidRDefault="00E31C73" w:rsidP="007B6E73">
            <w:pPr>
              <w:tabs>
                <w:tab w:val="left" w:pos="2820"/>
              </w:tabs>
              <w:spacing w:after="0" w:line="240" w:lineRule="auto"/>
              <w:rPr>
                <w:rFonts w:ascii="Arial" w:eastAsia="Calibri" w:hAnsi="Arial" w:cs="Arial"/>
                <w:sz w:val="20"/>
                <w:szCs w:val="20"/>
              </w:rPr>
            </w:pPr>
          </w:p>
          <w:p w:rsidR="00E31C73" w:rsidRPr="000B42D3" w:rsidRDefault="00E31C73" w:rsidP="007B6E73">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 xml:space="preserve">Ovdje se misli na teme za predavanja/referate koje će umjetnici/studenti po izboru ili na svoj prijedlog, ali i kao </w:t>
            </w:r>
            <w:r w:rsidRPr="000B42D3">
              <w:rPr>
                <w:rFonts w:ascii="Arial" w:eastAsia="Calibri" w:hAnsi="Arial" w:cs="Arial"/>
                <w:sz w:val="20"/>
                <w:szCs w:val="20"/>
                <w:u w:val="single"/>
              </w:rPr>
              <w:t>obavezni</w:t>
            </w:r>
            <w:r w:rsidRPr="000B42D3">
              <w:rPr>
                <w:rFonts w:ascii="Arial" w:eastAsia="Calibri" w:hAnsi="Arial" w:cs="Arial"/>
                <w:sz w:val="20"/>
                <w:szCs w:val="20"/>
              </w:rPr>
              <w:t xml:space="preserve"> dio kolegija održati (barem 1 tokom semestra) u dogovoru s predavačem (okvirne naznake sadržaja referata, duljina, etc. nužno je prijaviti i dogovoriti s mentorom barem 2 tjedna prije). Radi takve koncepcije nastave koja je usmjerena na što intenzivniji dijalog, nije moguće na 1 kolegiju imati više od 20 studenata.</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lastRenderedPageBreak/>
              <w:t xml:space="preserve">Vrste izvođenja </w:t>
            </w:r>
            <w:r w:rsidRPr="000B42D3">
              <w:rPr>
                <w:rFonts w:ascii="Arial" w:eastAsia="Calibri" w:hAnsi="Arial" w:cs="Arial"/>
                <w:color w:val="000000"/>
                <w:sz w:val="20"/>
                <w:szCs w:val="20"/>
              </w:rPr>
              <w:lastRenderedPageBreak/>
              <w:t>nastave:</w:t>
            </w:r>
          </w:p>
        </w:tc>
        <w:tc>
          <w:tcPr>
            <w:tcW w:w="3390" w:type="dxa"/>
            <w:gridSpan w:val="4"/>
            <w:vMerge w:val="restart"/>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64"/>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predavanja</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65"/>
              </w:sdtPr>
              <w:sdtContent>
                <w:sdt>
                  <w:sdtPr>
                    <w:rPr>
                      <w:rFonts w:ascii="Arial" w:eastAsia="Times New Roman" w:hAnsi="Arial" w:cs="Arial"/>
                      <w:sz w:val="20"/>
                      <w:szCs w:val="20"/>
                    </w:rPr>
                    <w:id w:val="9466566"/>
                  </w:sdtPr>
                  <w:sdtContent>
                    <w:r w:rsidRPr="000B42D3">
                      <w:rPr>
                        <w:rFonts w:ascii="MS Gothic" w:eastAsia="MS Gothic" w:hAnsi="MS Gothic" w:cs="MS Gothic" w:hint="eastAsia"/>
                        <w:sz w:val="20"/>
                        <w:szCs w:val="20"/>
                      </w:rPr>
                      <w:t>☒</w:t>
                    </w:r>
                  </w:sdtContent>
                </w:sdt>
              </w:sdtContent>
            </w:sdt>
            <w:r w:rsidRPr="000B42D3">
              <w:rPr>
                <w:rFonts w:ascii="Arial" w:eastAsia="Times New Roman" w:hAnsi="Arial" w:cs="Arial"/>
                <w:sz w:val="20"/>
                <w:szCs w:val="20"/>
              </w:rPr>
              <w:t xml:space="preserve"> seminari i radionice  </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67"/>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vježbe  </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68"/>
              </w:sdtPr>
              <w:sdtContent>
                <w:r w:rsidRPr="000B42D3">
                  <w:rPr>
                    <w:rFonts w:ascii="MS Gothic" w:eastAsia="MS Gothic" w:hAnsi="MS Gothic" w:cs="MS Gothic" w:hint="eastAsia"/>
                    <w:sz w:val="20"/>
                    <w:szCs w:val="20"/>
                  </w:rPr>
                  <w:t>☐</w:t>
                </w:r>
              </w:sdtContent>
            </w:sdt>
            <w:r w:rsidRPr="000B42D3">
              <w:rPr>
                <w:rFonts w:ascii="Arial" w:eastAsia="Times New Roman" w:hAnsi="Arial" w:cs="Arial"/>
                <w:i/>
                <w:sz w:val="20"/>
                <w:szCs w:val="20"/>
              </w:rPr>
              <w:t>on line</w:t>
            </w:r>
            <w:r w:rsidRPr="000B42D3">
              <w:rPr>
                <w:rFonts w:ascii="Arial" w:eastAsia="Times New Roman" w:hAnsi="Arial" w:cs="Arial"/>
                <w:sz w:val="20"/>
                <w:szCs w:val="20"/>
              </w:rPr>
              <w:t xml:space="preserve"> u cijelosti</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69"/>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mješovito e-učenje</w:t>
            </w:r>
          </w:p>
          <w:p w:rsidR="00E31C73" w:rsidRPr="000B42D3" w:rsidRDefault="00E31C73"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9466570"/>
              </w:sdtPr>
              <w:sdtContent>
                <w:sdt>
                  <w:sdtPr>
                    <w:rPr>
                      <w:rFonts w:ascii="Arial" w:eastAsia="Times New Roman" w:hAnsi="Arial" w:cs="Arial"/>
                      <w:sz w:val="20"/>
                      <w:szCs w:val="20"/>
                    </w:rPr>
                    <w:id w:val="9466571"/>
                  </w:sdtPr>
                  <w:sdtContent>
                    <w:r w:rsidRPr="000B42D3">
                      <w:rPr>
                        <w:rFonts w:ascii="MS Gothic" w:eastAsia="MS Gothic" w:hAnsi="MS Gothic" w:cs="MS Gothic" w:hint="eastAsia"/>
                        <w:sz w:val="20"/>
                        <w:szCs w:val="20"/>
                      </w:rPr>
                      <w:t>☒</w:t>
                    </w:r>
                  </w:sdtContent>
                </w:sdt>
              </w:sdtContent>
            </w:sdt>
            <w:r w:rsidRPr="000B42D3">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sdt>
              <w:sdtPr>
                <w:rPr>
                  <w:rFonts w:ascii="Arial" w:eastAsia="Calibri" w:hAnsi="Arial" w:cs="Arial"/>
                  <w:sz w:val="20"/>
                  <w:szCs w:val="20"/>
                </w:rPr>
                <w:id w:val="87600786"/>
              </w:sdtPr>
              <w:sdtContent>
                <w:sdt>
                  <w:sdtPr>
                    <w:rPr>
                      <w:rFonts w:ascii="Arial" w:eastAsia="Times New Roman" w:hAnsi="Arial" w:cs="Arial"/>
                      <w:sz w:val="20"/>
                      <w:szCs w:val="20"/>
                    </w:rPr>
                    <w:id w:val="87600787"/>
                  </w:sdtPr>
                  <w:sdtContent>
                    <w:r w:rsidRPr="000B42D3">
                      <w:rPr>
                        <w:rFonts w:ascii="MS Gothic" w:eastAsia="MS Gothic" w:hAnsi="MS Gothic" w:cs="MS Gothic" w:hint="eastAsia"/>
                        <w:sz w:val="20"/>
                        <w:szCs w:val="20"/>
                      </w:rPr>
                      <w:t>☒</w:t>
                    </w:r>
                  </w:sdtContent>
                </w:sdt>
              </w:sdtContent>
            </w:sdt>
            <w:r w:rsidRPr="000B42D3">
              <w:rPr>
                <w:rFonts w:ascii="Arial" w:eastAsia="Times New Roman" w:hAnsi="Arial" w:cs="Arial"/>
                <w:sz w:val="20"/>
                <w:szCs w:val="20"/>
              </w:rPr>
              <w:t xml:space="preserve">samostalni zadaci  </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72"/>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multimedija </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73"/>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laboratorij</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74"/>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mentorski rad</w:t>
            </w:r>
          </w:p>
          <w:p w:rsidR="00E31C73" w:rsidRPr="000B42D3" w:rsidRDefault="00E31C73"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9466575"/>
              </w:sdtPr>
              <w:sdtContent>
                <w:r w:rsidRPr="000B42D3">
                  <w:rPr>
                    <w:rFonts w:ascii="MS Gothic" w:eastAsia="MS Gothic" w:hAnsi="MS Gothic" w:cs="MS Gothic" w:hint="eastAsia"/>
                    <w:sz w:val="20"/>
                    <w:szCs w:val="20"/>
                  </w:rPr>
                  <w:t>☐</w:t>
                </w:r>
              </w:sdtContent>
            </w:sdt>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sz w:val="20"/>
                <w:szCs w:val="20"/>
              </w:rPr>
              <w:t> </w:t>
            </w:r>
            <w:r w:rsidRPr="000B42D3">
              <w:rPr>
                <w:rFonts w:ascii="Arial" w:eastAsia="Calibri" w:hAnsi="Arial" w:cs="Arial"/>
                <w:sz w:val="20"/>
                <w:szCs w:val="20"/>
              </w:rPr>
              <w:t> </w:t>
            </w:r>
            <w:r w:rsidRPr="000B42D3">
              <w:rPr>
                <w:rFonts w:ascii="Arial" w:eastAsia="Calibri" w:hAnsi="Arial" w:cs="Arial"/>
                <w:sz w:val="20"/>
                <w:szCs w:val="20"/>
              </w:rPr>
              <w:t> </w:t>
            </w:r>
            <w:r w:rsidRPr="000B42D3">
              <w:rPr>
                <w:rFonts w:ascii="Arial" w:eastAsia="Calibri" w:hAnsi="Arial" w:cs="Arial"/>
                <w:sz w:val="20"/>
                <w:szCs w:val="20"/>
              </w:rPr>
              <w:t> </w:t>
            </w:r>
            <w:r w:rsidRPr="000B42D3">
              <w:rPr>
                <w:rFonts w:ascii="Arial" w:eastAsia="Calibri" w:hAnsi="Arial" w:cs="Arial"/>
                <w:sz w:val="20"/>
                <w:szCs w:val="20"/>
              </w:rPr>
              <w:t> </w:t>
            </w:r>
            <w:r w:rsidRPr="000B42D3">
              <w:rPr>
                <w:rFonts w:ascii="Arial" w:eastAsia="Calibri" w:hAnsi="Arial" w:cs="Arial"/>
                <w:sz w:val="20"/>
                <w:szCs w:val="20"/>
              </w:rPr>
              <w:fldChar w:fldCharType="end"/>
            </w:r>
            <w:r w:rsidRPr="000B42D3">
              <w:rPr>
                <w:rFonts w:ascii="Arial" w:eastAsia="Calibri"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Praćenje rada studenata </w:t>
            </w:r>
            <w:r w:rsidRPr="000B42D3">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t>0,5</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Esej</w:t>
            </w:r>
          </w:p>
        </w:tc>
        <w:tc>
          <w:tcPr>
            <w:tcW w:w="782"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r w:rsidRPr="000B42D3">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r w:rsidRPr="000B42D3">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r w:rsidRPr="000B42D3">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Seminarski rad (20% ocjene), kolokvij (20% ocjene), usmeni ispit (60% ocjene).</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lang w:val="pl-PL"/>
              </w:rPr>
            </w:pPr>
            <w:r w:rsidRPr="000B42D3">
              <w:rPr>
                <w:rFonts w:ascii="Arial" w:eastAsia="Calibri" w:hAnsi="Arial" w:cs="Arial"/>
                <w:b/>
                <w:color w:val="000000"/>
                <w:sz w:val="20"/>
                <w:szCs w:val="20"/>
                <w:lang w:val="pl-PL"/>
              </w:rPr>
              <w:t>Barthes, Roland: “</w:t>
            </w:r>
            <w:r w:rsidRPr="000B42D3">
              <w:rPr>
                <w:rFonts w:ascii="Arial" w:eastAsia="Calibri" w:hAnsi="Arial" w:cs="Arial"/>
                <w:color w:val="000000"/>
                <w:sz w:val="20"/>
                <w:szCs w:val="20"/>
                <w:lang w:val="pl-PL"/>
              </w:rPr>
              <w:t>Smrt autora”, 1968</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lang w:val="pl-PL"/>
              </w:rPr>
            </w:pPr>
            <w:r w:rsidRPr="000B42D3">
              <w:rPr>
                <w:rFonts w:ascii="Arial" w:eastAsia="Calibri" w:hAnsi="Arial" w:cs="Arial"/>
                <w:b/>
                <w:color w:val="000000"/>
                <w:sz w:val="20"/>
                <w:szCs w:val="20"/>
                <w:lang w:val="pl-PL"/>
              </w:rPr>
              <w:t xml:space="preserve">Barthes, Roland: </w:t>
            </w:r>
            <w:r w:rsidRPr="000B42D3">
              <w:rPr>
                <w:rFonts w:ascii="Arial" w:eastAsia="Calibri" w:hAnsi="Arial" w:cs="Arial"/>
                <w:color w:val="000000"/>
                <w:sz w:val="20"/>
                <w:szCs w:val="20"/>
                <w:lang w:val="pl-PL"/>
              </w:rPr>
              <w:t>“Retorika slike”, u: “Plastički znak”, ur. Miščević/Zinaić; Dometi, Rijeka, 1982.;  str. 71-82</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lang w:val="pl-PL"/>
              </w:rPr>
            </w:pPr>
            <w:r w:rsidRPr="000B42D3">
              <w:rPr>
                <w:rFonts w:ascii="Arial" w:eastAsia="Calibri" w:hAnsi="Arial" w:cs="Arial"/>
                <w:b/>
                <w:color w:val="000000"/>
                <w:sz w:val="20"/>
                <w:szCs w:val="20"/>
                <w:lang w:val="pl-PL"/>
              </w:rPr>
              <w:t>Cobley, Paul / Jansz, Litza:</w:t>
            </w:r>
            <w:r w:rsidRPr="000B42D3">
              <w:rPr>
                <w:rFonts w:ascii="Arial" w:eastAsia="Calibri" w:hAnsi="Arial" w:cs="Arial"/>
                <w:color w:val="000000"/>
                <w:sz w:val="20"/>
                <w:szCs w:val="20"/>
                <w:lang w:val="pl-PL"/>
              </w:rPr>
              <w:t xml:space="preserve"> “Semiotika za početnike”, Jesenski i Turk, Zagreb, 2006. (dijelovi koji se odnose na de Saussurea i Peircea, te Barthesa i Lacana; Baudrillard)</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lang w:val="it-IT"/>
              </w:rPr>
            </w:pPr>
            <w:r w:rsidRPr="000B42D3">
              <w:rPr>
                <w:rFonts w:ascii="Arial" w:eastAsia="Calibri" w:hAnsi="Arial" w:cs="Arial"/>
                <w:b/>
                <w:color w:val="000000"/>
                <w:sz w:val="20"/>
                <w:szCs w:val="20"/>
                <w:lang w:val="it-IT"/>
              </w:rPr>
              <w:t>Eco, Umberto: “</w:t>
            </w:r>
            <w:r w:rsidRPr="000B42D3">
              <w:rPr>
                <w:rFonts w:ascii="Arial" w:eastAsia="Calibri" w:hAnsi="Arial" w:cs="Arial"/>
                <w:color w:val="000000"/>
                <w:sz w:val="20"/>
                <w:szCs w:val="20"/>
              </w:rPr>
              <w:t>Otvoreno djelo”, Sarajevo 1965;1972 (</w:t>
            </w:r>
            <w:r w:rsidRPr="000B42D3">
              <w:rPr>
                <w:rFonts w:ascii="Arial" w:eastAsia="Calibri" w:hAnsi="Arial" w:cs="Arial"/>
                <w:i/>
                <w:color w:val="000000"/>
                <w:sz w:val="20"/>
                <w:szCs w:val="20"/>
                <w:lang w:val="it-IT"/>
              </w:rPr>
              <w:t>Opera Apperta, 1963</w:t>
            </w:r>
            <w:r w:rsidRPr="000B42D3">
              <w:rPr>
                <w:rFonts w:ascii="Arial" w:eastAsia="Calibri" w:hAnsi="Arial" w:cs="Arial"/>
                <w:color w:val="000000"/>
                <w:sz w:val="20"/>
                <w:szCs w:val="20"/>
                <w:lang w:val="it-IT"/>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lang w:val="en-GB"/>
              </w:rPr>
            </w:pPr>
            <w:r w:rsidRPr="000B42D3">
              <w:rPr>
                <w:rFonts w:ascii="Arial" w:eastAsia="Calibri" w:hAnsi="Arial" w:cs="Arial"/>
                <w:b/>
                <w:color w:val="000000"/>
                <w:sz w:val="20"/>
                <w:szCs w:val="20"/>
              </w:rPr>
              <w:t>Foster, Hal:</w:t>
            </w:r>
            <w:r w:rsidRPr="000B42D3">
              <w:rPr>
                <w:rFonts w:ascii="Arial" w:eastAsia="Calibri" w:hAnsi="Arial" w:cs="Arial"/>
                <w:color w:val="000000"/>
                <w:sz w:val="20"/>
                <w:szCs w:val="20"/>
              </w:rPr>
              <w:t xml:space="preserve"> “The Return of the Real”, The MIT Press, 1996. </w:t>
            </w:r>
            <w:r w:rsidRPr="000B42D3">
              <w:rPr>
                <w:rFonts w:ascii="Arial" w:eastAsia="Calibri" w:hAnsi="Arial" w:cs="Arial"/>
                <w:color w:val="000000"/>
                <w:sz w:val="20"/>
                <w:szCs w:val="20"/>
                <w:u w:val="single"/>
                <w:lang w:val="en-GB"/>
              </w:rPr>
              <w:t>Poglavlje</w:t>
            </w:r>
            <w:r w:rsidRPr="000B42D3">
              <w:rPr>
                <w:rFonts w:ascii="Arial" w:eastAsia="Calibri" w:hAnsi="Arial" w:cs="Arial"/>
                <w:color w:val="000000"/>
                <w:sz w:val="20"/>
                <w:szCs w:val="20"/>
                <w:lang w:val="en-GB"/>
              </w:rPr>
              <w:t>: “The Art of Cynical Reason”, str. 99-124 (+ bilješke!)</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lang w:val="en-GB"/>
              </w:rPr>
            </w:pPr>
            <w:r w:rsidRPr="000B42D3">
              <w:rPr>
                <w:rFonts w:ascii="Arial" w:eastAsia="Calibri" w:hAnsi="Arial" w:cs="Arial"/>
                <w:b/>
                <w:color w:val="000000"/>
                <w:sz w:val="20"/>
                <w:szCs w:val="20"/>
                <w:lang w:val="en-GB"/>
              </w:rPr>
              <w:t>Foucault, Michel:</w:t>
            </w:r>
            <w:r w:rsidRPr="000B42D3">
              <w:rPr>
                <w:rFonts w:ascii="Arial" w:eastAsia="Calibri" w:hAnsi="Arial" w:cs="Arial"/>
                <w:color w:val="000000"/>
                <w:sz w:val="20"/>
                <w:szCs w:val="20"/>
                <w:lang w:val="en-GB"/>
              </w:rPr>
              <w:t xml:space="preserve"> “What is an Author?, 1969</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lang w:val="en-GB"/>
              </w:rPr>
            </w:pPr>
            <w:r w:rsidRPr="000B42D3">
              <w:rPr>
                <w:rFonts w:ascii="Arial" w:eastAsia="Calibri" w:hAnsi="Arial" w:cs="Arial"/>
                <w:b/>
                <w:color w:val="000000"/>
                <w:sz w:val="20"/>
                <w:szCs w:val="20"/>
                <w:lang w:val="en-GB"/>
              </w:rPr>
              <w:t>Foucault, Michel:</w:t>
            </w:r>
            <w:r w:rsidRPr="000B42D3">
              <w:rPr>
                <w:rFonts w:ascii="Arial" w:eastAsia="Calibri" w:hAnsi="Arial" w:cs="Arial"/>
                <w:color w:val="000000"/>
                <w:sz w:val="20"/>
                <w:szCs w:val="20"/>
                <w:lang w:val="en-GB"/>
              </w:rPr>
              <w:t xml:space="preserve"> “This is not a Pipe”, University of California Press, Los Angeles/London 1983. Hrv.: “Ovo nije lula” u: “Plastički znak”, ur. Miščević/Zinaić; Dometi, Rijeka, 1982.; str. 291-310.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lang w:val="en-GB"/>
              </w:rPr>
            </w:pPr>
            <w:r w:rsidRPr="000B42D3">
              <w:rPr>
                <w:rFonts w:ascii="Arial" w:eastAsia="Calibri" w:hAnsi="Arial" w:cs="Arial"/>
                <w:b/>
                <w:color w:val="000000"/>
                <w:sz w:val="20"/>
                <w:szCs w:val="20"/>
                <w:lang w:val="en-GB"/>
              </w:rPr>
              <w:t>Foucault, Michel:</w:t>
            </w:r>
            <w:r w:rsidRPr="000B42D3">
              <w:rPr>
                <w:rFonts w:ascii="Arial" w:eastAsia="Calibri" w:hAnsi="Arial" w:cs="Arial"/>
                <w:color w:val="000000"/>
                <w:sz w:val="20"/>
                <w:szCs w:val="20"/>
              </w:rPr>
              <w:t xml:space="preserve"> “O drugim prostorima” (hrv. prijevod “Des Espaces Autres”, objav. u: </w:t>
            </w:r>
            <w:r w:rsidRPr="000B42D3">
              <w:rPr>
                <w:rFonts w:ascii="Arial" w:eastAsia="Calibri" w:hAnsi="Arial" w:cs="Arial"/>
                <w:i/>
                <w:color w:val="000000"/>
                <w:sz w:val="20"/>
                <w:szCs w:val="20"/>
                <w:lang w:val="en-GB"/>
              </w:rPr>
              <w:t>Architecture-Mouvement-Continuite</w:t>
            </w:r>
            <w:r w:rsidRPr="000B42D3">
              <w:rPr>
                <w:rFonts w:ascii="Arial" w:eastAsia="Calibri" w:hAnsi="Arial" w:cs="Arial"/>
                <w:color w:val="000000"/>
                <w:sz w:val="20"/>
                <w:szCs w:val="20"/>
                <w:lang w:val="en-GB"/>
              </w:rPr>
              <w:t>, 1984, prema predlošku predavanja održanog 1967.)</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b/>
                <w:color w:val="000000"/>
                <w:sz w:val="20"/>
                <w:szCs w:val="20"/>
                <w:u w:val="single"/>
              </w:rPr>
              <w:t>Kontura Art Magazin # 90,</w:t>
            </w:r>
            <w:r w:rsidRPr="000B42D3">
              <w:rPr>
                <w:rFonts w:ascii="Arial" w:eastAsia="Calibri" w:hAnsi="Arial" w:cs="Arial"/>
                <w:color w:val="000000"/>
                <w:sz w:val="20"/>
                <w:szCs w:val="20"/>
                <w:u w:val="single"/>
              </w:rPr>
              <w:t xml:space="preserve"> Zagreb, 2006</w:t>
            </w:r>
            <w:r w:rsidRPr="000B42D3">
              <w:rPr>
                <w:rFonts w:ascii="Arial" w:eastAsia="Calibri" w:hAnsi="Arial" w:cs="Arial"/>
                <w:color w:val="000000"/>
                <w:sz w:val="20"/>
                <w:szCs w:val="20"/>
              </w:rPr>
              <w:t xml:space="preserve"> – Tema: </w:t>
            </w:r>
            <w:r w:rsidRPr="000B42D3">
              <w:rPr>
                <w:rFonts w:ascii="Arial" w:eastAsia="Calibri" w:hAnsi="Arial" w:cs="Arial"/>
                <w:i/>
                <w:color w:val="000000"/>
                <w:sz w:val="20"/>
                <w:szCs w:val="20"/>
              </w:rPr>
              <w:t>Kontinuitet moderne</w:t>
            </w:r>
            <w:r w:rsidRPr="000B42D3">
              <w:rPr>
                <w:rFonts w:ascii="Arial" w:eastAsia="Calibri" w:hAnsi="Arial" w:cs="Arial"/>
                <w:color w:val="000000"/>
                <w:sz w:val="20"/>
                <w:szCs w:val="20"/>
              </w:rPr>
              <w:t xml:space="preserve">. Tekstovi: </w:t>
            </w:r>
            <w:r w:rsidRPr="000B42D3">
              <w:rPr>
                <w:rFonts w:ascii="Arial" w:eastAsia="Calibri" w:hAnsi="Arial" w:cs="Arial"/>
                <w:b/>
                <w:color w:val="000000"/>
                <w:sz w:val="20"/>
                <w:szCs w:val="20"/>
              </w:rPr>
              <w:t>Heinrich Klotz</w:t>
            </w:r>
            <w:r w:rsidRPr="000B42D3">
              <w:rPr>
                <w:rFonts w:ascii="Arial" w:eastAsia="Calibri" w:hAnsi="Arial" w:cs="Arial"/>
                <w:color w:val="000000"/>
                <w:sz w:val="20"/>
                <w:szCs w:val="20"/>
              </w:rPr>
              <w:t xml:space="preserve">: „Povratak apstrakcije - Druga moderna“, str. 39-42; </w:t>
            </w:r>
            <w:r w:rsidRPr="000B42D3">
              <w:rPr>
                <w:rFonts w:ascii="Arial" w:eastAsia="Calibri" w:hAnsi="Arial" w:cs="Arial"/>
                <w:b/>
                <w:color w:val="000000"/>
                <w:sz w:val="20"/>
                <w:szCs w:val="20"/>
              </w:rPr>
              <w:t>Peter Weibl</w:t>
            </w:r>
            <w:r w:rsidRPr="000B42D3">
              <w:rPr>
                <w:rFonts w:ascii="Arial" w:eastAsia="Calibri" w:hAnsi="Arial" w:cs="Arial"/>
                <w:color w:val="000000"/>
                <w:sz w:val="20"/>
                <w:szCs w:val="20"/>
              </w:rPr>
              <w:t xml:space="preserve">: Stilovi dvadesetog stoljeća – kritičke pozicije moderne umjetnosti, str. 43-50; </w:t>
            </w:r>
            <w:r w:rsidRPr="000B42D3">
              <w:rPr>
                <w:rFonts w:ascii="Arial" w:eastAsia="Calibri" w:hAnsi="Arial" w:cs="Arial"/>
                <w:b/>
                <w:color w:val="000000"/>
                <w:sz w:val="20"/>
                <w:szCs w:val="20"/>
              </w:rPr>
              <w:t>Werner Hoffmann</w:t>
            </w:r>
            <w:r w:rsidRPr="000B42D3">
              <w:rPr>
                <w:rFonts w:ascii="Arial" w:eastAsia="Calibri" w:hAnsi="Arial" w:cs="Arial"/>
                <w:color w:val="000000"/>
                <w:sz w:val="20"/>
                <w:szCs w:val="20"/>
              </w:rPr>
              <w:t>: „Dvostruki život umjetničkog djela - Rascijepljeni patos moderne“, str. 51-56</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ind w:left="356" w:hanging="356"/>
              <w:rPr>
                <w:rFonts w:ascii="Arial" w:eastAsia="Calibri" w:hAnsi="Arial" w:cs="Arial"/>
                <w:b/>
                <w:sz w:val="20"/>
                <w:szCs w:val="20"/>
              </w:rPr>
            </w:pPr>
            <w:r w:rsidRPr="000B42D3">
              <w:rPr>
                <w:rFonts w:ascii="Arial" w:eastAsia="Calibri" w:hAnsi="Arial" w:cs="Arial"/>
                <w:b/>
                <w:sz w:val="20"/>
                <w:szCs w:val="20"/>
              </w:rPr>
              <w:t>A) Priručnici</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Harrison, Charles/Wood, Paul (ed.): Art in Theory 1900 - 1990, Blackwell UK &amp; Cambridge USA, 1993. Tekstovi: Raymond Williams, Jean Francois Lyotard, Jacques Lacan; Michel Foucault, Guy Debord, Jacques Derrida…</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Šuvaković, Miško: Pojmovnik suvremene umjetnosti, Horetzky, Zagreb/Vlees &amp;Benton, Ghent, 2005</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p>
          <w:p w:rsidR="00E31C73" w:rsidRPr="000B42D3" w:rsidRDefault="00E31C73" w:rsidP="007B6E73">
            <w:pPr>
              <w:tabs>
                <w:tab w:val="left" w:pos="2820"/>
              </w:tabs>
              <w:spacing w:after="0" w:line="240" w:lineRule="auto"/>
              <w:ind w:left="356" w:hanging="356"/>
              <w:rPr>
                <w:rFonts w:ascii="Arial" w:eastAsia="Calibri" w:hAnsi="Arial" w:cs="Arial"/>
                <w:sz w:val="20"/>
                <w:szCs w:val="20"/>
                <w:lang w:val="pl-PL"/>
              </w:rPr>
            </w:pPr>
            <w:r w:rsidRPr="000B42D3">
              <w:rPr>
                <w:rFonts w:ascii="Arial" w:eastAsia="Calibri" w:hAnsi="Arial" w:cs="Arial"/>
                <w:sz w:val="20"/>
                <w:szCs w:val="20"/>
              </w:rPr>
              <w:t>-</w:t>
            </w:r>
            <w:r w:rsidRPr="000B42D3">
              <w:rPr>
                <w:rFonts w:ascii="Arial" w:eastAsia="Calibri" w:hAnsi="Arial" w:cs="Arial"/>
                <w:sz w:val="20"/>
                <w:szCs w:val="20"/>
              </w:rPr>
              <w:tab/>
            </w:r>
            <w:r w:rsidRPr="000B42D3">
              <w:rPr>
                <w:rFonts w:ascii="Arial" w:eastAsia="Calibri" w:hAnsi="Arial" w:cs="Arial"/>
                <w:b/>
                <w:sz w:val="20"/>
                <w:szCs w:val="20"/>
                <w:u w:val="single"/>
                <w:lang w:val="pl-PL"/>
              </w:rPr>
              <w:t xml:space="preserve">Lacan za početnike, </w:t>
            </w:r>
            <w:r w:rsidRPr="000B42D3">
              <w:rPr>
                <w:rFonts w:ascii="Arial" w:eastAsia="Calibri" w:hAnsi="Arial" w:cs="Arial"/>
                <w:sz w:val="20"/>
                <w:szCs w:val="20"/>
                <w:lang w:val="pl-PL"/>
              </w:rPr>
              <w:t>Jesenski I Turk, Zagreb</w:t>
            </w:r>
          </w:p>
          <w:p w:rsidR="00E31C73" w:rsidRPr="000B42D3" w:rsidRDefault="00E31C73" w:rsidP="007B6E73">
            <w:pPr>
              <w:tabs>
                <w:tab w:val="left" w:pos="2820"/>
              </w:tabs>
              <w:spacing w:after="0" w:line="240" w:lineRule="auto"/>
              <w:ind w:left="356" w:hanging="356"/>
              <w:rPr>
                <w:rFonts w:ascii="Arial" w:eastAsia="Calibri" w:hAnsi="Arial" w:cs="Arial"/>
                <w:sz w:val="20"/>
                <w:szCs w:val="20"/>
                <w:lang w:val="pl-PL"/>
              </w:rPr>
            </w:pPr>
            <w:r w:rsidRPr="000B42D3">
              <w:rPr>
                <w:rFonts w:ascii="Arial" w:eastAsia="Calibri" w:hAnsi="Arial" w:cs="Arial"/>
                <w:sz w:val="20"/>
                <w:szCs w:val="20"/>
              </w:rPr>
              <w:t>-</w:t>
            </w:r>
            <w:r w:rsidRPr="000B42D3">
              <w:rPr>
                <w:rFonts w:ascii="Arial" w:eastAsia="Calibri" w:hAnsi="Arial" w:cs="Arial"/>
                <w:sz w:val="20"/>
                <w:szCs w:val="20"/>
              </w:rPr>
              <w:tab/>
            </w:r>
            <w:r w:rsidRPr="000B42D3">
              <w:rPr>
                <w:rFonts w:ascii="Arial" w:eastAsia="Calibri" w:hAnsi="Arial" w:cs="Arial"/>
                <w:b/>
                <w:sz w:val="20"/>
                <w:szCs w:val="20"/>
                <w:u w:val="single"/>
                <w:lang w:val="pl-PL"/>
              </w:rPr>
              <w:t>Baudrillard za početnike,</w:t>
            </w:r>
            <w:r w:rsidRPr="000B42D3">
              <w:rPr>
                <w:rFonts w:ascii="Arial" w:eastAsia="Calibri" w:hAnsi="Arial" w:cs="Arial"/>
                <w:sz w:val="20"/>
                <w:szCs w:val="20"/>
                <w:lang w:val="pl-PL"/>
              </w:rPr>
              <w:t xml:space="preserve"> Jesenski I Turk, Zagreb</w:t>
            </w:r>
          </w:p>
          <w:p w:rsidR="00E31C73" w:rsidRPr="000B42D3" w:rsidRDefault="00E31C73" w:rsidP="007B6E73">
            <w:pPr>
              <w:tabs>
                <w:tab w:val="left" w:pos="2820"/>
              </w:tabs>
              <w:spacing w:after="0" w:line="240" w:lineRule="auto"/>
              <w:ind w:left="356" w:hanging="356"/>
              <w:rPr>
                <w:rFonts w:ascii="Arial" w:eastAsia="Calibri" w:hAnsi="Arial" w:cs="Arial"/>
                <w:sz w:val="20"/>
                <w:szCs w:val="20"/>
                <w:lang w:val="pl-PL"/>
              </w:rPr>
            </w:pPr>
          </w:p>
          <w:p w:rsidR="00E31C73" w:rsidRPr="000B42D3" w:rsidRDefault="00E31C73" w:rsidP="007B6E73">
            <w:pPr>
              <w:tabs>
                <w:tab w:val="left" w:pos="2820"/>
              </w:tabs>
              <w:spacing w:after="0" w:line="240" w:lineRule="auto"/>
              <w:ind w:left="356" w:hanging="356"/>
              <w:rPr>
                <w:rFonts w:ascii="Arial" w:eastAsia="Calibri" w:hAnsi="Arial" w:cs="Arial"/>
                <w:sz w:val="20"/>
                <w:szCs w:val="20"/>
                <w:lang w:val="en-GB"/>
              </w:rPr>
            </w:pPr>
            <w:r w:rsidRPr="000B42D3">
              <w:rPr>
                <w:rFonts w:ascii="Arial" w:eastAsia="Calibri" w:hAnsi="Arial" w:cs="Arial"/>
                <w:sz w:val="20"/>
                <w:szCs w:val="20"/>
              </w:rPr>
              <w:t>-</w:t>
            </w:r>
            <w:r w:rsidRPr="000B42D3">
              <w:rPr>
                <w:rFonts w:ascii="Arial" w:eastAsia="Calibri" w:hAnsi="Arial" w:cs="Arial"/>
                <w:sz w:val="20"/>
                <w:szCs w:val="20"/>
              </w:rPr>
              <w:tab/>
            </w:r>
            <w:r w:rsidRPr="000B42D3">
              <w:rPr>
                <w:rFonts w:ascii="Arial" w:eastAsia="Calibri" w:hAnsi="Arial" w:cs="Arial"/>
                <w:b/>
                <w:sz w:val="20"/>
                <w:szCs w:val="20"/>
                <w:lang w:val="pl-PL"/>
              </w:rPr>
              <w:t>Šuvaković, Miško</w:t>
            </w:r>
            <w:r w:rsidRPr="000B42D3">
              <w:rPr>
                <w:rFonts w:ascii="Arial" w:eastAsia="Calibri" w:hAnsi="Arial" w:cs="Arial"/>
                <w:sz w:val="20"/>
                <w:szCs w:val="20"/>
              </w:rPr>
              <w:t xml:space="preserve">: </w:t>
            </w:r>
            <w:r w:rsidRPr="000B42D3">
              <w:rPr>
                <w:rFonts w:ascii="Arial" w:eastAsia="Calibri" w:hAnsi="Arial" w:cs="Arial"/>
                <w:i/>
                <w:sz w:val="20"/>
                <w:szCs w:val="20"/>
                <w:lang w:val="pl-PL"/>
              </w:rPr>
              <w:t>Konceptualna umetnost</w:t>
            </w:r>
            <w:r w:rsidRPr="000B42D3">
              <w:rPr>
                <w:rFonts w:ascii="Arial" w:eastAsia="Calibri" w:hAnsi="Arial" w:cs="Arial"/>
                <w:sz w:val="20"/>
                <w:szCs w:val="20"/>
                <w:lang w:val="pl-PL"/>
              </w:rPr>
              <w:t xml:space="preserve">, Muzej savremene umetnosti Vojvodine, Novi Sad 2007. </w:t>
            </w:r>
            <w:r w:rsidRPr="000B42D3">
              <w:rPr>
                <w:rFonts w:ascii="Arial" w:eastAsia="Calibri" w:hAnsi="Arial" w:cs="Arial"/>
                <w:sz w:val="20"/>
                <w:szCs w:val="20"/>
                <w:lang w:val="en-GB"/>
              </w:rPr>
              <w:t>Poglavlja o: Joseph Kosuth, Art &amp; Language, Sol LeWitt,…</w:t>
            </w:r>
          </w:p>
          <w:p w:rsidR="00E31C73" w:rsidRPr="000B42D3" w:rsidRDefault="00E31C73" w:rsidP="007B6E73">
            <w:pPr>
              <w:tabs>
                <w:tab w:val="left" w:pos="2820"/>
              </w:tabs>
              <w:spacing w:after="0" w:line="240" w:lineRule="auto"/>
              <w:ind w:left="356" w:hanging="356"/>
              <w:rPr>
                <w:rFonts w:ascii="Arial" w:eastAsia="Calibri" w:hAnsi="Arial" w:cs="Arial"/>
                <w:sz w:val="20"/>
                <w:szCs w:val="20"/>
                <w:lang w:val="en-GB"/>
              </w:rPr>
            </w:pPr>
          </w:p>
          <w:p w:rsidR="00E31C73" w:rsidRPr="000B42D3" w:rsidRDefault="00E31C73" w:rsidP="007B6E73">
            <w:pPr>
              <w:tabs>
                <w:tab w:val="left" w:pos="2820"/>
              </w:tabs>
              <w:spacing w:after="0" w:line="240" w:lineRule="auto"/>
              <w:ind w:left="356" w:hanging="356"/>
              <w:rPr>
                <w:rFonts w:ascii="Arial" w:eastAsia="Calibri" w:hAnsi="Arial" w:cs="Arial"/>
                <w:i/>
                <w:sz w:val="20"/>
                <w:szCs w:val="20"/>
                <w:lang w:val="en-GB"/>
              </w:rPr>
            </w:pPr>
            <w:r w:rsidRPr="000B42D3">
              <w:rPr>
                <w:rFonts w:ascii="Arial" w:eastAsia="Calibri" w:hAnsi="Arial" w:cs="Arial"/>
                <w:sz w:val="20"/>
                <w:szCs w:val="20"/>
              </w:rPr>
              <w:t>-</w:t>
            </w:r>
            <w:r w:rsidRPr="000B42D3">
              <w:rPr>
                <w:rFonts w:ascii="Arial" w:eastAsia="Calibri" w:hAnsi="Arial" w:cs="Arial"/>
                <w:sz w:val="20"/>
                <w:szCs w:val="20"/>
              </w:rPr>
              <w:tab/>
            </w:r>
            <w:r w:rsidRPr="000B42D3">
              <w:rPr>
                <w:rFonts w:ascii="Arial" w:eastAsia="Calibri" w:hAnsi="Arial" w:cs="Arial"/>
                <w:sz w:val="20"/>
                <w:szCs w:val="20"/>
                <w:lang w:val="en-GB"/>
              </w:rPr>
              <w:t xml:space="preserve">ZNANOST O SLICI, Zagreb, 2006 (ur. hrv. izdanja Žarko Paić). Poglavlje: </w:t>
            </w:r>
            <w:r w:rsidRPr="000B42D3">
              <w:rPr>
                <w:rFonts w:ascii="Arial" w:eastAsia="Calibri" w:hAnsi="Arial" w:cs="Arial"/>
                <w:i/>
                <w:sz w:val="20"/>
                <w:szCs w:val="20"/>
                <w:lang w:val="en-GB"/>
              </w:rPr>
              <w:t>Semiotika</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p>
          <w:p w:rsidR="00E31C73" w:rsidRPr="000B42D3" w:rsidRDefault="00E31C73" w:rsidP="007B6E73">
            <w:pPr>
              <w:tabs>
                <w:tab w:val="left" w:pos="2820"/>
              </w:tabs>
              <w:spacing w:after="0" w:line="240" w:lineRule="auto"/>
              <w:ind w:left="356" w:hanging="356"/>
              <w:rPr>
                <w:rFonts w:ascii="Arial" w:eastAsia="Calibri" w:hAnsi="Arial" w:cs="Arial"/>
                <w:b/>
                <w:sz w:val="20"/>
                <w:szCs w:val="20"/>
              </w:rPr>
            </w:pPr>
            <w:r w:rsidRPr="000B42D3">
              <w:rPr>
                <w:rFonts w:ascii="Arial" w:eastAsia="Calibri" w:hAnsi="Arial" w:cs="Arial"/>
                <w:b/>
                <w:sz w:val="20"/>
                <w:szCs w:val="20"/>
                <w:lang w:val="de-DE"/>
              </w:rPr>
              <w:t xml:space="preserve">Katalozi/ </w:t>
            </w:r>
            <w:r w:rsidRPr="000B42D3">
              <w:rPr>
                <w:rFonts w:ascii="Arial" w:eastAsia="Calibri" w:hAnsi="Arial" w:cs="Arial"/>
                <w:b/>
                <w:sz w:val="20"/>
                <w:szCs w:val="20"/>
              </w:rPr>
              <w:t xml:space="preserve">Monografije : </w:t>
            </w:r>
          </w:p>
          <w:p w:rsidR="00E31C73" w:rsidRPr="000B42D3" w:rsidRDefault="00E31C73" w:rsidP="007B6E73">
            <w:pPr>
              <w:tabs>
                <w:tab w:val="left" w:pos="2820"/>
              </w:tabs>
              <w:spacing w:after="0" w:line="240" w:lineRule="auto"/>
              <w:ind w:left="356" w:hanging="356"/>
              <w:rPr>
                <w:rFonts w:ascii="Arial" w:eastAsia="Calibri" w:hAnsi="Arial" w:cs="Arial"/>
                <w:b/>
                <w:sz w:val="20"/>
                <w:szCs w:val="20"/>
              </w:rPr>
            </w:pPr>
            <w:r w:rsidRPr="000B42D3">
              <w:rPr>
                <w:rFonts w:ascii="Arial" w:eastAsia="Calibri" w:hAnsi="Arial" w:cs="Arial"/>
                <w:sz w:val="20"/>
                <w:szCs w:val="20"/>
              </w:rPr>
              <w:t>-</w:t>
            </w:r>
            <w:r w:rsidRPr="000B42D3">
              <w:rPr>
                <w:rFonts w:ascii="Arial" w:eastAsia="Calibri" w:hAnsi="Arial" w:cs="Arial"/>
                <w:sz w:val="20"/>
                <w:szCs w:val="20"/>
              </w:rPr>
              <w:tab/>
              <w:t>Umjetnici i tematska područja obrađivana na predavanjima</w:t>
            </w:r>
          </w:p>
          <w:p w:rsidR="00E31C73" w:rsidRPr="000B42D3" w:rsidRDefault="00E31C73" w:rsidP="007B6E73">
            <w:pPr>
              <w:tabs>
                <w:tab w:val="left" w:pos="2820"/>
              </w:tabs>
              <w:spacing w:after="0" w:line="240" w:lineRule="auto"/>
              <w:ind w:left="356" w:hanging="356"/>
              <w:rPr>
                <w:rFonts w:ascii="Arial" w:eastAsia="Calibri" w:hAnsi="Arial" w:cs="Arial"/>
                <w:b/>
                <w:sz w:val="20"/>
                <w:szCs w:val="20"/>
              </w:rPr>
            </w:pPr>
            <w:r w:rsidRPr="000B42D3">
              <w:rPr>
                <w:rFonts w:ascii="Arial" w:eastAsia="Calibri" w:hAnsi="Arial" w:cs="Arial"/>
                <w:sz w:val="20"/>
                <w:szCs w:val="20"/>
              </w:rPr>
              <w:t>-</w:t>
            </w:r>
            <w:r w:rsidRPr="000B42D3">
              <w:rPr>
                <w:rFonts w:ascii="Arial" w:eastAsia="Calibri" w:hAnsi="Arial" w:cs="Arial"/>
                <w:sz w:val="20"/>
                <w:szCs w:val="20"/>
              </w:rPr>
              <w:tab/>
              <w:t>Časopisi iz područja suvremene umjetnosti : Kunstforum, Art in America, Parkett, Flash Art, Kontura, Frieze; CREAM; Radionica...</w:t>
            </w:r>
          </w:p>
          <w:p w:rsidR="00E31C73" w:rsidRPr="000B42D3" w:rsidRDefault="00E31C73" w:rsidP="007B6E73">
            <w:pPr>
              <w:tabs>
                <w:tab w:val="left" w:pos="2820"/>
              </w:tabs>
              <w:spacing w:after="0" w:line="240" w:lineRule="auto"/>
              <w:ind w:left="720"/>
              <w:rPr>
                <w:rFonts w:ascii="Arial" w:eastAsia="Calibri" w:hAnsi="Arial" w:cs="Arial"/>
                <w:sz w:val="20"/>
                <w:szCs w:val="20"/>
              </w:rPr>
            </w:pP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Internet izvori</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Konzultacije (usmene i pismene)</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eastAsia="Calibri" w:hAnsi="Arial" w:cs="Arial"/>
                <w:b/>
                <w:sz w:val="20"/>
                <w:szCs w:val="20"/>
              </w:rPr>
            </w:pPr>
            <w:r w:rsidRPr="000B42D3">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eastAsia="Calibri" w:hAnsi="Arial" w:cs="Arial"/>
                <w:b/>
                <w:sz w:val="20"/>
                <w:szCs w:val="20"/>
              </w:rPr>
            </w:pPr>
            <w:r w:rsidRPr="000B42D3">
              <w:rPr>
                <w:rFonts w:ascii="Arial" w:eastAsia="Calibri" w:hAnsi="Arial" w:cs="Arial"/>
                <w:b/>
                <w:sz w:val="20"/>
                <w:szCs w:val="20"/>
              </w:rPr>
              <w:t>Suvremena grafika I</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bCs/>
                <w:sz w:val="20"/>
                <w:szCs w:val="20"/>
              </w:rPr>
            </w:pPr>
            <w:r w:rsidRPr="000B42D3">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UAS006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hAnsi="Arial" w:cs="Arial"/>
                <w:sz w:val="20"/>
                <w:szCs w:val="20"/>
              </w:rPr>
              <w:t>3/V.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Pr>
                <w:rFonts w:ascii="Arial" w:eastAsia="Calibri" w:hAnsi="Arial" w:cs="Arial"/>
                <w:sz w:val="20"/>
                <w:szCs w:val="20"/>
              </w:rPr>
              <w:t xml:space="preserve">izv. prof. </w:t>
            </w:r>
            <w:r w:rsidRPr="000B42D3">
              <w:rPr>
                <w:rFonts w:ascii="Arial" w:eastAsia="Calibri" w:hAnsi="Arial" w:cs="Arial"/>
                <w:sz w:val="20"/>
                <w:szCs w:val="20"/>
              </w:rPr>
              <w:t>Kristina Restović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3 ECTS</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Edi Matulić, viši predavač</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eastAsia="Calibri" w:hAnsi="Arial" w:cs="Arial"/>
                <w:sz w:val="20"/>
                <w:szCs w:val="20"/>
              </w:rPr>
            </w:pPr>
            <w:r w:rsidRPr="000B42D3">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eastAsia="Calibri" w:hAnsi="Arial" w:cs="Arial"/>
                <w:sz w:val="20"/>
                <w:szCs w:val="20"/>
              </w:rPr>
            </w:pPr>
            <w:r w:rsidRPr="000B42D3">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eastAsia="Calibri" w:hAnsi="Arial" w:cs="Arial"/>
                <w:sz w:val="20"/>
                <w:szCs w:val="20"/>
              </w:rPr>
            </w:pPr>
            <w:r w:rsidRPr="000B42D3">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eastAsia="Calibri" w:hAnsi="Arial" w:cs="Arial"/>
                <w:sz w:val="20"/>
                <w:szCs w:val="20"/>
              </w:rPr>
            </w:pPr>
            <w:r w:rsidRPr="000B42D3">
              <w:rPr>
                <w:rFonts w:ascii="Arial" w:eastAsia="Calibri"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30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0</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sz w:val="20"/>
                <w:szCs w:val="20"/>
              </w:rPr>
              <w:t> </w:t>
            </w:r>
            <w:r w:rsidRPr="000B42D3">
              <w:rPr>
                <w:rFonts w:ascii="Arial" w:eastAsia="Calibri" w:hAnsi="Arial" w:cs="Arial"/>
                <w:sz w:val="20"/>
                <w:szCs w:val="20"/>
              </w:rPr>
              <w:t> </w:t>
            </w:r>
            <w:r w:rsidRPr="000B42D3">
              <w:rPr>
                <w:rFonts w:ascii="Arial" w:eastAsia="Calibri" w:hAnsi="Arial" w:cs="Arial"/>
                <w:sz w:val="20"/>
                <w:szCs w:val="20"/>
              </w:rPr>
              <w:t> </w:t>
            </w:r>
            <w:r w:rsidRPr="000B42D3">
              <w:rPr>
                <w:rFonts w:ascii="Arial" w:eastAsia="Calibri" w:hAnsi="Arial" w:cs="Arial"/>
                <w:sz w:val="20"/>
                <w:szCs w:val="20"/>
              </w:rPr>
              <w:t> </w:t>
            </w:r>
            <w:r w:rsidRPr="000B42D3">
              <w:rPr>
                <w:rFonts w:ascii="Arial" w:eastAsia="Calibri" w:hAnsi="Arial" w:cs="Arial"/>
                <w:sz w:val="20"/>
                <w:szCs w:val="20"/>
              </w:rPr>
              <w:t> </w:t>
            </w:r>
            <w:r w:rsidRPr="000B42D3">
              <w:rPr>
                <w:rFonts w:ascii="Arial" w:eastAsia="Calibri"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eastAsia="Calibri" w:hAnsi="Arial" w:cs="Arial"/>
                <w:b/>
                <w:sz w:val="20"/>
                <w:szCs w:val="20"/>
              </w:rPr>
            </w:pPr>
            <w:r w:rsidRPr="000B42D3">
              <w:rPr>
                <w:rFonts w:ascii="Arial" w:eastAsia="Calibri"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Usvajanje  osnova grafičke tehnologije i kreativnih mogućnosti grafičkog medija. Upoznavanje grafičkog procesa, njegovih faza i pravila. Osposobljavanje za realizaciju autorske interpretacije teme kroz grafičke radove.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Uvjeti za upis predmeta i ulazne </w:t>
            </w:r>
            <w:r w:rsidRPr="000B42D3">
              <w:rPr>
                <w:rFonts w:ascii="Arial" w:eastAsia="Calibri" w:hAnsi="Arial" w:cs="Arial"/>
                <w:color w:val="000000"/>
                <w:sz w:val="20"/>
                <w:szCs w:val="20"/>
              </w:rPr>
              <w:lastRenderedPageBreak/>
              <w:t>kompetencije potrebne za predmet</w:t>
            </w:r>
          </w:p>
        </w:tc>
        <w:tc>
          <w:tcPr>
            <w:tcW w:w="7552" w:type="dxa"/>
            <w:gridSpan w:val="12"/>
            <w:tcBorders>
              <w:right w:val="single" w:sz="12" w:space="0" w:color="auto"/>
            </w:tcBorders>
            <w:tcMar>
              <w:left w:w="57" w:type="dxa"/>
              <w:right w:w="57" w:type="dxa"/>
            </w:tcMar>
          </w:tcPr>
          <w:p w:rsidR="00E31C73" w:rsidRPr="0048053C" w:rsidRDefault="00E31C73"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lastRenderedPageBreak/>
              <w:t>Izvršen</w:t>
            </w:r>
            <w:r w:rsidRPr="006A3399">
              <w:rPr>
                <w:rFonts w:ascii="Arial" w:hAnsi="Arial" w:cs="Arial"/>
                <w:color w:val="000000"/>
                <w:sz w:val="20"/>
                <w:szCs w:val="20"/>
                <w:shd w:val="clear" w:color="auto" w:fill="FFFFFF"/>
              </w:rPr>
              <w:t xml:space="preserve"> upis u </w:t>
            </w:r>
            <w:r>
              <w:rPr>
                <w:rFonts w:ascii="Arial" w:hAnsi="Arial" w:cs="Arial"/>
                <w:color w:val="000000"/>
                <w:sz w:val="20"/>
                <w:szCs w:val="20"/>
                <w:shd w:val="clear" w:color="auto" w:fill="FFFFFF"/>
              </w:rPr>
              <w:t>V</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Student će nakon položenog ispita biti u stanju:</w:t>
            </w: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1. prepoznati grafičko djelo</w:t>
            </w: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2. objasniti proces nastanka grafičkog djela</w:t>
            </w: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3. razviti likovnu ideju i interpretirati je kroz grafički medij</w:t>
            </w: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4. prezentirati i argumentirati vlastiti autorski rad</w:t>
            </w:r>
          </w:p>
          <w:p w:rsidR="00E31C73" w:rsidRPr="000B42D3" w:rsidRDefault="00E31C73" w:rsidP="007B6E73">
            <w:pPr>
              <w:tabs>
                <w:tab w:val="left" w:pos="2820"/>
              </w:tabs>
              <w:spacing w:after="0" w:line="240" w:lineRule="auto"/>
              <w:rPr>
                <w:rFonts w:ascii="Arial" w:eastAsia="Calibri"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Tjedno sati: 1P+2V</w:t>
            </w:r>
          </w:p>
          <w:p w:rsidR="00E31C73" w:rsidRPr="000B42D3" w:rsidRDefault="00E31C73" w:rsidP="007B6E73">
            <w:pPr>
              <w:rPr>
                <w:rFonts w:ascii="Arial" w:hAnsi="Arial" w:cs="Arial"/>
                <w:sz w:val="20"/>
                <w:szCs w:val="20"/>
              </w:rPr>
            </w:pPr>
            <w:r w:rsidRPr="000B42D3">
              <w:rPr>
                <w:rFonts w:ascii="Arial" w:hAnsi="Arial" w:cs="Arial"/>
                <w:sz w:val="20"/>
                <w:szCs w:val="20"/>
              </w:rPr>
              <w:t>1. Uvodni sat: uvod u grafičku tehnologiju, upoznavanje s radionicom, predstavnjanje teme radova - prijevod</w:t>
            </w:r>
          </w:p>
          <w:p w:rsidR="00E31C73" w:rsidRPr="000B42D3" w:rsidRDefault="00E31C73" w:rsidP="007B6E73">
            <w:pPr>
              <w:rPr>
                <w:rFonts w:ascii="Arial" w:hAnsi="Arial" w:cs="Arial"/>
                <w:sz w:val="20"/>
                <w:szCs w:val="20"/>
              </w:rPr>
            </w:pPr>
            <w:r w:rsidRPr="000B42D3">
              <w:rPr>
                <w:rFonts w:ascii="Arial" w:hAnsi="Arial" w:cs="Arial"/>
                <w:sz w:val="20"/>
                <w:szCs w:val="20"/>
              </w:rPr>
              <w:t>2. Grafika u suvremenosti, individualna interpretacija teme</w:t>
            </w:r>
          </w:p>
          <w:p w:rsidR="00E31C73" w:rsidRPr="000B42D3" w:rsidRDefault="00E31C73" w:rsidP="007B6E73">
            <w:pPr>
              <w:rPr>
                <w:rFonts w:ascii="Arial" w:hAnsi="Arial" w:cs="Arial"/>
                <w:sz w:val="20"/>
                <w:szCs w:val="20"/>
              </w:rPr>
            </w:pPr>
            <w:r w:rsidRPr="000B42D3">
              <w:rPr>
                <w:rFonts w:ascii="Arial" w:hAnsi="Arial" w:cs="Arial"/>
                <w:sz w:val="20"/>
                <w:szCs w:val="20"/>
              </w:rPr>
              <w:t>3. Prijevod iz crtačkog / slikarskog u grafički medij, izrade skica</w:t>
            </w:r>
          </w:p>
          <w:p w:rsidR="00E31C73" w:rsidRPr="000B42D3" w:rsidRDefault="00E31C73" w:rsidP="007B6E73">
            <w:pPr>
              <w:rPr>
                <w:rFonts w:ascii="Arial" w:hAnsi="Arial" w:cs="Arial"/>
                <w:sz w:val="20"/>
                <w:szCs w:val="20"/>
              </w:rPr>
            </w:pPr>
            <w:r w:rsidRPr="000B42D3">
              <w:rPr>
                <w:rFonts w:ascii="Arial" w:hAnsi="Arial" w:cs="Arial"/>
                <w:sz w:val="20"/>
                <w:szCs w:val="20"/>
              </w:rPr>
              <w:t>4. Definicija grafičkog lista, priprema za realizaciju radova, upoznavanje s grafičkim materijalima i procesima, realizacija autorskih radova uz mentorstvo</w:t>
            </w:r>
          </w:p>
          <w:p w:rsidR="00E31C73" w:rsidRPr="000B42D3" w:rsidRDefault="00E31C73" w:rsidP="007B6E73">
            <w:pPr>
              <w:rPr>
                <w:rFonts w:ascii="Arial" w:hAnsi="Arial" w:cs="Arial"/>
                <w:sz w:val="20"/>
                <w:szCs w:val="20"/>
              </w:rPr>
            </w:pPr>
            <w:r w:rsidRPr="000B42D3">
              <w:rPr>
                <w:rFonts w:ascii="Arial" w:hAnsi="Arial" w:cs="Arial"/>
                <w:sz w:val="20"/>
                <w:szCs w:val="20"/>
              </w:rPr>
              <w:t>5. Podloge za tisak, tehnologija boja, realizacija individualnih radova uz mentorstvo</w:t>
            </w:r>
          </w:p>
          <w:p w:rsidR="00E31C73" w:rsidRPr="000B42D3" w:rsidRDefault="00E31C73" w:rsidP="007B6E73">
            <w:pPr>
              <w:rPr>
                <w:rFonts w:ascii="Arial" w:hAnsi="Arial" w:cs="Arial"/>
                <w:sz w:val="20"/>
                <w:szCs w:val="20"/>
              </w:rPr>
            </w:pPr>
            <w:r w:rsidRPr="000B42D3">
              <w:rPr>
                <w:rFonts w:ascii="Arial" w:hAnsi="Arial" w:cs="Arial"/>
                <w:sz w:val="20"/>
                <w:szCs w:val="20"/>
              </w:rPr>
              <w:t>6. Mogućnosti medija, realizacija individualnih radova uz mentorstvo</w:t>
            </w:r>
          </w:p>
          <w:p w:rsidR="00E31C73" w:rsidRPr="000B42D3" w:rsidRDefault="00E31C73" w:rsidP="007B6E73">
            <w:pPr>
              <w:rPr>
                <w:rFonts w:ascii="Arial" w:hAnsi="Arial" w:cs="Arial"/>
                <w:sz w:val="20"/>
                <w:szCs w:val="20"/>
              </w:rPr>
            </w:pPr>
            <w:r w:rsidRPr="000B42D3">
              <w:rPr>
                <w:rFonts w:ascii="Arial" w:hAnsi="Arial" w:cs="Arial"/>
                <w:sz w:val="20"/>
                <w:szCs w:val="20"/>
              </w:rPr>
              <w:t>7. Separacija boja: ručna, računalna i kombinirana, realizacija individualnih radova uz mentorstvo</w:t>
            </w:r>
          </w:p>
          <w:p w:rsidR="00E31C73" w:rsidRPr="000B42D3" w:rsidRDefault="00E31C73" w:rsidP="007B6E73">
            <w:pPr>
              <w:rPr>
                <w:rFonts w:ascii="Arial" w:hAnsi="Arial" w:cs="Arial"/>
                <w:sz w:val="20"/>
                <w:szCs w:val="20"/>
              </w:rPr>
            </w:pPr>
            <w:r w:rsidRPr="000B42D3">
              <w:rPr>
                <w:rFonts w:ascii="Arial" w:hAnsi="Arial" w:cs="Arial"/>
                <w:sz w:val="20"/>
                <w:szCs w:val="20"/>
              </w:rPr>
              <w:t>8. Pregled radova, diskusija, realizacija individualnih radova uz mentorstvo</w:t>
            </w:r>
          </w:p>
          <w:p w:rsidR="00E31C73" w:rsidRPr="000B42D3" w:rsidRDefault="00E31C73" w:rsidP="007B6E73">
            <w:pPr>
              <w:rPr>
                <w:rFonts w:ascii="Arial" w:hAnsi="Arial" w:cs="Arial"/>
                <w:sz w:val="20"/>
                <w:szCs w:val="20"/>
              </w:rPr>
            </w:pPr>
            <w:r w:rsidRPr="000B42D3">
              <w:rPr>
                <w:rFonts w:ascii="Arial" w:hAnsi="Arial" w:cs="Arial"/>
                <w:sz w:val="20"/>
                <w:szCs w:val="20"/>
              </w:rPr>
              <w:t>9. Definicija multioriginala, realizacija individualnih radova uz mentorstvo</w:t>
            </w:r>
          </w:p>
          <w:p w:rsidR="00E31C73" w:rsidRPr="000B42D3" w:rsidRDefault="00E31C73" w:rsidP="007B6E73">
            <w:pPr>
              <w:rPr>
                <w:rFonts w:ascii="Arial" w:hAnsi="Arial" w:cs="Arial"/>
                <w:sz w:val="20"/>
                <w:szCs w:val="20"/>
              </w:rPr>
            </w:pPr>
            <w:r w:rsidRPr="000B42D3">
              <w:rPr>
                <w:rFonts w:ascii="Arial" w:hAnsi="Arial" w:cs="Arial"/>
                <w:sz w:val="20"/>
                <w:szCs w:val="20"/>
              </w:rPr>
              <w:t>10. Original i reprodukcija, realizacija individualnih radova uz mentorstvo</w:t>
            </w:r>
          </w:p>
          <w:p w:rsidR="00E31C73" w:rsidRPr="000B42D3" w:rsidRDefault="00E31C73" w:rsidP="007B6E73">
            <w:pPr>
              <w:rPr>
                <w:rFonts w:ascii="Arial" w:hAnsi="Arial" w:cs="Arial"/>
                <w:sz w:val="20"/>
                <w:szCs w:val="20"/>
              </w:rPr>
            </w:pPr>
            <w:r w:rsidRPr="000B42D3">
              <w:rPr>
                <w:rFonts w:ascii="Arial" w:hAnsi="Arial" w:cs="Arial"/>
                <w:sz w:val="20"/>
                <w:szCs w:val="20"/>
              </w:rPr>
              <w:t>11. Umjetnička grafika i komercijalna upotreba grafike, realizacija individualnih radova uz mentorstvo</w:t>
            </w:r>
          </w:p>
          <w:p w:rsidR="00E31C73" w:rsidRPr="000B42D3" w:rsidRDefault="00E31C73" w:rsidP="007B6E73">
            <w:pPr>
              <w:rPr>
                <w:rFonts w:ascii="Arial" w:hAnsi="Arial" w:cs="Arial"/>
                <w:sz w:val="20"/>
                <w:szCs w:val="20"/>
              </w:rPr>
            </w:pPr>
            <w:r w:rsidRPr="000B42D3">
              <w:rPr>
                <w:rFonts w:ascii="Arial" w:hAnsi="Arial" w:cs="Arial"/>
                <w:sz w:val="20"/>
                <w:szCs w:val="20"/>
              </w:rPr>
              <w:t>12. Tradicionalna i digitalna matrica, realizacija individualnih radova uz mentorstvo</w:t>
            </w:r>
          </w:p>
          <w:p w:rsidR="00E31C73" w:rsidRPr="000B42D3" w:rsidRDefault="00E31C73" w:rsidP="007B6E73">
            <w:pPr>
              <w:rPr>
                <w:rFonts w:ascii="Arial" w:hAnsi="Arial" w:cs="Arial"/>
                <w:sz w:val="20"/>
                <w:szCs w:val="20"/>
              </w:rPr>
            </w:pPr>
            <w:r w:rsidRPr="000B42D3">
              <w:rPr>
                <w:rFonts w:ascii="Arial" w:hAnsi="Arial" w:cs="Arial"/>
                <w:sz w:val="20"/>
                <w:szCs w:val="20"/>
              </w:rPr>
              <w:t>13. predavanje po potrebama studenata,realizacija individualnih radova uz mentorstvo</w:t>
            </w:r>
          </w:p>
          <w:p w:rsidR="00E31C73" w:rsidRPr="000B42D3" w:rsidRDefault="00E31C73" w:rsidP="007B6E73">
            <w:pPr>
              <w:rPr>
                <w:rFonts w:ascii="Arial" w:hAnsi="Arial" w:cs="Arial"/>
                <w:sz w:val="20"/>
                <w:szCs w:val="20"/>
              </w:rPr>
            </w:pPr>
            <w:r w:rsidRPr="000B42D3">
              <w:rPr>
                <w:rFonts w:ascii="Arial" w:hAnsi="Arial" w:cs="Arial"/>
                <w:sz w:val="20"/>
                <w:szCs w:val="20"/>
              </w:rPr>
              <w:t>14. predavanje po potrebama studenata,realizacija individualnih radova uz mentorstvo</w:t>
            </w:r>
          </w:p>
          <w:p w:rsidR="00E31C73" w:rsidRPr="000B42D3" w:rsidRDefault="00E31C73" w:rsidP="007B6E73">
            <w:pPr>
              <w:rPr>
                <w:rFonts w:ascii="Arial" w:hAnsi="Arial" w:cs="Arial"/>
                <w:sz w:val="20"/>
                <w:szCs w:val="20"/>
              </w:rPr>
            </w:pPr>
            <w:r w:rsidRPr="000B42D3">
              <w:rPr>
                <w:rFonts w:ascii="Arial" w:hAnsi="Arial" w:cs="Arial"/>
                <w:sz w:val="20"/>
                <w:szCs w:val="20"/>
              </w:rPr>
              <w:t>15. pravilno označavanje i potpisivanje grafičkog lista, priprema mape za prezentaciju</w:t>
            </w:r>
          </w:p>
          <w:p w:rsidR="00E31C73" w:rsidRPr="000B42D3" w:rsidRDefault="00E31C73" w:rsidP="007B6E73">
            <w:pPr>
              <w:tabs>
                <w:tab w:val="left" w:pos="2820"/>
              </w:tabs>
              <w:spacing w:after="0" w:line="240" w:lineRule="auto"/>
              <w:rPr>
                <w:rFonts w:ascii="Arial" w:eastAsia="Calibri"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lang w:eastAsia="hr-HR"/>
              </w:rPr>
            </w:pPr>
            <w:r w:rsidRPr="000B42D3">
              <w:rPr>
                <w:rFonts w:ascii="Arial" w:eastAsia="MS Gothic" w:hAnsi="Arial" w:cs="Arial"/>
                <w:sz w:val="20"/>
                <w:szCs w:val="20"/>
                <w:lang w:eastAsia="hr-HR"/>
              </w:rPr>
              <w:t>x</w:t>
            </w:r>
            <w:r w:rsidRPr="000B42D3">
              <w:rPr>
                <w:rFonts w:ascii="Arial" w:eastAsia="Times New Roman" w:hAnsi="Arial" w:cs="Arial"/>
                <w:sz w:val="20"/>
                <w:szCs w:val="20"/>
                <w:lang w:eastAsia="hr-HR"/>
              </w:rPr>
              <w:t>predavanja</w:t>
            </w:r>
          </w:p>
          <w:p w:rsidR="00E31C73" w:rsidRPr="000B42D3" w:rsidRDefault="00E31C73"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9466576"/>
              </w:sdtPr>
              <w:sdtContent>
                <w:r w:rsidRPr="000B42D3">
                  <w:rPr>
                    <w:rFonts w:ascii="MS Gothic" w:eastAsia="MS Gothic" w:hAnsi="MS Gothic" w:cs="MS Gothic" w:hint="eastAsia"/>
                    <w:sz w:val="20"/>
                    <w:szCs w:val="20"/>
                    <w:lang w:eastAsia="hr-HR"/>
                  </w:rPr>
                  <w:t>☐</w:t>
                </w:r>
              </w:sdtContent>
            </w:sdt>
            <w:r w:rsidRPr="000B42D3">
              <w:rPr>
                <w:rFonts w:ascii="Arial" w:eastAsia="Times New Roman" w:hAnsi="Arial" w:cs="Arial"/>
                <w:sz w:val="20"/>
                <w:szCs w:val="20"/>
                <w:lang w:eastAsia="hr-HR"/>
              </w:rPr>
              <w:t xml:space="preserve"> seminari i radionice  </w:t>
            </w:r>
          </w:p>
          <w:p w:rsidR="00E31C73" w:rsidRPr="000B42D3" w:rsidRDefault="00E31C73"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9466577"/>
              </w:sdtPr>
              <w:sdtContent>
                <w:r w:rsidRPr="000B42D3">
                  <w:rPr>
                    <w:rFonts w:ascii="Arial" w:eastAsia="MS Gothic" w:hAnsi="Arial" w:cs="Arial"/>
                    <w:sz w:val="20"/>
                    <w:szCs w:val="20"/>
                    <w:lang w:eastAsia="hr-HR"/>
                  </w:rPr>
                  <w:t>x</w:t>
                </w:r>
              </w:sdtContent>
            </w:sdt>
            <w:r w:rsidRPr="000B42D3">
              <w:rPr>
                <w:rFonts w:ascii="Arial" w:eastAsia="Times New Roman" w:hAnsi="Arial" w:cs="Arial"/>
                <w:sz w:val="20"/>
                <w:szCs w:val="20"/>
                <w:lang w:eastAsia="hr-HR"/>
              </w:rPr>
              <w:t xml:space="preserve"> vježbe  </w:t>
            </w:r>
          </w:p>
          <w:p w:rsidR="00E31C73" w:rsidRPr="000B42D3" w:rsidRDefault="00E31C73"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9466578"/>
              </w:sdtPr>
              <w:sdtContent>
                <w:r w:rsidRPr="000B42D3">
                  <w:rPr>
                    <w:rFonts w:ascii="MS Gothic" w:eastAsia="MS Gothic" w:hAnsi="MS Gothic" w:cs="MS Gothic" w:hint="eastAsia"/>
                    <w:sz w:val="20"/>
                    <w:szCs w:val="20"/>
                    <w:lang w:eastAsia="hr-HR"/>
                  </w:rPr>
                  <w:t>☐</w:t>
                </w:r>
              </w:sdtContent>
            </w:sdt>
            <w:r w:rsidRPr="000B42D3">
              <w:rPr>
                <w:rFonts w:ascii="Arial" w:eastAsia="Times New Roman" w:hAnsi="Arial" w:cs="Arial"/>
                <w:i/>
                <w:sz w:val="20"/>
                <w:szCs w:val="20"/>
                <w:lang w:eastAsia="hr-HR"/>
              </w:rPr>
              <w:t>on line</w:t>
            </w:r>
            <w:r w:rsidRPr="000B42D3">
              <w:rPr>
                <w:rFonts w:ascii="Arial" w:eastAsia="Times New Roman" w:hAnsi="Arial" w:cs="Arial"/>
                <w:sz w:val="20"/>
                <w:szCs w:val="20"/>
                <w:lang w:eastAsia="hr-HR"/>
              </w:rPr>
              <w:t xml:space="preserve"> u cijelosti</w:t>
            </w:r>
          </w:p>
          <w:p w:rsidR="00E31C73" w:rsidRPr="000B42D3" w:rsidRDefault="00E31C73"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9466579"/>
              </w:sdtPr>
              <w:sdtContent>
                <w:r w:rsidRPr="000B42D3">
                  <w:rPr>
                    <w:rFonts w:ascii="MS Gothic" w:eastAsia="MS Gothic" w:hAnsi="MS Gothic" w:cs="MS Gothic" w:hint="eastAsia"/>
                    <w:sz w:val="20"/>
                    <w:szCs w:val="20"/>
                    <w:lang w:eastAsia="hr-HR"/>
                  </w:rPr>
                  <w:t>☐</w:t>
                </w:r>
              </w:sdtContent>
            </w:sdt>
            <w:r w:rsidRPr="000B42D3">
              <w:rPr>
                <w:rFonts w:ascii="Arial" w:eastAsia="Times New Roman" w:hAnsi="Arial" w:cs="Arial"/>
                <w:sz w:val="20"/>
                <w:szCs w:val="20"/>
                <w:lang w:eastAsia="hr-HR"/>
              </w:rPr>
              <w:t xml:space="preserve"> mješovito e-učenje</w:t>
            </w:r>
          </w:p>
          <w:p w:rsidR="00E31C73" w:rsidRPr="000B42D3" w:rsidRDefault="00E31C73"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9466580"/>
              </w:sdtPr>
              <w:sdtContent>
                <w:r w:rsidRPr="000B42D3">
                  <w:rPr>
                    <w:rFonts w:ascii="Arial" w:eastAsia="MS Gothic" w:hAnsi="Arial" w:cs="Arial"/>
                    <w:sz w:val="20"/>
                    <w:szCs w:val="20"/>
                  </w:rPr>
                  <w:t>x</w:t>
                </w:r>
              </w:sdtContent>
            </w:sdt>
            <w:r w:rsidRPr="000B42D3">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9466581"/>
              </w:sdtPr>
              <w:sdtContent>
                <w:r w:rsidRPr="000B42D3">
                  <w:rPr>
                    <w:rFonts w:ascii="Arial" w:eastAsia="MS Gothic" w:hAnsi="Arial" w:cs="Arial"/>
                    <w:sz w:val="20"/>
                    <w:szCs w:val="20"/>
                    <w:lang w:eastAsia="hr-HR"/>
                  </w:rPr>
                  <w:t>x</w:t>
                </w:r>
              </w:sdtContent>
            </w:sdt>
            <w:r w:rsidRPr="000B42D3">
              <w:rPr>
                <w:rFonts w:ascii="Arial" w:eastAsia="Times New Roman" w:hAnsi="Arial" w:cs="Arial"/>
                <w:sz w:val="20"/>
                <w:szCs w:val="20"/>
                <w:lang w:eastAsia="hr-HR"/>
              </w:rPr>
              <w:t xml:space="preserve"> samostalni  zadaci  </w:t>
            </w:r>
          </w:p>
          <w:p w:rsidR="00E31C73" w:rsidRPr="000B42D3" w:rsidRDefault="00E31C73"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9466582"/>
              </w:sdtPr>
              <w:sdtContent>
                <w:r w:rsidRPr="000B42D3">
                  <w:rPr>
                    <w:rFonts w:ascii="MS Gothic" w:eastAsia="MS Gothic" w:hAnsi="MS Gothic" w:cs="MS Gothic" w:hint="eastAsia"/>
                    <w:sz w:val="20"/>
                    <w:szCs w:val="20"/>
                    <w:lang w:eastAsia="hr-HR"/>
                  </w:rPr>
                  <w:t>☐</w:t>
                </w:r>
              </w:sdtContent>
            </w:sdt>
            <w:r w:rsidRPr="000B42D3">
              <w:rPr>
                <w:rFonts w:ascii="Arial" w:eastAsia="Times New Roman" w:hAnsi="Arial" w:cs="Arial"/>
                <w:sz w:val="20"/>
                <w:szCs w:val="20"/>
                <w:lang w:eastAsia="hr-HR"/>
              </w:rPr>
              <w:t xml:space="preserve"> multimedija </w:t>
            </w:r>
          </w:p>
          <w:p w:rsidR="00E31C73" w:rsidRPr="000B42D3" w:rsidRDefault="00E31C73"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9466583"/>
              </w:sdtPr>
              <w:sdtContent>
                <w:r w:rsidRPr="000B42D3">
                  <w:rPr>
                    <w:rFonts w:ascii="MS Gothic" w:eastAsia="MS Gothic" w:hAnsi="MS Gothic" w:cs="MS Gothic" w:hint="eastAsia"/>
                    <w:sz w:val="20"/>
                    <w:szCs w:val="20"/>
                    <w:lang w:eastAsia="hr-HR"/>
                  </w:rPr>
                  <w:t>☐</w:t>
                </w:r>
              </w:sdtContent>
            </w:sdt>
            <w:r w:rsidRPr="000B42D3">
              <w:rPr>
                <w:rFonts w:ascii="Arial" w:eastAsia="Times New Roman" w:hAnsi="Arial" w:cs="Arial"/>
                <w:sz w:val="20"/>
                <w:szCs w:val="20"/>
                <w:lang w:eastAsia="hr-HR"/>
              </w:rPr>
              <w:t xml:space="preserve"> laboratorij</w:t>
            </w:r>
          </w:p>
          <w:p w:rsidR="00E31C73" w:rsidRPr="000B42D3" w:rsidRDefault="00E31C73" w:rsidP="007B6E73">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9466584"/>
              </w:sdtPr>
              <w:sdtContent>
                <w:r w:rsidRPr="000B42D3">
                  <w:rPr>
                    <w:rFonts w:ascii="MS Gothic" w:eastAsia="MS Gothic" w:hAnsi="MS Gothic" w:cs="MS Gothic" w:hint="eastAsia"/>
                    <w:sz w:val="20"/>
                    <w:szCs w:val="20"/>
                    <w:lang w:eastAsia="hr-HR"/>
                  </w:rPr>
                  <w:t>☐</w:t>
                </w:r>
              </w:sdtContent>
            </w:sdt>
            <w:r w:rsidRPr="000B42D3">
              <w:rPr>
                <w:rFonts w:ascii="Arial" w:eastAsia="Times New Roman" w:hAnsi="Arial" w:cs="Arial"/>
                <w:sz w:val="20"/>
                <w:szCs w:val="20"/>
                <w:lang w:eastAsia="hr-HR"/>
              </w:rPr>
              <w:t xml:space="preserve"> mentorski rad</w:t>
            </w:r>
          </w:p>
          <w:p w:rsidR="00E31C73" w:rsidRPr="000B42D3" w:rsidRDefault="00E31C73"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9466585"/>
              </w:sdtPr>
              <w:sdtContent>
                <w:r w:rsidRPr="000B42D3">
                  <w:rPr>
                    <w:rFonts w:ascii="MS Gothic" w:eastAsia="MS Gothic" w:hAnsi="MS Gothic" w:cs="MS Gothic" w:hint="eastAsia"/>
                    <w:sz w:val="20"/>
                    <w:szCs w:val="20"/>
                  </w:rPr>
                  <w:t>☐</w:t>
                </w:r>
              </w:sdtContent>
            </w:sdt>
            <w:r w:rsidRPr="000B42D3">
              <w:rPr>
                <w:rFonts w:ascii="Arial" w:eastAsia="Calibri"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lang w:eastAsia="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t xml:space="preserve">Redovito pohađanje i aktivno sudjelovanje u nastavi, produkcija radova, </w:t>
            </w:r>
            <w:r w:rsidRPr="000B42D3">
              <w:rPr>
                <w:rFonts w:ascii="Arial" w:eastAsia="Calibri" w:hAnsi="Arial" w:cs="Arial"/>
                <w:sz w:val="20"/>
                <w:szCs w:val="20"/>
              </w:rPr>
              <w:lastRenderedPageBreak/>
              <w:t>posjećivanje izložbi, čitanje preporučene literature,  razvijanje interesa i znanja u polju umjetnosti.</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lastRenderedPageBreak/>
              <w:t xml:space="preserve">Praćenje rada studenata </w:t>
            </w:r>
            <w:r w:rsidRPr="000B42D3">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lang w:eastAsia="hr-HR"/>
              </w:rPr>
            </w:pPr>
            <w:r w:rsidRPr="000B42D3">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lang w:eastAsia="hr-HR"/>
              </w:rPr>
            </w:pPr>
            <w:r w:rsidRPr="000B42D3">
              <w:rPr>
                <w:rFonts w:ascii="Arial" w:eastAsia="Times New Roman" w:hAnsi="Arial" w:cs="Arial"/>
                <w:sz w:val="20"/>
                <w:szCs w:val="20"/>
                <w:lang w:eastAsia="hr-HR"/>
              </w:rPr>
              <w:t>1</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fldChar w:fldCharType="begin">
                <w:ffData>
                  <w:name w:val="Text1"/>
                  <w:enabled/>
                  <w:calcOnExit w:val="0"/>
                  <w:textInput/>
                </w:ffData>
              </w:fldChar>
            </w:r>
            <w:r w:rsidRPr="000B42D3">
              <w:rPr>
                <w:rFonts w:ascii="Arial" w:eastAsia="Times New Roman" w:hAnsi="Arial" w:cs="Arial"/>
                <w:sz w:val="20"/>
                <w:szCs w:val="20"/>
                <w:lang w:eastAsia="hr-HR"/>
              </w:rPr>
              <w:instrText xml:space="preserve"> FORMTEXT </w:instrText>
            </w:r>
            <w:r w:rsidRPr="000B42D3">
              <w:rPr>
                <w:rFonts w:ascii="Arial" w:eastAsia="Times New Roman" w:hAnsi="Arial" w:cs="Arial"/>
                <w:sz w:val="20"/>
                <w:szCs w:val="20"/>
                <w:lang w:eastAsia="hr-HR"/>
              </w:rPr>
            </w:r>
            <w:r w:rsidRPr="000B42D3">
              <w:rPr>
                <w:rFonts w:ascii="Arial" w:eastAsia="Times New Roman" w:hAnsi="Arial" w:cs="Arial"/>
                <w:sz w:val="20"/>
                <w:szCs w:val="20"/>
                <w:lang w:eastAsia="hr-HR"/>
              </w:rPr>
              <w:fldChar w:fldCharType="separate"/>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fldChar w:fldCharType="begin">
                <w:ffData>
                  <w:name w:val="Text1"/>
                  <w:enabled/>
                  <w:calcOnExit w:val="0"/>
                  <w:textInput/>
                </w:ffData>
              </w:fldChar>
            </w:r>
            <w:r w:rsidRPr="000B42D3">
              <w:rPr>
                <w:rFonts w:ascii="Arial" w:eastAsia="Times New Roman" w:hAnsi="Arial" w:cs="Arial"/>
                <w:sz w:val="20"/>
                <w:szCs w:val="20"/>
                <w:lang w:eastAsia="hr-HR"/>
              </w:rPr>
              <w:instrText xml:space="preserve"> FORMTEXT </w:instrText>
            </w:r>
            <w:r w:rsidRPr="000B42D3">
              <w:rPr>
                <w:rFonts w:ascii="Arial" w:eastAsia="Times New Roman" w:hAnsi="Arial" w:cs="Arial"/>
                <w:sz w:val="20"/>
                <w:szCs w:val="20"/>
                <w:lang w:eastAsia="hr-HR"/>
              </w:rPr>
            </w:r>
            <w:r w:rsidRPr="000B42D3">
              <w:rPr>
                <w:rFonts w:ascii="Arial" w:eastAsia="Times New Roman" w:hAnsi="Arial" w:cs="Arial"/>
                <w:sz w:val="20"/>
                <w:szCs w:val="20"/>
                <w:lang w:eastAsia="hr-HR"/>
              </w:rPr>
              <w:fldChar w:fldCharType="separate"/>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lang w:eastAsia="hr-HR"/>
              </w:rPr>
            </w:pPr>
            <w:r w:rsidRPr="000B42D3">
              <w:rPr>
                <w:rFonts w:ascii="Arial" w:eastAsia="Times New Roman" w:hAnsi="Arial" w:cs="Arial"/>
                <w:sz w:val="20"/>
                <w:szCs w:val="20"/>
                <w:lang w:eastAsia="hr-HR"/>
              </w:rPr>
              <w:fldChar w:fldCharType="begin">
                <w:ffData>
                  <w:name w:val="Text1"/>
                  <w:enabled/>
                  <w:calcOnExit w:val="0"/>
                  <w:textInput/>
                </w:ffData>
              </w:fldChar>
            </w:r>
            <w:r w:rsidRPr="000B42D3">
              <w:rPr>
                <w:rFonts w:ascii="Arial" w:eastAsia="Times New Roman" w:hAnsi="Arial" w:cs="Arial"/>
                <w:sz w:val="20"/>
                <w:szCs w:val="20"/>
                <w:lang w:eastAsia="hr-HR"/>
              </w:rPr>
              <w:instrText xml:space="preserve"> FORMTEXT </w:instrText>
            </w:r>
            <w:r w:rsidRPr="000B42D3">
              <w:rPr>
                <w:rFonts w:ascii="Arial" w:eastAsia="Times New Roman" w:hAnsi="Arial" w:cs="Arial"/>
                <w:sz w:val="20"/>
                <w:szCs w:val="20"/>
                <w:lang w:eastAsia="hr-HR"/>
              </w:rPr>
            </w:r>
            <w:r w:rsidRPr="000B42D3">
              <w:rPr>
                <w:rFonts w:ascii="Arial" w:eastAsia="Times New Roman" w:hAnsi="Arial" w:cs="Arial"/>
                <w:sz w:val="20"/>
                <w:szCs w:val="20"/>
                <w:lang w:eastAsia="hr-HR"/>
              </w:rPr>
              <w:fldChar w:fldCharType="separate"/>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sz w:val="20"/>
                <w:szCs w:val="20"/>
                <w:lang w:eastAsia="hr-HR"/>
              </w:rPr>
              <w:fldChar w:fldCharType="end"/>
            </w:r>
            <w:r w:rsidRPr="000B42D3">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lang w:eastAsia="hr-HR"/>
              </w:rPr>
            </w:pPr>
            <w:r w:rsidRPr="000B42D3">
              <w:rPr>
                <w:rFonts w:ascii="Arial" w:eastAsia="Times New Roman" w:hAnsi="Arial" w:cs="Arial"/>
                <w:sz w:val="20"/>
                <w:szCs w:val="20"/>
                <w:lang w:eastAsia="hr-HR"/>
              </w:rPr>
              <w:fldChar w:fldCharType="begin">
                <w:ffData>
                  <w:name w:val="Text1"/>
                  <w:enabled/>
                  <w:calcOnExit w:val="0"/>
                  <w:textInput/>
                </w:ffData>
              </w:fldChar>
            </w:r>
            <w:r w:rsidRPr="000B42D3">
              <w:rPr>
                <w:rFonts w:ascii="Arial" w:eastAsia="Times New Roman" w:hAnsi="Arial" w:cs="Arial"/>
                <w:sz w:val="20"/>
                <w:szCs w:val="20"/>
                <w:lang w:eastAsia="hr-HR"/>
              </w:rPr>
              <w:instrText xml:space="preserve"> FORMTEXT </w:instrText>
            </w:r>
            <w:r w:rsidRPr="000B42D3">
              <w:rPr>
                <w:rFonts w:ascii="Arial" w:eastAsia="Times New Roman" w:hAnsi="Arial" w:cs="Arial"/>
                <w:sz w:val="20"/>
                <w:szCs w:val="20"/>
                <w:lang w:eastAsia="hr-HR"/>
              </w:rPr>
            </w:r>
            <w:r w:rsidRPr="000B42D3">
              <w:rPr>
                <w:rFonts w:ascii="Arial" w:eastAsia="Times New Roman" w:hAnsi="Arial" w:cs="Arial"/>
                <w:sz w:val="20"/>
                <w:szCs w:val="20"/>
                <w:lang w:eastAsia="hr-HR"/>
              </w:rPr>
              <w:fldChar w:fldCharType="separate"/>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sz w:val="20"/>
                <w:szCs w:val="20"/>
                <w:lang w:eastAsia="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fldChar w:fldCharType="begin">
                <w:ffData>
                  <w:name w:val="Text1"/>
                  <w:enabled/>
                  <w:calcOnExit w:val="0"/>
                  <w:textInput/>
                </w:ffData>
              </w:fldChar>
            </w:r>
            <w:r w:rsidRPr="000B42D3">
              <w:rPr>
                <w:rFonts w:ascii="Arial" w:eastAsia="Times New Roman" w:hAnsi="Arial" w:cs="Arial"/>
                <w:sz w:val="20"/>
                <w:szCs w:val="20"/>
                <w:lang w:eastAsia="hr-HR"/>
              </w:rPr>
              <w:instrText xml:space="preserve"> FORMTEXT </w:instrText>
            </w:r>
            <w:r w:rsidRPr="000B42D3">
              <w:rPr>
                <w:rFonts w:ascii="Arial" w:eastAsia="Times New Roman" w:hAnsi="Arial" w:cs="Arial"/>
                <w:sz w:val="20"/>
                <w:szCs w:val="20"/>
                <w:lang w:eastAsia="hr-HR"/>
              </w:rPr>
            </w:r>
            <w:r w:rsidRPr="000B42D3">
              <w:rPr>
                <w:rFonts w:ascii="Arial" w:eastAsia="Times New Roman" w:hAnsi="Arial" w:cs="Arial"/>
                <w:sz w:val="20"/>
                <w:szCs w:val="20"/>
                <w:lang w:eastAsia="hr-HR"/>
              </w:rPr>
              <w:fldChar w:fldCharType="separate"/>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lang w:eastAsia="hr-HR"/>
              </w:rPr>
            </w:pPr>
            <w:r w:rsidRPr="000B42D3">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fldChar w:fldCharType="begin">
                <w:ffData>
                  <w:name w:val="Text1"/>
                  <w:enabled/>
                  <w:calcOnExit w:val="0"/>
                  <w:textInput/>
                </w:ffData>
              </w:fldChar>
            </w:r>
            <w:r w:rsidRPr="000B42D3">
              <w:rPr>
                <w:rFonts w:ascii="Arial" w:eastAsia="Times New Roman" w:hAnsi="Arial" w:cs="Arial"/>
                <w:sz w:val="20"/>
                <w:szCs w:val="20"/>
                <w:lang w:eastAsia="hr-HR"/>
              </w:rPr>
              <w:instrText xml:space="preserve"> FORMTEXT </w:instrText>
            </w:r>
            <w:r w:rsidRPr="000B42D3">
              <w:rPr>
                <w:rFonts w:ascii="Arial" w:eastAsia="Times New Roman" w:hAnsi="Arial" w:cs="Arial"/>
                <w:sz w:val="20"/>
                <w:szCs w:val="20"/>
                <w:lang w:eastAsia="hr-HR"/>
              </w:rPr>
            </w:r>
            <w:r w:rsidRPr="000B42D3">
              <w:rPr>
                <w:rFonts w:ascii="Arial" w:eastAsia="Times New Roman" w:hAnsi="Arial" w:cs="Arial"/>
                <w:sz w:val="20"/>
                <w:szCs w:val="20"/>
                <w:lang w:eastAsia="hr-HR"/>
              </w:rPr>
              <w:fldChar w:fldCharType="separate"/>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lang w:eastAsia="hr-HR"/>
              </w:rPr>
            </w:pPr>
            <w:r w:rsidRPr="000B42D3">
              <w:rPr>
                <w:rFonts w:ascii="Arial" w:eastAsia="Times New Roman" w:hAnsi="Arial" w:cs="Arial"/>
                <w:sz w:val="20"/>
                <w:szCs w:val="20"/>
                <w:lang w:eastAsia="hr-HR"/>
              </w:rPr>
              <w:fldChar w:fldCharType="begin">
                <w:ffData>
                  <w:name w:val="Text1"/>
                  <w:enabled/>
                  <w:calcOnExit w:val="0"/>
                  <w:textInput/>
                </w:ffData>
              </w:fldChar>
            </w:r>
            <w:r w:rsidRPr="000B42D3">
              <w:rPr>
                <w:rFonts w:ascii="Arial" w:eastAsia="Times New Roman" w:hAnsi="Arial" w:cs="Arial"/>
                <w:sz w:val="20"/>
                <w:szCs w:val="20"/>
                <w:lang w:eastAsia="hr-HR"/>
              </w:rPr>
              <w:instrText xml:space="preserve"> FORMTEXT </w:instrText>
            </w:r>
            <w:r w:rsidRPr="000B42D3">
              <w:rPr>
                <w:rFonts w:ascii="Arial" w:eastAsia="Times New Roman" w:hAnsi="Arial" w:cs="Arial"/>
                <w:sz w:val="20"/>
                <w:szCs w:val="20"/>
                <w:lang w:eastAsia="hr-HR"/>
              </w:rPr>
            </w:r>
            <w:r w:rsidRPr="000B42D3">
              <w:rPr>
                <w:rFonts w:ascii="Arial" w:eastAsia="Times New Roman" w:hAnsi="Arial" w:cs="Arial"/>
                <w:sz w:val="20"/>
                <w:szCs w:val="20"/>
                <w:lang w:eastAsia="hr-HR"/>
              </w:rPr>
              <w:fldChar w:fldCharType="separate"/>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sz w:val="20"/>
                <w:szCs w:val="20"/>
                <w:lang w:eastAsia="hr-HR"/>
              </w:rPr>
              <w:fldChar w:fldCharType="end"/>
            </w:r>
            <w:r w:rsidRPr="000B42D3">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lang w:eastAsia="hr-HR"/>
              </w:rPr>
            </w:pPr>
            <w:r w:rsidRPr="000B42D3">
              <w:rPr>
                <w:rFonts w:ascii="Arial" w:eastAsia="Times New Roman" w:hAnsi="Arial" w:cs="Arial"/>
                <w:sz w:val="20"/>
                <w:szCs w:val="20"/>
                <w:lang w:eastAsia="hr-HR"/>
              </w:rPr>
              <w:fldChar w:fldCharType="begin">
                <w:ffData>
                  <w:name w:val="Text1"/>
                  <w:enabled/>
                  <w:calcOnExit w:val="0"/>
                  <w:textInput/>
                </w:ffData>
              </w:fldChar>
            </w:r>
            <w:r w:rsidRPr="000B42D3">
              <w:rPr>
                <w:rFonts w:ascii="Arial" w:eastAsia="Times New Roman" w:hAnsi="Arial" w:cs="Arial"/>
                <w:sz w:val="20"/>
                <w:szCs w:val="20"/>
                <w:lang w:eastAsia="hr-HR"/>
              </w:rPr>
              <w:instrText xml:space="preserve"> FORMTEXT </w:instrText>
            </w:r>
            <w:r w:rsidRPr="000B42D3">
              <w:rPr>
                <w:rFonts w:ascii="Arial" w:eastAsia="Times New Roman" w:hAnsi="Arial" w:cs="Arial"/>
                <w:sz w:val="20"/>
                <w:szCs w:val="20"/>
                <w:lang w:eastAsia="hr-HR"/>
              </w:rPr>
            </w:r>
            <w:r w:rsidRPr="000B42D3">
              <w:rPr>
                <w:rFonts w:ascii="Arial" w:eastAsia="Times New Roman" w:hAnsi="Arial" w:cs="Arial"/>
                <w:sz w:val="20"/>
                <w:szCs w:val="20"/>
                <w:lang w:eastAsia="hr-HR"/>
              </w:rPr>
              <w:fldChar w:fldCharType="separate"/>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sz w:val="20"/>
                <w:szCs w:val="20"/>
                <w:lang w:eastAsia="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fldChar w:fldCharType="begin">
                <w:ffData>
                  <w:name w:val="Text1"/>
                  <w:enabled/>
                  <w:calcOnExit w:val="0"/>
                  <w:textInput/>
                </w:ffData>
              </w:fldChar>
            </w:r>
            <w:r w:rsidRPr="000B42D3">
              <w:rPr>
                <w:rFonts w:ascii="Arial" w:eastAsia="Times New Roman" w:hAnsi="Arial" w:cs="Arial"/>
                <w:sz w:val="20"/>
                <w:szCs w:val="20"/>
                <w:lang w:eastAsia="hr-HR"/>
              </w:rPr>
              <w:instrText xml:space="preserve"> FORMTEXT </w:instrText>
            </w:r>
            <w:r w:rsidRPr="000B42D3">
              <w:rPr>
                <w:rFonts w:ascii="Arial" w:eastAsia="Times New Roman" w:hAnsi="Arial" w:cs="Arial"/>
                <w:sz w:val="20"/>
                <w:szCs w:val="20"/>
                <w:lang w:eastAsia="hr-HR"/>
              </w:rPr>
            </w:r>
            <w:r w:rsidRPr="000B42D3">
              <w:rPr>
                <w:rFonts w:ascii="Arial" w:eastAsia="Times New Roman" w:hAnsi="Arial" w:cs="Arial"/>
                <w:sz w:val="20"/>
                <w:szCs w:val="20"/>
                <w:lang w:eastAsia="hr-HR"/>
              </w:rPr>
              <w:fldChar w:fldCharType="separate"/>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noProof/>
                <w:sz w:val="20"/>
                <w:szCs w:val="20"/>
                <w:lang w:eastAsia="hr-HR"/>
              </w:rPr>
              <w:t> </w:t>
            </w:r>
            <w:r w:rsidRPr="000B42D3">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lang w:eastAsia="hr-HR"/>
              </w:rPr>
            </w:pPr>
            <w:r w:rsidRPr="000B42D3">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r w:rsidRPr="000B42D3">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r w:rsidRPr="000B42D3">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4"/>
                <w:tab w:val="left" w:pos="567"/>
              </w:tabs>
              <w:spacing w:after="0" w:line="240" w:lineRule="auto"/>
              <w:rPr>
                <w:rFonts w:ascii="Arial" w:eastAsia="Times New Roman" w:hAnsi="Arial" w:cs="Arial"/>
                <w:sz w:val="20"/>
                <w:szCs w:val="20"/>
              </w:rPr>
            </w:pPr>
            <w:r w:rsidRPr="000B42D3">
              <w:rPr>
                <w:rFonts w:ascii="Arial" w:eastAsia="Times New Roman" w:hAnsi="Arial" w:cs="Arial"/>
                <w:sz w:val="20"/>
                <w:szCs w:val="20"/>
              </w:rPr>
              <w:t>Ocjena će se dodijeliti na temelju:</w:t>
            </w:r>
          </w:p>
          <w:p w:rsidR="00E31C73" w:rsidRPr="000B42D3" w:rsidRDefault="00E31C73" w:rsidP="007B6E73">
            <w:pPr>
              <w:tabs>
                <w:tab w:val="left" w:pos="284"/>
                <w:tab w:val="left" w:pos="567"/>
              </w:tabs>
              <w:spacing w:after="0" w:line="240" w:lineRule="auto"/>
              <w:rPr>
                <w:rFonts w:ascii="Arial" w:eastAsia="Times New Roman" w:hAnsi="Arial" w:cs="Arial"/>
                <w:sz w:val="20"/>
                <w:szCs w:val="20"/>
              </w:rPr>
            </w:pPr>
            <w:r w:rsidRPr="000B42D3">
              <w:rPr>
                <w:rFonts w:ascii="Arial" w:eastAsia="Times New Roman" w:hAnsi="Arial" w:cs="Arial"/>
                <w:sz w:val="20"/>
                <w:szCs w:val="20"/>
              </w:rPr>
              <w:t>- redovitog pohađanja, kontinuiranog rada i savladavanja tema 50%</w:t>
            </w:r>
          </w:p>
          <w:p w:rsidR="00E31C73" w:rsidRPr="000B42D3" w:rsidRDefault="00E31C73" w:rsidP="007B6E73">
            <w:pPr>
              <w:tabs>
                <w:tab w:val="left" w:pos="284"/>
                <w:tab w:val="left" w:pos="567"/>
              </w:tabs>
              <w:spacing w:after="0" w:line="240" w:lineRule="auto"/>
              <w:rPr>
                <w:rFonts w:ascii="Arial" w:eastAsia="Times New Roman" w:hAnsi="Arial" w:cs="Arial"/>
                <w:sz w:val="20"/>
                <w:szCs w:val="20"/>
              </w:rPr>
            </w:pPr>
            <w:r w:rsidRPr="000B42D3">
              <w:rPr>
                <w:rFonts w:ascii="Arial" w:eastAsia="Times New Roman" w:hAnsi="Arial" w:cs="Arial"/>
                <w:sz w:val="20"/>
                <w:szCs w:val="20"/>
              </w:rPr>
              <w:t>- kvalitete realiziranih radova 40%</w:t>
            </w:r>
          </w:p>
          <w:p w:rsidR="00E31C73" w:rsidRPr="000B42D3" w:rsidRDefault="00E31C73" w:rsidP="007B6E73">
            <w:pPr>
              <w:tabs>
                <w:tab w:val="left" w:pos="284"/>
                <w:tab w:val="left" w:pos="567"/>
              </w:tabs>
              <w:spacing w:after="0" w:line="240" w:lineRule="auto"/>
              <w:rPr>
                <w:rFonts w:ascii="Arial" w:eastAsia="Times New Roman" w:hAnsi="Arial" w:cs="Arial"/>
                <w:sz w:val="20"/>
                <w:szCs w:val="20"/>
              </w:rPr>
            </w:pPr>
            <w:r w:rsidRPr="000B42D3">
              <w:rPr>
                <w:rFonts w:ascii="Arial" w:eastAsia="Times New Roman" w:hAnsi="Arial" w:cs="Arial"/>
                <w:sz w:val="20"/>
                <w:szCs w:val="20"/>
              </w:rPr>
              <w:t xml:space="preserve">- završne prezentacije </w:t>
            </w:r>
            <w:r w:rsidRPr="000B42D3">
              <w:rPr>
                <w:rFonts w:ascii="Arial" w:eastAsia="Calibri" w:hAnsi="Arial" w:cs="Arial"/>
                <w:sz w:val="20"/>
                <w:szCs w:val="20"/>
              </w:rPr>
              <w:t xml:space="preserve">(barem pet različitih grafičkih radova u urednoj nakladi) </w:t>
            </w:r>
            <w:r w:rsidRPr="000B42D3">
              <w:rPr>
                <w:rFonts w:ascii="Arial" w:eastAsia="Times New Roman" w:hAnsi="Arial" w:cs="Arial"/>
                <w:sz w:val="20"/>
                <w:szCs w:val="20"/>
              </w:rPr>
              <w:t>10%</w:t>
            </w:r>
          </w:p>
          <w:p w:rsidR="00E31C73" w:rsidRPr="000B42D3" w:rsidRDefault="00E31C73" w:rsidP="007B6E73">
            <w:pPr>
              <w:tabs>
                <w:tab w:val="left" w:pos="2820"/>
              </w:tabs>
              <w:spacing w:after="0" w:line="240" w:lineRule="auto"/>
              <w:rPr>
                <w:rFonts w:ascii="Arial" w:eastAsia="Calibri" w:hAnsi="Arial" w:cs="Arial"/>
                <w:sz w:val="20"/>
                <w:szCs w:val="20"/>
              </w:rPr>
            </w:pP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t xml:space="preserve">Dževad Hozo, </w:t>
            </w:r>
            <w:r w:rsidRPr="000B42D3">
              <w:rPr>
                <w:rFonts w:ascii="Arial" w:eastAsia="Calibri" w:hAnsi="Arial" w:cs="Arial"/>
                <w:i/>
                <w:sz w:val="20"/>
                <w:szCs w:val="20"/>
              </w:rPr>
              <w:t>Umjetnost multioriginala</w:t>
            </w:r>
            <w:r w:rsidRPr="000B42D3">
              <w:rPr>
                <w:rFonts w:ascii="Arial" w:eastAsia="Calibri" w:hAnsi="Arial" w:cs="Arial"/>
                <w:sz w:val="20"/>
                <w:szCs w:val="20"/>
              </w:rPr>
              <w:t>, Prva književna komuna, Mostar 1987.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t xml:space="preserve">Frane Paro, </w:t>
            </w:r>
            <w:r w:rsidRPr="000B42D3">
              <w:rPr>
                <w:rFonts w:ascii="Arial" w:eastAsia="Calibri" w:hAnsi="Arial" w:cs="Arial"/>
                <w:i/>
                <w:sz w:val="20"/>
                <w:szCs w:val="20"/>
              </w:rPr>
              <w:t>Grafika</w:t>
            </w:r>
            <w:r w:rsidRPr="000B42D3">
              <w:rPr>
                <w:rFonts w:ascii="Arial" w:eastAsia="Calibri" w:hAnsi="Arial" w:cs="Arial"/>
                <w:sz w:val="20"/>
                <w:szCs w:val="20"/>
              </w:rPr>
              <w:t>, Mladost,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Walter Benjamin, </w:t>
            </w:r>
            <w:r w:rsidRPr="000B42D3">
              <w:rPr>
                <w:rFonts w:ascii="Arial" w:eastAsia="Calibri" w:hAnsi="Arial" w:cs="Arial"/>
                <w:i/>
                <w:color w:val="000000"/>
                <w:sz w:val="20"/>
                <w:szCs w:val="20"/>
              </w:rPr>
              <w:t xml:space="preserve">Umjetničko djelo u doba tehničke reprodukcije, </w:t>
            </w:r>
            <w:r w:rsidRPr="000B42D3">
              <w:rPr>
                <w:rFonts w:ascii="Arial" w:eastAsia="Calibri" w:hAnsi="Arial" w:cs="Arial"/>
                <w:color w:val="000000"/>
                <w:sz w:val="20"/>
                <w:szCs w:val="20"/>
              </w:rPr>
              <w:t>Život umjetnosti 6, 1968.</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t>Priručnici za rad u vektorskim i rasterskim programima  na računalu</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Monografije umjetnika, umjetnički časopisi, online grafičke zbirke velikih muzeja (MSU, MOMA, TATE etc.)</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Osobne konzultacije, razgovor sa studentima, timski rad, prezentacija radova, posjećivanje izložbi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bCs/>
                <w:sz w:val="20"/>
                <w:szCs w:val="20"/>
              </w:rPr>
              <w:t>Slikarstvo i pokretna slika 1</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pacing w:val="-5"/>
                <w:kern w:val="16"/>
                <w:sz w:val="20"/>
                <w:szCs w:val="20"/>
              </w:rPr>
              <w:t>UAA10N</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3/V.</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Izrada predprodukcije za izradu 2d ili hibridnog animiranog filma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Uvjeti za upis </w:t>
            </w:r>
            <w:r w:rsidRPr="000B42D3">
              <w:rPr>
                <w:rFonts w:ascii="Arial" w:hAnsi="Arial" w:cs="Arial"/>
                <w:color w:val="000000"/>
                <w:sz w:val="20"/>
                <w:szCs w:val="20"/>
              </w:rPr>
              <w:lastRenderedPageBreak/>
              <w:t>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b/>
                <w:color w:val="FF0000"/>
                <w:sz w:val="20"/>
                <w:szCs w:val="20"/>
              </w:rPr>
            </w:pPr>
          </w:p>
          <w:p w:rsidR="00E31C73" w:rsidRPr="0048053C" w:rsidRDefault="00E31C73"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lastRenderedPageBreak/>
              <w:t>Izvršen</w:t>
            </w:r>
            <w:r w:rsidRPr="006A3399">
              <w:rPr>
                <w:rFonts w:ascii="Arial" w:hAnsi="Arial" w:cs="Arial"/>
                <w:color w:val="000000"/>
                <w:sz w:val="20"/>
                <w:szCs w:val="20"/>
                <w:shd w:val="clear" w:color="auto" w:fill="FFFFFF"/>
              </w:rPr>
              <w:t xml:space="preserve"> upis u </w:t>
            </w:r>
            <w:r>
              <w:rPr>
                <w:rFonts w:ascii="Arial" w:hAnsi="Arial" w:cs="Arial"/>
                <w:color w:val="000000"/>
                <w:sz w:val="20"/>
                <w:szCs w:val="20"/>
                <w:shd w:val="clear" w:color="auto" w:fill="FFFFFF"/>
              </w:rPr>
              <w:t>V</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Poznavanje rada na računalu, poznavanje osnova engleskog jezika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ispita biti u stanju:</w:t>
            </w:r>
          </w:p>
          <w:p w:rsidR="00E31C73" w:rsidRPr="000B42D3" w:rsidRDefault="00E31C73" w:rsidP="00E31C73">
            <w:pPr>
              <w:numPr>
                <w:ilvl w:val="0"/>
                <w:numId w:val="20"/>
              </w:numPr>
              <w:shd w:val="clear" w:color="auto" w:fill="FDFDFD"/>
              <w:spacing w:after="0" w:line="240" w:lineRule="auto"/>
              <w:ind w:left="0"/>
              <w:rPr>
                <w:rFonts w:ascii="Arial" w:eastAsia="Times New Roman" w:hAnsi="Arial" w:cs="Arial"/>
                <w:sz w:val="20"/>
                <w:szCs w:val="20"/>
                <w:lang w:eastAsia="hr-HR"/>
              </w:rPr>
            </w:pP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eastAsia="Times New Roman" w:hAnsi="Arial" w:cs="Arial"/>
                <w:sz w:val="20"/>
                <w:szCs w:val="20"/>
                <w:lang w:eastAsia="hr-HR"/>
              </w:rPr>
              <w:t>Izraditi predprodukciju za izradu 2d ili hibridni animirani film</w:t>
            </w: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eastAsia="Times New Roman" w:hAnsi="Arial" w:cs="Arial"/>
                <w:sz w:val="20"/>
                <w:szCs w:val="20"/>
                <w:lang w:eastAsia="hr-HR"/>
              </w:rPr>
              <w:t>Biti upoznat sa produkcijskim procesom izrade autorskog animiranog filma</w:t>
            </w: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hAnsi="Arial" w:cs="Arial"/>
                <w:sz w:val="20"/>
                <w:szCs w:val="20"/>
              </w:rPr>
              <w:t>likovno promišljati u kontekstu 2d ili hibridnog animiranog filma</w:t>
            </w:r>
          </w:p>
          <w:p w:rsidR="00E31C73" w:rsidRPr="000B42D3" w:rsidRDefault="00E31C73" w:rsidP="00E31C73">
            <w:pPr>
              <w:pStyle w:val="ListParagraph"/>
              <w:numPr>
                <w:ilvl w:val="0"/>
                <w:numId w:val="19"/>
              </w:numPr>
              <w:tabs>
                <w:tab w:val="left" w:pos="2820"/>
              </w:tabs>
              <w:spacing w:after="0" w:line="240" w:lineRule="auto"/>
              <w:rPr>
                <w:rFonts w:ascii="Arial" w:hAnsi="Arial" w:cs="Arial"/>
                <w:sz w:val="20"/>
                <w:szCs w:val="20"/>
              </w:rPr>
            </w:pPr>
            <w:r w:rsidRPr="000B42D3">
              <w:rPr>
                <w:rFonts w:ascii="Arial" w:hAnsi="Arial" w:cs="Arial"/>
                <w:sz w:val="20"/>
                <w:szCs w:val="20"/>
              </w:rPr>
              <w:t>Kolažirati različite filmske i likovne medije</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Razgovor o ciljevima kolegija i nastavnom planu. (1P+1V)</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Razgovor o afinitetima pojedinih studenata u kontekstu 2d ili hibrifnog animiranog filma. Gledanje recentne produkcije animiranog filma i razgovor i gledanom materijalu (1P+1V)</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Izrada sinopsisa za 2d ili hibridni animirani film. (1P+1V)</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Izrada scenarija po predloženom sinopsisu. Gledanje recentne produkcije animiranog filma i razgovor i gledanom materijalu(1P+1V)</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Izrada scenarija po predloženom sinopsisu. Gledanje recentne produkcije animiranog filma i razgovor i gledanom materijalu(1P+1V)</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Izrada storyboarda, mood boarda i razrada scenografskih elemenata i karaktera(1P+1V)</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Izrada storyboarda, mood boarda i razrada scenografskih elemenata i karaktera(1P+1V)</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Izrada storyboarda, mood boarda i razrada scenografskih elemenata i karaktera.Gledanje recentne produkcije animiranog filma i razgovor i gledanom materijalu(1P+1V)</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Izrada animatika po izrađenom storyboardu. (1P+1V)</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Izrada animatika po izrađenom storyboardu. (1P+1V)</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Izrada animatika po izrađenom storyboardu. Gledanje recentne produkcije animiranog filma i razgovor i gledanom materijalu(1P+1V)</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Razrada finalnog vizuala filma u obliku izrade kratkog finaliziranog predloška u trajanju od 2-3 sekunde. (1P+1V)</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Razrada finalnog vizuala filma u obliku izrade kratkog finaliziranog predloška u trajanju od 2-3 sekunde. (1P+1V)</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Razrada finalnog vizuala filma u obliku izrade kratkog finaliziranog predloška u trajanju od 2-3 sekunde. Gledanje recentne produkcije animiranog filma i razgovor i gledanom materijalu(1P+1V)</w:t>
            </w:r>
          </w:p>
          <w:p w:rsidR="00E31C73" w:rsidRPr="000B42D3" w:rsidRDefault="00E31C73" w:rsidP="00E31C73">
            <w:pPr>
              <w:pStyle w:val="ListParagraph"/>
              <w:numPr>
                <w:ilvl w:val="0"/>
                <w:numId w:val="23"/>
              </w:numPr>
              <w:spacing w:after="0" w:line="240" w:lineRule="auto"/>
              <w:rPr>
                <w:rFonts w:ascii="Arial" w:hAnsi="Arial" w:cs="Arial"/>
                <w:sz w:val="20"/>
                <w:szCs w:val="20"/>
              </w:rPr>
            </w:pPr>
            <w:r w:rsidRPr="000B42D3">
              <w:rPr>
                <w:rFonts w:ascii="Arial" w:hAnsi="Arial" w:cs="Arial"/>
                <w:sz w:val="20"/>
                <w:szCs w:val="20"/>
              </w:rPr>
              <w:t>Finalne konzulatacije. Gledanje izrađenog materijala(1P+1V)</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Priprema za naredna predavanja u vidu izrade zadataka zadanih na predhodnim predavanjima a koji se sastoje od izrade scenarija, mood boarda, storyboarda i slično..</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2</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b/>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b/>
                <w:sz w:val="20"/>
                <w:szCs w:val="20"/>
              </w:rPr>
            </w:r>
            <w:r w:rsidRPr="000B42D3">
              <w:rPr>
                <w:rFonts w:ascii="Arial" w:hAnsi="Arial" w:cs="Arial"/>
                <w:b/>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w:t>
            </w:r>
            <w:r w:rsidRPr="000B42D3">
              <w:rPr>
                <w:rFonts w:ascii="Arial" w:hAnsi="Arial" w:cs="Arial"/>
                <w:color w:val="000000"/>
                <w:sz w:val="20"/>
                <w:szCs w:val="20"/>
              </w:rPr>
              <w:lastRenderedPageBreak/>
              <w:t>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lastRenderedPageBreak/>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Praktičan rad: 70%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Pohađanje nastave: 30%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color w:val="000000"/>
                <w:sz w:val="20"/>
                <w:szCs w:val="20"/>
              </w:rPr>
              <w:t xml:space="preserve">Richard Williams: "The animators survival kit”; </w:t>
            </w:r>
            <w:r w:rsidRPr="000B42D3">
              <w:rPr>
                <w:rFonts w:ascii="Arial" w:hAnsi="Arial" w:cs="Arial"/>
                <w:sz w:val="20"/>
                <w:szCs w:val="20"/>
              </w:rPr>
              <w:t>Faber &amp; Faber; Second Edition edition (2009)Internet izvori i stručni časopisi.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pStyle w:val="Tekstpasuskojinijeprvi"/>
              <w:spacing w:after="0"/>
              <w:jc w:val="left"/>
              <w:rPr>
                <w:rFonts w:ascii="Arial" w:hAnsi="Arial" w:cs="Arial"/>
                <w:sz w:val="20"/>
                <w:lang w:val="hr-HR"/>
              </w:rPr>
            </w:pPr>
            <w:r w:rsidRPr="000B42D3">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Kit Laybourne:"The animation book"; Three Rivers Press; Rev Sub edition</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Evidencija o nazočnosti na predavanjima; anketa; diskusija i pregled izrađenih vježbi i filmova; </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r w:rsidRPr="000B42D3">
        <w:rPr>
          <w:rFonts w:ascii="Arial" w:hAnsi="Arial" w:cs="Arial"/>
          <w:sz w:val="20"/>
          <w:szCs w:val="20"/>
        </w:rPr>
        <w:t>6. SEMESTAR</w:t>
      </w: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rPr>
                <w:rFonts w:ascii="Arial" w:hAnsi="Arial" w:cs="Arial"/>
                <w:b/>
                <w:sz w:val="20"/>
                <w:szCs w:val="20"/>
              </w:rPr>
            </w:pPr>
            <w:r w:rsidRPr="000B42D3">
              <w:rPr>
                <w:rFonts w:ascii="Arial" w:hAnsi="Arial" w:cs="Arial"/>
                <w:b/>
                <w:sz w:val="20"/>
                <w:szCs w:val="20"/>
              </w:rPr>
              <w:t>GRAFIČKO OBLIKOVANJE 5</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UAD501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3/VI.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Ljubica Marčetić Marinović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6</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Nikša Vukša,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E31C73" w:rsidRPr="000B42D3" w:rsidRDefault="00E31C73" w:rsidP="007B6E73">
            <w:pPr>
              <w:rPr>
                <w:rFonts w:ascii="Arial" w:hAnsi="Arial" w:cs="Arial"/>
                <w:sz w:val="20"/>
                <w:szCs w:val="20"/>
              </w:rPr>
            </w:pPr>
          </w:p>
        </w:tc>
        <w:tc>
          <w:tcPr>
            <w:tcW w:w="712" w:type="dxa"/>
            <w:tcBorders>
              <w:bottom w:val="single" w:sz="12" w:space="0" w:color="auto"/>
              <w:right w:val="single" w:sz="12" w:space="0" w:color="auto"/>
            </w:tcBorders>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30</w:t>
            </w:r>
          </w:p>
        </w:tc>
        <w:tc>
          <w:tcPr>
            <w:tcW w:w="618" w:type="dxa"/>
            <w:tcBorders>
              <w:bottom w:val="single" w:sz="12" w:space="0" w:color="auto"/>
              <w:right w:val="single" w:sz="12" w:space="0" w:color="auto"/>
            </w:tcBorders>
            <w:vAlign w:val="center"/>
          </w:tcPr>
          <w:p w:rsidR="00E31C73" w:rsidRPr="000B42D3" w:rsidRDefault="00E31C73" w:rsidP="007B6E73">
            <w:pPr>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 xml:space="preserve">Ovladati procesom oblikovanja cjelovitog vizualnog identiteta. Razviti sposobnosti za kreativan i odgovoran pristup u oblikovanju vizualnog identiteta. </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Grafičko oblikovanje 4</w:t>
            </w:r>
            <w:r w:rsidRPr="00667252">
              <w:rPr>
                <w:rFonts w:ascii="Arial" w:hAnsi="Arial" w:cs="Arial"/>
                <w:color w:val="000000"/>
                <w:sz w:val="20"/>
                <w:szCs w:val="20"/>
                <w:shd w:val="clear" w:color="auto" w:fill="FFFFFF"/>
              </w:rPr>
              <w:t xml:space="preserve"> (potpis nositelja kolegija)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Student će nakon položenog ispita kolegija Grafičko oblikovanje5 moći:</w:t>
            </w:r>
          </w:p>
          <w:p w:rsidR="00E31C73" w:rsidRPr="000B42D3" w:rsidRDefault="00E31C73" w:rsidP="007B6E73">
            <w:pPr>
              <w:rPr>
                <w:rFonts w:ascii="Arial" w:hAnsi="Arial" w:cs="Arial"/>
                <w:sz w:val="20"/>
                <w:szCs w:val="20"/>
              </w:rPr>
            </w:pPr>
            <w:r w:rsidRPr="000B42D3">
              <w:rPr>
                <w:rFonts w:ascii="Arial" w:hAnsi="Arial" w:cs="Arial"/>
                <w:sz w:val="20"/>
                <w:szCs w:val="20"/>
              </w:rPr>
              <w:t>1. Napraviti analizu vizualnog identiteta gospodarskog ili kulturnog subjekta.</w:t>
            </w:r>
          </w:p>
          <w:p w:rsidR="00E31C73" w:rsidRPr="000B42D3" w:rsidRDefault="00E31C73" w:rsidP="007B6E73">
            <w:pPr>
              <w:rPr>
                <w:rFonts w:ascii="Arial" w:hAnsi="Arial" w:cs="Arial"/>
                <w:sz w:val="20"/>
                <w:szCs w:val="20"/>
              </w:rPr>
            </w:pPr>
            <w:r w:rsidRPr="000B42D3">
              <w:rPr>
                <w:rFonts w:ascii="Arial" w:hAnsi="Arial" w:cs="Arial"/>
                <w:sz w:val="20"/>
                <w:szCs w:val="20"/>
              </w:rPr>
              <w:t>2. Utvrditi i vrednovati identifikacijska obilježja.</w:t>
            </w:r>
          </w:p>
          <w:p w:rsidR="00E31C73" w:rsidRPr="000B42D3" w:rsidRDefault="00E31C73" w:rsidP="007B6E73">
            <w:pPr>
              <w:rPr>
                <w:rFonts w:ascii="Arial" w:hAnsi="Arial" w:cs="Arial"/>
                <w:sz w:val="20"/>
                <w:szCs w:val="20"/>
              </w:rPr>
            </w:pPr>
            <w:r w:rsidRPr="000B42D3">
              <w:rPr>
                <w:rFonts w:ascii="Arial" w:hAnsi="Arial" w:cs="Arial"/>
                <w:sz w:val="20"/>
                <w:szCs w:val="20"/>
              </w:rPr>
              <w:t>3. Definirati oblikovni i komunikacijski zadatak.</w:t>
            </w:r>
          </w:p>
          <w:p w:rsidR="00E31C73" w:rsidRPr="000B42D3" w:rsidRDefault="00E31C73" w:rsidP="007B6E73">
            <w:pPr>
              <w:rPr>
                <w:rFonts w:ascii="Arial" w:hAnsi="Arial" w:cs="Arial"/>
                <w:sz w:val="20"/>
                <w:szCs w:val="20"/>
              </w:rPr>
            </w:pPr>
            <w:r w:rsidRPr="000B42D3">
              <w:rPr>
                <w:rFonts w:ascii="Arial" w:hAnsi="Arial" w:cs="Arial"/>
                <w:sz w:val="20"/>
                <w:szCs w:val="20"/>
              </w:rPr>
              <w:t>4. Kreirati i konstruirati znak i logotip.</w:t>
            </w:r>
          </w:p>
          <w:p w:rsidR="00E31C73" w:rsidRPr="000B42D3" w:rsidRDefault="00E31C73" w:rsidP="007B6E73">
            <w:pPr>
              <w:rPr>
                <w:rFonts w:ascii="Arial" w:hAnsi="Arial" w:cs="Arial"/>
                <w:sz w:val="20"/>
                <w:szCs w:val="20"/>
              </w:rPr>
            </w:pPr>
            <w:r w:rsidRPr="000B42D3">
              <w:rPr>
                <w:rFonts w:ascii="Arial" w:hAnsi="Arial" w:cs="Arial"/>
                <w:sz w:val="20"/>
                <w:szCs w:val="20"/>
              </w:rPr>
              <w:t>5. Osmisliti i oblikovati primarna i sekundarnih sredstva komunikacije.</w:t>
            </w:r>
          </w:p>
          <w:p w:rsidR="00E31C73" w:rsidRPr="000B42D3" w:rsidRDefault="00E31C73" w:rsidP="007B6E73">
            <w:pPr>
              <w:rPr>
                <w:rFonts w:ascii="Arial" w:hAnsi="Arial" w:cs="Arial"/>
                <w:sz w:val="20"/>
                <w:szCs w:val="20"/>
              </w:rPr>
            </w:pPr>
            <w:r w:rsidRPr="000B42D3">
              <w:rPr>
                <w:rFonts w:ascii="Arial" w:hAnsi="Arial" w:cs="Arial"/>
                <w:sz w:val="20"/>
                <w:szCs w:val="20"/>
              </w:rPr>
              <w:t>6. Primjeniti vizualno rješenje na ostala sredstva komunikacije.</w:t>
            </w:r>
          </w:p>
          <w:p w:rsidR="00E31C73" w:rsidRPr="000B42D3" w:rsidRDefault="00E31C73" w:rsidP="007B6E73">
            <w:pPr>
              <w:rPr>
                <w:rFonts w:ascii="Arial" w:hAnsi="Arial" w:cs="Arial"/>
                <w:sz w:val="20"/>
                <w:szCs w:val="20"/>
              </w:rPr>
            </w:pPr>
            <w:r w:rsidRPr="000B42D3">
              <w:rPr>
                <w:rFonts w:ascii="Arial" w:hAnsi="Arial" w:cs="Arial"/>
                <w:sz w:val="20"/>
                <w:szCs w:val="20"/>
              </w:rPr>
              <w:t>6. Izraditi jednostavnu knjigu standarda.</w:t>
            </w:r>
          </w:p>
          <w:p w:rsidR="00E31C73" w:rsidRPr="000B42D3" w:rsidRDefault="00E31C73" w:rsidP="007B6E73">
            <w:pPr>
              <w:rPr>
                <w:rFonts w:ascii="Arial" w:hAnsi="Arial" w:cs="Arial"/>
                <w:sz w:val="20"/>
                <w:szCs w:val="20"/>
              </w:rPr>
            </w:pPr>
            <w:r w:rsidRPr="000B42D3">
              <w:rPr>
                <w:rFonts w:ascii="Arial" w:hAnsi="Arial" w:cs="Arial"/>
                <w:sz w:val="20"/>
                <w:szCs w:val="20"/>
              </w:rPr>
              <w:t>7. Oblikovati prezentacijski plakat.</w:t>
            </w:r>
          </w:p>
          <w:p w:rsidR="00E31C73" w:rsidRPr="000B42D3" w:rsidRDefault="00E31C73" w:rsidP="007B6E73">
            <w:pPr>
              <w:rPr>
                <w:rFonts w:ascii="Arial" w:hAnsi="Arial" w:cs="Arial"/>
                <w:sz w:val="20"/>
                <w:szCs w:val="20"/>
              </w:rPr>
            </w:pPr>
            <w:r w:rsidRPr="000B42D3">
              <w:rPr>
                <w:rFonts w:ascii="Arial" w:hAnsi="Arial" w:cs="Arial"/>
                <w:sz w:val="20"/>
                <w:szCs w:val="20"/>
              </w:rPr>
              <w:t>8. Prezentirati svoj rad općoj i stručnoj publici.</w:t>
            </w:r>
          </w:p>
          <w:p w:rsidR="00E31C73" w:rsidRPr="000B42D3" w:rsidRDefault="00E31C73" w:rsidP="007B6E73">
            <w:pPr>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1.  Izbor zadatka i plan rada. (3P+2V)</w:t>
            </w:r>
          </w:p>
          <w:p w:rsidR="00E31C73" w:rsidRPr="000B42D3" w:rsidRDefault="00E31C73" w:rsidP="007B6E73">
            <w:pPr>
              <w:rPr>
                <w:rFonts w:ascii="Arial" w:hAnsi="Arial" w:cs="Arial"/>
                <w:sz w:val="20"/>
                <w:szCs w:val="20"/>
              </w:rPr>
            </w:pPr>
            <w:r w:rsidRPr="000B42D3">
              <w:rPr>
                <w:rFonts w:ascii="Arial" w:hAnsi="Arial" w:cs="Arial"/>
                <w:sz w:val="20"/>
                <w:szCs w:val="20"/>
              </w:rPr>
              <w:t>2.  Istraživanje i analiza djelatnosti odabranog subjekta.</w:t>
            </w:r>
          </w:p>
          <w:p w:rsidR="00E31C73" w:rsidRPr="000B42D3" w:rsidRDefault="00E31C73" w:rsidP="007B6E73">
            <w:pPr>
              <w:rPr>
                <w:rFonts w:ascii="Arial" w:hAnsi="Arial" w:cs="Arial"/>
                <w:sz w:val="20"/>
                <w:szCs w:val="20"/>
              </w:rPr>
            </w:pPr>
            <w:r w:rsidRPr="000B42D3">
              <w:rPr>
                <w:rFonts w:ascii="Arial" w:hAnsi="Arial" w:cs="Arial"/>
                <w:sz w:val="20"/>
                <w:szCs w:val="20"/>
              </w:rPr>
              <w:t xml:space="preserve">Istraživanje dosadašnjeg vizualnog identiteta odabranog subjekta. Analiza </w:t>
            </w:r>
          </w:p>
          <w:p w:rsidR="00E31C73" w:rsidRPr="000B42D3" w:rsidRDefault="00E31C73" w:rsidP="007B6E73">
            <w:pPr>
              <w:rPr>
                <w:rFonts w:ascii="Arial" w:hAnsi="Arial" w:cs="Arial"/>
                <w:sz w:val="20"/>
                <w:szCs w:val="20"/>
              </w:rPr>
            </w:pPr>
            <w:r w:rsidRPr="000B42D3">
              <w:rPr>
                <w:rFonts w:ascii="Arial" w:hAnsi="Arial" w:cs="Arial"/>
                <w:sz w:val="20"/>
                <w:szCs w:val="20"/>
              </w:rPr>
              <w:t xml:space="preserve">      identiteta sličnih subjekata. (3P+2V)</w:t>
            </w:r>
          </w:p>
          <w:p w:rsidR="00E31C73" w:rsidRPr="000B42D3" w:rsidRDefault="00E31C73" w:rsidP="007B6E73">
            <w:pPr>
              <w:rPr>
                <w:rFonts w:ascii="Arial" w:hAnsi="Arial" w:cs="Arial"/>
                <w:sz w:val="20"/>
                <w:szCs w:val="20"/>
              </w:rPr>
            </w:pPr>
            <w:r w:rsidRPr="000B42D3">
              <w:rPr>
                <w:rFonts w:ascii="Arial" w:hAnsi="Arial" w:cs="Arial"/>
                <w:sz w:val="20"/>
                <w:szCs w:val="20"/>
              </w:rPr>
              <w:t>3. Definiranje identifikacijskih obilježja i temeljnih smjernica vizualnog identiteta. (3P+2V)</w:t>
            </w:r>
          </w:p>
          <w:p w:rsidR="00E31C73" w:rsidRPr="000B42D3" w:rsidRDefault="00E31C73" w:rsidP="007B6E73">
            <w:pPr>
              <w:rPr>
                <w:rFonts w:ascii="Arial" w:hAnsi="Arial" w:cs="Arial"/>
                <w:sz w:val="20"/>
                <w:szCs w:val="20"/>
              </w:rPr>
            </w:pPr>
            <w:r w:rsidRPr="000B42D3">
              <w:rPr>
                <w:rFonts w:ascii="Arial" w:hAnsi="Arial" w:cs="Arial"/>
                <w:sz w:val="20"/>
                <w:szCs w:val="20"/>
              </w:rPr>
              <w:t>4.Razrada koncepta i kritička analiza. (3P+2V)</w:t>
            </w:r>
          </w:p>
          <w:p w:rsidR="00E31C73" w:rsidRPr="000B42D3" w:rsidRDefault="00E31C73" w:rsidP="007B6E73">
            <w:pPr>
              <w:rPr>
                <w:rFonts w:ascii="Arial" w:hAnsi="Arial" w:cs="Arial"/>
                <w:sz w:val="20"/>
                <w:szCs w:val="20"/>
              </w:rPr>
            </w:pPr>
            <w:r w:rsidRPr="000B42D3">
              <w:rPr>
                <w:rFonts w:ascii="Arial" w:hAnsi="Arial" w:cs="Arial"/>
                <w:sz w:val="20"/>
                <w:szCs w:val="20"/>
              </w:rPr>
              <w:t>5. Prezentacija koncepta. (3P+2V)</w:t>
            </w:r>
          </w:p>
          <w:p w:rsidR="00E31C73" w:rsidRPr="000B42D3" w:rsidRDefault="00E31C73" w:rsidP="007B6E73">
            <w:pPr>
              <w:rPr>
                <w:rFonts w:ascii="Arial" w:hAnsi="Arial" w:cs="Arial"/>
                <w:sz w:val="20"/>
                <w:szCs w:val="20"/>
              </w:rPr>
            </w:pPr>
            <w:r w:rsidRPr="000B42D3">
              <w:rPr>
                <w:rFonts w:ascii="Arial" w:hAnsi="Arial" w:cs="Arial"/>
                <w:sz w:val="20"/>
                <w:szCs w:val="20"/>
              </w:rPr>
              <w:t>6.   Oblikovanje znaka i (ili) logotipa. (3P+2V)</w:t>
            </w:r>
          </w:p>
          <w:p w:rsidR="00E31C73" w:rsidRPr="000B42D3" w:rsidRDefault="00E31C73" w:rsidP="007B6E73">
            <w:pPr>
              <w:rPr>
                <w:rFonts w:ascii="Arial" w:hAnsi="Arial" w:cs="Arial"/>
                <w:sz w:val="20"/>
                <w:szCs w:val="20"/>
              </w:rPr>
            </w:pPr>
            <w:r w:rsidRPr="000B42D3">
              <w:rPr>
                <w:rFonts w:ascii="Arial" w:hAnsi="Arial" w:cs="Arial"/>
                <w:sz w:val="20"/>
                <w:szCs w:val="20"/>
              </w:rPr>
              <w:t xml:space="preserve">7. Oblikovanje znaka i (ili) logotipa. Razrada znaka i (ili) logotipa, konstrukcija, </w:t>
            </w:r>
            <w:r w:rsidRPr="000B42D3">
              <w:rPr>
                <w:rFonts w:ascii="Arial" w:hAnsi="Arial" w:cs="Arial"/>
                <w:sz w:val="20"/>
                <w:szCs w:val="20"/>
              </w:rPr>
              <w:br/>
              <w:t xml:space="preserve">      pozitiv negativ, definiranje najmanje veličine. (3P+2V)</w:t>
            </w:r>
          </w:p>
          <w:p w:rsidR="00E31C73" w:rsidRPr="000B42D3" w:rsidRDefault="00E31C73" w:rsidP="007B6E73">
            <w:pPr>
              <w:rPr>
                <w:rFonts w:ascii="Arial" w:hAnsi="Arial" w:cs="Arial"/>
                <w:sz w:val="20"/>
                <w:szCs w:val="20"/>
              </w:rPr>
            </w:pPr>
            <w:r w:rsidRPr="000B42D3">
              <w:rPr>
                <w:rFonts w:ascii="Arial" w:hAnsi="Arial" w:cs="Arial"/>
                <w:sz w:val="20"/>
                <w:szCs w:val="20"/>
              </w:rPr>
              <w:t>8. Definiranje sustava boja. (3P+2V)</w:t>
            </w:r>
          </w:p>
          <w:p w:rsidR="00E31C73" w:rsidRPr="000B42D3" w:rsidRDefault="00E31C73" w:rsidP="007B6E73">
            <w:pPr>
              <w:rPr>
                <w:rFonts w:ascii="Arial" w:hAnsi="Arial" w:cs="Arial"/>
                <w:sz w:val="20"/>
                <w:szCs w:val="20"/>
              </w:rPr>
            </w:pPr>
            <w:r w:rsidRPr="000B42D3">
              <w:rPr>
                <w:rFonts w:ascii="Arial" w:hAnsi="Arial" w:cs="Arial"/>
                <w:sz w:val="20"/>
                <w:szCs w:val="20"/>
              </w:rPr>
              <w:t>9. Definiranje kućnog pisma. (3P+2V)</w:t>
            </w:r>
          </w:p>
          <w:p w:rsidR="00E31C73" w:rsidRPr="000B42D3" w:rsidRDefault="00E31C73" w:rsidP="007B6E73">
            <w:pPr>
              <w:rPr>
                <w:rFonts w:ascii="Arial" w:hAnsi="Arial" w:cs="Arial"/>
                <w:sz w:val="20"/>
                <w:szCs w:val="20"/>
              </w:rPr>
            </w:pPr>
            <w:r w:rsidRPr="000B42D3">
              <w:rPr>
                <w:rFonts w:ascii="Arial" w:hAnsi="Arial" w:cs="Arial"/>
                <w:sz w:val="20"/>
                <w:szCs w:val="20"/>
              </w:rPr>
              <w:t>10. Oblikovanje primarnih sredstva komunikacije. (3P+2V)</w:t>
            </w:r>
          </w:p>
          <w:p w:rsidR="00E31C73" w:rsidRPr="000B42D3" w:rsidRDefault="00E31C73" w:rsidP="007B6E73">
            <w:pPr>
              <w:rPr>
                <w:rFonts w:ascii="Arial" w:hAnsi="Arial" w:cs="Arial"/>
                <w:sz w:val="20"/>
                <w:szCs w:val="20"/>
              </w:rPr>
            </w:pPr>
            <w:r w:rsidRPr="000B42D3">
              <w:rPr>
                <w:rFonts w:ascii="Arial" w:hAnsi="Arial" w:cs="Arial"/>
                <w:sz w:val="20"/>
                <w:szCs w:val="20"/>
              </w:rPr>
              <w:t>11. Oblikovanje sekundarnih sredstva komunikacije. (3P+2V)</w:t>
            </w:r>
          </w:p>
          <w:p w:rsidR="00E31C73" w:rsidRPr="000B42D3" w:rsidRDefault="00E31C73" w:rsidP="007B6E73">
            <w:pPr>
              <w:rPr>
                <w:rFonts w:ascii="Arial" w:hAnsi="Arial" w:cs="Arial"/>
                <w:sz w:val="20"/>
                <w:szCs w:val="20"/>
              </w:rPr>
            </w:pPr>
            <w:r w:rsidRPr="000B42D3">
              <w:rPr>
                <w:rFonts w:ascii="Arial" w:hAnsi="Arial" w:cs="Arial"/>
                <w:sz w:val="20"/>
                <w:szCs w:val="20"/>
              </w:rPr>
              <w:t>12.Oblikovanje medijskih sredstva komunikacije. (3P+2V)</w:t>
            </w:r>
            <w:r w:rsidRPr="000B42D3">
              <w:rPr>
                <w:rFonts w:ascii="Arial" w:hAnsi="Arial" w:cs="Arial"/>
                <w:sz w:val="20"/>
                <w:szCs w:val="20"/>
              </w:rPr>
              <w:br/>
            </w:r>
            <w:r w:rsidRPr="000B42D3">
              <w:rPr>
                <w:rFonts w:ascii="Arial" w:hAnsi="Arial" w:cs="Arial"/>
                <w:sz w:val="20"/>
                <w:szCs w:val="20"/>
              </w:rPr>
              <w:lastRenderedPageBreak/>
              <w:t xml:space="preserve">      (jedan do dva, ovisno o vrsti subjekta)</w:t>
            </w:r>
          </w:p>
          <w:p w:rsidR="00E31C73" w:rsidRPr="000B42D3" w:rsidRDefault="00E31C73" w:rsidP="007B6E73">
            <w:pPr>
              <w:rPr>
                <w:rFonts w:ascii="Arial" w:hAnsi="Arial" w:cs="Arial"/>
                <w:sz w:val="20"/>
                <w:szCs w:val="20"/>
              </w:rPr>
            </w:pPr>
            <w:r w:rsidRPr="000B42D3">
              <w:rPr>
                <w:rFonts w:ascii="Arial" w:hAnsi="Arial" w:cs="Arial"/>
                <w:sz w:val="20"/>
                <w:szCs w:val="20"/>
              </w:rPr>
              <w:t>13. Završna dorada. (3P+2V)</w:t>
            </w:r>
          </w:p>
          <w:p w:rsidR="00E31C73" w:rsidRPr="000B42D3" w:rsidRDefault="00E31C73" w:rsidP="007B6E73">
            <w:pPr>
              <w:rPr>
                <w:rFonts w:ascii="Arial" w:hAnsi="Arial" w:cs="Arial"/>
                <w:sz w:val="20"/>
                <w:szCs w:val="20"/>
              </w:rPr>
            </w:pPr>
            <w:r w:rsidRPr="000B42D3">
              <w:rPr>
                <w:rFonts w:ascii="Arial" w:hAnsi="Arial" w:cs="Arial"/>
                <w:sz w:val="20"/>
                <w:szCs w:val="20"/>
              </w:rPr>
              <w:t>14. Izrada jednostavne knjige standarda. (3P+2V)</w:t>
            </w:r>
          </w:p>
          <w:p w:rsidR="00E31C73" w:rsidRPr="000B42D3" w:rsidRDefault="00E31C73" w:rsidP="007B6E73">
            <w:pPr>
              <w:rPr>
                <w:rFonts w:ascii="Arial" w:hAnsi="Arial" w:cs="Arial"/>
                <w:sz w:val="20"/>
                <w:szCs w:val="20"/>
              </w:rPr>
            </w:pPr>
            <w:r w:rsidRPr="000B42D3">
              <w:rPr>
                <w:rFonts w:ascii="Arial" w:hAnsi="Arial" w:cs="Arial"/>
                <w:sz w:val="20"/>
                <w:szCs w:val="20"/>
              </w:rPr>
              <w:t>15. Oblikovanje prezentacijskog plakata. (3P+2V)</w:t>
            </w:r>
          </w:p>
          <w:p w:rsidR="00E31C73" w:rsidRPr="000B42D3" w:rsidRDefault="00E31C73" w:rsidP="007B6E73">
            <w:pPr>
              <w:rPr>
                <w:rFonts w:ascii="Arial" w:hAnsi="Arial" w:cs="Arial"/>
                <w:sz w:val="20"/>
                <w:szCs w:val="20"/>
              </w:rPr>
            </w:pPr>
          </w:p>
        </w:tc>
      </w:tr>
      <w:tr w:rsidR="00E31C73" w:rsidRPr="000B42D3" w:rsidTr="007B6E73">
        <w:trPr>
          <w:trHeight w:val="50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lastRenderedPageBreak/>
              <w:t>Vrste izvođenja nastave:</w:t>
            </w:r>
          </w:p>
        </w:tc>
        <w:tc>
          <w:tcPr>
            <w:tcW w:w="3390" w:type="dxa"/>
            <w:gridSpan w:val="4"/>
            <w:vMerge w:val="restart"/>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X</w:t>
            </w:r>
            <w:r w:rsidRPr="000B42D3">
              <w:rPr>
                <w:rFonts w:ascii="MS Gothic" w:eastAsia="MS Gothic" w:hAnsi="MS Gothic" w:cs="MS Gothic" w:hint="eastAsia"/>
                <w:sz w:val="20"/>
                <w:szCs w:val="20"/>
              </w:rPr>
              <w:t>☐</w:t>
            </w:r>
            <w:r w:rsidRPr="000B42D3">
              <w:rPr>
                <w:rFonts w:ascii="Arial" w:hAnsi="Arial" w:cs="Arial"/>
                <w:sz w:val="20"/>
                <w:szCs w:val="20"/>
              </w:rPr>
              <w:t xml:space="preserve"> predavanja</w:t>
            </w:r>
          </w:p>
          <w:p w:rsidR="00E31C73" w:rsidRPr="000B42D3" w:rsidRDefault="00E31C73" w:rsidP="007B6E73">
            <w:pPr>
              <w:rPr>
                <w:rFonts w:ascii="Arial" w:hAnsi="Arial" w:cs="Arial"/>
                <w:sz w:val="20"/>
                <w:szCs w:val="20"/>
              </w:rPr>
            </w:pPr>
            <w:r w:rsidRPr="000B42D3">
              <w:rPr>
                <w:rFonts w:ascii="Arial" w:hAnsi="Arial" w:cs="Arial"/>
                <w:sz w:val="20"/>
                <w:szCs w:val="20"/>
              </w:rPr>
              <w:t>X</w:t>
            </w:r>
            <w:r w:rsidRPr="000B42D3">
              <w:rPr>
                <w:rFonts w:ascii="MS Gothic" w:eastAsia="MS Gothic" w:hAnsi="MS Gothic" w:cs="MS Gothic" w:hint="eastAsia"/>
                <w:sz w:val="20"/>
                <w:szCs w:val="20"/>
              </w:rPr>
              <w:t>☐</w:t>
            </w:r>
            <w:r w:rsidRPr="000B42D3">
              <w:rPr>
                <w:rFonts w:ascii="Arial" w:hAnsi="Arial" w:cs="Arial"/>
                <w:sz w:val="20"/>
                <w:szCs w:val="20"/>
              </w:rPr>
              <w:t xml:space="preserve"> seminari i radionice  </w:t>
            </w:r>
          </w:p>
          <w:p w:rsidR="00E31C73" w:rsidRPr="000B42D3" w:rsidRDefault="00E31C73" w:rsidP="007B6E73">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vježbe  </w:t>
            </w:r>
          </w:p>
          <w:p w:rsidR="00E31C73" w:rsidRPr="000B42D3" w:rsidRDefault="00E31C73" w:rsidP="007B6E73">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on line u cijelosti</w:t>
            </w:r>
          </w:p>
          <w:p w:rsidR="00E31C73" w:rsidRPr="000B42D3" w:rsidRDefault="00E31C73" w:rsidP="007B6E73">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mješovito e-učenje</w:t>
            </w:r>
          </w:p>
          <w:p w:rsidR="00E31C73" w:rsidRPr="000B42D3" w:rsidRDefault="00E31C73" w:rsidP="007B6E73">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samostalni  zadaci  </w:t>
            </w:r>
          </w:p>
          <w:p w:rsidR="00E31C73" w:rsidRPr="000B42D3" w:rsidRDefault="00E31C73" w:rsidP="007B6E73">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multimedija </w:t>
            </w:r>
          </w:p>
          <w:p w:rsidR="00E31C73" w:rsidRPr="000B42D3" w:rsidRDefault="00E31C73" w:rsidP="007B6E73">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laboratorij</w:t>
            </w:r>
          </w:p>
          <w:p w:rsidR="00E31C73" w:rsidRPr="000B42D3" w:rsidRDefault="00E31C73" w:rsidP="007B6E73">
            <w:pPr>
              <w:rPr>
                <w:rFonts w:ascii="Arial" w:hAnsi="Arial" w:cs="Arial"/>
                <w:sz w:val="20"/>
                <w:szCs w:val="20"/>
              </w:rPr>
            </w:pPr>
            <w:r w:rsidRPr="000B42D3">
              <w:rPr>
                <w:rFonts w:ascii="Arial" w:hAnsi="Arial" w:cs="Arial"/>
                <w:sz w:val="20"/>
                <w:szCs w:val="20"/>
              </w:rPr>
              <w:t>X</w:t>
            </w:r>
            <w:r w:rsidRPr="000B42D3">
              <w:rPr>
                <w:rFonts w:ascii="MS Gothic" w:eastAsia="MS Gothic" w:hAnsi="MS Gothic" w:cs="MS Gothic" w:hint="eastAsia"/>
                <w:sz w:val="20"/>
                <w:szCs w:val="20"/>
              </w:rPr>
              <w:t>☐</w:t>
            </w:r>
            <w:r w:rsidRPr="000B42D3">
              <w:rPr>
                <w:rFonts w:ascii="Arial" w:hAnsi="Arial" w:cs="Arial"/>
                <w:sz w:val="20"/>
                <w:szCs w:val="20"/>
              </w:rPr>
              <w:t xml:space="preserve"> mentorski rad</w:t>
            </w:r>
          </w:p>
          <w:p w:rsidR="00E31C73" w:rsidRPr="000B42D3" w:rsidRDefault="00E31C73" w:rsidP="007B6E73">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3390" w:type="dxa"/>
            <w:gridSpan w:val="4"/>
            <w:vMerge/>
            <w:tcMar>
              <w:left w:w="57" w:type="dxa"/>
              <w:right w:w="57" w:type="dxa"/>
            </w:tcMar>
            <w:vAlign w:val="center"/>
          </w:tcPr>
          <w:p w:rsidR="00E31C73" w:rsidRPr="000B42D3" w:rsidRDefault="00E31C73" w:rsidP="007B6E73">
            <w:pPr>
              <w:rPr>
                <w:rFonts w:ascii="Arial" w:hAnsi="Arial" w:cs="Arial"/>
                <w:sz w:val="20"/>
                <w:szCs w:val="20"/>
              </w:rPr>
            </w:pPr>
          </w:p>
        </w:tc>
        <w:tc>
          <w:tcPr>
            <w:tcW w:w="4162" w:type="dxa"/>
            <w:gridSpan w:val="8"/>
            <w:vMerge/>
            <w:tcMar>
              <w:left w:w="57" w:type="dxa"/>
              <w:right w:w="57" w:type="dxa"/>
            </w:tcMar>
            <w:vAlign w:val="center"/>
          </w:tcPr>
          <w:p w:rsidR="00E31C73" w:rsidRPr="000B42D3" w:rsidRDefault="00E31C73" w:rsidP="007B6E73">
            <w:pPr>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Pohađanje predavanja, sudjelovanje na vježbama. Predaja pojekta.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Praćenje rada studenata (upisati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1</w:t>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1</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1677" w:type="dxa"/>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Eksperimentalni rad</w:t>
            </w:r>
          </w:p>
        </w:tc>
        <w:tc>
          <w:tcPr>
            <w:tcW w:w="782" w:type="dxa"/>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1</w:t>
            </w:r>
          </w:p>
        </w:tc>
        <w:tc>
          <w:tcPr>
            <w:tcW w:w="1275" w:type="dxa"/>
            <w:gridSpan w:val="3"/>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Referat</w:t>
            </w:r>
          </w:p>
        </w:tc>
        <w:tc>
          <w:tcPr>
            <w:tcW w:w="968" w:type="dxa"/>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1677" w:type="dxa"/>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Esej</w:t>
            </w:r>
          </w:p>
        </w:tc>
        <w:tc>
          <w:tcPr>
            <w:tcW w:w="782" w:type="dxa"/>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Seminarski rad</w:t>
            </w:r>
          </w:p>
        </w:tc>
        <w:tc>
          <w:tcPr>
            <w:tcW w:w="968" w:type="dxa"/>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rPr>
                <w:rFonts w:ascii="Arial" w:hAnsi="Arial" w:cs="Arial"/>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rPr>
                <w:rFonts w:ascii="Arial" w:hAnsi="Arial" w:cs="Arial"/>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rPr>
                <w:rFonts w:ascii="Arial" w:hAnsi="Arial" w:cs="Arial"/>
                <w:sz w:val="20"/>
                <w:szCs w:val="20"/>
                <w:highlight w:val="yellow"/>
              </w:rPr>
            </w:pPr>
            <w:r w:rsidRPr="000B42D3">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rPr>
                <w:rFonts w:ascii="Arial" w:hAnsi="Arial" w:cs="Arial"/>
                <w:sz w:val="20"/>
                <w:szCs w:val="20"/>
                <w:highlight w:val="yellow"/>
              </w:rPr>
            </w:pPr>
            <w:r w:rsidRPr="000B42D3">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Pohađanje nastave, pripremljenost za nastavu, aktivnost na nastavi, kvaliteta eksperimentalnog, praktičnog rada i projekta, prezentacija radova, završni ispit- pregled radova; sukladno ECTS bodovima iz prethodne tablice.</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Feđa Vukić,</w:t>
            </w:r>
            <w:r>
              <w:rPr>
                <w:rFonts w:ascii="Arial" w:hAnsi="Arial" w:cs="Arial"/>
                <w:sz w:val="20"/>
                <w:szCs w:val="20"/>
              </w:rPr>
              <w:t xml:space="preserve"> </w:t>
            </w:r>
            <w:r w:rsidRPr="000B42D3">
              <w:rPr>
                <w:rFonts w:ascii="Arial" w:hAnsi="Arial" w:cs="Arial"/>
                <w:sz w:val="20"/>
                <w:szCs w:val="20"/>
              </w:rPr>
              <w:t>Identitetski sustav grada: Prema metodi sustavnog projektiranja identiteta zajednice; Studij dizajna, AF Zagreb, 2013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 xml:space="preserve">Keith Dinnie, City Branding: Theory and Cases, </w:t>
            </w:r>
            <w:r w:rsidRPr="000B42D3">
              <w:rPr>
                <w:rFonts w:ascii="Arial" w:hAnsi="Arial" w:cs="Arial"/>
                <w:sz w:val="20"/>
                <w:szCs w:val="20"/>
              </w:rPr>
              <w:lastRenderedPageBreak/>
              <w:t>Palgrave Macmillan, 2010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lastRenderedPageBreak/>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 xml:space="preserve">Hrvatski nacionalni identitet u globalizirajućem svijetu, ur. Neven Budak, Vjeran Katunarić, Zagreb : </w:t>
            </w:r>
            <w:hyperlink r:id="rId14" w:history="1">
              <w:r w:rsidRPr="00123BC4">
                <w:rPr>
                  <w:rStyle w:val="Hyperlink"/>
                  <w:rFonts w:ascii="Arial" w:hAnsi="Arial" w:cs="Arial"/>
                  <w:sz w:val="20"/>
                  <w:szCs w:val="20"/>
                </w:rPr>
                <w:t>Centar za demokraciju i pravo Miko Tripalo : Pravni fakultet,</w:t>
              </w:r>
            </w:hyperlink>
            <w:r w:rsidRPr="00123BC4">
              <w:rPr>
                <w:rFonts w:ascii="Arial" w:hAnsi="Arial" w:cs="Arial"/>
                <w:sz w:val="20"/>
                <w:szCs w:val="20"/>
              </w:rPr>
              <w:t xml:space="preserve"> 2010</w:t>
            </w:r>
          </w:p>
          <w:p w:rsidR="00E31C73" w:rsidRPr="000B42D3" w:rsidRDefault="00E31C73" w:rsidP="007B6E73">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 xml:space="preserve">Dopunska literatura </w:t>
            </w:r>
          </w:p>
          <w:p w:rsidR="00E31C73" w:rsidRPr="000B42D3" w:rsidRDefault="00E31C73" w:rsidP="007B6E73">
            <w:pPr>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Katalozi nacionalnih i internacionalnih izložbi ilustracije. Graphis, Communication Arts, Novum, Eye, Print, Form i ostali stručni časopisi.</w:t>
            </w:r>
          </w:p>
          <w:p w:rsidR="00E31C73" w:rsidRPr="000B42D3" w:rsidRDefault="00E31C73" w:rsidP="007B6E73">
            <w:pPr>
              <w:rPr>
                <w:rFonts w:ascii="Arial" w:hAnsi="Arial" w:cs="Arial"/>
                <w:sz w:val="20"/>
                <w:szCs w:val="20"/>
              </w:rPr>
            </w:pPr>
            <w:r w:rsidRPr="000B42D3">
              <w:rPr>
                <w:rFonts w:ascii="Arial" w:hAnsi="Arial" w:cs="Arial"/>
                <w:sz w:val="20"/>
                <w:szCs w:val="20"/>
              </w:rPr>
              <w:t>Ostala literatura ovisno o izboru zadatka.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Anketiranje studenata i studentica, te druge metode praćenja kvalitete prema standardima Sveučilišta u Splitu.</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rPr>
                <w:rFonts w:ascii="Arial" w:hAnsi="Arial" w:cs="Arial"/>
                <w:sz w:val="20"/>
                <w:szCs w:val="20"/>
              </w:rPr>
            </w:pPr>
            <w:r w:rsidRPr="000B42D3">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Grafička tehnologija 2</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color w:val="FF0000"/>
                <w:sz w:val="20"/>
                <w:szCs w:val="20"/>
              </w:rPr>
            </w:pPr>
            <w:r w:rsidRPr="000B42D3">
              <w:rPr>
                <w:rFonts w:ascii="Arial" w:hAnsi="Arial" w:cs="Arial"/>
                <w:color w:val="000000"/>
                <w:sz w:val="20"/>
                <w:szCs w:val="20"/>
              </w:rPr>
              <w:t>UAD404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3/VI.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Igor Čaljkušić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6</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0</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color w:val="FF0000"/>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jc w:val="both"/>
              <w:rPr>
                <w:rFonts w:ascii="Arial" w:hAnsi="Arial" w:cs="Arial"/>
                <w:sz w:val="20"/>
                <w:szCs w:val="20"/>
              </w:rPr>
            </w:pPr>
            <w:r w:rsidRPr="000B42D3">
              <w:rPr>
                <w:rFonts w:ascii="Arial" w:hAnsi="Arial" w:cs="Arial"/>
                <w:sz w:val="20"/>
                <w:szCs w:val="20"/>
              </w:rPr>
              <w:t>Cilj predmeta jest kroz predavanja i vježbe studente/ice upoznati s tehnološkim procesom tiska i grafičke dorade.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Uvjeti za upis predmeta i ulazne kompetencije potrebne za </w:t>
            </w:r>
            <w:r w:rsidRPr="000B42D3">
              <w:rPr>
                <w:rFonts w:ascii="Arial" w:hAnsi="Arial" w:cs="Arial"/>
                <w:color w:val="000000"/>
                <w:sz w:val="20"/>
                <w:szCs w:val="20"/>
              </w:rPr>
              <w:lastRenderedPageBreak/>
              <w:t>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FF0000"/>
                <w:sz w:val="20"/>
                <w:szCs w:val="20"/>
              </w:rPr>
            </w:pPr>
            <w:r w:rsidRPr="00667252">
              <w:rPr>
                <w:rFonts w:ascii="Arial" w:hAnsi="Arial" w:cs="Arial"/>
                <w:color w:val="000000"/>
                <w:sz w:val="20"/>
                <w:szCs w:val="20"/>
                <w:shd w:val="clear" w:color="auto" w:fill="FFFFFF"/>
              </w:rPr>
              <w:lastRenderedPageBreak/>
              <w:t xml:space="preserve">Izvršene studentske obveze predviđene programom kolegija </w:t>
            </w:r>
            <w:r w:rsidRPr="000B42D3">
              <w:rPr>
                <w:rFonts w:ascii="Arial" w:hAnsi="Arial" w:cs="Arial"/>
                <w:sz w:val="20"/>
                <w:szCs w:val="20"/>
              </w:rPr>
              <w:t>Grafička tehnologija 1</w:t>
            </w:r>
            <w:r w:rsidRPr="00667252">
              <w:rPr>
                <w:rFonts w:ascii="Arial" w:hAnsi="Arial" w:cs="Arial"/>
                <w:color w:val="000000"/>
                <w:sz w:val="20"/>
                <w:szCs w:val="20"/>
                <w:shd w:val="clear" w:color="auto" w:fill="FFFFFF"/>
              </w:rPr>
              <w:t xml:space="preserve"> (potpis nositelja kolegija)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St</w:t>
            </w:r>
            <w:r w:rsidRPr="000B42D3">
              <w:rPr>
                <w:rFonts w:ascii="Arial" w:hAnsi="Arial" w:cs="Arial"/>
                <w:color w:val="000000" w:themeColor="text1"/>
                <w:sz w:val="20"/>
                <w:szCs w:val="20"/>
              </w:rPr>
              <w:t>udentice i studenti će nakon položenog kolegija Grafička tehnologija 2, moći:</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Imenovati, prepoznati i objasniti osnove pojmove vezane za tisak</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Imenovati, prepoznati i objasniti osnove pojmove vezane za grafičku doradu</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Analizirati otisak te definirati potrebne korekcije u tisku i grafičkoj pripremi</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4. Definirati grafički proizvod sa aspekta tiska i grafičke dorade</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5. Napraviti prototip grafičkog proizvoda koristeči postupke grafičke dorade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Tehnologija plošnog tiska, offset (2P+2V)</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Offset(2P+2V)</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Načini kontrole otiska, kontrolni klinovi(2P+2V)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4. Sitotisak(2P+2V)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5. Definiranje zadatka(2P+2V)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6. Papir, vrste papira, osnovne karakteristike(2P+2V)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7. Ostali materijali u grafičkoj proizvodnji(2P+2V)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8. Doradni procesi u grafičkoj tehnologiji(2P+2V)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9. Načini savijanja papira(2P+2V)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10. Ostali doradni procesi (šivanje, žljebljenje, izrezivanje, utiskivanje) (2P+2V)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11 Vrste uvezivanja grafičkih proizvoda(2P+2V)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12. Izrada prototipa knjige(2P+2V)</w:t>
            </w:r>
          </w:p>
          <w:p w:rsidR="00E31C73" w:rsidRPr="000B42D3" w:rsidRDefault="00E31C73" w:rsidP="007B6E73">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13. Kontrola kvalitete u grafičkoj produkciji(2P+2V)</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14. Evaluacija zadatka(2P+2V)</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 Evaluacija zadatka i priprema prezentacije(2P+2V)</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seminari i radionice</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u w:val="single"/>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samostalni  zadaci</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multimedija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mentorski rad</w:t>
            </w:r>
          </w:p>
          <w:p w:rsidR="00E31C73" w:rsidRPr="000B42D3" w:rsidRDefault="00E31C73" w:rsidP="007B6E73">
            <w:pPr>
              <w:tabs>
                <w:tab w:val="left" w:pos="2820"/>
              </w:tabs>
              <w:spacing w:after="0" w:line="240" w:lineRule="auto"/>
              <w:rPr>
                <w:rFonts w:ascii="Arial" w:hAnsi="Arial" w:cs="Arial"/>
                <w:sz w:val="20"/>
                <w:szCs w:val="20"/>
                <w:u w:val="single"/>
              </w:rPr>
            </w:pPr>
            <w:r w:rsidRPr="000B42D3">
              <w:rPr>
                <w:rFonts w:ascii="Arial" w:eastAsia="MS Gothic" w:hAnsi="Arial" w:cs="Arial"/>
                <w:sz w:val="20"/>
                <w:szCs w:val="20"/>
              </w:rPr>
              <w:t>x</w:t>
            </w:r>
            <w:r w:rsidRPr="000B42D3">
              <w:rPr>
                <w:rFonts w:ascii="Arial" w:hAnsi="Arial" w:cs="Arial"/>
                <w:sz w:val="20"/>
                <w:szCs w:val="20"/>
              </w:rPr>
              <w:t xml:space="preserve"> korekcije (na nastavi i online)</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(izlaganja, moderirane rasprave), izrada. Razmjene informacija i diskusije među polaznicima kolegija ostvarivati će se korištenjem e-maila i web 2.0 servisa.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3,0</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3</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Prisustvovanje i aktivnost na nastavi (50%).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Praktičan rad (50%).</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M. Kumar, </w:t>
            </w:r>
            <w:r w:rsidRPr="000B42D3">
              <w:rPr>
                <w:rFonts w:ascii="Arial" w:hAnsi="Arial" w:cs="Arial"/>
                <w:i/>
                <w:iCs/>
                <w:sz w:val="20"/>
                <w:szCs w:val="20"/>
              </w:rPr>
              <w:t>Standardizacija izrade i eksploatacija tiskovne forme za plošni tisak</w:t>
            </w:r>
            <w:r w:rsidRPr="000B42D3">
              <w:rPr>
                <w:rFonts w:ascii="Arial" w:hAnsi="Arial" w:cs="Arial"/>
                <w:sz w:val="20"/>
                <w:szCs w:val="20"/>
              </w:rPr>
              <w:t>, Zagreb: VGŠ, 1978. (odabrana poglavlja).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D. Veselinović, G. Bauer, </w:t>
            </w:r>
            <w:r w:rsidRPr="000B42D3">
              <w:rPr>
                <w:rFonts w:ascii="Arial" w:hAnsi="Arial" w:cs="Arial"/>
                <w:i/>
                <w:iCs/>
                <w:sz w:val="20"/>
                <w:szCs w:val="20"/>
              </w:rPr>
              <w:t>Priručnik za tisak</w:t>
            </w:r>
            <w:r w:rsidRPr="000B42D3">
              <w:rPr>
                <w:rFonts w:ascii="Arial" w:hAnsi="Arial" w:cs="Arial"/>
                <w:sz w:val="20"/>
                <w:szCs w:val="20"/>
              </w:rPr>
              <w:t>, Zagreb: Grafički fakultet, 1993. (odabrana 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F. Zeier, </w:t>
            </w:r>
            <w:r w:rsidRPr="000B42D3">
              <w:rPr>
                <w:rFonts w:ascii="Arial" w:hAnsi="Arial" w:cs="Arial"/>
                <w:i/>
                <w:iCs/>
                <w:sz w:val="20"/>
                <w:szCs w:val="20"/>
              </w:rPr>
              <w:t>Books, Boxes and Portfolios</w:t>
            </w:r>
            <w:r w:rsidRPr="000B42D3">
              <w:rPr>
                <w:rFonts w:ascii="Arial" w:hAnsi="Arial" w:cs="Arial"/>
                <w:sz w:val="20"/>
                <w:szCs w:val="20"/>
              </w:rPr>
              <w:t>, Design Press, 1990.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rPr>
          <w:trHeight w:val="75"/>
        </w:trPr>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ind w:left="360"/>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K. Johansson, P. Lundberg, R. Ryberg, </w:t>
            </w:r>
            <w:r w:rsidRPr="000B42D3">
              <w:rPr>
                <w:rFonts w:ascii="Arial" w:hAnsi="Arial" w:cs="Arial"/>
                <w:i/>
                <w:iCs/>
                <w:sz w:val="20"/>
                <w:szCs w:val="20"/>
              </w:rPr>
              <w:t xml:space="preserve">A Guide to </w:t>
            </w:r>
            <w:r w:rsidRPr="000B42D3">
              <w:rPr>
                <w:rFonts w:ascii="Arial" w:hAnsi="Arial" w:cs="Arial"/>
                <w:i/>
                <w:iCs/>
                <w:sz w:val="20"/>
                <w:szCs w:val="20"/>
              </w:rPr>
              <w:lastRenderedPageBreak/>
              <w:t>Graphic Print Production</w:t>
            </w:r>
            <w:r w:rsidRPr="000B42D3">
              <w:rPr>
                <w:rFonts w:ascii="Arial" w:hAnsi="Arial" w:cs="Arial"/>
                <w:sz w:val="20"/>
                <w:szCs w:val="20"/>
              </w:rPr>
              <w:t>, Wiley, 2002.</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lastRenderedPageBreak/>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rPr>
              <w:t>Drugi naslovi i izvori sa interneta, u dogovoru s nastavnikom.</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Konzultacije, korekture, a</w:t>
            </w:r>
            <w:r w:rsidRPr="000B42D3">
              <w:rPr>
                <w:rFonts w:ascii="Arial" w:hAnsi="Arial" w:cs="Arial"/>
                <w:color w:val="000000" w:themeColor="text1"/>
                <w:sz w:val="20"/>
                <w:szCs w:val="20"/>
              </w:rPr>
              <w:t>ktivnost na nastavi, evidencija pohađanja nastave.</w:t>
            </w:r>
          </w:p>
          <w:p w:rsidR="00E31C73" w:rsidRPr="000B42D3" w:rsidRDefault="00E31C73" w:rsidP="007B6E73">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Komunikacija sa studentima tijekom predavanja u sklopu interpretacijsko-analitičkog razgovora, putem elektroničke komunikacije i povratnih informacija nakon zadavanja zadataka i primitka rješenja.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Predavanja i vježbe izvode se na hrvatskom jeziku uz mogućnost praćenja i dodatnih konzultacija na engleskom jeziku.</w:t>
            </w: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rPr>
                <w:rFonts w:ascii="Arial" w:hAnsi="Arial" w:cs="Arial"/>
                <w:b/>
                <w:sz w:val="20"/>
                <w:szCs w:val="20"/>
              </w:rPr>
            </w:pPr>
            <w:r w:rsidRPr="000B42D3">
              <w:rPr>
                <w:rFonts w:ascii="Arial" w:hAnsi="Arial" w:cs="Arial"/>
                <w:b/>
                <w:sz w:val="20"/>
                <w:szCs w:val="20"/>
              </w:rPr>
              <w:t>Multimedija 2: interaktivna naracija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UAD304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3/VI.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Darko Kokić,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Upoznavanje s interaktivnom naracijom kao temeljem za oblikovanje interaktivnih multimedijskih sadržaja. Usvajanje znanja izrade narativnestrukture i navigacijskog stabla. Ovladavanje programskim alatima i pripadajućim skriptnim jezicima za izradu složene navigacije i informacijske arhitekture i  njihovu kombinaciju s audio-vizualnim elementima. Usvajanje znanja dokumentiranja, prezentacije i testiranja rada u nastanku.</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Položeni ispiti druge godine studija: Grafičko oblikovanje 3, Tipografija 3, Fotografija 4, Dizajn interaktivnih medija 3</w:t>
            </w:r>
          </w:p>
          <w:p w:rsidR="00E31C73" w:rsidRPr="000B42D3" w:rsidRDefault="00E31C73" w:rsidP="007B6E73">
            <w:pPr>
              <w:tabs>
                <w:tab w:val="left" w:pos="2820"/>
              </w:tabs>
              <w:spacing w:after="0" w:line="240" w:lineRule="auto"/>
              <w:rPr>
                <w:rFonts w:ascii="Arial" w:hAnsi="Arial" w:cs="Arial"/>
                <w:sz w:val="20"/>
                <w:szCs w:val="20"/>
              </w:rPr>
            </w:pPr>
            <w:r>
              <w:rPr>
                <w:rFonts w:ascii="Arial" w:hAnsi="Arial" w:cs="Arial"/>
                <w:sz w:val="20"/>
                <w:szCs w:val="20"/>
              </w:rPr>
              <w:t>-</w:t>
            </w: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Multimedija 1</w:t>
            </w:r>
            <w:r w:rsidRPr="00667252">
              <w:rPr>
                <w:rFonts w:ascii="Arial" w:hAnsi="Arial" w:cs="Arial"/>
                <w:color w:val="000000"/>
                <w:sz w:val="20"/>
                <w:szCs w:val="20"/>
                <w:shd w:val="clear" w:color="auto" w:fill="FFFFFF"/>
              </w:rPr>
              <w:t xml:space="preserve"> (potpis nositelja kolegija)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1.Oblikovati sadržaj za interaktivne pokretne medije u području dizajna vizualnih komunikacija.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Osmisliti informacijsku strukturu.</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Primijeniti ranije stečene vještine oblikovanja, animacije, fotografije i audio vizualne obrade za kreiranje multimedijalnog sadržaja i navigacijskih elemenata.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Sve navedeno povezati u funkcionalnu cjelinu koristeći bazične tehnike računalnog programiranja.</w:t>
            </w:r>
          </w:p>
        </w:tc>
      </w:tr>
      <w:tr w:rsidR="00E31C73" w:rsidRPr="000B42D3" w:rsidTr="007B6E73">
        <w:trPr>
          <w:trHeight w:val="61"/>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Uvod u klasičnu naraciju i linearnu narativnu strukturu. Struktura tri čina: uvod, zaplet i rasplet.(2+1)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Uvod u interaktivnu naraciju. Vrste interaktivne naracije ovisno o stupnju linearnosti/interaktivnosti: od linearne prema modularnoj strukturi.(2+1)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Likovi u interaktivnoj naraciji: osobine likova, njihova motivacija u priči, te funkcija/uloga u interaktivnoj narativnoj strukturi.(2+1)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Linearna i interaktivna naracija: narativna perspektiva (prvo, drugo i treće lice), dijalog.(2+1)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Narativnost u statičnim slikama: vrste narativnih vizuala.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Adobe Photoshop </w:t>
            </w:r>
            <w:r w:rsidRPr="000B42D3">
              <w:rPr>
                <w:rFonts w:ascii="Arial" w:hAnsi="Arial" w:cs="Arial"/>
                <w:i/>
                <w:sz w:val="20"/>
                <w:szCs w:val="20"/>
              </w:rPr>
              <w:t>brushevi</w:t>
            </w:r>
            <w:r w:rsidRPr="000B42D3">
              <w:rPr>
                <w:rFonts w:ascii="Arial" w:hAnsi="Arial" w:cs="Arial"/>
                <w:sz w:val="20"/>
                <w:szCs w:val="20"/>
              </w:rPr>
              <w:t xml:space="preserve"> i rad s digitalnim tabletom za crtanje.(2+1)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Adobe Edge Animate: sučelje, ulazni formati, unos i organizacija materijala.(2+1)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7. Adobe Edge Animate: rad s kompozicijama, kreiranje sadržaja, raspored </w:t>
            </w:r>
            <w:r w:rsidRPr="000B42D3">
              <w:rPr>
                <w:rFonts w:ascii="Arial" w:hAnsi="Arial" w:cs="Arial"/>
                <w:sz w:val="20"/>
                <w:szCs w:val="20"/>
              </w:rPr>
              <w:lastRenderedPageBreak/>
              <w:t xml:space="preserve">elemenata na </w:t>
            </w:r>
            <w:r w:rsidRPr="000B42D3">
              <w:rPr>
                <w:rFonts w:ascii="Arial" w:hAnsi="Arial" w:cs="Arial"/>
                <w:i/>
                <w:sz w:val="20"/>
                <w:szCs w:val="20"/>
              </w:rPr>
              <w:t>stageu</w:t>
            </w:r>
            <w:r w:rsidRPr="000B42D3">
              <w:rPr>
                <w:rFonts w:ascii="Arial" w:hAnsi="Arial" w:cs="Arial"/>
                <w:sz w:val="20"/>
                <w:szCs w:val="20"/>
              </w:rPr>
              <w:t xml:space="preserve"> i timeline panelu.(2+1)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8. Adobe Edge Animate: animacija - kreiranje </w:t>
            </w:r>
            <w:r w:rsidRPr="000B42D3">
              <w:rPr>
                <w:rFonts w:ascii="Arial" w:hAnsi="Arial" w:cs="Arial"/>
                <w:i/>
                <w:sz w:val="20"/>
                <w:szCs w:val="20"/>
              </w:rPr>
              <w:t>keyframeova</w:t>
            </w:r>
            <w:r w:rsidRPr="000B42D3">
              <w:rPr>
                <w:rFonts w:ascii="Arial" w:hAnsi="Arial" w:cs="Arial"/>
                <w:sz w:val="20"/>
                <w:szCs w:val="20"/>
              </w:rPr>
              <w:t xml:space="preserve"> i tranzicija, </w:t>
            </w:r>
            <w:r w:rsidRPr="000B42D3">
              <w:rPr>
                <w:rFonts w:ascii="Arial" w:hAnsi="Arial" w:cs="Arial"/>
                <w:i/>
                <w:sz w:val="20"/>
                <w:szCs w:val="20"/>
              </w:rPr>
              <w:t>toggle pin</w:t>
            </w:r>
            <w:r w:rsidRPr="000B42D3">
              <w:rPr>
                <w:rFonts w:ascii="Arial" w:hAnsi="Arial" w:cs="Arial"/>
                <w:sz w:val="20"/>
                <w:szCs w:val="20"/>
              </w:rPr>
              <w:t xml:space="preserve"> i </w:t>
            </w:r>
            <w:r w:rsidRPr="000B42D3">
              <w:rPr>
                <w:rFonts w:ascii="Arial" w:hAnsi="Arial" w:cs="Arial"/>
                <w:i/>
                <w:sz w:val="20"/>
                <w:szCs w:val="20"/>
              </w:rPr>
              <w:t>easing</w:t>
            </w:r>
            <w:r w:rsidRPr="000B42D3">
              <w:rPr>
                <w:rFonts w:ascii="Arial" w:hAnsi="Arial" w:cs="Arial"/>
                <w:sz w:val="20"/>
                <w:szCs w:val="20"/>
              </w:rPr>
              <w:t xml:space="preserve"> opcije, animacija po </w:t>
            </w:r>
            <w:r w:rsidRPr="000B42D3">
              <w:rPr>
                <w:rFonts w:ascii="Arial" w:hAnsi="Arial" w:cs="Arial"/>
                <w:i/>
                <w:sz w:val="20"/>
                <w:szCs w:val="20"/>
              </w:rPr>
              <w:t>motion pathu</w:t>
            </w:r>
            <w:r w:rsidRPr="000B42D3">
              <w:rPr>
                <w:rFonts w:ascii="Arial" w:hAnsi="Arial" w:cs="Arial"/>
                <w:sz w:val="20"/>
                <w:szCs w:val="20"/>
              </w:rPr>
              <w:t>, prilagođavanje animacija u vremenu.(2+1)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9. Adobe Edge Animate: rad sa simbolima - izrada animiranih simbola, </w:t>
            </w:r>
            <w:r w:rsidRPr="000B42D3">
              <w:rPr>
                <w:rFonts w:ascii="Arial" w:hAnsi="Arial" w:cs="Arial"/>
                <w:i/>
                <w:sz w:val="20"/>
                <w:szCs w:val="20"/>
              </w:rPr>
              <w:t>playback</w:t>
            </w:r>
            <w:r w:rsidRPr="000B42D3">
              <w:rPr>
                <w:rFonts w:ascii="Arial" w:hAnsi="Arial" w:cs="Arial"/>
                <w:sz w:val="20"/>
                <w:szCs w:val="20"/>
              </w:rPr>
              <w:t xml:space="preserve"> opcije.(2+1)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10. Adobe Edge Animate: tipografija - rad s web fontovima pomoću sučelja u Edgeu ili vanjskih servisa, kao npr. Google fonts.(2+1)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11. Adobe Edge Animate: JavaScript programiranje unutar Edgea - </w:t>
            </w:r>
            <w:r w:rsidRPr="000B42D3">
              <w:rPr>
                <w:rFonts w:ascii="Arial" w:hAnsi="Arial" w:cs="Arial"/>
                <w:i/>
                <w:sz w:val="20"/>
                <w:szCs w:val="20"/>
              </w:rPr>
              <w:t>triggers</w:t>
            </w:r>
            <w:r w:rsidRPr="000B42D3">
              <w:rPr>
                <w:rFonts w:ascii="Arial" w:hAnsi="Arial" w:cs="Arial"/>
                <w:sz w:val="20"/>
                <w:szCs w:val="20"/>
              </w:rPr>
              <w:t xml:space="preserve">, </w:t>
            </w:r>
            <w:r w:rsidRPr="000B42D3">
              <w:rPr>
                <w:rFonts w:ascii="Arial" w:hAnsi="Arial" w:cs="Arial"/>
                <w:i/>
                <w:sz w:val="20"/>
                <w:szCs w:val="20"/>
              </w:rPr>
              <w:t>labels</w:t>
            </w:r>
            <w:r w:rsidRPr="000B42D3">
              <w:rPr>
                <w:rFonts w:ascii="Arial" w:hAnsi="Arial" w:cs="Arial"/>
                <w:sz w:val="20"/>
                <w:szCs w:val="20"/>
              </w:rPr>
              <w:t xml:space="preserve">, dodavanje programskog koda na grafičke objekte, </w:t>
            </w:r>
            <w:r w:rsidRPr="000B42D3">
              <w:rPr>
                <w:rFonts w:ascii="Arial" w:hAnsi="Arial" w:cs="Arial"/>
                <w:i/>
                <w:sz w:val="20"/>
                <w:szCs w:val="20"/>
              </w:rPr>
              <w:t>code snippets</w:t>
            </w:r>
            <w:r w:rsidRPr="000B42D3">
              <w:rPr>
                <w:rFonts w:ascii="Arial" w:hAnsi="Arial" w:cs="Arial"/>
                <w:sz w:val="20"/>
                <w:szCs w:val="20"/>
              </w:rPr>
              <w:t>.(2+1)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12. Adobe Edge Animate: JavaScript programiranje unutar Edgea - dot sintaksa, manipulacija simbolima i grafičkim elementima, </w:t>
            </w:r>
            <w:r w:rsidRPr="000B42D3">
              <w:rPr>
                <w:rFonts w:ascii="Arial" w:hAnsi="Arial" w:cs="Arial"/>
                <w:i/>
                <w:sz w:val="20"/>
                <w:szCs w:val="20"/>
              </w:rPr>
              <w:t>events</w:t>
            </w:r>
            <w:r w:rsidRPr="000B42D3">
              <w:rPr>
                <w:rFonts w:ascii="Arial" w:hAnsi="Arial" w:cs="Arial"/>
                <w:sz w:val="20"/>
                <w:szCs w:val="20"/>
              </w:rPr>
              <w:t xml:space="preserve">, </w:t>
            </w:r>
            <w:r w:rsidRPr="000B42D3">
              <w:rPr>
                <w:rFonts w:ascii="Arial" w:hAnsi="Arial" w:cs="Arial"/>
                <w:i/>
                <w:sz w:val="20"/>
                <w:szCs w:val="20"/>
              </w:rPr>
              <w:t>funkcije</w:t>
            </w:r>
            <w:r w:rsidRPr="000B42D3">
              <w:rPr>
                <w:rFonts w:ascii="Arial" w:hAnsi="Arial" w:cs="Arial"/>
                <w:sz w:val="20"/>
                <w:szCs w:val="20"/>
              </w:rPr>
              <w:t xml:space="preserve">, </w:t>
            </w:r>
            <w:r w:rsidRPr="000B42D3">
              <w:rPr>
                <w:rFonts w:ascii="Arial" w:hAnsi="Arial" w:cs="Arial"/>
                <w:i/>
                <w:sz w:val="20"/>
                <w:szCs w:val="20"/>
              </w:rPr>
              <w:t>varijable</w:t>
            </w:r>
            <w:r w:rsidRPr="000B42D3">
              <w:rPr>
                <w:rFonts w:ascii="Arial" w:hAnsi="Arial" w:cs="Arial"/>
                <w:sz w:val="20"/>
                <w:szCs w:val="20"/>
              </w:rPr>
              <w:t>.(2+1)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13. Rad na interaktivnoj priči koristeći Adobe Edge Animate i JavaScript, te zajedničke korekcije i dorade. Seminari.(2+1)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14. Rad na interaktivnoj priči koristeći Adobe Edge Animate i JavaScript, te zajedničke korekcije i dorade. Seminari.(2+1)</w:t>
            </w:r>
          </w:p>
        </w:tc>
      </w:tr>
      <w:tr w:rsidR="00E31C73" w:rsidRPr="000B42D3" w:rsidTr="007B6E73">
        <w:trPr>
          <w:trHeight w:val="6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15. Završna prezentacija radova.(2+1)</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0,7</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0,3</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1,0</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Kvaliteta izvedbe dodijeljenih zadataka (80%).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Prisustvo i aktivno sudjelovanje na nastavi (20%).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 xml:space="preserve">L. Sheldon, </w:t>
            </w:r>
            <w:r w:rsidRPr="000B42D3">
              <w:rPr>
                <w:rFonts w:ascii="Arial" w:hAnsi="Arial" w:cs="Arial"/>
                <w:i/>
                <w:color w:val="000000"/>
                <w:sz w:val="20"/>
                <w:szCs w:val="20"/>
              </w:rPr>
              <w:t>Character Development And Storytelling For Games</w:t>
            </w:r>
            <w:r w:rsidRPr="000B42D3">
              <w:rPr>
                <w:rFonts w:ascii="Arial" w:hAnsi="Arial" w:cs="Arial"/>
                <w:color w:val="000000"/>
                <w:sz w:val="20"/>
                <w:szCs w:val="20"/>
              </w:rPr>
              <w:t>, Cengage Learning PTR, 2013.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 Widjaja, </w:t>
            </w:r>
            <w:r w:rsidRPr="000B42D3">
              <w:rPr>
                <w:rFonts w:ascii="Arial" w:hAnsi="Arial" w:cs="Arial"/>
                <w:i/>
                <w:color w:val="000000"/>
                <w:sz w:val="20"/>
                <w:szCs w:val="20"/>
              </w:rPr>
              <w:t>Adobe Edge Animate: Using Web Standards to Create Interactive Websites</w:t>
            </w:r>
            <w:r w:rsidRPr="000B42D3">
              <w:rPr>
                <w:rFonts w:ascii="Arial" w:hAnsi="Arial" w:cs="Arial"/>
                <w:color w:val="000000"/>
                <w:sz w:val="20"/>
                <w:szCs w:val="20"/>
              </w:rPr>
              <w:t>, Rocky Nook, 2013.</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Načini praćenja </w:t>
            </w:r>
            <w:r w:rsidRPr="000B42D3">
              <w:rPr>
                <w:rFonts w:ascii="Arial" w:hAnsi="Arial" w:cs="Arial"/>
                <w:color w:val="000000"/>
                <w:sz w:val="20"/>
                <w:szCs w:val="20"/>
              </w:rPr>
              <w:lastRenderedPageBreak/>
              <w:t>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U skladu sa standardima i propisima Sveučilišta u Splitu.</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Vizualne komunikacije i</w:t>
            </w:r>
            <w:r>
              <w:rPr>
                <w:rFonts w:ascii="Arial" w:hAnsi="Arial" w:cs="Arial"/>
                <w:b/>
                <w:sz w:val="20"/>
                <w:szCs w:val="20"/>
              </w:rPr>
              <w:t xml:space="preserve"> </w:t>
            </w:r>
            <w:r w:rsidRPr="000B42D3">
              <w:rPr>
                <w:rFonts w:ascii="Arial" w:hAnsi="Arial" w:cs="Arial"/>
                <w:b/>
                <w:sz w:val="20"/>
                <w:szCs w:val="20"/>
              </w:rPr>
              <w:t>prostor</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UAD00C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3/VI.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dr.sc.Jelena Zanchi</w:t>
            </w:r>
            <w:r>
              <w:rPr>
                <w:rFonts w:ascii="Arial" w:hAnsi="Arial" w:cs="Arial"/>
                <w:sz w:val="20"/>
                <w:szCs w:val="20"/>
              </w:rPr>
              <w:t>,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Upoznavanje s metodama analize prostora (društvenog i fizičkog konteksta), te načinima na koji se kroz karte i sustave signalizacije  shvaćenih kao ''uputstva za upotrebu'' sugerira način percepcije i življenja urbanog prostora.</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CC1341" w:rsidRDefault="00E31C73"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w:t>
            </w:r>
            <w:r w:rsidRPr="006A3399">
              <w:rPr>
                <w:rFonts w:ascii="Arial" w:hAnsi="Arial" w:cs="Arial"/>
                <w:color w:val="000000"/>
                <w:sz w:val="20"/>
                <w:szCs w:val="20"/>
                <w:shd w:val="clear" w:color="auto" w:fill="FFFFFF"/>
              </w:rPr>
              <w:t xml:space="preserve"> upis u </w:t>
            </w:r>
            <w:r>
              <w:rPr>
                <w:rFonts w:ascii="Arial" w:hAnsi="Arial" w:cs="Arial"/>
                <w:color w:val="000000"/>
                <w:sz w:val="20"/>
                <w:szCs w:val="20"/>
                <w:shd w:val="clear" w:color="auto" w:fill="FFFFFF"/>
              </w:rPr>
              <w:t>VI</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p w:rsidR="00E31C73" w:rsidRPr="0048053C" w:rsidRDefault="00E31C73" w:rsidP="007B6E73">
            <w:pPr>
              <w:tabs>
                <w:tab w:val="left" w:pos="2820"/>
              </w:tabs>
              <w:spacing w:after="0" w:line="240" w:lineRule="auto"/>
              <w:rPr>
                <w:rFonts w:ascii="Arial" w:hAnsi="Arial" w:cs="Arial"/>
                <w:b/>
                <w:color w:val="FF0000"/>
                <w:sz w:val="20"/>
                <w:szCs w:val="20"/>
              </w:rPr>
            </w:pPr>
            <w:r w:rsidRPr="000B42D3">
              <w:rPr>
                <w:rFonts w:ascii="Arial" w:hAnsi="Arial" w:cs="Arial"/>
                <w:sz w:val="20"/>
                <w:szCs w:val="20"/>
              </w:rPr>
              <w:t>Poznavanje metoda kartografskog prikaza, vizualizacije prostora, fotomontaže i osnova tehničkog crtanja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ispita moći:</w:t>
            </w:r>
          </w:p>
          <w:p w:rsidR="00E31C73" w:rsidRPr="000B42D3" w:rsidRDefault="00E31C73" w:rsidP="00E31C73">
            <w:pPr>
              <w:pStyle w:val="ListParagraph"/>
              <w:numPr>
                <w:ilvl w:val="0"/>
                <w:numId w:val="5"/>
              </w:numPr>
              <w:tabs>
                <w:tab w:val="left" w:pos="2820"/>
              </w:tabs>
              <w:spacing w:after="0" w:line="240" w:lineRule="auto"/>
              <w:rPr>
                <w:rFonts w:ascii="Arial" w:hAnsi="Arial" w:cs="Arial"/>
                <w:sz w:val="20"/>
                <w:szCs w:val="20"/>
              </w:rPr>
            </w:pPr>
            <w:r w:rsidRPr="000B42D3">
              <w:rPr>
                <w:rFonts w:ascii="Arial" w:hAnsi="Arial" w:cs="Arial"/>
                <w:sz w:val="20"/>
                <w:szCs w:val="20"/>
              </w:rPr>
              <w:t>Interpretirati specifičnosti urbanog konteksta – prednosti, mane, potencijale</w:t>
            </w:r>
          </w:p>
          <w:p w:rsidR="00E31C73" w:rsidRPr="000B42D3" w:rsidRDefault="00E31C73" w:rsidP="00E31C73">
            <w:pPr>
              <w:pStyle w:val="ListParagraph"/>
              <w:numPr>
                <w:ilvl w:val="0"/>
                <w:numId w:val="5"/>
              </w:numPr>
              <w:tabs>
                <w:tab w:val="left" w:pos="2820"/>
              </w:tabs>
              <w:spacing w:after="0" w:line="240" w:lineRule="auto"/>
              <w:rPr>
                <w:rFonts w:ascii="Arial" w:hAnsi="Arial" w:cs="Arial"/>
                <w:sz w:val="20"/>
                <w:szCs w:val="20"/>
              </w:rPr>
            </w:pPr>
            <w:r w:rsidRPr="000B42D3">
              <w:rPr>
                <w:rFonts w:ascii="Arial" w:hAnsi="Arial" w:cs="Arial"/>
                <w:sz w:val="20"/>
                <w:szCs w:val="20"/>
              </w:rPr>
              <w:t>Interpretirati hijerarhiju urbanih sustava i pravilno definirati informacije koje trebaju biti date sustavom signalizacije</w:t>
            </w:r>
          </w:p>
          <w:p w:rsidR="00E31C73" w:rsidRPr="000B42D3" w:rsidRDefault="00E31C73" w:rsidP="00E31C73">
            <w:pPr>
              <w:pStyle w:val="ListParagraph"/>
              <w:numPr>
                <w:ilvl w:val="0"/>
                <w:numId w:val="5"/>
              </w:numPr>
              <w:tabs>
                <w:tab w:val="left" w:pos="2820"/>
              </w:tabs>
              <w:spacing w:after="0" w:line="240" w:lineRule="auto"/>
              <w:rPr>
                <w:rFonts w:ascii="Arial" w:hAnsi="Arial" w:cs="Arial"/>
                <w:sz w:val="20"/>
                <w:szCs w:val="20"/>
              </w:rPr>
            </w:pPr>
            <w:r w:rsidRPr="000B42D3">
              <w:rPr>
                <w:rFonts w:ascii="Arial" w:hAnsi="Arial" w:cs="Arial"/>
                <w:sz w:val="20"/>
                <w:szCs w:val="20"/>
              </w:rPr>
              <w:t>Postaviti signalizaciju na adekvatan način uvažavajući specifičnosti konteksta i korisnika</w:t>
            </w:r>
          </w:p>
          <w:p w:rsidR="00E31C73" w:rsidRPr="000B42D3" w:rsidRDefault="00E31C73" w:rsidP="00E31C73">
            <w:pPr>
              <w:pStyle w:val="ListParagraph"/>
              <w:numPr>
                <w:ilvl w:val="0"/>
                <w:numId w:val="5"/>
              </w:numPr>
              <w:tabs>
                <w:tab w:val="left" w:pos="2820"/>
              </w:tabs>
              <w:spacing w:after="0" w:line="240" w:lineRule="auto"/>
              <w:rPr>
                <w:rFonts w:ascii="Arial" w:hAnsi="Arial" w:cs="Arial"/>
                <w:sz w:val="20"/>
                <w:szCs w:val="20"/>
              </w:rPr>
            </w:pPr>
            <w:r w:rsidRPr="000B42D3">
              <w:rPr>
                <w:rFonts w:ascii="Arial" w:hAnsi="Arial" w:cs="Arial"/>
                <w:sz w:val="20"/>
                <w:szCs w:val="20"/>
              </w:rPr>
              <w:t>Dizajnirati sustav signalizacije</w:t>
            </w:r>
          </w:p>
          <w:p w:rsidR="00E31C73" w:rsidRPr="000B42D3" w:rsidRDefault="00E31C73" w:rsidP="00E31C73">
            <w:pPr>
              <w:pStyle w:val="ListParagraph"/>
              <w:numPr>
                <w:ilvl w:val="0"/>
                <w:numId w:val="5"/>
              </w:numPr>
              <w:tabs>
                <w:tab w:val="left" w:pos="2820"/>
              </w:tabs>
              <w:spacing w:after="0" w:line="240" w:lineRule="auto"/>
              <w:rPr>
                <w:rFonts w:ascii="Arial" w:hAnsi="Arial" w:cs="Arial"/>
                <w:sz w:val="20"/>
                <w:szCs w:val="20"/>
              </w:rPr>
            </w:pPr>
            <w:r w:rsidRPr="000B42D3">
              <w:rPr>
                <w:rFonts w:ascii="Arial" w:hAnsi="Arial" w:cs="Arial"/>
                <w:sz w:val="20"/>
                <w:szCs w:val="20"/>
              </w:rPr>
              <w:t>Pravilno prikazati dizajnirani sustav signalizacije</w:t>
            </w:r>
          </w:p>
          <w:p w:rsidR="00E31C73" w:rsidRPr="000B42D3" w:rsidRDefault="00E31C73" w:rsidP="007B6E73">
            <w:pPr>
              <w:tabs>
                <w:tab w:val="left" w:pos="2820"/>
              </w:tabs>
              <w:spacing w:after="0" w:line="240" w:lineRule="auto"/>
              <w:ind w:left="360"/>
              <w:rPr>
                <w:rFonts w:ascii="Arial" w:hAnsi="Arial" w:cs="Arial"/>
                <w:sz w:val="20"/>
                <w:szCs w:val="20"/>
              </w:rPr>
            </w:pPr>
          </w:p>
          <w:p w:rsidR="00E31C73" w:rsidRPr="000B42D3" w:rsidRDefault="00E31C73" w:rsidP="007B6E73">
            <w:pPr>
              <w:pStyle w:val="ListParagraph"/>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Tjedno sati: (2P+1V)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Uvod u kolegij i upoznavanje sa ciljevima i metodologijom rada(2P+1V)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Strategije snalaženja u prostoru: praćenje rute, snalaženje na temelju iskustva i analogije, detekcija specifičnosti u prostoru, detekcija elemenata vidljivih izdaleka, čitanje mapa, orijentacija sjever/jug/istok/zapad, praćenje kretanja drugih ljudi(2P+1V)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Karakteristike signalizacije: čitljivost, razumljivost, uvjerljivost. Učestale pogreške u dizajnu znakova i elemenata signalizacije(2P+1V)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Moguće svrhe signalizacije: definiranje identiteta, pojašnjenje smjera, opis načina korištenja,upozorenja/zabrane(2P+1V)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Tipografija, piktogrami, strjelice, linije vodilje, karte, boja, dimenzija, format, grupiranje informacija(2P+1V)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Smještaj signalizacije u prostor – lokacija, visina, orijentacija, smještaj, način montiranja(2P+1V)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 xml:space="preserve">Proces planiranja signalizacije: definiranje problema, sakupljanje informacija, analiza podataka, razvijanje strategije, definicija podataka koje </w:t>
            </w:r>
            <w:r w:rsidRPr="000B42D3">
              <w:rPr>
                <w:rFonts w:ascii="Arial" w:hAnsi="Arial" w:cs="Arial"/>
                <w:sz w:val="20"/>
                <w:szCs w:val="20"/>
              </w:rPr>
              <w:lastRenderedPageBreak/>
              <w:t>signalizacija daje, dizajn (informacija i elementa preko kojeg se informacija pruža) (2P+1V)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Uvod u seminarski rad  - primjeri dobre prakse(2P+1V)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Korekcija i diskusija o seminarskim radovima(2P+1V)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Izlaganje seminarskih radova i diskusija(2P+1V)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Definiranje problematike vezane uz završni rad – dizajn signalizacije zadatog ograničenog prostornog sustava (npr. bolnički sklop, sveučilišni kampus i sl.). (2P+1V)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Diskusija i korekcije završnog rada – faza analize(2P+1V)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Diskusija i korekcije završnog rada – faza definicije podataka(2P+1V)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Diskusija i korekcije završnog rada – faza dizajna(2P+1V)</w:t>
            </w:r>
          </w:p>
          <w:p w:rsidR="00E31C73" w:rsidRPr="000B42D3" w:rsidRDefault="00E31C73" w:rsidP="00E31C73">
            <w:pPr>
              <w:pStyle w:val="ListParagraph"/>
              <w:numPr>
                <w:ilvl w:val="0"/>
                <w:numId w:val="6"/>
              </w:numPr>
              <w:tabs>
                <w:tab w:val="left" w:pos="2820"/>
              </w:tabs>
              <w:spacing w:after="0" w:line="240" w:lineRule="auto"/>
              <w:rPr>
                <w:rFonts w:ascii="Arial" w:hAnsi="Arial" w:cs="Arial"/>
                <w:sz w:val="20"/>
                <w:szCs w:val="20"/>
              </w:rPr>
            </w:pPr>
            <w:r w:rsidRPr="000B42D3">
              <w:rPr>
                <w:rFonts w:ascii="Arial" w:hAnsi="Arial" w:cs="Arial"/>
                <w:sz w:val="20"/>
                <w:szCs w:val="20"/>
              </w:rPr>
              <w:t>Diskusija i korekcije završnog rada – faza prezentacije zgotovljenog projekta. (2P+1V)</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Pohađanje predavanja, sudjelovanje na nastavi, izrada seminarskog rada, izrada završnog rada.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b/>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b/>
                <w:sz w:val="20"/>
                <w:szCs w:val="20"/>
              </w:rPr>
            </w:r>
            <w:r w:rsidRPr="000B42D3">
              <w:rPr>
                <w:rFonts w:ascii="Arial" w:hAnsi="Arial" w:cs="Arial"/>
                <w:b/>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b/>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b/>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b/>
                <w:sz w:val="20"/>
                <w:szCs w:val="20"/>
              </w:rPr>
            </w:r>
            <w:r w:rsidRPr="000B42D3">
              <w:rPr>
                <w:rFonts w:ascii="Arial" w:hAnsi="Arial" w:cs="Arial"/>
                <w:b/>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b/>
                <w:sz w:val="20"/>
                <w:szCs w:val="20"/>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Pohađanje nastave, aktivnost na nastavi 30%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Prezentacija seminara 30%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Završni ispit – uspješnost rada 40%</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 Mollerup, Wayshowing, Lars Muller Publishers, 2005</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D.Gibson, The Wayfinding Hanbook, Princeton Architectural Press, New York 2009</w:t>
            </w:r>
          </w:p>
          <w:p w:rsidR="00E31C73" w:rsidRPr="000B42D3" w:rsidRDefault="00E31C73" w:rsidP="007B6E73">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color w:val="000000"/>
                <w:sz w:val="20"/>
                <w:szCs w:val="20"/>
              </w:rPr>
              <w:t>1</w:t>
            </w:r>
          </w:p>
          <w:p w:rsidR="00E31C73" w:rsidRPr="000B42D3" w:rsidRDefault="00E31C73" w:rsidP="007B6E73">
            <w:pPr>
              <w:spacing w:after="0" w:line="240" w:lineRule="auto"/>
              <w:rPr>
                <w:rFonts w:ascii="Arial" w:hAnsi="Arial" w:cs="Arial"/>
                <w:sz w:val="20"/>
                <w:szCs w:val="20"/>
              </w:rPr>
            </w:pPr>
          </w:p>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Internet izvori</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Evidencija pohađanja nastave i sudjelovanja na istoj,  evidencija poštivanja rokova za izradu seminara, procjena uspješnosti finalnog projekta, studentske ankete. </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jc w:val="both"/>
        <w:rPr>
          <w:rFonts w:ascii="Arial" w:hAnsi="Arial" w:cs="Arial"/>
          <w:color w:val="FF0000"/>
          <w:sz w:val="20"/>
          <w:szCs w:val="20"/>
        </w:rPr>
      </w:pPr>
    </w:p>
    <w:p w:rsidR="00E31C73" w:rsidRPr="000B42D3" w:rsidRDefault="00E31C73" w:rsidP="00E31C73">
      <w:pPr>
        <w:spacing w:after="0" w:line="240" w:lineRule="auto"/>
        <w:jc w:val="both"/>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6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60" w:line="240" w:lineRule="auto"/>
              <w:ind w:left="397" w:hanging="397"/>
              <w:rPr>
                <w:rFonts w:ascii="Arial" w:hAnsi="Arial" w:cs="Arial"/>
                <w:b/>
                <w:sz w:val="20"/>
                <w:szCs w:val="20"/>
              </w:rPr>
            </w:pPr>
            <w:r w:rsidRPr="000B42D3">
              <w:rPr>
                <w:rFonts w:ascii="Arial" w:hAnsi="Arial" w:cs="Arial"/>
                <w:b/>
                <w:sz w:val="20"/>
                <w:szCs w:val="20"/>
              </w:rPr>
              <w:t>Održivi dizajn</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UAD403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3/VI.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dr.sc.Jelena Zanchi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 xml:space="preserve">Upoznavanje sa poviješću odnosa čovjeka i okoliša te o motivima nastajanja koncepta održivosti. Stjecanje znanja o osnovama prirodnih principa i posljedicama ljudskog utjecaja na okoliš. Upoznavanje sa terminima: ekologija, bioraznolikost, ekološka stopa, globalno zatopljenje i efekt plastenika, održivost, 3r. Rast svijesti o posljedicama ljudskog utjecaja na okoliš. Upoznavanje sa problematikama vezanim uz održivost urbanog konteksta te sa principima održivog dizajna. </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rPr>
                <w:rFonts w:ascii="Arial" w:hAnsi="Arial" w:cs="Arial"/>
                <w:b/>
                <w:color w:val="FF0000"/>
                <w:sz w:val="20"/>
                <w:szCs w:val="20"/>
              </w:rPr>
            </w:pPr>
          </w:p>
          <w:p w:rsidR="00E31C73" w:rsidRPr="0048053C" w:rsidRDefault="00E31C73"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w:t>
            </w:r>
            <w:r w:rsidRPr="006A3399">
              <w:rPr>
                <w:rFonts w:ascii="Arial" w:hAnsi="Arial" w:cs="Arial"/>
                <w:color w:val="000000"/>
                <w:sz w:val="20"/>
                <w:szCs w:val="20"/>
                <w:shd w:val="clear" w:color="auto" w:fill="FFFFFF"/>
              </w:rPr>
              <w:t xml:space="preserve"> upis u </w:t>
            </w:r>
            <w:r>
              <w:rPr>
                <w:rFonts w:ascii="Arial" w:hAnsi="Arial" w:cs="Arial"/>
                <w:color w:val="000000"/>
                <w:sz w:val="20"/>
                <w:szCs w:val="20"/>
                <w:shd w:val="clear" w:color="auto" w:fill="FFFFFF"/>
              </w:rPr>
              <w:t>VI</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Student će nakon položenog ispita moći:</w:t>
            </w:r>
          </w:p>
          <w:p w:rsidR="00E31C73" w:rsidRPr="000B42D3" w:rsidRDefault="00E31C73" w:rsidP="00E31C73">
            <w:pPr>
              <w:pStyle w:val="ListParagraph"/>
              <w:numPr>
                <w:ilvl w:val="0"/>
                <w:numId w:val="5"/>
              </w:numPr>
              <w:tabs>
                <w:tab w:val="left" w:pos="2820"/>
              </w:tabs>
              <w:spacing w:after="0"/>
              <w:rPr>
                <w:rFonts w:ascii="Arial" w:hAnsi="Arial" w:cs="Arial"/>
                <w:sz w:val="20"/>
                <w:szCs w:val="20"/>
              </w:rPr>
            </w:pPr>
            <w:r w:rsidRPr="000B42D3">
              <w:rPr>
                <w:rFonts w:ascii="Arial" w:hAnsi="Arial" w:cs="Arial"/>
                <w:sz w:val="20"/>
                <w:szCs w:val="20"/>
              </w:rPr>
              <w:t xml:space="preserve">Objasniti problematiku vezanu uz koncept održivosti </w:t>
            </w:r>
          </w:p>
          <w:p w:rsidR="00E31C73" w:rsidRPr="000B42D3" w:rsidRDefault="00E31C73" w:rsidP="00E31C73">
            <w:pPr>
              <w:pStyle w:val="ListParagraph"/>
              <w:numPr>
                <w:ilvl w:val="0"/>
                <w:numId w:val="5"/>
              </w:numPr>
              <w:tabs>
                <w:tab w:val="left" w:pos="2820"/>
              </w:tabs>
              <w:spacing w:after="0"/>
              <w:rPr>
                <w:rFonts w:ascii="Arial" w:hAnsi="Arial" w:cs="Arial"/>
                <w:sz w:val="20"/>
                <w:szCs w:val="20"/>
              </w:rPr>
            </w:pPr>
            <w:r w:rsidRPr="000B42D3">
              <w:rPr>
                <w:rFonts w:ascii="Arial" w:hAnsi="Arial" w:cs="Arial"/>
                <w:sz w:val="20"/>
                <w:szCs w:val="20"/>
              </w:rPr>
              <w:t>Protumačiti projekt i/ ili radni zadatak koji treba u sebi sadržavati sve aspekte održivosti</w:t>
            </w:r>
          </w:p>
          <w:p w:rsidR="00E31C73" w:rsidRPr="000B42D3" w:rsidRDefault="00E31C73" w:rsidP="00E31C73">
            <w:pPr>
              <w:pStyle w:val="ListParagraph"/>
              <w:numPr>
                <w:ilvl w:val="0"/>
                <w:numId w:val="5"/>
              </w:numPr>
              <w:tabs>
                <w:tab w:val="left" w:pos="2820"/>
              </w:tabs>
              <w:spacing w:after="0"/>
              <w:rPr>
                <w:rFonts w:ascii="Arial" w:hAnsi="Arial" w:cs="Arial"/>
                <w:sz w:val="20"/>
                <w:szCs w:val="20"/>
              </w:rPr>
            </w:pPr>
            <w:r w:rsidRPr="000B42D3">
              <w:rPr>
                <w:rFonts w:ascii="Arial" w:hAnsi="Arial" w:cs="Arial"/>
                <w:sz w:val="20"/>
                <w:szCs w:val="20"/>
              </w:rPr>
              <w:t>Predložiti i argumentirano poduprijeti varijante projekta i/ili radnog zadatka poštujući koncept održivosti</w:t>
            </w:r>
          </w:p>
          <w:p w:rsidR="00E31C73" w:rsidRPr="000B42D3" w:rsidRDefault="00E31C73" w:rsidP="00E31C73">
            <w:pPr>
              <w:pStyle w:val="ListParagraph"/>
              <w:numPr>
                <w:ilvl w:val="0"/>
                <w:numId w:val="5"/>
              </w:numPr>
              <w:tabs>
                <w:tab w:val="left" w:pos="2820"/>
              </w:tabs>
              <w:spacing w:after="0"/>
              <w:rPr>
                <w:rFonts w:ascii="Arial" w:hAnsi="Arial" w:cs="Arial"/>
                <w:sz w:val="20"/>
                <w:szCs w:val="20"/>
              </w:rPr>
            </w:pPr>
            <w:r w:rsidRPr="000B42D3">
              <w:rPr>
                <w:rFonts w:ascii="Arial" w:hAnsi="Arial" w:cs="Arial"/>
                <w:sz w:val="20"/>
                <w:szCs w:val="20"/>
              </w:rPr>
              <w:t>Izraditi projekt po principima održivog dizajna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rPr>
                <w:rFonts w:ascii="Arial" w:hAnsi="Arial" w:cs="Arial"/>
                <w:sz w:val="20"/>
                <w:szCs w:val="20"/>
              </w:rPr>
            </w:pPr>
          </w:p>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1. Uvod u kolegij i upoznavanje sa ciljevima i metodologijom rada. (2+1)</w:t>
            </w:r>
          </w:p>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2. Povijest razvoja odnosa čovjeka i prirode  (2+1)</w:t>
            </w:r>
          </w:p>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3. Posljedice razvoja industrijske revolucije (2+1)</w:t>
            </w:r>
          </w:p>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4. Pojašnjenje specifične terminologije (2+1)</w:t>
            </w:r>
          </w:p>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5. Prirodni ciklusi i utjecaj čovjeka na  okoliš(2+1)</w:t>
            </w:r>
          </w:p>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6. Demografske promjene i promjena životnog stila; Energija : izvori energije u povijesti i suvremeni održivi izvori energije (sadašnjost i budućnost) (2+1)</w:t>
            </w:r>
          </w:p>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7. Službeni dokumenti, zakonski okviri , projekti Evropske unije(2+1)</w:t>
            </w:r>
          </w:p>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8. Principi i primjeri održivog dizajna s akcentom na urbani kontekst(2+1)</w:t>
            </w:r>
          </w:p>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9. Pojašnjenje seminarskog zadatka i odabir tema za seminarski rad. Diskusija. (2+1)</w:t>
            </w:r>
          </w:p>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10. Rad na seminarskom zadatku kroz diskusiju(2+1)</w:t>
            </w:r>
          </w:p>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11. Izlaganje seminarskog rada i diskusija(2+1)</w:t>
            </w:r>
          </w:p>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12. Definiranje finalnog projektnog zadatka(2+1)</w:t>
            </w:r>
          </w:p>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13. Rad na projektnom zadatku . Diskusija(2+1)</w:t>
            </w:r>
          </w:p>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14. Rad na projektnom zadatku . Diskusija(2+1)</w:t>
            </w:r>
          </w:p>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15. Finalna prezentacija završnog rada. (2+1)</w:t>
            </w:r>
          </w:p>
          <w:p w:rsidR="00E31C73" w:rsidRPr="000B42D3" w:rsidRDefault="00E31C73" w:rsidP="007B6E73">
            <w:pPr>
              <w:tabs>
                <w:tab w:val="left" w:pos="2820"/>
              </w:tabs>
              <w:spacing w:after="0"/>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lastRenderedPageBreak/>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lastRenderedPageBreak/>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rPr>
                <w:rFonts w:ascii="Arial" w:hAnsi="Arial" w:cs="Arial"/>
                <w:sz w:val="20"/>
                <w:szCs w:val="20"/>
              </w:rPr>
            </w:pPr>
            <w:r w:rsidRPr="000B42D3">
              <w:rPr>
                <w:rFonts w:ascii="MS Gothic" w:eastAsia="MS Gothic" w:hAnsi="MS Gothic" w:cs="MS Gothic" w:hint="eastAsia"/>
                <w:sz w:val="20"/>
                <w:szCs w:val="20"/>
              </w:rPr>
              <w:lastRenderedPageBreak/>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rPr>
                <w:rFonts w:ascii="Arial" w:hAnsi="Arial" w:cs="Arial"/>
                <w:color w:val="000000"/>
                <w:sz w:val="20"/>
                <w:szCs w:val="20"/>
              </w:rPr>
            </w:pPr>
            <w:r w:rsidRPr="000B42D3">
              <w:rPr>
                <w:rFonts w:ascii="Arial" w:hAnsi="Arial" w:cs="Arial"/>
                <w:sz w:val="20"/>
                <w:szCs w:val="20"/>
              </w:rPr>
              <w:t>Pohađanje predavanja, sudjelovanje na vježbama, izrada zadataka pojašnjenih na nastavi, prezentacija rezultata istraživanja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0.25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rPr>
                <w:rFonts w:ascii="Arial" w:hAnsi="Arial" w:cs="Arial"/>
                <w:color w:val="000000"/>
                <w:sz w:val="20"/>
                <w:szCs w:val="20"/>
                <w:highlight w:val="yellow"/>
              </w:rPr>
            </w:pPr>
            <w:r w:rsidRPr="000B42D3">
              <w:rPr>
                <w:rFonts w:ascii="Arial" w:hAnsi="Arial" w:cs="Arial"/>
                <w:color w:val="000000"/>
                <w:sz w:val="20"/>
                <w:szCs w:val="20"/>
              </w:rPr>
              <w:t>0.75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Pohađanje nastave, aktivnost na nastavi 30%</w:t>
            </w:r>
          </w:p>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Prezentacija seminara 30%</w:t>
            </w:r>
          </w:p>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Završni ispit – rad 30%</w:t>
            </w:r>
          </w:p>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Završni ispit – usmeni ispit 10%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rPr>
                <w:rFonts w:ascii="Arial" w:hAnsi="Arial" w:cs="Arial"/>
                <w:color w:val="000000"/>
                <w:sz w:val="20"/>
                <w:szCs w:val="20"/>
              </w:rPr>
            </w:pPr>
            <w:r w:rsidRPr="000B42D3">
              <w:rPr>
                <w:rFonts w:ascii="Arial" w:hAnsi="Arial" w:cs="Arial"/>
                <w:sz w:val="20"/>
                <w:szCs w:val="20"/>
              </w:rPr>
              <w:t>Ken Yeang, Ecodesign, John Wiley and Sons, 2008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jc w:val="center"/>
              <w:rPr>
                <w:rFonts w:ascii="Arial" w:hAnsi="Arial" w:cs="Arial"/>
                <w:color w:val="000000"/>
                <w:sz w:val="20"/>
                <w:szCs w:val="20"/>
              </w:rPr>
            </w:pPr>
            <w:r w:rsidRPr="000B42D3">
              <w:rPr>
                <w:rFonts w:ascii="Arial" w:hAnsi="Arial" w:cs="Arial"/>
                <w:sz w:val="20"/>
                <w:szCs w:val="20"/>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rPr>
                <w:rFonts w:ascii="Arial" w:hAnsi="Arial" w:cs="Arial"/>
                <w:color w:val="000000"/>
                <w:sz w:val="20"/>
                <w:szCs w:val="20"/>
              </w:rPr>
            </w:pPr>
            <w:r w:rsidRPr="000B42D3">
              <w:rPr>
                <w:rFonts w:ascii="Arial" w:hAnsi="Arial" w:cs="Arial"/>
                <w:sz w:val="20"/>
                <w:szCs w:val="20"/>
              </w:rPr>
              <w:t>W.McDonough, M. Braungart, Credle to credle, North Poin Press, New York 2002</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jc w:val="center"/>
              <w:rPr>
                <w:rFonts w:ascii="Arial" w:hAnsi="Arial" w:cs="Arial"/>
                <w:color w:val="000000"/>
                <w:sz w:val="20"/>
                <w:szCs w:val="20"/>
              </w:rPr>
            </w:pPr>
            <w:r w:rsidRPr="000B42D3">
              <w:rPr>
                <w:rFonts w:ascii="Arial" w:hAnsi="Arial" w:cs="Arial"/>
                <w:color w:val="000000"/>
                <w:sz w:val="20"/>
                <w:szCs w:val="20"/>
              </w:rPr>
              <w:t>-</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rPr>
                <w:rFonts w:ascii="Arial" w:hAnsi="Arial" w:cs="Arial"/>
                <w:color w:val="000000"/>
                <w:sz w:val="20"/>
                <w:szCs w:val="20"/>
              </w:rPr>
            </w:pPr>
            <w:r w:rsidRPr="000B42D3">
              <w:rPr>
                <w:rFonts w:ascii="Arial" w:hAnsi="Arial" w:cs="Arial"/>
                <w:sz w:val="20"/>
                <w:szCs w:val="20"/>
              </w:rPr>
              <w:t>George Myerson, Ekologija i kraj postmoderne, Jesenski i Turk,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jc w:val="center"/>
              <w:rPr>
                <w:rFonts w:ascii="Arial" w:hAnsi="Arial" w:cs="Arial"/>
                <w:color w:val="000000"/>
                <w:sz w:val="20"/>
                <w:szCs w:val="20"/>
              </w:rPr>
            </w:pPr>
            <w:r w:rsidRPr="000B42D3">
              <w:rPr>
                <w:rFonts w:ascii="Arial" w:hAnsi="Arial" w:cs="Arial"/>
                <w:color w:val="000000"/>
                <w:sz w:val="20"/>
                <w:szCs w:val="20"/>
              </w:rPr>
              <w:t>-</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rPr>
                <w:rFonts w:ascii="Arial" w:hAnsi="Arial" w:cs="Arial"/>
                <w:color w:val="000000"/>
                <w:sz w:val="20"/>
                <w:szCs w:val="20"/>
              </w:rPr>
            </w:pPr>
            <w:r w:rsidRPr="000B42D3">
              <w:rPr>
                <w:rFonts w:ascii="Arial" w:hAnsi="Arial" w:cs="Arial"/>
                <w:sz w:val="20"/>
                <w:szCs w:val="20"/>
              </w:rPr>
              <w:t>M. Wackernagel i W.E. Rees, Our Ecological Footprint, New Society Publishers, 1996</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jc w:val="center"/>
              <w:rPr>
                <w:rFonts w:ascii="Arial" w:hAnsi="Arial" w:cs="Arial"/>
                <w:color w:val="000000"/>
                <w:sz w:val="20"/>
                <w:szCs w:val="20"/>
              </w:rPr>
            </w:pPr>
            <w:r w:rsidRPr="000B42D3">
              <w:rPr>
                <w:rFonts w:ascii="Arial" w:hAnsi="Arial" w:cs="Arial"/>
                <w:sz w:val="20"/>
                <w:szCs w:val="20"/>
              </w:rPr>
              <w:t>-</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F. Paolini, Breve storia dell'ambiente del novecento, Carocci ed., Rim 2009</w:t>
            </w:r>
          </w:p>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G. Chelazzi i G. Santini, Ecologia, GIunti ed. Firenca 2012</w:t>
            </w:r>
          </w:p>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P. Ciorra, S. Maini, Recycle, Electa 2012</w:t>
            </w:r>
          </w:p>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Internet izvori</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t xml:space="preserve">Aktivnost na nastavi, evidencija pohađanja nastave, evidencija poštivanja rokova za izradu projektnog zadatka i seminara , provjera znanja na ispitu, procjena uspješnosti završnog rada, studentske ankete. </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Dizajn interaktivnih medija 4</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UAD502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3/VI.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lastRenderedPageBreak/>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dr.sc. Ivica Mitrović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Luka Vidoš, asist.</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Oleg Šuran, asist.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Sinteza dosadašnjih znanja i vještina u cilju dizajniranja kompleksnog web sjedišta / online aplikacije. Upoznavanje s dizajnerskim procesom kompleksne produkcije u području interaktivnih medija. Upoznavanje s metodologijom vrednovanja web sjedišta / online aplikacija. Naučiti postaviti design brief i dokumentirati proces. Korištenje koncepta i osnovnih principa UX dizajna (dizajna korisničkog iskustva).</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4298"/>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Dizajn interaktivnih medija 3</w:t>
            </w:r>
            <w:r w:rsidRPr="00667252">
              <w:rPr>
                <w:rFonts w:ascii="Arial" w:hAnsi="Arial" w:cs="Arial"/>
                <w:color w:val="000000"/>
                <w:sz w:val="20"/>
                <w:szCs w:val="20"/>
                <w:shd w:val="clear" w:color="auto" w:fill="FFFFFF"/>
              </w:rPr>
              <w:t xml:space="preserve"> (potpis nositelja kolegija)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Planirati dizajnerski proces (kroz dizajn brief).</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Analizirati web sjedišta / online aplikacije, tj. njihove konceptualne, tehnološke i oblikovne aspekte.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Sintetizirati vještine i znanja iz Dizajniranja interaktivnih medija 1 do 3 u dizajniranju kompleksnog web sjedišta / online aplikacije.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Sintetizirati vještine i znanja iz ostalih kolegija programa u dizajniranju kompleksnog web sjedišta / online aplikacije.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Vrednovati osnovne elemente upotrebljivosti web sjedišta / online aplikacija.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Koristiti koncept i osnovne principe UX dizajna (dizajna korisničkog iskustva).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Organizirati i prezentirati dokumentaciju.</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Uvod u zadatak. Metodologija rada.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Odabir teme. Izrada dizajn brifa. Dokumentacija.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Studije relevantih primjera.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Vizualni identitet i layout.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Korekcije.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Informacijska arhitektura.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Navigacija i layout tipskih stranica (wireframe).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8. Korekcije.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9. Izvedba.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10. Izvedba.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11. Dizajn korisničkog iskustva i dizajn interakcija.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12. Izvedba.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13. Evaluacija (korisnička).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14. Zajedničke korekcije. Prezentacija. Dokumentacija. (2P+1V)</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15. Finalna prezentacija. (2P+1V)</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predavanja</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seminari i radionice</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vježbe</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samostalni  zadaci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 xml:space="preserve">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mentorski rad</w:t>
            </w:r>
          </w:p>
          <w:p w:rsidR="00E31C73" w:rsidRPr="000B42D3" w:rsidRDefault="00E31C73" w:rsidP="007B6E73">
            <w:pPr>
              <w:tabs>
                <w:tab w:val="left" w:pos="2820"/>
              </w:tabs>
              <w:spacing w:after="0" w:line="240" w:lineRule="auto"/>
              <w:rPr>
                <w:rFonts w:ascii="Arial" w:hAnsi="Arial" w:cs="Arial"/>
                <w:sz w:val="20"/>
                <w:szCs w:val="20"/>
                <w:u w:val="single"/>
              </w:rPr>
            </w:pPr>
            <w:r w:rsidRPr="000B42D3">
              <w:rPr>
                <w:rFonts w:ascii="MS Gothic" w:eastAsia="MS Gothic" w:hAnsi="MS Gothic" w:cs="MS Gothic" w:hint="eastAsia"/>
                <w:sz w:val="20"/>
                <w:szCs w:val="20"/>
              </w:rPr>
              <w:t>☐</w:t>
            </w:r>
            <w:r w:rsidRPr="000B42D3">
              <w:rPr>
                <w:rFonts w:ascii="Arial" w:hAnsi="Arial" w:cs="Arial"/>
                <w:sz w:val="20"/>
                <w:szCs w:val="20"/>
                <w:u w:val="single"/>
              </w:rPr>
              <w:t>korekcije (na nastavi i online)</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(prezentiranju progresa i zajedničkim korekcijama) i prezentacija na završnoj prezentaciji.</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 xml:space="preserve">(upisati </w:t>
            </w:r>
            <w:r w:rsidRPr="000B42D3">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2,0</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Kvaliteta izvedbe dodijeljenih zadataka (100%).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I. Mitrović, Dizajniranje novih medija, Dizajn i novi mediji – hrvatski kontekst (1995-2010), DVK/UMAS, 2012.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5</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M. Bruinsma, Deep Sites: </w:t>
            </w:r>
            <w:r w:rsidRPr="000B42D3">
              <w:rPr>
                <w:rFonts w:ascii="Arial" w:hAnsi="Arial" w:cs="Arial"/>
                <w:i/>
                <w:sz w:val="20"/>
                <w:szCs w:val="20"/>
              </w:rPr>
              <w:t>Intelligent Innovation in Contemporary Web Design</w:t>
            </w:r>
            <w:r w:rsidRPr="000B42D3">
              <w:rPr>
                <w:rFonts w:ascii="Arial" w:hAnsi="Arial" w:cs="Arial"/>
                <w:sz w:val="20"/>
                <w:szCs w:val="20"/>
              </w:rPr>
              <w:t>, Thames &amp; Hudson, 2003.</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J. Keith, </w:t>
            </w:r>
            <w:r w:rsidRPr="000B42D3">
              <w:rPr>
                <w:rFonts w:ascii="Arial" w:hAnsi="Arial" w:cs="Arial"/>
                <w:i/>
                <w:sz w:val="20"/>
                <w:szCs w:val="20"/>
              </w:rPr>
              <w:t>HTML5 For Web Designers</w:t>
            </w:r>
            <w:r w:rsidRPr="000B42D3">
              <w:rPr>
                <w:rFonts w:ascii="Arial" w:hAnsi="Arial" w:cs="Arial"/>
                <w:sz w:val="20"/>
                <w:szCs w:val="20"/>
              </w:rPr>
              <w:t>, A Book Apart, 2010.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D. Cederholm, </w:t>
            </w:r>
            <w:r w:rsidRPr="000B42D3">
              <w:rPr>
                <w:rFonts w:ascii="Arial" w:hAnsi="Arial" w:cs="Arial"/>
                <w:i/>
                <w:sz w:val="20"/>
                <w:szCs w:val="20"/>
              </w:rPr>
              <w:t>CSS3 For Web Designers</w:t>
            </w:r>
            <w:r w:rsidRPr="000B42D3">
              <w:rPr>
                <w:rFonts w:ascii="Arial" w:hAnsi="Arial" w:cs="Arial"/>
                <w:sz w:val="20"/>
                <w:szCs w:val="20"/>
              </w:rPr>
              <w:t>, A Book Apart, 2010.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i/>
                <w:sz w:val="20"/>
                <w:szCs w:val="20"/>
              </w:rPr>
              <w:t>The Guide to Wireframing - For Designers, PMs, Engineers and Anyone Who Touches Product</w:t>
            </w:r>
            <w:r w:rsidRPr="000B42D3">
              <w:rPr>
                <w:rFonts w:ascii="Arial" w:hAnsi="Arial" w:cs="Arial"/>
                <w:sz w:val="20"/>
                <w:szCs w:val="20"/>
              </w:rPr>
              <w:t>, UXPin, &lt;http://uxpin.e24files.com/uxpin_the_guide_to_wireframing.pdf&gt;</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online</w:t>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http://webfieldmanual.com</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 skladu sa standardima i propisima Sveučilišta u Splitu.</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r w:rsidRPr="000B42D3">
        <w:rPr>
          <w:rFonts w:ascii="Arial" w:hAnsi="Arial" w:cs="Arial"/>
          <w:sz w:val="20"/>
          <w:szCs w:val="20"/>
        </w:rPr>
        <w:t>6. SEMESTAR IZBORNI</w:t>
      </w: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after="0"/>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after="0"/>
              <w:rPr>
                <w:rFonts w:ascii="Arial" w:hAnsi="Arial" w:cs="Arial"/>
                <w:b/>
                <w:sz w:val="20"/>
                <w:szCs w:val="20"/>
              </w:rPr>
            </w:pPr>
            <w:r w:rsidRPr="000B42D3">
              <w:rPr>
                <w:rFonts w:ascii="Arial" w:hAnsi="Arial" w:cs="Arial"/>
                <w:b/>
                <w:sz w:val="20"/>
                <w:szCs w:val="20"/>
              </w:rPr>
              <w:t>ELEMENTI INDUSTRIJSKOG OBLIKOVANJA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UAD00D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3/VI.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Ljubica Marčetić Marinović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3</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Način izvođenja nastave </w:t>
            </w:r>
            <w:r w:rsidRPr="000B42D3">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rPr>
                <w:rFonts w:ascii="Arial" w:hAnsi="Arial" w:cs="Arial"/>
                <w:sz w:val="20"/>
                <w:szCs w:val="20"/>
              </w:rPr>
            </w:pPr>
          </w:p>
        </w:tc>
        <w:tc>
          <w:tcPr>
            <w:tcW w:w="712" w:type="dxa"/>
            <w:tcBorders>
              <w:bottom w:val="single" w:sz="12" w:space="0" w:color="auto"/>
              <w:right w:val="single" w:sz="12" w:space="0" w:color="auto"/>
            </w:tcBorders>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Stjecanje osnovnih znanja i vještina za oblikovanjejednostavnog trodimenzionalnog predmeta.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CC1341" w:rsidRDefault="00E31C73"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w:t>
            </w:r>
            <w:r w:rsidRPr="006A3399">
              <w:rPr>
                <w:rFonts w:ascii="Arial" w:hAnsi="Arial" w:cs="Arial"/>
                <w:color w:val="000000"/>
                <w:sz w:val="20"/>
                <w:szCs w:val="20"/>
                <w:shd w:val="clear" w:color="auto" w:fill="FFFFFF"/>
              </w:rPr>
              <w:t xml:space="preserve"> upis u </w:t>
            </w:r>
            <w:r>
              <w:rPr>
                <w:rFonts w:ascii="Arial" w:hAnsi="Arial" w:cs="Arial"/>
                <w:color w:val="000000"/>
                <w:sz w:val="20"/>
                <w:szCs w:val="20"/>
                <w:shd w:val="clear" w:color="auto" w:fill="FFFFFF"/>
              </w:rPr>
              <w:t>VI</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p w:rsidR="00E31C73" w:rsidRPr="000B42D3" w:rsidRDefault="00E31C73" w:rsidP="007B6E73">
            <w:pPr>
              <w:spacing w:after="0"/>
              <w:rPr>
                <w:rFonts w:ascii="Arial" w:hAnsi="Arial" w:cs="Arial"/>
                <w:sz w:val="20"/>
                <w:szCs w:val="20"/>
              </w:rPr>
            </w:pPr>
          </w:p>
        </w:tc>
      </w:tr>
      <w:tr w:rsidR="00E31C73" w:rsidRPr="000B42D3" w:rsidTr="007B6E73">
        <w:trPr>
          <w:trHeight w:val="2612"/>
        </w:trPr>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Nakon položenog ispita studenti će moći:</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1. Definirati projektni zadatak za poboljšanje komunikacije: </w:t>
            </w:r>
            <w:r w:rsidRPr="000B42D3">
              <w:rPr>
                <w:rFonts w:ascii="Arial" w:hAnsi="Arial" w:cs="Arial"/>
                <w:sz w:val="20"/>
                <w:szCs w:val="20"/>
              </w:rPr>
              <w:br/>
              <w:t xml:space="preserve">    čovjek - predmet - radnja.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2. Provesti i vrednovati jednostavnu analizu upotrebe predmeta.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3. Oblikovati novi jednostavan predmet.</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4. Izraditi potrebne makete i dokumentaciju.</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5. Prezentirati i argumentirati rješenje projektnog zadatka.</w:t>
            </w:r>
          </w:p>
          <w:p w:rsidR="00E31C73" w:rsidRPr="000B42D3" w:rsidRDefault="00E31C73" w:rsidP="007B6E73">
            <w:pPr>
              <w:spacing w:after="0"/>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1.Općenito o dizajnu</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Subjekt (čovjek) i objekt (proizvod). Predmetni svijet</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Jedinstvo funkcije, procesa proizvodnje i svojstava materijala. (2P+1V)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2.Priprema za samostalan projekt.</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Istraživanje, motivacija i potreba za novim predmetom/ proizvodom. (2P+1V)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3.Analiza upotrebe srodnih predmeta.</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Razlaganje srodnog predmeta na sastavne dijelove. (2P+1V)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4.Zaključci analize i izrada osnovnog koncepta. (2P+1V)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5.Razrada koncepta(2P+1V)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6.Oblikovanje idejnih rješenja. (2P+1V)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7.Oblikovanje idejnih rješenja. (2P+1V)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8.Oblikovanje idejnih rješenja. (2P+1V)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9.Kritička analiza idejnih rješenja. (2P+1V)</w:t>
            </w:r>
            <w:r w:rsidRPr="000B42D3">
              <w:rPr>
                <w:rFonts w:ascii="Arial" w:hAnsi="Arial" w:cs="Arial"/>
                <w:sz w:val="20"/>
                <w:szCs w:val="20"/>
              </w:rPr>
              <w:br/>
              <w:t>Odabir najboljeg rješenja za izvedbu i dimenzioniranje istog.</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10.Izrada potrebnih maketa. (2P+1V)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11.Razrada i analiza maketa. (2P+1V)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12.Oblikovanje detalja predmeta(2P+1V)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13.Izrada ortogonalne projekcije predmeta i prostornih prikaza(2P+1V)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14.Oblikovanje prezentacijskog plakata(2P+1V)</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15.Završna prezentacija(2P+1V)</w:t>
            </w:r>
          </w:p>
        </w:tc>
      </w:tr>
      <w:tr w:rsidR="00E31C73" w:rsidRPr="000B42D3" w:rsidTr="007B6E73">
        <w:trPr>
          <w:trHeight w:val="50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x </w:t>
            </w:r>
            <w:r w:rsidRPr="000B42D3">
              <w:rPr>
                <w:rFonts w:ascii="MS Gothic" w:eastAsia="MS Gothic" w:hAnsi="MS Gothic" w:cs="MS Gothic" w:hint="eastAsia"/>
                <w:sz w:val="20"/>
                <w:szCs w:val="20"/>
              </w:rPr>
              <w:t>☐</w:t>
            </w:r>
            <w:r w:rsidRPr="000B42D3">
              <w:rPr>
                <w:rFonts w:ascii="Arial" w:hAnsi="Arial" w:cs="Arial"/>
                <w:sz w:val="20"/>
                <w:szCs w:val="20"/>
              </w:rPr>
              <w:t xml:space="preserve"> predavanja</w:t>
            </w:r>
          </w:p>
          <w:p w:rsidR="00E31C73" w:rsidRPr="000B42D3" w:rsidRDefault="00E31C73" w:rsidP="007B6E73">
            <w:pPr>
              <w:spacing w:after="0"/>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seminari i radionice  </w:t>
            </w:r>
          </w:p>
          <w:p w:rsidR="00E31C73" w:rsidRPr="000B42D3" w:rsidRDefault="00E31C73" w:rsidP="007B6E73">
            <w:pPr>
              <w:spacing w:after="0"/>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vježbe  </w:t>
            </w:r>
          </w:p>
          <w:p w:rsidR="00E31C73" w:rsidRPr="000B42D3" w:rsidRDefault="00E31C73" w:rsidP="007B6E73">
            <w:pPr>
              <w:spacing w:after="0"/>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on line u cijelosti</w:t>
            </w:r>
          </w:p>
          <w:p w:rsidR="00E31C73" w:rsidRPr="000B42D3" w:rsidRDefault="00E31C73" w:rsidP="007B6E73">
            <w:pPr>
              <w:spacing w:after="0"/>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mješovito e-učenje</w:t>
            </w:r>
          </w:p>
          <w:p w:rsidR="00E31C73" w:rsidRPr="000B42D3" w:rsidRDefault="00E31C73" w:rsidP="007B6E73">
            <w:pPr>
              <w:spacing w:after="0"/>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x </w:t>
            </w:r>
            <w:r w:rsidRPr="000B42D3">
              <w:rPr>
                <w:rFonts w:ascii="MS Gothic" w:eastAsia="MS Gothic" w:hAnsi="MS Gothic" w:cs="MS Gothic" w:hint="eastAsia"/>
                <w:sz w:val="20"/>
                <w:szCs w:val="20"/>
              </w:rPr>
              <w:t>☐</w:t>
            </w:r>
            <w:r w:rsidRPr="000B42D3">
              <w:rPr>
                <w:rFonts w:ascii="Arial" w:hAnsi="Arial" w:cs="Arial"/>
                <w:sz w:val="20"/>
                <w:szCs w:val="20"/>
              </w:rPr>
              <w:t xml:space="preserve"> samostalni  zadaci  </w:t>
            </w:r>
          </w:p>
          <w:p w:rsidR="00E31C73" w:rsidRPr="000B42D3" w:rsidRDefault="00E31C73" w:rsidP="007B6E73">
            <w:pPr>
              <w:spacing w:after="0"/>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multimedija </w:t>
            </w:r>
          </w:p>
          <w:p w:rsidR="00E31C73" w:rsidRPr="000B42D3" w:rsidRDefault="00E31C73" w:rsidP="007B6E73">
            <w:pPr>
              <w:spacing w:after="0"/>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laboratorij</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x </w:t>
            </w:r>
            <w:r w:rsidRPr="000B42D3">
              <w:rPr>
                <w:rFonts w:ascii="MS Gothic" w:eastAsia="MS Gothic" w:hAnsi="MS Gothic" w:cs="MS Gothic" w:hint="eastAsia"/>
                <w:sz w:val="20"/>
                <w:szCs w:val="20"/>
              </w:rPr>
              <w:t>☐</w:t>
            </w:r>
            <w:r w:rsidRPr="000B42D3">
              <w:rPr>
                <w:rFonts w:ascii="Arial" w:hAnsi="Arial" w:cs="Arial"/>
                <w:sz w:val="20"/>
                <w:szCs w:val="20"/>
              </w:rPr>
              <w:t xml:space="preserve"> mentorski rad</w:t>
            </w:r>
          </w:p>
          <w:p w:rsidR="00E31C73" w:rsidRPr="000B42D3" w:rsidRDefault="00E31C73" w:rsidP="007B6E73">
            <w:pPr>
              <w:spacing w:after="0"/>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3390" w:type="dxa"/>
            <w:gridSpan w:val="4"/>
            <w:vMerge/>
            <w:tcMar>
              <w:left w:w="57" w:type="dxa"/>
              <w:right w:w="57" w:type="dxa"/>
            </w:tcMar>
            <w:vAlign w:val="center"/>
          </w:tcPr>
          <w:p w:rsidR="00E31C73" w:rsidRPr="000B42D3" w:rsidRDefault="00E31C73" w:rsidP="007B6E73">
            <w:pPr>
              <w:spacing w:after="0"/>
              <w:rPr>
                <w:rFonts w:ascii="Arial" w:hAnsi="Arial" w:cs="Arial"/>
                <w:sz w:val="20"/>
                <w:szCs w:val="20"/>
              </w:rPr>
            </w:pPr>
          </w:p>
        </w:tc>
        <w:tc>
          <w:tcPr>
            <w:tcW w:w="4162" w:type="dxa"/>
            <w:gridSpan w:val="8"/>
            <w:vMerge/>
            <w:tcMar>
              <w:left w:w="57" w:type="dxa"/>
              <w:right w:w="57" w:type="dxa"/>
            </w:tcMar>
            <w:vAlign w:val="center"/>
          </w:tcPr>
          <w:p w:rsidR="00E31C73" w:rsidRPr="000B42D3" w:rsidRDefault="00E31C73" w:rsidP="007B6E73">
            <w:pPr>
              <w:spacing w:after="0"/>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Pohađanje predavanja, sudjelovanje na vježbama. Predaja pojekta.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lastRenderedPageBreak/>
              <w:t>Praćenje rada studenata (upisati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0,5</w:t>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1</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1677" w:type="dxa"/>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Eksperimentalni rad</w:t>
            </w:r>
          </w:p>
        </w:tc>
        <w:tc>
          <w:tcPr>
            <w:tcW w:w="782" w:type="dxa"/>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0,5</w:t>
            </w:r>
          </w:p>
        </w:tc>
        <w:tc>
          <w:tcPr>
            <w:tcW w:w="1275" w:type="dxa"/>
            <w:gridSpan w:val="3"/>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Referat</w:t>
            </w:r>
          </w:p>
        </w:tc>
        <w:tc>
          <w:tcPr>
            <w:tcW w:w="968" w:type="dxa"/>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1677" w:type="dxa"/>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Esej</w:t>
            </w:r>
          </w:p>
        </w:tc>
        <w:tc>
          <w:tcPr>
            <w:tcW w:w="782" w:type="dxa"/>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Seminarski rad</w:t>
            </w:r>
          </w:p>
        </w:tc>
        <w:tc>
          <w:tcPr>
            <w:tcW w:w="968" w:type="dxa"/>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Pohađanje nastave, pripremljenost za nastavu, aktivnost na nastavi, kvaliteta eksperimentalnog i praktičnoga rada, prezentacija radova, završni ispit - pregled radova; sukladno ECTS bodovima iz predhodne tablice.</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Danielle Quarante, Osnove industrijskog dizajna, Arhitektonski fakultet u Zagrebu, 1991.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Victor Papanek, Dizajn za stvarni svijet, Marko Marulić, Split, 1973</w:t>
            </w:r>
          </w:p>
          <w:p w:rsidR="00E31C73" w:rsidRPr="000B42D3" w:rsidRDefault="00E31C73" w:rsidP="007B6E73">
            <w:pPr>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Goroslav Keller, Design - Dizajn, Vjesnik, Zagreb, 1975.</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 xml:space="preserve">Dopunska literatura </w:t>
            </w:r>
          </w:p>
          <w:p w:rsidR="00E31C73" w:rsidRPr="000B42D3" w:rsidRDefault="00E31C73" w:rsidP="007B6E73">
            <w:pPr>
              <w:spacing w:after="0"/>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Muftić, O.; Veljović, F., Jurčević Lulić. T.; Milčić D.: Osnove ergonomije, Univerzitet u Sarajevu, 2001.</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Katalozi nacionalnih i internacionalnih izložbi ilustracije. Graphis, Communication Arts, Novum, Eye, Print, Form i ostali stručni časopisi.</w:t>
            </w:r>
          </w:p>
          <w:p w:rsidR="00E31C73" w:rsidRPr="000B42D3" w:rsidRDefault="00E31C73" w:rsidP="007B6E73">
            <w:pPr>
              <w:spacing w:after="0"/>
              <w:rPr>
                <w:rFonts w:ascii="Arial" w:hAnsi="Arial" w:cs="Arial"/>
                <w:sz w:val="20"/>
                <w:szCs w:val="20"/>
              </w:rPr>
            </w:pPr>
            <w:r w:rsidRPr="000B42D3">
              <w:rPr>
                <w:rFonts w:ascii="Arial" w:hAnsi="Arial" w:cs="Arial"/>
                <w:sz w:val="20"/>
                <w:szCs w:val="20"/>
              </w:rPr>
              <w:t>Ostala literatura ovisno o izboru zadatka.</w:t>
            </w:r>
          </w:p>
          <w:p w:rsidR="00E31C73" w:rsidRPr="000B42D3" w:rsidRDefault="00E31C73" w:rsidP="007B6E73">
            <w:pPr>
              <w:spacing w:after="0"/>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t>Anketiranje studenata i studentica, te druge metode praćenja kvalitete prema standardima Sveučilišta u Splitu.</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rPr>
                <w:rFonts w:ascii="Arial" w:hAnsi="Arial" w:cs="Arial"/>
                <w:sz w:val="20"/>
                <w:szCs w:val="20"/>
              </w:rPr>
            </w:pPr>
            <w:r w:rsidRPr="000B42D3">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Grafika IV</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UAL306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3/VI.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lastRenderedPageBreak/>
              <w:t>Nositelj/i predmeta</w:t>
            </w:r>
          </w:p>
        </w:tc>
        <w:tc>
          <w:tcPr>
            <w:tcW w:w="2681" w:type="dxa"/>
            <w:gridSpan w:val="2"/>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izv. prof.Edvin Dragičević</w:t>
            </w:r>
          </w:p>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4</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Maja Khoualdi (Zemunik Mužinić),</w:t>
            </w:r>
            <w:r>
              <w:rPr>
                <w:rFonts w:ascii="Arial" w:hAnsi="Arial" w:cs="Arial"/>
                <w:sz w:val="20"/>
                <w:szCs w:val="20"/>
              </w:rPr>
              <w:t xml:space="preserve"> </w:t>
            </w:r>
            <w:r w:rsidRPr="000B42D3">
              <w:rPr>
                <w:rFonts w:ascii="Arial" w:hAnsi="Arial" w:cs="Arial"/>
                <w:sz w:val="20"/>
                <w:szCs w:val="20"/>
              </w:rPr>
              <w:t>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Upoznavanje s tehnikom suhe igle, njenim nastankom i razvojem kroz kontekst povijesti umjetnosti do danas. Pregled djela egzemplarnih autora.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Usvajanje vještina u korištenju raznog crtačkog pribora, grafičkog alata i materijala. Naučiti koristiti različite grafičke boje u otiskivanju suhe igle. Ovladavanje tehničko-tehnološkim postupcima u grafičkim tehnikama dubokog tiska: suha igla; kombinirana tehnika bakropisa i suhe igle. Razvijanje tehničkih vještina, sposobnosti i kreativnosti pri korištenju različitih grafičkih alata (grafičke igle, rulete, njihalice itd.)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Ovladavanje tehničko-tehnološkim postupcima te njihova primjena pri samostalnoj izardi likovnog djela.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Uočiti i spoznati tehničke, likovne i estetske kvalitete grafičkog lista kao samostalnog likovnog djela.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Spoznati estetske i likovne kvalitete pojedinačnih grafičkih tehnika.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Razvoj kritičkog mišljenja i sposobnosti donošenja estetskih prosudbi.</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 xml:space="preserve">Grafika </w:t>
            </w:r>
            <w:r>
              <w:rPr>
                <w:rFonts w:ascii="Arial" w:hAnsi="Arial" w:cs="Arial"/>
                <w:sz w:val="20"/>
                <w:szCs w:val="20"/>
              </w:rPr>
              <w:t xml:space="preserve">III </w:t>
            </w:r>
            <w:r w:rsidRPr="00667252">
              <w:rPr>
                <w:rFonts w:ascii="Arial" w:hAnsi="Arial" w:cs="Arial"/>
                <w:color w:val="000000"/>
                <w:sz w:val="20"/>
                <w:szCs w:val="20"/>
                <w:shd w:val="clear" w:color="auto" w:fill="FFFFFF"/>
              </w:rPr>
              <w:t>(potpis nositelja kolegija)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kolegija Grafika 4, moći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Kreirati predložak za izradu grafike u tehnici dubokog tiska.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 Izraditi matricu u raznim materijalima: bakar, cink, aluminij, PVC.</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Koristiti grafičku prešu za duboki tisak.</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4. Sudjelovati u radu grafičke radionice pri tehnikama dubokog tiska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    (suha igla i kombinirana tehnika bakropisa i suhe igle).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Vrednovati likovne kvalitete grafike.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6.Biti sposoban za samostalnu izradu grafičkog djela u tehnikama i kombinaciji tehnika dubokog tiska.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Biti sposobni za kreativno, tehničko i estetsko promišljanje i vrednovanje vlastitog i tuđeg rada.</w:t>
            </w:r>
          </w:p>
        </w:tc>
      </w:tr>
      <w:tr w:rsidR="00E31C73" w:rsidRPr="000B42D3" w:rsidTr="007B6E73">
        <w:trPr>
          <w:trHeight w:val="667"/>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1. Uvodno predavanje.Upoznavanje sa tehnikom dubokog tiska - suha igla;  karakteristike tehničkog i tehnološkog postupka izvođenja; povijesni pregled kroz djela značajnih autora. Uvid u grafičke otiske u fundusu U.A. (2P+1V)</w:t>
            </w:r>
          </w:p>
        </w:tc>
      </w:tr>
      <w:tr w:rsidR="00E31C73" w:rsidRPr="000B42D3" w:rsidTr="007B6E73">
        <w:trPr>
          <w:trHeight w:val="836"/>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2. Proces izrade matrice. Priprema i poliranje bakrenih ploča. Crtež olovkom. Izbor kvalitetnijih radova kao predložaka za suhu iglu. Izrada matrice (2P+1V)</w:t>
            </w:r>
          </w:p>
        </w:tc>
      </w:tr>
      <w:tr w:rsidR="00E31C73" w:rsidRPr="000B42D3" w:rsidTr="007B6E73">
        <w:trPr>
          <w:trHeight w:val="898"/>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rPr>
                <w:rFonts w:ascii="Arial" w:hAnsi="Arial" w:cs="Arial"/>
                <w:sz w:val="20"/>
                <w:szCs w:val="20"/>
              </w:rPr>
            </w:pPr>
            <w:r w:rsidRPr="000B42D3">
              <w:rPr>
                <w:rFonts w:ascii="Arial" w:hAnsi="Arial" w:cs="Arial"/>
                <w:sz w:val="20"/>
                <w:szCs w:val="20"/>
              </w:rPr>
              <w:t xml:space="preserve">Tumačenje: grafizam crteža, prezentacija primjera iz povijesti i suvremene grafike. </w:t>
            </w:r>
          </w:p>
          <w:p w:rsidR="00E31C73" w:rsidRPr="000B42D3" w:rsidRDefault="00E31C73" w:rsidP="007B6E73">
            <w:pPr>
              <w:rPr>
                <w:rFonts w:ascii="Arial" w:hAnsi="Arial" w:cs="Arial"/>
                <w:sz w:val="20"/>
                <w:szCs w:val="20"/>
              </w:rPr>
            </w:pPr>
            <w:r w:rsidRPr="000B42D3">
              <w:rPr>
                <w:rFonts w:ascii="Arial" w:hAnsi="Arial" w:cs="Arial"/>
                <w:sz w:val="20"/>
                <w:szCs w:val="20"/>
              </w:rPr>
              <w:t>Otiskivanje. Analiza otisaka, korektura.</w:t>
            </w:r>
          </w:p>
          <w:p w:rsidR="00E31C73" w:rsidRPr="000B42D3" w:rsidRDefault="00E31C73" w:rsidP="007B6E73">
            <w:pPr>
              <w:rPr>
                <w:rFonts w:ascii="Arial" w:hAnsi="Arial" w:cs="Arial"/>
                <w:sz w:val="20"/>
                <w:szCs w:val="20"/>
              </w:rPr>
            </w:pPr>
            <w:r w:rsidRPr="000B42D3">
              <w:rPr>
                <w:rFonts w:ascii="Arial" w:hAnsi="Arial" w:cs="Arial"/>
                <w:sz w:val="20"/>
                <w:szCs w:val="20"/>
              </w:rPr>
              <w:t>Rad na skicama. (2P+1V)</w:t>
            </w:r>
          </w:p>
        </w:tc>
      </w:tr>
      <w:tr w:rsidR="00E31C73" w:rsidRPr="000B42D3" w:rsidTr="007B6E73">
        <w:trPr>
          <w:trHeight w:val="21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4. Proces izrade matrice. Priprema ploča od cinka. Izbor kvalitetnijih radova kao predložaka za suhu iglu. Izrada matrice i otiskivanje. Analiza probnih otisaka. </w:t>
            </w:r>
            <w:r w:rsidRPr="000B42D3">
              <w:rPr>
                <w:rFonts w:ascii="Arial" w:hAnsi="Arial" w:cs="Arial"/>
                <w:sz w:val="20"/>
                <w:szCs w:val="20"/>
              </w:rPr>
              <w:lastRenderedPageBreak/>
              <w:t>Postupak korekture: struganje, docrtavanje, otiskivanje. (2P+1V)</w:t>
            </w:r>
          </w:p>
        </w:tc>
      </w:tr>
      <w:tr w:rsidR="00E31C73" w:rsidRPr="000B42D3" w:rsidTr="007B6E73">
        <w:trPr>
          <w:trHeight w:val="10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5. Kombiniranje visokog i dubokog tiska. </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Otiskivanje pripremljenih ploča. Analiza otisaka, korektura. Intervencije na matrici, brisanje urezanih linija.</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Rad na skicama. Dovršavanje matrica i otiskivanje grafičkih listova u tehnici suhe igle. (2P+1V)</w:t>
            </w:r>
          </w:p>
        </w:tc>
      </w:tr>
      <w:tr w:rsidR="00E31C73" w:rsidRPr="000B42D3" w:rsidTr="007B6E73">
        <w:trPr>
          <w:trHeight w:val="836"/>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6. Problem habanja matrice; različiti pristupi čišćenja ploče; upotreba grafičke boje različite tvrdoće. </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Pregled skica, korektura. Izrada matrice i otiskivanje. (2P+1V)</w:t>
            </w:r>
          </w:p>
        </w:tc>
      </w:tr>
      <w:tr w:rsidR="00E31C73" w:rsidRPr="000B42D3" w:rsidTr="007B6E73">
        <w:trPr>
          <w:trHeight w:val="948"/>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7. Suha igla: postupci izrade matrice korištenjem alternativnih alata(čelične četke, snopovi igala). Analiza otisaka. Korektura: struganje, docrtavanje. Otiskivanje. (2P+1V) </w:t>
            </w:r>
          </w:p>
        </w:tc>
      </w:tr>
      <w:tr w:rsidR="00E31C73" w:rsidRPr="000B42D3" w:rsidTr="007B6E73">
        <w:trPr>
          <w:trHeight w:val="988"/>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8. Suha igla: izrada matrice korištenjem alternativnih alata(korištenje ručnog elekričnog alata: bušilice, brusilice).Analiza otisaka. </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Korektura: struganje, docrtavanje. Otiskivanje. (2P+1V) </w:t>
            </w:r>
          </w:p>
        </w:tc>
      </w:tr>
      <w:tr w:rsidR="00E31C73" w:rsidRPr="000B42D3" w:rsidTr="007B6E73">
        <w:trPr>
          <w:trHeight w:val="833"/>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9. Suha igla: primjena različitih materijala za matricu (cink, aluminij, pleksiglas). Izrada matrice, probni otisci. </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Pregled skica.</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Korektura. </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Izrada matrica i otiskivanje. (2P+1V) </w:t>
            </w:r>
          </w:p>
        </w:tc>
      </w:tr>
      <w:tr w:rsidR="00E31C73" w:rsidRPr="000B42D3" w:rsidTr="007B6E73">
        <w:trPr>
          <w:trHeight w:val="102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10. Suha igla: primjena različitih materijala za matricu (plastika različitih karakteristika). Izrada matrice i probni otisci. Pregled skica, korektura. Otiskivanje. (2P+1V)</w:t>
            </w:r>
          </w:p>
        </w:tc>
      </w:tr>
      <w:tr w:rsidR="00E31C73" w:rsidRPr="000B42D3" w:rsidTr="007B6E73">
        <w:trPr>
          <w:trHeight w:val="99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11. Kombiniranje suhe igle i bakropisa. Otiskivanje pripremljenih ploča. Analiza otisaka i korektura. Rezanje matrice u nepravilne oblike.</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Otiskivanja razlicitih tekstura bez boje- suhi žig.</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Rad na skicama. Dovršavanje matrica i otiskivanje grafičkih listova u tehnici suhe igle. (2P+1V)</w:t>
            </w:r>
          </w:p>
        </w:tc>
      </w:tr>
      <w:tr w:rsidR="00E31C73" w:rsidRPr="000B42D3" w:rsidTr="007B6E73">
        <w:trPr>
          <w:trHeight w:val="326"/>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12. Kombiniranje suhe igle i bakropisa. Analiza otisaka, korektura.  Kombiniranje visokog i dubokog tiska.</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Analiza otisaka, korektura. Postupak nabojavanje matrice grafičkim valjkom (kombiniranje visokog i dubokog tiska na jednoj matrici). Otiskivanje. </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Analiza otisaka, korektura. (2P+1V)</w:t>
            </w:r>
          </w:p>
        </w:tc>
      </w:tr>
      <w:tr w:rsidR="00E31C73" w:rsidRPr="000B42D3" w:rsidTr="007B6E73">
        <w:trPr>
          <w:trHeight w:val="279"/>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13.Kombiniranje suhe igle i bakropisa. Analiza otisaka, korektura.  Otiskivanje pripremljenih ploča. Nabojavanje različitih boja na matricu; različiti načini čisćenja ploče. Analiza otisaka, korektura. (2P+1V)</w:t>
            </w:r>
          </w:p>
        </w:tc>
      </w:tr>
      <w:tr w:rsidR="00E31C73" w:rsidRPr="000B42D3" w:rsidTr="007B6E73">
        <w:trPr>
          <w:trHeight w:val="21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14. Kombiniranje suhe igle i bakropisa. Analiza otisaka, korektura.  Otiskivanje pripremljenih ploča. Rad na skicama. Dovršavanje matrica i otiskivanje grafičkih listova u tehnici suhe igle. (2P+1V)</w:t>
            </w:r>
          </w:p>
        </w:tc>
      </w:tr>
      <w:tr w:rsidR="00E31C73" w:rsidRPr="000B42D3" w:rsidTr="007B6E73">
        <w:trPr>
          <w:trHeight w:val="980"/>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3780"/>
              </w:tabs>
              <w:spacing w:after="0" w:line="240" w:lineRule="auto"/>
              <w:rPr>
                <w:rFonts w:ascii="Arial" w:hAnsi="Arial" w:cs="Arial"/>
                <w:sz w:val="20"/>
                <w:szCs w:val="20"/>
              </w:rPr>
            </w:pPr>
            <w:r w:rsidRPr="000B42D3">
              <w:rPr>
                <w:rFonts w:ascii="Arial" w:hAnsi="Arial" w:cs="Arial"/>
                <w:sz w:val="20"/>
                <w:szCs w:val="20"/>
              </w:rPr>
              <w:t xml:space="preserve">15. Potpisivanje radova. Završna prezentacija i evaluacija svih crteža, pripremnih skica i grafičkih listova nastalih tijekom semestra. </w:t>
            </w:r>
          </w:p>
          <w:p w:rsidR="00E31C73" w:rsidRPr="000B42D3" w:rsidRDefault="00E31C73" w:rsidP="007B6E73">
            <w:pPr>
              <w:tabs>
                <w:tab w:val="left" w:pos="3780"/>
              </w:tabs>
              <w:spacing w:after="0" w:line="240" w:lineRule="auto"/>
              <w:rPr>
                <w:rFonts w:ascii="Arial" w:hAnsi="Arial" w:cs="Arial"/>
                <w:sz w:val="20"/>
                <w:szCs w:val="20"/>
              </w:rPr>
            </w:pPr>
            <w:r w:rsidRPr="000B42D3">
              <w:rPr>
                <w:rFonts w:ascii="Arial" w:hAnsi="Arial" w:cs="Arial"/>
                <w:sz w:val="20"/>
                <w:szCs w:val="20"/>
              </w:rPr>
              <w:t xml:space="preserve">Pregled  skica, analiza, korektura, kopiranje i izradivanje matrice, otiskivanje. (2P+1V)  </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Arial" w:cs="Arial"/>
                <w:b/>
                <w:sz w:val="20"/>
                <w:szCs w:val="20"/>
              </w:rPr>
              <w:t>X</w:t>
            </w:r>
            <w:r w:rsidRPr="000B42D3">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samostalni  zadaci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3"/>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Pohađanje predavanja, sudjelovanje na vježbama, redovita izrada skica, izrada i prezentacija 2 rada u tehnici dubokog tiska -suha igla i 2 rada u kombiniranoj tehnici bakropisa i suhe igle sve u nakladi od min. 6 grafičkih listova.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2 ECTS</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1004"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Pohađanje nastave, pripremljenost za nastavu,aktivnost na nastavi, Prezentacija radova  30%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Završni ispit- pregled radova 70%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434"/>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51"/>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Style w:val="apple-converted-space"/>
                <w:rFonts w:ascii="Arial" w:hAnsi="Arial" w:cs="Arial"/>
                <w:sz w:val="20"/>
                <w:szCs w:val="20"/>
                <w:shd w:val="clear" w:color="auto" w:fill="FFFFFF"/>
              </w:rPr>
              <w:t> </w:t>
            </w:r>
            <w:r w:rsidRPr="000B42D3">
              <w:rPr>
                <w:rFonts w:ascii="Arial" w:hAnsi="Arial" w:cs="Arial"/>
                <w:sz w:val="20"/>
                <w:szCs w:val="20"/>
              </w:rPr>
              <w:t xml:space="preserve">Dževad Hozo, </w:t>
            </w:r>
            <w:r w:rsidRPr="000B42D3">
              <w:rPr>
                <w:rFonts w:ascii="Arial" w:hAnsi="Arial" w:cs="Arial"/>
                <w:sz w:val="20"/>
                <w:szCs w:val="20"/>
                <w:shd w:val="clear" w:color="auto" w:fill="FFFFFF"/>
              </w:rPr>
              <w:t>Majstori grafičkih umijeća,</w:t>
            </w:r>
          </w:p>
          <w:p w:rsidR="00E31C73" w:rsidRPr="000B42D3" w:rsidRDefault="00E31C73" w:rsidP="007B6E73">
            <w:pPr>
              <w:tabs>
                <w:tab w:val="left" w:pos="2820"/>
              </w:tabs>
              <w:spacing w:after="0" w:line="240" w:lineRule="auto"/>
              <w:rPr>
                <w:rFonts w:ascii="Arial" w:hAnsi="Arial" w:cs="Arial"/>
                <w:sz w:val="20"/>
                <w:szCs w:val="20"/>
              </w:rPr>
            </w:pPr>
            <w:hyperlink r:id="rId15" w:tooltip="Sve knjige izdavaca Kult-B" w:history="1">
              <w:r w:rsidRPr="000B42D3">
                <w:rPr>
                  <w:rStyle w:val="Hyperlink"/>
                  <w:rFonts w:ascii="Arial" w:hAnsi="Arial" w:cs="Arial"/>
                  <w:sz w:val="20"/>
                  <w:szCs w:val="20"/>
                  <w:shd w:val="clear" w:color="auto" w:fill="FFFFFF"/>
                </w:rPr>
                <w:t>Kult-B</w:t>
              </w:r>
            </w:hyperlink>
            <w:r w:rsidRPr="000B42D3">
              <w:rPr>
                <w:rStyle w:val="apple-converted-space"/>
                <w:rFonts w:ascii="Arial" w:hAnsi="Arial" w:cs="Arial"/>
                <w:sz w:val="20"/>
                <w:szCs w:val="20"/>
                <w:shd w:val="clear" w:color="auto" w:fill="FFFFFF"/>
              </w:rPr>
              <w:t> </w:t>
            </w:r>
            <w:r w:rsidRPr="000B42D3">
              <w:rPr>
                <w:rFonts w:ascii="Arial" w:hAnsi="Arial" w:cs="Arial"/>
                <w:sz w:val="20"/>
                <w:szCs w:val="20"/>
                <w:shd w:val="clear" w:color="auto" w:fill="FFFFFF"/>
              </w:rPr>
              <w:t>; Sarajevo, BiH 2003.</w:t>
            </w:r>
            <w:r w:rsidRPr="000B42D3">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Peter Štrider, Direr, Jugoslovenska revija, Beograd, 1984.</w:t>
            </w:r>
          </w:p>
        </w:tc>
      </w:tr>
      <w:tr w:rsidR="00E31C73" w:rsidRPr="000B42D3" w:rsidTr="007B6E7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The Renaissance Engravers, Grange Books, Kent, 2003.</w:t>
            </w:r>
          </w:p>
        </w:tc>
      </w:tr>
      <w:tr w:rsidR="00E31C73" w:rsidRPr="000B42D3" w:rsidTr="007B6E73">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Bamber Gascoigne, How to identify prints, Thames and Hudson, London, 1986.</w:t>
            </w:r>
          </w:p>
        </w:tc>
      </w:tr>
      <w:tr w:rsidR="00E31C73" w:rsidRPr="000B42D3" w:rsidTr="007B6E73">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Frane Paro, Grafički pojmovnik, Akademija likovnih                                                 umjetnosti, Zagreb, 2002.                             </w:t>
            </w:r>
          </w:p>
        </w:tc>
      </w:tr>
      <w:tr w:rsidR="00E31C73" w:rsidRPr="000B42D3" w:rsidTr="007B6E7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Kabinet grafike, Hrvatski trienale grafike 1,2,3, HAZU, Zagreb, 1997, 2000, 2003.</w:t>
            </w:r>
          </w:p>
        </w:tc>
      </w:tr>
      <w:tr w:rsidR="00E31C73" w:rsidRPr="000B42D3" w:rsidTr="007B6E7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Grafika-hrvatski časopis za umjetničku grafiku i nakladništvo Galerija Kanvas, Zagreb</w:t>
            </w:r>
          </w:p>
        </w:tc>
      </w:tr>
      <w:tr w:rsidR="00E31C73" w:rsidRPr="000B42D3" w:rsidTr="007B6E7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bCs/>
                <w:sz w:val="20"/>
                <w:szCs w:val="20"/>
              </w:rPr>
            </w:pPr>
            <w:r w:rsidRPr="000B42D3">
              <w:rPr>
                <w:rFonts w:ascii="Arial" w:hAnsi="Arial" w:cs="Arial"/>
                <w:bCs/>
                <w:sz w:val="20"/>
                <w:szCs w:val="20"/>
              </w:rPr>
              <w:t xml:space="preserve">Časopisi iz područja suvremene umjetnosti: </w:t>
            </w:r>
          </w:p>
          <w:p w:rsidR="00E31C73" w:rsidRPr="000B42D3" w:rsidRDefault="00E31C73" w:rsidP="007B6E73">
            <w:pPr>
              <w:spacing w:after="0" w:line="240" w:lineRule="auto"/>
              <w:rPr>
                <w:rFonts w:ascii="Arial" w:hAnsi="Arial" w:cs="Arial"/>
                <w:sz w:val="20"/>
                <w:szCs w:val="20"/>
              </w:rPr>
            </w:pPr>
            <w:r w:rsidRPr="000B42D3">
              <w:rPr>
                <w:rFonts w:ascii="Arial" w:hAnsi="Arial" w:cs="Arial"/>
                <w:bCs/>
                <w:sz w:val="20"/>
                <w:szCs w:val="20"/>
              </w:rPr>
              <w:t>Kunstforum, Art in America, Parket,, Flash Art, Kontura...</w:t>
            </w:r>
          </w:p>
        </w:tc>
      </w:tr>
      <w:tr w:rsidR="00E31C73" w:rsidRPr="000B42D3" w:rsidTr="007B6E7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bCs/>
                <w:sz w:val="20"/>
                <w:szCs w:val="20"/>
              </w:rPr>
            </w:pPr>
            <w:r w:rsidRPr="000B42D3">
              <w:rPr>
                <w:rFonts w:ascii="Arial" w:hAnsi="Arial" w:cs="Arial"/>
                <w:sz w:val="20"/>
                <w:szCs w:val="20"/>
              </w:rPr>
              <w:t>Internet izvori, Online kolekcije grafičkih zbirki, digitalizirane biblioteke....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pa se zbog specifičnosti materije koja se predaje izvodi u malim grupama.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Praktični rad studenta iz kolegija Grafika gotovo uvijek u sebi sadrži: Istraživanje i </w:t>
            </w:r>
            <w:r w:rsidRPr="000B42D3">
              <w:rPr>
                <w:rFonts w:ascii="Arial" w:hAnsi="Arial" w:cs="Arial"/>
                <w:sz w:val="20"/>
                <w:szCs w:val="20"/>
              </w:rPr>
              <w:lastRenderedPageBreak/>
              <w:t>eksperimentiranje.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Predavanja i vježbe se izvode na hrvatskom jeziku uz mogućnost praćenja na engleskom jeziku. </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Slikarstvo IV</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UAL304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3/VI.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 xml:space="preserve">red. prof. </w:t>
            </w:r>
            <w:r w:rsidRPr="000B42D3">
              <w:rPr>
                <w:rFonts w:ascii="Arial" w:hAnsi="Arial" w:cs="Arial"/>
                <w:sz w:val="20"/>
                <w:szCs w:val="20"/>
              </w:rPr>
              <w:t>Mateo Perasović</w:t>
            </w:r>
          </w:p>
          <w:p w:rsidR="00E31C73" w:rsidRDefault="00E31C73" w:rsidP="007B6E73">
            <w:pPr>
              <w:rPr>
                <w:rFonts w:ascii="Arial" w:hAnsi="Arial" w:cs="Arial"/>
                <w:sz w:val="20"/>
                <w:szCs w:val="20"/>
              </w:rPr>
            </w:pPr>
            <w:r>
              <w:rPr>
                <w:rFonts w:ascii="Arial" w:hAnsi="Arial" w:cs="Arial"/>
                <w:sz w:val="20"/>
                <w:szCs w:val="20"/>
              </w:rPr>
              <w:t>izv. prof. Željko Marović</w:t>
            </w:r>
          </w:p>
          <w:p w:rsidR="00E31C73" w:rsidRPr="000B42D3" w:rsidRDefault="00E31C73" w:rsidP="007B6E73">
            <w:pPr>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Glorija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4</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Izražavanje u slikarskim medijima.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Usvajanje vještina u korištenju akrilikom, slikarskim alatom i materijalima. Ovladavanje tehničko-tehnološkim postupcima u slikarskim tehnikama.</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Ovladavanje procesom gradnje slike u postupku izrade portreta.</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 xml:space="preserve">Slikarstvo </w:t>
            </w:r>
            <w:r>
              <w:rPr>
                <w:rFonts w:ascii="Arial" w:hAnsi="Arial" w:cs="Arial"/>
                <w:sz w:val="20"/>
                <w:szCs w:val="20"/>
              </w:rPr>
              <w:t xml:space="preserve">III </w:t>
            </w:r>
            <w:r w:rsidRPr="00667252">
              <w:rPr>
                <w:rFonts w:ascii="Arial" w:hAnsi="Arial" w:cs="Arial"/>
                <w:color w:val="000000"/>
                <w:sz w:val="20"/>
                <w:szCs w:val="20"/>
                <w:shd w:val="clear" w:color="auto" w:fill="FFFFFF"/>
              </w:rPr>
              <w:t>(potpis nositelja kolegija)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Student će nakon položenog kolegija Slikarstvo 3, moći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Samostalno kreiratii slikarsko djelo; portret</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2. Primjeniti slikarske tehnike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Izraditi podlogu za slikanje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Koristiti slikarske medije i materijale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5. Ovladati rasponom tonske skale do punog intenziteta boje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Interpretirati likovne elemente gradnje slike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7. Vrednovati likovne kvalitete slikarskog rada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8. Prezentirati vlastiti rad </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Tjedno sati: (2P+1V)</w:t>
            </w:r>
          </w:p>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E31C73">
            <w:pPr>
              <w:pStyle w:val="ListParagraph"/>
              <w:numPr>
                <w:ilvl w:val="0"/>
                <w:numId w:val="45"/>
              </w:numPr>
              <w:tabs>
                <w:tab w:val="left" w:pos="2820"/>
              </w:tabs>
              <w:spacing w:after="0" w:line="240" w:lineRule="auto"/>
              <w:rPr>
                <w:rFonts w:ascii="Arial" w:hAnsi="Arial" w:cs="Arial"/>
                <w:sz w:val="20"/>
                <w:szCs w:val="20"/>
              </w:rPr>
            </w:pPr>
            <w:r w:rsidRPr="000B42D3">
              <w:rPr>
                <w:rFonts w:ascii="Arial" w:hAnsi="Arial" w:cs="Arial"/>
                <w:sz w:val="20"/>
                <w:szCs w:val="20"/>
              </w:rPr>
              <w:t>Uvod u kolegij i upoznavanje sa sadržajem: slikarski medij akrilik;  portret kao tema slikarskog rada. Pregled i analiza. (2P+1V)</w:t>
            </w:r>
          </w:p>
          <w:p w:rsidR="00E31C73" w:rsidRPr="000B42D3" w:rsidRDefault="00E31C73" w:rsidP="00E31C73">
            <w:pPr>
              <w:pStyle w:val="ListParagraph"/>
              <w:numPr>
                <w:ilvl w:val="0"/>
                <w:numId w:val="45"/>
              </w:numPr>
              <w:tabs>
                <w:tab w:val="left" w:pos="2820"/>
              </w:tabs>
              <w:spacing w:after="0" w:line="240" w:lineRule="auto"/>
              <w:rPr>
                <w:rFonts w:ascii="Arial" w:hAnsi="Arial" w:cs="Arial"/>
                <w:sz w:val="20"/>
                <w:szCs w:val="20"/>
              </w:rPr>
            </w:pPr>
            <w:r w:rsidRPr="000B42D3">
              <w:rPr>
                <w:rFonts w:ascii="Arial" w:hAnsi="Arial" w:cs="Arial"/>
                <w:sz w:val="20"/>
                <w:szCs w:val="20"/>
              </w:rPr>
              <w:t>Primjeri slikanja portreta kroz povijest. Uputa na literaturu iz područja povijesti umjetnosti; monografije slikara koji u svom opusu obrađuju temu portreta. Pregled i analiza. (2P+1V)</w:t>
            </w:r>
          </w:p>
          <w:p w:rsidR="00E31C73" w:rsidRPr="000B42D3" w:rsidRDefault="00E31C73" w:rsidP="00E31C73">
            <w:pPr>
              <w:pStyle w:val="ListParagraph"/>
              <w:numPr>
                <w:ilvl w:val="0"/>
                <w:numId w:val="45"/>
              </w:numPr>
              <w:tabs>
                <w:tab w:val="left" w:pos="2820"/>
              </w:tabs>
              <w:spacing w:after="0" w:line="240" w:lineRule="auto"/>
              <w:rPr>
                <w:rFonts w:ascii="Arial" w:hAnsi="Arial" w:cs="Arial"/>
                <w:sz w:val="20"/>
                <w:szCs w:val="20"/>
              </w:rPr>
            </w:pPr>
            <w:r w:rsidRPr="000B42D3">
              <w:rPr>
                <w:rFonts w:ascii="Arial" w:hAnsi="Arial" w:cs="Arial"/>
                <w:sz w:val="20"/>
                <w:szCs w:val="20"/>
              </w:rPr>
              <w:t>Priprema slikarske podloge. Obrada papira akrilnom preparacijom. Alati za nanošenje preparacije: kistovi i valjci. Pregled, analiza i korektura rada. (2P+1V)</w:t>
            </w:r>
          </w:p>
          <w:p w:rsidR="00E31C73" w:rsidRPr="000B42D3" w:rsidRDefault="00E31C73" w:rsidP="00E31C73">
            <w:pPr>
              <w:pStyle w:val="ListParagraph"/>
              <w:numPr>
                <w:ilvl w:val="0"/>
                <w:numId w:val="45"/>
              </w:numPr>
              <w:tabs>
                <w:tab w:val="left" w:pos="2820"/>
              </w:tabs>
              <w:spacing w:after="0" w:line="240" w:lineRule="auto"/>
              <w:rPr>
                <w:rFonts w:ascii="Arial" w:hAnsi="Arial" w:cs="Arial"/>
                <w:sz w:val="20"/>
                <w:szCs w:val="20"/>
              </w:rPr>
            </w:pPr>
            <w:r w:rsidRPr="000B42D3">
              <w:rPr>
                <w:rFonts w:ascii="Arial" w:hAnsi="Arial" w:cs="Arial"/>
                <w:sz w:val="20"/>
                <w:szCs w:val="20"/>
              </w:rPr>
              <w:t>Tema slikarskog rada je portret. Crtanje portreta slikarskim ugljenom. Moduli  i mjerenja portreta. Pregled crteža, analiza, korektura. (2P+1V)</w:t>
            </w:r>
          </w:p>
          <w:p w:rsidR="00E31C73" w:rsidRPr="000B42D3" w:rsidRDefault="00E31C73" w:rsidP="00E31C73">
            <w:pPr>
              <w:pStyle w:val="ListParagraph"/>
              <w:numPr>
                <w:ilvl w:val="0"/>
                <w:numId w:val="45"/>
              </w:numPr>
              <w:tabs>
                <w:tab w:val="left" w:pos="2820"/>
              </w:tabs>
              <w:spacing w:after="0" w:line="240" w:lineRule="auto"/>
              <w:rPr>
                <w:rFonts w:ascii="Arial" w:hAnsi="Arial" w:cs="Arial"/>
                <w:sz w:val="20"/>
                <w:szCs w:val="20"/>
              </w:rPr>
            </w:pPr>
            <w:r w:rsidRPr="000B42D3">
              <w:rPr>
                <w:rFonts w:ascii="Arial" w:hAnsi="Arial" w:cs="Arial"/>
                <w:sz w:val="20"/>
                <w:szCs w:val="20"/>
              </w:rPr>
              <w:t>Crtanje portreta. Geometrijska razdioba anatomskih elemenataportreta imjerenje njihovih odnosa. Odnos plohe i volumena. Pregled radova, analiza, korektura. (2P+1V)</w:t>
            </w:r>
          </w:p>
          <w:p w:rsidR="00E31C73" w:rsidRPr="000B42D3" w:rsidRDefault="00E31C73" w:rsidP="00E31C73">
            <w:pPr>
              <w:pStyle w:val="ListParagraph"/>
              <w:numPr>
                <w:ilvl w:val="0"/>
                <w:numId w:val="45"/>
              </w:numPr>
              <w:tabs>
                <w:tab w:val="left" w:pos="2820"/>
              </w:tabs>
              <w:spacing w:after="0" w:line="240" w:lineRule="auto"/>
              <w:rPr>
                <w:rFonts w:ascii="Arial" w:hAnsi="Arial" w:cs="Arial"/>
                <w:sz w:val="20"/>
                <w:szCs w:val="20"/>
              </w:rPr>
            </w:pPr>
            <w:r w:rsidRPr="000B42D3">
              <w:rPr>
                <w:rFonts w:ascii="Arial" w:hAnsi="Arial" w:cs="Arial"/>
                <w:sz w:val="20"/>
                <w:szCs w:val="20"/>
              </w:rPr>
              <w:t xml:space="preserve">Crtanje portreta sa naglaskom na razradu volumena kroz gradnju </w:t>
            </w:r>
            <w:r w:rsidRPr="000B42D3">
              <w:rPr>
                <w:rFonts w:ascii="Arial" w:hAnsi="Arial" w:cs="Arial"/>
                <w:sz w:val="20"/>
                <w:szCs w:val="20"/>
              </w:rPr>
              <w:lastRenderedPageBreak/>
              <w:t>svijetlih i tamnih ploha. Pregled radova, analiza, korektura. (2P+1V)</w:t>
            </w:r>
          </w:p>
          <w:p w:rsidR="00E31C73" w:rsidRPr="000B42D3" w:rsidRDefault="00E31C73" w:rsidP="00E31C73">
            <w:pPr>
              <w:pStyle w:val="ListParagraph"/>
              <w:numPr>
                <w:ilvl w:val="0"/>
                <w:numId w:val="45"/>
              </w:numPr>
              <w:tabs>
                <w:tab w:val="left" w:pos="2820"/>
              </w:tabs>
              <w:spacing w:after="0" w:line="240" w:lineRule="auto"/>
              <w:rPr>
                <w:rFonts w:ascii="Arial" w:hAnsi="Arial" w:cs="Arial"/>
                <w:sz w:val="20"/>
                <w:szCs w:val="20"/>
              </w:rPr>
            </w:pPr>
            <w:r w:rsidRPr="000B42D3">
              <w:rPr>
                <w:rFonts w:ascii="Arial" w:hAnsi="Arial" w:cs="Arial"/>
                <w:sz w:val="20"/>
                <w:szCs w:val="20"/>
              </w:rPr>
              <w:t>Podslikavanje i tonsko slikanje portreta. Odnosi toplo-hladnog kod slikanja portreta. Pregled radova, analiza, korektura. (2P+1V)</w:t>
            </w:r>
          </w:p>
          <w:p w:rsidR="00E31C73" w:rsidRPr="000B42D3" w:rsidRDefault="00E31C73" w:rsidP="00E31C73">
            <w:pPr>
              <w:pStyle w:val="ListParagraph"/>
              <w:numPr>
                <w:ilvl w:val="0"/>
                <w:numId w:val="45"/>
              </w:numPr>
              <w:tabs>
                <w:tab w:val="left" w:pos="2820"/>
              </w:tabs>
              <w:spacing w:after="0" w:line="240" w:lineRule="auto"/>
              <w:rPr>
                <w:rFonts w:ascii="Arial" w:hAnsi="Arial" w:cs="Arial"/>
                <w:sz w:val="20"/>
                <w:szCs w:val="20"/>
              </w:rPr>
            </w:pPr>
            <w:r w:rsidRPr="000B42D3">
              <w:rPr>
                <w:rFonts w:ascii="Arial" w:hAnsi="Arial" w:cs="Arial"/>
                <w:sz w:val="20"/>
                <w:szCs w:val="20"/>
              </w:rPr>
              <w:t>Gradnja  volumena u procesu slikanja portreta sa naglaskom na ulogu odnosa svjetlo-tamnog.Uvid u literaturu sa primjerima iz povijesti umjetnosti. Pregled radova, analiza, korektura. (2P+1V)</w:t>
            </w:r>
          </w:p>
          <w:p w:rsidR="00E31C73" w:rsidRPr="000B42D3" w:rsidRDefault="00E31C73" w:rsidP="00E31C73">
            <w:pPr>
              <w:pStyle w:val="ListParagraph"/>
              <w:numPr>
                <w:ilvl w:val="0"/>
                <w:numId w:val="45"/>
              </w:numPr>
              <w:tabs>
                <w:tab w:val="left" w:pos="2820"/>
              </w:tabs>
              <w:spacing w:after="0" w:line="240" w:lineRule="auto"/>
              <w:rPr>
                <w:rFonts w:ascii="Arial" w:hAnsi="Arial" w:cs="Arial"/>
                <w:sz w:val="20"/>
                <w:szCs w:val="20"/>
              </w:rPr>
            </w:pPr>
            <w:r w:rsidRPr="000B42D3">
              <w:rPr>
                <w:rFonts w:ascii="Arial" w:hAnsi="Arial" w:cs="Arial"/>
                <w:sz w:val="20"/>
                <w:szCs w:val="20"/>
              </w:rPr>
              <w:t>Odnosi ploha toplih tonova (put) i ploha hladnih tonova (pozadina) u gradnji prostornih planova slikarske kompozicije. Pregled radova, analiza, korektura. (2P+1V)</w:t>
            </w:r>
          </w:p>
          <w:p w:rsidR="00E31C73" w:rsidRPr="000B42D3" w:rsidRDefault="00E31C73" w:rsidP="00E31C73">
            <w:pPr>
              <w:pStyle w:val="ListParagraph"/>
              <w:numPr>
                <w:ilvl w:val="0"/>
                <w:numId w:val="45"/>
              </w:numPr>
              <w:tabs>
                <w:tab w:val="left" w:pos="2820"/>
              </w:tabs>
              <w:spacing w:after="0" w:line="240" w:lineRule="auto"/>
              <w:rPr>
                <w:rFonts w:ascii="Arial" w:hAnsi="Arial" w:cs="Arial"/>
                <w:sz w:val="20"/>
                <w:szCs w:val="20"/>
              </w:rPr>
            </w:pPr>
            <w:r w:rsidRPr="000B42D3">
              <w:rPr>
                <w:rFonts w:ascii="Arial" w:hAnsi="Arial" w:cs="Arial"/>
                <w:sz w:val="20"/>
                <w:szCs w:val="20"/>
              </w:rPr>
              <w:t>Odnosi manjeg, većeg i cjeline u slikarskoj kompoziciji teme portreta. Pregled radova, analiza i korektura. (2P+1V)</w:t>
            </w:r>
          </w:p>
          <w:p w:rsidR="00E31C73" w:rsidRPr="000B42D3" w:rsidRDefault="00E31C73" w:rsidP="00E31C73">
            <w:pPr>
              <w:pStyle w:val="ListParagraph"/>
              <w:numPr>
                <w:ilvl w:val="0"/>
                <w:numId w:val="45"/>
              </w:numPr>
              <w:tabs>
                <w:tab w:val="left" w:pos="2820"/>
              </w:tabs>
              <w:spacing w:after="0" w:line="240" w:lineRule="auto"/>
              <w:rPr>
                <w:rFonts w:ascii="Arial" w:hAnsi="Arial" w:cs="Arial"/>
                <w:sz w:val="20"/>
                <w:szCs w:val="20"/>
              </w:rPr>
            </w:pPr>
            <w:r w:rsidRPr="000B42D3">
              <w:rPr>
                <w:rFonts w:ascii="Arial" w:hAnsi="Arial" w:cs="Arial"/>
                <w:sz w:val="20"/>
                <w:szCs w:val="20"/>
              </w:rPr>
              <w:t>Slikanje portreta u punom koloritu te u punom rasponu svjetllih i tamnih tonova, sa naglaskom na kompozicijske odnose. Pregled radova, analiza, korektura. (2P+1V)</w:t>
            </w:r>
          </w:p>
          <w:p w:rsidR="00E31C73" w:rsidRPr="000B42D3" w:rsidRDefault="00E31C73" w:rsidP="00E31C73">
            <w:pPr>
              <w:pStyle w:val="ListParagraph"/>
              <w:numPr>
                <w:ilvl w:val="0"/>
                <w:numId w:val="45"/>
              </w:numPr>
              <w:tabs>
                <w:tab w:val="left" w:pos="2820"/>
              </w:tabs>
              <w:spacing w:after="0" w:line="240" w:lineRule="auto"/>
              <w:rPr>
                <w:rFonts w:ascii="Arial" w:hAnsi="Arial" w:cs="Arial"/>
                <w:sz w:val="20"/>
                <w:szCs w:val="20"/>
              </w:rPr>
            </w:pPr>
            <w:r w:rsidRPr="000B42D3">
              <w:rPr>
                <w:rFonts w:ascii="Arial" w:hAnsi="Arial" w:cs="Arial"/>
                <w:sz w:val="20"/>
                <w:szCs w:val="20"/>
              </w:rPr>
              <w:t>Gradnja punog kolorita te ekspresivnost boje kod slikanja portreta. Uvid u literaturu sa primjerima iz povijesti umjetnosti. Pregled radova, analiza, korektura. (2P+1V)</w:t>
            </w:r>
          </w:p>
          <w:p w:rsidR="00E31C73" w:rsidRPr="000B42D3" w:rsidRDefault="00E31C73" w:rsidP="00E31C73">
            <w:pPr>
              <w:pStyle w:val="ListParagraph"/>
              <w:numPr>
                <w:ilvl w:val="0"/>
                <w:numId w:val="45"/>
              </w:numPr>
              <w:tabs>
                <w:tab w:val="left" w:pos="2820"/>
              </w:tabs>
              <w:spacing w:after="0" w:line="240" w:lineRule="auto"/>
              <w:rPr>
                <w:rFonts w:ascii="Arial" w:hAnsi="Arial" w:cs="Arial"/>
                <w:sz w:val="20"/>
                <w:szCs w:val="20"/>
              </w:rPr>
            </w:pPr>
            <w:r w:rsidRPr="000B42D3">
              <w:rPr>
                <w:rFonts w:ascii="Arial" w:hAnsi="Arial" w:cs="Arial"/>
                <w:sz w:val="20"/>
                <w:szCs w:val="20"/>
              </w:rPr>
              <w:t>Mogućnosti eksperimentiranja sa kvantitativnim i kvalitativnim intenzitetom boje u cilju istraživanja ekspresivnosti u procesu slikanja portreta. Uvid u primjere iz povijesti umjetnosti. Pregled radova, korekcije i analize. (2P+1V)</w:t>
            </w:r>
          </w:p>
          <w:p w:rsidR="00E31C73" w:rsidRPr="000B42D3" w:rsidRDefault="00E31C73" w:rsidP="00E31C73">
            <w:pPr>
              <w:pStyle w:val="ListParagraph"/>
              <w:numPr>
                <w:ilvl w:val="0"/>
                <w:numId w:val="45"/>
              </w:numPr>
              <w:tabs>
                <w:tab w:val="left" w:pos="2820"/>
              </w:tabs>
              <w:spacing w:after="0" w:line="240" w:lineRule="auto"/>
              <w:rPr>
                <w:rFonts w:ascii="Arial" w:hAnsi="Arial" w:cs="Arial"/>
                <w:sz w:val="20"/>
                <w:szCs w:val="20"/>
              </w:rPr>
            </w:pPr>
            <w:r w:rsidRPr="000B42D3">
              <w:rPr>
                <w:rFonts w:ascii="Arial" w:hAnsi="Arial" w:cs="Arial"/>
                <w:sz w:val="20"/>
                <w:szCs w:val="20"/>
              </w:rPr>
              <w:t>Mogućnosti korištenja novih medija: digitalno obrađena fotografija kao predložak u procesu stvaranja portreta. Pregled, korekcije i analize. (2P+1V)</w:t>
            </w:r>
          </w:p>
          <w:p w:rsidR="00E31C73" w:rsidRPr="000B42D3" w:rsidRDefault="00E31C73" w:rsidP="00E31C73">
            <w:pPr>
              <w:pStyle w:val="ListParagraph"/>
              <w:numPr>
                <w:ilvl w:val="0"/>
                <w:numId w:val="45"/>
              </w:numPr>
              <w:tabs>
                <w:tab w:val="left" w:pos="2820"/>
              </w:tabs>
              <w:spacing w:after="0" w:line="240" w:lineRule="auto"/>
              <w:rPr>
                <w:rFonts w:ascii="Arial" w:hAnsi="Arial" w:cs="Arial"/>
                <w:sz w:val="20"/>
                <w:szCs w:val="20"/>
              </w:rPr>
            </w:pPr>
            <w:r w:rsidRPr="000B42D3">
              <w:rPr>
                <w:rFonts w:ascii="Arial" w:hAnsi="Arial" w:cs="Arial"/>
                <w:sz w:val="20"/>
                <w:szCs w:val="20"/>
              </w:rPr>
              <w:t>Finaliziranje slikarskog rada na portretu. Razgovori i analize o postignutim rezultatima. Pregled radova, korektura. (2P+1V)</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seminari i radionice  </w:t>
            </w:r>
          </w:p>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 xml:space="preserve">xvježbe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Arial" w:cs="Arial"/>
                <w:sz w:val="20"/>
                <w:szCs w:val="20"/>
              </w:rPr>
              <w:t>x</w:t>
            </w:r>
            <w:r w:rsidRPr="000B42D3">
              <w:rPr>
                <w:rFonts w:ascii="Arial" w:hAnsi="Arial" w:cs="Arial"/>
                <w:sz w:val="20"/>
                <w:szCs w:val="20"/>
              </w:rPr>
              <w:t>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samostalni  zadaci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2 ECTS</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2 ECTS</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Pohađanje nastave, pripremljenost za nastavu, aktivnost na nastavi Prezentacija radova  30%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Završni ispit- pregled radova 70%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Metka Kraiger-Hozo: Metode slikanja i materijali, Svjetlost Sarajevo 1991.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Mladen Čulić, Žina Punda: Slikarska tehnologija i slikarske tehnike – skripta UMAS</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Ray Smith: Slikarski priručnik, Znanje Zagreb 2006.</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Monografije umjetnika i katalozi izložbi iz fundusa UMAS knjižnice</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Perasović Mateo: Slikarski pojmovnik, Umjetnička akademija Sveučilišta u Splitu, 2002.</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Jakubin Marijan: Osnove likovnog jezika i likovne kulture, Institut za pedagogijska istraživanja Filozofskog fakulteta Sveučilišta u Zagrebu, 1990.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Peić Matko: Pristup likovnom djelu, Školska knjiga Zagreb, 1971.</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bCs/>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p w:rsidR="00E31C73" w:rsidRPr="000B42D3" w:rsidRDefault="00E31C73" w:rsidP="007B6E73">
            <w:pPr>
              <w:tabs>
                <w:tab w:val="left" w:pos="2820"/>
              </w:tabs>
              <w:spacing w:after="0" w:line="240" w:lineRule="auto"/>
              <w:rPr>
                <w:rFonts w:ascii="Arial" w:hAnsi="Arial" w:cs="Arial"/>
                <w:bCs/>
                <w:sz w:val="20"/>
                <w:szCs w:val="20"/>
              </w:rPr>
            </w:pPr>
            <w:r w:rsidRPr="000B42D3">
              <w:rPr>
                <w:rFonts w:ascii="Arial" w:hAnsi="Arial" w:cs="Arial"/>
                <w:bCs/>
                <w:sz w:val="20"/>
                <w:szCs w:val="20"/>
              </w:rPr>
              <w:t>Časopisi iz područja suvremene umjetnosti: Kunstforum, Art in America, Parket, Flash Art, Kontura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Internet izvori: Online kolekcije, Onlineknjižnice</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Despot Nikola, Svjetlo i sjena, Tehnička knjiga, Zagreb, 1966.Barscsay Jeno, Anatomija za umjetnike, Forum, 1988.</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 Interaktivna komunikacija sa studentima tijekom predavanja i vježbi.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Aktivno sudjelovanje u kreativnom i inovativnom umjetničkom procesu.</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Crtanje akta IV</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UAL307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3/VI.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Pr>
                <w:rFonts w:ascii="Arial" w:hAnsi="Arial" w:cs="Arial"/>
                <w:sz w:val="20"/>
                <w:szCs w:val="20"/>
              </w:rPr>
              <w:t>red. prof.Mateo Perasović</w:t>
            </w:r>
          </w:p>
          <w:p w:rsidR="00E31C73" w:rsidRPr="000B42D3" w:rsidRDefault="00E31C73" w:rsidP="007B6E73">
            <w:pPr>
              <w:rPr>
                <w:rFonts w:ascii="Arial" w:hAnsi="Arial" w:cs="Arial"/>
                <w:sz w:val="20"/>
                <w:szCs w:val="20"/>
              </w:rPr>
            </w:pPr>
            <w:r>
              <w:rPr>
                <w:rFonts w:ascii="Arial" w:hAnsi="Arial" w:cs="Arial"/>
                <w:sz w:val="20"/>
                <w:szCs w:val="20"/>
              </w:rPr>
              <w:t>izv. prof. Željko Marović</w:t>
            </w:r>
            <w:r w:rsidRPr="000B42D3">
              <w:rPr>
                <w:rFonts w:ascii="Arial" w:hAnsi="Arial" w:cs="Arial"/>
                <w:sz w:val="20"/>
                <w:szCs w:val="20"/>
              </w:rPr>
              <w:t xml:space="preserve"> </w:t>
            </w:r>
            <w:r>
              <w:rPr>
                <w:rFonts w:ascii="Arial" w:hAnsi="Arial" w:cs="Arial"/>
                <w:sz w:val="20"/>
                <w:szCs w:val="20"/>
              </w:rPr>
              <w:t xml:space="preserve">doc. </w:t>
            </w:r>
            <w:r w:rsidRPr="000B42D3">
              <w:rPr>
                <w:rFonts w:ascii="Arial" w:hAnsi="Arial" w:cs="Arial"/>
                <w:sz w:val="20"/>
                <w:szCs w:val="20"/>
              </w:rPr>
              <w:t>Glorija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2</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0</w:t>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Izražavanje u crtaćim medijima.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Usvajanje vještina u korištenju crtaćim alatom i materijalima.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Ovladavanje tehničko-tehnološkim postupcima crtaćih tehnika.</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Ovladavanje procesom crtanja kroz postupak crtanja akta.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 xml:space="preserve">Crtanje akta </w:t>
            </w:r>
            <w:r>
              <w:rPr>
                <w:rFonts w:ascii="Arial" w:hAnsi="Arial" w:cs="Arial"/>
                <w:sz w:val="20"/>
                <w:szCs w:val="20"/>
              </w:rPr>
              <w:t xml:space="preserve"> III </w:t>
            </w:r>
            <w:r w:rsidRPr="00667252">
              <w:rPr>
                <w:rFonts w:ascii="Arial" w:hAnsi="Arial" w:cs="Arial"/>
                <w:color w:val="000000"/>
                <w:sz w:val="20"/>
                <w:szCs w:val="20"/>
                <w:shd w:val="clear" w:color="auto" w:fill="FFFFFF"/>
              </w:rPr>
              <w:t>(potpis nositelja kolegija)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kolegija Crtanje akta4, moći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1. Samostalno kreiratiicrtež akta prema modelu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2. Primjeniti crtaće tehnike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Pripremiti podlogu za crtanje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4. Koristiti crtaće medije i materijale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5. Ovladati linearnim crtežom i rasponom tonske skale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Interpretirati likovne elemente crteža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7. Vrednovati likovne kvalitete crteža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8. Prezentirati vlastiti rad </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Uvod u kolegij i upoznavanje sa sadržajem: kombinacija medija (ugljen, tuš, grafit, akrilik); crtanje prema modelu. Odnos formata podloge i crteža akta. Kompozicija crteža unutar formata. Pregled i analiza.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Crtež akta kombinacijom medija. Istraživanje njihovih mogućnosti. Pregled radova, analiza i korekture.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Crtaći medij ugljen,njegova mekoća i mogućnosti rada: brisanje – posvjetljenje i nadodavanje ugljena – potamnjenje te korištenje istog u gradnji volumena. Pregled i analiza radova.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Postavljanje crteža akta unutar zadanog f</w:t>
            </w:r>
            <w:r>
              <w:rPr>
                <w:rFonts w:ascii="Arial" w:hAnsi="Arial" w:cs="Arial"/>
                <w:sz w:val="20"/>
                <w:szCs w:val="20"/>
              </w:rPr>
              <w:t>ormata papira sa naglaskom na c</w:t>
            </w:r>
            <w:r w:rsidRPr="000B42D3">
              <w:rPr>
                <w:rFonts w:ascii="Arial" w:hAnsi="Arial" w:cs="Arial"/>
                <w:sz w:val="20"/>
                <w:szCs w:val="20"/>
              </w:rPr>
              <w:t>jelinu tijela. Pregled i analiza radova, korektura.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Postavljanje crteža akta unutar zadanog formata papira sa naglaskom na jedan segment  tijela.  Pregled crteža, analiza, korektura.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Odnos anatomskih jedinica, segmenata i cjeline tijela te njihovo funkcioniranje unutar kompozicije crteža. Pregled crteža, analiza i korektura.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Crtež položenim ugljenom sa naglaskom na plošni prikaz. Uvod u slikarske medije. Odnos plohe i linije. Pregled, analiza i korektura crteža.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Lavirni nanos tople boje na podlogu te docrtavanje akta. Kombinacija mokrih (akrilik) i suhih (ugljen) tehnika  Pregled, analiza i korektura radova.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Kombinacija akrilika i ugljena: na bojane plohe dodaje se linearni crtež. Pregled i analiza radova, korektura.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Gradnja crteža ugljenom nadopunjena bojanim akcentima. Mogućnosti izlaska iz područja figurativne kompozicije u apstraktnu.  Pregled, analiza, korektura.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Crtež akta medijem tuša na malom formatu. Kontinuitet linije i laviranje ploha. Pregled i analiza radova, korektura.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Crtež akta grafitom na malom formatu sa naglaskom na deskripciju segmenata tijela. Pregled radova, analiza, korektura.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Kombinacija više manjih crteža akta na većemu formatu u cilju istraživanja dinamizma kompozicije.Pregled radova, korektura i analiza.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Mogućnosti razvoja individualnog rukopisa putem crteža akta te usmjeravanje na daljnja istraživanja. Analiza, pregled i korektura radova. (1P+1V)</w:t>
            </w:r>
          </w:p>
          <w:p w:rsidR="00E31C73" w:rsidRPr="000B42D3" w:rsidRDefault="00E31C73" w:rsidP="00E31C73">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Finaliziranje rada na crtežu akta. Uputa na literaturu, monografije, www izvore.  Razgovori i analize o postignutim rezultatima. Pregled radova, korektura. (1P+1V)</w:t>
            </w: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seminari i radionice  </w:t>
            </w:r>
          </w:p>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 xml:space="preserve">x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Arial" w:cs="Arial"/>
                <w:sz w:val="20"/>
                <w:szCs w:val="20"/>
              </w:rPr>
              <w:t>x</w:t>
            </w:r>
            <w:r w:rsidRPr="000B42D3">
              <w:rPr>
                <w:rFonts w:ascii="Arial" w:hAnsi="Arial" w:cs="Arial"/>
                <w:sz w:val="20"/>
                <w:szCs w:val="20"/>
              </w:rPr>
              <w:t>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samostalni  zadaci  </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mentorski rad</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1 ECTS</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1 ECTS</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Pohađanje nastave, Pripremljenost za nastavu, Aktivnost na nastavi, Prezentacija radova  30%</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Završni ispit- pregled radova 70%</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N. Magier: Umijeće crtanja, August Cesarec, Zgb.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H. Damisch: Porijeklo perspektive, IPU, Zagreb 2006.</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Monografije umjetnika i katalozi izložbi iz fundusa UMAS knjižnice</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Barscsay Jeno, Anatomija za umjetnike, Forum, 1988.</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Metka Kraiger-Hozo: Metode slikanja i materijali, Svjetlost Sarajevo 1991.</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p w:rsidR="00E31C73" w:rsidRPr="000B42D3" w:rsidRDefault="00E31C73" w:rsidP="007B6E73">
            <w:pPr>
              <w:tabs>
                <w:tab w:val="left" w:pos="2820"/>
              </w:tabs>
              <w:spacing w:after="0" w:line="240" w:lineRule="auto"/>
              <w:rPr>
                <w:rFonts w:ascii="Arial" w:hAnsi="Arial" w:cs="Arial"/>
                <w:bCs/>
                <w:sz w:val="20"/>
                <w:szCs w:val="20"/>
              </w:rPr>
            </w:pPr>
            <w:r w:rsidRPr="000B42D3">
              <w:rPr>
                <w:rFonts w:ascii="Arial" w:hAnsi="Arial" w:cs="Arial"/>
                <w:bCs/>
                <w:sz w:val="20"/>
                <w:szCs w:val="20"/>
              </w:rPr>
              <w:t>Časopisi iz područja suvremene umjetnosti: Kunstforum, Art in America, Parket, Flash Art, Kontura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Internet izvori: Online kolekcije, Onlineknjižnice</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 Interaktivna komunikacija sa studentima tijekom predavanja i vježbi.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sz w:val="20"/>
                <w:szCs w:val="20"/>
              </w:rPr>
              <w:t xml:space="preserve"> Aktivno sudjelovanje u kreativnom i inovativnom umjetničkom procesu.</w:t>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before="60" w:after="0" w:line="240" w:lineRule="auto"/>
              <w:ind w:left="397" w:hanging="397"/>
              <w:rPr>
                <w:rFonts w:ascii="Arial" w:hAnsi="Arial" w:cs="Arial"/>
                <w:b/>
                <w:sz w:val="20"/>
                <w:szCs w:val="20"/>
              </w:rPr>
            </w:pPr>
            <w:r w:rsidRPr="000B42D3">
              <w:rPr>
                <w:rFonts w:ascii="Arial" w:hAnsi="Arial" w:cs="Arial"/>
                <w:b/>
                <w:sz w:val="20"/>
                <w:szCs w:val="20"/>
              </w:rPr>
              <w:t>Teorija likovnih umjetnosti</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UAP50D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3/VI.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mr.sc. Barbara Gaj,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4</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hAnsi="Arial" w:cs="Arial"/>
                <w:sz w:val="20"/>
                <w:szCs w:val="20"/>
              </w:rPr>
            </w:pPr>
            <w:r w:rsidRPr="000B42D3">
              <w:rPr>
                <w:rFonts w:ascii="Arial"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45</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15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   0</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Upoznavanje sa temeljnim tezama o umjetnosti i estetskim kategorijama (ljepota, forma, imitacija, estetski doživljaj, stvaralaštvo, savršenstvo) kroz sinkroni i dijakroni pristup. Razmatranje i analiziranje različitih teoretskih pristupa u tumačenju tih </w:t>
            </w:r>
            <w:r w:rsidRPr="000B42D3">
              <w:rPr>
                <w:rFonts w:ascii="Arial" w:hAnsi="Arial" w:cs="Arial"/>
                <w:sz w:val="20"/>
                <w:szCs w:val="20"/>
              </w:rPr>
              <w:lastRenderedPageBreak/>
              <w:t>pojmova od antike naovamo. Upoznavanje sa ključnim istraživačkim tekstovima, esejima i traktatima s područja teorije umjetnosti. Sagledavanje uloge interdisciplinarnog pristupa u razmatranju statusa umjetničkog djela. Osposobljavanje studenta za interpretiranja i pisanja tekstova likovne kritike.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CC1341" w:rsidRDefault="00E31C73" w:rsidP="007B6E73">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w:t>
            </w:r>
            <w:r w:rsidRPr="006A3399">
              <w:rPr>
                <w:rFonts w:ascii="Arial" w:hAnsi="Arial" w:cs="Arial"/>
                <w:color w:val="000000"/>
                <w:sz w:val="20"/>
                <w:szCs w:val="20"/>
                <w:shd w:val="clear" w:color="auto" w:fill="FFFFFF"/>
              </w:rPr>
              <w:t xml:space="preserve"> upis u </w:t>
            </w:r>
            <w:r>
              <w:rPr>
                <w:rFonts w:ascii="Arial" w:hAnsi="Arial" w:cs="Arial"/>
                <w:color w:val="000000"/>
                <w:sz w:val="20"/>
                <w:szCs w:val="20"/>
                <w:shd w:val="clear" w:color="auto" w:fill="FFFFFF"/>
              </w:rPr>
              <w:t>VI</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Nakon odslušanog i položenog kolegija </w:t>
            </w:r>
            <w:r w:rsidRPr="000B42D3">
              <w:rPr>
                <w:rFonts w:ascii="Arial" w:hAnsi="Arial" w:cs="Arial"/>
                <w:i/>
                <w:sz w:val="20"/>
                <w:szCs w:val="20"/>
              </w:rPr>
              <w:t>Teorija likovnih umjetnosti</w:t>
            </w:r>
            <w:r w:rsidRPr="000B42D3">
              <w:rPr>
                <w:rFonts w:ascii="Arial" w:hAnsi="Arial" w:cs="Arial"/>
                <w:sz w:val="20"/>
                <w:szCs w:val="20"/>
              </w:rPr>
              <w:t>, studenti će moći:</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1) opisati i razumjeti teorijski tekst s područja znanosti o umjetnosti i estetike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2) identificirati načine za razvijanje razumijevanja osnovnih teza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3) primijeniti principe razumijevanja u interpretaciji teksta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4) usporediti različite teze i teorije umjetnosti i estetičkih pojmova te razlikovati bitno od nebitnog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5) razlikovati i primijeniti različite pristupe rješavanja problema u čitanju teorijskog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 xml:space="preserve">teksta </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6) primijeniti usvojene pojmove i teze u vlastitom tekstu (eseju)</w:t>
            </w:r>
          </w:p>
          <w:p w:rsidR="00E31C73" w:rsidRPr="000B42D3" w:rsidRDefault="00E31C73" w:rsidP="007B6E73">
            <w:pPr>
              <w:tabs>
                <w:tab w:val="left" w:pos="2820"/>
              </w:tabs>
              <w:spacing w:after="0" w:line="240" w:lineRule="auto"/>
              <w:rPr>
                <w:rFonts w:ascii="Arial" w:hAnsi="Arial" w:cs="Arial"/>
                <w:sz w:val="20"/>
                <w:szCs w:val="20"/>
              </w:rPr>
            </w:pP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p>
          <w:p w:rsidR="00E31C73" w:rsidRPr="000B42D3" w:rsidRDefault="00E31C73" w:rsidP="007B6E73">
            <w:pPr>
              <w:spacing w:after="0" w:line="240" w:lineRule="auto"/>
              <w:rPr>
                <w:rFonts w:ascii="Arial" w:eastAsia="Times New Roman" w:hAnsi="Arial" w:cs="Arial"/>
                <w:iCs/>
                <w:color w:val="000000"/>
                <w:sz w:val="20"/>
                <w:szCs w:val="20"/>
              </w:rPr>
            </w:pPr>
            <w:r w:rsidRPr="000B42D3">
              <w:rPr>
                <w:rFonts w:ascii="Arial" w:hAnsi="Arial" w:cs="Arial"/>
                <w:sz w:val="20"/>
                <w:szCs w:val="20"/>
              </w:rPr>
              <w:t xml:space="preserve">1. </w:t>
            </w:r>
            <w:r w:rsidRPr="000B42D3">
              <w:rPr>
                <w:rFonts w:ascii="Arial" w:eastAsia="Times New Roman" w:hAnsi="Arial" w:cs="Arial"/>
                <w:iCs/>
                <w:color w:val="000000"/>
                <w:sz w:val="20"/>
                <w:szCs w:val="20"/>
              </w:rPr>
              <w:t>Pojam umjetnosti u antici (status umjetnosti i filozofije u antici) (3P + 1S)</w:t>
            </w:r>
          </w:p>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iCs/>
                <w:color w:val="000000"/>
                <w:sz w:val="20"/>
                <w:szCs w:val="20"/>
              </w:rPr>
              <w:t>2. Klasifikacija umjetnosti u antici; odnos poezije i umjetnosti (3P + 1S)</w:t>
            </w:r>
          </w:p>
          <w:p w:rsidR="00E31C73" w:rsidRPr="000B42D3" w:rsidRDefault="00E31C73" w:rsidP="007B6E73">
            <w:pPr>
              <w:spacing w:after="0" w:line="240" w:lineRule="auto"/>
              <w:rPr>
                <w:rFonts w:ascii="Arial" w:eastAsia="Times New Roman" w:hAnsi="Arial" w:cs="Arial"/>
                <w:iCs/>
                <w:color w:val="000000"/>
                <w:sz w:val="20"/>
                <w:szCs w:val="20"/>
              </w:rPr>
            </w:pPr>
            <w:r w:rsidRPr="000B42D3">
              <w:rPr>
                <w:rFonts w:ascii="Arial" w:eastAsia="Times New Roman" w:hAnsi="Arial" w:cs="Arial"/>
                <w:iCs/>
                <w:color w:val="000000"/>
                <w:sz w:val="20"/>
                <w:szCs w:val="20"/>
              </w:rPr>
              <w:t>3. Ljepota u antici (antička filozofija i težnja prema ljepoti) (3P + 1S)</w:t>
            </w:r>
          </w:p>
          <w:p w:rsidR="00E31C73" w:rsidRPr="000B42D3" w:rsidRDefault="00E31C73" w:rsidP="007B6E73">
            <w:pPr>
              <w:spacing w:after="0" w:line="240" w:lineRule="auto"/>
              <w:rPr>
                <w:rFonts w:ascii="Arial" w:eastAsia="Times New Roman" w:hAnsi="Arial" w:cs="Arial"/>
                <w:iCs/>
                <w:color w:val="000000"/>
                <w:sz w:val="20"/>
                <w:szCs w:val="20"/>
              </w:rPr>
            </w:pPr>
            <w:r w:rsidRPr="000B42D3">
              <w:rPr>
                <w:rFonts w:ascii="Arial" w:eastAsia="Times New Roman" w:hAnsi="Arial" w:cs="Arial"/>
                <w:iCs/>
                <w:color w:val="000000"/>
                <w:sz w:val="20"/>
                <w:szCs w:val="20"/>
              </w:rPr>
              <w:t>4. Pojam i klasifikacija umjetnosti u srednjem vijeku(3P + 1S)</w:t>
            </w:r>
          </w:p>
          <w:p w:rsidR="00E31C73" w:rsidRPr="000B42D3" w:rsidRDefault="00E31C73" w:rsidP="007B6E73">
            <w:pPr>
              <w:spacing w:after="0" w:line="240" w:lineRule="auto"/>
              <w:rPr>
                <w:rFonts w:ascii="Arial" w:hAnsi="Arial" w:cs="Arial"/>
                <w:sz w:val="20"/>
                <w:szCs w:val="20"/>
              </w:rPr>
            </w:pPr>
            <w:r w:rsidRPr="000B42D3">
              <w:rPr>
                <w:rFonts w:ascii="Arial" w:eastAsia="Times New Roman" w:hAnsi="Arial" w:cs="Arial"/>
                <w:iCs/>
                <w:color w:val="000000"/>
                <w:sz w:val="20"/>
                <w:szCs w:val="20"/>
              </w:rPr>
              <w:t>5. Ljepota u srednjem vijeku (</w:t>
            </w:r>
            <w:r w:rsidRPr="000B42D3">
              <w:rPr>
                <w:rFonts w:ascii="Arial" w:hAnsi="Arial" w:cs="Arial"/>
                <w:sz w:val="20"/>
                <w:szCs w:val="20"/>
              </w:rPr>
              <w:t xml:space="preserve">kršćanstvo i patristika, </w:t>
            </w:r>
            <w:r w:rsidRPr="000B42D3">
              <w:rPr>
                <w:rFonts w:ascii="Arial" w:eastAsia="Times New Roman" w:hAnsi="Arial" w:cs="Arial"/>
                <w:iCs/>
                <w:color w:val="000000"/>
                <w:sz w:val="20"/>
                <w:szCs w:val="20"/>
              </w:rPr>
              <w:t xml:space="preserve">estetika </w:t>
            </w:r>
            <w:r w:rsidRPr="000B42D3">
              <w:rPr>
                <w:rFonts w:ascii="Arial" w:eastAsia="Times New Roman" w:hAnsi="Arial" w:cs="Arial"/>
                <w:i/>
                <w:iCs/>
                <w:color w:val="000000"/>
                <w:sz w:val="20"/>
                <w:szCs w:val="20"/>
              </w:rPr>
              <w:t>claritasa</w:t>
            </w:r>
            <w:r w:rsidRPr="000B42D3">
              <w:rPr>
                <w:rFonts w:ascii="Arial" w:eastAsia="Times New Roman" w:hAnsi="Arial" w:cs="Arial"/>
                <w:iCs/>
                <w:color w:val="000000"/>
                <w:sz w:val="20"/>
                <w:szCs w:val="20"/>
              </w:rPr>
              <w:t>, estetska misao i teorije skolastičara (3P + 1S)</w:t>
            </w:r>
          </w:p>
          <w:p w:rsidR="00E31C73" w:rsidRPr="000B42D3" w:rsidRDefault="00E31C73" w:rsidP="007B6E73">
            <w:pPr>
              <w:spacing w:after="0" w:line="240" w:lineRule="auto"/>
              <w:rPr>
                <w:rFonts w:ascii="Arial" w:hAnsi="Arial" w:cs="Arial"/>
                <w:sz w:val="20"/>
                <w:szCs w:val="20"/>
              </w:rPr>
            </w:pPr>
            <w:r w:rsidRPr="000B42D3">
              <w:rPr>
                <w:rFonts w:ascii="Arial" w:eastAsia="Times New Roman" w:hAnsi="Arial" w:cs="Arial"/>
                <w:iCs/>
                <w:color w:val="000000"/>
                <w:sz w:val="20"/>
                <w:szCs w:val="20"/>
              </w:rPr>
              <w:t>6. Teorija likovnih umjetnosti u renesansi i manirizmu – umjetnost i ljepota (3P + 1S)</w:t>
            </w:r>
          </w:p>
          <w:p w:rsidR="00E31C73" w:rsidRPr="000B42D3" w:rsidRDefault="00E31C73" w:rsidP="007B6E73">
            <w:pPr>
              <w:spacing w:after="0" w:line="240" w:lineRule="auto"/>
              <w:rPr>
                <w:rFonts w:ascii="Arial" w:eastAsia="Times New Roman" w:hAnsi="Arial" w:cs="Arial"/>
                <w:iCs/>
                <w:color w:val="000000"/>
                <w:sz w:val="20"/>
                <w:szCs w:val="20"/>
              </w:rPr>
            </w:pPr>
            <w:r w:rsidRPr="000B42D3">
              <w:rPr>
                <w:rFonts w:ascii="Arial" w:eastAsia="Times New Roman" w:hAnsi="Arial" w:cs="Arial"/>
                <w:color w:val="000000"/>
                <w:sz w:val="20"/>
                <w:szCs w:val="20"/>
              </w:rPr>
              <w:t xml:space="preserve">7. </w:t>
            </w:r>
            <w:r w:rsidRPr="000B42D3">
              <w:rPr>
                <w:rFonts w:ascii="Arial" w:eastAsia="Times New Roman" w:hAnsi="Arial" w:cs="Arial"/>
                <w:iCs/>
                <w:color w:val="000000"/>
                <w:sz w:val="20"/>
                <w:szCs w:val="20"/>
              </w:rPr>
              <w:t>Umjetnost i ljepota u 18. stoljeću ((3P + 1S)</w:t>
            </w:r>
          </w:p>
          <w:p w:rsidR="00E31C73" w:rsidRPr="000B42D3" w:rsidRDefault="00E31C73" w:rsidP="007B6E73">
            <w:pPr>
              <w:spacing w:after="0" w:line="240" w:lineRule="auto"/>
              <w:rPr>
                <w:rFonts w:ascii="Arial" w:eastAsia="Times New Roman" w:hAnsi="Arial" w:cs="Arial"/>
                <w:iCs/>
                <w:color w:val="000000"/>
                <w:sz w:val="20"/>
                <w:szCs w:val="20"/>
              </w:rPr>
            </w:pPr>
            <w:r w:rsidRPr="000B42D3">
              <w:rPr>
                <w:rFonts w:ascii="Arial" w:eastAsia="Times New Roman" w:hAnsi="Arial" w:cs="Arial"/>
                <w:iCs/>
                <w:color w:val="000000"/>
                <w:sz w:val="20"/>
                <w:szCs w:val="20"/>
              </w:rPr>
              <w:t>8. Umjetnosti i ljepota u 19. stoljeću (3P + 1S)</w:t>
            </w:r>
          </w:p>
          <w:p w:rsidR="00E31C73" w:rsidRPr="000B42D3" w:rsidRDefault="00E31C73" w:rsidP="007B6E73">
            <w:pPr>
              <w:spacing w:after="0" w:line="240" w:lineRule="auto"/>
              <w:rPr>
                <w:rFonts w:ascii="Arial" w:eastAsia="Times New Roman" w:hAnsi="Arial" w:cs="Arial"/>
                <w:iCs/>
                <w:color w:val="000000"/>
                <w:sz w:val="20"/>
                <w:szCs w:val="20"/>
              </w:rPr>
            </w:pPr>
            <w:r w:rsidRPr="000B42D3">
              <w:rPr>
                <w:rFonts w:ascii="Arial" w:eastAsia="Times New Roman" w:hAnsi="Arial" w:cs="Arial"/>
                <w:bCs/>
                <w:color w:val="000000"/>
                <w:sz w:val="20"/>
                <w:szCs w:val="20"/>
              </w:rPr>
              <w:t xml:space="preserve">9. </w:t>
            </w:r>
            <w:r w:rsidRPr="000B42D3">
              <w:rPr>
                <w:rFonts w:ascii="Arial" w:eastAsia="Times New Roman" w:hAnsi="Arial" w:cs="Arial"/>
                <w:iCs/>
                <w:color w:val="000000"/>
                <w:sz w:val="20"/>
                <w:szCs w:val="20"/>
              </w:rPr>
              <w:t>Pojam umjetnosti i ljepote u 20. stoljeću – avangarda (3P + 1S)</w:t>
            </w:r>
          </w:p>
          <w:p w:rsidR="00E31C73" w:rsidRPr="000B42D3" w:rsidRDefault="00E31C73" w:rsidP="007B6E73">
            <w:pPr>
              <w:spacing w:after="0" w:line="240" w:lineRule="auto"/>
              <w:rPr>
                <w:rFonts w:ascii="Arial" w:hAnsi="Arial" w:cs="Arial"/>
                <w:iCs/>
                <w:color w:val="000000"/>
                <w:sz w:val="20"/>
                <w:szCs w:val="20"/>
              </w:rPr>
            </w:pPr>
            <w:r w:rsidRPr="000B42D3">
              <w:rPr>
                <w:rFonts w:ascii="Arial" w:eastAsia="Times New Roman" w:hAnsi="Arial" w:cs="Arial"/>
                <w:iCs/>
                <w:color w:val="000000"/>
                <w:sz w:val="20"/>
                <w:szCs w:val="20"/>
              </w:rPr>
              <w:t xml:space="preserve">10. </w:t>
            </w:r>
            <w:r w:rsidRPr="000B42D3">
              <w:rPr>
                <w:rFonts w:ascii="Arial" w:hAnsi="Arial" w:cs="Arial"/>
                <w:iCs/>
                <w:color w:val="000000"/>
                <w:sz w:val="20"/>
                <w:szCs w:val="20"/>
              </w:rPr>
              <w:t>Pojam umjetnosti i ljepote u 20. stoljeću – modernizam i postmodernizam</w:t>
            </w:r>
          </w:p>
          <w:p w:rsidR="00E31C73" w:rsidRPr="000B42D3" w:rsidRDefault="00E31C73" w:rsidP="007B6E73">
            <w:pPr>
              <w:spacing w:after="0" w:line="240" w:lineRule="auto"/>
              <w:rPr>
                <w:rFonts w:ascii="Arial" w:hAnsi="Arial" w:cs="Arial"/>
                <w:sz w:val="20"/>
                <w:szCs w:val="20"/>
              </w:rPr>
            </w:pPr>
            <w:r w:rsidRPr="000B42D3">
              <w:rPr>
                <w:rFonts w:ascii="Arial" w:hAnsi="Arial" w:cs="Arial"/>
                <w:iCs/>
                <w:color w:val="000000"/>
                <w:sz w:val="20"/>
                <w:szCs w:val="20"/>
              </w:rPr>
              <w:t>(</w:t>
            </w:r>
            <w:r w:rsidRPr="000B42D3">
              <w:rPr>
                <w:rFonts w:ascii="Arial" w:hAnsi="Arial" w:cs="Arial"/>
                <w:sz w:val="20"/>
                <w:szCs w:val="20"/>
              </w:rPr>
              <w:t xml:space="preserve">umjetnički pokreti XX. stoljeća, njihovi manifesti i teoretska tumačenja; fenomen postmoderne) </w:t>
            </w:r>
            <w:r w:rsidRPr="000B42D3">
              <w:rPr>
                <w:rFonts w:ascii="Arial" w:eastAsia="Times New Roman" w:hAnsi="Arial" w:cs="Arial"/>
                <w:iCs/>
                <w:color w:val="000000"/>
                <w:sz w:val="20"/>
                <w:szCs w:val="20"/>
              </w:rPr>
              <w:t>(3P + 1S)</w:t>
            </w:r>
          </w:p>
          <w:p w:rsidR="00E31C73" w:rsidRPr="000B42D3" w:rsidRDefault="00E31C73" w:rsidP="007B6E73">
            <w:pPr>
              <w:spacing w:after="0" w:line="240" w:lineRule="auto"/>
              <w:rPr>
                <w:rFonts w:ascii="Arial" w:hAnsi="Arial" w:cs="Arial"/>
                <w:iCs/>
                <w:color w:val="000000"/>
                <w:sz w:val="20"/>
                <w:szCs w:val="20"/>
              </w:rPr>
            </w:pPr>
            <w:r w:rsidRPr="000B42D3">
              <w:rPr>
                <w:rFonts w:ascii="Arial" w:hAnsi="Arial" w:cs="Arial"/>
                <w:iCs/>
                <w:color w:val="000000"/>
                <w:sz w:val="20"/>
                <w:szCs w:val="20"/>
              </w:rPr>
              <w:t xml:space="preserve">11.Forma – povijest pojma </w:t>
            </w:r>
            <w:r w:rsidRPr="000B42D3">
              <w:rPr>
                <w:rFonts w:ascii="Arial" w:eastAsia="Times New Roman" w:hAnsi="Arial" w:cs="Arial"/>
                <w:iCs/>
                <w:color w:val="000000"/>
                <w:sz w:val="20"/>
                <w:szCs w:val="20"/>
              </w:rPr>
              <w:t>(3P + 1S)</w:t>
            </w:r>
          </w:p>
          <w:p w:rsidR="00E31C73" w:rsidRPr="000B42D3" w:rsidRDefault="00E31C73" w:rsidP="007B6E73">
            <w:pPr>
              <w:spacing w:after="0" w:line="240" w:lineRule="auto"/>
              <w:rPr>
                <w:rFonts w:ascii="Arial" w:hAnsi="Arial" w:cs="Arial"/>
                <w:iCs/>
                <w:color w:val="000000"/>
                <w:sz w:val="20"/>
                <w:szCs w:val="20"/>
              </w:rPr>
            </w:pPr>
            <w:r w:rsidRPr="000B42D3">
              <w:rPr>
                <w:rFonts w:ascii="Arial" w:hAnsi="Arial" w:cs="Arial"/>
                <w:iCs/>
                <w:color w:val="000000"/>
                <w:sz w:val="20"/>
                <w:szCs w:val="20"/>
              </w:rPr>
              <w:t xml:space="preserve">12. Stvaralaštvo </w:t>
            </w:r>
            <w:r w:rsidRPr="000B42D3">
              <w:rPr>
                <w:rFonts w:ascii="Arial" w:eastAsia="Times New Roman" w:hAnsi="Arial" w:cs="Arial"/>
                <w:iCs/>
                <w:color w:val="000000"/>
                <w:sz w:val="20"/>
                <w:szCs w:val="20"/>
              </w:rPr>
              <w:t>(3P + 1S)</w:t>
            </w:r>
          </w:p>
          <w:p w:rsidR="00E31C73" w:rsidRPr="000B42D3" w:rsidRDefault="00E31C73" w:rsidP="007B6E73">
            <w:pPr>
              <w:spacing w:after="0" w:line="240" w:lineRule="auto"/>
              <w:rPr>
                <w:rFonts w:ascii="Arial" w:hAnsi="Arial" w:cs="Arial"/>
                <w:sz w:val="20"/>
                <w:szCs w:val="20"/>
              </w:rPr>
            </w:pPr>
            <w:r w:rsidRPr="000B42D3">
              <w:rPr>
                <w:rFonts w:ascii="Arial" w:hAnsi="Arial" w:cs="Arial"/>
                <w:iCs/>
                <w:color w:val="000000"/>
                <w:sz w:val="20"/>
                <w:szCs w:val="20"/>
              </w:rPr>
              <w:t xml:space="preserve">13. Mimezis – imitacija; odnos umjetnosti i stvarnosti </w:t>
            </w:r>
            <w:r w:rsidRPr="000B42D3">
              <w:rPr>
                <w:rFonts w:ascii="Arial" w:hAnsi="Arial" w:cs="Arial"/>
                <w:sz w:val="20"/>
                <w:szCs w:val="20"/>
              </w:rPr>
              <w:t xml:space="preserve">(pojam oponašanja i promjene kriterija u odnosu na realitet) </w:t>
            </w:r>
            <w:r w:rsidRPr="000B42D3">
              <w:rPr>
                <w:rFonts w:ascii="Arial" w:eastAsia="Times New Roman" w:hAnsi="Arial" w:cs="Arial"/>
                <w:iCs/>
                <w:color w:val="000000"/>
                <w:sz w:val="20"/>
                <w:szCs w:val="20"/>
              </w:rPr>
              <w:t>(3P + 1S)</w:t>
            </w:r>
          </w:p>
          <w:p w:rsidR="00E31C73" w:rsidRPr="000B42D3" w:rsidRDefault="00E31C73" w:rsidP="007B6E73">
            <w:pPr>
              <w:spacing w:after="0" w:line="240" w:lineRule="auto"/>
              <w:rPr>
                <w:rFonts w:ascii="Arial" w:hAnsi="Arial" w:cs="Arial"/>
                <w:iCs/>
                <w:color w:val="000000"/>
                <w:sz w:val="20"/>
                <w:szCs w:val="20"/>
              </w:rPr>
            </w:pPr>
            <w:r w:rsidRPr="000B42D3">
              <w:rPr>
                <w:rFonts w:ascii="Arial" w:hAnsi="Arial" w:cs="Arial"/>
                <w:iCs/>
                <w:color w:val="000000"/>
                <w:sz w:val="20"/>
                <w:szCs w:val="20"/>
              </w:rPr>
              <w:t xml:space="preserve">14. Estetski doživljaj </w:t>
            </w:r>
            <w:r w:rsidRPr="000B42D3">
              <w:rPr>
                <w:rFonts w:ascii="Arial" w:eastAsia="Times New Roman" w:hAnsi="Arial" w:cs="Arial"/>
                <w:iCs/>
                <w:color w:val="000000"/>
                <w:sz w:val="20"/>
                <w:szCs w:val="20"/>
              </w:rPr>
              <w:t>(3P + 1S)</w:t>
            </w:r>
          </w:p>
          <w:p w:rsidR="00E31C73" w:rsidRPr="000B42D3" w:rsidRDefault="00E31C73" w:rsidP="007B6E73">
            <w:pPr>
              <w:spacing w:after="0" w:line="240" w:lineRule="auto"/>
              <w:rPr>
                <w:rFonts w:ascii="Arial" w:eastAsia="Times New Roman" w:hAnsi="Arial" w:cs="Arial"/>
                <w:iCs/>
                <w:color w:val="000000"/>
                <w:sz w:val="20"/>
                <w:szCs w:val="20"/>
              </w:rPr>
            </w:pPr>
            <w:r w:rsidRPr="000B42D3">
              <w:rPr>
                <w:rFonts w:ascii="Arial" w:hAnsi="Arial" w:cs="Arial"/>
                <w:iCs/>
                <w:color w:val="000000"/>
                <w:sz w:val="20"/>
                <w:szCs w:val="20"/>
              </w:rPr>
              <w:t xml:space="preserve">15. Savršenstvo </w:t>
            </w:r>
            <w:r w:rsidRPr="000B42D3">
              <w:rPr>
                <w:rFonts w:ascii="Arial" w:eastAsia="Times New Roman" w:hAnsi="Arial" w:cs="Arial"/>
                <w:iCs/>
                <w:color w:val="000000"/>
                <w:sz w:val="20"/>
                <w:szCs w:val="20"/>
              </w:rPr>
              <w:t>(3P + 1S)</w:t>
            </w:r>
          </w:p>
          <w:p w:rsidR="00E31C73" w:rsidRPr="000B42D3" w:rsidRDefault="00E31C73" w:rsidP="007B6E73">
            <w:pPr>
              <w:spacing w:after="0" w:line="240" w:lineRule="auto"/>
              <w:rPr>
                <w:rFonts w:ascii="Arial" w:hAnsi="Arial" w:cs="Arial"/>
                <w:iCs/>
                <w:color w:val="000000"/>
                <w:sz w:val="20"/>
                <w:szCs w:val="20"/>
              </w:rPr>
            </w:pPr>
          </w:p>
        </w:tc>
      </w:tr>
      <w:tr w:rsidR="00E31C73" w:rsidRPr="000B42D3" w:rsidTr="007B6E7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predavanja</w:t>
            </w:r>
          </w:p>
          <w:p w:rsidR="00E31C73" w:rsidRPr="000B42D3" w:rsidRDefault="00E31C73" w:rsidP="007B6E73">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seminari i radionice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31C73" w:rsidRPr="000B42D3" w:rsidRDefault="00E31C73" w:rsidP="007B6E73">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x esej</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Arial" w:eastAsia="MS Gothic" w:hAnsi="Arial" w:cs="Arial"/>
                <w:sz w:val="20"/>
                <w:szCs w:val="20"/>
              </w:rPr>
              <w:t>x</w:t>
            </w:r>
            <w:r w:rsidRPr="000B42D3">
              <w:rPr>
                <w:rFonts w:ascii="Arial" w:hAnsi="Arial" w:cs="Arial"/>
                <w:sz w:val="20"/>
                <w:szCs w:val="20"/>
              </w:rPr>
              <w:t xml:space="preserve"> čitanje i komentiranje tekstova i članaka</w:t>
            </w:r>
          </w:p>
          <w:p w:rsidR="00E31C73" w:rsidRPr="000B42D3" w:rsidRDefault="00E31C73" w:rsidP="007B6E73">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(ostalo upisati) </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i aktivno sudjelovanje u nastavi, praćenje literature, pisanje eseja i polaganje usmenog ispita.</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 xml:space="preserve">(upisati udio u ECTS bodovima za svaku aktivnost tako da ukupni broj ECTS </w:t>
            </w:r>
            <w:r w:rsidRPr="000B42D3">
              <w:rPr>
                <w:rFonts w:ascii="Arial" w:hAnsi="Arial" w:cs="Arial"/>
                <w:i/>
                <w:color w:val="000000"/>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 xml:space="preserve">Osobni rad i praćenje literature </w:t>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t>1</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r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Redovito pohađanje, aktivno sudjelovanje u nastavi i pisanje eseja ima 25%, a znanje na usmenom ispitu 75% udjela u vrednovanju i ocjenjivanju.</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Umberto Eco, </w:t>
            </w:r>
            <w:r w:rsidRPr="000B42D3">
              <w:rPr>
                <w:rFonts w:ascii="Arial" w:hAnsi="Arial" w:cs="Arial"/>
                <w:i/>
                <w:sz w:val="20"/>
                <w:szCs w:val="20"/>
              </w:rPr>
              <w:t>Povijest ljepote</w:t>
            </w:r>
            <w:r w:rsidRPr="000B42D3">
              <w:rPr>
                <w:rFonts w:ascii="Arial" w:hAnsi="Arial" w:cs="Arial"/>
                <w:sz w:val="20"/>
                <w:szCs w:val="20"/>
              </w:rPr>
              <w:t>, Hena, Zagreb 2004.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i/>
                <w:sz w:val="20"/>
                <w:szCs w:val="20"/>
              </w:rPr>
              <w:t>Ideal, forma, simbol</w:t>
            </w:r>
            <w:r w:rsidRPr="000B42D3">
              <w:rPr>
                <w:rFonts w:ascii="Arial" w:hAnsi="Arial" w:cs="Arial"/>
                <w:sz w:val="20"/>
                <w:szCs w:val="20"/>
              </w:rPr>
              <w:t xml:space="preserve">, </w:t>
            </w:r>
            <w:r w:rsidRPr="000B42D3">
              <w:rPr>
                <w:rFonts w:ascii="Arial" w:hAnsi="Arial" w:cs="Arial"/>
                <w:i/>
                <w:sz w:val="20"/>
                <w:szCs w:val="20"/>
              </w:rPr>
              <w:t>Povijesnoumjetničke teorije Winckelmana, W</w:t>
            </w:r>
            <w:r w:rsidRPr="000B42D3">
              <w:rPr>
                <w:rFonts w:ascii="Arial" w:hAnsi="Arial" w:cs="Arial"/>
                <w:i/>
                <w:sz w:val="20"/>
                <w:szCs w:val="20"/>
              </w:rPr>
              <w:sym w:font="Times New Roman" w:char="00F6"/>
            </w:r>
            <w:r w:rsidRPr="000B42D3">
              <w:rPr>
                <w:rFonts w:ascii="Arial" w:hAnsi="Arial" w:cs="Arial"/>
                <w:i/>
                <w:sz w:val="20"/>
                <w:szCs w:val="20"/>
              </w:rPr>
              <w:t>lfflina i Warbura</w:t>
            </w:r>
            <w:r w:rsidRPr="000B42D3">
              <w:rPr>
                <w:rFonts w:ascii="Arial" w:hAnsi="Arial" w:cs="Arial"/>
                <w:sz w:val="20"/>
                <w:szCs w:val="20"/>
              </w:rPr>
              <w:t>, (priredio M.Pelc), IPU, Zagreb 1995.</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V.Tatarkjevič, </w:t>
            </w:r>
            <w:r w:rsidRPr="000B42D3">
              <w:rPr>
                <w:rFonts w:ascii="Arial" w:hAnsi="Arial" w:cs="Arial"/>
                <w:i/>
                <w:sz w:val="20"/>
                <w:szCs w:val="20"/>
              </w:rPr>
              <w:t>Istorija šest pojmova</w:t>
            </w:r>
            <w:r w:rsidRPr="000B42D3">
              <w:rPr>
                <w:rFonts w:ascii="Arial" w:hAnsi="Arial" w:cs="Arial"/>
                <w:sz w:val="20"/>
                <w:szCs w:val="20"/>
              </w:rPr>
              <w:t>, Nolit, Beograd 1990.</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Aristotel, </w:t>
            </w:r>
            <w:r w:rsidRPr="000B42D3">
              <w:rPr>
                <w:rFonts w:ascii="Arial" w:hAnsi="Arial" w:cs="Arial"/>
                <w:i/>
                <w:sz w:val="20"/>
                <w:szCs w:val="20"/>
              </w:rPr>
              <w:t>O pjesničkom umijeću</w:t>
            </w:r>
            <w:r w:rsidRPr="000B42D3">
              <w:rPr>
                <w:rFonts w:ascii="Arial" w:hAnsi="Arial" w:cs="Arial"/>
                <w:sz w:val="20"/>
                <w:szCs w:val="20"/>
              </w:rPr>
              <w:t>, Školska knjiga,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E. Panofsky, </w:t>
            </w:r>
            <w:r w:rsidRPr="000B42D3">
              <w:rPr>
                <w:rFonts w:ascii="Arial" w:hAnsi="Arial" w:cs="Arial"/>
                <w:i/>
                <w:sz w:val="20"/>
                <w:szCs w:val="20"/>
              </w:rPr>
              <w:t>Idea</w:t>
            </w:r>
            <w:r w:rsidRPr="000B42D3">
              <w:rPr>
                <w:rFonts w:ascii="Arial" w:hAnsi="Arial" w:cs="Arial"/>
                <w:sz w:val="20"/>
                <w:szCs w:val="20"/>
              </w:rPr>
              <w:t xml:space="preserve">, </w:t>
            </w:r>
            <w:r w:rsidRPr="000B42D3">
              <w:rPr>
                <w:rFonts w:ascii="Arial" w:hAnsi="Arial" w:cs="Arial"/>
                <w:i/>
                <w:sz w:val="20"/>
                <w:szCs w:val="20"/>
              </w:rPr>
              <w:t>Prilog povijesti pojma starije teorije umjetnosti</w:t>
            </w:r>
            <w:r w:rsidRPr="000B42D3">
              <w:rPr>
                <w:rFonts w:ascii="Arial" w:hAnsi="Arial" w:cs="Arial"/>
                <w:sz w:val="20"/>
                <w:szCs w:val="20"/>
              </w:rPr>
              <w:t>, Golden marketing,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color w:val="000000"/>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Platon, </w:t>
            </w:r>
            <w:r w:rsidRPr="000B42D3">
              <w:rPr>
                <w:rFonts w:ascii="Arial" w:hAnsi="Arial" w:cs="Arial"/>
                <w:i/>
                <w:sz w:val="20"/>
                <w:szCs w:val="20"/>
              </w:rPr>
              <w:t>Država</w:t>
            </w:r>
            <w:r w:rsidRPr="000B42D3">
              <w:rPr>
                <w:rFonts w:ascii="Arial" w:hAnsi="Arial" w:cs="Arial"/>
                <w:sz w:val="20"/>
                <w:szCs w:val="20"/>
              </w:rPr>
              <w:t xml:space="preserve">, </w:t>
            </w:r>
            <w:r w:rsidRPr="000B42D3">
              <w:rPr>
                <w:rFonts w:ascii="Arial" w:eastAsia="Times New Roman" w:hAnsi="Arial" w:cs="Arial"/>
                <w:color w:val="222222"/>
                <w:sz w:val="20"/>
                <w:szCs w:val="20"/>
              </w:rPr>
              <w:t xml:space="preserve">Naklada Juričić, Zagreb 2001. </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H.G.Gadamer, </w:t>
            </w:r>
            <w:r w:rsidRPr="000B42D3">
              <w:rPr>
                <w:rFonts w:ascii="Arial" w:hAnsi="Arial" w:cs="Arial"/>
                <w:i/>
                <w:sz w:val="20"/>
                <w:szCs w:val="20"/>
              </w:rPr>
              <w:t>Ogledi o filozofiji umjetnosti</w:t>
            </w:r>
            <w:r w:rsidRPr="000B42D3">
              <w:rPr>
                <w:rFonts w:ascii="Arial" w:hAnsi="Arial" w:cs="Arial"/>
                <w:sz w:val="20"/>
                <w:szCs w:val="20"/>
              </w:rPr>
              <w:t>, AGM, Zagreb 2003.</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bCs/>
                <w:i/>
                <w:color w:val="000000"/>
                <w:sz w:val="20"/>
                <w:szCs w:val="20"/>
              </w:rPr>
              <w:t>Theory in Contemporary Art since 1985</w:t>
            </w:r>
            <w:r w:rsidRPr="000B42D3">
              <w:rPr>
                <w:rFonts w:ascii="Arial" w:hAnsi="Arial" w:cs="Arial"/>
                <w:bCs/>
                <w:color w:val="000000"/>
                <w:sz w:val="20"/>
                <w:szCs w:val="20"/>
              </w:rPr>
              <w:t>, (ur. Simon Leung, Zoya Kocur), Blackwell Publishing, London, 2005.</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E.Grassi, </w:t>
            </w:r>
            <w:r w:rsidRPr="000B42D3">
              <w:rPr>
                <w:rFonts w:ascii="Arial" w:hAnsi="Arial" w:cs="Arial"/>
                <w:i/>
                <w:sz w:val="20"/>
                <w:szCs w:val="20"/>
              </w:rPr>
              <w:t>Teorija o lepom u antici</w:t>
            </w:r>
            <w:r w:rsidRPr="000B42D3">
              <w:rPr>
                <w:rFonts w:ascii="Arial" w:hAnsi="Arial" w:cs="Arial"/>
                <w:sz w:val="20"/>
                <w:szCs w:val="20"/>
              </w:rPr>
              <w:t>, Beograd 1974.</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R.Asunto, </w:t>
            </w:r>
            <w:r w:rsidRPr="000B42D3">
              <w:rPr>
                <w:rFonts w:ascii="Arial" w:hAnsi="Arial" w:cs="Arial"/>
                <w:i/>
                <w:sz w:val="20"/>
                <w:szCs w:val="20"/>
              </w:rPr>
              <w:t>Teorija o lepom u srednjem veku</w:t>
            </w:r>
            <w:r w:rsidRPr="000B42D3">
              <w:rPr>
                <w:rFonts w:ascii="Arial" w:hAnsi="Arial" w:cs="Arial"/>
                <w:sz w:val="20"/>
                <w:szCs w:val="20"/>
              </w:rPr>
              <w:t>, Beograd 1975.</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K.Gilbert, H.Kun, </w:t>
            </w:r>
            <w:r w:rsidRPr="000B42D3">
              <w:rPr>
                <w:rFonts w:ascii="Arial" w:hAnsi="Arial" w:cs="Arial"/>
                <w:i/>
                <w:sz w:val="20"/>
                <w:szCs w:val="20"/>
              </w:rPr>
              <w:t>Istorija estetike</w:t>
            </w:r>
            <w:r w:rsidRPr="000B42D3">
              <w:rPr>
                <w:rFonts w:ascii="Arial" w:hAnsi="Arial" w:cs="Arial"/>
                <w:sz w:val="20"/>
                <w:szCs w:val="20"/>
              </w:rPr>
              <w:t>, Beograd 1969.</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A. C. Danto, </w:t>
            </w:r>
            <w:r w:rsidRPr="000B42D3">
              <w:rPr>
                <w:rFonts w:ascii="Arial" w:hAnsi="Arial" w:cs="Arial"/>
                <w:i/>
                <w:sz w:val="20"/>
                <w:szCs w:val="20"/>
              </w:rPr>
              <w:t>Probražaj svakidašnjeg</w:t>
            </w:r>
            <w:r w:rsidRPr="000B42D3">
              <w:rPr>
                <w:rFonts w:ascii="Arial" w:hAnsi="Arial" w:cs="Arial"/>
                <w:sz w:val="20"/>
                <w:szCs w:val="20"/>
              </w:rPr>
              <w:t xml:space="preserve"> – filozofija umjetnosti, 1997.</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E. Bloch, </w:t>
            </w:r>
            <w:r w:rsidRPr="000B42D3">
              <w:rPr>
                <w:rFonts w:ascii="Arial" w:hAnsi="Arial" w:cs="Arial"/>
                <w:i/>
                <w:sz w:val="20"/>
                <w:szCs w:val="20"/>
              </w:rPr>
              <w:t>O umjetnosti</w:t>
            </w:r>
            <w:r w:rsidRPr="000B42D3">
              <w:rPr>
                <w:rFonts w:ascii="Arial" w:hAnsi="Arial" w:cs="Arial"/>
                <w:sz w:val="20"/>
                <w:szCs w:val="20"/>
              </w:rPr>
              <w:t>, Zagreb 1981.</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xml:space="preserve">M. Šuvaković, </w:t>
            </w:r>
            <w:r w:rsidRPr="000B42D3">
              <w:rPr>
                <w:rFonts w:ascii="Arial" w:hAnsi="Arial" w:cs="Arial"/>
                <w:i/>
                <w:sz w:val="20"/>
                <w:szCs w:val="20"/>
              </w:rPr>
              <w:t>Diskurzivna analiza</w:t>
            </w:r>
            <w:r w:rsidRPr="000B42D3">
              <w:rPr>
                <w:rFonts w:ascii="Arial" w:hAnsi="Arial" w:cs="Arial"/>
                <w:sz w:val="20"/>
                <w:szCs w:val="20"/>
              </w:rPr>
              <w:t>, Beograd 2006.</w:t>
            </w:r>
          </w:p>
          <w:p w:rsidR="00E31C73" w:rsidRPr="000B42D3" w:rsidRDefault="00E31C73" w:rsidP="007B6E73">
            <w:pPr>
              <w:spacing w:after="0" w:line="240" w:lineRule="auto"/>
              <w:rPr>
                <w:rFonts w:ascii="Arial" w:hAnsi="Arial" w:cs="Arial"/>
                <w:sz w:val="20"/>
                <w:szCs w:val="20"/>
              </w:rPr>
            </w:pPr>
            <w:r w:rsidRPr="000B42D3">
              <w:rPr>
                <w:rFonts w:ascii="Arial" w:hAnsi="Arial" w:cs="Arial"/>
                <w:sz w:val="20"/>
                <w:szCs w:val="20"/>
              </w:rPr>
              <w:t>+ odabrana poglavlja iz dostupne literature</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t>Interaktivna komunikacija sa studentima tijekom predavanja i seminara prilikom analize i interpretacije odabranih članaka, putem konzultacija i elektroničke komunikacije, pisanja eseja i provjere znanja na ispitu te putem službenog sustava praćenja kvalitete na sastavnici.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sz w:val="20"/>
                <w:szCs w:val="20"/>
              </w:rPr>
              <w:fldChar w:fldCharType="end"/>
            </w:r>
          </w:p>
        </w:tc>
      </w:tr>
    </w:tbl>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31C73" w:rsidRPr="000B42D3" w:rsidTr="007B6E7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31C73" w:rsidRPr="000B42D3" w:rsidRDefault="00E31C73" w:rsidP="007B6E73">
            <w:pPr>
              <w:spacing w:after="0" w:line="240" w:lineRule="auto"/>
              <w:ind w:left="397" w:hanging="397"/>
              <w:rPr>
                <w:rFonts w:ascii="Arial" w:eastAsia="Calibri" w:hAnsi="Arial" w:cs="Arial"/>
                <w:b/>
                <w:sz w:val="20"/>
                <w:szCs w:val="20"/>
              </w:rPr>
            </w:pPr>
            <w:r w:rsidRPr="000B42D3">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31C73" w:rsidRPr="000B42D3" w:rsidRDefault="00E31C73" w:rsidP="007B6E73">
            <w:pPr>
              <w:spacing w:after="0" w:line="240" w:lineRule="auto"/>
              <w:ind w:left="397" w:hanging="397"/>
              <w:rPr>
                <w:rFonts w:ascii="Arial" w:eastAsia="Calibri" w:hAnsi="Arial" w:cs="Arial"/>
                <w:b/>
                <w:sz w:val="20"/>
                <w:szCs w:val="20"/>
              </w:rPr>
            </w:pPr>
            <w:r w:rsidRPr="000B42D3">
              <w:rPr>
                <w:rFonts w:ascii="Arial" w:eastAsia="Calibri" w:hAnsi="Arial" w:cs="Arial"/>
                <w:b/>
                <w:sz w:val="20"/>
                <w:szCs w:val="20"/>
              </w:rPr>
              <w:t>Suvremena umjetnost 4</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bCs/>
                <w:sz w:val="20"/>
                <w:szCs w:val="20"/>
              </w:rPr>
            </w:pPr>
            <w:r w:rsidRPr="000B42D3">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UAS30B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hAnsi="Arial" w:cs="Arial"/>
                <w:sz w:val="20"/>
                <w:szCs w:val="20"/>
              </w:rPr>
              <w:t>5/VI.</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Pr>
                <w:rFonts w:ascii="Arial" w:eastAsia="Calibri" w:hAnsi="Arial" w:cs="Arial"/>
                <w:sz w:val="20"/>
                <w:szCs w:val="20"/>
              </w:rPr>
              <w:t xml:space="preserve">doc. </w:t>
            </w:r>
            <w:r w:rsidRPr="000B42D3">
              <w:rPr>
                <w:rFonts w:ascii="Arial" w:eastAsia="Calibri" w:hAnsi="Arial" w:cs="Arial"/>
                <w:sz w:val="20"/>
                <w:szCs w:val="20"/>
              </w:rPr>
              <w:t>dr. sc.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3 ECTS</w:t>
            </w:r>
          </w:p>
        </w:tc>
      </w:tr>
      <w:tr w:rsidR="00E31C73" w:rsidRPr="000B42D3" w:rsidTr="007B6E7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jc w:val="center"/>
              <w:rPr>
                <w:rFonts w:ascii="Arial" w:eastAsia="Calibri" w:hAnsi="Arial" w:cs="Arial"/>
                <w:sz w:val="20"/>
                <w:szCs w:val="20"/>
              </w:rPr>
            </w:pPr>
            <w:r w:rsidRPr="000B42D3">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eastAsia="Calibri" w:hAnsi="Arial" w:cs="Arial"/>
                <w:sz w:val="20"/>
                <w:szCs w:val="20"/>
              </w:rPr>
            </w:pPr>
            <w:r w:rsidRPr="000B42D3">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eastAsia="Calibri" w:hAnsi="Arial" w:cs="Arial"/>
                <w:sz w:val="20"/>
                <w:szCs w:val="20"/>
              </w:rPr>
            </w:pPr>
            <w:r w:rsidRPr="000B42D3">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jc w:val="center"/>
              <w:rPr>
                <w:rFonts w:ascii="Arial" w:eastAsia="Calibri" w:hAnsi="Arial" w:cs="Arial"/>
                <w:sz w:val="20"/>
                <w:szCs w:val="20"/>
              </w:rPr>
            </w:pPr>
            <w:r w:rsidRPr="000B42D3">
              <w:rPr>
                <w:rFonts w:ascii="Arial" w:eastAsia="Calibri" w:hAnsi="Arial" w:cs="Arial"/>
                <w:sz w:val="20"/>
                <w:szCs w:val="20"/>
              </w:rPr>
              <w:t>T</w:t>
            </w:r>
          </w:p>
        </w:tc>
      </w:tr>
      <w:tr w:rsidR="00E31C73" w:rsidRPr="000B42D3" w:rsidTr="007B6E7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0</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t>Postotak primjene e-</w:t>
            </w:r>
            <w:r w:rsidRPr="000B42D3">
              <w:rPr>
                <w:rFonts w:ascii="Arial" w:eastAsia="Calibri" w:hAnsi="Arial" w:cs="Arial"/>
                <w:sz w:val="20"/>
                <w:szCs w:val="20"/>
              </w:rPr>
              <w:lastRenderedPageBreak/>
              <w:t xml:space="preserve">učenja </w:t>
            </w:r>
          </w:p>
        </w:tc>
        <w:tc>
          <w:tcPr>
            <w:tcW w:w="2762" w:type="dxa"/>
            <w:gridSpan w:val="5"/>
            <w:tcBorders>
              <w:bottom w:val="single" w:sz="12" w:space="0" w:color="auto"/>
              <w:right w:val="single" w:sz="12" w:space="0" w:color="auto"/>
            </w:tcBorders>
            <w:tcMar>
              <w:left w:w="57" w:type="dxa"/>
              <w:right w:w="57" w:type="dxa"/>
            </w:tcMar>
          </w:tcPr>
          <w:p w:rsidR="00E31C73" w:rsidRPr="000B42D3" w:rsidRDefault="00E31C73" w:rsidP="007B6E73">
            <w:pPr>
              <w:spacing w:after="0" w:line="240" w:lineRule="auto"/>
              <w:rPr>
                <w:rFonts w:ascii="Arial" w:eastAsia="Calibri" w:hAnsi="Arial" w:cs="Arial"/>
                <w:sz w:val="20"/>
                <w:szCs w:val="20"/>
              </w:rPr>
            </w:pPr>
            <w:r w:rsidRPr="000B42D3">
              <w:rPr>
                <w:rFonts w:ascii="Arial" w:eastAsia="Calibri" w:hAnsi="Arial" w:cs="Arial"/>
                <w:sz w:val="20"/>
                <w:szCs w:val="20"/>
              </w:rPr>
              <w:lastRenderedPageBreak/>
              <w:t>-</w:t>
            </w:r>
          </w:p>
        </w:tc>
      </w:tr>
      <w:tr w:rsidR="00E31C73" w:rsidRPr="000B42D3" w:rsidTr="007B6E7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31C73" w:rsidRPr="000B42D3" w:rsidRDefault="00E31C73" w:rsidP="007B6E73">
            <w:pPr>
              <w:tabs>
                <w:tab w:val="left" w:pos="2820"/>
              </w:tabs>
              <w:spacing w:after="0" w:line="240" w:lineRule="auto"/>
              <w:jc w:val="center"/>
              <w:rPr>
                <w:rFonts w:ascii="Arial" w:eastAsia="Calibri" w:hAnsi="Arial" w:cs="Arial"/>
                <w:b/>
                <w:sz w:val="20"/>
                <w:szCs w:val="20"/>
              </w:rPr>
            </w:pPr>
            <w:r w:rsidRPr="000B42D3">
              <w:rPr>
                <w:rFonts w:ascii="Arial" w:eastAsia="Calibri" w:hAnsi="Arial" w:cs="Arial"/>
                <w:b/>
                <w:sz w:val="20"/>
                <w:szCs w:val="20"/>
              </w:rPr>
              <w:lastRenderedPageBreak/>
              <w:t>OPIS PREDMETA</w:t>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pStyle w:val="ListParagraph"/>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bCs/>
                <w:sz w:val="20"/>
                <w:szCs w:val="20"/>
              </w:rPr>
              <w:t>-</w:t>
            </w:r>
            <w:r w:rsidRPr="000B42D3">
              <w:rPr>
                <w:rFonts w:ascii="Arial" w:eastAsia="Calibri" w:hAnsi="Arial" w:cs="Arial"/>
                <w:bCs/>
                <w:sz w:val="20"/>
                <w:szCs w:val="20"/>
              </w:rPr>
              <w:tab/>
            </w:r>
            <w:r w:rsidRPr="000B42D3">
              <w:rPr>
                <w:rFonts w:ascii="Arial" w:eastAsia="Calibri" w:hAnsi="Arial" w:cs="Arial"/>
                <w:sz w:val="20"/>
                <w:szCs w:val="20"/>
              </w:rPr>
              <w:t xml:space="preserve">na temelju primjera aproprijacijske umjetnosti, teorijskih diskursa “smrt autora” i “nestanak originala” identificirati niz pitanja o opravdanosti tih postulata, rođenih u okrilju strukturalizma i prevlasti jezičke paradigme kao osnove za objašnjavanje svijeta i stvarnosti iz današnjeg očišta </w:t>
            </w:r>
          </w:p>
          <w:p w:rsidR="00E31C73" w:rsidRPr="000B42D3" w:rsidRDefault="00E31C73" w:rsidP="007B6E73">
            <w:pPr>
              <w:pStyle w:val="ListParagraph"/>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bCs/>
                <w:sz w:val="20"/>
                <w:szCs w:val="20"/>
              </w:rPr>
              <w:t>-</w:t>
            </w:r>
            <w:r w:rsidRPr="000B42D3">
              <w:rPr>
                <w:rFonts w:ascii="Arial" w:eastAsia="Calibri" w:hAnsi="Arial" w:cs="Arial"/>
                <w:bCs/>
                <w:sz w:val="20"/>
                <w:szCs w:val="20"/>
              </w:rPr>
              <w:tab/>
            </w:r>
            <w:r w:rsidRPr="000B42D3">
              <w:rPr>
                <w:rFonts w:ascii="Arial" w:eastAsia="Calibri" w:hAnsi="Arial" w:cs="Arial"/>
                <w:sz w:val="20"/>
                <w:szCs w:val="20"/>
              </w:rPr>
              <w:t>povezati i rastumačiti prijelaz od strukturalizma ka poststrukturalizmu koji je nit vodilja na predavanjima predmeta Suvremena umjetnost IV tj. izdvojiti teorijske pozicije koje su odredile prijelaz u poststrukturalistička  tumačenja umjetnosti (Barthes; Foucault; Lacan, Derrida…), koje ujedno predstavljaju i osnove postmodernističke prekretnice</w:t>
            </w:r>
          </w:p>
          <w:p w:rsidR="00E31C73" w:rsidRPr="000B42D3" w:rsidRDefault="00E31C73" w:rsidP="007B6E73">
            <w:pPr>
              <w:pStyle w:val="ListParagraph"/>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bCs/>
                <w:sz w:val="20"/>
                <w:szCs w:val="20"/>
              </w:rPr>
              <w:t>-</w:t>
            </w:r>
            <w:r w:rsidRPr="000B42D3">
              <w:rPr>
                <w:rFonts w:ascii="Arial" w:eastAsia="Calibri" w:hAnsi="Arial" w:cs="Arial"/>
                <w:bCs/>
                <w:sz w:val="20"/>
                <w:szCs w:val="20"/>
              </w:rPr>
              <w:tab/>
            </w:r>
            <w:r w:rsidRPr="000B42D3">
              <w:rPr>
                <w:rFonts w:ascii="Arial" w:eastAsia="Calibri" w:hAnsi="Arial" w:cs="Arial"/>
                <w:sz w:val="20"/>
                <w:szCs w:val="20"/>
              </w:rPr>
              <w:t xml:space="preserve">prisjetiti se na ključne promjene u shvaćanju stvarnosti (Prostora/Vremena) u svjetlu novih tehnologija i re-produkcije, čija prisustva su se u umjetnosti paradigmatično ispoljila oko 1960tih. (nastanak video-umjetnosti, pojava institucionalne kritike,…) i nastavila do danas - sve do ustanovljenja pojmova simulakruma (Baudrillard) i </w:t>
            </w:r>
            <w:r w:rsidRPr="000B42D3">
              <w:rPr>
                <w:rFonts w:ascii="Arial" w:eastAsia="Calibri" w:hAnsi="Arial" w:cs="Arial"/>
                <w:i/>
                <w:sz w:val="20"/>
                <w:szCs w:val="20"/>
              </w:rPr>
              <w:t>relational aesthetics</w:t>
            </w:r>
            <w:r w:rsidRPr="000B42D3">
              <w:rPr>
                <w:rFonts w:ascii="Arial" w:eastAsia="Calibri" w:hAnsi="Arial" w:cs="Arial"/>
                <w:sz w:val="20"/>
                <w:szCs w:val="20"/>
              </w:rPr>
              <w:t xml:space="preserve"> (Nicolaus Baurriaud), te umjetnosti participacije (Boris Greuys) i „delegiranog performansa“</w:t>
            </w:r>
          </w:p>
          <w:p w:rsidR="00E31C73" w:rsidRPr="000B42D3" w:rsidRDefault="00E31C73" w:rsidP="007B6E73">
            <w:pPr>
              <w:pStyle w:val="ListParagraph"/>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bCs/>
                <w:sz w:val="20"/>
                <w:szCs w:val="20"/>
              </w:rPr>
              <w:t>-</w:t>
            </w:r>
            <w:r w:rsidRPr="000B42D3">
              <w:rPr>
                <w:rFonts w:ascii="Arial" w:eastAsia="Calibri" w:hAnsi="Arial" w:cs="Arial"/>
                <w:bCs/>
                <w:sz w:val="20"/>
                <w:szCs w:val="20"/>
              </w:rPr>
              <w:tab/>
            </w:r>
            <w:r w:rsidRPr="000B42D3">
              <w:rPr>
                <w:rFonts w:ascii="Arial" w:eastAsia="Calibri" w:hAnsi="Arial" w:cs="Arial"/>
                <w:sz w:val="20"/>
                <w:szCs w:val="20"/>
              </w:rPr>
              <w:t>objasniti paradigmu slikovnog obrata (iconic ili pictorial turn)</w:t>
            </w:r>
          </w:p>
          <w:p w:rsidR="00E31C73" w:rsidRPr="000B42D3" w:rsidRDefault="00E31C73" w:rsidP="007B6E73">
            <w:pPr>
              <w:pStyle w:val="ListParagraph"/>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bCs/>
                <w:sz w:val="20"/>
                <w:szCs w:val="20"/>
              </w:rPr>
              <w:t>-</w:t>
            </w:r>
            <w:r w:rsidRPr="000B42D3">
              <w:rPr>
                <w:rFonts w:ascii="Arial" w:eastAsia="Calibri" w:hAnsi="Arial" w:cs="Arial"/>
                <w:bCs/>
                <w:sz w:val="20"/>
                <w:szCs w:val="20"/>
              </w:rPr>
              <w:tab/>
            </w:r>
            <w:r w:rsidRPr="000B42D3">
              <w:rPr>
                <w:rFonts w:ascii="Arial" w:eastAsia="Calibri" w:hAnsi="Arial" w:cs="Arial"/>
                <w:sz w:val="20"/>
                <w:szCs w:val="20"/>
              </w:rPr>
              <w:t>imenovati i rastumačiti i različite teorijske pozicije kojima je osnova upravo slikovni obrat, a koje se svode pod zajednički nazivnik „vizualni studiji“(američka grupacija Mitchell, Elkins, Harrison versus njemačka grupacija Belting, Boehm,…ili engleske grupacija Bryson, Moxey…) te imenovati teoretičare koji danas zauzimaju suprotne pozicije(R. Krauss, B. Buchloch, H. Foster, Y. Alain-Bois) i opisati razloge tih razmimoilaženja</w:t>
            </w:r>
          </w:p>
          <w:p w:rsidR="00E31C73" w:rsidRPr="000B42D3" w:rsidRDefault="00E31C73" w:rsidP="007B6E73">
            <w:pPr>
              <w:pStyle w:val="ListParagraph"/>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bCs/>
                <w:sz w:val="20"/>
                <w:szCs w:val="20"/>
              </w:rPr>
              <w:t>-</w:t>
            </w:r>
            <w:r w:rsidRPr="000B42D3">
              <w:rPr>
                <w:rFonts w:ascii="Arial" w:eastAsia="Calibri" w:hAnsi="Arial" w:cs="Arial"/>
                <w:bCs/>
                <w:sz w:val="20"/>
                <w:szCs w:val="20"/>
              </w:rPr>
              <w:tab/>
            </w:r>
            <w:r w:rsidRPr="000B42D3">
              <w:rPr>
                <w:rFonts w:ascii="Arial" w:eastAsia="Calibri" w:hAnsi="Arial" w:cs="Arial"/>
                <w:sz w:val="20"/>
                <w:szCs w:val="20"/>
              </w:rPr>
              <w:t>rastumačiti u svjetlu odnosa visoke i popularne kulture suprotstavljene estetičke nazore povodom „opravdanosti“ njihova razgraničavanja ili stapanja (Adorno versus teoretičari vizualnih studija), a na temelju „kulturne logike kasnog kapitalizma“, i povezati ih s recentnom umjetnošću</w:t>
            </w:r>
          </w:p>
          <w:p w:rsidR="00E31C73" w:rsidRPr="000B42D3" w:rsidRDefault="00E31C73" w:rsidP="007B6E73">
            <w:pPr>
              <w:pStyle w:val="ListParagraph"/>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bCs/>
                <w:sz w:val="20"/>
                <w:szCs w:val="20"/>
              </w:rPr>
              <w:t>-</w:t>
            </w:r>
            <w:r w:rsidRPr="000B42D3">
              <w:rPr>
                <w:rFonts w:ascii="Arial" w:eastAsia="Calibri" w:hAnsi="Arial" w:cs="Arial"/>
                <w:bCs/>
                <w:sz w:val="20"/>
                <w:szCs w:val="20"/>
              </w:rPr>
              <w:tab/>
            </w:r>
            <w:r w:rsidRPr="000B42D3">
              <w:rPr>
                <w:rFonts w:ascii="Arial" w:eastAsia="Calibri" w:hAnsi="Arial" w:cs="Arial"/>
                <w:sz w:val="20"/>
                <w:szCs w:val="20"/>
              </w:rPr>
              <w:t>izdvojiti i pozicije nekih teoretičara kulturalnih studija  (Moxey, Mike Ball, Baxandall), i sažeti razloge njihovih socijalno-orijentiranih studija umjetnosti</w:t>
            </w:r>
          </w:p>
          <w:p w:rsidR="00E31C73" w:rsidRPr="000B42D3" w:rsidRDefault="00E31C73" w:rsidP="007B6E73">
            <w:pPr>
              <w:pStyle w:val="ListParagraph"/>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bCs/>
                <w:sz w:val="20"/>
                <w:szCs w:val="20"/>
              </w:rPr>
              <w:t>-</w:t>
            </w:r>
            <w:r w:rsidRPr="000B42D3">
              <w:rPr>
                <w:rFonts w:ascii="Arial" w:eastAsia="Calibri" w:hAnsi="Arial" w:cs="Arial"/>
                <w:bCs/>
                <w:sz w:val="20"/>
                <w:szCs w:val="20"/>
              </w:rPr>
              <w:tab/>
            </w:r>
            <w:r w:rsidRPr="000B42D3">
              <w:rPr>
                <w:rFonts w:ascii="Arial" w:eastAsia="Calibri" w:hAnsi="Arial" w:cs="Arial"/>
                <w:sz w:val="20"/>
                <w:szCs w:val="20"/>
              </w:rPr>
              <w:t>izdvojiti zasebnu cjelinu unutar predmeta Suvremena umjetnost IV koju sačinjava ciklus predavanja koji se fokusiraju na medijsku umjetnost (o početcima filma, te video umjetnosti, do suvremenih radova u različitim kontekstualnim povezivanjima sa suvremenim teorijskim pozicijama)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31C73" w:rsidRPr="00BE0D60" w:rsidRDefault="00E31C73" w:rsidP="007B6E73">
            <w:pPr>
              <w:tabs>
                <w:tab w:val="left" w:pos="2820"/>
              </w:tabs>
              <w:spacing w:after="0" w:line="240" w:lineRule="auto"/>
              <w:rPr>
                <w:rFonts w:ascii="Arial" w:eastAsia="Calibri" w:hAnsi="Arial" w:cs="Arial"/>
                <w:sz w:val="20"/>
                <w:szCs w:val="20"/>
              </w:rPr>
            </w:pPr>
            <w:r w:rsidRPr="00BE0D60">
              <w:rPr>
                <w:rFonts w:ascii="Arial" w:hAnsi="Arial" w:cs="Arial"/>
                <w:color w:val="000000"/>
                <w:sz w:val="20"/>
                <w:szCs w:val="20"/>
                <w:shd w:val="clear" w:color="auto" w:fill="FFFFFF"/>
              </w:rPr>
              <w:t xml:space="preserve">Izvršene studentske obveze predviđene programom kolegija </w:t>
            </w:r>
            <w:r w:rsidRPr="00BE0D60">
              <w:rPr>
                <w:rFonts w:ascii="Arial" w:eastAsia="Calibri" w:hAnsi="Arial" w:cs="Arial"/>
                <w:sz w:val="20"/>
                <w:szCs w:val="20"/>
              </w:rPr>
              <w:t>Suvremena umjetnost 3</w:t>
            </w:r>
            <w:r w:rsidRPr="00BE0D60">
              <w:rPr>
                <w:rFonts w:ascii="Arial" w:hAnsi="Arial" w:cs="Arial"/>
                <w:color w:val="000000"/>
                <w:sz w:val="20"/>
                <w:szCs w:val="20"/>
                <w:shd w:val="clear" w:color="auto" w:fill="FFFFFF"/>
              </w:rPr>
              <w:t xml:space="preserve"> (potpis nositelja kolegija)</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31C73" w:rsidRPr="000B42D3" w:rsidRDefault="00E31C73" w:rsidP="00E31C73">
            <w:pPr>
              <w:pStyle w:val="ListParagraph"/>
              <w:numPr>
                <w:ilvl w:val="0"/>
                <w:numId w:val="39"/>
              </w:numPr>
              <w:spacing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 xml:space="preserve">identificirati, navesti i rastumačiti temeljne pojmove povezane s povijesno-umjetničkim razvojem koji je proizišao iz nastanka poststrukturalizma, a podrazumijeva i prijelaz na recentnu teorijsku paradigmu slikovnog obrata  koja je povezuje (za Suvremenu umjetnost IV težište je na </w:t>
            </w:r>
            <w:r w:rsidRPr="000B42D3">
              <w:rPr>
                <w:rFonts w:ascii="Arial" w:eastAsia="Calibri" w:hAnsi="Arial" w:cs="Arial"/>
                <w:sz w:val="20"/>
                <w:szCs w:val="20"/>
              </w:rPr>
              <w:t xml:space="preserve">paralelama teorijskih pozicija sa suvremenom umjetničkom produkcijom </w:t>
            </w:r>
          </w:p>
          <w:p w:rsidR="00E31C73" w:rsidRPr="000B42D3" w:rsidRDefault="00E31C73" w:rsidP="007B6E73">
            <w:pPr>
              <w:pStyle w:val="ListParagraph"/>
              <w:spacing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2)</w:t>
            </w:r>
            <w:r w:rsidRPr="000B42D3">
              <w:rPr>
                <w:rFonts w:ascii="Arial" w:eastAsia="Calibri" w:hAnsi="Arial" w:cs="Arial"/>
                <w:sz w:val="20"/>
                <w:szCs w:val="20"/>
              </w:rPr>
              <w:tab/>
            </w:r>
            <w:r w:rsidRPr="000B42D3">
              <w:rPr>
                <w:rFonts w:ascii="Arial" w:eastAsia="Times New Roman" w:hAnsi="Arial" w:cs="Arial"/>
                <w:sz w:val="20"/>
                <w:szCs w:val="20"/>
                <w:lang w:val="en-US"/>
              </w:rPr>
              <w:t>razvijena vizualna percepcija u prepoznavanju različith likovnih izražajnih oblika )ponajprije na polju instalacija, video produkcije, multimedijalnosti i performansa) u kojima se očituje odnos visoke i popularne kulture i identificirati raznolike teorijske pristupe koje je potakao  ovaj odnos</w:t>
            </w:r>
          </w:p>
          <w:p w:rsidR="00E31C73" w:rsidRPr="000B42D3" w:rsidRDefault="00E31C73" w:rsidP="007B6E73">
            <w:pPr>
              <w:pStyle w:val="ListParagraph"/>
              <w:spacing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3)</w:t>
            </w:r>
            <w:r w:rsidRPr="000B42D3">
              <w:rPr>
                <w:rFonts w:ascii="Arial" w:eastAsia="Calibri" w:hAnsi="Arial" w:cs="Arial"/>
                <w:sz w:val="20"/>
                <w:szCs w:val="20"/>
              </w:rPr>
              <w:tab/>
            </w:r>
            <w:r w:rsidRPr="000B42D3">
              <w:rPr>
                <w:rFonts w:ascii="Arial" w:eastAsia="Times New Roman" w:hAnsi="Arial" w:cs="Arial"/>
                <w:sz w:val="20"/>
                <w:szCs w:val="20"/>
                <w:lang w:val="en-US"/>
              </w:rPr>
              <w:t>razvijanje kritičkog pristupa i usvajanje bogatijeg vokabulara pri artikulaciji odabranih primjera i sadržaja</w:t>
            </w:r>
          </w:p>
          <w:p w:rsidR="00E31C73" w:rsidRPr="000B42D3" w:rsidRDefault="00E31C73" w:rsidP="007B6E73">
            <w:pPr>
              <w:pStyle w:val="ListParagraph"/>
              <w:spacing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4)</w:t>
            </w:r>
            <w:r w:rsidRPr="000B42D3">
              <w:rPr>
                <w:rFonts w:ascii="Arial" w:eastAsia="Calibri" w:hAnsi="Arial" w:cs="Arial"/>
                <w:sz w:val="20"/>
                <w:szCs w:val="20"/>
              </w:rPr>
              <w:tab/>
            </w:r>
            <w:r w:rsidRPr="000B42D3">
              <w:rPr>
                <w:rFonts w:ascii="Arial" w:eastAsia="Times New Roman" w:hAnsi="Arial" w:cs="Arial"/>
                <w:sz w:val="20"/>
                <w:szCs w:val="20"/>
                <w:lang w:val="en-US"/>
              </w:rPr>
              <w:t>definirati sadržaje i rastumačiti teorijski diskurs vizualnih studija kao i tome suprotnih teorijskih pozicija</w:t>
            </w:r>
          </w:p>
          <w:p w:rsidR="00E31C73" w:rsidRPr="000B42D3" w:rsidRDefault="00E31C73" w:rsidP="007B6E73">
            <w:pPr>
              <w:pStyle w:val="ListParagraph"/>
              <w:spacing w:after="0" w:line="240" w:lineRule="auto"/>
              <w:ind w:left="356" w:hanging="356"/>
              <w:rPr>
                <w:rFonts w:ascii="Arial" w:eastAsia="Calibri" w:hAnsi="Arial" w:cs="Arial"/>
                <w:sz w:val="20"/>
                <w:szCs w:val="20"/>
              </w:rPr>
            </w:pPr>
            <w:r w:rsidRPr="000B42D3">
              <w:rPr>
                <w:rFonts w:ascii="Arial" w:eastAsia="Times New Roman" w:hAnsi="Arial" w:cs="Arial"/>
                <w:sz w:val="20"/>
                <w:szCs w:val="20"/>
                <w:lang w:val="en-US"/>
              </w:rPr>
              <w:t>5)</w:t>
            </w:r>
            <w:r w:rsidRPr="000B42D3">
              <w:rPr>
                <w:rFonts w:ascii="Arial" w:eastAsia="Calibri" w:hAnsi="Arial" w:cs="Arial"/>
                <w:sz w:val="20"/>
                <w:szCs w:val="20"/>
              </w:rPr>
              <w:tab/>
            </w:r>
            <w:r w:rsidRPr="000B42D3">
              <w:rPr>
                <w:rFonts w:ascii="Arial" w:eastAsia="Times New Roman" w:hAnsi="Arial" w:cs="Arial"/>
                <w:sz w:val="20"/>
                <w:szCs w:val="20"/>
                <w:lang w:val="en-US"/>
              </w:rPr>
              <w:t xml:space="preserve">izdvojiti i imenovati polazišta kulturalnih studija </w:t>
            </w:r>
            <w:r w:rsidRPr="000B42D3">
              <w:rPr>
                <w:rFonts w:ascii="Arial" w:eastAsia="Calibri" w:hAnsi="Arial" w:cs="Arial"/>
                <w:sz w:val="20"/>
                <w:szCs w:val="20"/>
              </w:rPr>
              <w:t>koji podržavaju socijalna pozicioniranja uloge umjetnosti u novim isčitavanjima starijih djela povijesti umjetnosti</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Sadržaj predmeta detaljno razrađen prema satnici </w:t>
            </w:r>
            <w:r w:rsidRPr="000B42D3">
              <w:rPr>
                <w:rFonts w:ascii="Arial" w:eastAsia="Calibri" w:hAnsi="Arial" w:cs="Arial"/>
                <w:color w:val="000000"/>
                <w:sz w:val="20"/>
                <w:szCs w:val="20"/>
              </w:rPr>
              <w:lastRenderedPageBreak/>
              <w:t xml:space="preserve">nastave </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lastRenderedPageBreak/>
              <w:t>Tjedno sati: 2P+1S</w:t>
            </w:r>
          </w:p>
          <w:p w:rsidR="00E31C73" w:rsidRPr="000B42D3" w:rsidRDefault="00E31C73" w:rsidP="007B6E73">
            <w:pPr>
              <w:tabs>
                <w:tab w:val="left" w:pos="2820"/>
              </w:tabs>
              <w:spacing w:after="0" w:line="240" w:lineRule="auto"/>
              <w:rPr>
                <w:rFonts w:ascii="Arial" w:eastAsia="Calibri" w:hAnsi="Arial" w:cs="Arial"/>
                <w:sz w:val="20"/>
                <w:szCs w:val="20"/>
              </w:rPr>
            </w:pP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 xml:space="preserve">Polazeći od pretpostavke da su učesnici kolegija tijekom I, II, III, IV, V i VI semestra, </w:t>
            </w:r>
            <w:r w:rsidRPr="000B42D3">
              <w:rPr>
                <w:rFonts w:ascii="Arial" w:eastAsia="Calibri" w:hAnsi="Arial" w:cs="Arial"/>
                <w:sz w:val="20"/>
                <w:szCs w:val="20"/>
              </w:rPr>
              <w:lastRenderedPageBreak/>
              <w:t>usvojili određena znanja o osnovama likovnih umjetnosti (faktografija i teorijski pristupi), predmet Suvremena umjetnost IV ima i nadalje za cilj - u kombinaciji dijakoronijskog (događanja «nakon 1945») i sinkronijskog (diskurs umjetničkog »predmeta-objekta” i institucionalnog okvira) praćenja pojava u umjetnosti nakon 1945. - približiti studentima osnovna mjesta u promjeni paradigmi od Moderne u Postmodernu (tj. do u recentnu umjetničku produkciju i njena polazišta) na odabranim «narativima» koji se nastavljaju na prethodni semester:</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 xml:space="preserve">a) </w:t>
            </w:r>
            <w:r w:rsidRPr="000B42D3">
              <w:rPr>
                <w:rFonts w:ascii="Arial" w:eastAsia="Calibri" w:hAnsi="Arial" w:cs="Arial"/>
                <w:sz w:val="20"/>
                <w:szCs w:val="20"/>
              </w:rPr>
              <w:tab/>
              <w:t xml:space="preserve">aproprijacija, “smrt autora” i “nestanak originala” otvaraju u suvremenosti niz pitanja o opravdanosti tih istih postulata, rođenih u okrilju strukturalizma i jezičke paradigme kao osnove za objašnjavanje svijeta i stvarnosti kojoj se odnedavno suprotstavlja paradigma slikovnog obrata (iconic ili pictorial turn), pa je nit vodilja predavanjima predmeta Suvremena umjetnost III bila upravo uvod u strukturalizam, te obrazac njegovog prijelaza u poststrukturalistička  tumačenja umjetnosti (Barthes; Foucault; Derrida…), koja ujedno predstavljaju i osnove postmodernističke prekretnice. Na temelju pretpostavke o tim znanjima prvi dio predavanja predmeta </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Suvremena umjetnost IV temelji se na utvrđivanju spominjanih tendencija unutar zbivanja u hrvatskoj suvremenoj umjetnosti – kako u okviru teorijskih, tako i umjetničkih pristupa.</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 xml:space="preserve">b) </w:t>
            </w:r>
            <w:r w:rsidRPr="000B42D3">
              <w:rPr>
                <w:rFonts w:ascii="Arial" w:eastAsia="Calibri" w:hAnsi="Arial" w:cs="Arial"/>
                <w:sz w:val="20"/>
                <w:szCs w:val="20"/>
              </w:rPr>
              <w:tab/>
              <w:t xml:space="preserve">Cilj je dakle i nadalje ostao - povezati recepciju u umjetnosti danas s tokovima (u produkciji i recepciji) koji su joj prethodili i koji su bitno definirani nekim brisanjima «ograničenja» kao onih između npr. a) umjetničkih medija slikarstva i skulpture; b) pojma originala i kopije (multiplea, simulakruma); c) mimetičke i nemimetičke umjetnosti,...  To odgovara promjenama u shvaćanju stvarnosti (Prostora/Vremena) u svjetlu novih tehnologija i re-produkcije, čija prisustva su se u umjetnosti paradigmatično ispoljila oko 1960tih. i nastavila do danas. - sve do pojmova simiulakruma (Baudrillard) i </w:t>
            </w:r>
            <w:r w:rsidRPr="000B42D3">
              <w:rPr>
                <w:rFonts w:ascii="Arial" w:eastAsia="Calibri" w:hAnsi="Arial" w:cs="Arial"/>
                <w:i/>
                <w:sz w:val="20"/>
                <w:szCs w:val="20"/>
              </w:rPr>
              <w:t>relational aesthetics</w:t>
            </w:r>
            <w:r w:rsidRPr="000B42D3">
              <w:rPr>
                <w:rFonts w:ascii="Arial" w:eastAsia="Calibri" w:hAnsi="Arial" w:cs="Arial"/>
                <w:sz w:val="20"/>
                <w:szCs w:val="20"/>
              </w:rPr>
              <w:t xml:space="preserve"> (Nicolaus Baurriaud), te umjetnosti participacije (Boris Greuys). Paralele sa suvremenom umjetničkom produkcijom u ovom semestru imaju prioritet.</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 xml:space="preserve">c) </w:t>
            </w:r>
            <w:r w:rsidRPr="000B42D3">
              <w:rPr>
                <w:rFonts w:ascii="Arial" w:eastAsia="Calibri" w:hAnsi="Arial" w:cs="Arial"/>
                <w:sz w:val="20"/>
                <w:szCs w:val="20"/>
              </w:rPr>
              <w:tab/>
              <w:t>Novu, veću i zasebnu cjelinu predmeta Suvremena umjetnost IV sačinjava ciklus predavanja koji se fokusiraju na medijsku umjetnost (o početcima filma, te video umjetnosti, do suvremenih radova u različitim kontekstualnim povezivanjima)</w:t>
            </w:r>
          </w:p>
          <w:p w:rsidR="00E31C73" w:rsidRPr="000B42D3" w:rsidRDefault="00E31C73" w:rsidP="007B6E73">
            <w:pPr>
              <w:tabs>
                <w:tab w:val="left" w:pos="2820"/>
              </w:tabs>
              <w:spacing w:after="0" w:line="240" w:lineRule="auto"/>
              <w:rPr>
                <w:rFonts w:ascii="Arial" w:eastAsia="Calibri" w:hAnsi="Arial" w:cs="Arial"/>
                <w:sz w:val="20"/>
                <w:szCs w:val="20"/>
              </w:rPr>
            </w:pP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 xml:space="preserve">Predmet kolegija nadalje intendira – ne usmjeriti, nego upoznati, te studentima/umjetnicima dati mogućnost da u isčitavanju recentne umjetničke produkcije (vlastite i one Drugih) u odnosu na predložene teme uspostave svoj stvaralački identitet, da svoj individualni kontekst stave/preispitaju u recentnom diskursu (govoru niza različitih konteksta danas), na onoj točki koja odgovara i njihovom interesu i njihovom «umjetničkom htijenju» kao i poznavanju (kreativnih i kognitivnih) kretanja unutar recentnih zbivanja i teorijskih određenja umjetnosti i stvarnosti. Da li to žele činiti afirmativno ili s osporavanjem – prepušteno je njihovoj odluci, ali uz zadršku </w:t>
            </w:r>
            <w:r w:rsidRPr="000B42D3">
              <w:rPr>
                <w:rFonts w:ascii="Arial" w:eastAsia="Calibri" w:hAnsi="Arial" w:cs="Arial"/>
                <w:sz w:val="20"/>
                <w:szCs w:val="20"/>
                <w:u w:val="single"/>
              </w:rPr>
              <w:t>da tu odluku umiju argumentirati</w:t>
            </w:r>
            <w:r w:rsidRPr="000B42D3">
              <w:rPr>
                <w:rFonts w:ascii="Arial" w:eastAsia="Calibri" w:hAnsi="Arial" w:cs="Arial"/>
                <w:sz w:val="20"/>
                <w:szCs w:val="20"/>
              </w:rPr>
              <w:t>.</w:t>
            </w:r>
          </w:p>
          <w:p w:rsidR="00E31C73" w:rsidRPr="000B42D3" w:rsidRDefault="00E31C73" w:rsidP="007B6E73">
            <w:pPr>
              <w:tabs>
                <w:tab w:val="left" w:pos="2820"/>
              </w:tabs>
              <w:spacing w:after="0" w:line="240" w:lineRule="auto"/>
              <w:rPr>
                <w:rFonts w:ascii="Arial" w:eastAsia="Calibri" w:hAnsi="Arial" w:cs="Arial"/>
                <w:sz w:val="20"/>
                <w:szCs w:val="20"/>
              </w:rPr>
            </w:pP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Koliegiji/seminari:</w:t>
            </w: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Kolegij se realizira u obliku predavanja, konzultacija, referata (odabrane ili zadane teme) i prezentacija (svojih ili tuđih radova). Teme su u kontekstu namjere da se studenti pripreme/odluče o svom završnom radu. Konzultacije o završnom radu započinju početkom VI. semestra, a sam izbor tema usmjeruje temu završnog rada.</w:t>
            </w:r>
          </w:p>
          <w:p w:rsidR="00E31C73" w:rsidRPr="000B42D3" w:rsidRDefault="00E31C73" w:rsidP="007B6E73">
            <w:pPr>
              <w:tabs>
                <w:tab w:val="left" w:pos="2820"/>
              </w:tabs>
              <w:spacing w:after="0" w:line="240" w:lineRule="auto"/>
              <w:rPr>
                <w:rFonts w:ascii="Arial" w:eastAsia="Calibri" w:hAnsi="Arial" w:cs="Arial"/>
                <w:sz w:val="20"/>
                <w:szCs w:val="20"/>
              </w:rPr>
            </w:pP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Sadržaj kolegija realizira se tijekom VI. semestra kroz teme koje se individualno dogovaraju kao:</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 *</w:t>
            </w:r>
            <w:r w:rsidRPr="000B42D3">
              <w:rPr>
                <w:rFonts w:ascii="Arial" w:eastAsia="Calibri" w:hAnsi="Arial" w:cs="Arial"/>
                <w:sz w:val="20"/>
                <w:szCs w:val="20"/>
              </w:rPr>
              <w:tab/>
              <w:t>individualan kontekst teme - interpretacije iz tradicije jednog od pokreta i/li jednog od predstavnika pokreta u umjetnosti nakon 1945. s određenjima:</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a) prema prostoru (slike kao plohe ili kao objekta)</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b) prema stvaralačkom subjektu</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c) prema institucijama umjetnosti</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individualan dogovor teme Završnog rada</w:t>
            </w:r>
          </w:p>
          <w:p w:rsidR="00E31C73" w:rsidRPr="000B42D3" w:rsidRDefault="00E31C73" w:rsidP="007B6E73">
            <w:pPr>
              <w:tabs>
                <w:tab w:val="left" w:pos="2820"/>
              </w:tabs>
              <w:spacing w:after="0" w:line="240" w:lineRule="auto"/>
              <w:rPr>
                <w:rFonts w:ascii="Arial" w:eastAsia="Calibri" w:hAnsi="Arial" w:cs="Arial"/>
                <w:sz w:val="20"/>
                <w:szCs w:val="20"/>
              </w:rPr>
            </w:pPr>
          </w:p>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lastRenderedPageBreak/>
              <w:t>Teme podcrtavaju osnovne pristupe, ali i određuju način interpretacije, jer upravo interpretacije u sklopu tema daju dijalog umjetnost iz umjetnosti ili pretpostavke za dijalog Moderna-Postmoderna i Umjetnost danas.</w:t>
            </w:r>
          </w:p>
          <w:p w:rsidR="00E31C73" w:rsidRPr="000B42D3" w:rsidRDefault="00E31C73" w:rsidP="007B6E73">
            <w:pPr>
              <w:tabs>
                <w:tab w:val="left" w:pos="2820"/>
              </w:tabs>
              <w:spacing w:after="0" w:line="240" w:lineRule="auto"/>
              <w:rPr>
                <w:rFonts w:ascii="Arial" w:eastAsia="Calibri" w:hAnsi="Arial" w:cs="Arial"/>
                <w:sz w:val="20"/>
                <w:szCs w:val="20"/>
              </w:rPr>
            </w:pPr>
          </w:p>
          <w:p w:rsidR="00E31C73" w:rsidRPr="000B42D3" w:rsidRDefault="00E31C73" w:rsidP="007B6E73">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 xml:space="preserve">Ovdje se misli na teme za predavanja/referate koje će umjetnici/studenti po izboru ili na svoj prijedlog, ali i kao </w:t>
            </w:r>
            <w:r w:rsidRPr="000B42D3">
              <w:rPr>
                <w:rFonts w:ascii="Arial" w:eastAsia="Calibri" w:hAnsi="Arial" w:cs="Arial"/>
                <w:sz w:val="20"/>
                <w:szCs w:val="20"/>
                <w:u w:val="single"/>
              </w:rPr>
              <w:t>obavezni</w:t>
            </w:r>
            <w:r w:rsidRPr="000B42D3">
              <w:rPr>
                <w:rFonts w:ascii="Arial" w:eastAsia="Calibri" w:hAnsi="Arial" w:cs="Arial"/>
                <w:sz w:val="20"/>
                <w:szCs w:val="20"/>
              </w:rPr>
              <w:t xml:space="preserve"> dio kolegija održati (barem 1 tokom semestra) u dogovoru s predavačem (okvirne naznake sadržaja referata, duljina, etc. nužno je prijaviti i dogovoriti s mentorom barem 2 tjedna prije). Radi takve koncepcije nastave koja je usmjerena na što intenzivniji dijalog, nije moguće na 1 kolegiju imati više od 10 studenata.</w:t>
            </w:r>
          </w:p>
        </w:tc>
      </w:tr>
      <w:tr w:rsidR="00E31C73" w:rsidRPr="000B42D3" w:rsidTr="007B6E73">
        <w:trPr>
          <w:trHeight w:val="464"/>
        </w:trPr>
        <w:tc>
          <w:tcPr>
            <w:tcW w:w="1912" w:type="dxa"/>
            <w:gridSpan w:val="2"/>
            <w:vMerge w:val="restart"/>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86"/>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predavanja</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87"/>
              </w:sdtPr>
              <w:sdtContent>
                <w:sdt>
                  <w:sdtPr>
                    <w:rPr>
                      <w:rFonts w:ascii="Arial" w:eastAsia="Times New Roman" w:hAnsi="Arial" w:cs="Arial"/>
                      <w:sz w:val="20"/>
                      <w:szCs w:val="20"/>
                    </w:rPr>
                    <w:id w:val="9466588"/>
                  </w:sdtPr>
                  <w:sdtContent>
                    <w:r w:rsidRPr="000B42D3">
                      <w:rPr>
                        <w:rFonts w:ascii="MS Gothic" w:eastAsia="MS Gothic" w:hAnsi="MS Gothic" w:cs="MS Gothic" w:hint="eastAsia"/>
                        <w:sz w:val="20"/>
                        <w:szCs w:val="20"/>
                      </w:rPr>
                      <w:t>☒</w:t>
                    </w:r>
                  </w:sdtContent>
                </w:sdt>
              </w:sdtContent>
            </w:sdt>
            <w:r w:rsidRPr="000B42D3">
              <w:rPr>
                <w:rFonts w:ascii="Arial" w:eastAsia="Times New Roman" w:hAnsi="Arial" w:cs="Arial"/>
                <w:sz w:val="20"/>
                <w:szCs w:val="20"/>
              </w:rPr>
              <w:t xml:space="preserve"> seminari i radionice  </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89"/>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vježbe  </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90"/>
              </w:sdtPr>
              <w:sdtContent>
                <w:r w:rsidRPr="000B42D3">
                  <w:rPr>
                    <w:rFonts w:ascii="MS Gothic" w:eastAsia="MS Gothic" w:hAnsi="MS Gothic" w:cs="MS Gothic" w:hint="eastAsia"/>
                    <w:sz w:val="20"/>
                    <w:szCs w:val="20"/>
                  </w:rPr>
                  <w:t>☐</w:t>
                </w:r>
              </w:sdtContent>
            </w:sdt>
            <w:r w:rsidRPr="000B42D3">
              <w:rPr>
                <w:rFonts w:ascii="Arial" w:eastAsia="Times New Roman" w:hAnsi="Arial" w:cs="Arial"/>
                <w:i/>
                <w:sz w:val="20"/>
                <w:szCs w:val="20"/>
              </w:rPr>
              <w:t>on line</w:t>
            </w:r>
            <w:r w:rsidRPr="000B42D3">
              <w:rPr>
                <w:rFonts w:ascii="Arial" w:eastAsia="Times New Roman" w:hAnsi="Arial" w:cs="Arial"/>
                <w:sz w:val="20"/>
                <w:szCs w:val="20"/>
              </w:rPr>
              <w:t xml:space="preserve"> u cijelosti</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91"/>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mješovito e-učenje</w:t>
            </w:r>
          </w:p>
          <w:p w:rsidR="00E31C73" w:rsidRPr="000B42D3" w:rsidRDefault="00E31C73"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9466592"/>
              </w:sdtPr>
              <w:sdtContent>
                <w:sdt>
                  <w:sdtPr>
                    <w:rPr>
                      <w:rFonts w:ascii="Arial" w:eastAsia="Times New Roman" w:hAnsi="Arial" w:cs="Arial"/>
                      <w:sz w:val="20"/>
                      <w:szCs w:val="20"/>
                    </w:rPr>
                    <w:id w:val="9466593"/>
                  </w:sdtPr>
                  <w:sdtContent>
                    <w:r w:rsidRPr="000B42D3">
                      <w:rPr>
                        <w:rFonts w:ascii="MS Gothic" w:eastAsia="MS Gothic" w:hAnsi="MS Gothic" w:cs="MS Gothic" w:hint="eastAsia"/>
                        <w:sz w:val="20"/>
                        <w:szCs w:val="20"/>
                      </w:rPr>
                      <w:t>☒</w:t>
                    </w:r>
                  </w:sdtContent>
                </w:sdt>
              </w:sdtContent>
            </w:sdt>
            <w:r w:rsidRPr="000B42D3">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sdt>
              <w:sdtPr>
                <w:rPr>
                  <w:rFonts w:ascii="Arial" w:eastAsia="Calibri" w:hAnsi="Arial" w:cs="Arial"/>
                  <w:sz w:val="20"/>
                  <w:szCs w:val="20"/>
                </w:rPr>
                <w:id w:val="85766779"/>
              </w:sdtPr>
              <w:sdtContent>
                <w:sdt>
                  <w:sdtPr>
                    <w:rPr>
                      <w:rFonts w:ascii="Arial" w:eastAsia="Times New Roman" w:hAnsi="Arial" w:cs="Arial"/>
                      <w:sz w:val="20"/>
                      <w:szCs w:val="20"/>
                    </w:rPr>
                    <w:id w:val="85766780"/>
                  </w:sdtPr>
                  <w:sdtContent>
                    <w:r w:rsidRPr="000B42D3">
                      <w:rPr>
                        <w:rFonts w:ascii="MS Gothic" w:eastAsia="MS Gothic" w:hAnsi="MS Gothic" w:cs="MS Gothic" w:hint="eastAsia"/>
                        <w:sz w:val="20"/>
                        <w:szCs w:val="20"/>
                      </w:rPr>
                      <w:t>☒</w:t>
                    </w:r>
                  </w:sdtContent>
                </w:sdt>
              </w:sdtContent>
            </w:sdt>
            <w:r w:rsidRPr="000B42D3">
              <w:rPr>
                <w:rFonts w:ascii="Arial" w:eastAsia="Times New Roman" w:hAnsi="Arial" w:cs="Arial"/>
                <w:sz w:val="20"/>
                <w:szCs w:val="20"/>
              </w:rPr>
              <w:t xml:space="preserve">samostalni zadaci  </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94"/>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multimedija </w:t>
            </w:r>
          </w:p>
          <w:p w:rsidR="00E31C73" w:rsidRPr="000B42D3" w:rsidRDefault="00E31C73" w:rsidP="007B6E73">
            <w:pPr>
              <w:spacing w:after="0" w:line="240" w:lineRule="auto"/>
              <w:rPr>
                <w:rFonts w:ascii="Arial" w:eastAsia="Times New Roman" w:hAnsi="Arial" w:cs="Arial"/>
                <w:sz w:val="20"/>
                <w:szCs w:val="20"/>
              </w:rPr>
            </w:pPr>
            <w:sdt>
              <w:sdtPr>
                <w:rPr>
                  <w:rFonts w:ascii="Arial" w:eastAsia="Times New Roman" w:hAnsi="Arial" w:cs="Arial"/>
                  <w:sz w:val="20"/>
                  <w:szCs w:val="20"/>
                </w:rPr>
                <w:id w:val="9466595"/>
              </w:sdtPr>
              <w:sdtContent>
                <w:r w:rsidRPr="000B42D3">
                  <w:rPr>
                    <w:rFonts w:ascii="MS Gothic" w:eastAsia="MS Gothic" w:hAnsi="MS Gothic" w:cs="MS Gothic" w:hint="eastAsia"/>
                    <w:sz w:val="20"/>
                    <w:szCs w:val="20"/>
                  </w:rPr>
                  <w:t>☐</w:t>
                </w:r>
              </w:sdtContent>
            </w:sdt>
            <w:r w:rsidRPr="000B42D3">
              <w:rPr>
                <w:rFonts w:ascii="Arial" w:eastAsia="Times New Roman" w:hAnsi="Arial" w:cs="Arial"/>
                <w:sz w:val="20"/>
                <w:szCs w:val="20"/>
              </w:rPr>
              <w:t xml:space="preserve"> laboratorij </w:t>
            </w:r>
          </w:p>
          <w:p w:rsidR="00E31C73" w:rsidRPr="000B42D3" w:rsidRDefault="00E31C73" w:rsidP="007B6E73">
            <w:pPr>
              <w:spacing w:after="0" w:line="240" w:lineRule="auto"/>
              <w:rPr>
                <w:rFonts w:ascii="Arial" w:eastAsia="Times New Roman" w:hAnsi="Arial" w:cs="Arial"/>
                <w:sz w:val="20"/>
                <w:szCs w:val="20"/>
              </w:rPr>
            </w:pPr>
            <w:sdt>
              <w:sdtPr>
                <w:rPr>
                  <w:rFonts w:ascii="Arial" w:eastAsia="Calibri" w:hAnsi="Arial" w:cs="Arial"/>
                  <w:sz w:val="20"/>
                  <w:szCs w:val="20"/>
                </w:rPr>
                <w:id w:val="85766777"/>
              </w:sdtPr>
              <w:sdtContent>
                <w:sdt>
                  <w:sdtPr>
                    <w:rPr>
                      <w:rFonts w:ascii="Arial" w:eastAsia="Times New Roman" w:hAnsi="Arial" w:cs="Arial"/>
                      <w:sz w:val="20"/>
                      <w:szCs w:val="20"/>
                    </w:rPr>
                    <w:id w:val="85766778"/>
                  </w:sdtPr>
                  <w:sdtContent>
                    <w:r w:rsidRPr="000B42D3">
                      <w:rPr>
                        <w:rFonts w:ascii="MS Gothic" w:eastAsia="MS Gothic" w:hAnsi="MS Gothic" w:cs="MS Gothic" w:hint="eastAsia"/>
                        <w:sz w:val="20"/>
                        <w:szCs w:val="20"/>
                      </w:rPr>
                      <w:t>☒</w:t>
                    </w:r>
                  </w:sdtContent>
                </w:sdt>
              </w:sdtContent>
            </w:sdt>
            <w:r w:rsidRPr="000B42D3">
              <w:rPr>
                <w:rFonts w:ascii="Arial" w:eastAsia="Times New Roman" w:hAnsi="Arial" w:cs="Arial"/>
                <w:sz w:val="20"/>
                <w:szCs w:val="20"/>
              </w:rPr>
              <w:t>mentorski rad</w:t>
            </w:r>
          </w:p>
          <w:p w:rsidR="00E31C73" w:rsidRPr="000B42D3" w:rsidRDefault="00E31C73" w:rsidP="007B6E73">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9466596"/>
              </w:sdtPr>
              <w:sdtContent>
                <w:r w:rsidRPr="000B42D3">
                  <w:rPr>
                    <w:rFonts w:ascii="MS Gothic" w:eastAsia="MS Gothic" w:hAnsi="MS Gothic" w:cs="MS Gothic" w:hint="eastAsia"/>
                    <w:sz w:val="20"/>
                    <w:szCs w:val="20"/>
                  </w:rPr>
                  <w:t>☐</w:t>
                </w:r>
              </w:sdtContent>
            </w:sdt>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sz w:val="20"/>
                <w:szCs w:val="20"/>
              </w:rPr>
              <w:t> </w:t>
            </w:r>
            <w:r w:rsidRPr="000B42D3">
              <w:rPr>
                <w:rFonts w:ascii="Arial" w:eastAsia="Calibri" w:hAnsi="Arial" w:cs="Arial"/>
                <w:sz w:val="20"/>
                <w:szCs w:val="20"/>
              </w:rPr>
              <w:t> </w:t>
            </w:r>
            <w:r w:rsidRPr="000B42D3">
              <w:rPr>
                <w:rFonts w:ascii="Arial" w:eastAsia="Calibri" w:hAnsi="Arial" w:cs="Arial"/>
                <w:sz w:val="20"/>
                <w:szCs w:val="20"/>
              </w:rPr>
              <w:t> </w:t>
            </w:r>
            <w:r w:rsidRPr="000B42D3">
              <w:rPr>
                <w:rFonts w:ascii="Arial" w:eastAsia="Calibri" w:hAnsi="Arial" w:cs="Arial"/>
                <w:sz w:val="20"/>
                <w:szCs w:val="20"/>
              </w:rPr>
              <w:t> </w:t>
            </w:r>
            <w:r w:rsidRPr="000B42D3">
              <w:rPr>
                <w:rFonts w:ascii="Arial" w:eastAsia="Calibri" w:hAnsi="Arial" w:cs="Arial"/>
                <w:sz w:val="20"/>
                <w:szCs w:val="20"/>
              </w:rPr>
              <w:t> </w:t>
            </w:r>
            <w:r w:rsidRPr="000B42D3">
              <w:rPr>
                <w:rFonts w:ascii="Arial" w:eastAsia="Calibri" w:hAnsi="Arial" w:cs="Arial"/>
                <w:sz w:val="20"/>
                <w:szCs w:val="20"/>
              </w:rPr>
              <w:fldChar w:fldCharType="end"/>
            </w:r>
            <w:r w:rsidRPr="000B42D3">
              <w:rPr>
                <w:rFonts w:ascii="Arial" w:eastAsia="Calibri" w:hAnsi="Arial" w:cs="Arial"/>
                <w:sz w:val="20"/>
                <w:szCs w:val="20"/>
              </w:rPr>
              <w:t xml:space="preserve"> (ostalo upisati)</w:t>
            </w:r>
          </w:p>
        </w:tc>
      </w:tr>
      <w:tr w:rsidR="00E31C73" w:rsidRPr="000B42D3" w:rsidTr="007B6E7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E31C73" w:rsidRPr="000B42D3" w:rsidTr="007B6E7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Praćenje rada studenata </w:t>
            </w:r>
            <w:r w:rsidRPr="000B42D3">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t>0,5</w:t>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Esej</w:t>
            </w:r>
          </w:p>
        </w:tc>
        <w:tc>
          <w:tcPr>
            <w:tcW w:w="782"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r w:rsidRPr="000B42D3">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31C73" w:rsidRPr="000B42D3" w:rsidRDefault="00E31C73" w:rsidP="007B6E73">
            <w:pPr>
              <w:spacing w:after="0" w:line="240" w:lineRule="auto"/>
              <w:rPr>
                <w:rFonts w:ascii="Arial" w:eastAsia="Times New Roman" w:hAnsi="Arial" w:cs="Arial"/>
                <w:sz w:val="20"/>
                <w:szCs w:val="20"/>
              </w:rPr>
            </w:pPr>
            <w:r w:rsidRPr="000B42D3">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r w:rsidRPr="000B42D3">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r w:rsidRPr="000B42D3">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360"/>
                <w:tab w:val="left" w:pos="54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Seminarski rad (20% ocjene), kolokvij (20% ocjene), usmeni ispit (60% ocjene).</w:t>
            </w:r>
          </w:p>
        </w:tc>
      </w:tr>
      <w:tr w:rsidR="00E31C73" w:rsidRPr="000B42D3" w:rsidTr="007B6E7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4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31C73" w:rsidRPr="000B42D3" w:rsidRDefault="00E31C73" w:rsidP="007B6E73">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Dostupnost putem ostalih medija</w:t>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lang w:val="pl-PL"/>
              </w:rPr>
            </w:pPr>
            <w:r w:rsidRPr="000B42D3">
              <w:rPr>
                <w:rFonts w:ascii="Arial" w:eastAsia="Calibri" w:hAnsi="Arial" w:cs="Arial"/>
                <w:b/>
                <w:color w:val="000000"/>
                <w:sz w:val="20"/>
                <w:szCs w:val="20"/>
                <w:lang w:val="pl-PL"/>
              </w:rPr>
              <w:t>Barthes, Roland:</w:t>
            </w:r>
            <w:r w:rsidRPr="000B42D3">
              <w:rPr>
                <w:rFonts w:ascii="Arial" w:eastAsia="Calibri" w:hAnsi="Arial" w:cs="Arial"/>
                <w:color w:val="000000"/>
                <w:sz w:val="20"/>
                <w:szCs w:val="20"/>
                <w:lang w:val="pl-PL"/>
              </w:rPr>
              <w:t xml:space="preserve"> “Mit danas”, u: Roland Barthes: „Mitologije”, Naklada Pelago, Zagreb 2009; str. 141 - 181</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u w:val="single"/>
              </w:rPr>
            </w:pPr>
            <w:r w:rsidRPr="000B42D3">
              <w:rPr>
                <w:rFonts w:ascii="Arial" w:eastAsia="Calibri" w:hAnsi="Arial" w:cs="Arial"/>
                <w:b/>
                <w:color w:val="000000"/>
                <w:sz w:val="20"/>
                <w:szCs w:val="20"/>
              </w:rPr>
              <w:t>H. Foster/ R. Krauss / Y-A Bois / B. Buchloh (eds.):</w:t>
            </w:r>
            <w:r w:rsidRPr="000B42D3">
              <w:rPr>
                <w:rFonts w:ascii="Arial" w:eastAsia="Calibri" w:hAnsi="Arial" w:cs="Arial"/>
                <w:color w:val="000000"/>
                <w:sz w:val="20"/>
                <w:szCs w:val="20"/>
              </w:rPr>
              <w:t xml:space="preserve"> „Art since 1900. Modernism. Antimodernism. Postmodernism“; Thames &amp; Hudson; London 2004;  – chapters/parts: p. </w:t>
            </w:r>
            <w:r w:rsidRPr="000B42D3">
              <w:rPr>
                <w:rFonts w:ascii="Arial" w:eastAsia="Calibri" w:hAnsi="Arial" w:cs="Arial"/>
                <w:color w:val="000000"/>
                <w:sz w:val="20"/>
                <w:szCs w:val="20"/>
                <w:u w:val="single"/>
              </w:rPr>
              <w:t>505-508</w:t>
            </w:r>
            <w:r w:rsidRPr="000B42D3">
              <w:rPr>
                <w:rFonts w:ascii="Arial" w:eastAsia="Calibri" w:hAnsi="Arial" w:cs="Arial"/>
                <w:color w:val="000000"/>
                <w:sz w:val="20"/>
                <w:szCs w:val="20"/>
              </w:rPr>
              <w:t>¸</w:t>
            </w:r>
            <w:r w:rsidRPr="000B42D3">
              <w:rPr>
                <w:rFonts w:ascii="Arial" w:eastAsia="Calibri" w:hAnsi="Arial" w:cs="Arial"/>
                <w:color w:val="000000"/>
                <w:sz w:val="20"/>
                <w:szCs w:val="20"/>
                <w:u w:val="single"/>
              </w:rPr>
              <w:t>540-569</w:t>
            </w:r>
            <w:r w:rsidRPr="000B42D3">
              <w:rPr>
                <w:rFonts w:ascii="Arial" w:eastAsia="Calibri" w:hAnsi="Arial" w:cs="Arial"/>
                <w:color w:val="000000"/>
                <w:sz w:val="20"/>
                <w:szCs w:val="20"/>
              </w:rPr>
              <w:t xml:space="preserve">; </w:t>
            </w:r>
            <w:r w:rsidRPr="000B42D3">
              <w:rPr>
                <w:rFonts w:ascii="Arial" w:eastAsia="Calibri" w:hAnsi="Arial" w:cs="Arial"/>
                <w:color w:val="000000"/>
                <w:sz w:val="20"/>
                <w:szCs w:val="20"/>
                <w:u w:val="single"/>
              </w:rPr>
              <w:t>580-604</w:t>
            </w:r>
            <w:r w:rsidRPr="000B42D3">
              <w:rPr>
                <w:rFonts w:ascii="Arial" w:eastAsia="Calibri" w:hAnsi="Arial" w:cs="Arial"/>
                <w:color w:val="000000"/>
                <w:sz w:val="20"/>
                <w:szCs w:val="20"/>
              </w:rPr>
              <w:t xml:space="preserve">; </w:t>
            </w:r>
            <w:r w:rsidRPr="000B42D3">
              <w:rPr>
                <w:rFonts w:ascii="Arial" w:eastAsia="Calibri" w:hAnsi="Arial" w:cs="Arial"/>
                <w:color w:val="000000"/>
                <w:sz w:val="20"/>
                <w:szCs w:val="20"/>
                <w:u w:val="single"/>
              </w:rPr>
              <w:t>650-669</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
                <w:color w:val="000000"/>
                <w:sz w:val="20"/>
                <w:szCs w:val="20"/>
              </w:rPr>
              <w:t>Kolešnik, Ljiljana: „</w:t>
            </w:r>
            <w:r w:rsidRPr="000B42D3">
              <w:rPr>
                <w:rFonts w:ascii="Arial" w:eastAsia="Calibri" w:hAnsi="Arial" w:cs="Arial"/>
                <w:color w:val="000000"/>
                <w:sz w:val="20"/>
                <w:szCs w:val="20"/>
              </w:rPr>
              <w:t>Umjetničko djelo kao društvena činjenica“ (zbornik prevedenih teorijskih tekstova, npr Moxey, Mike Bal, …), Zagreb 2009</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b/>
                <w:color w:val="000000"/>
                <w:sz w:val="20"/>
                <w:szCs w:val="20"/>
                <w:u w:val="single"/>
              </w:rPr>
            </w:pPr>
            <w:r w:rsidRPr="000B42D3">
              <w:rPr>
                <w:rFonts w:ascii="Arial" w:eastAsia="Calibri" w:hAnsi="Arial" w:cs="Arial"/>
                <w:b/>
                <w:color w:val="000000"/>
                <w:sz w:val="20"/>
                <w:szCs w:val="20"/>
              </w:rPr>
              <w:t>Purgar, Krešimir</w:t>
            </w:r>
            <w:r w:rsidRPr="000B42D3">
              <w:rPr>
                <w:rFonts w:ascii="Arial" w:eastAsia="Calibri" w:hAnsi="Arial" w:cs="Arial"/>
                <w:color w:val="000000"/>
                <w:sz w:val="20"/>
                <w:szCs w:val="20"/>
              </w:rPr>
              <w:t xml:space="preserve"> (ured.): „K 15. Pojmovnik nove hrvatske umjetnosti“, Zagreb 2007. Poglavlja: Vinko Srhoj: </w:t>
            </w:r>
            <w:r w:rsidRPr="000B42D3">
              <w:rPr>
                <w:rFonts w:ascii="Arial" w:eastAsia="Calibri" w:hAnsi="Arial" w:cs="Arial"/>
                <w:color w:val="000000"/>
                <w:sz w:val="20"/>
                <w:szCs w:val="20"/>
                <w:u w:val="single"/>
              </w:rPr>
              <w:t>„Neomoderna</w:t>
            </w:r>
            <w:r w:rsidRPr="000B42D3">
              <w:rPr>
                <w:rFonts w:ascii="Arial" w:eastAsia="Calibri" w:hAnsi="Arial" w:cs="Arial"/>
                <w:color w:val="000000"/>
                <w:sz w:val="20"/>
                <w:szCs w:val="20"/>
              </w:rPr>
              <w:t>“ ; Zvonko Maković: „</w:t>
            </w:r>
            <w:r w:rsidRPr="000B42D3">
              <w:rPr>
                <w:rFonts w:ascii="Arial" w:eastAsia="Calibri" w:hAnsi="Arial" w:cs="Arial"/>
                <w:color w:val="000000"/>
                <w:sz w:val="20"/>
                <w:szCs w:val="20"/>
                <w:u w:val="single"/>
              </w:rPr>
              <w:t>Postskulptura</w:t>
            </w:r>
            <w:r w:rsidRPr="000B42D3">
              <w:rPr>
                <w:rFonts w:ascii="Arial" w:eastAsia="Calibri" w:hAnsi="Arial" w:cs="Arial"/>
                <w:color w:val="000000"/>
                <w:sz w:val="20"/>
                <w:szCs w:val="20"/>
              </w:rPr>
              <w:t xml:space="preserve">“ i </w:t>
            </w:r>
            <w:r w:rsidRPr="000B42D3">
              <w:rPr>
                <w:rFonts w:ascii="Arial" w:eastAsia="Calibri" w:hAnsi="Arial" w:cs="Arial"/>
                <w:b/>
                <w:color w:val="000000"/>
                <w:sz w:val="20"/>
                <w:szCs w:val="20"/>
              </w:rPr>
              <w:t xml:space="preserve">Žarko Paić: </w:t>
            </w:r>
            <w:r w:rsidRPr="000B42D3">
              <w:rPr>
                <w:rFonts w:ascii="Arial" w:eastAsia="Calibri" w:hAnsi="Arial" w:cs="Arial"/>
                <w:b/>
                <w:color w:val="000000"/>
                <w:sz w:val="20"/>
                <w:szCs w:val="20"/>
                <w:u w:val="single"/>
              </w:rPr>
              <w:t>„Teorija danas“</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
                <w:color w:val="000000"/>
                <w:sz w:val="20"/>
                <w:szCs w:val="20"/>
              </w:rPr>
              <w:t>Purgar, Krešimir:</w:t>
            </w:r>
            <w:r w:rsidRPr="000B42D3">
              <w:rPr>
                <w:rFonts w:ascii="Arial" w:eastAsia="Calibri" w:hAnsi="Arial" w:cs="Arial"/>
                <w:color w:val="000000"/>
                <w:sz w:val="20"/>
                <w:szCs w:val="20"/>
              </w:rPr>
              <w:t xml:space="preserve"> „Preživjeti sliku“, Zagreb, 2010; </w:t>
            </w:r>
            <w:r w:rsidRPr="000B42D3">
              <w:rPr>
                <w:rFonts w:ascii="Arial" w:eastAsia="Calibri" w:hAnsi="Arial" w:cs="Arial"/>
                <w:color w:val="000000"/>
                <w:sz w:val="20"/>
                <w:szCs w:val="20"/>
                <w:u w:val="single"/>
              </w:rPr>
              <w:t>Tekstovi:</w:t>
            </w:r>
            <w:r w:rsidRPr="000B42D3">
              <w:rPr>
                <w:rFonts w:ascii="Arial" w:eastAsia="Calibri" w:hAnsi="Arial" w:cs="Arial"/>
                <w:color w:val="000000"/>
                <w:sz w:val="20"/>
                <w:szCs w:val="20"/>
              </w:rPr>
              <w:t xml:space="preserve"> „Slika protiv antislike“ (str. 53-69); „Ironija i eksces“ (str. 91-114)</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b/>
                <w:sz w:val="20"/>
                <w:szCs w:val="20"/>
                <w:lang w:val="en-GB"/>
              </w:rPr>
            </w:pPr>
            <w:r w:rsidRPr="000B42D3">
              <w:rPr>
                <w:rFonts w:ascii="Arial" w:eastAsia="Calibri" w:hAnsi="Arial" w:cs="Arial"/>
                <w:b/>
                <w:color w:val="000000"/>
                <w:sz w:val="20"/>
                <w:szCs w:val="20"/>
              </w:rPr>
              <w:t>Rush, Michael</w:t>
            </w:r>
            <w:r w:rsidRPr="000B42D3">
              <w:rPr>
                <w:rFonts w:ascii="Arial" w:eastAsia="Calibri" w:hAnsi="Arial" w:cs="Arial"/>
                <w:color w:val="000000"/>
                <w:sz w:val="20"/>
                <w:szCs w:val="20"/>
              </w:rPr>
              <w:t>: „Video Art“; Thames &amp; Hudson, London 2003. (poglavlja i umjetnici o kojima je bilo riječi na predavanjima!!!)</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rPr>
          <w:trHeight w:val="75"/>
        </w:trPr>
        <w:tc>
          <w:tcPr>
            <w:tcW w:w="1912" w:type="dxa"/>
            <w:gridSpan w:val="2"/>
            <w:vMerge/>
            <w:tcBorders>
              <w:left w:val="single" w:sz="12" w:space="0" w:color="auto"/>
            </w:tcBorders>
            <w:shd w:val="clear" w:color="auto" w:fill="CCFFFF"/>
            <w:tcMar>
              <w:left w:w="57" w:type="dxa"/>
              <w:right w:w="57" w:type="dxa"/>
            </w:tcMar>
            <w:vAlign w:val="center"/>
          </w:tcPr>
          <w:p w:rsidR="00E31C73" w:rsidRPr="000B42D3" w:rsidRDefault="00E31C73" w:rsidP="007B6E73">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
                <w:sz w:val="20"/>
                <w:szCs w:val="20"/>
                <w:lang w:val="en-GB"/>
              </w:rPr>
              <w:t>Šuvaković, Miško</w:t>
            </w:r>
            <w:r w:rsidRPr="000B42D3">
              <w:rPr>
                <w:rFonts w:ascii="Arial" w:eastAsia="Calibri" w:hAnsi="Arial" w:cs="Arial"/>
                <w:sz w:val="20"/>
                <w:szCs w:val="20"/>
                <w:lang w:val="en-GB"/>
              </w:rPr>
              <w:t>: “Diskurzivna analiza”, Beograd, 2012. (dijelovi i cjeline koje se odnose na teme određene programom predmeta Suvremena umjetnost 4)</w:t>
            </w:r>
          </w:p>
        </w:tc>
        <w:tc>
          <w:tcPr>
            <w:tcW w:w="1244" w:type="dxa"/>
            <w:gridSpan w:val="2"/>
            <w:tcBorders>
              <w:left w:val="single" w:sz="8" w:space="0" w:color="auto"/>
              <w:right w:val="single" w:sz="8"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31C73" w:rsidRPr="000B42D3" w:rsidRDefault="00E31C73" w:rsidP="007B6E73">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E31C73" w:rsidRPr="000B42D3" w:rsidTr="007B6E7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eastAsia="Calibri" w:hAnsi="Arial" w:cs="Arial"/>
                <w:color w:val="000000"/>
                <w:sz w:val="20"/>
                <w:szCs w:val="20"/>
              </w:rPr>
            </w:pPr>
          </w:p>
          <w:p w:rsidR="00E31C73" w:rsidRPr="000B42D3" w:rsidRDefault="00E31C73" w:rsidP="007B6E73">
            <w:pPr>
              <w:tabs>
                <w:tab w:val="left" w:pos="567"/>
              </w:tabs>
              <w:spacing w:after="0" w:line="240" w:lineRule="auto"/>
              <w:rPr>
                <w:rFonts w:ascii="Arial" w:eastAsia="Calibri" w:hAnsi="Arial" w:cs="Arial"/>
                <w:color w:val="000000"/>
                <w:sz w:val="20"/>
                <w:szCs w:val="20"/>
              </w:rPr>
            </w:pPr>
          </w:p>
          <w:p w:rsidR="00E31C73" w:rsidRPr="000B42D3" w:rsidRDefault="00E31C73" w:rsidP="007B6E73">
            <w:pPr>
              <w:tabs>
                <w:tab w:val="left" w:pos="567"/>
              </w:tabs>
              <w:spacing w:after="0" w:line="240" w:lineRule="auto"/>
              <w:rPr>
                <w:rFonts w:ascii="Arial" w:eastAsia="Calibri" w:hAnsi="Arial" w:cs="Arial"/>
                <w:color w:val="000000"/>
                <w:sz w:val="20"/>
                <w:szCs w:val="20"/>
              </w:rPr>
            </w:pPr>
          </w:p>
          <w:p w:rsidR="00E31C73" w:rsidRPr="000B42D3" w:rsidRDefault="00E31C73" w:rsidP="007B6E73">
            <w:pPr>
              <w:tabs>
                <w:tab w:val="left" w:pos="567"/>
              </w:tabs>
              <w:spacing w:after="0" w:line="240" w:lineRule="auto"/>
              <w:rPr>
                <w:rFonts w:ascii="Arial" w:eastAsia="Calibri" w:hAnsi="Arial" w:cs="Arial"/>
                <w:color w:val="000000"/>
                <w:sz w:val="20"/>
                <w:szCs w:val="20"/>
              </w:rPr>
            </w:pPr>
          </w:p>
          <w:p w:rsidR="00E31C73" w:rsidRPr="000B42D3" w:rsidRDefault="00E31C73" w:rsidP="007B6E73">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Dopunska literatura </w:t>
            </w:r>
          </w:p>
          <w:p w:rsidR="00E31C73" w:rsidRPr="000B42D3" w:rsidRDefault="00E31C73" w:rsidP="007B6E73">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ind w:left="356" w:hanging="356"/>
              <w:rPr>
                <w:rFonts w:ascii="Arial" w:eastAsia="Calibri" w:hAnsi="Arial" w:cs="Arial"/>
                <w:b/>
                <w:sz w:val="20"/>
                <w:szCs w:val="20"/>
              </w:rPr>
            </w:pPr>
            <w:r w:rsidRPr="000B42D3">
              <w:rPr>
                <w:rFonts w:ascii="Arial" w:eastAsia="Calibri" w:hAnsi="Arial" w:cs="Arial"/>
                <w:b/>
                <w:sz w:val="20"/>
                <w:szCs w:val="20"/>
              </w:rPr>
              <w:t>A) Priručnici</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Harrison, Charles/Wood, Paul (ed.): Art in Theory 1900 - 1990, Blackwell UK &amp; Cambridge USA, 1993. Tekstovi: Raymond Williams, Jean Francois Lyotard, Jacques Lacan; Michel Foucault, Guy Debord, Jacques Derrida…</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Šuvaković, Miško: Pojmovnik suvremene umjetnosti, Horetzky, Zagreb/Vlees &amp;Benton, Ghent, 2005</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p>
          <w:p w:rsidR="00E31C73" w:rsidRPr="000B42D3" w:rsidRDefault="00E31C73" w:rsidP="007B6E73">
            <w:pPr>
              <w:tabs>
                <w:tab w:val="left" w:pos="2820"/>
              </w:tabs>
              <w:spacing w:after="0" w:line="240" w:lineRule="auto"/>
              <w:ind w:left="356" w:hanging="356"/>
              <w:rPr>
                <w:rFonts w:ascii="Arial" w:eastAsia="Calibri" w:hAnsi="Arial" w:cs="Arial"/>
                <w:sz w:val="20"/>
                <w:szCs w:val="20"/>
                <w:lang w:val="pl-PL"/>
              </w:rPr>
            </w:pPr>
            <w:r w:rsidRPr="000B42D3">
              <w:rPr>
                <w:rFonts w:ascii="Arial" w:eastAsia="Calibri" w:hAnsi="Arial" w:cs="Arial"/>
                <w:sz w:val="20"/>
                <w:szCs w:val="20"/>
              </w:rPr>
              <w:t>-</w:t>
            </w:r>
            <w:r w:rsidRPr="000B42D3">
              <w:rPr>
                <w:rFonts w:ascii="Arial" w:eastAsia="Calibri" w:hAnsi="Arial" w:cs="Arial"/>
                <w:sz w:val="20"/>
                <w:szCs w:val="20"/>
              </w:rPr>
              <w:tab/>
            </w:r>
            <w:r w:rsidRPr="000B42D3">
              <w:rPr>
                <w:rFonts w:ascii="Arial" w:eastAsia="Calibri" w:hAnsi="Arial" w:cs="Arial"/>
                <w:b/>
                <w:sz w:val="20"/>
                <w:szCs w:val="20"/>
                <w:u w:val="single"/>
                <w:lang w:val="pl-PL"/>
              </w:rPr>
              <w:t xml:space="preserve">Lacan za početnike, </w:t>
            </w:r>
            <w:r w:rsidRPr="000B42D3">
              <w:rPr>
                <w:rFonts w:ascii="Arial" w:eastAsia="Calibri" w:hAnsi="Arial" w:cs="Arial"/>
                <w:sz w:val="20"/>
                <w:szCs w:val="20"/>
                <w:lang w:val="pl-PL"/>
              </w:rPr>
              <w:t>Jesenski I Turk, Zagreb</w:t>
            </w:r>
          </w:p>
          <w:p w:rsidR="00E31C73" w:rsidRPr="000B42D3" w:rsidRDefault="00E31C73" w:rsidP="007B6E73">
            <w:pPr>
              <w:tabs>
                <w:tab w:val="left" w:pos="2820"/>
              </w:tabs>
              <w:spacing w:after="0" w:line="240" w:lineRule="auto"/>
              <w:ind w:left="356" w:hanging="356"/>
              <w:rPr>
                <w:rFonts w:ascii="Arial" w:eastAsia="Calibri" w:hAnsi="Arial" w:cs="Arial"/>
                <w:sz w:val="20"/>
                <w:szCs w:val="20"/>
                <w:lang w:val="pl-PL"/>
              </w:rPr>
            </w:pPr>
            <w:r w:rsidRPr="000B42D3">
              <w:rPr>
                <w:rFonts w:ascii="Arial" w:eastAsia="Calibri" w:hAnsi="Arial" w:cs="Arial"/>
                <w:sz w:val="20"/>
                <w:szCs w:val="20"/>
              </w:rPr>
              <w:t>-</w:t>
            </w:r>
            <w:r w:rsidRPr="000B42D3">
              <w:rPr>
                <w:rFonts w:ascii="Arial" w:eastAsia="Calibri" w:hAnsi="Arial" w:cs="Arial"/>
                <w:sz w:val="20"/>
                <w:szCs w:val="20"/>
              </w:rPr>
              <w:tab/>
            </w:r>
            <w:r w:rsidRPr="000B42D3">
              <w:rPr>
                <w:rFonts w:ascii="Arial" w:eastAsia="Calibri" w:hAnsi="Arial" w:cs="Arial"/>
                <w:b/>
                <w:sz w:val="20"/>
                <w:szCs w:val="20"/>
                <w:u w:val="single"/>
                <w:lang w:val="pl-PL"/>
              </w:rPr>
              <w:t>Baudrillard za početnike,</w:t>
            </w:r>
            <w:r w:rsidRPr="000B42D3">
              <w:rPr>
                <w:rFonts w:ascii="Arial" w:eastAsia="Calibri" w:hAnsi="Arial" w:cs="Arial"/>
                <w:sz w:val="20"/>
                <w:szCs w:val="20"/>
                <w:lang w:val="pl-PL"/>
              </w:rPr>
              <w:t xml:space="preserve"> Jesenski I Turk, Zagreb</w:t>
            </w:r>
          </w:p>
          <w:p w:rsidR="00E31C73" w:rsidRPr="000B42D3" w:rsidRDefault="00E31C73" w:rsidP="007B6E73">
            <w:pPr>
              <w:tabs>
                <w:tab w:val="left" w:pos="2820"/>
              </w:tabs>
              <w:spacing w:after="0" w:line="240" w:lineRule="auto"/>
              <w:ind w:left="356" w:hanging="356"/>
              <w:rPr>
                <w:rFonts w:ascii="Arial" w:eastAsia="Calibri" w:hAnsi="Arial" w:cs="Arial"/>
                <w:sz w:val="20"/>
                <w:szCs w:val="20"/>
                <w:lang w:val="pl-PL"/>
              </w:rPr>
            </w:pPr>
          </w:p>
          <w:p w:rsidR="00E31C73" w:rsidRPr="000B42D3" w:rsidRDefault="00E31C73" w:rsidP="007B6E73">
            <w:pPr>
              <w:tabs>
                <w:tab w:val="left" w:pos="2820"/>
              </w:tabs>
              <w:spacing w:after="0" w:line="240" w:lineRule="auto"/>
              <w:ind w:left="356" w:hanging="356"/>
              <w:rPr>
                <w:rFonts w:ascii="Arial" w:eastAsia="Calibri" w:hAnsi="Arial" w:cs="Arial"/>
                <w:sz w:val="20"/>
                <w:szCs w:val="20"/>
                <w:lang w:val="en-GB"/>
              </w:rPr>
            </w:pPr>
            <w:r w:rsidRPr="000B42D3">
              <w:rPr>
                <w:rFonts w:ascii="Arial" w:eastAsia="Calibri" w:hAnsi="Arial" w:cs="Arial"/>
                <w:sz w:val="20"/>
                <w:szCs w:val="20"/>
              </w:rPr>
              <w:t>-</w:t>
            </w:r>
            <w:r w:rsidRPr="000B42D3">
              <w:rPr>
                <w:rFonts w:ascii="Arial" w:eastAsia="Calibri" w:hAnsi="Arial" w:cs="Arial"/>
                <w:sz w:val="20"/>
                <w:szCs w:val="20"/>
              </w:rPr>
              <w:tab/>
            </w:r>
            <w:r w:rsidRPr="000B42D3">
              <w:rPr>
                <w:rFonts w:ascii="Arial" w:eastAsia="Calibri" w:hAnsi="Arial" w:cs="Arial"/>
                <w:b/>
                <w:sz w:val="20"/>
                <w:szCs w:val="20"/>
                <w:lang w:val="pl-PL"/>
              </w:rPr>
              <w:t>Šuvaković, Miško</w:t>
            </w:r>
            <w:r w:rsidRPr="000B42D3">
              <w:rPr>
                <w:rFonts w:ascii="Arial" w:eastAsia="Calibri" w:hAnsi="Arial" w:cs="Arial"/>
                <w:sz w:val="20"/>
                <w:szCs w:val="20"/>
              </w:rPr>
              <w:t xml:space="preserve">: </w:t>
            </w:r>
            <w:r w:rsidRPr="000B42D3">
              <w:rPr>
                <w:rFonts w:ascii="Arial" w:eastAsia="Calibri" w:hAnsi="Arial" w:cs="Arial"/>
                <w:i/>
                <w:sz w:val="20"/>
                <w:szCs w:val="20"/>
                <w:lang w:val="pl-PL"/>
              </w:rPr>
              <w:t>Konceptualna umetnost</w:t>
            </w:r>
            <w:r w:rsidRPr="000B42D3">
              <w:rPr>
                <w:rFonts w:ascii="Arial" w:eastAsia="Calibri" w:hAnsi="Arial" w:cs="Arial"/>
                <w:sz w:val="20"/>
                <w:szCs w:val="20"/>
                <w:lang w:val="pl-PL"/>
              </w:rPr>
              <w:t xml:space="preserve">, Muzej savremene umetnosti Vojvodine, Novi Sad 2007. </w:t>
            </w:r>
            <w:r w:rsidRPr="000B42D3">
              <w:rPr>
                <w:rFonts w:ascii="Arial" w:eastAsia="Calibri" w:hAnsi="Arial" w:cs="Arial"/>
                <w:sz w:val="20"/>
                <w:szCs w:val="20"/>
                <w:lang w:val="en-GB"/>
              </w:rPr>
              <w:t>Poglavlja o: Joseph Kosuth, Art &amp; Language, Sol LeWitt,…</w:t>
            </w:r>
          </w:p>
          <w:p w:rsidR="00E31C73" w:rsidRPr="000B42D3" w:rsidRDefault="00E31C73" w:rsidP="007B6E73">
            <w:pPr>
              <w:tabs>
                <w:tab w:val="left" w:pos="2820"/>
              </w:tabs>
              <w:spacing w:after="0" w:line="240" w:lineRule="auto"/>
              <w:ind w:left="356" w:hanging="356"/>
              <w:rPr>
                <w:rFonts w:ascii="Arial" w:eastAsia="Times New Roman" w:hAnsi="Arial" w:cs="Arial"/>
                <w:b/>
                <w:sz w:val="20"/>
                <w:szCs w:val="20"/>
              </w:rPr>
            </w:pPr>
            <w:r w:rsidRPr="000B42D3">
              <w:rPr>
                <w:rFonts w:ascii="Arial" w:eastAsia="Calibri" w:hAnsi="Arial" w:cs="Arial"/>
                <w:sz w:val="20"/>
                <w:szCs w:val="20"/>
                <w:lang w:val="en-GB"/>
              </w:rPr>
              <w:t>.</w:t>
            </w:r>
            <w:r w:rsidRPr="000B42D3">
              <w:rPr>
                <w:rFonts w:ascii="Arial" w:eastAsia="Calibri" w:hAnsi="Arial" w:cs="Arial"/>
                <w:sz w:val="20"/>
                <w:szCs w:val="20"/>
              </w:rPr>
              <w:t>-</w:t>
            </w:r>
            <w:r w:rsidRPr="000B42D3">
              <w:rPr>
                <w:rFonts w:ascii="Arial" w:eastAsia="Calibri" w:hAnsi="Arial" w:cs="Arial"/>
                <w:sz w:val="20"/>
                <w:szCs w:val="20"/>
              </w:rPr>
              <w:tab/>
            </w:r>
            <w:r w:rsidRPr="000B42D3">
              <w:rPr>
                <w:rFonts w:ascii="Arial" w:eastAsia="Calibri" w:hAnsi="Arial" w:cs="Arial"/>
                <w:sz w:val="20"/>
                <w:szCs w:val="20"/>
                <w:lang w:val="en-GB"/>
              </w:rPr>
              <w:t xml:space="preserve">ZNANOST O SLICI, Zagreb, 2006 (ur. hrv. izdanja Žarko Paić). Poglavlje: </w:t>
            </w:r>
            <w:r w:rsidRPr="000B42D3">
              <w:rPr>
                <w:rFonts w:ascii="Arial" w:eastAsia="Calibri" w:hAnsi="Arial" w:cs="Arial"/>
                <w:i/>
                <w:sz w:val="20"/>
                <w:szCs w:val="20"/>
                <w:lang w:val="en-GB"/>
              </w:rPr>
              <w:t>Semiotika</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r>
            <w:r w:rsidRPr="000B42D3">
              <w:rPr>
                <w:rFonts w:ascii="Arial" w:eastAsia="Calibri" w:hAnsi="Arial" w:cs="Arial"/>
                <w:b/>
                <w:sz w:val="20"/>
                <w:szCs w:val="20"/>
              </w:rPr>
              <w:t>Bourriaud, Nicolas:</w:t>
            </w:r>
            <w:r w:rsidRPr="000B42D3">
              <w:rPr>
                <w:rFonts w:ascii="Arial" w:eastAsia="Calibri" w:hAnsi="Arial" w:cs="Arial"/>
                <w:sz w:val="20"/>
                <w:szCs w:val="20"/>
              </w:rPr>
              <w:t xml:space="preserve"> Relational Aesthetics, by NB, Les Presses Du Reel, Dijon, France (1998 franc.; 2002 engl. prijevod)</w:t>
            </w:r>
          </w:p>
          <w:p w:rsidR="00E31C73" w:rsidRPr="000B42D3" w:rsidRDefault="00E31C73" w:rsidP="007B6E73">
            <w:pPr>
              <w:tabs>
                <w:tab w:val="left" w:pos="2820"/>
              </w:tabs>
              <w:spacing w:after="0" w:line="240" w:lineRule="auto"/>
              <w:ind w:left="356" w:hanging="356"/>
              <w:rPr>
                <w:rFonts w:ascii="Arial" w:eastAsia="Calibri" w:hAnsi="Arial" w:cs="Arial"/>
                <w:i/>
                <w:sz w:val="20"/>
                <w:szCs w:val="20"/>
                <w:lang w:val="en-GB"/>
              </w:rPr>
            </w:pP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r>
            <w:r w:rsidRPr="000B42D3">
              <w:rPr>
                <w:rFonts w:ascii="Arial" w:eastAsia="Calibri" w:hAnsi="Arial" w:cs="Arial"/>
                <w:b/>
                <w:sz w:val="20"/>
                <w:szCs w:val="20"/>
              </w:rPr>
              <w:t>Foucault, Michel:</w:t>
            </w:r>
            <w:r w:rsidRPr="000B42D3">
              <w:rPr>
                <w:rFonts w:ascii="Arial" w:eastAsia="Calibri" w:hAnsi="Arial" w:cs="Arial"/>
                <w:sz w:val="20"/>
                <w:szCs w:val="20"/>
              </w:rPr>
              <w:t xml:space="preserve"> Riječi i stvari: Arheologija humanističkih nauka, Zagreb, 2002</w:t>
            </w: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p>
          <w:p w:rsidR="00E31C73" w:rsidRPr="000B42D3" w:rsidRDefault="00E31C73" w:rsidP="007B6E73">
            <w:pPr>
              <w:tabs>
                <w:tab w:val="left" w:pos="2820"/>
              </w:tabs>
              <w:spacing w:after="0" w:line="240" w:lineRule="auto"/>
              <w:ind w:left="356" w:hanging="356"/>
              <w:rPr>
                <w:rFonts w:ascii="Arial" w:eastAsia="Calibri" w:hAnsi="Arial" w:cs="Arial"/>
                <w:b/>
                <w:sz w:val="20"/>
                <w:szCs w:val="20"/>
              </w:rPr>
            </w:pPr>
            <w:r w:rsidRPr="000B42D3">
              <w:rPr>
                <w:rFonts w:ascii="Arial" w:eastAsia="Calibri" w:hAnsi="Arial" w:cs="Arial"/>
                <w:b/>
                <w:sz w:val="20"/>
                <w:szCs w:val="20"/>
                <w:lang w:val="de-DE"/>
              </w:rPr>
              <w:t xml:space="preserve">Katalozi/ </w:t>
            </w:r>
            <w:r w:rsidRPr="000B42D3">
              <w:rPr>
                <w:rFonts w:ascii="Arial" w:eastAsia="Calibri" w:hAnsi="Arial" w:cs="Arial"/>
                <w:b/>
                <w:sz w:val="20"/>
                <w:szCs w:val="20"/>
              </w:rPr>
              <w:t xml:space="preserve">Monografije : </w:t>
            </w:r>
          </w:p>
          <w:p w:rsidR="00E31C73" w:rsidRPr="000B42D3" w:rsidRDefault="00E31C73" w:rsidP="007B6E73">
            <w:pPr>
              <w:tabs>
                <w:tab w:val="left" w:pos="2820"/>
              </w:tabs>
              <w:spacing w:after="0" w:line="240" w:lineRule="auto"/>
              <w:ind w:left="356" w:hanging="356"/>
              <w:rPr>
                <w:rFonts w:ascii="Arial" w:eastAsia="Calibri" w:hAnsi="Arial" w:cs="Arial"/>
                <w:b/>
                <w:sz w:val="20"/>
                <w:szCs w:val="20"/>
              </w:rPr>
            </w:pPr>
            <w:r w:rsidRPr="000B42D3">
              <w:rPr>
                <w:rFonts w:ascii="Arial" w:eastAsia="Calibri" w:hAnsi="Arial" w:cs="Arial"/>
                <w:sz w:val="20"/>
                <w:szCs w:val="20"/>
              </w:rPr>
              <w:t>-</w:t>
            </w:r>
            <w:r w:rsidRPr="000B42D3">
              <w:rPr>
                <w:rFonts w:ascii="Arial" w:eastAsia="Calibri" w:hAnsi="Arial" w:cs="Arial"/>
                <w:sz w:val="20"/>
                <w:szCs w:val="20"/>
              </w:rPr>
              <w:tab/>
              <w:t>Umjetnici i tematska područja obrađivana na predavanjima</w:t>
            </w:r>
          </w:p>
          <w:p w:rsidR="00E31C73" w:rsidRPr="000B42D3" w:rsidRDefault="00E31C73" w:rsidP="007B6E73">
            <w:pPr>
              <w:tabs>
                <w:tab w:val="left" w:pos="2820"/>
              </w:tabs>
              <w:spacing w:after="0" w:line="240" w:lineRule="auto"/>
              <w:ind w:left="356" w:hanging="356"/>
              <w:rPr>
                <w:rFonts w:ascii="Arial" w:eastAsia="Calibri" w:hAnsi="Arial" w:cs="Arial"/>
                <w:b/>
                <w:sz w:val="20"/>
                <w:szCs w:val="20"/>
              </w:rPr>
            </w:pPr>
            <w:r w:rsidRPr="000B42D3">
              <w:rPr>
                <w:rFonts w:ascii="Arial" w:eastAsia="Calibri" w:hAnsi="Arial" w:cs="Arial"/>
                <w:sz w:val="20"/>
                <w:szCs w:val="20"/>
              </w:rPr>
              <w:t>-</w:t>
            </w:r>
            <w:r w:rsidRPr="000B42D3">
              <w:rPr>
                <w:rFonts w:ascii="Arial" w:eastAsia="Calibri" w:hAnsi="Arial" w:cs="Arial"/>
                <w:sz w:val="20"/>
                <w:szCs w:val="20"/>
              </w:rPr>
              <w:tab/>
              <w:t>Časopisi iz područja suvremene umjetnosti : Kunstforum, Art in America, Parkett, Flash Art, Kontura, Frieze; CREAM; Radionica...</w:t>
            </w:r>
          </w:p>
          <w:p w:rsidR="00E31C73" w:rsidRPr="000B42D3" w:rsidRDefault="00E31C73" w:rsidP="007B6E73">
            <w:pPr>
              <w:tabs>
                <w:tab w:val="left" w:pos="2820"/>
              </w:tabs>
              <w:spacing w:after="0" w:line="240" w:lineRule="auto"/>
              <w:ind w:left="720"/>
              <w:rPr>
                <w:rFonts w:ascii="Arial" w:eastAsia="Calibri" w:hAnsi="Arial" w:cs="Arial"/>
                <w:sz w:val="20"/>
                <w:szCs w:val="20"/>
              </w:rPr>
            </w:pPr>
          </w:p>
          <w:p w:rsidR="00E31C73" w:rsidRPr="000B42D3" w:rsidRDefault="00E31C73" w:rsidP="007B6E73">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Internet izvori</w:t>
            </w:r>
          </w:p>
        </w:tc>
      </w:tr>
      <w:tr w:rsidR="00E31C73" w:rsidRPr="000B42D3" w:rsidTr="007B6E73">
        <w:tc>
          <w:tcPr>
            <w:tcW w:w="1912" w:type="dxa"/>
            <w:gridSpan w:val="2"/>
            <w:tcBorders>
              <w:left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Konzultacije (usmene i pismene)</w:t>
            </w:r>
          </w:p>
        </w:tc>
      </w:tr>
      <w:tr w:rsidR="00E31C73" w:rsidRPr="000B42D3" w:rsidTr="007B6E7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31C73" w:rsidRPr="000B42D3" w:rsidRDefault="00E31C73" w:rsidP="007B6E73">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31C73" w:rsidRPr="000B42D3" w:rsidRDefault="00E31C73" w:rsidP="007B6E73">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bl>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3505DB" w:rsidRPr="006524CE" w:rsidRDefault="003505DB" w:rsidP="009B2792">
      <w:pPr>
        <w:spacing w:after="0" w:line="240" w:lineRule="auto"/>
        <w:rPr>
          <w:rFonts w:ascii="Arial" w:hAnsi="Arial" w:cs="Arial"/>
          <w:sz w:val="20"/>
          <w:szCs w:val="20"/>
        </w:rPr>
      </w:pPr>
    </w:p>
    <w:p w:rsidR="00F92AFF" w:rsidRPr="006524CE" w:rsidRDefault="00F92AFF" w:rsidP="009B2792">
      <w:pPr>
        <w:pStyle w:val="Subtitle"/>
        <w:numPr>
          <w:ilvl w:val="0"/>
          <w:numId w:val="0"/>
        </w:numPr>
        <w:spacing w:after="0"/>
        <w:ind w:left="624" w:hanging="624"/>
        <w:rPr>
          <w:sz w:val="20"/>
          <w:szCs w:val="20"/>
        </w:rPr>
      </w:pPr>
      <w:r w:rsidRPr="006524CE">
        <w:rPr>
          <w:color w:val="000000"/>
          <w:sz w:val="20"/>
          <w:szCs w:val="20"/>
        </w:rPr>
        <w:t>Popis obveznih i izbornih predmeta prema dopusnici</w:t>
      </w:r>
    </w:p>
    <w:p w:rsidR="003505DB" w:rsidRPr="006524CE" w:rsidRDefault="003505DB" w:rsidP="009B2792">
      <w:pPr>
        <w:spacing w:after="0" w:line="240" w:lineRule="auto"/>
        <w:rPr>
          <w:rFonts w:ascii="Arial" w:hAnsi="Arial" w:cs="Arial"/>
          <w:b/>
          <w:color w:val="FF0000"/>
          <w:sz w:val="20"/>
          <w:szCs w:val="20"/>
        </w:rPr>
      </w:pPr>
    </w:p>
    <w:p w:rsidR="000D4DA3" w:rsidRPr="006524CE" w:rsidRDefault="000D4DA3" w:rsidP="009B2792">
      <w:pPr>
        <w:spacing w:after="0" w:line="240" w:lineRule="auto"/>
        <w:rPr>
          <w:rFonts w:ascii="Arial" w:hAnsi="Arial" w:cs="Arial"/>
          <w:b/>
          <w:color w:val="FF0000"/>
          <w:sz w:val="20"/>
          <w:szCs w:val="20"/>
        </w:rPr>
      </w:pPr>
    </w:p>
    <w:p w:rsidR="000D4DA3" w:rsidRPr="006524CE" w:rsidRDefault="000D4DA3" w:rsidP="009B2792">
      <w:pPr>
        <w:spacing w:after="0" w:line="240" w:lineRule="auto"/>
        <w:rPr>
          <w:rFonts w:ascii="Arial" w:hAnsi="Arial" w:cs="Arial"/>
          <w:b/>
          <w:color w:val="FF0000"/>
          <w:sz w:val="20"/>
          <w:szCs w:val="20"/>
        </w:rPr>
      </w:pPr>
    </w:p>
    <w:p w:rsidR="000D4DA3" w:rsidRPr="006524CE" w:rsidRDefault="000D4DA3" w:rsidP="009B2792">
      <w:pPr>
        <w:spacing w:after="0" w:line="240" w:lineRule="auto"/>
        <w:rPr>
          <w:rFonts w:ascii="Arial" w:hAnsi="Arial" w:cs="Arial"/>
          <w:b/>
          <w:color w:val="FF0000"/>
          <w:sz w:val="20"/>
          <w:szCs w:val="20"/>
        </w:rPr>
      </w:pPr>
    </w:p>
    <w:p w:rsidR="000D4DA3" w:rsidRPr="006524CE" w:rsidRDefault="000D4DA3" w:rsidP="009B2792">
      <w:pPr>
        <w:spacing w:after="0" w:line="240" w:lineRule="auto"/>
        <w:rPr>
          <w:rFonts w:ascii="Arial" w:hAnsi="Arial" w:cs="Arial"/>
          <w:b/>
          <w:color w:val="FF0000"/>
          <w:sz w:val="20"/>
          <w:szCs w:val="20"/>
        </w:rPr>
      </w:pPr>
    </w:p>
    <w:p w:rsidR="00212E2B" w:rsidRPr="006524CE" w:rsidRDefault="00212E2B" w:rsidP="009B2792">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212E2B" w:rsidRPr="006524CE" w:rsidTr="00212E2B">
        <w:tc>
          <w:tcPr>
            <w:tcW w:w="9555" w:type="dxa"/>
            <w:gridSpan w:val="8"/>
            <w:tcBorders>
              <w:top w:val="single" w:sz="12" w:space="0" w:color="auto"/>
            </w:tcBorders>
            <w:shd w:val="clear" w:color="auto" w:fill="66CCFF"/>
            <w:tcMar>
              <w:left w:w="57" w:type="dxa"/>
              <w:right w:w="57" w:type="dxa"/>
            </w:tcMar>
          </w:tcPr>
          <w:p w:rsidR="00212E2B" w:rsidRPr="006524CE" w:rsidRDefault="00212E2B" w:rsidP="009B2792">
            <w:pPr>
              <w:tabs>
                <w:tab w:val="left" w:pos="2820"/>
              </w:tabs>
              <w:spacing w:before="40" w:after="0"/>
              <w:jc w:val="center"/>
              <w:rPr>
                <w:rFonts w:ascii="Arial" w:hAnsi="Arial" w:cs="Arial"/>
                <w:b/>
                <w:sz w:val="20"/>
                <w:szCs w:val="20"/>
              </w:rPr>
            </w:pPr>
            <w:r w:rsidRPr="006524CE">
              <w:rPr>
                <w:rFonts w:ascii="Arial" w:hAnsi="Arial" w:cs="Arial"/>
                <w:b/>
                <w:sz w:val="20"/>
                <w:szCs w:val="20"/>
              </w:rPr>
              <w:t>POPIS PREDMETA</w:t>
            </w:r>
          </w:p>
        </w:tc>
      </w:tr>
      <w:tr w:rsidR="00212E2B" w:rsidRPr="006524CE" w:rsidTr="00212E2B">
        <w:tc>
          <w:tcPr>
            <w:tcW w:w="9555" w:type="dxa"/>
            <w:gridSpan w:val="8"/>
            <w:tcMar>
              <w:left w:w="57" w:type="dxa"/>
              <w:right w:w="57" w:type="dxa"/>
            </w:tcMar>
          </w:tcPr>
          <w:p w:rsidR="00212E2B" w:rsidRPr="006524CE" w:rsidRDefault="00212E2B" w:rsidP="009B2792">
            <w:pPr>
              <w:tabs>
                <w:tab w:val="left" w:pos="2820"/>
              </w:tabs>
              <w:spacing w:before="40" w:after="0"/>
              <w:rPr>
                <w:rFonts w:ascii="Arial" w:hAnsi="Arial" w:cs="Arial"/>
                <w:b/>
                <w:sz w:val="20"/>
                <w:szCs w:val="20"/>
              </w:rPr>
            </w:pPr>
            <w:r w:rsidRPr="006524CE">
              <w:rPr>
                <w:rFonts w:ascii="Arial" w:hAnsi="Arial" w:cs="Arial"/>
                <w:sz w:val="20"/>
                <w:szCs w:val="20"/>
              </w:rPr>
              <w:t>Godina studija:   1</w:t>
            </w:r>
          </w:p>
        </w:tc>
      </w:tr>
      <w:tr w:rsidR="00212E2B" w:rsidRPr="006524CE" w:rsidTr="00212E2B">
        <w:tc>
          <w:tcPr>
            <w:tcW w:w="9555" w:type="dxa"/>
            <w:gridSpan w:val="8"/>
            <w:tcBorders>
              <w:bottom w:val="single" w:sz="12" w:space="0" w:color="auto"/>
            </w:tcBorders>
            <w:tcMar>
              <w:left w:w="57" w:type="dxa"/>
              <w:right w:w="57" w:type="dxa"/>
            </w:tcMar>
          </w:tcPr>
          <w:p w:rsidR="00212E2B" w:rsidRPr="006524CE" w:rsidRDefault="00212E2B" w:rsidP="009B2792">
            <w:pPr>
              <w:tabs>
                <w:tab w:val="left" w:pos="2820"/>
              </w:tabs>
              <w:spacing w:before="40" w:after="0"/>
              <w:rPr>
                <w:rFonts w:ascii="Arial" w:hAnsi="Arial" w:cs="Arial"/>
                <w:b/>
                <w:sz w:val="20"/>
                <w:szCs w:val="20"/>
              </w:rPr>
            </w:pPr>
            <w:r w:rsidRPr="006524CE">
              <w:rPr>
                <w:rFonts w:ascii="Arial" w:hAnsi="Arial" w:cs="Arial"/>
                <w:sz w:val="20"/>
                <w:szCs w:val="20"/>
              </w:rPr>
              <w:t>Semestar:   1</w:t>
            </w:r>
          </w:p>
        </w:tc>
      </w:tr>
      <w:tr w:rsidR="00212E2B" w:rsidRPr="006524CE" w:rsidTr="00212E2B">
        <w:trPr>
          <w:trHeight w:val="293"/>
        </w:trPr>
        <w:tc>
          <w:tcPr>
            <w:tcW w:w="1050" w:type="dxa"/>
            <w:vMerge w:val="restart"/>
            <w:tcBorders>
              <w:top w:val="single" w:sz="12" w:space="0" w:color="auto"/>
            </w:tcBorders>
            <w:shd w:val="clear" w:color="auto" w:fill="CCFFFF"/>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ECTS</w:t>
            </w:r>
          </w:p>
        </w:tc>
      </w:tr>
      <w:tr w:rsidR="00212E2B" w:rsidRPr="006524CE" w:rsidTr="00212E2B">
        <w:trPr>
          <w:trHeight w:val="293"/>
        </w:trPr>
        <w:tc>
          <w:tcPr>
            <w:tcW w:w="1050" w:type="dxa"/>
            <w:vMerge/>
            <w:tcBorders>
              <w:bottom w:val="single" w:sz="12" w:space="0" w:color="auto"/>
            </w:tcBorders>
            <w:shd w:val="clear" w:color="auto" w:fill="CCFFFF"/>
          </w:tcPr>
          <w:p w:rsidR="00212E2B" w:rsidRPr="006524CE" w:rsidRDefault="00212E2B" w:rsidP="009B2792">
            <w:pPr>
              <w:tabs>
                <w:tab w:val="left" w:pos="2820"/>
              </w:tabs>
              <w:spacing w:before="40" w:after="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r>
      <w:tr w:rsidR="00212E2B" w:rsidRPr="006524CE" w:rsidTr="00212E2B">
        <w:tc>
          <w:tcPr>
            <w:tcW w:w="1050" w:type="dxa"/>
            <w:vMerge w:val="restart"/>
            <w:shd w:val="clear" w:color="auto" w:fill="CCFFFF"/>
            <w:vAlign w:val="center"/>
          </w:tcPr>
          <w:p w:rsidR="00212E2B" w:rsidRPr="006524CE" w:rsidRDefault="00212E2B" w:rsidP="009B2792">
            <w:pPr>
              <w:tabs>
                <w:tab w:val="left" w:pos="2820"/>
              </w:tabs>
              <w:spacing w:before="40" w:after="0"/>
              <w:rPr>
                <w:rFonts w:ascii="Arial" w:hAnsi="Arial" w:cs="Arial"/>
                <w:sz w:val="20"/>
                <w:szCs w:val="20"/>
              </w:rPr>
            </w:pPr>
            <w:r w:rsidRPr="006524CE">
              <w:rPr>
                <w:rFonts w:ascii="Arial" w:hAnsi="Arial" w:cs="Arial"/>
                <w:sz w:val="20"/>
                <w:szCs w:val="20"/>
              </w:rPr>
              <w:t>Obvezni</w:t>
            </w: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UAD001</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 xml:space="preserve">Elementi vizualnog oblikovanja </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212E2B" w:rsidRPr="006524CE" w:rsidTr="00212E2B">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UAD002</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 xml:space="preserve">Primijenjeno crtanje </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45</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25</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6</w:t>
            </w:r>
          </w:p>
        </w:tc>
      </w:tr>
      <w:tr w:rsidR="00212E2B" w:rsidRPr="006524CE" w:rsidTr="00212E2B">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UAD003</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Tipografija 1</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45</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25</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6</w:t>
            </w:r>
          </w:p>
        </w:tc>
      </w:tr>
      <w:tr w:rsidR="00212E2B" w:rsidRPr="006524CE" w:rsidTr="00212E2B">
        <w:trPr>
          <w:trHeight w:val="265"/>
        </w:trPr>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UAD004</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Fotografija 1</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0D4DA3" w:rsidRPr="006524CE" w:rsidTr="000D4DA3">
        <w:trPr>
          <w:trHeight w:val="211"/>
        </w:trPr>
        <w:tc>
          <w:tcPr>
            <w:tcW w:w="1050" w:type="dxa"/>
            <w:vMerge/>
            <w:shd w:val="clear" w:color="auto" w:fill="CCFFFF"/>
          </w:tcPr>
          <w:p w:rsidR="000D4DA3" w:rsidRPr="006524CE" w:rsidRDefault="000D4DA3" w:rsidP="009B2792">
            <w:pPr>
              <w:tabs>
                <w:tab w:val="left" w:pos="2820"/>
              </w:tabs>
              <w:spacing w:before="40" w:after="0"/>
              <w:rPr>
                <w:rFonts w:ascii="Arial" w:hAnsi="Arial" w:cs="Arial"/>
                <w:sz w:val="20"/>
                <w:szCs w:val="20"/>
              </w:rPr>
            </w:pPr>
          </w:p>
        </w:tc>
        <w:tc>
          <w:tcPr>
            <w:tcW w:w="1167" w:type="dxa"/>
            <w:tcMar>
              <w:left w:w="57" w:type="dxa"/>
              <w:right w:w="57" w:type="dxa"/>
            </w:tcMar>
          </w:tcPr>
          <w:p w:rsidR="000D4DA3" w:rsidRPr="006524CE" w:rsidRDefault="000D4DA3" w:rsidP="003B672F">
            <w:pPr>
              <w:rPr>
                <w:rFonts w:ascii="Arial" w:eastAsia="Calibri" w:hAnsi="Arial" w:cs="Arial"/>
                <w:sz w:val="20"/>
                <w:szCs w:val="20"/>
              </w:rPr>
            </w:pPr>
            <w:r w:rsidRPr="006524CE">
              <w:rPr>
                <w:rFonts w:ascii="Arial" w:eastAsia="Calibri" w:hAnsi="Arial" w:cs="Arial"/>
                <w:sz w:val="20"/>
                <w:szCs w:val="20"/>
              </w:rPr>
              <w:t>UAD00H</w:t>
            </w:r>
          </w:p>
        </w:tc>
        <w:tc>
          <w:tcPr>
            <w:tcW w:w="4077" w:type="dxa"/>
            <w:tcMar>
              <w:left w:w="57" w:type="dxa"/>
              <w:right w:w="57" w:type="dxa"/>
            </w:tcMar>
          </w:tcPr>
          <w:p w:rsidR="000D4DA3" w:rsidRPr="006524CE" w:rsidRDefault="000D4DA3" w:rsidP="003B672F">
            <w:pPr>
              <w:rPr>
                <w:rFonts w:ascii="Arial" w:eastAsia="Calibri" w:hAnsi="Arial" w:cs="Arial"/>
                <w:sz w:val="20"/>
                <w:szCs w:val="20"/>
              </w:rPr>
            </w:pPr>
            <w:r w:rsidRPr="006524CE">
              <w:rPr>
                <w:rFonts w:ascii="Arial" w:eastAsia="Calibri" w:hAnsi="Arial" w:cs="Arial"/>
                <w:sz w:val="20"/>
                <w:szCs w:val="20"/>
              </w:rPr>
              <w:t>Poznavanje računala i programiranja</w:t>
            </w:r>
          </w:p>
        </w:tc>
        <w:tc>
          <w:tcPr>
            <w:tcW w:w="624" w:type="dxa"/>
            <w:tcMar>
              <w:left w:w="57" w:type="dxa"/>
              <w:right w:w="57" w:type="dxa"/>
            </w:tcMar>
            <w:vAlign w:val="center"/>
          </w:tcPr>
          <w:p w:rsidR="000D4DA3" w:rsidRPr="006524CE" w:rsidRDefault="000D4DA3" w:rsidP="009B2792">
            <w:pPr>
              <w:spacing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0D4DA3" w:rsidRPr="006524CE" w:rsidRDefault="000D4DA3" w:rsidP="009B2792">
            <w:pPr>
              <w:spacing w:after="0"/>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0D4DA3" w:rsidRPr="006524CE" w:rsidRDefault="000D4DA3" w:rsidP="009B2792">
            <w:pPr>
              <w:spacing w:after="0"/>
              <w:jc w:val="center"/>
              <w:rPr>
                <w:rFonts w:ascii="Arial" w:hAnsi="Arial" w:cs="Arial"/>
                <w:sz w:val="20"/>
                <w:szCs w:val="20"/>
              </w:rPr>
            </w:pPr>
            <w:r w:rsidRPr="006524CE">
              <w:rPr>
                <w:rFonts w:ascii="Arial" w:hAnsi="Arial" w:cs="Arial"/>
                <w:sz w:val="20"/>
                <w:szCs w:val="20"/>
              </w:rPr>
              <w:t>10</w:t>
            </w:r>
          </w:p>
        </w:tc>
        <w:tc>
          <w:tcPr>
            <w:tcW w:w="680" w:type="dxa"/>
            <w:tcBorders>
              <w:right w:val="single" w:sz="12" w:space="0" w:color="auto"/>
            </w:tcBorders>
            <w:tcMar>
              <w:left w:w="57" w:type="dxa"/>
              <w:right w:w="57" w:type="dxa"/>
            </w:tcMar>
            <w:vAlign w:val="center"/>
          </w:tcPr>
          <w:p w:rsidR="000D4DA3" w:rsidRPr="006524CE" w:rsidRDefault="000D4DA3"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4DA3" w:rsidRPr="006524CE" w:rsidRDefault="000D4DA3" w:rsidP="009B2792">
            <w:pPr>
              <w:spacing w:after="0"/>
              <w:jc w:val="center"/>
              <w:rPr>
                <w:rFonts w:ascii="Arial" w:hAnsi="Arial" w:cs="Arial"/>
                <w:sz w:val="20"/>
                <w:szCs w:val="20"/>
              </w:rPr>
            </w:pPr>
            <w:r w:rsidRPr="006524CE">
              <w:rPr>
                <w:rFonts w:ascii="Arial" w:hAnsi="Arial" w:cs="Arial"/>
                <w:sz w:val="20"/>
                <w:szCs w:val="20"/>
              </w:rPr>
              <w:t>3</w:t>
            </w:r>
          </w:p>
        </w:tc>
      </w:tr>
      <w:tr w:rsidR="000D4DA3" w:rsidRPr="006524CE" w:rsidTr="00212E2B">
        <w:trPr>
          <w:trHeight w:val="247"/>
        </w:trPr>
        <w:tc>
          <w:tcPr>
            <w:tcW w:w="1050" w:type="dxa"/>
            <w:vMerge/>
            <w:shd w:val="clear" w:color="auto" w:fill="CCFFFF"/>
          </w:tcPr>
          <w:p w:rsidR="000D4DA3" w:rsidRPr="006524CE" w:rsidRDefault="000D4DA3" w:rsidP="009B2792">
            <w:pPr>
              <w:tabs>
                <w:tab w:val="left" w:pos="2820"/>
              </w:tabs>
              <w:spacing w:before="40" w:after="0"/>
              <w:rPr>
                <w:rFonts w:ascii="Arial" w:hAnsi="Arial" w:cs="Arial"/>
                <w:sz w:val="20"/>
                <w:szCs w:val="20"/>
              </w:rPr>
            </w:pPr>
          </w:p>
        </w:tc>
        <w:tc>
          <w:tcPr>
            <w:tcW w:w="1167" w:type="dxa"/>
            <w:tcMar>
              <w:left w:w="57" w:type="dxa"/>
              <w:right w:w="57" w:type="dxa"/>
            </w:tcMar>
          </w:tcPr>
          <w:p w:rsidR="000D4DA3" w:rsidRPr="006524CE" w:rsidRDefault="000D4DA3" w:rsidP="003B672F">
            <w:pPr>
              <w:spacing w:after="0"/>
              <w:rPr>
                <w:rFonts w:ascii="Arial" w:hAnsi="Arial" w:cs="Arial"/>
                <w:color w:val="000000"/>
                <w:sz w:val="20"/>
                <w:szCs w:val="20"/>
              </w:rPr>
            </w:pPr>
            <w:r w:rsidRPr="006524CE">
              <w:rPr>
                <w:rFonts w:ascii="Arial" w:hAnsi="Arial" w:cs="Arial"/>
                <w:color w:val="000000"/>
                <w:sz w:val="20"/>
                <w:szCs w:val="20"/>
              </w:rPr>
              <w:t>UAD006</w:t>
            </w:r>
          </w:p>
        </w:tc>
        <w:tc>
          <w:tcPr>
            <w:tcW w:w="4077" w:type="dxa"/>
            <w:tcMar>
              <w:left w:w="57" w:type="dxa"/>
              <w:right w:w="57" w:type="dxa"/>
            </w:tcMar>
          </w:tcPr>
          <w:p w:rsidR="000D4DA3" w:rsidRPr="006524CE" w:rsidRDefault="000D4DA3" w:rsidP="003B672F">
            <w:pPr>
              <w:spacing w:after="0"/>
              <w:rPr>
                <w:rFonts w:ascii="Arial" w:hAnsi="Arial" w:cs="Arial"/>
                <w:color w:val="000000"/>
                <w:sz w:val="20"/>
                <w:szCs w:val="20"/>
              </w:rPr>
            </w:pPr>
            <w:r w:rsidRPr="006524CE">
              <w:rPr>
                <w:rFonts w:ascii="Arial" w:hAnsi="Arial" w:cs="Arial"/>
                <w:color w:val="000000"/>
                <w:sz w:val="20"/>
                <w:szCs w:val="20"/>
              </w:rPr>
              <w:t xml:space="preserve">Dizajn i mediji </w:t>
            </w:r>
          </w:p>
        </w:tc>
        <w:tc>
          <w:tcPr>
            <w:tcW w:w="624" w:type="dxa"/>
            <w:tcMar>
              <w:left w:w="57" w:type="dxa"/>
              <w:right w:w="57" w:type="dxa"/>
            </w:tcMar>
            <w:vAlign w:val="center"/>
          </w:tcPr>
          <w:p w:rsidR="000D4DA3" w:rsidRPr="006524CE" w:rsidRDefault="000D4DA3" w:rsidP="003B672F">
            <w:pPr>
              <w:spacing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0D4DA3" w:rsidRPr="006524CE" w:rsidRDefault="000D4DA3" w:rsidP="003B672F">
            <w:pPr>
              <w:spacing w:after="0"/>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0D4DA3" w:rsidRPr="006524CE" w:rsidRDefault="000D4DA3" w:rsidP="003B672F">
            <w:pPr>
              <w:spacing w:after="0"/>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0D4DA3" w:rsidRPr="006524CE" w:rsidRDefault="000D4DA3" w:rsidP="003B672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4DA3" w:rsidRPr="006524CE" w:rsidRDefault="000D4DA3" w:rsidP="003B672F">
            <w:pPr>
              <w:spacing w:after="0"/>
              <w:jc w:val="center"/>
              <w:rPr>
                <w:rFonts w:ascii="Arial" w:hAnsi="Arial" w:cs="Arial"/>
                <w:sz w:val="20"/>
                <w:szCs w:val="20"/>
              </w:rPr>
            </w:pPr>
            <w:r w:rsidRPr="006524CE">
              <w:rPr>
                <w:rFonts w:ascii="Arial" w:hAnsi="Arial" w:cs="Arial"/>
                <w:sz w:val="20"/>
                <w:szCs w:val="20"/>
              </w:rPr>
              <w:t>3</w:t>
            </w:r>
          </w:p>
        </w:tc>
      </w:tr>
      <w:tr w:rsidR="000D4DA3" w:rsidRPr="006524CE" w:rsidTr="00212E2B">
        <w:trPr>
          <w:trHeight w:val="247"/>
        </w:trPr>
        <w:tc>
          <w:tcPr>
            <w:tcW w:w="1050" w:type="dxa"/>
            <w:vMerge/>
            <w:shd w:val="clear" w:color="auto" w:fill="CCFFFF"/>
          </w:tcPr>
          <w:p w:rsidR="000D4DA3" w:rsidRPr="006524CE" w:rsidRDefault="000D4DA3" w:rsidP="009B2792">
            <w:pPr>
              <w:tabs>
                <w:tab w:val="left" w:pos="2820"/>
              </w:tabs>
              <w:spacing w:before="40" w:after="0"/>
              <w:rPr>
                <w:rFonts w:ascii="Arial" w:hAnsi="Arial" w:cs="Arial"/>
                <w:sz w:val="20"/>
                <w:szCs w:val="20"/>
              </w:rPr>
            </w:pPr>
          </w:p>
        </w:tc>
        <w:tc>
          <w:tcPr>
            <w:tcW w:w="1167" w:type="dxa"/>
            <w:tcMar>
              <w:left w:w="57" w:type="dxa"/>
              <w:right w:w="57" w:type="dxa"/>
            </w:tcMar>
          </w:tcPr>
          <w:p w:rsidR="000D4DA3" w:rsidRPr="006524CE" w:rsidRDefault="000D4DA3" w:rsidP="003B672F">
            <w:pPr>
              <w:spacing w:after="0"/>
              <w:rPr>
                <w:rFonts w:ascii="Arial" w:hAnsi="Arial" w:cs="Arial"/>
                <w:color w:val="000000"/>
                <w:sz w:val="20"/>
                <w:szCs w:val="20"/>
              </w:rPr>
            </w:pPr>
            <w:r w:rsidRPr="006524CE">
              <w:rPr>
                <w:rFonts w:ascii="Arial" w:eastAsia="MS Mincho" w:hAnsi="Arial" w:cs="Arial"/>
                <w:color w:val="000000"/>
                <w:sz w:val="20"/>
                <w:szCs w:val="20"/>
              </w:rPr>
              <w:t>UAD303</w:t>
            </w:r>
          </w:p>
        </w:tc>
        <w:tc>
          <w:tcPr>
            <w:tcW w:w="4077" w:type="dxa"/>
            <w:tcMar>
              <w:left w:w="57" w:type="dxa"/>
              <w:right w:w="57" w:type="dxa"/>
            </w:tcMar>
          </w:tcPr>
          <w:p w:rsidR="000D4DA3" w:rsidRPr="006524CE" w:rsidRDefault="000D4DA3" w:rsidP="003B672F">
            <w:pPr>
              <w:spacing w:after="0"/>
              <w:rPr>
                <w:rFonts w:ascii="Arial" w:hAnsi="Arial" w:cs="Arial"/>
                <w:color w:val="000000"/>
                <w:sz w:val="20"/>
                <w:szCs w:val="20"/>
              </w:rPr>
            </w:pPr>
            <w:r w:rsidRPr="006524CE">
              <w:rPr>
                <w:rFonts w:ascii="Arial" w:eastAsia="MS Mincho" w:hAnsi="Arial" w:cs="Arial"/>
                <w:color w:val="000000"/>
                <w:sz w:val="20"/>
                <w:szCs w:val="20"/>
              </w:rPr>
              <w:t>Grafička tehnologija 1</w:t>
            </w:r>
          </w:p>
        </w:tc>
        <w:tc>
          <w:tcPr>
            <w:tcW w:w="624" w:type="dxa"/>
            <w:tcMar>
              <w:left w:w="57" w:type="dxa"/>
              <w:right w:w="57" w:type="dxa"/>
            </w:tcMar>
            <w:vAlign w:val="center"/>
          </w:tcPr>
          <w:p w:rsidR="000D4DA3" w:rsidRPr="006524CE" w:rsidRDefault="000D4DA3" w:rsidP="003B672F">
            <w:pPr>
              <w:spacing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0D4DA3" w:rsidRPr="006524CE" w:rsidRDefault="000D4DA3" w:rsidP="003B672F">
            <w:pPr>
              <w:spacing w:after="0"/>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0D4DA3" w:rsidRPr="006524CE" w:rsidRDefault="000D4DA3" w:rsidP="003B672F">
            <w:pPr>
              <w:spacing w:after="0"/>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0D4DA3" w:rsidRPr="006524CE" w:rsidRDefault="000D4DA3" w:rsidP="003B672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4DA3" w:rsidRPr="006524CE" w:rsidRDefault="000D4DA3" w:rsidP="003B672F">
            <w:pPr>
              <w:spacing w:after="0"/>
              <w:jc w:val="center"/>
              <w:rPr>
                <w:rFonts w:ascii="Arial" w:hAnsi="Arial" w:cs="Arial"/>
                <w:sz w:val="20"/>
                <w:szCs w:val="20"/>
              </w:rPr>
            </w:pPr>
            <w:r w:rsidRPr="006524CE">
              <w:rPr>
                <w:rFonts w:ascii="Arial" w:hAnsi="Arial" w:cs="Arial"/>
                <w:sz w:val="20"/>
                <w:szCs w:val="20"/>
              </w:rPr>
              <w:t>3</w:t>
            </w:r>
          </w:p>
        </w:tc>
      </w:tr>
      <w:tr w:rsidR="000D4DA3" w:rsidRPr="006524CE" w:rsidTr="00212E2B">
        <w:trPr>
          <w:trHeight w:val="247"/>
        </w:trPr>
        <w:tc>
          <w:tcPr>
            <w:tcW w:w="1050" w:type="dxa"/>
            <w:vMerge/>
            <w:shd w:val="clear" w:color="auto" w:fill="CCFFFF"/>
          </w:tcPr>
          <w:p w:rsidR="000D4DA3" w:rsidRPr="006524CE" w:rsidRDefault="000D4DA3" w:rsidP="009B2792">
            <w:pPr>
              <w:tabs>
                <w:tab w:val="left" w:pos="2820"/>
              </w:tabs>
              <w:spacing w:before="40" w:after="0"/>
              <w:rPr>
                <w:rFonts w:ascii="Arial" w:hAnsi="Arial" w:cs="Arial"/>
                <w:sz w:val="20"/>
                <w:szCs w:val="20"/>
              </w:rPr>
            </w:pPr>
          </w:p>
        </w:tc>
        <w:tc>
          <w:tcPr>
            <w:tcW w:w="1167" w:type="dxa"/>
            <w:tcMar>
              <w:left w:w="57" w:type="dxa"/>
              <w:right w:w="57" w:type="dxa"/>
            </w:tcMar>
          </w:tcPr>
          <w:p w:rsidR="000D4DA3" w:rsidRPr="006524CE" w:rsidRDefault="000D4DA3" w:rsidP="003B672F">
            <w:pPr>
              <w:spacing w:after="0"/>
              <w:rPr>
                <w:rFonts w:ascii="Arial" w:hAnsi="Arial" w:cs="Arial"/>
                <w:color w:val="000000"/>
                <w:sz w:val="20"/>
                <w:szCs w:val="20"/>
              </w:rPr>
            </w:pPr>
            <w:r w:rsidRPr="006524CE">
              <w:rPr>
                <w:rFonts w:ascii="Arial" w:hAnsi="Arial" w:cs="Arial"/>
                <w:color w:val="000000"/>
                <w:sz w:val="20"/>
                <w:szCs w:val="20"/>
              </w:rPr>
              <w:t>UAP00I</w:t>
            </w:r>
          </w:p>
        </w:tc>
        <w:tc>
          <w:tcPr>
            <w:tcW w:w="4077" w:type="dxa"/>
            <w:tcMar>
              <w:left w:w="57" w:type="dxa"/>
              <w:right w:w="57" w:type="dxa"/>
            </w:tcMar>
          </w:tcPr>
          <w:p w:rsidR="000D4DA3" w:rsidRPr="006524CE" w:rsidRDefault="000D4DA3" w:rsidP="003B672F">
            <w:pPr>
              <w:spacing w:after="0"/>
              <w:rPr>
                <w:rFonts w:ascii="Arial" w:hAnsi="Arial" w:cs="Arial"/>
                <w:color w:val="000000"/>
                <w:sz w:val="20"/>
                <w:szCs w:val="20"/>
              </w:rPr>
            </w:pPr>
            <w:r w:rsidRPr="006524CE">
              <w:rPr>
                <w:rFonts w:ascii="Arial" w:hAnsi="Arial" w:cs="Arial"/>
                <w:color w:val="000000"/>
                <w:sz w:val="20"/>
                <w:szCs w:val="20"/>
              </w:rPr>
              <w:t xml:space="preserve">Osnove povijesti umjetnosti </w:t>
            </w:r>
          </w:p>
        </w:tc>
        <w:tc>
          <w:tcPr>
            <w:tcW w:w="624" w:type="dxa"/>
            <w:tcMar>
              <w:left w:w="57" w:type="dxa"/>
              <w:right w:w="57" w:type="dxa"/>
            </w:tcMar>
            <w:vAlign w:val="center"/>
          </w:tcPr>
          <w:p w:rsidR="000D4DA3" w:rsidRPr="006524CE" w:rsidRDefault="000D4DA3" w:rsidP="003B672F">
            <w:pPr>
              <w:spacing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0D4DA3" w:rsidRPr="006524CE" w:rsidRDefault="000D4DA3" w:rsidP="003B672F">
            <w:pPr>
              <w:spacing w:after="0"/>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0D4DA3" w:rsidRPr="006524CE" w:rsidRDefault="000D4DA3" w:rsidP="003B672F">
            <w:pPr>
              <w:spacing w:after="0"/>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0D4DA3" w:rsidRPr="006524CE" w:rsidRDefault="000D4DA3" w:rsidP="003B672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4DA3" w:rsidRPr="006524CE" w:rsidRDefault="000D4DA3" w:rsidP="003B672F">
            <w:pPr>
              <w:spacing w:after="0"/>
              <w:jc w:val="center"/>
              <w:rPr>
                <w:rFonts w:ascii="Arial" w:hAnsi="Arial" w:cs="Arial"/>
                <w:sz w:val="20"/>
                <w:szCs w:val="20"/>
              </w:rPr>
            </w:pPr>
            <w:r w:rsidRPr="006524CE">
              <w:rPr>
                <w:rFonts w:ascii="Arial" w:hAnsi="Arial" w:cs="Arial"/>
                <w:sz w:val="20"/>
                <w:szCs w:val="20"/>
              </w:rPr>
              <w:t>3</w:t>
            </w:r>
          </w:p>
        </w:tc>
      </w:tr>
      <w:tr w:rsidR="000D4DA3" w:rsidRPr="006524CE" w:rsidTr="00212E2B">
        <w:trPr>
          <w:trHeight w:val="70"/>
        </w:trPr>
        <w:tc>
          <w:tcPr>
            <w:tcW w:w="1050" w:type="dxa"/>
            <w:vMerge/>
            <w:shd w:val="clear" w:color="auto" w:fill="CCFFFF"/>
          </w:tcPr>
          <w:p w:rsidR="000D4DA3" w:rsidRPr="006524CE" w:rsidRDefault="000D4DA3" w:rsidP="009B2792">
            <w:pPr>
              <w:tabs>
                <w:tab w:val="left" w:pos="2820"/>
              </w:tabs>
              <w:spacing w:before="40" w:after="0"/>
              <w:rPr>
                <w:rFonts w:ascii="Arial" w:hAnsi="Arial" w:cs="Arial"/>
                <w:sz w:val="20"/>
                <w:szCs w:val="20"/>
              </w:rPr>
            </w:pPr>
          </w:p>
        </w:tc>
        <w:tc>
          <w:tcPr>
            <w:tcW w:w="5244" w:type="dxa"/>
            <w:gridSpan w:val="2"/>
            <w:shd w:val="clear" w:color="auto" w:fill="CCFFFF"/>
            <w:tcMar>
              <w:left w:w="57" w:type="dxa"/>
              <w:right w:w="57" w:type="dxa"/>
            </w:tcMar>
          </w:tcPr>
          <w:p w:rsidR="000D4DA3" w:rsidRPr="006524CE" w:rsidRDefault="000D4DA3" w:rsidP="009B2792">
            <w:pPr>
              <w:tabs>
                <w:tab w:val="left" w:pos="2820"/>
              </w:tabs>
              <w:spacing w:before="40" w:after="0"/>
              <w:rPr>
                <w:rFonts w:ascii="Arial" w:hAnsi="Arial" w:cs="Arial"/>
                <w:sz w:val="20"/>
                <w:szCs w:val="20"/>
              </w:rPr>
            </w:pPr>
            <w:r w:rsidRPr="006524CE">
              <w:rPr>
                <w:rFonts w:ascii="Arial" w:hAnsi="Arial" w:cs="Arial"/>
                <w:sz w:val="20"/>
                <w:szCs w:val="20"/>
              </w:rPr>
              <w:t>Ukupno obvezni</w:t>
            </w:r>
          </w:p>
        </w:tc>
        <w:tc>
          <w:tcPr>
            <w:tcW w:w="624" w:type="dxa"/>
            <w:shd w:val="clear" w:color="auto" w:fill="CCFFFF"/>
            <w:tcMar>
              <w:left w:w="57" w:type="dxa"/>
              <w:right w:w="57" w:type="dxa"/>
            </w:tcMar>
            <w:vAlign w:val="center"/>
          </w:tcPr>
          <w:p w:rsidR="000D4DA3" w:rsidRPr="006524CE" w:rsidRDefault="000D4DA3" w:rsidP="009B2792">
            <w:pPr>
              <w:tabs>
                <w:tab w:val="left" w:pos="2820"/>
              </w:tabs>
              <w:spacing w:before="40" w:after="0"/>
              <w:jc w:val="center"/>
              <w:rPr>
                <w:rFonts w:ascii="Arial" w:hAnsi="Arial" w:cs="Arial"/>
                <w:sz w:val="20"/>
                <w:szCs w:val="20"/>
              </w:rPr>
            </w:pPr>
            <w:r w:rsidRPr="006524CE">
              <w:rPr>
                <w:rFonts w:ascii="Arial" w:hAnsi="Arial" w:cs="Arial"/>
                <w:sz w:val="20"/>
                <w:szCs w:val="20"/>
              </w:rPr>
              <w:t>240</w:t>
            </w:r>
          </w:p>
        </w:tc>
        <w:tc>
          <w:tcPr>
            <w:tcW w:w="624" w:type="dxa"/>
            <w:shd w:val="clear" w:color="auto" w:fill="CCFFFF"/>
            <w:tcMar>
              <w:left w:w="57" w:type="dxa"/>
              <w:right w:w="57" w:type="dxa"/>
            </w:tcMar>
            <w:vAlign w:val="center"/>
          </w:tcPr>
          <w:p w:rsidR="000D4DA3" w:rsidRPr="006524CE" w:rsidRDefault="004D11A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shd w:val="clear" w:color="auto" w:fill="CCFFFF"/>
            <w:tcMar>
              <w:left w:w="57" w:type="dxa"/>
              <w:right w:w="57" w:type="dxa"/>
            </w:tcMar>
            <w:vAlign w:val="center"/>
          </w:tcPr>
          <w:p w:rsidR="000D4DA3" w:rsidRPr="006524CE" w:rsidRDefault="000D4DA3" w:rsidP="004D11AB">
            <w:pPr>
              <w:tabs>
                <w:tab w:val="left" w:pos="2820"/>
              </w:tabs>
              <w:spacing w:before="40" w:after="0"/>
              <w:jc w:val="center"/>
              <w:rPr>
                <w:rFonts w:ascii="Arial" w:hAnsi="Arial" w:cs="Arial"/>
                <w:sz w:val="20"/>
                <w:szCs w:val="20"/>
              </w:rPr>
            </w:pPr>
            <w:r w:rsidRPr="006524CE">
              <w:rPr>
                <w:rFonts w:ascii="Arial" w:hAnsi="Arial" w:cs="Arial"/>
                <w:sz w:val="20"/>
                <w:szCs w:val="20"/>
              </w:rPr>
              <w:t>1</w:t>
            </w:r>
            <w:r w:rsidR="004D11AB" w:rsidRPr="006524CE">
              <w:rPr>
                <w:rFonts w:ascii="Arial" w:hAnsi="Arial" w:cs="Arial"/>
                <w:sz w:val="20"/>
                <w:szCs w:val="20"/>
              </w:rPr>
              <w:t>2</w:t>
            </w:r>
            <w:r w:rsidRPr="006524CE">
              <w:rPr>
                <w:rFonts w:ascii="Arial" w:hAnsi="Arial" w:cs="Arial"/>
                <w:sz w:val="20"/>
                <w:szCs w:val="20"/>
              </w:rPr>
              <w:t>0</w:t>
            </w:r>
          </w:p>
        </w:tc>
        <w:tc>
          <w:tcPr>
            <w:tcW w:w="680" w:type="dxa"/>
            <w:tcBorders>
              <w:right w:val="single" w:sz="12" w:space="0" w:color="auto"/>
            </w:tcBorders>
            <w:shd w:val="clear" w:color="auto" w:fill="CCFFFF"/>
            <w:tcMar>
              <w:left w:w="57" w:type="dxa"/>
              <w:right w:w="57" w:type="dxa"/>
            </w:tcMar>
            <w:vAlign w:val="center"/>
          </w:tcPr>
          <w:p w:rsidR="000D4DA3" w:rsidRPr="006524CE" w:rsidRDefault="000D4DA3"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0D4DA3" w:rsidRPr="006524CE" w:rsidRDefault="000D4DA3" w:rsidP="000D4DA3">
            <w:pPr>
              <w:tabs>
                <w:tab w:val="left" w:pos="2820"/>
              </w:tabs>
              <w:spacing w:before="40" w:after="0"/>
              <w:jc w:val="center"/>
              <w:rPr>
                <w:rFonts w:ascii="Arial" w:hAnsi="Arial" w:cs="Arial"/>
                <w:sz w:val="20"/>
                <w:szCs w:val="20"/>
              </w:rPr>
            </w:pPr>
            <w:r w:rsidRPr="006524CE">
              <w:rPr>
                <w:rFonts w:ascii="Arial" w:hAnsi="Arial" w:cs="Arial"/>
                <w:sz w:val="20"/>
                <w:szCs w:val="20"/>
              </w:rPr>
              <w:t>30</w:t>
            </w:r>
          </w:p>
        </w:tc>
      </w:tr>
    </w:tbl>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212E2B" w:rsidRPr="006524CE" w:rsidTr="00212E2B">
        <w:tc>
          <w:tcPr>
            <w:tcW w:w="9555" w:type="dxa"/>
            <w:gridSpan w:val="8"/>
            <w:tcBorders>
              <w:top w:val="single" w:sz="12" w:space="0" w:color="auto"/>
            </w:tcBorders>
            <w:shd w:val="clear" w:color="auto" w:fill="66CCFF"/>
            <w:tcMar>
              <w:left w:w="57" w:type="dxa"/>
              <w:right w:w="57" w:type="dxa"/>
            </w:tcMar>
          </w:tcPr>
          <w:p w:rsidR="00212E2B" w:rsidRPr="006524CE" w:rsidRDefault="00212E2B" w:rsidP="009B2792">
            <w:pPr>
              <w:tabs>
                <w:tab w:val="left" w:pos="2820"/>
              </w:tabs>
              <w:spacing w:before="40" w:after="0"/>
              <w:jc w:val="center"/>
              <w:rPr>
                <w:rFonts w:ascii="Arial" w:hAnsi="Arial" w:cs="Arial"/>
                <w:b/>
                <w:sz w:val="20"/>
                <w:szCs w:val="20"/>
              </w:rPr>
            </w:pPr>
            <w:r w:rsidRPr="006524CE">
              <w:rPr>
                <w:rFonts w:ascii="Arial" w:hAnsi="Arial" w:cs="Arial"/>
                <w:b/>
                <w:sz w:val="20"/>
                <w:szCs w:val="20"/>
              </w:rPr>
              <w:t>POPIS PREDMETA</w:t>
            </w:r>
          </w:p>
        </w:tc>
      </w:tr>
      <w:tr w:rsidR="00212E2B" w:rsidRPr="006524CE" w:rsidTr="00212E2B">
        <w:tc>
          <w:tcPr>
            <w:tcW w:w="9555" w:type="dxa"/>
            <w:gridSpan w:val="8"/>
            <w:tcMar>
              <w:left w:w="57" w:type="dxa"/>
              <w:right w:w="57" w:type="dxa"/>
            </w:tcMar>
          </w:tcPr>
          <w:p w:rsidR="00212E2B" w:rsidRPr="006524CE" w:rsidRDefault="00212E2B" w:rsidP="009B2792">
            <w:pPr>
              <w:tabs>
                <w:tab w:val="left" w:pos="2820"/>
              </w:tabs>
              <w:spacing w:before="40" w:after="0"/>
              <w:rPr>
                <w:rFonts w:ascii="Arial" w:hAnsi="Arial" w:cs="Arial"/>
                <w:b/>
                <w:sz w:val="20"/>
                <w:szCs w:val="20"/>
              </w:rPr>
            </w:pPr>
            <w:r w:rsidRPr="006524CE">
              <w:rPr>
                <w:rFonts w:ascii="Arial" w:hAnsi="Arial" w:cs="Arial"/>
                <w:sz w:val="20"/>
                <w:szCs w:val="20"/>
              </w:rPr>
              <w:t>Godina studija:   1</w:t>
            </w:r>
          </w:p>
        </w:tc>
      </w:tr>
      <w:tr w:rsidR="00212E2B" w:rsidRPr="006524CE" w:rsidTr="00212E2B">
        <w:tc>
          <w:tcPr>
            <w:tcW w:w="9555" w:type="dxa"/>
            <w:gridSpan w:val="8"/>
            <w:tcBorders>
              <w:bottom w:val="single" w:sz="12" w:space="0" w:color="auto"/>
            </w:tcBorders>
            <w:tcMar>
              <w:left w:w="57" w:type="dxa"/>
              <w:right w:w="57" w:type="dxa"/>
            </w:tcMar>
          </w:tcPr>
          <w:p w:rsidR="00212E2B" w:rsidRPr="006524CE" w:rsidRDefault="00212E2B" w:rsidP="009B2792">
            <w:pPr>
              <w:tabs>
                <w:tab w:val="left" w:pos="2820"/>
              </w:tabs>
              <w:spacing w:before="40" w:after="0"/>
              <w:rPr>
                <w:rFonts w:ascii="Arial" w:hAnsi="Arial" w:cs="Arial"/>
                <w:b/>
                <w:sz w:val="20"/>
                <w:szCs w:val="20"/>
              </w:rPr>
            </w:pPr>
            <w:r w:rsidRPr="006524CE">
              <w:rPr>
                <w:rFonts w:ascii="Arial" w:hAnsi="Arial" w:cs="Arial"/>
                <w:sz w:val="20"/>
                <w:szCs w:val="20"/>
              </w:rPr>
              <w:t>Semestar:   2</w:t>
            </w:r>
          </w:p>
        </w:tc>
      </w:tr>
      <w:tr w:rsidR="00212E2B" w:rsidRPr="006524CE" w:rsidTr="00212E2B">
        <w:trPr>
          <w:trHeight w:val="293"/>
        </w:trPr>
        <w:tc>
          <w:tcPr>
            <w:tcW w:w="1050" w:type="dxa"/>
            <w:vMerge w:val="restart"/>
            <w:tcBorders>
              <w:top w:val="single" w:sz="12" w:space="0" w:color="auto"/>
            </w:tcBorders>
            <w:shd w:val="clear" w:color="auto" w:fill="CCFFFF"/>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ECTS</w:t>
            </w:r>
          </w:p>
        </w:tc>
      </w:tr>
      <w:tr w:rsidR="00212E2B" w:rsidRPr="006524CE" w:rsidTr="00212E2B">
        <w:trPr>
          <w:trHeight w:val="293"/>
        </w:trPr>
        <w:tc>
          <w:tcPr>
            <w:tcW w:w="1050" w:type="dxa"/>
            <w:vMerge/>
            <w:tcBorders>
              <w:bottom w:val="single" w:sz="12" w:space="0" w:color="auto"/>
            </w:tcBorders>
            <w:shd w:val="clear" w:color="auto" w:fill="CCFFFF"/>
          </w:tcPr>
          <w:p w:rsidR="00212E2B" w:rsidRPr="006524CE" w:rsidRDefault="00212E2B" w:rsidP="009B2792">
            <w:pPr>
              <w:tabs>
                <w:tab w:val="left" w:pos="2820"/>
              </w:tabs>
              <w:spacing w:before="40" w:after="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r>
      <w:tr w:rsidR="00212E2B" w:rsidRPr="006524CE" w:rsidTr="00212E2B">
        <w:tc>
          <w:tcPr>
            <w:tcW w:w="1050" w:type="dxa"/>
            <w:vMerge w:val="restart"/>
            <w:shd w:val="clear" w:color="auto" w:fill="CCFFFF"/>
            <w:vAlign w:val="center"/>
          </w:tcPr>
          <w:p w:rsidR="00212E2B" w:rsidRPr="006524CE" w:rsidRDefault="00212E2B" w:rsidP="009B2792">
            <w:pPr>
              <w:tabs>
                <w:tab w:val="left" w:pos="2820"/>
              </w:tabs>
              <w:spacing w:before="40" w:after="0"/>
              <w:rPr>
                <w:rFonts w:ascii="Arial" w:hAnsi="Arial" w:cs="Arial"/>
                <w:sz w:val="20"/>
                <w:szCs w:val="20"/>
              </w:rPr>
            </w:pPr>
            <w:r w:rsidRPr="006524CE">
              <w:rPr>
                <w:rFonts w:ascii="Arial" w:hAnsi="Arial" w:cs="Arial"/>
                <w:sz w:val="20"/>
                <w:szCs w:val="20"/>
              </w:rPr>
              <w:t>Obvezni</w:t>
            </w: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UAD007</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Grafičko oblikovanje 1</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6</w:t>
            </w:r>
          </w:p>
        </w:tc>
      </w:tr>
      <w:tr w:rsidR="00212E2B" w:rsidRPr="006524CE" w:rsidTr="00212E2B">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eastAsia="MS Mincho" w:hAnsi="Arial" w:cs="Arial"/>
                <w:color w:val="000000"/>
                <w:sz w:val="20"/>
                <w:szCs w:val="20"/>
              </w:rPr>
              <w:t>UAD106</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eastAsia="MS Mincho" w:hAnsi="Arial" w:cs="Arial"/>
                <w:color w:val="000000"/>
                <w:sz w:val="20"/>
                <w:szCs w:val="20"/>
              </w:rPr>
              <w:t>Ilustracija 1</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6</w:t>
            </w:r>
          </w:p>
        </w:tc>
      </w:tr>
      <w:tr w:rsidR="00212E2B" w:rsidRPr="006524CE" w:rsidTr="00212E2B">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eastAsia="MS Mincho" w:hAnsi="Arial" w:cs="Arial"/>
                <w:color w:val="000000"/>
                <w:sz w:val="20"/>
                <w:szCs w:val="20"/>
              </w:rPr>
              <w:t>UAD10B</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eastAsia="MS Mincho" w:hAnsi="Arial" w:cs="Arial"/>
                <w:color w:val="000000"/>
                <w:sz w:val="20"/>
                <w:szCs w:val="20"/>
              </w:rPr>
              <w:t>Tipografija 2</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10</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212E2B" w:rsidRPr="006524CE" w:rsidTr="00212E2B">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UAD101</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Fotografija 2</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212E2B" w:rsidRPr="006524CE" w:rsidTr="00212E2B">
        <w:trPr>
          <w:trHeight w:val="391"/>
        </w:trPr>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UAD00A</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 xml:space="preserve">Osnove semiotike </w:t>
            </w:r>
          </w:p>
        </w:tc>
        <w:tc>
          <w:tcPr>
            <w:tcW w:w="624" w:type="dxa"/>
            <w:tcMar>
              <w:left w:w="57" w:type="dxa"/>
              <w:right w:w="57" w:type="dxa"/>
            </w:tcMar>
            <w:vAlign w:val="center"/>
          </w:tcPr>
          <w:p w:rsidR="00212E2B" w:rsidRPr="006524CE" w:rsidRDefault="00212E2B" w:rsidP="009B2792">
            <w:pPr>
              <w:spacing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212E2B" w:rsidRPr="006524CE" w:rsidRDefault="00212E2B" w:rsidP="009B2792">
            <w:pPr>
              <w:spacing w:after="0"/>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212E2B" w:rsidRPr="006524CE" w:rsidRDefault="00212E2B" w:rsidP="009B2792">
            <w:pPr>
              <w:spacing w:after="0"/>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spacing w:after="0"/>
              <w:jc w:val="center"/>
              <w:rPr>
                <w:rFonts w:ascii="Arial" w:hAnsi="Arial" w:cs="Arial"/>
                <w:sz w:val="20"/>
                <w:szCs w:val="20"/>
              </w:rPr>
            </w:pPr>
            <w:r w:rsidRPr="006524CE">
              <w:rPr>
                <w:rFonts w:ascii="Arial" w:hAnsi="Arial" w:cs="Arial"/>
                <w:sz w:val="20"/>
                <w:szCs w:val="20"/>
              </w:rPr>
              <w:t>3</w:t>
            </w:r>
          </w:p>
        </w:tc>
      </w:tr>
      <w:tr w:rsidR="000D4DA3" w:rsidRPr="006524CE" w:rsidTr="00212E2B">
        <w:trPr>
          <w:trHeight w:val="391"/>
        </w:trPr>
        <w:tc>
          <w:tcPr>
            <w:tcW w:w="1050" w:type="dxa"/>
            <w:vMerge/>
            <w:shd w:val="clear" w:color="auto" w:fill="CCFFFF"/>
          </w:tcPr>
          <w:p w:rsidR="000D4DA3" w:rsidRPr="006524CE" w:rsidRDefault="000D4DA3" w:rsidP="009B2792">
            <w:pPr>
              <w:tabs>
                <w:tab w:val="left" w:pos="2820"/>
              </w:tabs>
              <w:spacing w:before="40" w:after="0"/>
              <w:rPr>
                <w:rFonts w:ascii="Arial" w:hAnsi="Arial" w:cs="Arial"/>
                <w:sz w:val="20"/>
                <w:szCs w:val="20"/>
              </w:rPr>
            </w:pPr>
          </w:p>
        </w:tc>
        <w:tc>
          <w:tcPr>
            <w:tcW w:w="1167" w:type="dxa"/>
            <w:tcMar>
              <w:left w:w="57" w:type="dxa"/>
              <w:right w:w="57" w:type="dxa"/>
            </w:tcMar>
          </w:tcPr>
          <w:p w:rsidR="000D4DA3" w:rsidRPr="006524CE" w:rsidRDefault="000D4DA3" w:rsidP="003B672F">
            <w:pPr>
              <w:rPr>
                <w:rFonts w:ascii="Arial" w:hAnsi="Arial" w:cs="Arial"/>
                <w:sz w:val="20"/>
                <w:szCs w:val="20"/>
              </w:rPr>
            </w:pPr>
            <w:r w:rsidRPr="006524CE">
              <w:rPr>
                <w:rFonts w:ascii="Arial" w:hAnsi="Arial" w:cs="Arial"/>
                <w:sz w:val="20"/>
                <w:szCs w:val="20"/>
              </w:rPr>
              <w:t>UAP10C</w:t>
            </w:r>
          </w:p>
        </w:tc>
        <w:tc>
          <w:tcPr>
            <w:tcW w:w="4077" w:type="dxa"/>
            <w:tcMar>
              <w:left w:w="57" w:type="dxa"/>
              <w:right w:w="57" w:type="dxa"/>
            </w:tcMar>
          </w:tcPr>
          <w:p w:rsidR="000D4DA3" w:rsidRPr="006524CE" w:rsidRDefault="000D4DA3" w:rsidP="003B672F">
            <w:pPr>
              <w:rPr>
                <w:rFonts w:ascii="Arial" w:hAnsi="Arial" w:cs="Arial"/>
                <w:sz w:val="20"/>
                <w:szCs w:val="20"/>
              </w:rPr>
            </w:pPr>
            <w:r w:rsidRPr="006524CE">
              <w:rPr>
                <w:rFonts w:ascii="Arial" w:hAnsi="Arial" w:cs="Arial"/>
                <w:sz w:val="20"/>
                <w:szCs w:val="20"/>
              </w:rPr>
              <w:t>Povijest dizajna</w:t>
            </w:r>
          </w:p>
        </w:tc>
        <w:tc>
          <w:tcPr>
            <w:tcW w:w="624" w:type="dxa"/>
            <w:tcMar>
              <w:left w:w="57" w:type="dxa"/>
              <w:right w:w="57" w:type="dxa"/>
            </w:tcMar>
            <w:vAlign w:val="center"/>
          </w:tcPr>
          <w:p w:rsidR="000D4DA3" w:rsidRPr="006524CE" w:rsidRDefault="000D4DA3" w:rsidP="009B2792">
            <w:pPr>
              <w:spacing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0D4DA3" w:rsidRPr="006524CE" w:rsidRDefault="000D4DA3" w:rsidP="009B2792">
            <w:pPr>
              <w:spacing w:after="0"/>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0D4DA3" w:rsidRPr="006524CE" w:rsidRDefault="000D4DA3" w:rsidP="009B2792">
            <w:pPr>
              <w:spacing w:after="0"/>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0D4DA3" w:rsidRPr="006524CE" w:rsidRDefault="000D4DA3"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4DA3" w:rsidRPr="006524CE" w:rsidRDefault="000D4DA3" w:rsidP="009B2792">
            <w:pPr>
              <w:spacing w:after="0"/>
              <w:jc w:val="center"/>
              <w:rPr>
                <w:rFonts w:ascii="Arial" w:hAnsi="Arial" w:cs="Arial"/>
                <w:sz w:val="20"/>
                <w:szCs w:val="20"/>
              </w:rPr>
            </w:pPr>
            <w:r w:rsidRPr="006524CE">
              <w:rPr>
                <w:rFonts w:ascii="Arial" w:hAnsi="Arial" w:cs="Arial"/>
                <w:sz w:val="20"/>
                <w:szCs w:val="20"/>
              </w:rPr>
              <w:t>3</w:t>
            </w:r>
          </w:p>
        </w:tc>
      </w:tr>
      <w:tr w:rsidR="00212E2B" w:rsidRPr="006524CE" w:rsidTr="00212E2B">
        <w:trPr>
          <w:trHeight w:val="391"/>
        </w:trPr>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eastAsia="MS Mincho" w:hAnsi="Arial" w:cs="Arial"/>
                <w:color w:val="000000"/>
                <w:sz w:val="20"/>
                <w:szCs w:val="20"/>
              </w:rPr>
              <w:t>UAD009</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eastAsia="MS Mincho" w:hAnsi="Arial" w:cs="Arial"/>
                <w:color w:val="000000"/>
                <w:sz w:val="20"/>
                <w:szCs w:val="20"/>
              </w:rPr>
              <w:t>Komunikološki praktikum</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10</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0D4DA3" w:rsidRPr="006524CE" w:rsidTr="00212E2B">
        <w:trPr>
          <w:trHeight w:val="391"/>
        </w:trPr>
        <w:tc>
          <w:tcPr>
            <w:tcW w:w="1050" w:type="dxa"/>
            <w:vMerge/>
            <w:shd w:val="clear" w:color="auto" w:fill="CCFFFF"/>
          </w:tcPr>
          <w:p w:rsidR="000D4DA3" w:rsidRPr="006524CE" w:rsidRDefault="000D4DA3" w:rsidP="009B2792">
            <w:pPr>
              <w:tabs>
                <w:tab w:val="left" w:pos="2820"/>
              </w:tabs>
              <w:spacing w:before="40" w:after="0"/>
              <w:rPr>
                <w:rFonts w:ascii="Arial" w:hAnsi="Arial" w:cs="Arial"/>
                <w:sz w:val="20"/>
                <w:szCs w:val="20"/>
              </w:rPr>
            </w:pPr>
          </w:p>
        </w:tc>
        <w:tc>
          <w:tcPr>
            <w:tcW w:w="1167" w:type="dxa"/>
            <w:tcMar>
              <w:left w:w="57" w:type="dxa"/>
              <w:right w:w="57" w:type="dxa"/>
            </w:tcMar>
          </w:tcPr>
          <w:p w:rsidR="000D4DA3" w:rsidRPr="006524CE" w:rsidRDefault="000D4DA3" w:rsidP="003B672F">
            <w:pPr>
              <w:rPr>
                <w:rFonts w:ascii="Arial" w:hAnsi="Arial" w:cs="Arial"/>
                <w:sz w:val="20"/>
                <w:szCs w:val="20"/>
              </w:rPr>
            </w:pPr>
            <w:r w:rsidRPr="006524CE">
              <w:rPr>
                <w:rFonts w:ascii="Arial" w:hAnsi="Arial" w:cs="Arial"/>
                <w:sz w:val="20"/>
                <w:szCs w:val="20"/>
              </w:rPr>
              <w:t>UAD201</w:t>
            </w:r>
          </w:p>
        </w:tc>
        <w:tc>
          <w:tcPr>
            <w:tcW w:w="4077" w:type="dxa"/>
            <w:tcMar>
              <w:left w:w="57" w:type="dxa"/>
              <w:right w:w="57" w:type="dxa"/>
            </w:tcMar>
          </w:tcPr>
          <w:p w:rsidR="000D4DA3" w:rsidRPr="006524CE" w:rsidRDefault="000D4DA3" w:rsidP="003B672F">
            <w:pPr>
              <w:rPr>
                <w:rFonts w:ascii="Arial" w:hAnsi="Arial" w:cs="Arial"/>
                <w:sz w:val="20"/>
                <w:szCs w:val="20"/>
              </w:rPr>
            </w:pPr>
            <w:r w:rsidRPr="006524CE">
              <w:rPr>
                <w:rFonts w:ascii="Arial" w:hAnsi="Arial" w:cs="Arial"/>
                <w:sz w:val="20"/>
                <w:szCs w:val="20"/>
              </w:rPr>
              <w:t>Dizajn interaktivnih medija 1</w:t>
            </w:r>
          </w:p>
        </w:tc>
        <w:tc>
          <w:tcPr>
            <w:tcW w:w="624" w:type="dxa"/>
            <w:tcMar>
              <w:left w:w="57" w:type="dxa"/>
              <w:right w:w="57" w:type="dxa"/>
            </w:tcMar>
            <w:vAlign w:val="center"/>
          </w:tcPr>
          <w:p w:rsidR="000D4DA3" w:rsidRPr="006524CE" w:rsidRDefault="000D4DA3"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0D4DA3" w:rsidRPr="006524CE" w:rsidRDefault="000D4DA3" w:rsidP="009B2792">
            <w:pPr>
              <w:tabs>
                <w:tab w:val="left" w:pos="2820"/>
              </w:tabs>
              <w:spacing w:before="40" w:after="0"/>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0D4DA3" w:rsidRPr="006524CE" w:rsidRDefault="000D4DA3" w:rsidP="009B2792">
            <w:pPr>
              <w:tabs>
                <w:tab w:val="left" w:pos="2820"/>
              </w:tabs>
              <w:spacing w:before="40" w:after="0"/>
              <w:jc w:val="center"/>
              <w:rPr>
                <w:rFonts w:ascii="Arial" w:hAnsi="Arial" w:cs="Arial"/>
                <w:sz w:val="20"/>
                <w:szCs w:val="20"/>
              </w:rPr>
            </w:pPr>
            <w:r w:rsidRPr="006524CE">
              <w:rPr>
                <w:rFonts w:ascii="Arial" w:hAnsi="Arial" w:cs="Arial"/>
                <w:sz w:val="20"/>
                <w:szCs w:val="20"/>
              </w:rPr>
              <w:t>10</w:t>
            </w:r>
          </w:p>
        </w:tc>
        <w:tc>
          <w:tcPr>
            <w:tcW w:w="680" w:type="dxa"/>
            <w:tcBorders>
              <w:right w:val="single" w:sz="12" w:space="0" w:color="auto"/>
            </w:tcBorders>
            <w:tcMar>
              <w:left w:w="57" w:type="dxa"/>
              <w:right w:w="57" w:type="dxa"/>
            </w:tcMar>
            <w:vAlign w:val="center"/>
          </w:tcPr>
          <w:p w:rsidR="000D4DA3" w:rsidRPr="006524CE" w:rsidRDefault="000D4DA3"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D4DA3" w:rsidRPr="006524CE" w:rsidRDefault="000D4DA3"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212E2B" w:rsidRPr="006524CE" w:rsidTr="00212E2B">
        <w:trPr>
          <w:trHeight w:val="70"/>
        </w:trPr>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5244" w:type="dxa"/>
            <w:gridSpan w:val="2"/>
            <w:shd w:val="clear" w:color="auto" w:fill="CCFFFF"/>
            <w:tcMar>
              <w:left w:w="57" w:type="dxa"/>
              <w:right w:w="57" w:type="dxa"/>
            </w:tcMar>
          </w:tcPr>
          <w:p w:rsidR="00212E2B" w:rsidRPr="006524CE" w:rsidRDefault="00212E2B" w:rsidP="009B2792">
            <w:pPr>
              <w:tabs>
                <w:tab w:val="left" w:pos="2820"/>
              </w:tabs>
              <w:spacing w:before="40" w:after="0"/>
              <w:rPr>
                <w:rFonts w:ascii="Arial" w:hAnsi="Arial" w:cs="Arial"/>
                <w:sz w:val="20"/>
                <w:szCs w:val="20"/>
              </w:rPr>
            </w:pPr>
            <w:r w:rsidRPr="006524CE">
              <w:rPr>
                <w:rFonts w:ascii="Arial" w:hAnsi="Arial" w:cs="Arial"/>
                <w:sz w:val="20"/>
                <w:szCs w:val="20"/>
              </w:rPr>
              <w:t>Ukupno obvezni</w:t>
            </w:r>
          </w:p>
        </w:tc>
        <w:tc>
          <w:tcPr>
            <w:tcW w:w="624" w:type="dxa"/>
            <w:shd w:val="clear" w:color="auto" w:fill="CCFFFF"/>
            <w:tcMar>
              <w:left w:w="57" w:type="dxa"/>
              <w:right w:w="57" w:type="dxa"/>
            </w:tcMar>
            <w:vAlign w:val="center"/>
          </w:tcPr>
          <w:p w:rsidR="00212E2B" w:rsidRPr="006524CE" w:rsidRDefault="00212E2B" w:rsidP="004D11AB">
            <w:pPr>
              <w:tabs>
                <w:tab w:val="left" w:pos="2820"/>
              </w:tabs>
              <w:spacing w:before="40" w:after="0"/>
              <w:jc w:val="center"/>
              <w:rPr>
                <w:rFonts w:ascii="Arial" w:hAnsi="Arial" w:cs="Arial"/>
                <w:sz w:val="20"/>
                <w:szCs w:val="20"/>
              </w:rPr>
            </w:pPr>
            <w:r w:rsidRPr="006524CE">
              <w:rPr>
                <w:rFonts w:ascii="Arial" w:hAnsi="Arial" w:cs="Arial"/>
                <w:sz w:val="20"/>
                <w:szCs w:val="20"/>
              </w:rPr>
              <w:t>2</w:t>
            </w:r>
            <w:r w:rsidR="004D11AB" w:rsidRPr="006524CE">
              <w:rPr>
                <w:rFonts w:ascii="Arial" w:hAnsi="Arial" w:cs="Arial"/>
                <w:sz w:val="20"/>
                <w:szCs w:val="20"/>
              </w:rPr>
              <w:t>3</w:t>
            </w:r>
            <w:r w:rsidRPr="006524CE">
              <w:rPr>
                <w:rFonts w:ascii="Arial" w:hAnsi="Arial" w:cs="Arial"/>
                <w:sz w:val="20"/>
                <w:szCs w:val="20"/>
              </w:rPr>
              <w:t>5</w:t>
            </w:r>
          </w:p>
        </w:tc>
        <w:tc>
          <w:tcPr>
            <w:tcW w:w="624" w:type="dxa"/>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55</w:t>
            </w:r>
          </w:p>
        </w:tc>
        <w:tc>
          <w:tcPr>
            <w:tcW w:w="624" w:type="dxa"/>
            <w:shd w:val="clear" w:color="auto" w:fill="CCFFFF"/>
            <w:tcMar>
              <w:left w:w="57" w:type="dxa"/>
              <w:right w:w="57" w:type="dxa"/>
            </w:tcMar>
            <w:vAlign w:val="center"/>
          </w:tcPr>
          <w:p w:rsidR="00212E2B" w:rsidRPr="006524CE" w:rsidRDefault="004D11AB" w:rsidP="009B2792">
            <w:pPr>
              <w:tabs>
                <w:tab w:val="left" w:pos="2820"/>
              </w:tabs>
              <w:spacing w:before="40" w:after="0"/>
              <w:jc w:val="center"/>
              <w:rPr>
                <w:rFonts w:ascii="Arial" w:hAnsi="Arial" w:cs="Arial"/>
                <w:sz w:val="20"/>
                <w:szCs w:val="20"/>
              </w:rPr>
            </w:pPr>
            <w:r w:rsidRPr="006524CE">
              <w:rPr>
                <w:rFonts w:ascii="Arial" w:hAnsi="Arial" w:cs="Arial"/>
                <w:sz w:val="20"/>
                <w:szCs w:val="20"/>
              </w:rPr>
              <w:t>100</w:t>
            </w:r>
          </w:p>
        </w:tc>
        <w:tc>
          <w:tcPr>
            <w:tcW w:w="680" w:type="dxa"/>
            <w:tcBorders>
              <w:right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r>
    </w:tbl>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212E2B" w:rsidRPr="006524CE" w:rsidTr="00212E2B">
        <w:tc>
          <w:tcPr>
            <w:tcW w:w="9555" w:type="dxa"/>
            <w:gridSpan w:val="8"/>
            <w:tcBorders>
              <w:top w:val="single" w:sz="12" w:space="0" w:color="auto"/>
            </w:tcBorders>
            <w:shd w:val="clear" w:color="auto" w:fill="66CCFF"/>
            <w:tcMar>
              <w:left w:w="57" w:type="dxa"/>
              <w:right w:w="57" w:type="dxa"/>
            </w:tcMar>
          </w:tcPr>
          <w:p w:rsidR="00212E2B" w:rsidRPr="006524CE" w:rsidRDefault="00212E2B" w:rsidP="009B2792">
            <w:pPr>
              <w:tabs>
                <w:tab w:val="left" w:pos="2820"/>
              </w:tabs>
              <w:spacing w:before="40" w:after="0"/>
              <w:jc w:val="center"/>
              <w:rPr>
                <w:rFonts w:ascii="Arial" w:hAnsi="Arial" w:cs="Arial"/>
                <w:b/>
                <w:sz w:val="20"/>
                <w:szCs w:val="20"/>
              </w:rPr>
            </w:pPr>
            <w:r w:rsidRPr="006524CE">
              <w:rPr>
                <w:rFonts w:ascii="Arial" w:hAnsi="Arial" w:cs="Arial"/>
                <w:b/>
                <w:sz w:val="20"/>
                <w:szCs w:val="20"/>
              </w:rPr>
              <w:t>POPIS PREDMETA</w:t>
            </w:r>
          </w:p>
        </w:tc>
      </w:tr>
      <w:tr w:rsidR="00212E2B" w:rsidRPr="006524CE" w:rsidTr="00212E2B">
        <w:tc>
          <w:tcPr>
            <w:tcW w:w="9555" w:type="dxa"/>
            <w:gridSpan w:val="8"/>
            <w:tcMar>
              <w:left w:w="57" w:type="dxa"/>
              <w:right w:w="57" w:type="dxa"/>
            </w:tcMar>
          </w:tcPr>
          <w:p w:rsidR="00212E2B" w:rsidRPr="006524CE" w:rsidRDefault="00212E2B" w:rsidP="009B2792">
            <w:pPr>
              <w:tabs>
                <w:tab w:val="left" w:pos="2820"/>
              </w:tabs>
              <w:spacing w:before="40" w:after="0"/>
              <w:rPr>
                <w:rFonts w:ascii="Arial" w:hAnsi="Arial" w:cs="Arial"/>
                <w:b/>
                <w:sz w:val="20"/>
                <w:szCs w:val="20"/>
              </w:rPr>
            </w:pPr>
            <w:r w:rsidRPr="006524CE">
              <w:rPr>
                <w:rFonts w:ascii="Arial" w:hAnsi="Arial" w:cs="Arial"/>
                <w:sz w:val="20"/>
                <w:szCs w:val="20"/>
              </w:rPr>
              <w:t xml:space="preserve">Godina studija:  2 </w:t>
            </w:r>
          </w:p>
        </w:tc>
      </w:tr>
      <w:tr w:rsidR="00212E2B" w:rsidRPr="006524CE" w:rsidTr="00212E2B">
        <w:tc>
          <w:tcPr>
            <w:tcW w:w="9555" w:type="dxa"/>
            <w:gridSpan w:val="8"/>
            <w:tcBorders>
              <w:bottom w:val="single" w:sz="12" w:space="0" w:color="auto"/>
            </w:tcBorders>
            <w:tcMar>
              <w:left w:w="57" w:type="dxa"/>
              <w:right w:w="57" w:type="dxa"/>
            </w:tcMar>
          </w:tcPr>
          <w:p w:rsidR="00212E2B" w:rsidRPr="006524CE" w:rsidRDefault="00212E2B" w:rsidP="009B2792">
            <w:pPr>
              <w:tabs>
                <w:tab w:val="left" w:pos="2820"/>
              </w:tabs>
              <w:spacing w:before="40" w:after="0"/>
              <w:rPr>
                <w:rFonts w:ascii="Arial" w:hAnsi="Arial" w:cs="Arial"/>
                <w:b/>
                <w:sz w:val="20"/>
                <w:szCs w:val="20"/>
              </w:rPr>
            </w:pPr>
            <w:r w:rsidRPr="006524CE">
              <w:rPr>
                <w:rFonts w:ascii="Arial" w:hAnsi="Arial" w:cs="Arial"/>
                <w:sz w:val="20"/>
                <w:szCs w:val="20"/>
              </w:rPr>
              <w:t>Semestar:   3</w:t>
            </w:r>
          </w:p>
        </w:tc>
      </w:tr>
      <w:tr w:rsidR="00212E2B" w:rsidRPr="006524CE" w:rsidTr="00212E2B">
        <w:trPr>
          <w:trHeight w:val="293"/>
        </w:trPr>
        <w:tc>
          <w:tcPr>
            <w:tcW w:w="1050" w:type="dxa"/>
            <w:vMerge w:val="restart"/>
            <w:tcBorders>
              <w:top w:val="single" w:sz="12" w:space="0" w:color="auto"/>
            </w:tcBorders>
            <w:shd w:val="clear" w:color="auto" w:fill="CCFFFF"/>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ECTS</w:t>
            </w:r>
          </w:p>
        </w:tc>
      </w:tr>
      <w:tr w:rsidR="00212E2B" w:rsidRPr="006524CE" w:rsidTr="00212E2B">
        <w:trPr>
          <w:trHeight w:val="293"/>
        </w:trPr>
        <w:tc>
          <w:tcPr>
            <w:tcW w:w="1050" w:type="dxa"/>
            <w:vMerge/>
            <w:tcBorders>
              <w:bottom w:val="single" w:sz="12" w:space="0" w:color="auto"/>
            </w:tcBorders>
            <w:shd w:val="clear" w:color="auto" w:fill="CCFFFF"/>
          </w:tcPr>
          <w:p w:rsidR="00212E2B" w:rsidRPr="006524CE" w:rsidRDefault="00212E2B" w:rsidP="009B2792">
            <w:pPr>
              <w:tabs>
                <w:tab w:val="left" w:pos="2820"/>
              </w:tabs>
              <w:spacing w:before="40" w:after="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r>
      <w:tr w:rsidR="00212E2B" w:rsidRPr="006524CE" w:rsidTr="00212E2B">
        <w:trPr>
          <w:trHeight w:val="335"/>
        </w:trPr>
        <w:tc>
          <w:tcPr>
            <w:tcW w:w="1050" w:type="dxa"/>
            <w:vMerge w:val="restart"/>
            <w:shd w:val="clear" w:color="auto" w:fill="CCFFFF"/>
            <w:vAlign w:val="center"/>
          </w:tcPr>
          <w:p w:rsidR="00212E2B" w:rsidRPr="006524CE" w:rsidRDefault="00212E2B" w:rsidP="009B2792">
            <w:pPr>
              <w:tabs>
                <w:tab w:val="left" w:pos="2820"/>
              </w:tabs>
              <w:spacing w:before="40" w:after="0"/>
              <w:rPr>
                <w:rFonts w:ascii="Arial" w:hAnsi="Arial" w:cs="Arial"/>
                <w:sz w:val="20"/>
                <w:szCs w:val="20"/>
              </w:rPr>
            </w:pPr>
            <w:r w:rsidRPr="006524CE">
              <w:rPr>
                <w:rFonts w:ascii="Arial" w:hAnsi="Arial" w:cs="Arial"/>
                <w:sz w:val="20"/>
                <w:szCs w:val="20"/>
              </w:rPr>
              <w:t>Obvezni</w:t>
            </w: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UAD103</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Grafičko oblikovanje 2</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45</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6</w:t>
            </w:r>
          </w:p>
        </w:tc>
      </w:tr>
      <w:tr w:rsidR="00212E2B" w:rsidRPr="006524CE" w:rsidTr="00212E2B">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UAD104</w:t>
            </w:r>
          </w:p>
        </w:tc>
        <w:tc>
          <w:tcPr>
            <w:tcW w:w="4077" w:type="dxa"/>
            <w:tcMar>
              <w:left w:w="57" w:type="dxa"/>
              <w:right w:w="57" w:type="dxa"/>
            </w:tcMar>
          </w:tcPr>
          <w:p w:rsidR="00212E2B" w:rsidRPr="006524CE" w:rsidRDefault="00212E2B" w:rsidP="009B2792">
            <w:pPr>
              <w:tabs>
                <w:tab w:val="left" w:pos="1455"/>
              </w:tabs>
              <w:spacing w:after="0"/>
              <w:rPr>
                <w:rFonts w:ascii="Arial" w:hAnsi="Arial" w:cs="Arial"/>
                <w:color w:val="000000"/>
                <w:sz w:val="20"/>
                <w:szCs w:val="20"/>
              </w:rPr>
            </w:pPr>
            <w:r w:rsidRPr="006524CE">
              <w:rPr>
                <w:rFonts w:ascii="Arial" w:hAnsi="Arial" w:cs="Arial"/>
                <w:color w:val="000000"/>
                <w:sz w:val="20"/>
                <w:szCs w:val="20"/>
              </w:rPr>
              <w:t>Layout 1</w:t>
            </w:r>
            <w:r w:rsidRPr="006524CE">
              <w:rPr>
                <w:rFonts w:ascii="Arial" w:hAnsi="Arial" w:cs="Arial"/>
                <w:color w:val="000000"/>
                <w:sz w:val="20"/>
                <w:szCs w:val="20"/>
              </w:rPr>
              <w:tab/>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212E2B" w:rsidRPr="006524CE" w:rsidTr="00212E2B">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eastAsia="MS Mincho" w:hAnsi="Arial" w:cs="Arial"/>
                <w:color w:val="000000"/>
                <w:sz w:val="20"/>
                <w:szCs w:val="20"/>
              </w:rPr>
              <w:t>UAD207</w:t>
            </w:r>
          </w:p>
        </w:tc>
        <w:tc>
          <w:tcPr>
            <w:tcW w:w="4077" w:type="dxa"/>
            <w:tcMar>
              <w:left w:w="57" w:type="dxa"/>
              <w:right w:w="57" w:type="dxa"/>
            </w:tcMar>
          </w:tcPr>
          <w:p w:rsidR="00212E2B" w:rsidRPr="006524CE" w:rsidRDefault="00212E2B" w:rsidP="009B2792">
            <w:pPr>
              <w:tabs>
                <w:tab w:val="left" w:pos="1455"/>
              </w:tabs>
              <w:spacing w:after="0"/>
              <w:rPr>
                <w:rFonts w:ascii="Arial" w:hAnsi="Arial" w:cs="Arial"/>
                <w:color w:val="000000"/>
                <w:sz w:val="20"/>
                <w:szCs w:val="20"/>
              </w:rPr>
            </w:pPr>
            <w:r w:rsidRPr="006524CE">
              <w:rPr>
                <w:rFonts w:ascii="Arial" w:eastAsia="MS Mincho" w:hAnsi="Arial" w:cs="Arial"/>
                <w:color w:val="000000"/>
                <w:sz w:val="20"/>
                <w:szCs w:val="20"/>
              </w:rPr>
              <w:t>Tipografija 3</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6</w:t>
            </w:r>
          </w:p>
        </w:tc>
      </w:tr>
      <w:tr w:rsidR="00212E2B" w:rsidRPr="006524CE" w:rsidTr="00212E2B">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UAD105</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Fotografija 3</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0B33CD" w:rsidRPr="006524CE" w:rsidTr="00212E2B">
        <w:tc>
          <w:tcPr>
            <w:tcW w:w="1050" w:type="dxa"/>
            <w:vMerge/>
            <w:shd w:val="clear" w:color="auto" w:fill="CCFFFF"/>
          </w:tcPr>
          <w:p w:rsidR="000B33CD" w:rsidRPr="006524CE" w:rsidRDefault="000B33CD" w:rsidP="009B2792">
            <w:pPr>
              <w:tabs>
                <w:tab w:val="left" w:pos="2820"/>
              </w:tabs>
              <w:spacing w:before="40" w:after="0"/>
              <w:rPr>
                <w:rFonts w:ascii="Arial" w:hAnsi="Arial" w:cs="Arial"/>
                <w:sz w:val="20"/>
                <w:szCs w:val="20"/>
              </w:rPr>
            </w:pPr>
          </w:p>
        </w:tc>
        <w:tc>
          <w:tcPr>
            <w:tcW w:w="1167" w:type="dxa"/>
            <w:tcMar>
              <w:left w:w="57" w:type="dxa"/>
              <w:right w:w="57" w:type="dxa"/>
            </w:tcMar>
          </w:tcPr>
          <w:p w:rsidR="000B33CD" w:rsidRPr="006524CE" w:rsidRDefault="000B33CD" w:rsidP="003B672F">
            <w:pPr>
              <w:rPr>
                <w:rFonts w:ascii="Arial" w:hAnsi="Arial" w:cs="Arial"/>
                <w:sz w:val="20"/>
                <w:szCs w:val="20"/>
              </w:rPr>
            </w:pPr>
            <w:r w:rsidRPr="006524CE">
              <w:rPr>
                <w:rFonts w:ascii="Arial" w:eastAsia="MS Mincho" w:hAnsi="Arial" w:cs="Arial"/>
                <w:sz w:val="20"/>
                <w:szCs w:val="20"/>
              </w:rPr>
              <w:t>UAD008</w:t>
            </w:r>
          </w:p>
        </w:tc>
        <w:tc>
          <w:tcPr>
            <w:tcW w:w="4077" w:type="dxa"/>
            <w:tcMar>
              <w:left w:w="57" w:type="dxa"/>
              <w:right w:w="57" w:type="dxa"/>
            </w:tcMar>
          </w:tcPr>
          <w:p w:rsidR="000B33CD" w:rsidRPr="006524CE" w:rsidRDefault="000B33CD" w:rsidP="003B672F">
            <w:pPr>
              <w:rPr>
                <w:rFonts w:ascii="Arial" w:hAnsi="Arial" w:cs="Arial"/>
                <w:sz w:val="20"/>
                <w:szCs w:val="20"/>
              </w:rPr>
            </w:pPr>
            <w:r w:rsidRPr="006524CE">
              <w:rPr>
                <w:rFonts w:ascii="Arial" w:eastAsia="MS Mincho" w:hAnsi="Arial" w:cs="Arial"/>
                <w:sz w:val="20"/>
                <w:szCs w:val="20"/>
              </w:rPr>
              <w:t>Grafičke tehnike</w:t>
            </w:r>
          </w:p>
        </w:tc>
        <w:tc>
          <w:tcPr>
            <w:tcW w:w="624" w:type="dxa"/>
            <w:tcMar>
              <w:left w:w="57" w:type="dxa"/>
              <w:right w:w="57" w:type="dxa"/>
            </w:tcMar>
            <w:vAlign w:val="center"/>
          </w:tcPr>
          <w:p w:rsidR="000B33CD" w:rsidRPr="006524CE" w:rsidRDefault="000B33CD" w:rsidP="009B2792">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0B33CD" w:rsidRPr="006524CE" w:rsidRDefault="000B33CD" w:rsidP="009B2792">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0B33CD" w:rsidRPr="006524CE" w:rsidRDefault="000B33CD"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0B33CD" w:rsidRPr="006524CE" w:rsidRDefault="000B33CD"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B33CD" w:rsidRPr="006524CE" w:rsidRDefault="000B33CD"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0B33CD" w:rsidRPr="006524CE" w:rsidTr="00212E2B">
        <w:tc>
          <w:tcPr>
            <w:tcW w:w="1050" w:type="dxa"/>
            <w:vMerge/>
            <w:shd w:val="clear" w:color="auto" w:fill="CCFFFF"/>
          </w:tcPr>
          <w:p w:rsidR="000B33CD" w:rsidRPr="006524CE" w:rsidRDefault="000B33CD" w:rsidP="009B2792">
            <w:pPr>
              <w:tabs>
                <w:tab w:val="left" w:pos="2820"/>
              </w:tabs>
              <w:spacing w:before="40" w:after="0"/>
              <w:rPr>
                <w:rFonts w:ascii="Arial" w:hAnsi="Arial" w:cs="Arial"/>
                <w:sz w:val="20"/>
                <w:szCs w:val="20"/>
              </w:rPr>
            </w:pPr>
          </w:p>
        </w:tc>
        <w:tc>
          <w:tcPr>
            <w:tcW w:w="1167" w:type="dxa"/>
            <w:tcMar>
              <w:left w:w="57" w:type="dxa"/>
              <w:right w:w="57" w:type="dxa"/>
            </w:tcMar>
          </w:tcPr>
          <w:p w:rsidR="000B33CD" w:rsidRPr="006524CE" w:rsidRDefault="000B33CD" w:rsidP="003B672F">
            <w:pPr>
              <w:rPr>
                <w:rFonts w:ascii="Arial" w:hAnsi="Arial" w:cs="Arial"/>
                <w:sz w:val="20"/>
                <w:szCs w:val="20"/>
              </w:rPr>
            </w:pPr>
            <w:r w:rsidRPr="006524CE">
              <w:rPr>
                <w:rFonts w:ascii="Arial" w:hAnsi="Arial" w:cs="Arial"/>
                <w:sz w:val="20"/>
                <w:szCs w:val="20"/>
              </w:rPr>
              <w:t>UAD301</w:t>
            </w:r>
          </w:p>
        </w:tc>
        <w:tc>
          <w:tcPr>
            <w:tcW w:w="4077" w:type="dxa"/>
            <w:tcMar>
              <w:left w:w="57" w:type="dxa"/>
              <w:right w:w="57" w:type="dxa"/>
            </w:tcMar>
          </w:tcPr>
          <w:p w:rsidR="000B33CD" w:rsidRPr="006524CE" w:rsidRDefault="000B33CD" w:rsidP="003B672F">
            <w:pPr>
              <w:rPr>
                <w:rFonts w:ascii="Arial" w:hAnsi="Arial" w:cs="Arial"/>
                <w:sz w:val="20"/>
                <w:szCs w:val="20"/>
              </w:rPr>
            </w:pPr>
            <w:r w:rsidRPr="006524CE">
              <w:rPr>
                <w:rFonts w:ascii="Arial" w:hAnsi="Arial" w:cs="Arial"/>
                <w:sz w:val="20"/>
                <w:szCs w:val="20"/>
              </w:rPr>
              <w:t>Dizajn interaktivnih medija 2</w:t>
            </w:r>
          </w:p>
        </w:tc>
        <w:tc>
          <w:tcPr>
            <w:tcW w:w="624" w:type="dxa"/>
            <w:tcMar>
              <w:left w:w="57" w:type="dxa"/>
              <w:right w:w="57" w:type="dxa"/>
            </w:tcMar>
            <w:vAlign w:val="center"/>
          </w:tcPr>
          <w:p w:rsidR="000B33CD" w:rsidRPr="006524CE" w:rsidRDefault="000B33CD"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0B33CD" w:rsidRPr="006524CE" w:rsidRDefault="000B33CD" w:rsidP="009B2792">
            <w:pPr>
              <w:tabs>
                <w:tab w:val="left" w:pos="2820"/>
              </w:tabs>
              <w:spacing w:before="40" w:after="0"/>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0B33CD" w:rsidRPr="006524CE" w:rsidRDefault="000B33CD" w:rsidP="009B2792">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0B33CD" w:rsidRPr="006524CE" w:rsidRDefault="000B33CD"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0B33CD" w:rsidRPr="006524CE" w:rsidRDefault="000B33CD"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212E2B" w:rsidRPr="006524CE" w:rsidTr="00212E2B">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UAD00B</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Uvod u sociologiju</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212E2B" w:rsidRPr="006524CE" w:rsidTr="00212E2B">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5244" w:type="dxa"/>
            <w:gridSpan w:val="2"/>
            <w:shd w:val="clear" w:color="auto" w:fill="CCFFFF"/>
            <w:tcMar>
              <w:left w:w="57" w:type="dxa"/>
              <w:right w:w="57" w:type="dxa"/>
            </w:tcMar>
          </w:tcPr>
          <w:p w:rsidR="00212E2B" w:rsidRPr="006524CE" w:rsidRDefault="00212E2B" w:rsidP="009B2792">
            <w:pPr>
              <w:tabs>
                <w:tab w:val="left" w:pos="2820"/>
              </w:tabs>
              <w:spacing w:before="40" w:after="0"/>
              <w:rPr>
                <w:rFonts w:ascii="Arial" w:hAnsi="Arial" w:cs="Arial"/>
                <w:sz w:val="20"/>
                <w:szCs w:val="20"/>
              </w:rPr>
            </w:pPr>
            <w:r w:rsidRPr="006524CE">
              <w:rPr>
                <w:rFonts w:ascii="Arial" w:hAnsi="Arial" w:cs="Arial"/>
                <w:sz w:val="20"/>
                <w:szCs w:val="20"/>
              </w:rPr>
              <w:t>Ukupno obvezni</w:t>
            </w:r>
          </w:p>
        </w:tc>
        <w:tc>
          <w:tcPr>
            <w:tcW w:w="624" w:type="dxa"/>
            <w:shd w:val="clear" w:color="auto" w:fill="CCFFFF"/>
            <w:tcMar>
              <w:left w:w="57" w:type="dxa"/>
              <w:right w:w="57" w:type="dxa"/>
            </w:tcMar>
            <w:vAlign w:val="center"/>
          </w:tcPr>
          <w:p w:rsidR="00212E2B" w:rsidRPr="006524CE" w:rsidRDefault="004D11AB" w:rsidP="009B2792">
            <w:pPr>
              <w:tabs>
                <w:tab w:val="left" w:pos="2820"/>
              </w:tabs>
              <w:spacing w:before="40" w:after="0"/>
              <w:jc w:val="center"/>
              <w:rPr>
                <w:rFonts w:ascii="Arial" w:hAnsi="Arial" w:cs="Arial"/>
                <w:sz w:val="20"/>
                <w:szCs w:val="20"/>
              </w:rPr>
            </w:pPr>
            <w:r w:rsidRPr="006524CE">
              <w:rPr>
                <w:rFonts w:ascii="Arial" w:hAnsi="Arial" w:cs="Arial"/>
                <w:sz w:val="20"/>
                <w:szCs w:val="20"/>
              </w:rPr>
              <w:t>195</w:t>
            </w:r>
          </w:p>
        </w:tc>
        <w:tc>
          <w:tcPr>
            <w:tcW w:w="624" w:type="dxa"/>
            <w:shd w:val="clear" w:color="auto" w:fill="CCFFFF"/>
            <w:tcMar>
              <w:left w:w="57" w:type="dxa"/>
              <w:right w:w="57" w:type="dxa"/>
            </w:tcMar>
            <w:vAlign w:val="center"/>
          </w:tcPr>
          <w:p w:rsidR="00212E2B" w:rsidRPr="006524CE" w:rsidRDefault="004D11A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shd w:val="clear" w:color="auto" w:fill="CCFFFF"/>
            <w:tcMar>
              <w:left w:w="57" w:type="dxa"/>
              <w:right w:w="57" w:type="dxa"/>
            </w:tcMar>
            <w:vAlign w:val="center"/>
          </w:tcPr>
          <w:p w:rsidR="00212E2B" w:rsidRPr="006524CE" w:rsidRDefault="004D11AB" w:rsidP="009B2792">
            <w:pPr>
              <w:tabs>
                <w:tab w:val="left" w:pos="2820"/>
              </w:tabs>
              <w:spacing w:before="40" w:after="0"/>
              <w:jc w:val="center"/>
              <w:rPr>
                <w:rFonts w:ascii="Arial" w:hAnsi="Arial" w:cs="Arial"/>
                <w:sz w:val="20"/>
                <w:szCs w:val="20"/>
              </w:rPr>
            </w:pPr>
            <w:r w:rsidRPr="006524CE">
              <w:rPr>
                <w:rFonts w:ascii="Arial" w:hAnsi="Arial" w:cs="Arial"/>
                <w:sz w:val="20"/>
                <w:szCs w:val="20"/>
              </w:rPr>
              <w:t>120</w:t>
            </w:r>
          </w:p>
        </w:tc>
        <w:tc>
          <w:tcPr>
            <w:tcW w:w="680" w:type="dxa"/>
            <w:tcBorders>
              <w:right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212E2B" w:rsidRPr="006524CE" w:rsidRDefault="00212E2B" w:rsidP="000B33CD">
            <w:pPr>
              <w:tabs>
                <w:tab w:val="left" w:pos="2820"/>
              </w:tabs>
              <w:spacing w:before="40" w:after="0"/>
              <w:jc w:val="center"/>
              <w:rPr>
                <w:rFonts w:ascii="Arial" w:hAnsi="Arial" w:cs="Arial"/>
                <w:sz w:val="20"/>
                <w:szCs w:val="20"/>
              </w:rPr>
            </w:pPr>
            <w:r w:rsidRPr="006524CE">
              <w:rPr>
                <w:rFonts w:ascii="Arial" w:hAnsi="Arial" w:cs="Arial"/>
                <w:sz w:val="20"/>
                <w:szCs w:val="20"/>
              </w:rPr>
              <w:t>2</w:t>
            </w:r>
            <w:r w:rsidR="000B33CD" w:rsidRPr="006524CE">
              <w:rPr>
                <w:rFonts w:ascii="Arial" w:hAnsi="Arial" w:cs="Arial"/>
                <w:sz w:val="20"/>
                <w:szCs w:val="20"/>
              </w:rPr>
              <w:t>7</w:t>
            </w:r>
          </w:p>
        </w:tc>
      </w:tr>
      <w:tr w:rsidR="00212E2B" w:rsidRPr="006524CE" w:rsidTr="00212E2B">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1167" w:type="dxa"/>
            <w:tcMar>
              <w:left w:w="57" w:type="dxa"/>
              <w:right w:w="57" w:type="dxa"/>
            </w:tcMar>
          </w:tcPr>
          <w:p w:rsidR="00212E2B" w:rsidRPr="006524CE" w:rsidRDefault="00212E2B" w:rsidP="009B2792">
            <w:pPr>
              <w:spacing w:after="0"/>
              <w:rPr>
                <w:rFonts w:ascii="Arial" w:eastAsia="MS Mincho" w:hAnsi="Arial" w:cs="Arial"/>
                <w:color w:val="000000"/>
                <w:sz w:val="20"/>
                <w:szCs w:val="20"/>
              </w:rPr>
            </w:pPr>
          </w:p>
        </w:tc>
        <w:tc>
          <w:tcPr>
            <w:tcW w:w="4077" w:type="dxa"/>
            <w:tcMar>
              <w:left w:w="57" w:type="dxa"/>
              <w:right w:w="57" w:type="dxa"/>
            </w:tcMar>
          </w:tcPr>
          <w:p w:rsidR="00212E2B" w:rsidRPr="006524CE" w:rsidRDefault="000B33CD" w:rsidP="009B2792">
            <w:pPr>
              <w:spacing w:after="0"/>
              <w:rPr>
                <w:rFonts w:ascii="Arial" w:eastAsia="MS Mincho" w:hAnsi="Arial" w:cs="Arial"/>
                <w:color w:val="000000"/>
                <w:sz w:val="20"/>
                <w:szCs w:val="20"/>
              </w:rPr>
            </w:pPr>
            <w:r w:rsidRPr="006524CE">
              <w:rPr>
                <w:rFonts w:ascii="Arial" w:hAnsi="Arial" w:cs="Arial"/>
                <w:b/>
                <w:bCs/>
                <w:sz w:val="20"/>
                <w:szCs w:val="20"/>
              </w:rPr>
              <w:t xml:space="preserve">Izborni kolegij iz programa Umjetničke akademije </w:t>
            </w:r>
            <w:r w:rsidRPr="006524CE">
              <w:rPr>
                <w:rFonts w:ascii="Arial" w:hAnsi="Arial" w:cs="Arial"/>
                <w:b/>
                <w:bCs/>
                <w:sz w:val="20"/>
                <w:szCs w:val="20"/>
              </w:rPr>
              <w:br/>
              <w:t>(3 ECTS)</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r>
      <w:tr w:rsidR="00212E2B" w:rsidRPr="006524CE" w:rsidTr="00212E2B">
        <w:tc>
          <w:tcPr>
            <w:tcW w:w="1050" w:type="dxa"/>
            <w:vMerge/>
            <w:tcBorders>
              <w:bottom w:val="single" w:sz="12" w:space="0" w:color="auto"/>
            </w:tcBorders>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212E2B" w:rsidRPr="006524CE" w:rsidRDefault="00212E2B" w:rsidP="003B672F">
            <w:pPr>
              <w:tabs>
                <w:tab w:val="left" w:pos="2820"/>
              </w:tabs>
              <w:spacing w:before="40" w:after="0"/>
              <w:rPr>
                <w:rFonts w:ascii="Arial" w:hAnsi="Arial" w:cs="Arial"/>
                <w:sz w:val="20"/>
                <w:szCs w:val="20"/>
              </w:rPr>
            </w:pPr>
            <w:r w:rsidRPr="006524CE">
              <w:rPr>
                <w:rFonts w:ascii="Arial" w:hAnsi="Arial" w:cs="Arial"/>
                <w:sz w:val="20"/>
                <w:szCs w:val="20"/>
              </w:rPr>
              <w:t xml:space="preserve"> </w:t>
            </w:r>
          </w:p>
        </w:tc>
      </w:tr>
    </w:tbl>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212E2B" w:rsidRPr="006524CE" w:rsidTr="00212E2B">
        <w:tc>
          <w:tcPr>
            <w:tcW w:w="9555" w:type="dxa"/>
            <w:gridSpan w:val="8"/>
            <w:tcBorders>
              <w:top w:val="single" w:sz="12" w:space="0" w:color="auto"/>
            </w:tcBorders>
            <w:shd w:val="clear" w:color="auto" w:fill="66CCFF"/>
            <w:tcMar>
              <w:left w:w="57" w:type="dxa"/>
              <w:right w:w="57" w:type="dxa"/>
            </w:tcMar>
          </w:tcPr>
          <w:p w:rsidR="00212E2B" w:rsidRPr="006524CE" w:rsidRDefault="00212E2B" w:rsidP="009B2792">
            <w:pPr>
              <w:tabs>
                <w:tab w:val="left" w:pos="2820"/>
              </w:tabs>
              <w:spacing w:before="40" w:after="0"/>
              <w:jc w:val="center"/>
              <w:rPr>
                <w:rFonts w:ascii="Arial" w:hAnsi="Arial" w:cs="Arial"/>
                <w:b/>
                <w:sz w:val="20"/>
                <w:szCs w:val="20"/>
              </w:rPr>
            </w:pPr>
            <w:r w:rsidRPr="006524CE">
              <w:rPr>
                <w:rFonts w:ascii="Arial" w:hAnsi="Arial" w:cs="Arial"/>
                <w:b/>
                <w:sz w:val="20"/>
                <w:szCs w:val="20"/>
              </w:rPr>
              <w:t>POPIS PREDMETA</w:t>
            </w:r>
          </w:p>
        </w:tc>
      </w:tr>
      <w:tr w:rsidR="00212E2B" w:rsidRPr="006524CE" w:rsidTr="00212E2B">
        <w:tc>
          <w:tcPr>
            <w:tcW w:w="9555" w:type="dxa"/>
            <w:gridSpan w:val="8"/>
            <w:tcMar>
              <w:left w:w="57" w:type="dxa"/>
              <w:right w:w="57" w:type="dxa"/>
            </w:tcMar>
          </w:tcPr>
          <w:p w:rsidR="00212E2B" w:rsidRPr="006524CE" w:rsidRDefault="00212E2B" w:rsidP="009B2792">
            <w:pPr>
              <w:tabs>
                <w:tab w:val="left" w:pos="2820"/>
              </w:tabs>
              <w:spacing w:before="40" w:after="0"/>
              <w:rPr>
                <w:rFonts w:ascii="Arial" w:hAnsi="Arial" w:cs="Arial"/>
                <w:b/>
                <w:sz w:val="20"/>
                <w:szCs w:val="20"/>
              </w:rPr>
            </w:pPr>
            <w:r w:rsidRPr="006524CE">
              <w:rPr>
                <w:rFonts w:ascii="Arial" w:hAnsi="Arial" w:cs="Arial"/>
                <w:sz w:val="20"/>
                <w:szCs w:val="20"/>
              </w:rPr>
              <w:t xml:space="preserve">Godina studija:  2 </w:t>
            </w:r>
          </w:p>
        </w:tc>
      </w:tr>
      <w:tr w:rsidR="00212E2B" w:rsidRPr="006524CE" w:rsidTr="00212E2B">
        <w:tc>
          <w:tcPr>
            <w:tcW w:w="9555" w:type="dxa"/>
            <w:gridSpan w:val="8"/>
            <w:tcBorders>
              <w:bottom w:val="single" w:sz="12" w:space="0" w:color="auto"/>
            </w:tcBorders>
            <w:tcMar>
              <w:left w:w="57" w:type="dxa"/>
              <w:right w:w="57" w:type="dxa"/>
            </w:tcMar>
          </w:tcPr>
          <w:p w:rsidR="00212E2B" w:rsidRPr="006524CE" w:rsidRDefault="00212E2B" w:rsidP="009B2792">
            <w:pPr>
              <w:tabs>
                <w:tab w:val="left" w:pos="2820"/>
              </w:tabs>
              <w:spacing w:before="40" w:after="0"/>
              <w:rPr>
                <w:rFonts w:ascii="Arial" w:hAnsi="Arial" w:cs="Arial"/>
                <w:b/>
                <w:sz w:val="20"/>
                <w:szCs w:val="20"/>
              </w:rPr>
            </w:pPr>
            <w:r w:rsidRPr="006524CE">
              <w:rPr>
                <w:rFonts w:ascii="Arial" w:hAnsi="Arial" w:cs="Arial"/>
                <w:sz w:val="20"/>
                <w:szCs w:val="20"/>
              </w:rPr>
              <w:t>Semestar:   4</w:t>
            </w:r>
          </w:p>
        </w:tc>
      </w:tr>
      <w:tr w:rsidR="00212E2B" w:rsidRPr="006524CE" w:rsidTr="00212E2B">
        <w:trPr>
          <w:trHeight w:val="293"/>
        </w:trPr>
        <w:tc>
          <w:tcPr>
            <w:tcW w:w="1050" w:type="dxa"/>
            <w:vMerge w:val="restart"/>
            <w:tcBorders>
              <w:top w:val="single" w:sz="12" w:space="0" w:color="auto"/>
            </w:tcBorders>
            <w:shd w:val="clear" w:color="auto" w:fill="CCFFFF"/>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ECTS</w:t>
            </w:r>
          </w:p>
        </w:tc>
      </w:tr>
      <w:tr w:rsidR="00212E2B" w:rsidRPr="006524CE" w:rsidTr="00212E2B">
        <w:trPr>
          <w:trHeight w:val="293"/>
        </w:trPr>
        <w:tc>
          <w:tcPr>
            <w:tcW w:w="1050" w:type="dxa"/>
            <w:vMerge/>
            <w:tcBorders>
              <w:bottom w:val="single" w:sz="12" w:space="0" w:color="auto"/>
            </w:tcBorders>
            <w:shd w:val="clear" w:color="auto" w:fill="CCFFFF"/>
          </w:tcPr>
          <w:p w:rsidR="00212E2B" w:rsidRPr="006524CE" w:rsidRDefault="00212E2B" w:rsidP="009B2792">
            <w:pPr>
              <w:tabs>
                <w:tab w:val="left" w:pos="2820"/>
              </w:tabs>
              <w:spacing w:before="40" w:after="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r>
      <w:tr w:rsidR="00212E2B" w:rsidRPr="006524CE" w:rsidTr="00212E2B">
        <w:trPr>
          <w:trHeight w:val="380"/>
        </w:trPr>
        <w:tc>
          <w:tcPr>
            <w:tcW w:w="1050" w:type="dxa"/>
            <w:vMerge w:val="restart"/>
            <w:shd w:val="clear" w:color="auto" w:fill="CCFFFF"/>
            <w:vAlign w:val="center"/>
          </w:tcPr>
          <w:p w:rsidR="00212E2B" w:rsidRPr="006524CE" w:rsidRDefault="00212E2B" w:rsidP="009B2792">
            <w:pPr>
              <w:tabs>
                <w:tab w:val="left" w:pos="2820"/>
              </w:tabs>
              <w:spacing w:before="40" w:after="0"/>
              <w:rPr>
                <w:rFonts w:ascii="Arial" w:hAnsi="Arial" w:cs="Arial"/>
                <w:sz w:val="20"/>
                <w:szCs w:val="20"/>
              </w:rPr>
            </w:pPr>
            <w:r w:rsidRPr="006524CE">
              <w:rPr>
                <w:rFonts w:ascii="Arial" w:hAnsi="Arial" w:cs="Arial"/>
                <w:sz w:val="20"/>
                <w:szCs w:val="20"/>
              </w:rPr>
              <w:t>Obvezni</w:t>
            </w: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UAD202</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Grafičko oblikovanje 3</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6</w:t>
            </w:r>
          </w:p>
        </w:tc>
      </w:tr>
      <w:tr w:rsidR="00212E2B" w:rsidRPr="006524CE" w:rsidTr="00212E2B">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UAD203</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 xml:space="preserve">Layout 2 </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6</w:t>
            </w:r>
          </w:p>
        </w:tc>
      </w:tr>
      <w:tr w:rsidR="00212E2B" w:rsidRPr="006524CE" w:rsidTr="00212E2B">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UAD204</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Fotografija 4</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3B672F" w:rsidRPr="006524CE" w:rsidTr="00212E2B">
        <w:tc>
          <w:tcPr>
            <w:tcW w:w="1050" w:type="dxa"/>
            <w:vMerge/>
            <w:shd w:val="clear" w:color="auto" w:fill="CCFFFF"/>
          </w:tcPr>
          <w:p w:rsidR="003B672F" w:rsidRPr="006524CE" w:rsidRDefault="003B672F" w:rsidP="009B2792">
            <w:pPr>
              <w:tabs>
                <w:tab w:val="left" w:pos="2820"/>
              </w:tabs>
              <w:spacing w:before="40" w:after="0"/>
              <w:rPr>
                <w:rFonts w:ascii="Arial" w:hAnsi="Arial" w:cs="Arial"/>
                <w:sz w:val="20"/>
                <w:szCs w:val="20"/>
              </w:rPr>
            </w:pPr>
          </w:p>
        </w:tc>
        <w:tc>
          <w:tcPr>
            <w:tcW w:w="1167" w:type="dxa"/>
            <w:tcMar>
              <w:left w:w="57" w:type="dxa"/>
              <w:right w:w="57" w:type="dxa"/>
            </w:tcMar>
          </w:tcPr>
          <w:p w:rsidR="003B672F" w:rsidRPr="006524CE" w:rsidRDefault="003B672F" w:rsidP="003B672F">
            <w:pPr>
              <w:rPr>
                <w:rFonts w:ascii="Arial" w:hAnsi="Arial" w:cs="Arial"/>
                <w:sz w:val="20"/>
                <w:szCs w:val="20"/>
              </w:rPr>
            </w:pPr>
            <w:r w:rsidRPr="006524CE">
              <w:rPr>
                <w:rFonts w:ascii="Arial" w:hAnsi="Arial" w:cs="Arial"/>
                <w:sz w:val="20"/>
                <w:szCs w:val="20"/>
              </w:rPr>
              <w:t>UAD401</w:t>
            </w:r>
          </w:p>
        </w:tc>
        <w:tc>
          <w:tcPr>
            <w:tcW w:w="4077" w:type="dxa"/>
            <w:tcMar>
              <w:left w:w="57" w:type="dxa"/>
              <w:right w:w="57" w:type="dxa"/>
            </w:tcMar>
          </w:tcPr>
          <w:p w:rsidR="003B672F" w:rsidRPr="006524CE" w:rsidRDefault="003B672F" w:rsidP="003B672F">
            <w:pPr>
              <w:rPr>
                <w:rFonts w:ascii="Arial" w:hAnsi="Arial" w:cs="Arial"/>
                <w:sz w:val="20"/>
                <w:szCs w:val="20"/>
              </w:rPr>
            </w:pPr>
            <w:r w:rsidRPr="006524CE">
              <w:rPr>
                <w:rFonts w:ascii="Arial" w:hAnsi="Arial" w:cs="Arial"/>
                <w:sz w:val="20"/>
                <w:szCs w:val="20"/>
              </w:rPr>
              <w:t>Dizajn interaktivnih medija 3</w:t>
            </w:r>
          </w:p>
        </w:tc>
        <w:tc>
          <w:tcPr>
            <w:tcW w:w="624" w:type="dxa"/>
            <w:tcMar>
              <w:left w:w="57" w:type="dxa"/>
              <w:right w:w="57" w:type="dxa"/>
            </w:tcMar>
            <w:vAlign w:val="center"/>
          </w:tcPr>
          <w:p w:rsidR="003B672F" w:rsidRPr="006524CE" w:rsidRDefault="003B672F" w:rsidP="003B672F">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3B672F" w:rsidRPr="006524CE" w:rsidRDefault="003B672F" w:rsidP="003B672F">
            <w:pPr>
              <w:tabs>
                <w:tab w:val="left" w:pos="2820"/>
              </w:tabs>
              <w:spacing w:before="40" w:after="0"/>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3B672F" w:rsidRPr="006524CE" w:rsidRDefault="003B672F" w:rsidP="003B672F">
            <w:pPr>
              <w:tabs>
                <w:tab w:val="left" w:pos="2820"/>
              </w:tabs>
              <w:spacing w:before="40" w:after="0"/>
              <w:jc w:val="center"/>
              <w:rPr>
                <w:rFonts w:ascii="Arial" w:hAnsi="Arial" w:cs="Arial"/>
                <w:sz w:val="20"/>
                <w:szCs w:val="20"/>
              </w:rPr>
            </w:pPr>
            <w:r w:rsidRPr="006524CE">
              <w:rPr>
                <w:rFonts w:ascii="Arial" w:hAnsi="Arial" w:cs="Arial"/>
                <w:sz w:val="20"/>
                <w:szCs w:val="20"/>
              </w:rPr>
              <w:t>10</w:t>
            </w:r>
          </w:p>
        </w:tc>
        <w:tc>
          <w:tcPr>
            <w:tcW w:w="680" w:type="dxa"/>
            <w:tcBorders>
              <w:right w:val="single" w:sz="12" w:space="0" w:color="auto"/>
            </w:tcBorders>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3B672F" w:rsidRPr="006524CE" w:rsidTr="00212E2B">
        <w:tc>
          <w:tcPr>
            <w:tcW w:w="1050" w:type="dxa"/>
            <w:vMerge/>
            <w:shd w:val="clear" w:color="auto" w:fill="CCFFFF"/>
          </w:tcPr>
          <w:p w:rsidR="003B672F" w:rsidRPr="006524CE" w:rsidRDefault="003B672F" w:rsidP="009B2792">
            <w:pPr>
              <w:tabs>
                <w:tab w:val="left" w:pos="2820"/>
              </w:tabs>
              <w:spacing w:before="40" w:after="0"/>
              <w:rPr>
                <w:rFonts w:ascii="Arial" w:hAnsi="Arial" w:cs="Arial"/>
                <w:sz w:val="20"/>
                <w:szCs w:val="20"/>
              </w:rPr>
            </w:pPr>
          </w:p>
        </w:tc>
        <w:tc>
          <w:tcPr>
            <w:tcW w:w="1167" w:type="dxa"/>
            <w:tcMar>
              <w:left w:w="57" w:type="dxa"/>
              <w:right w:w="57" w:type="dxa"/>
            </w:tcMar>
          </w:tcPr>
          <w:p w:rsidR="003B672F" w:rsidRPr="006524CE" w:rsidRDefault="003B672F" w:rsidP="009B2792">
            <w:pPr>
              <w:spacing w:after="0"/>
              <w:rPr>
                <w:rFonts w:ascii="Arial" w:hAnsi="Arial" w:cs="Arial"/>
                <w:color w:val="000000"/>
                <w:sz w:val="20"/>
                <w:szCs w:val="20"/>
              </w:rPr>
            </w:pPr>
            <w:r w:rsidRPr="006524CE">
              <w:rPr>
                <w:rFonts w:ascii="Arial" w:hAnsi="Arial" w:cs="Arial"/>
                <w:color w:val="000000"/>
                <w:sz w:val="20"/>
                <w:szCs w:val="20"/>
              </w:rPr>
              <w:t>UAD108</w:t>
            </w:r>
          </w:p>
        </w:tc>
        <w:tc>
          <w:tcPr>
            <w:tcW w:w="4077" w:type="dxa"/>
            <w:tcMar>
              <w:left w:w="57" w:type="dxa"/>
              <w:right w:w="57" w:type="dxa"/>
            </w:tcMar>
          </w:tcPr>
          <w:p w:rsidR="003B672F" w:rsidRPr="006524CE" w:rsidRDefault="003B672F" w:rsidP="009B2792">
            <w:pPr>
              <w:spacing w:after="0"/>
              <w:rPr>
                <w:rFonts w:ascii="Arial" w:hAnsi="Arial" w:cs="Arial"/>
                <w:color w:val="000000"/>
                <w:sz w:val="20"/>
                <w:szCs w:val="20"/>
              </w:rPr>
            </w:pPr>
            <w:r w:rsidRPr="006524CE">
              <w:rPr>
                <w:rFonts w:ascii="Arial" w:hAnsi="Arial" w:cs="Arial"/>
                <w:color w:val="000000"/>
                <w:sz w:val="20"/>
                <w:szCs w:val="20"/>
              </w:rPr>
              <w:t>Sociologija kulture</w:t>
            </w: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3B672F" w:rsidRPr="006524CE" w:rsidTr="00212E2B">
        <w:tc>
          <w:tcPr>
            <w:tcW w:w="1050" w:type="dxa"/>
            <w:vMerge/>
            <w:shd w:val="clear" w:color="auto" w:fill="CCFFFF"/>
          </w:tcPr>
          <w:p w:rsidR="003B672F" w:rsidRPr="006524CE" w:rsidRDefault="003B672F" w:rsidP="009B2792">
            <w:pPr>
              <w:tabs>
                <w:tab w:val="left" w:pos="2820"/>
              </w:tabs>
              <w:spacing w:before="40" w:after="0"/>
              <w:rPr>
                <w:rFonts w:ascii="Arial" w:hAnsi="Arial" w:cs="Arial"/>
                <w:sz w:val="20"/>
                <w:szCs w:val="20"/>
              </w:rPr>
            </w:pPr>
          </w:p>
        </w:tc>
        <w:tc>
          <w:tcPr>
            <w:tcW w:w="1167" w:type="dxa"/>
            <w:tcMar>
              <w:left w:w="57" w:type="dxa"/>
              <w:right w:w="57" w:type="dxa"/>
            </w:tcMar>
          </w:tcPr>
          <w:p w:rsidR="003B672F" w:rsidRPr="006524CE" w:rsidRDefault="003B672F" w:rsidP="009B2792">
            <w:pPr>
              <w:spacing w:after="0"/>
              <w:rPr>
                <w:rFonts w:ascii="Arial" w:hAnsi="Arial" w:cs="Arial"/>
                <w:color w:val="000000"/>
                <w:sz w:val="20"/>
                <w:szCs w:val="20"/>
              </w:rPr>
            </w:pPr>
            <w:r w:rsidRPr="006524CE">
              <w:rPr>
                <w:rFonts w:ascii="Arial" w:hAnsi="Arial" w:cs="Arial"/>
                <w:color w:val="000000"/>
                <w:sz w:val="20"/>
                <w:szCs w:val="20"/>
              </w:rPr>
              <w:t>UAD00G</w:t>
            </w:r>
          </w:p>
        </w:tc>
        <w:tc>
          <w:tcPr>
            <w:tcW w:w="4077" w:type="dxa"/>
            <w:tcMar>
              <w:left w:w="57" w:type="dxa"/>
              <w:right w:w="57" w:type="dxa"/>
            </w:tcMar>
          </w:tcPr>
          <w:p w:rsidR="003B672F" w:rsidRPr="006524CE" w:rsidRDefault="003B672F" w:rsidP="009B2792">
            <w:pPr>
              <w:spacing w:after="0"/>
              <w:rPr>
                <w:rFonts w:ascii="Arial" w:hAnsi="Arial" w:cs="Arial"/>
                <w:b/>
                <w:bCs/>
                <w:color w:val="000000"/>
                <w:sz w:val="20"/>
                <w:szCs w:val="20"/>
              </w:rPr>
            </w:pPr>
            <w:r w:rsidRPr="006524CE">
              <w:rPr>
                <w:rFonts w:ascii="Arial" w:hAnsi="Arial" w:cs="Arial"/>
                <w:color w:val="000000"/>
                <w:sz w:val="20"/>
                <w:szCs w:val="20"/>
              </w:rPr>
              <w:t>Psihologija percepcije</w:t>
            </w: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3B672F" w:rsidRPr="006524CE" w:rsidTr="00212E2B">
        <w:tc>
          <w:tcPr>
            <w:tcW w:w="1050" w:type="dxa"/>
            <w:vMerge/>
            <w:shd w:val="clear" w:color="auto" w:fill="CCFFFF"/>
          </w:tcPr>
          <w:p w:rsidR="003B672F" w:rsidRPr="006524CE" w:rsidRDefault="003B672F" w:rsidP="009B2792">
            <w:pPr>
              <w:tabs>
                <w:tab w:val="left" w:pos="2820"/>
              </w:tabs>
              <w:spacing w:before="40" w:after="0"/>
              <w:rPr>
                <w:rFonts w:ascii="Arial" w:hAnsi="Arial" w:cs="Arial"/>
                <w:sz w:val="20"/>
                <w:szCs w:val="20"/>
              </w:rPr>
            </w:pPr>
          </w:p>
        </w:tc>
        <w:tc>
          <w:tcPr>
            <w:tcW w:w="1167" w:type="dxa"/>
            <w:tcMar>
              <w:left w:w="57" w:type="dxa"/>
              <w:right w:w="57" w:type="dxa"/>
            </w:tcMar>
          </w:tcPr>
          <w:p w:rsidR="003B672F" w:rsidRPr="006524CE" w:rsidRDefault="003B672F" w:rsidP="009B2792">
            <w:pPr>
              <w:spacing w:after="0"/>
              <w:rPr>
                <w:rFonts w:ascii="Arial" w:hAnsi="Arial" w:cs="Arial"/>
                <w:color w:val="FF0000"/>
                <w:sz w:val="20"/>
                <w:szCs w:val="20"/>
              </w:rPr>
            </w:pPr>
          </w:p>
        </w:tc>
        <w:tc>
          <w:tcPr>
            <w:tcW w:w="4077" w:type="dxa"/>
            <w:tcMar>
              <w:left w:w="57" w:type="dxa"/>
              <w:right w:w="57" w:type="dxa"/>
            </w:tcMar>
          </w:tcPr>
          <w:p w:rsidR="003B672F" w:rsidRPr="006524CE" w:rsidRDefault="003B672F" w:rsidP="009B2792">
            <w:pPr>
              <w:spacing w:after="0"/>
              <w:rPr>
                <w:rFonts w:ascii="Arial" w:hAnsi="Arial" w:cs="Arial"/>
                <w:color w:val="FF0000"/>
                <w:sz w:val="20"/>
                <w:szCs w:val="20"/>
              </w:rPr>
            </w:pP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r>
      <w:tr w:rsidR="003B672F" w:rsidRPr="006524CE" w:rsidTr="00212E2B">
        <w:tc>
          <w:tcPr>
            <w:tcW w:w="1050" w:type="dxa"/>
            <w:vMerge/>
            <w:shd w:val="clear" w:color="auto" w:fill="CCFFFF"/>
          </w:tcPr>
          <w:p w:rsidR="003B672F" w:rsidRPr="006524CE" w:rsidRDefault="003B672F" w:rsidP="009B2792">
            <w:pPr>
              <w:tabs>
                <w:tab w:val="left" w:pos="2820"/>
              </w:tabs>
              <w:spacing w:before="40" w:after="0"/>
              <w:rPr>
                <w:rFonts w:ascii="Arial" w:hAnsi="Arial" w:cs="Arial"/>
                <w:sz w:val="20"/>
                <w:szCs w:val="20"/>
              </w:rPr>
            </w:pPr>
          </w:p>
        </w:tc>
        <w:tc>
          <w:tcPr>
            <w:tcW w:w="5244" w:type="dxa"/>
            <w:gridSpan w:val="2"/>
            <w:shd w:val="clear" w:color="auto" w:fill="CCFFFF"/>
            <w:tcMar>
              <w:left w:w="57" w:type="dxa"/>
              <w:right w:w="57" w:type="dxa"/>
            </w:tcMar>
          </w:tcPr>
          <w:p w:rsidR="003B672F" w:rsidRPr="006524CE" w:rsidRDefault="003B672F" w:rsidP="009B2792">
            <w:pPr>
              <w:tabs>
                <w:tab w:val="left" w:pos="2820"/>
              </w:tabs>
              <w:spacing w:before="40" w:after="0"/>
              <w:rPr>
                <w:rFonts w:ascii="Arial" w:hAnsi="Arial" w:cs="Arial"/>
                <w:sz w:val="20"/>
                <w:szCs w:val="20"/>
              </w:rPr>
            </w:pPr>
            <w:r w:rsidRPr="006524CE">
              <w:rPr>
                <w:rFonts w:ascii="Arial" w:hAnsi="Arial" w:cs="Arial"/>
                <w:sz w:val="20"/>
                <w:szCs w:val="20"/>
              </w:rPr>
              <w:t>Ukupno obvezni</w:t>
            </w:r>
          </w:p>
        </w:tc>
        <w:tc>
          <w:tcPr>
            <w:tcW w:w="624" w:type="dxa"/>
            <w:shd w:val="clear" w:color="auto" w:fill="CCFFFF"/>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165</w:t>
            </w:r>
          </w:p>
        </w:tc>
        <w:tc>
          <w:tcPr>
            <w:tcW w:w="624" w:type="dxa"/>
            <w:shd w:val="clear" w:color="auto" w:fill="CCFFFF"/>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35</w:t>
            </w:r>
          </w:p>
        </w:tc>
        <w:tc>
          <w:tcPr>
            <w:tcW w:w="624" w:type="dxa"/>
            <w:shd w:val="clear" w:color="auto" w:fill="CCFFFF"/>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85</w:t>
            </w:r>
          </w:p>
        </w:tc>
        <w:tc>
          <w:tcPr>
            <w:tcW w:w="680" w:type="dxa"/>
            <w:tcBorders>
              <w:right w:val="single" w:sz="12" w:space="0" w:color="auto"/>
            </w:tcBorders>
            <w:shd w:val="clear" w:color="auto" w:fill="CCFFFF"/>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24</w:t>
            </w:r>
          </w:p>
        </w:tc>
      </w:tr>
      <w:tr w:rsidR="003B672F" w:rsidRPr="006524CE" w:rsidTr="00212E2B">
        <w:tc>
          <w:tcPr>
            <w:tcW w:w="1050" w:type="dxa"/>
            <w:vMerge w:val="restart"/>
            <w:shd w:val="clear" w:color="auto" w:fill="CCFFFF"/>
            <w:vAlign w:val="center"/>
          </w:tcPr>
          <w:p w:rsidR="003B672F" w:rsidRPr="006524CE" w:rsidRDefault="003B672F" w:rsidP="009B2792">
            <w:pPr>
              <w:tabs>
                <w:tab w:val="left" w:pos="2820"/>
              </w:tabs>
              <w:spacing w:before="40" w:after="0"/>
              <w:rPr>
                <w:rFonts w:ascii="Arial" w:hAnsi="Arial" w:cs="Arial"/>
                <w:sz w:val="20"/>
                <w:szCs w:val="20"/>
              </w:rPr>
            </w:pPr>
            <w:r w:rsidRPr="006524CE">
              <w:rPr>
                <w:rFonts w:ascii="Arial" w:hAnsi="Arial" w:cs="Arial"/>
                <w:sz w:val="20"/>
                <w:szCs w:val="20"/>
              </w:rPr>
              <w:t>Izborni</w:t>
            </w:r>
          </w:p>
        </w:tc>
        <w:tc>
          <w:tcPr>
            <w:tcW w:w="1167" w:type="dxa"/>
            <w:tcMar>
              <w:left w:w="57" w:type="dxa"/>
              <w:right w:w="57" w:type="dxa"/>
            </w:tcMar>
          </w:tcPr>
          <w:p w:rsidR="003B672F" w:rsidRPr="006524CE" w:rsidRDefault="003B672F" w:rsidP="003B672F">
            <w:pPr>
              <w:rPr>
                <w:rFonts w:ascii="Arial" w:hAnsi="Arial" w:cs="Arial"/>
                <w:sz w:val="20"/>
                <w:szCs w:val="20"/>
              </w:rPr>
            </w:pPr>
            <w:r w:rsidRPr="006524CE">
              <w:rPr>
                <w:rFonts w:ascii="Arial" w:hAnsi="Arial" w:cs="Arial"/>
                <w:sz w:val="20"/>
                <w:szCs w:val="20"/>
              </w:rPr>
              <w:t>UAD205</w:t>
            </w:r>
          </w:p>
        </w:tc>
        <w:tc>
          <w:tcPr>
            <w:tcW w:w="4077" w:type="dxa"/>
            <w:tcMar>
              <w:left w:w="57" w:type="dxa"/>
              <w:right w:w="57" w:type="dxa"/>
            </w:tcMar>
          </w:tcPr>
          <w:p w:rsidR="003B672F" w:rsidRPr="006524CE" w:rsidRDefault="003B672F" w:rsidP="003B672F">
            <w:pPr>
              <w:rPr>
                <w:rFonts w:ascii="Arial" w:hAnsi="Arial" w:cs="Arial"/>
                <w:sz w:val="20"/>
                <w:szCs w:val="20"/>
              </w:rPr>
            </w:pPr>
            <w:r w:rsidRPr="006524CE">
              <w:rPr>
                <w:rFonts w:ascii="Arial" w:hAnsi="Arial" w:cs="Arial"/>
                <w:sz w:val="20"/>
                <w:szCs w:val="20"/>
              </w:rPr>
              <w:t>Ilustracija 2</w:t>
            </w: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3B672F" w:rsidRPr="006524CE" w:rsidTr="00212E2B">
        <w:tc>
          <w:tcPr>
            <w:tcW w:w="1050" w:type="dxa"/>
            <w:vMerge/>
            <w:shd w:val="clear" w:color="auto" w:fill="CCFFFF"/>
          </w:tcPr>
          <w:p w:rsidR="003B672F" w:rsidRPr="006524CE" w:rsidRDefault="003B672F" w:rsidP="009B2792">
            <w:pPr>
              <w:tabs>
                <w:tab w:val="left" w:pos="2820"/>
              </w:tabs>
              <w:spacing w:before="40" w:after="0"/>
              <w:rPr>
                <w:rFonts w:ascii="Arial" w:hAnsi="Arial" w:cs="Arial"/>
                <w:sz w:val="20"/>
                <w:szCs w:val="20"/>
              </w:rPr>
            </w:pPr>
          </w:p>
        </w:tc>
        <w:tc>
          <w:tcPr>
            <w:tcW w:w="1167" w:type="dxa"/>
            <w:tcMar>
              <w:left w:w="57" w:type="dxa"/>
              <w:right w:w="57" w:type="dxa"/>
            </w:tcMar>
          </w:tcPr>
          <w:p w:rsidR="003B672F" w:rsidRPr="006524CE" w:rsidRDefault="003B672F" w:rsidP="009B2792">
            <w:pPr>
              <w:tabs>
                <w:tab w:val="left" w:pos="2820"/>
              </w:tabs>
              <w:spacing w:before="40" w:after="0"/>
              <w:rPr>
                <w:rFonts w:ascii="Arial" w:hAnsi="Arial" w:cs="Arial"/>
                <w:sz w:val="20"/>
                <w:szCs w:val="20"/>
              </w:rPr>
            </w:pPr>
          </w:p>
        </w:tc>
        <w:tc>
          <w:tcPr>
            <w:tcW w:w="4077" w:type="dxa"/>
            <w:tcMar>
              <w:left w:w="57" w:type="dxa"/>
              <w:right w:w="57" w:type="dxa"/>
            </w:tcMar>
          </w:tcPr>
          <w:p w:rsidR="003B672F" w:rsidRPr="006524CE" w:rsidRDefault="003B672F" w:rsidP="009B2792">
            <w:pPr>
              <w:tabs>
                <w:tab w:val="left" w:pos="2820"/>
              </w:tabs>
              <w:spacing w:before="40" w:after="0"/>
              <w:rPr>
                <w:rFonts w:ascii="Arial" w:hAnsi="Arial" w:cs="Arial"/>
                <w:sz w:val="20"/>
                <w:szCs w:val="20"/>
              </w:rPr>
            </w:pPr>
            <w:r w:rsidRPr="006524CE">
              <w:rPr>
                <w:rFonts w:ascii="Arial" w:hAnsi="Arial" w:cs="Arial"/>
                <w:sz w:val="20"/>
                <w:szCs w:val="20"/>
                <w:lang w:val="pl-PL"/>
              </w:rPr>
              <w:t>Izborni kolegij iz programa Umjetničke akademije</w:t>
            </w: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r>
      <w:tr w:rsidR="003B672F" w:rsidRPr="006524CE" w:rsidTr="00212E2B">
        <w:tc>
          <w:tcPr>
            <w:tcW w:w="1050" w:type="dxa"/>
            <w:vMerge/>
            <w:tcBorders>
              <w:bottom w:val="single" w:sz="12" w:space="0" w:color="auto"/>
            </w:tcBorders>
            <w:shd w:val="clear" w:color="auto" w:fill="CCFFFF"/>
          </w:tcPr>
          <w:p w:rsidR="003B672F" w:rsidRPr="006524CE" w:rsidRDefault="003B672F" w:rsidP="009B2792">
            <w:pPr>
              <w:tabs>
                <w:tab w:val="left" w:pos="2820"/>
              </w:tabs>
              <w:spacing w:before="40" w:after="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3B672F" w:rsidRPr="006524CE" w:rsidRDefault="003B672F" w:rsidP="003B672F">
            <w:pPr>
              <w:tabs>
                <w:tab w:val="left" w:pos="2820"/>
              </w:tabs>
              <w:spacing w:before="40" w:after="0"/>
              <w:rPr>
                <w:rFonts w:ascii="Arial" w:hAnsi="Arial" w:cs="Arial"/>
                <w:sz w:val="20"/>
                <w:szCs w:val="20"/>
              </w:rPr>
            </w:pPr>
            <w:r w:rsidRPr="006524CE">
              <w:rPr>
                <w:rFonts w:ascii="Arial" w:hAnsi="Arial" w:cs="Arial"/>
                <w:sz w:val="20"/>
                <w:szCs w:val="20"/>
              </w:rPr>
              <w:t xml:space="preserve"> </w:t>
            </w:r>
          </w:p>
        </w:tc>
      </w:tr>
    </w:tbl>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212E2B" w:rsidRPr="006524CE" w:rsidTr="00212E2B">
        <w:tc>
          <w:tcPr>
            <w:tcW w:w="9555" w:type="dxa"/>
            <w:gridSpan w:val="8"/>
            <w:tcBorders>
              <w:top w:val="single" w:sz="12" w:space="0" w:color="auto"/>
            </w:tcBorders>
            <w:shd w:val="clear" w:color="auto" w:fill="66CCFF"/>
            <w:tcMar>
              <w:left w:w="57" w:type="dxa"/>
              <w:right w:w="57" w:type="dxa"/>
            </w:tcMar>
          </w:tcPr>
          <w:p w:rsidR="00212E2B" w:rsidRPr="006524CE" w:rsidRDefault="00212E2B" w:rsidP="009B2792">
            <w:pPr>
              <w:tabs>
                <w:tab w:val="left" w:pos="2820"/>
              </w:tabs>
              <w:spacing w:before="40" w:after="0"/>
              <w:jc w:val="center"/>
              <w:rPr>
                <w:rFonts w:ascii="Arial" w:hAnsi="Arial" w:cs="Arial"/>
                <w:b/>
                <w:sz w:val="20"/>
                <w:szCs w:val="20"/>
              </w:rPr>
            </w:pPr>
            <w:r w:rsidRPr="006524CE">
              <w:rPr>
                <w:rFonts w:ascii="Arial" w:hAnsi="Arial" w:cs="Arial"/>
                <w:b/>
                <w:sz w:val="20"/>
                <w:szCs w:val="20"/>
              </w:rPr>
              <w:t>POPIS PREDMETA</w:t>
            </w:r>
          </w:p>
        </w:tc>
      </w:tr>
      <w:tr w:rsidR="00212E2B" w:rsidRPr="006524CE" w:rsidTr="00212E2B">
        <w:tc>
          <w:tcPr>
            <w:tcW w:w="9555" w:type="dxa"/>
            <w:gridSpan w:val="8"/>
            <w:tcMar>
              <w:left w:w="57" w:type="dxa"/>
              <w:right w:w="57" w:type="dxa"/>
            </w:tcMar>
          </w:tcPr>
          <w:p w:rsidR="00212E2B" w:rsidRPr="006524CE" w:rsidRDefault="00212E2B" w:rsidP="009B2792">
            <w:pPr>
              <w:tabs>
                <w:tab w:val="left" w:pos="2820"/>
              </w:tabs>
              <w:spacing w:before="40" w:after="0"/>
              <w:rPr>
                <w:rFonts w:ascii="Arial" w:hAnsi="Arial" w:cs="Arial"/>
                <w:b/>
                <w:sz w:val="20"/>
                <w:szCs w:val="20"/>
              </w:rPr>
            </w:pPr>
            <w:r w:rsidRPr="006524CE">
              <w:rPr>
                <w:rFonts w:ascii="Arial" w:hAnsi="Arial" w:cs="Arial"/>
                <w:sz w:val="20"/>
                <w:szCs w:val="20"/>
              </w:rPr>
              <w:t>Godina studija:  3</w:t>
            </w:r>
          </w:p>
        </w:tc>
      </w:tr>
      <w:tr w:rsidR="00212E2B" w:rsidRPr="006524CE" w:rsidTr="00212E2B">
        <w:tc>
          <w:tcPr>
            <w:tcW w:w="9555" w:type="dxa"/>
            <w:gridSpan w:val="8"/>
            <w:tcBorders>
              <w:bottom w:val="single" w:sz="12" w:space="0" w:color="auto"/>
            </w:tcBorders>
            <w:tcMar>
              <w:left w:w="57" w:type="dxa"/>
              <w:right w:w="57" w:type="dxa"/>
            </w:tcMar>
          </w:tcPr>
          <w:p w:rsidR="00212E2B" w:rsidRPr="006524CE" w:rsidRDefault="00212E2B" w:rsidP="009B2792">
            <w:pPr>
              <w:tabs>
                <w:tab w:val="left" w:pos="2820"/>
              </w:tabs>
              <w:spacing w:before="40" w:after="0"/>
              <w:rPr>
                <w:rFonts w:ascii="Arial" w:hAnsi="Arial" w:cs="Arial"/>
                <w:b/>
                <w:sz w:val="20"/>
                <w:szCs w:val="20"/>
              </w:rPr>
            </w:pPr>
            <w:r w:rsidRPr="006524CE">
              <w:rPr>
                <w:rFonts w:ascii="Arial" w:hAnsi="Arial" w:cs="Arial"/>
                <w:sz w:val="20"/>
                <w:szCs w:val="20"/>
              </w:rPr>
              <w:t>Semestar:   5</w:t>
            </w:r>
          </w:p>
        </w:tc>
      </w:tr>
      <w:tr w:rsidR="00212E2B" w:rsidRPr="006524CE" w:rsidTr="00212E2B">
        <w:trPr>
          <w:trHeight w:val="293"/>
        </w:trPr>
        <w:tc>
          <w:tcPr>
            <w:tcW w:w="1050" w:type="dxa"/>
            <w:vMerge w:val="restart"/>
            <w:tcBorders>
              <w:top w:val="single" w:sz="12" w:space="0" w:color="auto"/>
            </w:tcBorders>
            <w:shd w:val="clear" w:color="auto" w:fill="CCFFFF"/>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ECTS</w:t>
            </w:r>
          </w:p>
        </w:tc>
      </w:tr>
      <w:tr w:rsidR="00212E2B" w:rsidRPr="006524CE" w:rsidTr="00212E2B">
        <w:trPr>
          <w:trHeight w:val="293"/>
        </w:trPr>
        <w:tc>
          <w:tcPr>
            <w:tcW w:w="1050" w:type="dxa"/>
            <w:vMerge/>
            <w:tcBorders>
              <w:bottom w:val="single" w:sz="12" w:space="0" w:color="auto"/>
            </w:tcBorders>
            <w:shd w:val="clear" w:color="auto" w:fill="CCFFFF"/>
          </w:tcPr>
          <w:p w:rsidR="00212E2B" w:rsidRPr="006524CE" w:rsidRDefault="00212E2B" w:rsidP="009B2792">
            <w:pPr>
              <w:tabs>
                <w:tab w:val="left" w:pos="2820"/>
              </w:tabs>
              <w:spacing w:before="40" w:after="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r>
      <w:tr w:rsidR="00212E2B" w:rsidRPr="006524CE" w:rsidTr="00212E2B">
        <w:tc>
          <w:tcPr>
            <w:tcW w:w="1050" w:type="dxa"/>
            <w:vMerge w:val="restart"/>
            <w:shd w:val="clear" w:color="auto" w:fill="CCFFFF"/>
            <w:vAlign w:val="center"/>
          </w:tcPr>
          <w:p w:rsidR="00212E2B" w:rsidRPr="006524CE" w:rsidRDefault="00212E2B" w:rsidP="009B2792">
            <w:pPr>
              <w:tabs>
                <w:tab w:val="left" w:pos="2820"/>
              </w:tabs>
              <w:spacing w:before="40" w:after="0"/>
              <w:rPr>
                <w:rFonts w:ascii="Arial" w:hAnsi="Arial" w:cs="Arial"/>
                <w:sz w:val="20"/>
                <w:szCs w:val="20"/>
              </w:rPr>
            </w:pPr>
            <w:r w:rsidRPr="006524CE">
              <w:rPr>
                <w:rFonts w:ascii="Arial" w:hAnsi="Arial" w:cs="Arial"/>
                <w:sz w:val="20"/>
                <w:szCs w:val="20"/>
              </w:rPr>
              <w:t>Obvezni</w:t>
            </w: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UAD302</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Grafičko oblikovanje 4</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6</w:t>
            </w:r>
          </w:p>
        </w:tc>
      </w:tr>
      <w:tr w:rsidR="003B672F" w:rsidRPr="006524CE" w:rsidTr="00212E2B">
        <w:tc>
          <w:tcPr>
            <w:tcW w:w="1050" w:type="dxa"/>
            <w:vMerge/>
            <w:shd w:val="clear" w:color="auto" w:fill="CCFFFF"/>
          </w:tcPr>
          <w:p w:rsidR="003B672F" w:rsidRPr="006524CE" w:rsidRDefault="003B672F" w:rsidP="009B2792">
            <w:pPr>
              <w:tabs>
                <w:tab w:val="left" w:pos="2820"/>
              </w:tabs>
              <w:spacing w:before="40" w:after="0"/>
              <w:rPr>
                <w:rFonts w:ascii="Arial" w:hAnsi="Arial" w:cs="Arial"/>
                <w:sz w:val="20"/>
                <w:szCs w:val="20"/>
              </w:rPr>
            </w:pPr>
          </w:p>
        </w:tc>
        <w:tc>
          <w:tcPr>
            <w:tcW w:w="1167" w:type="dxa"/>
            <w:tcMar>
              <w:left w:w="57" w:type="dxa"/>
              <w:right w:w="57" w:type="dxa"/>
            </w:tcMar>
          </w:tcPr>
          <w:p w:rsidR="003B672F" w:rsidRPr="006524CE" w:rsidRDefault="003B672F" w:rsidP="003B672F">
            <w:pPr>
              <w:rPr>
                <w:rFonts w:ascii="Arial" w:hAnsi="Arial" w:cs="Arial"/>
                <w:sz w:val="20"/>
                <w:szCs w:val="20"/>
              </w:rPr>
            </w:pPr>
            <w:r w:rsidRPr="006524CE">
              <w:rPr>
                <w:rFonts w:ascii="Arial" w:hAnsi="Arial" w:cs="Arial"/>
                <w:sz w:val="20"/>
                <w:szCs w:val="20"/>
              </w:rPr>
              <w:t>UAD502</w:t>
            </w:r>
          </w:p>
        </w:tc>
        <w:tc>
          <w:tcPr>
            <w:tcW w:w="4077" w:type="dxa"/>
            <w:tcMar>
              <w:left w:w="57" w:type="dxa"/>
              <w:right w:w="57" w:type="dxa"/>
            </w:tcMar>
          </w:tcPr>
          <w:p w:rsidR="003B672F" w:rsidRPr="006524CE" w:rsidRDefault="003B672F" w:rsidP="003B672F">
            <w:pPr>
              <w:rPr>
                <w:rFonts w:ascii="Arial" w:hAnsi="Arial" w:cs="Arial"/>
                <w:sz w:val="20"/>
                <w:szCs w:val="20"/>
              </w:rPr>
            </w:pPr>
            <w:r w:rsidRPr="006524CE">
              <w:rPr>
                <w:rFonts w:ascii="Arial" w:hAnsi="Arial" w:cs="Arial"/>
                <w:sz w:val="20"/>
                <w:szCs w:val="20"/>
              </w:rPr>
              <w:t>Dizajn interaktivnih medija 4</w:t>
            </w: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212E2B" w:rsidRPr="006524CE" w:rsidTr="00212E2B">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UAD206</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Multimedija 1: Linearna naracija</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10</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212E2B" w:rsidRPr="006524CE" w:rsidTr="00212E2B">
        <w:trPr>
          <w:trHeight w:val="373"/>
        </w:trPr>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UAD109</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Mediji i društvo</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3B672F" w:rsidRPr="006524CE" w:rsidTr="00212E2B">
        <w:tc>
          <w:tcPr>
            <w:tcW w:w="1050" w:type="dxa"/>
            <w:vMerge/>
            <w:shd w:val="clear" w:color="auto" w:fill="CCFFFF"/>
          </w:tcPr>
          <w:p w:rsidR="003B672F" w:rsidRPr="006524CE" w:rsidRDefault="003B672F" w:rsidP="009B2792">
            <w:pPr>
              <w:tabs>
                <w:tab w:val="left" w:pos="2820"/>
              </w:tabs>
              <w:spacing w:before="40" w:after="0"/>
              <w:rPr>
                <w:rFonts w:ascii="Arial" w:hAnsi="Arial" w:cs="Arial"/>
                <w:sz w:val="20"/>
                <w:szCs w:val="20"/>
              </w:rPr>
            </w:pPr>
          </w:p>
        </w:tc>
        <w:tc>
          <w:tcPr>
            <w:tcW w:w="1167" w:type="dxa"/>
            <w:tcMar>
              <w:left w:w="57" w:type="dxa"/>
              <w:right w:w="57" w:type="dxa"/>
            </w:tcMar>
          </w:tcPr>
          <w:p w:rsidR="003B672F" w:rsidRPr="006524CE" w:rsidRDefault="003B672F" w:rsidP="003B672F">
            <w:pPr>
              <w:rPr>
                <w:rFonts w:ascii="Arial" w:hAnsi="Arial" w:cs="Arial"/>
                <w:sz w:val="20"/>
                <w:szCs w:val="20"/>
              </w:rPr>
            </w:pPr>
            <w:r w:rsidRPr="006524CE">
              <w:rPr>
                <w:rFonts w:ascii="Arial" w:hAnsi="Arial" w:cs="Arial"/>
                <w:sz w:val="20"/>
                <w:szCs w:val="20"/>
              </w:rPr>
              <w:t>UAD403</w:t>
            </w:r>
          </w:p>
        </w:tc>
        <w:tc>
          <w:tcPr>
            <w:tcW w:w="4077" w:type="dxa"/>
            <w:tcMar>
              <w:left w:w="57" w:type="dxa"/>
              <w:right w:w="57" w:type="dxa"/>
            </w:tcMar>
          </w:tcPr>
          <w:p w:rsidR="003B672F" w:rsidRPr="006524CE" w:rsidRDefault="003B672F" w:rsidP="003B672F">
            <w:pPr>
              <w:rPr>
                <w:rFonts w:ascii="Arial" w:hAnsi="Arial" w:cs="Arial"/>
                <w:sz w:val="20"/>
                <w:szCs w:val="20"/>
              </w:rPr>
            </w:pPr>
            <w:r w:rsidRPr="006524CE">
              <w:rPr>
                <w:rFonts w:ascii="Arial" w:hAnsi="Arial" w:cs="Arial"/>
                <w:sz w:val="20"/>
                <w:szCs w:val="20"/>
              </w:rPr>
              <w:t>Održivi dizajn</w:t>
            </w: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3B672F" w:rsidRPr="006524CE" w:rsidTr="00212E2B">
        <w:tc>
          <w:tcPr>
            <w:tcW w:w="1050" w:type="dxa"/>
            <w:vMerge/>
            <w:shd w:val="clear" w:color="auto" w:fill="CCFFFF"/>
          </w:tcPr>
          <w:p w:rsidR="003B672F" w:rsidRPr="006524CE" w:rsidRDefault="003B672F" w:rsidP="009B2792">
            <w:pPr>
              <w:tabs>
                <w:tab w:val="left" w:pos="2820"/>
              </w:tabs>
              <w:spacing w:before="40" w:after="0"/>
              <w:rPr>
                <w:rFonts w:ascii="Arial" w:hAnsi="Arial" w:cs="Arial"/>
                <w:sz w:val="20"/>
                <w:szCs w:val="20"/>
              </w:rPr>
            </w:pPr>
          </w:p>
        </w:tc>
        <w:tc>
          <w:tcPr>
            <w:tcW w:w="1167" w:type="dxa"/>
            <w:tcMar>
              <w:left w:w="57" w:type="dxa"/>
              <w:right w:w="57" w:type="dxa"/>
            </w:tcMar>
          </w:tcPr>
          <w:p w:rsidR="003B672F" w:rsidRPr="006524CE" w:rsidRDefault="003B672F" w:rsidP="003B672F">
            <w:pPr>
              <w:rPr>
                <w:rFonts w:ascii="Arial" w:hAnsi="Arial" w:cs="Arial"/>
                <w:sz w:val="20"/>
                <w:szCs w:val="20"/>
              </w:rPr>
            </w:pPr>
            <w:r w:rsidRPr="006524CE">
              <w:rPr>
                <w:rFonts w:ascii="Arial" w:hAnsi="Arial" w:cs="Arial"/>
                <w:sz w:val="20"/>
                <w:szCs w:val="20"/>
              </w:rPr>
              <w:t>UAD405</w:t>
            </w:r>
          </w:p>
        </w:tc>
        <w:tc>
          <w:tcPr>
            <w:tcW w:w="4077" w:type="dxa"/>
            <w:tcMar>
              <w:left w:w="57" w:type="dxa"/>
              <w:right w:w="57" w:type="dxa"/>
            </w:tcMar>
          </w:tcPr>
          <w:p w:rsidR="003B672F" w:rsidRPr="006524CE" w:rsidRDefault="003B672F" w:rsidP="003B672F">
            <w:pPr>
              <w:rPr>
                <w:rFonts w:ascii="Arial" w:hAnsi="Arial" w:cs="Arial"/>
                <w:sz w:val="20"/>
                <w:szCs w:val="20"/>
              </w:rPr>
            </w:pPr>
            <w:r w:rsidRPr="006524CE">
              <w:rPr>
                <w:rFonts w:ascii="Arial" w:hAnsi="Arial" w:cs="Arial"/>
                <w:sz w:val="20"/>
                <w:szCs w:val="20"/>
              </w:rPr>
              <w:t>Slobodna tema</w:t>
            </w:r>
          </w:p>
        </w:tc>
        <w:tc>
          <w:tcPr>
            <w:tcW w:w="624" w:type="dxa"/>
            <w:tcMar>
              <w:left w:w="57" w:type="dxa"/>
              <w:right w:w="57" w:type="dxa"/>
            </w:tcMar>
            <w:vAlign w:val="center"/>
          </w:tcPr>
          <w:p w:rsidR="003B672F" w:rsidRPr="006524CE" w:rsidRDefault="003B672F" w:rsidP="003B672F">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3B672F" w:rsidRPr="006524CE" w:rsidRDefault="003B672F" w:rsidP="003B672F">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3B672F" w:rsidRPr="006524CE" w:rsidRDefault="003B672F" w:rsidP="003B672F">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3B672F" w:rsidRPr="006524CE" w:rsidTr="00212E2B">
        <w:tc>
          <w:tcPr>
            <w:tcW w:w="1050" w:type="dxa"/>
            <w:vMerge/>
            <w:shd w:val="clear" w:color="auto" w:fill="CCFFFF"/>
          </w:tcPr>
          <w:p w:rsidR="003B672F" w:rsidRPr="006524CE" w:rsidRDefault="003B672F" w:rsidP="009B2792">
            <w:pPr>
              <w:tabs>
                <w:tab w:val="left" w:pos="2820"/>
              </w:tabs>
              <w:spacing w:before="40" w:after="0"/>
              <w:rPr>
                <w:rFonts w:ascii="Arial" w:hAnsi="Arial" w:cs="Arial"/>
                <w:sz w:val="20"/>
                <w:szCs w:val="20"/>
              </w:rPr>
            </w:pPr>
          </w:p>
        </w:tc>
        <w:tc>
          <w:tcPr>
            <w:tcW w:w="1167" w:type="dxa"/>
            <w:tcMar>
              <w:left w:w="57" w:type="dxa"/>
              <w:right w:w="57" w:type="dxa"/>
            </w:tcMar>
          </w:tcPr>
          <w:p w:rsidR="003B672F" w:rsidRPr="006524CE" w:rsidRDefault="003B672F" w:rsidP="003B672F">
            <w:pPr>
              <w:spacing w:after="0"/>
              <w:rPr>
                <w:rFonts w:ascii="Arial" w:hAnsi="Arial" w:cs="Arial"/>
                <w:color w:val="000000"/>
                <w:sz w:val="20"/>
                <w:szCs w:val="20"/>
              </w:rPr>
            </w:pPr>
            <w:r w:rsidRPr="006524CE">
              <w:rPr>
                <w:rFonts w:ascii="Arial" w:hAnsi="Arial" w:cs="Arial"/>
                <w:color w:val="000000"/>
                <w:sz w:val="20"/>
                <w:szCs w:val="20"/>
              </w:rPr>
              <w:t>UAD402</w:t>
            </w:r>
          </w:p>
        </w:tc>
        <w:tc>
          <w:tcPr>
            <w:tcW w:w="4077" w:type="dxa"/>
            <w:tcMar>
              <w:left w:w="57" w:type="dxa"/>
              <w:right w:w="57" w:type="dxa"/>
            </w:tcMar>
          </w:tcPr>
          <w:p w:rsidR="003B672F" w:rsidRPr="006524CE" w:rsidRDefault="003B672F" w:rsidP="003B672F">
            <w:pPr>
              <w:spacing w:after="0"/>
              <w:rPr>
                <w:rFonts w:ascii="Arial" w:hAnsi="Arial" w:cs="Arial"/>
                <w:color w:val="000000"/>
                <w:sz w:val="20"/>
                <w:szCs w:val="20"/>
              </w:rPr>
            </w:pPr>
            <w:r w:rsidRPr="006524CE">
              <w:rPr>
                <w:rFonts w:ascii="Arial" w:hAnsi="Arial" w:cs="Arial"/>
                <w:color w:val="000000"/>
                <w:sz w:val="20"/>
                <w:szCs w:val="20"/>
              </w:rPr>
              <w:t>Stručna praksa</w:t>
            </w:r>
          </w:p>
        </w:tc>
        <w:tc>
          <w:tcPr>
            <w:tcW w:w="624" w:type="dxa"/>
            <w:tcMar>
              <w:left w:w="57" w:type="dxa"/>
              <w:right w:w="57" w:type="dxa"/>
            </w:tcMar>
            <w:vAlign w:val="center"/>
          </w:tcPr>
          <w:p w:rsidR="003B672F" w:rsidRPr="006524CE" w:rsidRDefault="003B672F" w:rsidP="003B672F">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3B672F" w:rsidRPr="006524CE" w:rsidRDefault="003B672F" w:rsidP="003B672F">
            <w:pPr>
              <w:tabs>
                <w:tab w:val="left" w:pos="2820"/>
              </w:tabs>
              <w:spacing w:before="40" w:after="0"/>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3B672F" w:rsidRPr="006524CE" w:rsidRDefault="003B672F" w:rsidP="003B672F">
            <w:pPr>
              <w:tabs>
                <w:tab w:val="left" w:pos="2820"/>
              </w:tabs>
              <w:spacing w:before="40" w:after="0"/>
              <w:jc w:val="center"/>
              <w:rPr>
                <w:rFonts w:ascii="Arial" w:hAnsi="Arial" w:cs="Arial"/>
                <w:sz w:val="20"/>
                <w:szCs w:val="20"/>
              </w:rPr>
            </w:pPr>
            <w:r w:rsidRPr="006524CE">
              <w:rPr>
                <w:rFonts w:ascii="Arial" w:hAnsi="Arial" w:cs="Arial"/>
                <w:sz w:val="20"/>
                <w:szCs w:val="20"/>
              </w:rPr>
              <w:t>80</w:t>
            </w:r>
          </w:p>
        </w:tc>
        <w:tc>
          <w:tcPr>
            <w:tcW w:w="680" w:type="dxa"/>
            <w:tcBorders>
              <w:right w:val="single" w:sz="12" w:space="0" w:color="auto"/>
            </w:tcBorders>
            <w:tcMar>
              <w:left w:w="57" w:type="dxa"/>
              <w:right w:w="57" w:type="dxa"/>
            </w:tcMar>
            <w:vAlign w:val="center"/>
          </w:tcPr>
          <w:p w:rsidR="003B672F" w:rsidRPr="006524CE" w:rsidRDefault="003B672F" w:rsidP="003B672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B672F" w:rsidRPr="006524CE" w:rsidRDefault="003B672F" w:rsidP="003B672F">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3B672F" w:rsidRPr="006524CE" w:rsidTr="00212E2B">
        <w:tc>
          <w:tcPr>
            <w:tcW w:w="1050" w:type="dxa"/>
            <w:vMerge/>
            <w:shd w:val="clear" w:color="auto" w:fill="CCFFFF"/>
          </w:tcPr>
          <w:p w:rsidR="003B672F" w:rsidRPr="006524CE" w:rsidRDefault="003B672F" w:rsidP="009B2792">
            <w:pPr>
              <w:tabs>
                <w:tab w:val="left" w:pos="2820"/>
              </w:tabs>
              <w:spacing w:before="40" w:after="0"/>
              <w:rPr>
                <w:rFonts w:ascii="Arial" w:hAnsi="Arial" w:cs="Arial"/>
                <w:sz w:val="20"/>
                <w:szCs w:val="20"/>
              </w:rPr>
            </w:pPr>
          </w:p>
        </w:tc>
        <w:tc>
          <w:tcPr>
            <w:tcW w:w="5244" w:type="dxa"/>
            <w:gridSpan w:val="2"/>
            <w:shd w:val="clear" w:color="auto" w:fill="CCFFFF"/>
            <w:tcMar>
              <w:left w:w="57" w:type="dxa"/>
              <w:right w:w="57" w:type="dxa"/>
            </w:tcMar>
          </w:tcPr>
          <w:p w:rsidR="003B672F" w:rsidRPr="006524CE" w:rsidRDefault="003B672F" w:rsidP="009B2792">
            <w:pPr>
              <w:tabs>
                <w:tab w:val="left" w:pos="2820"/>
              </w:tabs>
              <w:spacing w:before="40" w:after="0"/>
              <w:rPr>
                <w:rFonts w:ascii="Arial" w:hAnsi="Arial" w:cs="Arial"/>
                <w:sz w:val="20"/>
                <w:szCs w:val="20"/>
              </w:rPr>
            </w:pPr>
            <w:r w:rsidRPr="006524CE">
              <w:rPr>
                <w:rFonts w:ascii="Arial" w:hAnsi="Arial" w:cs="Arial"/>
                <w:sz w:val="20"/>
                <w:szCs w:val="20"/>
              </w:rPr>
              <w:t>Ukupno obvezni</w:t>
            </w:r>
          </w:p>
        </w:tc>
        <w:tc>
          <w:tcPr>
            <w:tcW w:w="624" w:type="dxa"/>
            <w:shd w:val="clear" w:color="auto" w:fill="CCFFFF"/>
            <w:tcMar>
              <w:left w:w="57" w:type="dxa"/>
              <w:right w:w="57" w:type="dxa"/>
            </w:tcMar>
            <w:vAlign w:val="center"/>
          </w:tcPr>
          <w:p w:rsidR="003B672F" w:rsidRPr="006524CE" w:rsidRDefault="003B672F" w:rsidP="004D11AB">
            <w:pPr>
              <w:tabs>
                <w:tab w:val="left" w:pos="2820"/>
              </w:tabs>
              <w:spacing w:before="40" w:after="0"/>
              <w:jc w:val="center"/>
              <w:rPr>
                <w:rFonts w:ascii="Arial" w:hAnsi="Arial" w:cs="Arial"/>
                <w:sz w:val="20"/>
                <w:szCs w:val="20"/>
              </w:rPr>
            </w:pPr>
            <w:r w:rsidRPr="006524CE">
              <w:rPr>
                <w:rFonts w:ascii="Arial" w:hAnsi="Arial" w:cs="Arial"/>
                <w:sz w:val="20"/>
                <w:szCs w:val="20"/>
              </w:rPr>
              <w:t>1</w:t>
            </w:r>
            <w:r w:rsidR="004D11AB" w:rsidRPr="006524CE">
              <w:rPr>
                <w:rFonts w:ascii="Arial" w:hAnsi="Arial" w:cs="Arial"/>
                <w:sz w:val="20"/>
                <w:szCs w:val="20"/>
              </w:rPr>
              <w:t>65</w:t>
            </w:r>
          </w:p>
        </w:tc>
        <w:tc>
          <w:tcPr>
            <w:tcW w:w="624" w:type="dxa"/>
            <w:shd w:val="clear" w:color="auto" w:fill="CCFFFF"/>
            <w:tcMar>
              <w:left w:w="57" w:type="dxa"/>
              <w:right w:w="57" w:type="dxa"/>
            </w:tcMar>
            <w:vAlign w:val="center"/>
          </w:tcPr>
          <w:p w:rsidR="003B672F" w:rsidRPr="006524CE" w:rsidRDefault="004D11AB" w:rsidP="009B2792">
            <w:pPr>
              <w:tabs>
                <w:tab w:val="left" w:pos="2820"/>
              </w:tabs>
              <w:spacing w:before="40" w:after="0"/>
              <w:jc w:val="center"/>
              <w:rPr>
                <w:rFonts w:ascii="Arial" w:hAnsi="Arial" w:cs="Arial"/>
                <w:sz w:val="20"/>
                <w:szCs w:val="20"/>
              </w:rPr>
            </w:pPr>
            <w:r w:rsidRPr="006524CE">
              <w:rPr>
                <w:rFonts w:ascii="Arial" w:hAnsi="Arial" w:cs="Arial"/>
                <w:sz w:val="20"/>
                <w:szCs w:val="20"/>
              </w:rPr>
              <w:t>25</w:t>
            </w:r>
          </w:p>
        </w:tc>
        <w:tc>
          <w:tcPr>
            <w:tcW w:w="624" w:type="dxa"/>
            <w:shd w:val="clear" w:color="auto" w:fill="CCFFFF"/>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60</w:t>
            </w:r>
          </w:p>
        </w:tc>
        <w:tc>
          <w:tcPr>
            <w:tcW w:w="680" w:type="dxa"/>
            <w:tcBorders>
              <w:right w:val="single" w:sz="12" w:space="0" w:color="auto"/>
            </w:tcBorders>
            <w:shd w:val="clear" w:color="auto" w:fill="CCFFFF"/>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r w:rsidRPr="006524CE">
              <w:rPr>
                <w:rFonts w:ascii="Arial" w:hAnsi="Arial" w:cs="Arial"/>
                <w:sz w:val="20"/>
                <w:szCs w:val="20"/>
              </w:rPr>
              <w:t>24</w:t>
            </w:r>
          </w:p>
        </w:tc>
      </w:tr>
      <w:tr w:rsidR="004A522C" w:rsidRPr="006524CE" w:rsidTr="00212E2B">
        <w:tc>
          <w:tcPr>
            <w:tcW w:w="1050" w:type="dxa"/>
            <w:shd w:val="clear" w:color="auto" w:fill="CCFFFF"/>
            <w:vAlign w:val="center"/>
          </w:tcPr>
          <w:p w:rsidR="004A522C" w:rsidRPr="006524CE" w:rsidRDefault="004A522C" w:rsidP="009B2792">
            <w:pPr>
              <w:tabs>
                <w:tab w:val="left" w:pos="2820"/>
              </w:tabs>
              <w:spacing w:before="40" w:after="0"/>
              <w:rPr>
                <w:rFonts w:ascii="Arial" w:hAnsi="Arial" w:cs="Arial"/>
                <w:sz w:val="20"/>
                <w:szCs w:val="20"/>
              </w:rPr>
            </w:pPr>
          </w:p>
        </w:tc>
        <w:tc>
          <w:tcPr>
            <w:tcW w:w="1167" w:type="dxa"/>
            <w:tcMar>
              <w:left w:w="57" w:type="dxa"/>
              <w:right w:w="57" w:type="dxa"/>
            </w:tcMar>
          </w:tcPr>
          <w:p w:rsidR="004A522C" w:rsidRPr="006524CE" w:rsidRDefault="004A522C" w:rsidP="003B672F">
            <w:pPr>
              <w:spacing w:after="0"/>
              <w:rPr>
                <w:rFonts w:ascii="Arial" w:eastAsia="MS Mincho" w:hAnsi="Arial" w:cs="Arial"/>
                <w:color w:val="FF0000"/>
                <w:sz w:val="20"/>
                <w:szCs w:val="20"/>
              </w:rPr>
            </w:pPr>
          </w:p>
        </w:tc>
        <w:tc>
          <w:tcPr>
            <w:tcW w:w="4077" w:type="dxa"/>
            <w:tcMar>
              <w:left w:w="57" w:type="dxa"/>
              <w:right w:w="57" w:type="dxa"/>
            </w:tcMar>
          </w:tcPr>
          <w:p w:rsidR="004A522C" w:rsidRPr="006524CE" w:rsidRDefault="004A522C" w:rsidP="003B672F">
            <w:pPr>
              <w:spacing w:after="0"/>
              <w:rPr>
                <w:rFonts w:ascii="Arial" w:eastAsia="MS Mincho" w:hAnsi="Arial" w:cs="Arial"/>
                <w:color w:val="FF0000"/>
                <w:sz w:val="20"/>
                <w:szCs w:val="20"/>
              </w:rPr>
            </w:pPr>
            <w:r w:rsidRPr="006524CE">
              <w:rPr>
                <w:rFonts w:ascii="Arial" w:hAnsi="Arial" w:cs="Arial"/>
                <w:b/>
                <w:bCs/>
                <w:sz w:val="20"/>
                <w:szCs w:val="20"/>
              </w:rPr>
              <w:t>Izborni kolegiji (6 ECTS boda)</w:t>
            </w:r>
          </w:p>
        </w:tc>
        <w:tc>
          <w:tcPr>
            <w:tcW w:w="624" w:type="dxa"/>
            <w:tcMar>
              <w:left w:w="57" w:type="dxa"/>
              <w:right w:w="57" w:type="dxa"/>
            </w:tcMar>
            <w:vAlign w:val="center"/>
          </w:tcPr>
          <w:p w:rsidR="004A522C" w:rsidRPr="006524CE" w:rsidRDefault="004A522C" w:rsidP="003B672F">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4A522C" w:rsidRPr="006524CE" w:rsidRDefault="004A522C" w:rsidP="003B672F">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4A522C" w:rsidRPr="006524CE" w:rsidRDefault="004A522C" w:rsidP="003B672F">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4A522C" w:rsidRPr="006524CE" w:rsidRDefault="004A522C" w:rsidP="003B672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522C" w:rsidRPr="006524CE" w:rsidRDefault="004A522C" w:rsidP="003B672F">
            <w:pPr>
              <w:tabs>
                <w:tab w:val="left" w:pos="2820"/>
              </w:tabs>
              <w:spacing w:before="40" w:after="0"/>
              <w:jc w:val="center"/>
              <w:rPr>
                <w:rFonts w:ascii="Arial" w:hAnsi="Arial" w:cs="Arial"/>
                <w:sz w:val="20"/>
                <w:szCs w:val="20"/>
              </w:rPr>
            </w:pPr>
          </w:p>
        </w:tc>
      </w:tr>
      <w:tr w:rsidR="003B672F" w:rsidRPr="006524CE" w:rsidTr="00212E2B">
        <w:tc>
          <w:tcPr>
            <w:tcW w:w="1050" w:type="dxa"/>
            <w:vMerge w:val="restart"/>
            <w:shd w:val="clear" w:color="auto" w:fill="CCFFFF"/>
            <w:vAlign w:val="center"/>
          </w:tcPr>
          <w:p w:rsidR="003B672F" w:rsidRPr="006524CE" w:rsidRDefault="003B672F" w:rsidP="009B2792">
            <w:pPr>
              <w:tabs>
                <w:tab w:val="left" w:pos="2820"/>
              </w:tabs>
              <w:spacing w:before="40" w:after="0"/>
              <w:rPr>
                <w:rFonts w:ascii="Arial" w:hAnsi="Arial" w:cs="Arial"/>
                <w:sz w:val="20"/>
                <w:szCs w:val="20"/>
              </w:rPr>
            </w:pPr>
            <w:r w:rsidRPr="006524CE">
              <w:rPr>
                <w:rFonts w:ascii="Arial" w:hAnsi="Arial" w:cs="Arial"/>
                <w:sz w:val="20"/>
                <w:szCs w:val="20"/>
              </w:rPr>
              <w:t>Izborni</w:t>
            </w:r>
          </w:p>
        </w:tc>
        <w:tc>
          <w:tcPr>
            <w:tcW w:w="1167" w:type="dxa"/>
            <w:tcMar>
              <w:left w:w="57" w:type="dxa"/>
              <w:right w:w="57" w:type="dxa"/>
            </w:tcMar>
          </w:tcPr>
          <w:p w:rsidR="003B672F" w:rsidRPr="006524CE" w:rsidRDefault="003B672F" w:rsidP="003B672F">
            <w:pPr>
              <w:spacing w:after="0"/>
              <w:rPr>
                <w:rFonts w:ascii="Arial" w:hAnsi="Arial" w:cs="Arial"/>
                <w:color w:val="000000" w:themeColor="text1"/>
                <w:sz w:val="20"/>
                <w:szCs w:val="20"/>
              </w:rPr>
            </w:pPr>
            <w:r w:rsidRPr="006524CE">
              <w:rPr>
                <w:rFonts w:ascii="Arial" w:eastAsia="MS Mincho" w:hAnsi="Arial" w:cs="Arial"/>
                <w:color w:val="000000" w:themeColor="text1"/>
                <w:sz w:val="20"/>
                <w:szCs w:val="20"/>
              </w:rPr>
              <w:t>UAD406</w:t>
            </w:r>
          </w:p>
        </w:tc>
        <w:tc>
          <w:tcPr>
            <w:tcW w:w="4077" w:type="dxa"/>
            <w:tcMar>
              <w:left w:w="57" w:type="dxa"/>
              <w:right w:w="57" w:type="dxa"/>
            </w:tcMar>
          </w:tcPr>
          <w:p w:rsidR="003B672F" w:rsidRPr="006524CE" w:rsidRDefault="003B672F" w:rsidP="003B672F">
            <w:pPr>
              <w:spacing w:after="0"/>
              <w:rPr>
                <w:rFonts w:ascii="Arial" w:hAnsi="Arial" w:cs="Arial"/>
                <w:color w:val="000000" w:themeColor="text1"/>
                <w:sz w:val="20"/>
                <w:szCs w:val="20"/>
              </w:rPr>
            </w:pPr>
            <w:r w:rsidRPr="006524CE">
              <w:rPr>
                <w:rFonts w:ascii="Arial" w:eastAsia="MS Mincho" w:hAnsi="Arial" w:cs="Arial"/>
                <w:color w:val="000000" w:themeColor="text1"/>
                <w:sz w:val="20"/>
                <w:szCs w:val="20"/>
              </w:rPr>
              <w:t>Tipografija  4</w:t>
            </w:r>
          </w:p>
        </w:tc>
        <w:tc>
          <w:tcPr>
            <w:tcW w:w="624" w:type="dxa"/>
            <w:tcMar>
              <w:left w:w="57" w:type="dxa"/>
              <w:right w:w="57" w:type="dxa"/>
            </w:tcMar>
            <w:vAlign w:val="center"/>
          </w:tcPr>
          <w:p w:rsidR="003B672F" w:rsidRPr="006524CE" w:rsidRDefault="003B672F" w:rsidP="003B672F">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3B672F" w:rsidRPr="006524CE" w:rsidRDefault="003B672F" w:rsidP="003B672F">
            <w:pPr>
              <w:tabs>
                <w:tab w:val="left" w:pos="2820"/>
              </w:tabs>
              <w:spacing w:before="40" w:after="0"/>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3B672F" w:rsidRPr="006524CE" w:rsidRDefault="004D11AB" w:rsidP="003B672F">
            <w:pPr>
              <w:tabs>
                <w:tab w:val="left" w:pos="2820"/>
              </w:tabs>
              <w:spacing w:before="40" w:after="0"/>
              <w:jc w:val="center"/>
              <w:rPr>
                <w:rFonts w:ascii="Arial" w:hAnsi="Arial" w:cs="Arial"/>
                <w:sz w:val="20"/>
                <w:szCs w:val="20"/>
              </w:rPr>
            </w:pPr>
            <w:r w:rsidRPr="006524CE">
              <w:rPr>
                <w:rFonts w:ascii="Arial" w:hAnsi="Arial" w:cs="Arial"/>
                <w:sz w:val="20"/>
                <w:szCs w:val="20"/>
              </w:rPr>
              <w:t>165</w:t>
            </w:r>
          </w:p>
        </w:tc>
        <w:tc>
          <w:tcPr>
            <w:tcW w:w="680" w:type="dxa"/>
            <w:tcBorders>
              <w:right w:val="single" w:sz="12" w:space="0" w:color="auto"/>
            </w:tcBorders>
            <w:tcMar>
              <w:left w:w="57" w:type="dxa"/>
              <w:right w:w="57" w:type="dxa"/>
            </w:tcMar>
            <w:vAlign w:val="center"/>
          </w:tcPr>
          <w:p w:rsidR="003B672F" w:rsidRPr="006524CE" w:rsidRDefault="003B672F" w:rsidP="003B672F">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B672F" w:rsidRPr="006524CE" w:rsidRDefault="003B672F" w:rsidP="003B672F">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3B672F" w:rsidRPr="006524CE" w:rsidTr="00212E2B">
        <w:tc>
          <w:tcPr>
            <w:tcW w:w="1050" w:type="dxa"/>
            <w:vMerge/>
            <w:shd w:val="clear" w:color="auto" w:fill="CCFFFF"/>
          </w:tcPr>
          <w:p w:rsidR="003B672F" w:rsidRPr="006524CE" w:rsidRDefault="003B672F" w:rsidP="009B2792">
            <w:pPr>
              <w:tabs>
                <w:tab w:val="left" w:pos="2820"/>
              </w:tabs>
              <w:spacing w:before="40" w:after="0"/>
              <w:rPr>
                <w:rFonts w:ascii="Arial" w:hAnsi="Arial" w:cs="Arial"/>
                <w:sz w:val="20"/>
                <w:szCs w:val="20"/>
              </w:rPr>
            </w:pPr>
          </w:p>
        </w:tc>
        <w:tc>
          <w:tcPr>
            <w:tcW w:w="1167" w:type="dxa"/>
            <w:tcMar>
              <w:left w:w="57" w:type="dxa"/>
              <w:right w:w="57" w:type="dxa"/>
            </w:tcMar>
          </w:tcPr>
          <w:p w:rsidR="003B672F" w:rsidRPr="006524CE" w:rsidRDefault="003B672F" w:rsidP="009B2792">
            <w:pPr>
              <w:spacing w:after="0"/>
              <w:rPr>
                <w:rFonts w:ascii="Arial" w:hAnsi="Arial" w:cs="Arial"/>
                <w:color w:val="000000"/>
                <w:sz w:val="20"/>
                <w:szCs w:val="20"/>
              </w:rPr>
            </w:pPr>
          </w:p>
        </w:tc>
        <w:tc>
          <w:tcPr>
            <w:tcW w:w="4077" w:type="dxa"/>
            <w:tcMar>
              <w:left w:w="57" w:type="dxa"/>
              <w:right w:w="57" w:type="dxa"/>
            </w:tcMar>
          </w:tcPr>
          <w:p w:rsidR="003B672F" w:rsidRPr="006524CE" w:rsidRDefault="003B672F" w:rsidP="009B2792">
            <w:pPr>
              <w:spacing w:after="0"/>
              <w:rPr>
                <w:rFonts w:ascii="Arial" w:hAnsi="Arial" w:cs="Arial"/>
                <w:color w:val="000000"/>
                <w:sz w:val="20"/>
                <w:szCs w:val="20"/>
                <w:lang w:val="pl-PL"/>
              </w:rPr>
            </w:pPr>
            <w:r w:rsidRPr="006524CE">
              <w:rPr>
                <w:rFonts w:ascii="Arial" w:hAnsi="Arial" w:cs="Arial"/>
                <w:sz w:val="20"/>
                <w:szCs w:val="20"/>
                <w:lang w:val="pl-PL"/>
              </w:rPr>
              <w:t>Izborni kolegij iz programa Umjetničke akademije</w:t>
            </w: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B672F" w:rsidRPr="006524CE" w:rsidRDefault="003B672F" w:rsidP="009B2792">
            <w:pPr>
              <w:tabs>
                <w:tab w:val="left" w:pos="2820"/>
              </w:tabs>
              <w:spacing w:before="40" w:after="0"/>
              <w:jc w:val="center"/>
              <w:rPr>
                <w:rFonts w:ascii="Arial" w:hAnsi="Arial" w:cs="Arial"/>
                <w:sz w:val="20"/>
                <w:szCs w:val="20"/>
              </w:rPr>
            </w:pPr>
          </w:p>
        </w:tc>
      </w:tr>
      <w:tr w:rsidR="003B672F" w:rsidRPr="006524CE" w:rsidTr="00212E2B">
        <w:tc>
          <w:tcPr>
            <w:tcW w:w="1050" w:type="dxa"/>
            <w:vMerge/>
            <w:tcBorders>
              <w:bottom w:val="single" w:sz="12" w:space="0" w:color="auto"/>
            </w:tcBorders>
            <w:shd w:val="clear" w:color="auto" w:fill="CCFFFF"/>
          </w:tcPr>
          <w:p w:rsidR="003B672F" w:rsidRPr="006524CE" w:rsidRDefault="003B672F" w:rsidP="009B2792">
            <w:pPr>
              <w:tabs>
                <w:tab w:val="left" w:pos="2820"/>
              </w:tabs>
              <w:spacing w:before="40" w:after="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3B672F" w:rsidRPr="006524CE" w:rsidRDefault="003B672F" w:rsidP="009B2792">
            <w:pPr>
              <w:tabs>
                <w:tab w:val="left" w:pos="2820"/>
              </w:tabs>
              <w:spacing w:before="40" w:after="0"/>
              <w:rPr>
                <w:rFonts w:ascii="Arial" w:hAnsi="Arial" w:cs="Arial"/>
                <w:sz w:val="20"/>
                <w:szCs w:val="20"/>
              </w:rPr>
            </w:pPr>
            <w:r w:rsidRPr="006524CE">
              <w:rPr>
                <w:rFonts w:ascii="Arial" w:hAnsi="Arial" w:cs="Arial"/>
                <w:sz w:val="20"/>
                <w:szCs w:val="20"/>
              </w:rPr>
              <w:t xml:space="preserve"> Student može odabrati više izbornih predmeta</w:t>
            </w:r>
          </w:p>
        </w:tc>
      </w:tr>
    </w:tbl>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p w:rsidR="00212E2B" w:rsidRPr="006524CE" w:rsidRDefault="00212E2B" w:rsidP="009B2792">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212E2B" w:rsidRPr="006524CE" w:rsidTr="00212E2B">
        <w:tc>
          <w:tcPr>
            <w:tcW w:w="9555" w:type="dxa"/>
            <w:gridSpan w:val="8"/>
            <w:tcBorders>
              <w:top w:val="single" w:sz="12" w:space="0" w:color="auto"/>
            </w:tcBorders>
            <w:shd w:val="clear" w:color="auto" w:fill="66CCFF"/>
            <w:tcMar>
              <w:left w:w="57" w:type="dxa"/>
              <w:right w:w="57" w:type="dxa"/>
            </w:tcMar>
          </w:tcPr>
          <w:p w:rsidR="00212E2B" w:rsidRPr="006524CE" w:rsidRDefault="00212E2B" w:rsidP="009B2792">
            <w:pPr>
              <w:tabs>
                <w:tab w:val="left" w:pos="2820"/>
              </w:tabs>
              <w:spacing w:before="40" w:after="0"/>
              <w:jc w:val="center"/>
              <w:rPr>
                <w:rFonts w:ascii="Arial" w:hAnsi="Arial" w:cs="Arial"/>
                <w:b/>
                <w:sz w:val="20"/>
                <w:szCs w:val="20"/>
              </w:rPr>
            </w:pPr>
            <w:r w:rsidRPr="006524CE">
              <w:rPr>
                <w:rFonts w:ascii="Arial" w:hAnsi="Arial" w:cs="Arial"/>
                <w:b/>
                <w:sz w:val="20"/>
                <w:szCs w:val="20"/>
              </w:rPr>
              <w:t>POPIS PREDMETA</w:t>
            </w:r>
          </w:p>
        </w:tc>
      </w:tr>
      <w:tr w:rsidR="00212E2B" w:rsidRPr="006524CE" w:rsidTr="00212E2B">
        <w:tc>
          <w:tcPr>
            <w:tcW w:w="9555" w:type="dxa"/>
            <w:gridSpan w:val="8"/>
            <w:tcMar>
              <w:left w:w="57" w:type="dxa"/>
              <w:right w:w="57" w:type="dxa"/>
            </w:tcMar>
          </w:tcPr>
          <w:p w:rsidR="00212E2B" w:rsidRPr="006524CE" w:rsidRDefault="00212E2B" w:rsidP="009B2792">
            <w:pPr>
              <w:tabs>
                <w:tab w:val="left" w:pos="2820"/>
              </w:tabs>
              <w:spacing w:before="40" w:after="0"/>
              <w:rPr>
                <w:rFonts w:ascii="Arial" w:hAnsi="Arial" w:cs="Arial"/>
                <w:b/>
                <w:sz w:val="20"/>
                <w:szCs w:val="20"/>
              </w:rPr>
            </w:pPr>
            <w:r w:rsidRPr="006524CE">
              <w:rPr>
                <w:rFonts w:ascii="Arial" w:hAnsi="Arial" w:cs="Arial"/>
                <w:sz w:val="20"/>
                <w:szCs w:val="20"/>
              </w:rPr>
              <w:t xml:space="preserve">Godina studija:  3 </w:t>
            </w:r>
          </w:p>
        </w:tc>
      </w:tr>
      <w:tr w:rsidR="00212E2B" w:rsidRPr="006524CE" w:rsidTr="00212E2B">
        <w:tc>
          <w:tcPr>
            <w:tcW w:w="9555" w:type="dxa"/>
            <w:gridSpan w:val="8"/>
            <w:tcBorders>
              <w:bottom w:val="single" w:sz="12" w:space="0" w:color="auto"/>
            </w:tcBorders>
            <w:tcMar>
              <w:left w:w="57" w:type="dxa"/>
              <w:right w:w="57" w:type="dxa"/>
            </w:tcMar>
          </w:tcPr>
          <w:p w:rsidR="00212E2B" w:rsidRPr="006524CE" w:rsidRDefault="00212E2B" w:rsidP="009B2792">
            <w:pPr>
              <w:tabs>
                <w:tab w:val="left" w:pos="2820"/>
              </w:tabs>
              <w:spacing w:before="40" w:after="0"/>
              <w:rPr>
                <w:rFonts w:ascii="Arial" w:hAnsi="Arial" w:cs="Arial"/>
                <w:b/>
                <w:sz w:val="20"/>
                <w:szCs w:val="20"/>
              </w:rPr>
            </w:pPr>
            <w:r w:rsidRPr="006524CE">
              <w:rPr>
                <w:rFonts w:ascii="Arial" w:hAnsi="Arial" w:cs="Arial"/>
                <w:sz w:val="20"/>
                <w:szCs w:val="20"/>
              </w:rPr>
              <w:t>Semestar:   6</w:t>
            </w:r>
          </w:p>
        </w:tc>
      </w:tr>
      <w:tr w:rsidR="00212E2B" w:rsidRPr="006524CE" w:rsidTr="00212E2B">
        <w:trPr>
          <w:trHeight w:val="293"/>
        </w:trPr>
        <w:tc>
          <w:tcPr>
            <w:tcW w:w="1050" w:type="dxa"/>
            <w:vMerge w:val="restart"/>
            <w:tcBorders>
              <w:top w:val="single" w:sz="12" w:space="0" w:color="auto"/>
            </w:tcBorders>
            <w:shd w:val="clear" w:color="auto" w:fill="CCFFFF"/>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ECTS</w:t>
            </w:r>
          </w:p>
        </w:tc>
      </w:tr>
      <w:tr w:rsidR="00212E2B" w:rsidRPr="006524CE" w:rsidTr="00212E2B">
        <w:trPr>
          <w:trHeight w:val="293"/>
        </w:trPr>
        <w:tc>
          <w:tcPr>
            <w:tcW w:w="1050" w:type="dxa"/>
            <w:vMerge/>
            <w:tcBorders>
              <w:bottom w:val="single" w:sz="12" w:space="0" w:color="auto"/>
            </w:tcBorders>
            <w:shd w:val="clear" w:color="auto" w:fill="CCFFFF"/>
          </w:tcPr>
          <w:p w:rsidR="00212E2B" w:rsidRPr="006524CE" w:rsidRDefault="00212E2B" w:rsidP="009B2792">
            <w:pPr>
              <w:tabs>
                <w:tab w:val="left" w:pos="2820"/>
              </w:tabs>
              <w:spacing w:before="40" w:after="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r>
      <w:tr w:rsidR="00212E2B" w:rsidRPr="006524CE" w:rsidTr="00212E2B">
        <w:tc>
          <w:tcPr>
            <w:tcW w:w="1050" w:type="dxa"/>
            <w:vMerge w:val="restart"/>
            <w:shd w:val="clear" w:color="auto" w:fill="CCFFFF"/>
            <w:vAlign w:val="center"/>
          </w:tcPr>
          <w:p w:rsidR="00212E2B" w:rsidRPr="006524CE" w:rsidRDefault="00212E2B" w:rsidP="009B2792">
            <w:pPr>
              <w:tabs>
                <w:tab w:val="left" w:pos="2820"/>
              </w:tabs>
              <w:spacing w:before="40" w:after="0"/>
              <w:rPr>
                <w:rFonts w:ascii="Arial" w:hAnsi="Arial" w:cs="Arial"/>
                <w:sz w:val="20"/>
                <w:szCs w:val="20"/>
              </w:rPr>
            </w:pPr>
            <w:r w:rsidRPr="006524CE">
              <w:rPr>
                <w:rFonts w:ascii="Arial" w:hAnsi="Arial" w:cs="Arial"/>
                <w:sz w:val="20"/>
                <w:szCs w:val="20"/>
              </w:rPr>
              <w:t>Obvezni</w:t>
            </w: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UAD501</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Grafičko oblikovanje 5</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45</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6</w:t>
            </w:r>
          </w:p>
        </w:tc>
      </w:tr>
      <w:tr w:rsidR="00212E2B" w:rsidRPr="006524CE" w:rsidTr="00212E2B">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UAD404</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Grafička tehnologija 2</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6</w:t>
            </w:r>
          </w:p>
        </w:tc>
      </w:tr>
      <w:tr w:rsidR="00212E2B" w:rsidRPr="006524CE" w:rsidTr="00212E2B">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UAD304</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Multimedija 2: Interaktivna naracija</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10</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212E2B" w:rsidRPr="006524CE" w:rsidTr="00212E2B">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UAD00C</w:t>
            </w:r>
          </w:p>
        </w:tc>
        <w:tc>
          <w:tcPr>
            <w:tcW w:w="4077" w:type="dxa"/>
            <w:tcMar>
              <w:left w:w="57" w:type="dxa"/>
              <w:right w:w="57" w:type="dxa"/>
            </w:tcMar>
          </w:tcPr>
          <w:p w:rsidR="00212E2B" w:rsidRPr="006524CE" w:rsidRDefault="00212E2B" w:rsidP="009B2792">
            <w:pPr>
              <w:spacing w:after="0"/>
              <w:rPr>
                <w:rFonts w:ascii="Arial" w:hAnsi="Arial" w:cs="Arial"/>
                <w:color w:val="000000"/>
                <w:sz w:val="20"/>
                <w:szCs w:val="20"/>
              </w:rPr>
            </w:pPr>
            <w:r w:rsidRPr="006524CE">
              <w:rPr>
                <w:rFonts w:ascii="Arial" w:hAnsi="Arial" w:cs="Arial"/>
                <w:color w:val="000000"/>
                <w:sz w:val="20"/>
                <w:szCs w:val="20"/>
              </w:rPr>
              <w:t>Vizualne komunikacije i prostor</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7D39D0" w:rsidRPr="006524CE" w:rsidTr="00212E2B">
        <w:tc>
          <w:tcPr>
            <w:tcW w:w="1050" w:type="dxa"/>
            <w:vMerge/>
            <w:shd w:val="clear" w:color="auto" w:fill="CCFFFF"/>
          </w:tcPr>
          <w:p w:rsidR="007D39D0" w:rsidRPr="006524CE" w:rsidRDefault="007D39D0" w:rsidP="009B2792">
            <w:pPr>
              <w:tabs>
                <w:tab w:val="left" w:pos="2820"/>
              </w:tabs>
              <w:spacing w:before="40" w:after="0"/>
              <w:rPr>
                <w:rFonts w:ascii="Arial" w:hAnsi="Arial" w:cs="Arial"/>
                <w:sz w:val="20"/>
                <w:szCs w:val="20"/>
              </w:rPr>
            </w:pPr>
          </w:p>
        </w:tc>
        <w:tc>
          <w:tcPr>
            <w:tcW w:w="1167" w:type="dxa"/>
            <w:tcMar>
              <w:left w:w="57" w:type="dxa"/>
              <w:right w:w="57" w:type="dxa"/>
            </w:tcMar>
          </w:tcPr>
          <w:p w:rsidR="007D39D0" w:rsidRPr="006524CE" w:rsidRDefault="007D39D0" w:rsidP="00102228">
            <w:pPr>
              <w:rPr>
                <w:rFonts w:ascii="Arial" w:hAnsi="Arial" w:cs="Arial"/>
                <w:sz w:val="20"/>
                <w:szCs w:val="20"/>
              </w:rPr>
            </w:pPr>
            <w:r w:rsidRPr="006524CE">
              <w:rPr>
                <w:rFonts w:ascii="Arial" w:hAnsi="Arial" w:cs="Arial"/>
                <w:sz w:val="20"/>
                <w:szCs w:val="20"/>
              </w:rPr>
              <w:t>EUA112</w:t>
            </w:r>
          </w:p>
        </w:tc>
        <w:tc>
          <w:tcPr>
            <w:tcW w:w="4077" w:type="dxa"/>
            <w:tcMar>
              <w:left w:w="57" w:type="dxa"/>
              <w:right w:w="57" w:type="dxa"/>
            </w:tcMar>
          </w:tcPr>
          <w:p w:rsidR="007D39D0" w:rsidRPr="006524CE" w:rsidRDefault="007D39D0" w:rsidP="00102228">
            <w:pPr>
              <w:rPr>
                <w:rFonts w:ascii="Arial" w:hAnsi="Arial" w:cs="Arial"/>
                <w:sz w:val="20"/>
                <w:szCs w:val="20"/>
                <w:highlight w:val="darkCyan"/>
              </w:rPr>
            </w:pPr>
            <w:r w:rsidRPr="006524CE">
              <w:rPr>
                <w:rFonts w:ascii="Arial" w:hAnsi="Arial" w:cs="Arial"/>
                <w:sz w:val="20"/>
                <w:szCs w:val="20"/>
              </w:rPr>
              <w:t xml:space="preserve">Marketing </w:t>
            </w:r>
          </w:p>
        </w:tc>
        <w:tc>
          <w:tcPr>
            <w:tcW w:w="624" w:type="dxa"/>
            <w:tcMar>
              <w:left w:w="57" w:type="dxa"/>
              <w:right w:w="57" w:type="dxa"/>
            </w:tcMar>
            <w:vAlign w:val="center"/>
          </w:tcPr>
          <w:p w:rsidR="007D39D0" w:rsidRPr="006524CE" w:rsidRDefault="007D39D0" w:rsidP="009B2792">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7D39D0" w:rsidRPr="006524CE" w:rsidRDefault="007D39D0" w:rsidP="009B2792">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7D39D0" w:rsidRPr="006524CE" w:rsidRDefault="007D39D0" w:rsidP="009B2792">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7D39D0" w:rsidRPr="006524CE" w:rsidRDefault="007D39D0"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D39D0" w:rsidRPr="006524CE" w:rsidRDefault="007D39D0" w:rsidP="009B2792">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212E2B" w:rsidRPr="006524CE" w:rsidTr="00212E2B">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1167" w:type="dxa"/>
            <w:tcMar>
              <w:left w:w="57" w:type="dxa"/>
              <w:right w:w="57" w:type="dxa"/>
            </w:tcMar>
          </w:tcPr>
          <w:p w:rsidR="00212E2B" w:rsidRPr="006524CE" w:rsidRDefault="00212E2B" w:rsidP="009B2792">
            <w:pPr>
              <w:spacing w:after="0"/>
              <w:rPr>
                <w:rFonts w:ascii="Arial" w:hAnsi="Arial" w:cs="Arial"/>
                <w:color w:val="FF0000"/>
                <w:sz w:val="20"/>
                <w:szCs w:val="20"/>
              </w:rPr>
            </w:pPr>
          </w:p>
        </w:tc>
        <w:tc>
          <w:tcPr>
            <w:tcW w:w="4077" w:type="dxa"/>
            <w:tcMar>
              <w:left w:w="57" w:type="dxa"/>
              <w:right w:w="57" w:type="dxa"/>
            </w:tcMar>
          </w:tcPr>
          <w:p w:rsidR="00212E2B" w:rsidRPr="006524CE" w:rsidRDefault="00212E2B" w:rsidP="009B2792">
            <w:pPr>
              <w:spacing w:after="0"/>
              <w:rPr>
                <w:rFonts w:ascii="Arial" w:hAnsi="Arial" w:cs="Arial"/>
                <w:color w:val="FF0000"/>
                <w:sz w:val="20"/>
                <w:szCs w:val="20"/>
              </w:rPr>
            </w:pP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r>
      <w:tr w:rsidR="00212E2B" w:rsidRPr="006524CE" w:rsidTr="00212E2B">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5244" w:type="dxa"/>
            <w:gridSpan w:val="2"/>
            <w:shd w:val="clear" w:color="auto" w:fill="CCFFFF"/>
            <w:tcMar>
              <w:left w:w="57" w:type="dxa"/>
              <w:right w:w="57" w:type="dxa"/>
            </w:tcMar>
          </w:tcPr>
          <w:p w:rsidR="00212E2B" w:rsidRPr="006524CE" w:rsidRDefault="00212E2B" w:rsidP="009B2792">
            <w:pPr>
              <w:tabs>
                <w:tab w:val="left" w:pos="2820"/>
              </w:tabs>
              <w:spacing w:before="40" w:after="0"/>
              <w:rPr>
                <w:rFonts w:ascii="Arial" w:hAnsi="Arial" w:cs="Arial"/>
                <w:sz w:val="20"/>
                <w:szCs w:val="20"/>
              </w:rPr>
            </w:pPr>
            <w:r w:rsidRPr="006524CE">
              <w:rPr>
                <w:rFonts w:ascii="Arial" w:hAnsi="Arial" w:cs="Arial"/>
                <w:sz w:val="20"/>
                <w:szCs w:val="20"/>
              </w:rPr>
              <w:t>Ukupno obvezni</w:t>
            </w:r>
          </w:p>
        </w:tc>
        <w:tc>
          <w:tcPr>
            <w:tcW w:w="624" w:type="dxa"/>
            <w:shd w:val="clear" w:color="auto" w:fill="CCFFFF"/>
            <w:tcMar>
              <w:left w:w="57" w:type="dxa"/>
              <w:right w:w="57" w:type="dxa"/>
            </w:tcMar>
            <w:vAlign w:val="center"/>
          </w:tcPr>
          <w:p w:rsidR="00212E2B" w:rsidRPr="006524CE" w:rsidRDefault="007D39D0" w:rsidP="009B2792">
            <w:pPr>
              <w:tabs>
                <w:tab w:val="left" w:pos="2820"/>
              </w:tabs>
              <w:spacing w:before="40" w:after="0"/>
              <w:jc w:val="center"/>
              <w:rPr>
                <w:rFonts w:ascii="Arial" w:hAnsi="Arial" w:cs="Arial"/>
                <w:sz w:val="20"/>
                <w:szCs w:val="20"/>
              </w:rPr>
            </w:pPr>
            <w:r w:rsidRPr="006524CE">
              <w:rPr>
                <w:rFonts w:ascii="Arial" w:hAnsi="Arial" w:cs="Arial"/>
                <w:sz w:val="20"/>
                <w:szCs w:val="20"/>
              </w:rPr>
              <w:t>165</w:t>
            </w:r>
          </w:p>
        </w:tc>
        <w:tc>
          <w:tcPr>
            <w:tcW w:w="624" w:type="dxa"/>
            <w:shd w:val="clear" w:color="auto" w:fill="CCFFFF"/>
            <w:tcMar>
              <w:left w:w="57" w:type="dxa"/>
              <w:right w:w="57" w:type="dxa"/>
            </w:tcMar>
            <w:vAlign w:val="center"/>
          </w:tcPr>
          <w:p w:rsidR="00212E2B" w:rsidRPr="006524CE" w:rsidRDefault="007D39D0" w:rsidP="009B2792">
            <w:pPr>
              <w:tabs>
                <w:tab w:val="left" w:pos="2820"/>
              </w:tabs>
              <w:spacing w:before="40" w:after="0"/>
              <w:jc w:val="center"/>
              <w:rPr>
                <w:rFonts w:ascii="Arial" w:hAnsi="Arial" w:cs="Arial"/>
                <w:sz w:val="20"/>
                <w:szCs w:val="20"/>
              </w:rPr>
            </w:pPr>
            <w:r w:rsidRPr="006524CE">
              <w:rPr>
                <w:rFonts w:ascii="Arial" w:hAnsi="Arial" w:cs="Arial"/>
                <w:sz w:val="20"/>
                <w:szCs w:val="20"/>
              </w:rPr>
              <w:t>20</w:t>
            </w:r>
          </w:p>
        </w:tc>
        <w:tc>
          <w:tcPr>
            <w:tcW w:w="624" w:type="dxa"/>
            <w:shd w:val="clear" w:color="auto" w:fill="CCFFFF"/>
            <w:tcMar>
              <w:left w:w="57" w:type="dxa"/>
              <w:right w:w="57" w:type="dxa"/>
            </w:tcMar>
            <w:vAlign w:val="center"/>
          </w:tcPr>
          <w:p w:rsidR="00212E2B" w:rsidRPr="006524CE" w:rsidRDefault="007D39D0" w:rsidP="009B2792">
            <w:pPr>
              <w:tabs>
                <w:tab w:val="left" w:pos="2820"/>
              </w:tabs>
              <w:spacing w:before="40" w:after="0"/>
              <w:jc w:val="center"/>
              <w:rPr>
                <w:rFonts w:ascii="Arial" w:hAnsi="Arial" w:cs="Arial"/>
                <w:sz w:val="20"/>
                <w:szCs w:val="20"/>
              </w:rPr>
            </w:pPr>
            <w:r w:rsidRPr="006524CE">
              <w:rPr>
                <w:rFonts w:ascii="Arial" w:hAnsi="Arial" w:cs="Arial"/>
                <w:sz w:val="20"/>
                <w:szCs w:val="20"/>
              </w:rPr>
              <w:t>85</w:t>
            </w:r>
          </w:p>
        </w:tc>
        <w:tc>
          <w:tcPr>
            <w:tcW w:w="680" w:type="dxa"/>
            <w:tcBorders>
              <w:right w:val="single" w:sz="12" w:space="0" w:color="auto"/>
            </w:tcBorders>
            <w:shd w:val="clear" w:color="auto" w:fill="CCFFFF"/>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212E2B" w:rsidRPr="006524CE" w:rsidRDefault="007D39D0" w:rsidP="009B2792">
            <w:pPr>
              <w:tabs>
                <w:tab w:val="left" w:pos="2820"/>
              </w:tabs>
              <w:spacing w:before="40" w:after="0"/>
              <w:jc w:val="center"/>
              <w:rPr>
                <w:rFonts w:ascii="Arial" w:hAnsi="Arial" w:cs="Arial"/>
                <w:sz w:val="20"/>
                <w:szCs w:val="20"/>
              </w:rPr>
            </w:pPr>
            <w:r w:rsidRPr="006524CE">
              <w:rPr>
                <w:rFonts w:ascii="Arial" w:hAnsi="Arial" w:cs="Arial"/>
                <w:sz w:val="20"/>
                <w:szCs w:val="20"/>
              </w:rPr>
              <w:t>21</w:t>
            </w:r>
          </w:p>
        </w:tc>
      </w:tr>
      <w:tr w:rsidR="00212E2B" w:rsidRPr="006524CE" w:rsidTr="00212E2B">
        <w:tc>
          <w:tcPr>
            <w:tcW w:w="1050" w:type="dxa"/>
            <w:vMerge w:val="restart"/>
            <w:shd w:val="clear" w:color="auto" w:fill="CCFFFF"/>
            <w:vAlign w:val="center"/>
          </w:tcPr>
          <w:p w:rsidR="00212E2B" w:rsidRPr="006524CE" w:rsidRDefault="00212E2B" w:rsidP="009B2792">
            <w:pPr>
              <w:tabs>
                <w:tab w:val="left" w:pos="2820"/>
              </w:tabs>
              <w:spacing w:before="40" w:after="0"/>
              <w:rPr>
                <w:rFonts w:ascii="Arial" w:hAnsi="Arial" w:cs="Arial"/>
                <w:sz w:val="20"/>
                <w:szCs w:val="20"/>
              </w:rPr>
            </w:pPr>
            <w:r w:rsidRPr="006524CE">
              <w:rPr>
                <w:rFonts w:ascii="Arial" w:hAnsi="Arial" w:cs="Arial"/>
                <w:sz w:val="20"/>
                <w:szCs w:val="20"/>
              </w:rPr>
              <w:t>Izborni</w:t>
            </w: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p>
        </w:tc>
        <w:tc>
          <w:tcPr>
            <w:tcW w:w="4077" w:type="dxa"/>
            <w:tcMar>
              <w:left w:w="57" w:type="dxa"/>
              <w:right w:w="57" w:type="dxa"/>
            </w:tcMar>
          </w:tcPr>
          <w:p w:rsidR="00212E2B" w:rsidRPr="006524CE" w:rsidRDefault="007D39D0" w:rsidP="009B2792">
            <w:pPr>
              <w:spacing w:after="0"/>
              <w:rPr>
                <w:rFonts w:ascii="Arial" w:hAnsi="Arial" w:cs="Arial"/>
                <w:color w:val="000000"/>
                <w:sz w:val="20"/>
                <w:szCs w:val="20"/>
              </w:rPr>
            </w:pPr>
            <w:r w:rsidRPr="006524CE">
              <w:rPr>
                <w:rFonts w:ascii="Arial" w:hAnsi="Arial" w:cs="Arial"/>
                <w:b/>
                <w:bCs/>
                <w:sz w:val="20"/>
                <w:szCs w:val="20"/>
              </w:rPr>
              <w:t>Izborni kolegiji (9 ECTS bodova)</w:t>
            </w: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r>
      <w:tr w:rsidR="00212E2B" w:rsidRPr="006524CE" w:rsidTr="00212E2B">
        <w:tc>
          <w:tcPr>
            <w:tcW w:w="1050" w:type="dxa"/>
            <w:vMerge/>
            <w:shd w:val="clear" w:color="auto" w:fill="CCFFFF"/>
          </w:tcPr>
          <w:p w:rsidR="00212E2B" w:rsidRPr="006524CE" w:rsidRDefault="00212E2B" w:rsidP="009B2792">
            <w:pPr>
              <w:tabs>
                <w:tab w:val="left" w:pos="2820"/>
              </w:tabs>
              <w:spacing w:before="40" w:after="0"/>
              <w:rPr>
                <w:rFonts w:ascii="Arial" w:hAnsi="Arial" w:cs="Arial"/>
                <w:sz w:val="20"/>
                <w:szCs w:val="20"/>
              </w:rPr>
            </w:pPr>
          </w:p>
        </w:tc>
        <w:tc>
          <w:tcPr>
            <w:tcW w:w="1167" w:type="dxa"/>
            <w:tcMar>
              <w:left w:w="57" w:type="dxa"/>
              <w:right w:w="57" w:type="dxa"/>
            </w:tcMar>
          </w:tcPr>
          <w:p w:rsidR="00212E2B" w:rsidRPr="006524CE" w:rsidRDefault="00212E2B" w:rsidP="009B2792">
            <w:pPr>
              <w:spacing w:after="0"/>
              <w:rPr>
                <w:rFonts w:ascii="Arial" w:hAnsi="Arial" w:cs="Arial"/>
                <w:color w:val="000000"/>
                <w:sz w:val="20"/>
                <w:szCs w:val="20"/>
              </w:rPr>
            </w:pPr>
          </w:p>
        </w:tc>
        <w:tc>
          <w:tcPr>
            <w:tcW w:w="4077" w:type="dxa"/>
            <w:tcMar>
              <w:left w:w="57" w:type="dxa"/>
              <w:right w:w="57" w:type="dxa"/>
            </w:tcMar>
          </w:tcPr>
          <w:p w:rsidR="00212E2B" w:rsidRPr="006524CE" w:rsidRDefault="00212E2B" w:rsidP="009B2792">
            <w:pPr>
              <w:spacing w:after="0"/>
              <w:rPr>
                <w:rFonts w:ascii="Arial" w:eastAsia="MS Mincho" w:hAnsi="Arial" w:cs="Arial"/>
                <w:color w:val="000000"/>
                <w:sz w:val="20"/>
                <w:szCs w:val="20"/>
              </w:rPr>
            </w:pP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212E2B" w:rsidRPr="006524CE" w:rsidRDefault="00212E2B" w:rsidP="009B2792">
            <w:pPr>
              <w:tabs>
                <w:tab w:val="left" w:pos="2820"/>
              </w:tabs>
              <w:spacing w:before="40" w:after="0"/>
              <w:jc w:val="center"/>
              <w:rPr>
                <w:rFonts w:ascii="Arial" w:hAnsi="Arial" w:cs="Arial"/>
                <w:sz w:val="20"/>
                <w:szCs w:val="20"/>
              </w:rPr>
            </w:pPr>
          </w:p>
        </w:tc>
      </w:tr>
      <w:tr w:rsidR="007D39D0" w:rsidRPr="006524CE" w:rsidTr="00212E2B">
        <w:tc>
          <w:tcPr>
            <w:tcW w:w="1050" w:type="dxa"/>
            <w:vMerge/>
            <w:shd w:val="clear" w:color="auto" w:fill="CCFFFF"/>
          </w:tcPr>
          <w:p w:rsidR="007D39D0" w:rsidRPr="006524CE" w:rsidRDefault="007D39D0" w:rsidP="009B2792">
            <w:pPr>
              <w:tabs>
                <w:tab w:val="left" w:pos="2820"/>
              </w:tabs>
              <w:spacing w:before="40" w:after="0"/>
              <w:rPr>
                <w:rFonts w:ascii="Arial" w:hAnsi="Arial" w:cs="Arial"/>
                <w:sz w:val="20"/>
                <w:szCs w:val="20"/>
              </w:rPr>
            </w:pPr>
          </w:p>
        </w:tc>
        <w:tc>
          <w:tcPr>
            <w:tcW w:w="1167" w:type="dxa"/>
            <w:tcMar>
              <w:left w:w="57" w:type="dxa"/>
              <w:right w:w="57" w:type="dxa"/>
            </w:tcMar>
          </w:tcPr>
          <w:p w:rsidR="007D39D0" w:rsidRPr="006524CE" w:rsidRDefault="007D39D0" w:rsidP="00102228">
            <w:pPr>
              <w:spacing w:after="0"/>
              <w:rPr>
                <w:rFonts w:ascii="Arial" w:hAnsi="Arial" w:cs="Arial"/>
                <w:color w:val="000000"/>
                <w:sz w:val="20"/>
                <w:szCs w:val="20"/>
              </w:rPr>
            </w:pPr>
            <w:r w:rsidRPr="006524CE">
              <w:rPr>
                <w:rFonts w:ascii="Arial" w:hAnsi="Arial" w:cs="Arial"/>
                <w:color w:val="000000"/>
                <w:sz w:val="20"/>
                <w:szCs w:val="20"/>
              </w:rPr>
              <w:t>UAD00D</w:t>
            </w:r>
          </w:p>
        </w:tc>
        <w:tc>
          <w:tcPr>
            <w:tcW w:w="4077" w:type="dxa"/>
            <w:tcMar>
              <w:left w:w="57" w:type="dxa"/>
              <w:right w:w="57" w:type="dxa"/>
            </w:tcMar>
          </w:tcPr>
          <w:p w:rsidR="007D39D0" w:rsidRPr="006524CE" w:rsidRDefault="007D39D0" w:rsidP="00102228">
            <w:pPr>
              <w:spacing w:after="0"/>
              <w:rPr>
                <w:rFonts w:ascii="Arial" w:hAnsi="Arial" w:cs="Arial"/>
                <w:color w:val="000000"/>
                <w:sz w:val="20"/>
                <w:szCs w:val="20"/>
              </w:rPr>
            </w:pPr>
            <w:r w:rsidRPr="006524CE">
              <w:rPr>
                <w:rFonts w:ascii="Arial" w:hAnsi="Arial" w:cs="Arial"/>
                <w:color w:val="000000"/>
                <w:sz w:val="20"/>
                <w:szCs w:val="20"/>
              </w:rPr>
              <w:t>Elementi industrijskog oblikovanja</w:t>
            </w:r>
          </w:p>
        </w:tc>
        <w:tc>
          <w:tcPr>
            <w:tcW w:w="624" w:type="dxa"/>
            <w:tcMar>
              <w:left w:w="57" w:type="dxa"/>
              <w:right w:w="57" w:type="dxa"/>
            </w:tcMar>
            <w:vAlign w:val="center"/>
          </w:tcPr>
          <w:p w:rsidR="007D39D0" w:rsidRPr="006524CE" w:rsidRDefault="007D39D0" w:rsidP="00102228">
            <w:pPr>
              <w:tabs>
                <w:tab w:val="left" w:pos="2820"/>
              </w:tabs>
              <w:spacing w:before="40" w:after="0"/>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7D39D0" w:rsidRPr="006524CE" w:rsidRDefault="007D39D0" w:rsidP="00102228">
            <w:pPr>
              <w:tabs>
                <w:tab w:val="left" w:pos="2820"/>
              </w:tabs>
              <w:spacing w:before="40" w:after="0"/>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7D39D0" w:rsidRPr="006524CE" w:rsidRDefault="007D39D0" w:rsidP="00102228">
            <w:pPr>
              <w:tabs>
                <w:tab w:val="left" w:pos="2820"/>
              </w:tabs>
              <w:spacing w:before="40" w:after="0"/>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7D39D0" w:rsidRPr="006524CE" w:rsidRDefault="007D39D0" w:rsidP="00102228">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D39D0" w:rsidRPr="006524CE" w:rsidRDefault="007D39D0" w:rsidP="00102228">
            <w:pPr>
              <w:tabs>
                <w:tab w:val="left" w:pos="2820"/>
              </w:tabs>
              <w:spacing w:before="40" w:after="0"/>
              <w:jc w:val="center"/>
              <w:rPr>
                <w:rFonts w:ascii="Arial" w:hAnsi="Arial" w:cs="Arial"/>
                <w:sz w:val="20"/>
                <w:szCs w:val="20"/>
              </w:rPr>
            </w:pPr>
            <w:r w:rsidRPr="006524CE">
              <w:rPr>
                <w:rFonts w:ascii="Arial" w:hAnsi="Arial" w:cs="Arial"/>
                <w:sz w:val="20"/>
                <w:szCs w:val="20"/>
              </w:rPr>
              <w:t>3</w:t>
            </w:r>
          </w:p>
        </w:tc>
      </w:tr>
      <w:tr w:rsidR="007D39D0" w:rsidRPr="006524CE" w:rsidTr="00212E2B">
        <w:tc>
          <w:tcPr>
            <w:tcW w:w="1050" w:type="dxa"/>
            <w:vMerge/>
            <w:shd w:val="clear" w:color="auto" w:fill="CCFFFF"/>
          </w:tcPr>
          <w:p w:rsidR="007D39D0" w:rsidRPr="006524CE" w:rsidRDefault="007D39D0" w:rsidP="009B2792">
            <w:pPr>
              <w:tabs>
                <w:tab w:val="left" w:pos="2820"/>
              </w:tabs>
              <w:spacing w:before="40" w:after="0"/>
              <w:rPr>
                <w:rFonts w:ascii="Arial" w:hAnsi="Arial" w:cs="Arial"/>
                <w:sz w:val="20"/>
                <w:szCs w:val="20"/>
              </w:rPr>
            </w:pPr>
          </w:p>
        </w:tc>
        <w:tc>
          <w:tcPr>
            <w:tcW w:w="1167" w:type="dxa"/>
            <w:tcMar>
              <w:left w:w="57" w:type="dxa"/>
              <w:right w:w="57" w:type="dxa"/>
            </w:tcMar>
          </w:tcPr>
          <w:p w:rsidR="007D39D0" w:rsidRPr="006524CE" w:rsidRDefault="007D39D0" w:rsidP="009B2792">
            <w:pPr>
              <w:spacing w:after="0"/>
              <w:rPr>
                <w:rFonts w:ascii="Arial" w:hAnsi="Arial" w:cs="Arial"/>
                <w:color w:val="000000"/>
                <w:sz w:val="20"/>
                <w:szCs w:val="20"/>
              </w:rPr>
            </w:pPr>
          </w:p>
        </w:tc>
        <w:tc>
          <w:tcPr>
            <w:tcW w:w="4077" w:type="dxa"/>
            <w:tcMar>
              <w:left w:w="57" w:type="dxa"/>
              <w:right w:w="57" w:type="dxa"/>
            </w:tcMar>
          </w:tcPr>
          <w:p w:rsidR="007D39D0" w:rsidRPr="006524CE" w:rsidRDefault="007D39D0" w:rsidP="009B2792">
            <w:pPr>
              <w:spacing w:after="0"/>
              <w:rPr>
                <w:rFonts w:ascii="Arial" w:eastAsia="MS Mincho" w:hAnsi="Arial" w:cs="Arial"/>
                <w:color w:val="000000"/>
                <w:sz w:val="20"/>
                <w:szCs w:val="20"/>
              </w:rPr>
            </w:pPr>
            <w:r w:rsidRPr="006524CE">
              <w:rPr>
                <w:rFonts w:ascii="Arial" w:hAnsi="Arial" w:cs="Arial"/>
                <w:sz w:val="20"/>
                <w:szCs w:val="20"/>
                <w:lang w:val="pl-PL"/>
              </w:rPr>
              <w:t>Izborni kolegiji iz programa Umjetničke akademije</w:t>
            </w:r>
          </w:p>
        </w:tc>
        <w:tc>
          <w:tcPr>
            <w:tcW w:w="624" w:type="dxa"/>
            <w:tcMar>
              <w:left w:w="57" w:type="dxa"/>
              <w:right w:w="57" w:type="dxa"/>
            </w:tcMar>
            <w:vAlign w:val="center"/>
          </w:tcPr>
          <w:p w:rsidR="007D39D0" w:rsidRPr="006524CE" w:rsidRDefault="007D39D0" w:rsidP="009B2792">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7D39D0" w:rsidRPr="006524CE" w:rsidRDefault="007D39D0" w:rsidP="009B2792">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7D39D0" w:rsidRPr="006524CE" w:rsidRDefault="007D39D0" w:rsidP="009B2792">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7D39D0" w:rsidRPr="006524CE" w:rsidRDefault="007D39D0"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D39D0" w:rsidRPr="006524CE" w:rsidRDefault="007D39D0" w:rsidP="009B2792">
            <w:pPr>
              <w:tabs>
                <w:tab w:val="left" w:pos="2820"/>
              </w:tabs>
              <w:spacing w:before="40" w:after="0"/>
              <w:jc w:val="center"/>
              <w:rPr>
                <w:rFonts w:ascii="Arial" w:hAnsi="Arial" w:cs="Arial"/>
                <w:sz w:val="20"/>
                <w:szCs w:val="20"/>
              </w:rPr>
            </w:pPr>
          </w:p>
        </w:tc>
      </w:tr>
      <w:tr w:rsidR="007D39D0" w:rsidRPr="006524CE" w:rsidTr="00212E2B">
        <w:tc>
          <w:tcPr>
            <w:tcW w:w="1050" w:type="dxa"/>
            <w:vMerge/>
            <w:shd w:val="clear" w:color="auto" w:fill="CCFFFF"/>
          </w:tcPr>
          <w:p w:rsidR="007D39D0" w:rsidRPr="006524CE" w:rsidRDefault="007D39D0" w:rsidP="009B2792">
            <w:pPr>
              <w:tabs>
                <w:tab w:val="left" w:pos="2820"/>
              </w:tabs>
              <w:spacing w:before="40" w:after="0"/>
              <w:rPr>
                <w:rFonts w:ascii="Arial" w:hAnsi="Arial" w:cs="Arial"/>
                <w:sz w:val="20"/>
                <w:szCs w:val="20"/>
              </w:rPr>
            </w:pPr>
          </w:p>
        </w:tc>
        <w:tc>
          <w:tcPr>
            <w:tcW w:w="1167" w:type="dxa"/>
            <w:tcMar>
              <w:left w:w="57" w:type="dxa"/>
              <w:right w:w="57" w:type="dxa"/>
            </w:tcMar>
          </w:tcPr>
          <w:p w:rsidR="007D39D0" w:rsidRPr="006524CE" w:rsidRDefault="007D39D0" w:rsidP="009B2792">
            <w:pPr>
              <w:spacing w:after="0"/>
              <w:rPr>
                <w:rFonts w:ascii="Arial" w:hAnsi="Arial" w:cs="Arial"/>
                <w:color w:val="000000"/>
                <w:sz w:val="20"/>
                <w:szCs w:val="20"/>
              </w:rPr>
            </w:pPr>
          </w:p>
        </w:tc>
        <w:tc>
          <w:tcPr>
            <w:tcW w:w="4077" w:type="dxa"/>
            <w:tcMar>
              <w:left w:w="57" w:type="dxa"/>
              <w:right w:w="57" w:type="dxa"/>
            </w:tcMar>
          </w:tcPr>
          <w:p w:rsidR="007D39D0" w:rsidRPr="006524CE" w:rsidRDefault="007D39D0" w:rsidP="009B2792">
            <w:pPr>
              <w:spacing w:after="0"/>
              <w:rPr>
                <w:rFonts w:ascii="Arial" w:hAnsi="Arial" w:cs="Arial"/>
                <w:color w:val="000000"/>
                <w:sz w:val="20"/>
                <w:szCs w:val="20"/>
                <w:lang w:val="pl-PL"/>
              </w:rPr>
            </w:pPr>
            <w:r w:rsidRPr="006524CE">
              <w:rPr>
                <w:rFonts w:ascii="Arial" w:eastAsia="MS Mincho" w:hAnsi="Arial" w:cs="Arial"/>
                <w:color w:val="000000"/>
                <w:sz w:val="20"/>
                <w:szCs w:val="20"/>
              </w:rPr>
              <w:t>Opći izborni kolegij</w:t>
            </w:r>
          </w:p>
        </w:tc>
        <w:tc>
          <w:tcPr>
            <w:tcW w:w="624" w:type="dxa"/>
            <w:tcMar>
              <w:left w:w="57" w:type="dxa"/>
              <w:right w:w="57" w:type="dxa"/>
            </w:tcMar>
            <w:vAlign w:val="center"/>
          </w:tcPr>
          <w:p w:rsidR="007D39D0" w:rsidRPr="006524CE" w:rsidRDefault="007D39D0" w:rsidP="009B2792">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7D39D0" w:rsidRPr="006524CE" w:rsidRDefault="007D39D0" w:rsidP="009B2792">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7D39D0" w:rsidRPr="006524CE" w:rsidRDefault="007D39D0" w:rsidP="009B2792">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7D39D0" w:rsidRPr="006524CE" w:rsidRDefault="007D39D0" w:rsidP="009B2792">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7D39D0" w:rsidRPr="006524CE" w:rsidRDefault="007D39D0" w:rsidP="009B2792">
            <w:pPr>
              <w:tabs>
                <w:tab w:val="left" w:pos="2820"/>
              </w:tabs>
              <w:spacing w:before="40" w:after="0"/>
              <w:jc w:val="center"/>
              <w:rPr>
                <w:rFonts w:ascii="Arial" w:hAnsi="Arial" w:cs="Arial"/>
                <w:sz w:val="20"/>
                <w:szCs w:val="20"/>
              </w:rPr>
            </w:pPr>
          </w:p>
        </w:tc>
      </w:tr>
      <w:tr w:rsidR="007D39D0" w:rsidRPr="006524CE" w:rsidTr="00212E2B">
        <w:tc>
          <w:tcPr>
            <w:tcW w:w="1050" w:type="dxa"/>
            <w:vMerge/>
            <w:tcBorders>
              <w:bottom w:val="single" w:sz="12" w:space="0" w:color="auto"/>
            </w:tcBorders>
            <w:shd w:val="clear" w:color="auto" w:fill="CCFFFF"/>
          </w:tcPr>
          <w:p w:rsidR="007D39D0" w:rsidRPr="006524CE" w:rsidRDefault="007D39D0" w:rsidP="009B2792">
            <w:pPr>
              <w:tabs>
                <w:tab w:val="left" w:pos="2820"/>
              </w:tabs>
              <w:spacing w:before="40" w:after="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7D39D0" w:rsidRPr="006524CE" w:rsidRDefault="007D39D0" w:rsidP="009B2792">
            <w:pPr>
              <w:tabs>
                <w:tab w:val="left" w:pos="2820"/>
              </w:tabs>
              <w:spacing w:before="40" w:after="0"/>
              <w:rPr>
                <w:rFonts w:ascii="Arial" w:hAnsi="Arial" w:cs="Arial"/>
                <w:sz w:val="20"/>
                <w:szCs w:val="20"/>
              </w:rPr>
            </w:pPr>
            <w:r w:rsidRPr="006524CE">
              <w:rPr>
                <w:rFonts w:ascii="Arial" w:hAnsi="Arial" w:cs="Arial"/>
                <w:sz w:val="20"/>
                <w:szCs w:val="20"/>
              </w:rPr>
              <w:t xml:space="preserve"> Student može odabrati više izbornih predmeta</w:t>
            </w:r>
          </w:p>
        </w:tc>
      </w:tr>
    </w:tbl>
    <w:p w:rsidR="00212E2B" w:rsidRPr="006524CE" w:rsidRDefault="00212E2B" w:rsidP="009B2792">
      <w:pPr>
        <w:spacing w:after="0"/>
        <w:rPr>
          <w:rFonts w:ascii="Arial" w:hAnsi="Arial" w:cs="Arial"/>
          <w:sz w:val="20"/>
          <w:szCs w:val="20"/>
        </w:rPr>
      </w:pPr>
    </w:p>
    <w:p w:rsidR="00212E2B" w:rsidRPr="006524CE" w:rsidRDefault="00212E2B" w:rsidP="009B2792">
      <w:pPr>
        <w:spacing w:after="0" w:line="240" w:lineRule="auto"/>
        <w:rPr>
          <w:rFonts w:ascii="Arial" w:hAnsi="Arial" w:cs="Arial"/>
          <w:b/>
          <w:color w:val="FF0000"/>
          <w:sz w:val="20"/>
          <w:szCs w:val="20"/>
        </w:rPr>
      </w:pPr>
    </w:p>
    <w:p w:rsidR="0061478E" w:rsidRPr="006524CE" w:rsidRDefault="0061478E" w:rsidP="009B2792">
      <w:pPr>
        <w:spacing w:after="0" w:line="240" w:lineRule="auto"/>
        <w:rPr>
          <w:rFonts w:ascii="Arial" w:hAnsi="Arial" w:cs="Arial"/>
          <w:sz w:val="20"/>
          <w:szCs w:val="20"/>
        </w:rPr>
      </w:pPr>
    </w:p>
    <w:p w:rsidR="00F92AFF" w:rsidRPr="006524CE" w:rsidRDefault="00F92AFF" w:rsidP="009B2792">
      <w:pPr>
        <w:spacing w:after="0" w:line="240" w:lineRule="auto"/>
        <w:rPr>
          <w:rFonts w:ascii="Arial" w:hAnsi="Arial" w:cs="Arial"/>
          <w:sz w:val="20"/>
          <w:szCs w:val="20"/>
        </w:rPr>
      </w:pPr>
    </w:p>
    <w:p w:rsidR="00F92AFF" w:rsidRPr="006524CE" w:rsidRDefault="00F92AFF" w:rsidP="009B2792">
      <w:pPr>
        <w:pStyle w:val="Subtitle"/>
        <w:numPr>
          <w:ilvl w:val="0"/>
          <w:numId w:val="0"/>
        </w:numPr>
        <w:spacing w:after="0"/>
        <w:rPr>
          <w:color w:val="000000"/>
          <w:sz w:val="20"/>
          <w:szCs w:val="20"/>
        </w:rPr>
      </w:pPr>
      <w:r w:rsidRPr="006524CE">
        <w:rPr>
          <w:color w:val="000000"/>
          <w:sz w:val="20"/>
          <w:szCs w:val="20"/>
        </w:rPr>
        <w:t>Popis obveznih i izbornih predmeta izmijenjenog studijskog programa</w:t>
      </w:r>
    </w:p>
    <w:p w:rsidR="00212E2B" w:rsidRPr="006524CE" w:rsidRDefault="00212E2B" w:rsidP="009B2792">
      <w:pPr>
        <w:spacing w:after="0" w:line="240" w:lineRule="auto"/>
        <w:rPr>
          <w:rFonts w:ascii="Arial" w:hAnsi="Arial" w:cs="Arial"/>
          <w:sz w:val="20"/>
          <w:szCs w:val="20"/>
        </w:rPr>
      </w:pPr>
    </w:p>
    <w:p w:rsidR="00155380" w:rsidRPr="006524CE" w:rsidRDefault="00155380" w:rsidP="009B2792">
      <w:pPr>
        <w:spacing w:after="0" w:line="240" w:lineRule="auto"/>
        <w:rPr>
          <w:rFonts w:ascii="Arial" w:hAnsi="Arial" w:cs="Arial"/>
          <w:sz w:val="20"/>
          <w:szCs w:val="20"/>
        </w:rPr>
      </w:pPr>
    </w:p>
    <w:p w:rsidR="00155380" w:rsidRPr="006524CE" w:rsidRDefault="00155380" w:rsidP="00155380">
      <w:pPr>
        <w:spacing w:after="0" w:line="240" w:lineRule="auto"/>
        <w:jc w:val="both"/>
        <w:rPr>
          <w:rFonts w:ascii="Arial" w:hAnsi="Arial" w:cs="Arial"/>
          <w:sz w:val="20"/>
          <w:szCs w:val="20"/>
        </w:rPr>
      </w:pPr>
    </w:p>
    <w:p w:rsidR="00155380" w:rsidRPr="006524CE" w:rsidRDefault="00155380" w:rsidP="00155380">
      <w:pPr>
        <w:spacing w:after="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155380" w:rsidRPr="006524CE" w:rsidTr="00102228">
        <w:tc>
          <w:tcPr>
            <w:tcW w:w="9555" w:type="dxa"/>
            <w:gridSpan w:val="8"/>
            <w:tcBorders>
              <w:top w:val="single" w:sz="12" w:space="0" w:color="auto"/>
            </w:tcBorders>
            <w:shd w:val="clear" w:color="auto" w:fill="66CCFF"/>
            <w:tcMar>
              <w:left w:w="57" w:type="dxa"/>
              <w:right w:w="57" w:type="dxa"/>
            </w:tcMar>
          </w:tcPr>
          <w:p w:rsidR="00155380" w:rsidRPr="006524CE" w:rsidRDefault="00155380" w:rsidP="00102228">
            <w:pPr>
              <w:tabs>
                <w:tab w:val="left" w:pos="2820"/>
              </w:tabs>
              <w:spacing w:before="40" w:after="0" w:line="240" w:lineRule="auto"/>
              <w:jc w:val="center"/>
              <w:rPr>
                <w:rFonts w:ascii="Arial" w:hAnsi="Arial" w:cs="Arial"/>
                <w:b/>
                <w:sz w:val="20"/>
                <w:szCs w:val="20"/>
              </w:rPr>
            </w:pPr>
            <w:r w:rsidRPr="006524CE">
              <w:rPr>
                <w:rFonts w:ascii="Arial" w:hAnsi="Arial" w:cs="Arial"/>
                <w:b/>
                <w:sz w:val="20"/>
                <w:szCs w:val="20"/>
              </w:rPr>
              <w:t>POPIS PREDMETA</w:t>
            </w:r>
          </w:p>
        </w:tc>
      </w:tr>
      <w:tr w:rsidR="00155380" w:rsidRPr="006524CE" w:rsidTr="00102228">
        <w:tc>
          <w:tcPr>
            <w:tcW w:w="9555" w:type="dxa"/>
            <w:gridSpan w:val="8"/>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Godina studija:   1.</w:t>
            </w:r>
          </w:p>
        </w:tc>
      </w:tr>
      <w:tr w:rsidR="00155380" w:rsidRPr="006524CE" w:rsidTr="00102228">
        <w:tc>
          <w:tcPr>
            <w:tcW w:w="9555" w:type="dxa"/>
            <w:gridSpan w:val="8"/>
            <w:tcBorders>
              <w:bottom w:val="single" w:sz="12" w:space="0" w:color="auto"/>
            </w:tcBorders>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Semestar:   1.</w:t>
            </w:r>
          </w:p>
        </w:tc>
      </w:tr>
      <w:tr w:rsidR="00155380" w:rsidRPr="006524CE" w:rsidTr="00102228">
        <w:trPr>
          <w:trHeight w:val="293"/>
        </w:trPr>
        <w:tc>
          <w:tcPr>
            <w:tcW w:w="1050" w:type="dxa"/>
            <w:vMerge w:val="restart"/>
            <w:tcBorders>
              <w:top w:val="single" w:sz="12" w:space="0" w:color="auto"/>
            </w:tcBorders>
            <w:shd w:val="clear" w:color="auto" w:fill="CCFFFF"/>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ECTS</w:t>
            </w:r>
          </w:p>
        </w:tc>
      </w:tr>
      <w:tr w:rsidR="00155380" w:rsidRPr="006524CE" w:rsidTr="00102228">
        <w:trPr>
          <w:trHeight w:val="293"/>
        </w:trPr>
        <w:tc>
          <w:tcPr>
            <w:tcW w:w="1050" w:type="dxa"/>
            <w:vMerge/>
            <w:tcBorders>
              <w:bottom w:val="single" w:sz="12" w:space="0" w:color="auto"/>
            </w:tcBorders>
            <w:shd w:val="clear" w:color="auto" w:fill="CCFFFF"/>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r>
      <w:tr w:rsidR="00155380" w:rsidRPr="006524CE" w:rsidTr="00102228">
        <w:tc>
          <w:tcPr>
            <w:tcW w:w="1050" w:type="dxa"/>
            <w:vMerge w:val="restart"/>
            <w:shd w:val="clear" w:color="auto" w:fill="CCFFFF"/>
            <w:vAlign w:val="cente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Obvezni</w:t>
            </w: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UAD001</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 xml:space="preserve">Elementi vizualnog oblikovanja </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UAD002</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 xml:space="preserve">Primijenjeno crtanje </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UAD003</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Tipografija 1</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155380" w:rsidRPr="006524CE" w:rsidTr="00102228">
        <w:trPr>
          <w:trHeight w:val="265"/>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UAD004</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Fotografija 1</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rPr>
          <w:trHeight w:val="247"/>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UAD006</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 xml:space="preserve">Dizajn i mediji </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rPr>
          <w:trHeight w:val="247"/>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eastAsia="MS Mincho" w:hAnsi="Arial" w:cs="Arial"/>
                <w:color w:val="000000"/>
                <w:sz w:val="20"/>
                <w:szCs w:val="20"/>
              </w:rPr>
              <w:t>UAD303</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eastAsia="MS Mincho" w:hAnsi="Arial" w:cs="Arial"/>
                <w:color w:val="000000"/>
                <w:sz w:val="20"/>
                <w:szCs w:val="20"/>
              </w:rPr>
              <w:t>Grafička tehnologija 1</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rPr>
          <w:trHeight w:val="247"/>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UAP00I</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 xml:space="preserve">Osnove povijesti umjetnosti </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rPr>
          <w:trHeight w:val="247"/>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hAnsi="Arial" w:cs="Arial"/>
                <w:color w:val="FF0000"/>
                <w:sz w:val="20"/>
                <w:szCs w:val="20"/>
              </w:rPr>
              <w:t>UAL40A</w:t>
            </w:r>
          </w:p>
        </w:tc>
        <w:tc>
          <w:tcPr>
            <w:tcW w:w="407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hAnsi="Arial" w:cs="Arial"/>
                <w:color w:val="FF0000"/>
                <w:sz w:val="20"/>
                <w:szCs w:val="20"/>
              </w:rPr>
              <w:t>Vizualne komunikacije</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color w:val="FF0000"/>
                <w:sz w:val="20"/>
                <w:szCs w:val="20"/>
              </w:rPr>
            </w:pPr>
            <w:r w:rsidRPr="006524CE">
              <w:rPr>
                <w:rFonts w:ascii="Arial" w:hAnsi="Arial" w:cs="Arial"/>
                <w:color w:val="FF0000"/>
                <w:sz w:val="20"/>
                <w:szCs w:val="20"/>
              </w:rPr>
              <w:t>30</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color w:val="FF0000"/>
                <w:sz w:val="20"/>
                <w:szCs w:val="20"/>
              </w:rPr>
            </w:pPr>
            <w:r w:rsidRPr="006524CE">
              <w:rPr>
                <w:rFonts w:ascii="Arial" w:hAnsi="Arial" w:cs="Arial"/>
                <w:color w:val="FF0000"/>
                <w:sz w:val="20"/>
                <w:szCs w:val="20"/>
              </w:rPr>
              <w:t>15</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color w:val="FF0000"/>
                <w:sz w:val="20"/>
                <w:szCs w:val="20"/>
              </w:rPr>
            </w:pPr>
            <w:r w:rsidRPr="006524CE">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spacing w:after="0" w:line="240" w:lineRule="auto"/>
              <w:jc w:val="center"/>
              <w:rPr>
                <w:rFonts w:ascii="Arial" w:hAnsi="Arial" w:cs="Arial"/>
                <w:color w:val="FF0000"/>
                <w:sz w:val="20"/>
                <w:szCs w:val="20"/>
              </w:rPr>
            </w:pPr>
            <w:r w:rsidRPr="006524CE">
              <w:rPr>
                <w:rFonts w:ascii="Arial" w:hAnsi="Arial" w:cs="Arial"/>
                <w:color w:val="FF0000"/>
                <w:sz w:val="20"/>
                <w:szCs w:val="20"/>
              </w:rPr>
              <w:t>4</w:t>
            </w:r>
          </w:p>
        </w:tc>
      </w:tr>
      <w:tr w:rsidR="00155380" w:rsidRPr="006524CE" w:rsidTr="00102228">
        <w:trPr>
          <w:trHeight w:val="70"/>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Ukupno obvezni</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240</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40</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110</w:t>
            </w:r>
          </w:p>
        </w:tc>
        <w:tc>
          <w:tcPr>
            <w:tcW w:w="680" w:type="dxa"/>
            <w:tcBorders>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31</w:t>
            </w:r>
          </w:p>
        </w:tc>
      </w:tr>
    </w:tbl>
    <w:p w:rsidR="00155380" w:rsidRPr="006524CE" w:rsidRDefault="00155380" w:rsidP="00155380">
      <w:pPr>
        <w:spacing w:after="0" w:line="240" w:lineRule="auto"/>
        <w:jc w:val="both"/>
        <w:rPr>
          <w:rFonts w:ascii="Arial" w:hAnsi="Arial" w:cs="Arial"/>
          <w:sz w:val="20"/>
          <w:szCs w:val="20"/>
        </w:rPr>
      </w:pPr>
    </w:p>
    <w:p w:rsidR="00155380" w:rsidRPr="006524CE" w:rsidRDefault="00155380" w:rsidP="00155380">
      <w:pPr>
        <w:spacing w:after="0" w:line="240" w:lineRule="auto"/>
        <w:jc w:val="both"/>
        <w:rPr>
          <w:rFonts w:ascii="Arial" w:hAnsi="Arial" w:cs="Arial"/>
          <w:sz w:val="20"/>
          <w:szCs w:val="20"/>
        </w:rPr>
      </w:pPr>
    </w:p>
    <w:p w:rsidR="00155380" w:rsidRPr="006524CE" w:rsidRDefault="00155380" w:rsidP="00155380">
      <w:pPr>
        <w:spacing w:after="0" w:line="240" w:lineRule="auto"/>
        <w:jc w:val="both"/>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155380" w:rsidRPr="006524CE" w:rsidTr="00102228">
        <w:tc>
          <w:tcPr>
            <w:tcW w:w="9555" w:type="dxa"/>
            <w:gridSpan w:val="8"/>
            <w:tcBorders>
              <w:top w:val="single" w:sz="12" w:space="0" w:color="auto"/>
            </w:tcBorders>
            <w:shd w:val="clear" w:color="auto" w:fill="66CCFF"/>
            <w:tcMar>
              <w:left w:w="57" w:type="dxa"/>
              <w:right w:w="57" w:type="dxa"/>
            </w:tcMar>
          </w:tcPr>
          <w:p w:rsidR="00155380" w:rsidRPr="006524CE" w:rsidRDefault="00155380" w:rsidP="00102228">
            <w:pPr>
              <w:tabs>
                <w:tab w:val="left" w:pos="2820"/>
              </w:tabs>
              <w:spacing w:before="40" w:after="0" w:line="240" w:lineRule="auto"/>
              <w:jc w:val="center"/>
              <w:rPr>
                <w:rFonts w:ascii="Arial" w:hAnsi="Arial" w:cs="Arial"/>
                <w:b/>
                <w:sz w:val="20"/>
                <w:szCs w:val="20"/>
              </w:rPr>
            </w:pPr>
            <w:r w:rsidRPr="006524CE">
              <w:rPr>
                <w:rFonts w:ascii="Arial" w:hAnsi="Arial" w:cs="Arial"/>
                <w:b/>
                <w:sz w:val="20"/>
                <w:szCs w:val="20"/>
              </w:rPr>
              <w:t>POPIS PREDMETA</w:t>
            </w:r>
          </w:p>
        </w:tc>
      </w:tr>
      <w:tr w:rsidR="00155380" w:rsidRPr="006524CE" w:rsidTr="00102228">
        <w:tc>
          <w:tcPr>
            <w:tcW w:w="9555" w:type="dxa"/>
            <w:gridSpan w:val="8"/>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Godina studija:   1</w:t>
            </w:r>
          </w:p>
        </w:tc>
      </w:tr>
      <w:tr w:rsidR="00155380" w:rsidRPr="006524CE" w:rsidTr="00102228">
        <w:tc>
          <w:tcPr>
            <w:tcW w:w="9555" w:type="dxa"/>
            <w:gridSpan w:val="8"/>
            <w:tcBorders>
              <w:bottom w:val="single" w:sz="12" w:space="0" w:color="auto"/>
            </w:tcBorders>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Semestar:   2</w:t>
            </w:r>
          </w:p>
        </w:tc>
      </w:tr>
      <w:tr w:rsidR="00155380" w:rsidRPr="006524CE" w:rsidTr="00102228">
        <w:trPr>
          <w:trHeight w:val="293"/>
        </w:trPr>
        <w:tc>
          <w:tcPr>
            <w:tcW w:w="1050" w:type="dxa"/>
            <w:vMerge w:val="restart"/>
            <w:tcBorders>
              <w:top w:val="single" w:sz="12" w:space="0" w:color="auto"/>
            </w:tcBorders>
            <w:shd w:val="clear" w:color="auto" w:fill="CCFFFF"/>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ECTS</w:t>
            </w:r>
          </w:p>
        </w:tc>
      </w:tr>
      <w:tr w:rsidR="00155380" w:rsidRPr="006524CE" w:rsidTr="00102228">
        <w:trPr>
          <w:trHeight w:val="182"/>
        </w:trPr>
        <w:tc>
          <w:tcPr>
            <w:tcW w:w="1050" w:type="dxa"/>
            <w:vMerge/>
            <w:tcBorders>
              <w:bottom w:val="single" w:sz="12" w:space="0" w:color="auto"/>
            </w:tcBorders>
            <w:shd w:val="clear" w:color="auto" w:fill="CCFFFF"/>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r>
      <w:tr w:rsidR="00155380" w:rsidRPr="006524CE" w:rsidTr="00102228">
        <w:tc>
          <w:tcPr>
            <w:tcW w:w="1050" w:type="dxa"/>
            <w:vMerge w:val="restart"/>
            <w:shd w:val="clear" w:color="auto" w:fill="CCFFFF"/>
            <w:vAlign w:val="cente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Obvezni</w:t>
            </w: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UAD007</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Grafičko oblikovanje 1</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eastAsia="MS Mincho" w:hAnsi="Arial" w:cs="Arial"/>
                <w:color w:val="000000"/>
                <w:sz w:val="20"/>
                <w:szCs w:val="20"/>
              </w:rPr>
              <w:t>UAD106</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eastAsia="MS Mincho" w:hAnsi="Arial" w:cs="Arial"/>
                <w:color w:val="000000"/>
                <w:sz w:val="20"/>
                <w:szCs w:val="20"/>
              </w:rPr>
              <w:t>Ilustracija 1</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eastAsia="MS Mincho" w:hAnsi="Arial" w:cs="Arial"/>
                <w:color w:val="000000"/>
                <w:sz w:val="20"/>
                <w:szCs w:val="20"/>
              </w:rPr>
              <w:t>UAD10B</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eastAsia="MS Mincho" w:hAnsi="Arial" w:cs="Arial"/>
                <w:color w:val="000000"/>
                <w:sz w:val="20"/>
                <w:szCs w:val="20"/>
              </w:rPr>
              <w:t>Tipografija 2</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UAD101</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Fotografija 2</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rPr>
          <w:trHeight w:val="391"/>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UAD00A</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 xml:space="preserve">Osnove semiotike </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spacing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rPr>
          <w:trHeight w:val="391"/>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hAnsi="Arial" w:cs="Arial"/>
                <w:color w:val="FF0000"/>
                <w:sz w:val="20"/>
                <w:szCs w:val="20"/>
              </w:rPr>
              <w:t>UADB02</w:t>
            </w:r>
          </w:p>
        </w:tc>
        <w:tc>
          <w:tcPr>
            <w:tcW w:w="407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hAnsi="Arial" w:cs="Arial"/>
                <w:color w:val="FF0000"/>
                <w:sz w:val="20"/>
                <w:szCs w:val="20"/>
              </w:rPr>
              <w:t>Diskursi dizajna</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color w:val="FF0000"/>
                <w:sz w:val="20"/>
                <w:szCs w:val="20"/>
              </w:rPr>
            </w:pPr>
            <w:r w:rsidRPr="006524CE">
              <w:rPr>
                <w:rFonts w:ascii="Arial" w:hAnsi="Arial" w:cs="Arial"/>
                <w:color w:val="FF0000"/>
                <w:sz w:val="20"/>
                <w:szCs w:val="20"/>
              </w:rPr>
              <w:t>30</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color w:val="FF0000"/>
                <w:sz w:val="20"/>
                <w:szCs w:val="20"/>
              </w:rPr>
            </w:pPr>
            <w:r w:rsidRPr="006524CE">
              <w:rPr>
                <w:rFonts w:ascii="Arial" w:hAnsi="Arial" w:cs="Arial"/>
                <w:color w:val="FF0000"/>
                <w:sz w:val="20"/>
                <w:szCs w:val="20"/>
              </w:rPr>
              <w:t>15</w:t>
            </w:r>
          </w:p>
        </w:tc>
        <w:tc>
          <w:tcPr>
            <w:tcW w:w="624" w:type="dxa"/>
            <w:tcMar>
              <w:left w:w="57" w:type="dxa"/>
              <w:right w:w="57" w:type="dxa"/>
            </w:tcMar>
            <w:vAlign w:val="center"/>
          </w:tcPr>
          <w:p w:rsidR="00155380" w:rsidRPr="006524CE" w:rsidRDefault="00155380" w:rsidP="00102228">
            <w:pPr>
              <w:spacing w:after="0" w:line="240" w:lineRule="auto"/>
              <w:jc w:val="center"/>
              <w:rPr>
                <w:rFonts w:ascii="Arial" w:hAnsi="Arial" w:cs="Arial"/>
                <w:color w:val="FF0000"/>
                <w:sz w:val="20"/>
                <w:szCs w:val="20"/>
              </w:rPr>
            </w:pPr>
            <w:r w:rsidRPr="006524CE">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spacing w:after="0" w:line="240" w:lineRule="auto"/>
              <w:jc w:val="center"/>
              <w:rPr>
                <w:rFonts w:ascii="Arial" w:hAnsi="Arial" w:cs="Arial"/>
                <w:color w:val="FF0000"/>
                <w:sz w:val="20"/>
                <w:szCs w:val="20"/>
              </w:rPr>
            </w:pPr>
            <w:r w:rsidRPr="006524CE">
              <w:rPr>
                <w:rFonts w:ascii="Arial" w:hAnsi="Arial" w:cs="Arial"/>
                <w:color w:val="FF0000"/>
                <w:sz w:val="20"/>
                <w:szCs w:val="20"/>
              </w:rPr>
              <w:t>3</w:t>
            </w:r>
          </w:p>
        </w:tc>
      </w:tr>
      <w:tr w:rsidR="00155380" w:rsidRPr="006524CE" w:rsidTr="00102228">
        <w:trPr>
          <w:trHeight w:val="391"/>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eastAsia="MS Mincho" w:hAnsi="Arial" w:cs="Arial"/>
                <w:color w:val="000000"/>
                <w:sz w:val="20"/>
                <w:szCs w:val="20"/>
              </w:rPr>
              <w:t>UAD009</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eastAsia="MS Mincho" w:hAnsi="Arial" w:cs="Arial"/>
                <w:color w:val="000000"/>
                <w:sz w:val="20"/>
                <w:szCs w:val="20"/>
              </w:rPr>
              <w:t>Komunikološki praktikum</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rPr>
          <w:trHeight w:val="391"/>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hAnsi="Arial" w:cs="Arial"/>
                <w:color w:val="FF0000"/>
                <w:sz w:val="20"/>
                <w:szCs w:val="20"/>
              </w:rPr>
              <w:t>UAD00H</w:t>
            </w:r>
          </w:p>
        </w:tc>
        <w:tc>
          <w:tcPr>
            <w:tcW w:w="407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hAnsi="Arial" w:cs="Arial"/>
                <w:color w:val="FF0000"/>
                <w:sz w:val="20"/>
                <w:szCs w:val="20"/>
              </w:rPr>
              <w:t>Poznavanje računala i programiranja</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10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3</w:t>
            </w:r>
          </w:p>
        </w:tc>
      </w:tr>
      <w:tr w:rsidR="00155380" w:rsidRPr="006524CE" w:rsidTr="00102228">
        <w:trPr>
          <w:trHeight w:val="70"/>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Ukupno obvezni</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225</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55</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105</w:t>
            </w:r>
          </w:p>
        </w:tc>
        <w:tc>
          <w:tcPr>
            <w:tcW w:w="680" w:type="dxa"/>
            <w:tcBorders>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r>
    </w:tbl>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155380" w:rsidRPr="006524CE" w:rsidTr="00102228">
        <w:tc>
          <w:tcPr>
            <w:tcW w:w="9555" w:type="dxa"/>
            <w:gridSpan w:val="8"/>
            <w:tcBorders>
              <w:top w:val="single" w:sz="12" w:space="0" w:color="auto"/>
            </w:tcBorders>
            <w:shd w:val="clear" w:color="auto" w:fill="66CCFF"/>
            <w:tcMar>
              <w:left w:w="57" w:type="dxa"/>
              <w:right w:w="57" w:type="dxa"/>
            </w:tcMar>
          </w:tcPr>
          <w:p w:rsidR="00155380" w:rsidRPr="006524CE" w:rsidRDefault="00155380" w:rsidP="00102228">
            <w:pPr>
              <w:tabs>
                <w:tab w:val="left" w:pos="2820"/>
              </w:tabs>
              <w:spacing w:before="40" w:after="0" w:line="240" w:lineRule="auto"/>
              <w:jc w:val="center"/>
              <w:rPr>
                <w:rFonts w:ascii="Arial" w:hAnsi="Arial" w:cs="Arial"/>
                <w:b/>
                <w:sz w:val="20"/>
                <w:szCs w:val="20"/>
              </w:rPr>
            </w:pPr>
            <w:r w:rsidRPr="006524CE">
              <w:rPr>
                <w:rFonts w:ascii="Arial" w:hAnsi="Arial" w:cs="Arial"/>
                <w:b/>
                <w:sz w:val="20"/>
                <w:szCs w:val="20"/>
              </w:rPr>
              <w:t>POPIS PREDMETA</w:t>
            </w:r>
          </w:p>
        </w:tc>
      </w:tr>
      <w:tr w:rsidR="00155380" w:rsidRPr="006524CE" w:rsidTr="00102228">
        <w:tc>
          <w:tcPr>
            <w:tcW w:w="9555" w:type="dxa"/>
            <w:gridSpan w:val="8"/>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 xml:space="preserve">Godina studija:  2 </w:t>
            </w:r>
          </w:p>
        </w:tc>
      </w:tr>
      <w:tr w:rsidR="00155380" w:rsidRPr="006524CE" w:rsidTr="00102228">
        <w:tc>
          <w:tcPr>
            <w:tcW w:w="9555" w:type="dxa"/>
            <w:gridSpan w:val="8"/>
            <w:tcBorders>
              <w:bottom w:val="single" w:sz="12" w:space="0" w:color="auto"/>
            </w:tcBorders>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Semestar:   3</w:t>
            </w:r>
          </w:p>
        </w:tc>
      </w:tr>
      <w:tr w:rsidR="00155380" w:rsidRPr="006524CE" w:rsidTr="00102228">
        <w:trPr>
          <w:trHeight w:val="293"/>
        </w:trPr>
        <w:tc>
          <w:tcPr>
            <w:tcW w:w="1050" w:type="dxa"/>
            <w:vMerge w:val="restart"/>
            <w:tcBorders>
              <w:top w:val="single" w:sz="12" w:space="0" w:color="auto"/>
            </w:tcBorders>
            <w:shd w:val="clear" w:color="auto" w:fill="CCFFFF"/>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ECTS</w:t>
            </w:r>
          </w:p>
        </w:tc>
      </w:tr>
      <w:tr w:rsidR="00155380" w:rsidRPr="006524CE" w:rsidTr="00102228">
        <w:trPr>
          <w:trHeight w:val="293"/>
        </w:trPr>
        <w:tc>
          <w:tcPr>
            <w:tcW w:w="1050" w:type="dxa"/>
            <w:vMerge/>
            <w:tcBorders>
              <w:bottom w:val="single" w:sz="12" w:space="0" w:color="auto"/>
            </w:tcBorders>
            <w:shd w:val="clear" w:color="auto" w:fill="CCFFFF"/>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r>
      <w:tr w:rsidR="00155380" w:rsidRPr="006524CE" w:rsidTr="00102228">
        <w:trPr>
          <w:trHeight w:val="335"/>
        </w:trPr>
        <w:tc>
          <w:tcPr>
            <w:tcW w:w="1050" w:type="dxa"/>
            <w:vMerge w:val="restart"/>
            <w:shd w:val="clear" w:color="auto" w:fill="CCFFFF"/>
            <w:vAlign w:val="cente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Obvezni</w:t>
            </w: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UAD103</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Grafičko oblikovanje 2</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UAD104</w:t>
            </w:r>
          </w:p>
        </w:tc>
        <w:tc>
          <w:tcPr>
            <w:tcW w:w="4077" w:type="dxa"/>
            <w:tcMar>
              <w:left w:w="57" w:type="dxa"/>
              <w:right w:w="57" w:type="dxa"/>
            </w:tcMar>
          </w:tcPr>
          <w:p w:rsidR="00155380" w:rsidRPr="006524CE" w:rsidRDefault="00155380" w:rsidP="00102228">
            <w:pPr>
              <w:tabs>
                <w:tab w:val="left" w:pos="1455"/>
              </w:tabs>
              <w:spacing w:after="0" w:line="240" w:lineRule="auto"/>
              <w:rPr>
                <w:rFonts w:ascii="Arial" w:hAnsi="Arial" w:cs="Arial"/>
                <w:color w:val="000000"/>
                <w:sz w:val="20"/>
                <w:szCs w:val="20"/>
              </w:rPr>
            </w:pPr>
            <w:r w:rsidRPr="006524CE">
              <w:rPr>
                <w:rFonts w:ascii="Arial" w:hAnsi="Arial" w:cs="Arial"/>
                <w:color w:val="000000"/>
                <w:sz w:val="20"/>
                <w:szCs w:val="20"/>
              </w:rPr>
              <w:t>Layout 1</w:t>
            </w:r>
            <w:r w:rsidRPr="006524CE">
              <w:rPr>
                <w:rFonts w:ascii="Arial" w:hAnsi="Arial" w:cs="Arial"/>
                <w:color w:val="000000"/>
                <w:sz w:val="20"/>
                <w:szCs w:val="20"/>
              </w:rPr>
              <w:tab/>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eastAsia="MS Mincho" w:hAnsi="Arial" w:cs="Arial"/>
                <w:color w:val="000000"/>
                <w:sz w:val="20"/>
                <w:szCs w:val="20"/>
              </w:rPr>
              <w:t>UAD207</w:t>
            </w:r>
          </w:p>
        </w:tc>
        <w:tc>
          <w:tcPr>
            <w:tcW w:w="4077" w:type="dxa"/>
            <w:tcMar>
              <w:left w:w="57" w:type="dxa"/>
              <w:right w:w="57" w:type="dxa"/>
            </w:tcMar>
          </w:tcPr>
          <w:p w:rsidR="00155380" w:rsidRPr="006524CE" w:rsidRDefault="00155380" w:rsidP="00102228">
            <w:pPr>
              <w:tabs>
                <w:tab w:val="left" w:pos="1455"/>
              </w:tabs>
              <w:spacing w:after="0" w:line="240" w:lineRule="auto"/>
              <w:rPr>
                <w:rFonts w:ascii="Arial" w:hAnsi="Arial" w:cs="Arial"/>
                <w:color w:val="000000"/>
                <w:sz w:val="20"/>
                <w:szCs w:val="20"/>
              </w:rPr>
            </w:pPr>
            <w:r w:rsidRPr="006524CE">
              <w:rPr>
                <w:rFonts w:ascii="Arial" w:eastAsia="MS Mincho" w:hAnsi="Arial" w:cs="Arial"/>
                <w:color w:val="000000"/>
                <w:sz w:val="20"/>
                <w:szCs w:val="20"/>
              </w:rPr>
              <w:t>Tipografija 3</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UAD105</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Fotografija 3</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UAD00B</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Uvod u sociologiju</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hAnsi="Arial" w:cs="Arial"/>
                <w:color w:val="FF0000"/>
                <w:sz w:val="20"/>
                <w:szCs w:val="20"/>
              </w:rPr>
              <w:t>UAD201</w:t>
            </w:r>
          </w:p>
        </w:tc>
        <w:tc>
          <w:tcPr>
            <w:tcW w:w="407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hAnsi="Arial" w:cs="Arial"/>
                <w:color w:val="FF0000"/>
                <w:sz w:val="20"/>
                <w:szCs w:val="20"/>
              </w:rPr>
              <w:t>Dizajn interaktivnih medija 1</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10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Ukupno obvezni</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180</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85</w:t>
            </w:r>
          </w:p>
        </w:tc>
        <w:tc>
          <w:tcPr>
            <w:tcW w:w="680" w:type="dxa"/>
            <w:tcBorders>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24</w:t>
            </w:r>
          </w:p>
        </w:tc>
      </w:tr>
      <w:tr w:rsidR="00155380" w:rsidRPr="006524CE" w:rsidTr="00102228">
        <w:tc>
          <w:tcPr>
            <w:tcW w:w="1050" w:type="dxa"/>
            <w:vMerge w:val="restart"/>
            <w:shd w:val="clear" w:color="auto" w:fill="CCFFFF"/>
            <w:vAlign w:val="cente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Izborni</w:t>
            </w:r>
          </w:p>
        </w:tc>
        <w:tc>
          <w:tcPr>
            <w:tcW w:w="116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eastAsia="MS Mincho" w:hAnsi="Arial" w:cs="Arial"/>
                <w:color w:val="FF0000"/>
                <w:sz w:val="20"/>
                <w:szCs w:val="20"/>
              </w:rPr>
              <w:t>UAD008</w:t>
            </w:r>
          </w:p>
        </w:tc>
        <w:tc>
          <w:tcPr>
            <w:tcW w:w="407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eastAsia="MS Mincho" w:hAnsi="Arial" w:cs="Arial"/>
                <w:color w:val="FF0000"/>
                <w:sz w:val="20"/>
                <w:szCs w:val="20"/>
              </w:rPr>
              <w:t>Grafičke tehnike</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eastAsia="MS Mincho" w:hAnsi="Arial" w:cs="Arial"/>
                <w:color w:val="FF0000"/>
                <w:sz w:val="20"/>
                <w:szCs w:val="20"/>
              </w:rPr>
            </w:pPr>
            <w:r w:rsidRPr="006524CE">
              <w:rPr>
                <w:rFonts w:ascii="Arial" w:eastAsia="MS Mincho" w:hAnsi="Arial" w:cs="Arial"/>
                <w:color w:val="FF0000"/>
                <w:sz w:val="20"/>
                <w:szCs w:val="20"/>
              </w:rPr>
              <w:t>UADB03</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FF0000"/>
                <w:sz w:val="20"/>
                <w:szCs w:val="20"/>
              </w:rPr>
            </w:pPr>
            <w:r w:rsidRPr="006524CE">
              <w:rPr>
                <w:rFonts w:ascii="Arial" w:eastAsia="MS Mincho" w:hAnsi="Arial" w:cs="Arial"/>
                <w:color w:val="FF0000"/>
                <w:sz w:val="20"/>
                <w:szCs w:val="20"/>
              </w:rPr>
              <w:t>Poznavanje računala i programiranja 2</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25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UAL010</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Uvod u ikonologiju</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UAL004</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Slikarstvo I</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UAL007</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Crtanje akta I</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UAS00B</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Suvremena umjetnost 1</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UAA00F</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Uvod u povijest filma</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UAA10E</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Teorija filma 1</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UAA20M</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Osnove računalne animacije 1</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Opći izborni kolegij</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r>
      <w:tr w:rsidR="00155380" w:rsidRPr="006524CE" w:rsidTr="00102228">
        <w:tc>
          <w:tcPr>
            <w:tcW w:w="1050" w:type="dxa"/>
            <w:vMerge/>
            <w:tcBorders>
              <w:bottom w:val="single" w:sz="12" w:space="0" w:color="auto"/>
            </w:tcBorders>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 xml:space="preserve"> Student može odabrati 2 izborna predmeta</w:t>
            </w:r>
          </w:p>
        </w:tc>
      </w:tr>
    </w:tbl>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155380" w:rsidRPr="006524CE" w:rsidTr="00102228">
        <w:tc>
          <w:tcPr>
            <w:tcW w:w="9555" w:type="dxa"/>
            <w:gridSpan w:val="8"/>
            <w:tcBorders>
              <w:top w:val="single" w:sz="12" w:space="0" w:color="auto"/>
            </w:tcBorders>
            <w:shd w:val="clear" w:color="auto" w:fill="66CCFF"/>
            <w:tcMar>
              <w:left w:w="57" w:type="dxa"/>
              <w:right w:w="57" w:type="dxa"/>
            </w:tcMar>
          </w:tcPr>
          <w:p w:rsidR="00155380" w:rsidRPr="006524CE" w:rsidRDefault="00155380" w:rsidP="00102228">
            <w:pPr>
              <w:tabs>
                <w:tab w:val="left" w:pos="2820"/>
              </w:tabs>
              <w:spacing w:before="40" w:after="0" w:line="240" w:lineRule="auto"/>
              <w:jc w:val="center"/>
              <w:rPr>
                <w:rFonts w:ascii="Arial" w:hAnsi="Arial" w:cs="Arial"/>
                <w:b/>
                <w:sz w:val="20"/>
                <w:szCs w:val="20"/>
              </w:rPr>
            </w:pPr>
            <w:r w:rsidRPr="006524CE">
              <w:rPr>
                <w:rFonts w:ascii="Arial" w:hAnsi="Arial" w:cs="Arial"/>
                <w:b/>
                <w:sz w:val="20"/>
                <w:szCs w:val="20"/>
              </w:rPr>
              <w:t>POPIS PREDMETA</w:t>
            </w:r>
          </w:p>
        </w:tc>
      </w:tr>
      <w:tr w:rsidR="00155380" w:rsidRPr="006524CE" w:rsidTr="00102228">
        <w:tc>
          <w:tcPr>
            <w:tcW w:w="9555" w:type="dxa"/>
            <w:gridSpan w:val="8"/>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 xml:space="preserve">Godina studija:  2 </w:t>
            </w:r>
          </w:p>
        </w:tc>
      </w:tr>
      <w:tr w:rsidR="00155380" w:rsidRPr="006524CE" w:rsidTr="00102228">
        <w:tc>
          <w:tcPr>
            <w:tcW w:w="9555" w:type="dxa"/>
            <w:gridSpan w:val="8"/>
            <w:tcBorders>
              <w:bottom w:val="single" w:sz="12" w:space="0" w:color="auto"/>
            </w:tcBorders>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Semestar:   4</w:t>
            </w:r>
          </w:p>
        </w:tc>
      </w:tr>
      <w:tr w:rsidR="00155380" w:rsidRPr="006524CE" w:rsidTr="00102228">
        <w:trPr>
          <w:trHeight w:val="293"/>
        </w:trPr>
        <w:tc>
          <w:tcPr>
            <w:tcW w:w="1050" w:type="dxa"/>
            <w:vMerge w:val="restart"/>
            <w:tcBorders>
              <w:top w:val="single" w:sz="12" w:space="0" w:color="auto"/>
            </w:tcBorders>
            <w:shd w:val="clear" w:color="auto" w:fill="CCFFFF"/>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ECTS</w:t>
            </w:r>
          </w:p>
        </w:tc>
      </w:tr>
      <w:tr w:rsidR="00155380" w:rsidRPr="006524CE" w:rsidTr="00102228">
        <w:trPr>
          <w:trHeight w:val="293"/>
        </w:trPr>
        <w:tc>
          <w:tcPr>
            <w:tcW w:w="1050" w:type="dxa"/>
            <w:vMerge/>
            <w:tcBorders>
              <w:bottom w:val="single" w:sz="12" w:space="0" w:color="auto"/>
            </w:tcBorders>
            <w:shd w:val="clear" w:color="auto" w:fill="CCFFFF"/>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r>
      <w:tr w:rsidR="00155380" w:rsidRPr="006524CE" w:rsidTr="00102228">
        <w:trPr>
          <w:trHeight w:val="380"/>
        </w:trPr>
        <w:tc>
          <w:tcPr>
            <w:tcW w:w="1050" w:type="dxa"/>
            <w:vMerge w:val="restart"/>
            <w:shd w:val="clear" w:color="auto" w:fill="CCFFFF"/>
            <w:vAlign w:val="cente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Obvezni</w:t>
            </w: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UAD202</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Grafičko oblikovanje 3</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UAD203</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 xml:space="preserve">Layout 2 </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UAD204</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Fotografija 4</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UAD108</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Sociologija kulture</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UAD00G</w:t>
            </w:r>
          </w:p>
        </w:tc>
        <w:tc>
          <w:tcPr>
            <w:tcW w:w="4077" w:type="dxa"/>
            <w:tcMar>
              <w:left w:w="57" w:type="dxa"/>
              <w:right w:w="57" w:type="dxa"/>
            </w:tcMar>
          </w:tcPr>
          <w:p w:rsidR="00155380" w:rsidRPr="006524CE" w:rsidRDefault="00155380" w:rsidP="00102228">
            <w:pPr>
              <w:spacing w:after="0" w:line="240" w:lineRule="auto"/>
              <w:rPr>
                <w:rFonts w:ascii="Arial" w:hAnsi="Arial" w:cs="Arial"/>
                <w:b/>
                <w:bCs/>
                <w:color w:val="000000"/>
                <w:sz w:val="20"/>
                <w:szCs w:val="20"/>
              </w:rPr>
            </w:pPr>
            <w:r w:rsidRPr="006524CE">
              <w:rPr>
                <w:rFonts w:ascii="Arial" w:hAnsi="Arial" w:cs="Arial"/>
                <w:color w:val="000000"/>
                <w:sz w:val="20"/>
                <w:szCs w:val="20"/>
              </w:rPr>
              <w:t>Psihologija percepcije</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hAnsi="Arial" w:cs="Arial"/>
                <w:color w:val="FF0000"/>
                <w:sz w:val="20"/>
                <w:szCs w:val="20"/>
              </w:rPr>
              <w:t>UAD301</w:t>
            </w:r>
          </w:p>
        </w:tc>
        <w:tc>
          <w:tcPr>
            <w:tcW w:w="407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hAnsi="Arial" w:cs="Arial"/>
                <w:color w:val="FF0000"/>
                <w:sz w:val="20"/>
                <w:szCs w:val="20"/>
              </w:rPr>
              <w:t>Dizajn interaktivnih medija 2</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10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Ukupno obvezni</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165</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35</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85</w:t>
            </w:r>
          </w:p>
        </w:tc>
        <w:tc>
          <w:tcPr>
            <w:tcW w:w="680" w:type="dxa"/>
            <w:tcBorders>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24</w:t>
            </w:r>
          </w:p>
        </w:tc>
      </w:tr>
      <w:tr w:rsidR="00155380" w:rsidRPr="006524CE" w:rsidTr="00102228">
        <w:tc>
          <w:tcPr>
            <w:tcW w:w="1050" w:type="dxa"/>
            <w:vMerge w:val="restart"/>
            <w:shd w:val="clear" w:color="auto" w:fill="CCFFFF"/>
            <w:vAlign w:val="cente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Izborni</w:t>
            </w: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UAD205</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Ilustracija 2</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rPr>
          <w:trHeight w:val="535"/>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UAA10J</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Film u razdoblju modernizma i postmodernizma</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UAA20E</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Teorija filma 2</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UAA30R</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Osnove računalne animacije 2</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UAS10B</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Suvremena umjetnost 2</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UAL106</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Grafika II</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UAL104</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Slikarstvo II</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UAL107</w:t>
            </w:r>
          </w:p>
          <w:p w:rsidR="00155380" w:rsidRPr="006524CE" w:rsidRDefault="00155380" w:rsidP="00102228">
            <w:pPr>
              <w:spacing w:after="0" w:line="240" w:lineRule="auto"/>
              <w:rPr>
                <w:rFonts w:ascii="Arial" w:hAnsi="Arial" w:cs="Arial"/>
                <w:color w:val="000000"/>
                <w:sz w:val="20"/>
                <w:szCs w:val="20"/>
              </w:rPr>
            </w:pP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Crtanje akta II</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tabs>
                <w:tab w:val="left" w:pos="2820"/>
              </w:tabs>
              <w:spacing w:before="40" w:after="0" w:line="240" w:lineRule="auto"/>
              <w:rPr>
                <w:rFonts w:ascii="Arial" w:hAnsi="Arial" w:cs="Arial"/>
                <w:sz w:val="20"/>
                <w:szCs w:val="20"/>
              </w:rPr>
            </w:pPr>
          </w:p>
        </w:tc>
        <w:tc>
          <w:tcPr>
            <w:tcW w:w="4077" w:type="dxa"/>
            <w:tcMar>
              <w:left w:w="57" w:type="dxa"/>
              <w:right w:w="57" w:type="dxa"/>
            </w:tcMa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eastAsia="MS Mincho" w:hAnsi="Arial" w:cs="Arial"/>
                <w:color w:val="000000"/>
                <w:sz w:val="20"/>
                <w:szCs w:val="20"/>
              </w:rPr>
              <w:t>Opći izborni kolegij</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tcBorders>
              <w:bottom w:val="single" w:sz="12" w:space="0" w:color="auto"/>
            </w:tcBorders>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 xml:space="preserve"> Student može odabrati 1 izborni predmet</w:t>
            </w:r>
          </w:p>
        </w:tc>
      </w:tr>
    </w:tbl>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155380" w:rsidRPr="006524CE" w:rsidTr="00102228">
        <w:tc>
          <w:tcPr>
            <w:tcW w:w="9555" w:type="dxa"/>
            <w:gridSpan w:val="8"/>
            <w:tcBorders>
              <w:top w:val="single" w:sz="12" w:space="0" w:color="auto"/>
            </w:tcBorders>
            <w:shd w:val="clear" w:color="auto" w:fill="66CCFF"/>
            <w:tcMar>
              <w:left w:w="57" w:type="dxa"/>
              <w:right w:w="57" w:type="dxa"/>
            </w:tcMar>
          </w:tcPr>
          <w:p w:rsidR="00155380" w:rsidRPr="006524CE" w:rsidRDefault="00155380" w:rsidP="00102228">
            <w:pPr>
              <w:tabs>
                <w:tab w:val="left" w:pos="2820"/>
              </w:tabs>
              <w:spacing w:before="40" w:after="0" w:line="240" w:lineRule="auto"/>
              <w:jc w:val="center"/>
              <w:rPr>
                <w:rFonts w:ascii="Arial" w:hAnsi="Arial" w:cs="Arial"/>
                <w:b/>
                <w:sz w:val="20"/>
                <w:szCs w:val="20"/>
              </w:rPr>
            </w:pPr>
            <w:r w:rsidRPr="006524CE">
              <w:rPr>
                <w:rFonts w:ascii="Arial" w:hAnsi="Arial" w:cs="Arial"/>
                <w:b/>
                <w:sz w:val="20"/>
                <w:szCs w:val="20"/>
              </w:rPr>
              <w:t>POPIS PREDMETA</w:t>
            </w:r>
          </w:p>
        </w:tc>
      </w:tr>
      <w:tr w:rsidR="00155380" w:rsidRPr="006524CE" w:rsidTr="00102228">
        <w:tc>
          <w:tcPr>
            <w:tcW w:w="9555" w:type="dxa"/>
            <w:gridSpan w:val="8"/>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Godina studija:  3</w:t>
            </w:r>
          </w:p>
        </w:tc>
      </w:tr>
      <w:tr w:rsidR="00155380" w:rsidRPr="006524CE" w:rsidTr="00102228">
        <w:tc>
          <w:tcPr>
            <w:tcW w:w="9555" w:type="dxa"/>
            <w:gridSpan w:val="8"/>
            <w:tcBorders>
              <w:bottom w:val="single" w:sz="12" w:space="0" w:color="auto"/>
            </w:tcBorders>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Semestar:   5</w:t>
            </w:r>
          </w:p>
        </w:tc>
      </w:tr>
      <w:tr w:rsidR="00155380" w:rsidRPr="006524CE" w:rsidTr="00102228">
        <w:trPr>
          <w:trHeight w:val="293"/>
        </w:trPr>
        <w:tc>
          <w:tcPr>
            <w:tcW w:w="1050" w:type="dxa"/>
            <w:vMerge w:val="restart"/>
            <w:tcBorders>
              <w:top w:val="single" w:sz="12" w:space="0" w:color="auto"/>
            </w:tcBorders>
            <w:shd w:val="clear" w:color="auto" w:fill="CCFFFF"/>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ECTS</w:t>
            </w:r>
          </w:p>
        </w:tc>
      </w:tr>
      <w:tr w:rsidR="00155380" w:rsidRPr="006524CE" w:rsidTr="00102228">
        <w:trPr>
          <w:trHeight w:val="293"/>
        </w:trPr>
        <w:tc>
          <w:tcPr>
            <w:tcW w:w="1050" w:type="dxa"/>
            <w:vMerge/>
            <w:tcBorders>
              <w:bottom w:val="single" w:sz="12" w:space="0" w:color="auto"/>
            </w:tcBorders>
            <w:shd w:val="clear" w:color="auto" w:fill="CCFFFF"/>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r>
      <w:tr w:rsidR="00155380" w:rsidRPr="006524CE" w:rsidTr="00102228">
        <w:tc>
          <w:tcPr>
            <w:tcW w:w="1050" w:type="dxa"/>
            <w:vMerge w:val="restart"/>
            <w:shd w:val="clear" w:color="auto" w:fill="CCFFFF"/>
            <w:vAlign w:val="cente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Obvezni</w:t>
            </w: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UAD302</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Grafičko oblikovanje 4</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UAD206</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Multimedija 1: Linearna naracija</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rPr>
          <w:trHeight w:val="373"/>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UAD109</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Mediji i društvo</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UAD402</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Stručna praksa</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80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hAnsi="Arial" w:cs="Arial"/>
                <w:color w:val="FF0000"/>
                <w:sz w:val="20"/>
                <w:szCs w:val="20"/>
              </w:rPr>
              <w:t>UAD401</w:t>
            </w:r>
          </w:p>
        </w:tc>
        <w:tc>
          <w:tcPr>
            <w:tcW w:w="407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hAnsi="Arial" w:cs="Arial"/>
                <w:color w:val="FF0000"/>
                <w:sz w:val="20"/>
                <w:szCs w:val="20"/>
              </w:rPr>
              <w:t>Dizajn interaktivnih medija 3</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10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hAnsi="Arial" w:cs="Arial"/>
                <w:color w:val="FF0000"/>
                <w:sz w:val="20"/>
                <w:szCs w:val="20"/>
              </w:rPr>
              <w:t>EUA112</w:t>
            </w:r>
          </w:p>
        </w:tc>
        <w:tc>
          <w:tcPr>
            <w:tcW w:w="4077" w:type="dxa"/>
            <w:tcMar>
              <w:left w:w="57" w:type="dxa"/>
              <w:right w:w="57" w:type="dxa"/>
            </w:tcMar>
          </w:tcPr>
          <w:p w:rsidR="00155380" w:rsidRPr="006524CE" w:rsidRDefault="00155380" w:rsidP="00102228">
            <w:pPr>
              <w:spacing w:after="0" w:line="240" w:lineRule="auto"/>
              <w:rPr>
                <w:rFonts w:ascii="Arial" w:hAnsi="Arial" w:cs="Arial"/>
                <w:color w:val="FF0000"/>
                <w:sz w:val="20"/>
                <w:szCs w:val="20"/>
                <w:highlight w:val="darkCyan"/>
              </w:rPr>
            </w:pPr>
            <w:r w:rsidRPr="006524CE">
              <w:rPr>
                <w:rFonts w:ascii="Arial" w:hAnsi="Arial" w:cs="Arial"/>
                <w:color w:val="FF0000"/>
                <w:sz w:val="20"/>
                <w:szCs w:val="20"/>
              </w:rPr>
              <w:t xml:space="preserve">Marketing </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eastAsia="MS Mincho" w:hAnsi="Arial" w:cs="Arial"/>
                <w:color w:val="FF0000"/>
                <w:sz w:val="20"/>
                <w:szCs w:val="20"/>
              </w:rPr>
              <w:t>UAD406</w:t>
            </w:r>
          </w:p>
        </w:tc>
        <w:tc>
          <w:tcPr>
            <w:tcW w:w="407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eastAsia="MS Mincho" w:hAnsi="Arial" w:cs="Arial"/>
                <w:color w:val="FF0000"/>
                <w:sz w:val="20"/>
                <w:szCs w:val="20"/>
              </w:rPr>
              <w:t>Tipografija 4</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10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Ukupno obvezni</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180</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50</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140</w:t>
            </w:r>
          </w:p>
        </w:tc>
        <w:tc>
          <w:tcPr>
            <w:tcW w:w="680" w:type="dxa"/>
            <w:tcBorders>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24</w:t>
            </w:r>
          </w:p>
        </w:tc>
      </w:tr>
      <w:tr w:rsidR="00155380" w:rsidRPr="006524CE" w:rsidTr="00102228">
        <w:tc>
          <w:tcPr>
            <w:tcW w:w="1050" w:type="dxa"/>
            <w:vMerge w:val="restart"/>
            <w:shd w:val="clear" w:color="auto" w:fill="CCFFFF"/>
            <w:vAlign w:val="cente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Izborni</w:t>
            </w: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UAL206</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Grafika III</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UAL203</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Ručni tisak</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UAL204</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Slikarstvo III</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UAL207</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Crtanje akta III</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UAS20B</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Suvremena umjetnost 3</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UAS006</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Suvremena grafika 1</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UAA10N</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Slikarstvo i pokretna slika 1</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lang w:val="pl-PL"/>
              </w:rPr>
            </w:pPr>
            <w:r w:rsidRPr="006524CE">
              <w:rPr>
                <w:rFonts w:ascii="Arial" w:eastAsia="MS Mincho" w:hAnsi="Arial" w:cs="Arial"/>
                <w:color w:val="000000"/>
                <w:sz w:val="20"/>
                <w:szCs w:val="20"/>
              </w:rPr>
              <w:t>Opći izborni kolegij</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r>
      <w:tr w:rsidR="00155380" w:rsidRPr="006524CE" w:rsidTr="00102228">
        <w:tc>
          <w:tcPr>
            <w:tcW w:w="1050" w:type="dxa"/>
            <w:vMerge/>
            <w:tcBorders>
              <w:bottom w:val="single" w:sz="12" w:space="0" w:color="auto"/>
            </w:tcBorders>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 xml:space="preserve"> Student može odabrati više izbornih predmeta</w:t>
            </w:r>
          </w:p>
        </w:tc>
      </w:tr>
    </w:tbl>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155380" w:rsidRPr="006524CE" w:rsidTr="00102228">
        <w:tc>
          <w:tcPr>
            <w:tcW w:w="9555" w:type="dxa"/>
            <w:gridSpan w:val="8"/>
            <w:tcBorders>
              <w:top w:val="single" w:sz="12" w:space="0" w:color="auto"/>
            </w:tcBorders>
            <w:shd w:val="clear" w:color="auto" w:fill="66CCFF"/>
            <w:tcMar>
              <w:left w:w="57" w:type="dxa"/>
              <w:right w:w="57" w:type="dxa"/>
            </w:tcMar>
          </w:tcPr>
          <w:p w:rsidR="00155380" w:rsidRPr="006524CE" w:rsidRDefault="00155380" w:rsidP="00102228">
            <w:pPr>
              <w:tabs>
                <w:tab w:val="left" w:pos="2820"/>
              </w:tabs>
              <w:spacing w:before="40" w:after="0" w:line="240" w:lineRule="auto"/>
              <w:jc w:val="center"/>
              <w:rPr>
                <w:rFonts w:ascii="Arial" w:hAnsi="Arial" w:cs="Arial"/>
                <w:b/>
                <w:sz w:val="20"/>
                <w:szCs w:val="20"/>
              </w:rPr>
            </w:pPr>
            <w:r w:rsidRPr="006524CE">
              <w:rPr>
                <w:rFonts w:ascii="Arial" w:hAnsi="Arial" w:cs="Arial"/>
                <w:b/>
                <w:sz w:val="20"/>
                <w:szCs w:val="20"/>
              </w:rPr>
              <w:t>POPIS PREDMETA</w:t>
            </w:r>
          </w:p>
        </w:tc>
      </w:tr>
      <w:tr w:rsidR="00155380" w:rsidRPr="006524CE" w:rsidTr="00102228">
        <w:tc>
          <w:tcPr>
            <w:tcW w:w="9555" w:type="dxa"/>
            <w:gridSpan w:val="8"/>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 xml:space="preserve">Godina studija:  3 </w:t>
            </w:r>
          </w:p>
        </w:tc>
      </w:tr>
      <w:tr w:rsidR="00155380" w:rsidRPr="006524CE" w:rsidTr="00102228">
        <w:tc>
          <w:tcPr>
            <w:tcW w:w="9555" w:type="dxa"/>
            <w:gridSpan w:val="8"/>
            <w:tcBorders>
              <w:bottom w:val="single" w:sz="12" w:space="0" w:color="auto"/>
            </w:tcBorders>
            <w:tcMar>
              <w:left w:w="57" w:type="dxa"/>
              <w:right w:w="57" w:type="dxa"/>
            </w:tcMar>
          </w:tcPr>
          <w:p w:rsidR="00155380" w:rsidRPr="006524CE" w:rsidRDefault="00155380" w:rsidP="00102228">
            <w:pPr>
              <w:tabs>
                <w:tab w:val="left" w:pos="2820"/>
              </w:tabs>
              <w:spacing w:before="40" w:after="0" w:line="240" w:lineRule="auto"/>
              <w:rPr>
                <w:rFonts w:ascii="Arial" w:hAnsi="Arial" w:cs="Arial"/>
                <w:b/>
                <w:sz w:val="20"/>
                <w:szCs w:val="20"/>
              </w:rPr>
            </w:pPr>
            <w:r w:rsidRPr="006524CE">
              <w:rPr>
                <w:rFonts w:ascii="Arial" w:hAnsi="Arial" w:cs="Arial"/>
                <w:sz w:val="20"/>
                <w:szCs w:val="20"/>
              </w:rPr>
              <w:t>Semestar:   6</w:t>
            </w:r>
          </w:p>
        </w:tc>
      </w:tr>
      <w:tr w:rsidR="00155380" w:rsidRPr="006524CE" w:rsidTr="00102228">
        <w:trPr>
          <w:trHeight w:val="293"/>
        </w:trPr>
        <w:tc>
          <w:tcPr>
            <w:tcW w:w="1050" w:type="dxa"/>
            <w:vMerge w:val="restart"/>
            <w:tcBorders>
              <w:top w:val="single" w:sz="12" w:space="0" w:color="auto"/>
            </w:tcBorders>
            <w:shd w:val="clear" w:color="auto" w:fill="CCFFFF"/>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ECTS</w:t>
            </w:r>
          </w:p>
        </w:tc>
      </w:tr>
      <w:tr w:rsidR="00155380" w:rsidRPr="006524CE" w:rsidTr="00102228">
        <w:trPr>
          <w:trHeight w:val="293"/>
        </w:trPr>
        <w:tc>
          <w:tcPr>
            <w:tcW w:w="1050" w:type="dxa"/>
            <w:vMerge/>
            <w:tcBorders>
              <w:bottom w:val="single" w:sz="12" w:space="0" w:color="auto"/>
            </w:tcBorders>
            <w:shd w:val="clear" w:color="auto" w:fill="CCFFFF"/>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r>
      <w:tr w:rsidR="00155380" w:rsidRPr="006524CE" w:rsidTr="00102228">
        <w:tc>
          <w:tcPr>
            <w:tcW w:w="1050" w:type="dxa"/>
            <w:vMerge w:val="restart"/>
            <w:shd w:val="clear" w:color="auto" w:fill="CCFFFF"/>
            <w:vAlign w:val="cente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Obvezni</w:t>
            </w: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UAD501</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Grafičko oblikovanje 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UAD404</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Grafička tehnologija 2</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6</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UAD304</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Multimedija 2: Interaktivna naracija</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UAD00C</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Vizualne komunikacije i prostor</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hAnsi="Arial" w:cs="Arial"/>
                <w:color w:val="FF0000"/>
                <w:sz w:val="20"/>
                <w:szCs w:val="20"/>
              </w:rPr>
              <w:t>UAD403</w:t>
            </w:r>
          </w:p>
        </w:tc>
        <w:tc>
          <w:tcPr>
            <w:tcW w:w="407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hAnsi="Arial" w:cs="Arial"/>
                <w:color w:val="FF0000"/>
                <w:sz w:val="20"/>
                <w:szCs w:val="20"/>
              </w:rPr>
              <w:t>Održivi dizajn</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hAnsi="Arial" w:cs="Arial"/>
                <w:color w:val="FF0000"/>
                <w:sz w:val="20"/>
                <w:szCs w:val="20"/>
              </w:rPr>
              <w:t>UAD502</w:t>
            </w:r>
          </w:p>
        </w:tc>
        <w:tc>
          <w:tcPr>
            <w:tcW w:w="4077" w:type="dxa"/>
            <w:tcMar>
              <w:left w:w="57" w:type="dxa"/>
              <w:right w:w="57" w:type="dxa"/>
            </w:tcMar>
          </w:tcPr>
          <w:p w:rsidR="00155380" w:rsidRPr="006524CE" w:rsidRDefault="00155380" w:rsidP="00102228">
            <w:pPr>
              <w:spacing w:after="0" w:line="240" w:lineRule="auto"/>
              <w:rPr>
                <w:rFonts w:ascii="Arial" w:hAnsi="Arial" w:cs="Arial"/>
                <w:color w:val="FF0000"/>
                <w:sz w:val="20"/>
                <w:szCs w:val="20"/>
              </w:rPr>
            </w:pPr>
            <w:r w:rsidRPr="006524CE">
              <w:rPr>
                <w:rFonts w:ascii="Arial" w:hAnsi="Arial" w:cs="Arial"/>
                <w:color w:val="FF0000"/>
                <w:sz w:val="20"/>
                <w:szCs w:val="20"/>
              </w:rPr>
              <w:t>Dizajn interaktivnih medija 4</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color w:val="FF0000"/>
                <w:sz w:val="20"/>
                <w:szCs w:val="20"/>
              </w:rPr>
            </w:pPr>
            <w:r w:rsidRPr="006524CE">
              <w:rPr>
                <w:rFonts w:ascii="Arial" w:hAnsi="Arial" w:cs="Arial"/>
                <w:color w:val="FF0000"/>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Ukupno obvezni</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195</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5</w:t>
            </w:r>
          </w:p>
        </w:tc>
        <w:tc>
          <w:tcPr>
            <w:tcW w:w="624" w:type="dxa"/>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115</w:t>
            </w:r>
          </w:p>
        </w:tc>
        <w:tc>
          <w:tcPr>
            <w:tcW w:w="680" w:type="dxa"/>
            <w:tcBorders>
              <w:righ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24</w:t>
            </w:r>
          </w:p>
        </w:tc>
      </w:tr>
      <w:tr w:rsidR="00155380" w:rsidRPr="006524CE" w:rsidTr="00102228">
        <w:tc>
          <w:tcPr>
            <w:tcW w:w="1050" w:type="dxa"/>
            <w:vMerge w:val="restart"/>
            <w:shd w:val="clear" w:color="auto" w:fill="CCFFFF"/>
            <w:vAlign w:val="cente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Izborni</w:t>
            </w: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UAD00D</w:t>
            </w: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Elementi industrijskog oblikovanja</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UAL306</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Grafika IV</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UAL304</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Slikarstvo IV</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UAL307</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Crtanje akta IV</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2</w:t>
            </w: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UAP50D</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Teorija likovnih umjetnosti</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4</w:t>
            </w:r>
          </w:p>
        </w:tc>
      </w:tr>
      <w:tr w:rsidR="00155380" w:rsidRPr="006524CE" w:rsidTr="00102228">
        <w:trPr>
          <w:trHeight w:val="359"/>
        </w:trPr>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r w:rsidRPr="006524CE">
              <w:rPr>
                <w:rFonts w:ascii="Arial" w:hAnsi="Arial" w:cs="Arial"/>
                <w:color w:val="000000"/>
                <w:sz w:val="20"/>
                <w:szCs w:val="20"/>
              </w:rPr>
              <w:t>UAS30B</w:t>
            </w:r>
          </w:p>
        </w:tc>
        <w:tc>
          <w:tcPr>
            <w:tcW w:w="4077" w:type="dxa"/>
            <w:tcMar>
              <w:left w:w="57" w:type="dxa"/>
              <w:right w:w="57" w:type="dxa"/>
            </w:tcMar>
          </w:tcPr>
          <w:p w:rsidR="00155380" w:rsidRPr="006524CE" w:rsidRDefault="00155380" w:rsidP="00102228">
            <w:pPr>
              <w:spacing w:after="0" w:line="240" w:lineRule="auto"/>
              <w:rPr>
                <w:rFonts w:ascii="Arial" w:eastAsia="MS Mincho" w:hAnsi="Arial" w:cs="Arial"/>
                <w:color w:val="000000"/>
                <w:sz w:val="20"/>
                <w:szCs w:val="20"/>
              </w:rPr>
            </w:pPr>
            <w:r w:rsidRPr="006524CE">
              <w:rPr>
                <w:rFonts w:ascii="Arial" w:eastAsia="MS Mincho" w:hAnsi="Arial" w:cs="Arial"/>
                <w:color w:val="000000"/>
                <w:sz w:val="20"/>
                <w:szCs w:val="20"/>
              </w:rPr>
              <w:t>Suvremena umjetnost 4</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30</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15</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0</w:t>
            </w: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r w:rsidRPr="006524CE">
              <w:rPr>
                <w:rFonts w:ascii="Arial" w:hAnsi="Arial" w:cs="Arial"/>
                <w:sz w:val="20"/>
                <w:szCs w:val="20"/>
              </w:rPr>
              <w:t>3</w:t>
            </w:r>
          </w:p>
          <w:p w:rsidR="00155380" w:rsidRPr="006524CE" w:rsidRDefault="00155380" w:rsidP="00102228">
            <w:pPr>
              <w:tabs>
                <w:tab w:val="left" w:pos="2820"/>
              </w:tabs>
              <w:spacing w:before="40" w:after="0" w:line="240" w:lineRule="auto"/>
              <w:jc w:val="center"/>
              <w:rPr>
                <w:rFonts w:ascii="Arial" w:hAnsi="Arial" w:cs="Arial"/>
                <w:sz w:val="20"/>
                <w:szCs w:val="20"/>
              </w:rPr>
            </w:pPr>
          </w:p>
        </w:tc>
      </w:tr>
      <w:tr w:rsidR="00155380" w:rsidRPr="006524CE" w:rsidTr="00102228">
        <w:tc>
          <w:tcPr>
            <w:tcW w:w="1050" w:type="dxa"/>
            <w:vMerge/>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155380" w:rsidRPr="006524CE" w:rsidRDefault="00155380" w:rsidP="00102228">
            <w:pPr>
              <w:spacing w:after="0" w:line="240" w:lineRule="auto"/>
              <w:rPr>
                <w:rFonts w:ascii="Arial" w:hAnsi="Arial" w:cs="Arial"/>
                <w:color w:val="000000"/>
                <w:sz w:val="20"/>
                <w:szCs w:val="20"/>
              </w:rPr>
            </w:pPr>
          </w:p>
        </w:tc>
        <w:tc>
          <w:tcPr>
            <w:tcW w:w="4077" w:type="dxa"/>
            <w:tcMar>
              <w:left w:w="57" w:type="dxa"/>
              <w:right w:w="57" w:type="dxa"/>
            </w:tcMar>
          </w:tcPr>
          <w:p w:rsidR="00155380" w:rsidRPr="006524CE" w:rsidRDefault="00155380" w:rsidP="00102228">
            <w:pPr>
              <w:spacing w:after="0" w:line="240" w:lineRule="auto"/>
              <w:rPr>
                <w:rFonts w:ascii="Arial" w:hAnsi="Arial" w:cs="Arial"/>
                <w:color w:val="000000"/>
                <w:sz w:val="20"/>
                <w:szCs w:val="20"/>
                <w:lang w:val="pl-PL"/>
              </w:rPr>
            </w:pPr>
            <w:r w:rsidRPr="006524CE">
              <w:rPr>
                <w:rFonts w:ascii="Arial" w:eastAsia="MS Mincho" w:hAnsi="Arial" w:cs="Arial"/>
                <w:color w:val="000000"/>
                <w:sz w:val="20"/>
                <w:szCs w:val="20"/>
              </w:rPr>
              <w:t>Opći izborni kolegij</w:t>
            </w: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155380" w:rsidRPr="006524CE" w:rsidRDefault="00155380" w:rsidP="00102228">
            <w:pPr>
              <w:tabs>
                <w:tab w:val="left" w:pos="2820"/>
              </w:tabs>
              <w:spacing w:before="40" w:after="0" w:line="240" w:lineRule="auto"/>
              <w:jc w:val="center"/>
              <w:rPr>
                <w:rFonts w:ascii="Arial" w:hAnsi="Arial" w:cs="Arial"/>
                <w:sz w:val="20"/>
                <w:szCs w:val="20"/>
              </w:rPr>
            </w:pPr>
          </w:p>
        </w:tc>
      </w:tr>
      <w:tr w:rsidR="00155380" w:rsidRPr="006524CE" w:rsidTr="00102228">
        <w:tc>
          <w:tcPr>
            <w:tcW w:w="1050" w:type="dxa"/>
            <w:vMerge/>
            <w:tcBorders>
              <w:bottom w:val="single" w:sz="12" w:space="0" w:color="auto"/>
            </w:tcBorders>
            <w:shd w:val="clear" w:color="auto" w:fill="CCFFFF"/>
          </w:tcPr>
          <w:p w:rsidR="00155380" w:rsidRPr="006524CE" w:rsidRDefault="00155380" w:rsidP="00102228">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155380" w:rsidRPr="006524CE" w:rsidRDefault="00155380" w:rsidP="00102228">
            <w:pPr>
              <w:tabs>
                <w:tab w:val="left" w:pos="2820"/>
              </w:tabs>
              <w:spacing w:before="40" w:after="0" w:line="240" w:lineRule="auto"/>
              <w:rPr>
                <w:rFonts w:ascii="Arial" w:hAnsi="Arial" w:cs="Arial"/>
                <w:sz w:val="20"/>
                <w:szCs w:val="20"/>
              </w:rPr>
            </w:pPr>
            <w:r w:rsidRPr="006524CE">
              <w:rPr>
                <w:rFonts w:ascii="Arial" w:hAnsi="Arial" w:cs="Arial"/>
                <w:sz w:val="20"/>
                <w:szCs w:val="20"/>
              </w:rPr>
              <w:t xml:space="preserve"> Student može odabrati više izbornih predmeta</w:t>
            </w:r>
          </w:p>
        </w:tc>
      </w:tr>
    </w:tbl>
    <w:p w:rsidR="00155380" w:rsidRPr="006524CE" w:rsidRDefault="00155380" w:rsidP="00155380">
      <w:pPr>
        <w:spacing w:after="0" w:line="240" w:lineRule="auto"/>
        <w:rPr>
          <w:rFonts w:ascii="Arial" w:hAnsi="Arial" w:cs="Arial"/>
          <w:sz w:val="20"/>
          <w:szCs w:val="20"/>
        </w:rPr>
      </w:pPr>
    </w:p>
    <w:p w:rsidR="00155380" w:rsidRPr="006524CE" w:rsidRDefault="00155380" w:rsidP="00155380">
      <w:pPr>
        <w:spacing w:before="40" w:after="0" w:line="240" w:lineRule="auto"/>
        <w:jc w:val="both"/>
        <w:rPr>
          <w:rFonts w:ascii="Arial" w:hAnsi="Arial" w:cs="Arial"/>
          <w:sz w:val="20"/>
          <w:szCs w:val="20"/>
        </w:rPr>
      </w:pPr>
    </w:p>
    <w:p w:rsidR="00F92AFF" w:rsidRPr="006524CE" w:rsidRDefault="00F92AFF" w:rsidP="009B2792">
      <w:pPr>
        <w:spacing w:after="0" w:line="240" w:lineRule="auto"/>
        <w:rPr>
          <w:rFonts w:ascii="Arial" w:hAnsi="Arial" w:cs="Arial"/>
          <w:sz w:val="20"/>
          <w:szCs w:val="20"/>
        </w:rPr>
      </w:pPr>
    </w:p>
    <w:p w:rsidR="00F92AFF" w:rsidRPr="006524CE" w:rsidRDefault="00F92AFF" w:rsidP="009B2792">
      <w:pPr>
        <w:spacing w:after="0" w:line="240" w:lineRule="auto"/>
        <w:rPr>
          <w:rFonts w:ascii="Arial" w:hAnsi="Arial" w:cs="Arial"/>
          <w:sz w:val="20"/>
          <w:szCs w:val="20"/>
        </w:rPr>
      </w:pPr>
    </w:p>
    <w:p w:rsidR="00F92AFF" w:rsidRPr="006524CE" w:rsidRDefault="00F92AFF" w:rsidP="009B2792">
      <w:pPr>
        <w:spacing w:after="0" w:line="240" w:lineRule="auto"/>
        <w:rPr>
          <w:rFonts w:ascii="Arial" w:hAnsi="Arial" w:cs="Arial"/>
          <w:sz w:val="20"/>
          <w:szCs w:val="20"/>
        </w:rPr>
      </w:pPr>
    </w:p>
    <w:p w:rsidR="00F92AFF" w:rsidRPr="006524CE" w:rsidRDefault="00F92AFF" w:rsidP="009B2792">
      <w:pPr>
        <w:spacing w:after="0" w:line="240" w:lineRule="auto"/>
        <w:rPr>
          <w:rFonts w:ascii="Arial" w:hAnsi="Arial" w:cs="Arial"/>
          <w:sz w:val="20"/>
          <w:szCs w:val="20"/>
        </w:rPr>
      </w:pPr>
    </w:p>
    <w:sectPr w:rsidR="00F92AFF" w:rsidRPr="006524CE" w:rsidSect="00C413F1">
      <w:headerReference w:type="default" r:id="rId16"/>
      <w:footerReference w:type="default" r:id="rId17"/>
      <w:headerReference w:type="first" r:id="rId18"/>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936" w:rsidRDefault="00371936" w:rsidP="00722AA2">
      <w:pPr>
        <w:spacing w:after="0" w:line="240" w:lineRule="auto"/>
      </w:pPr>
      <w:r>
        <w:separator/>
      </w:r>
    </w:p>
  </w:endnote>
  <w:endnote w:type="continuationSeparator" w:id="1">
    <w:p w:rsidR="00371936" w:rsidRDefault="00371936"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othamMedium">
    <w:panose1 w:val="00000000000000000000"/>
    <w:charset w:val="00"/>
    <w:family w:val="modern"/>
    <w:notTrueType/>
    <w:pitch w:val="variable"/>
    <w:sig w:usb0="00000007" w:usb1="00000000" w:usb2="00000000" w:usb3="00000000" w:csb0="00000003"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inion Pro Med">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AB" w:rsidRDefault="004D11AB">
    <w:pPr>
      <w:pStyle w:val="Footer"/>
    </w:pPr>
  </w:p>
  <w:p w:rsidR="004D11AB" w:rsidRDefault="004D11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936" w:rsidRDefault="00371936" w:rsidP="00722AA2">
      <w:pPr>
        <w:spacing w:after="0" w:line="240" w:lineRule="auto"/>
      </w:pPr>
      <w:r>
        <w:separator/>
      </w:r>
    </w:p>
  </w:footnote>
  <w:footnote w:type="continuationSeparator" w:id="1">
    <w:p w:rsidR="00371936" w:rsidRDefault="00371936"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AB" w:rsidRPr="00F6579B" w:rsidRDefault="00E33BE4" w:rsidP="00F6579B">
    <w:pPr>
      <w:pStyle w:val="Header"/>
    </w:pPr>
    <w:r w:rsidRPr="00E33BE4">
      <w:rPr>
        <w:noProof/>
        <w:lang w:eastAsia="hr-HR"/>
      </w:rPr>
      <w:pict>
        <v:line id="Ravni poveznik 2" o:spid="_x0000_s4100"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rsidRPr="00E33BE4">
      <w:rPr>
        <w:noProof/>
        <w:lang w:eastAsia="hr-HR"/>
      </w:rPr>
      <w:pict>
        <v:shapetype id="_x0000_t202" coordsize="21600,21600" o:spt="202" path="m,l,21600r21600,l21600,xe">
          <v:stroke joinstyle="miter"/>
          <v:path gradientshapeok="t" o:connecttype="rect"/>
        </v:shapetype>
        <v:shape id="Tekstni okvir 475" o:spid="_x0000_s4099" type="#_x0000_t202" style="position:absolute;margin-left:0;margin-top:0;width:468pt;height:13.4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4D11AB" w:rsidRPr="00C413F1" w:rsidRDefault="006524CE">
                <w:pPr>
                  <w:spacing w:after="0" w:line="240" w:lineRule="auto"/>
                  <w:jc w:val="right"/>
                  <w:rPr>
                    <w:color w:val="548DD4" w:themeColor="text2" w:themeTint="99"/>
                    <w:sz w:val="20"/>
                    <w:szCs w:val="20"/>
                  </w:rPr>
                </w:pPr>
                <w:r>
                  <w:rPr>
                    <w:color w:val="548DD4" w:themeColor="text2" w:themeTint="99"/>
                    <w:sz w:val="20"/>
                    <w:szCs w:val="20"/>
                  </w:rPr>
                  <w:t xml:space="preserve">Preddiplomski </w:t>
                </w:r>
                <w:r w:rsidR="00412793">
                  <w:rPr>
                    <w:color w:val="548DD4" w:themeColor="text2" w:themeTint="99"/>
                    <w:sz w:val="20"/>
                    <w:szCs w:val="20"/>
                  </w:rPr>
                  <w:t xml:space="preserve">sveučilišni </w:t>
                </w:r>
                <w:r>
                  <w:rPr>
                    <w:color w:val="548DD4" w:themeColor="text2" w:themeTint="99"/>
                    <w:sz w:val="20"/>
                    <w:szCs w:val="20"/>
                  </w:rPr>
                  <w:t>studij Dizajn</w:t>
                </w:r>
                <w:r w:rsidR="004D11AB">
                  <w:rPr>
                    <w:color w:val="548DD4" w:themeColor="text2" w:themeTint="99"/>
                    <w:sz w:val="20"/>
                    <w:szCs w:val="20"/>
                  </w:rPr>
                  <w:t xml:space="preserve"> vizualnih komunikacija</w:t>
                </w:r>
              </w:p>
            </w:txbxContent>
          </v:textbox>
          <w10:wrap anchorx="margin" anchory="margin"/>
        </v:shape>
      </w:pict>
    </w:r>
    <w:r w:rsidRPr="00E33BE4">
      <w:rPr>
        <w:noProof/>
        <w:lang w:eastAsia="hr-HR"/>
      </w:rPr>
      <w:pict>
        <v:shape id="Tekstni okvir 476" o:spid="_x0000_s4098" type="#_x0000_t202" style="position:absolute;margin-left:724.8pt;margin-top:0;width:1in;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4D11AB" w:rsidRDefault="00E33BE4">
                <w:pPr>
                  <w:spacing w:after="0" w:line="240" w:lineRule="auto"/>
                  <w:rPr>
                    <w:color w:val="FFFFFF" w:themeColor="background1"/>
                  </w:rPr>
                </w:pPr>
                <w:r w:rsidRPr="00E33BE4">
                  <w:fldChar w:fldCharType="begin"/>
                </w:r>
                <w:r w:rsidR="004D11AB">
                  <w:instrText>PAGE   \* MERGEFORMAT</w:instrText>
                </w:r>
                <w:r w:rsidRPr="00E33BE4">
                  <w:fldChar w:fldCharType="separate"/>
                </w:r>
                <w:r w:rsidR="00E31C73" w:rsidRPr="00E31C73">
                  <w:rPr>
                    <w:noProof/>
                    <w:color w:val="FFFFFF" w:themeColor="background1"/>
                  </w:rPr>
                  <w:t>160</w:t>
                </w:r>
                <w:r>
                  <w:rPr>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AB" w:rsidRDefault="004D11AB">
    <w:pPr>
      <w:pStyle w:val="Header"/>
    </w:pPr>
  </w:p>
  <w:p w:rsidR="004D11AB" w:rsidRDefault="004D11AB">
    <w:pPr>
      <w:pStyle w:val="Header"/>
    </w:pPr>
  </w:p>
  <w:p w:rsidR="004D11AB" w:rsidRPr="00722AA2" w:rsidRDefault="004D11AB" w:rsidP="00722AA2">
    <w:pPr>
      <w:pStyle w:val="Header"/>
      <w:jc w:val="center"/>
      <w:rPr>
        <w:sz w:val="32"/>
        <w:szCs w:val="32"/>
      </w:rPr>
    </w:pPr>
    <w:r w:rsidRPr="00722AA2">
      <w:rPr>
        <w:rFonts w:ascii="Verdana" w:hAnsi="Verdana" w:cs="Arial"/>
        <w:b/>
        <w:color w:val="333399"/>
        <w:spacing w:val="100"/>
        <w:sz w:val="32"/>
        <w:szCs w:val="32"/>
      </w:rPr>
      <w:t>SVEUČILIŠTEUSPLITU</w:t>
    </w:r>
  </w:p>
  <w:p w:rsidR="004D11AB" w:rsidRDefault="00E33BE4">
    <w:pPr>
      <w:pStyle w:val="Header"/>
    </w:pPr>
    <w:r w:rsidRPr="00E33BE4">
      <w:rPr>
        <w:noProof/>
        <w:lang w:eastAsia="hr-HR"/>
      </w:rPr>
      <w:pict>
        <v:line id="Ravni poveznik 4" o:spid="_x0000_s4097"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4D11AB" w:rsidRPr="006524CE" w:rsidRDefault="004D11AB" w:rsidP="00927BED">
    <w:pPr>
      <w:pStyle w:val="Header"/>
      <w:jc w:val="center"/>
      <w:rPr>
        <w:rFonts w:ascii="Verdana" w:hAnsi="Verdana"/>
        <w:b/>
        <w:color w:val="003399"/>
        <w:sz w:val="28"/>
        <w:szCs w:val="28"/>
      </w:rPr>
    </w:pPr>
    <w:r w:rsidRPr="006524CE">
      <w:rPr>
        <w:rFonts w:ascii="Verdana" w:hAnsi="Verdana"/>
        <w:b/>
        <w:noProof/>
        <w:color w:val="003399"/>
        <w:sz w:val="28"/>
        <w:szCs w:val="28"/>
        <w:lang w:val="en-US"/>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3600" cy="896400"/>
                  </a:xfrm>
                  <a:prstGeom prst="rect">
                    <a:avLst/>
                  </a:prstGeom>
                  <a:noFill/>
                  <a:ln>
                    <a:noFill/>
                  </a:ln>
                </pic:spPr>
              </pic:pic>
            </a:graphicData>
          </a:graphic>
        </wp:anchor>
      </w:drawing>
    </w:r>
    <w:r w:rsidR="00546CEE" w:rsidRPr="006524CE">
      <w:rPr>
        <w:rFonts w:ascii="Verdana" w:hAnsi="Verdana"/>
        <w:b/>
        <w:noProof/>
        <w:color w:val="003399"/>
        <w:sz w:val="28"/>
        <w:szCs w:val="28"/>
        <w:lang w:val="en-US"/>
      </w:rPr>
      <w:t>UMJETNIČKA AKADEMIJA U SPLITU</w:t>
    </w:r>
  </w:p>
  <w:p w:rsidR="004D11AB" w:rsidRPr="00927BED" w:rsidRDefault="004D11AB" w:rsidP="00927BED">
    <w:pPr>
      <w:pStyle w:val="Header"/>
      <w:jc w:val="center"/>
      <w:rPr>
        <w:rFonts w:ascii="Verdana" w:hAnsi="Verdana"/>
        <w:b/>
        <w:color w:val="0033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
    <w:nsid w:val="0146113D"/>
    <w:multiLevelType w:val="hybridMultilevel"/>
    <w:tmpl w:val="29B439D4"/>
    <w:lvl w:ilvl="0" w:tplc="B2FAC2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D407A1E"/>
    <w:multiLevelType w:val="hybridMultilevel"/>
    <w:tmpl w:val="4F0CE9B2"/>
    <w:lvl w:ilvl="0" w:tplc="51A487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1E53D0"/>
    <w:multiLevelType w:val="hybridMultilevel"/>
    <w:tmpl w:val="F342BE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DD191C"/>
    <w:multiLevelType w:val="hybridMultilevel"/>
    <w:tmpl w:val="EB4EBA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4B7501"/>
    <w:multiLevelType w:val="hybridMultilevel"/>
    <w:tmpl w:val="D696EA1E"/>
    <w:lvl w:ilvl="0" w:tplc="6146144C">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F75AC"/>
    <w:multiLevelType w:val="hybridMultilevel"/>
    <w:tmpl w:val="1FF8AEB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ABC4EF0"/>
    <w:multiLevelType w:val="hybridMultilevel"/>
    <w:tmpl w:val="29AE7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70345B"/>
    <w:multiLevelType w:val="hybridMultilevel"/>
    <w:tmpl w:val="03CA963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21736D08"/>
    <w:multiLevelType w:val="hybridMultilevel"/>
    <w:tmpl w:val="2E02654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3DE3310"/>
    <w:multiLevelType w:val="hybridMultilevel"/>
    <w:tmpl w:val="AA4215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555794A"/>
    <w:multiLevelType w:val="hybridMultilevel"/>
    <w:tmpl w:val="D3DC553C"/>
    <w:lvl w:ilvl="0" w:tplc="42B0C32A">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28CF3604"/>
    <w:multiLevelType w:val="hybridMultilevel"/>
    <w:tmpl w:val="377030DE"/>
    <w:lvl w:ilvl="0" w:tplc="B6F0C910">
      <w:start w:val="1"/>
      <w:numFmt w:val="decimal"/>
      <w:lvlText w:val="%1."/>
      <w:lvlJc w:val="left"/>
      <w:pPr>
        <w:tabs>
          <w:tab w:val="num" w:pos="720"/>
        </w:tabs>
        <w:ind w:left="720" w:hanging="360"/>
      </w:pPr>
      <w:rPr>
        <w:rFonts w:ascii="Arial" w:eastAsia="Calibri" w:hAnsi="Arial" w:cs="Arial"/>
      </w:rPr>
    </w:lvl>
    <w:lvl w:ilvl="1" w:tplc="6128A156" w:tentative="1">
      <w:start w:val="1"/>
      <w:numFmt w:val="bullet"/>
      <w:lvlText w:val="•"/>
      <w:lvlJc w:val="left"/>
      <w:pPr>
        <w:tabs>
          <w:tab w:val="num" w:pos="1440"/>
        </w:tabs>
        <w:ind w:left="1440" w:hanging="360"/>
      </w:pPr>
      <w:rPr>
        <w:rFonts w:ascii="Times New Roman" w:hAnsi="Times New Roman" w:hint="default"/>
      </w:rPr>
    </w:lvl>
    <w:lvl w:ilvl="2" w:tplc="F9B413C0" w:tentative="1">
      <w:start w:val="1"/>
      <w:numFmt w:val="bullet"/>
      <w:lvlText w:val="•"/>
      <w:lvlJc w:val="left"/>
      <w:pPr>
        <w:tabs>
          <w:tab w:val="num" w:pos="2160"/>
        </w:tabs>
        <w:ind w:left="2160" w:hanging="360"/>
      </w:pPr>
      <w:rPr>
        <w:rFonts w:ascii="Times New Roman" w:hAnsi="Times New Roman" w:hint="default"/>
      </w:rPr>
    </w:lvl>
    <w:lvl w:ilvl="3" w:tplc="0B40F6EC" w:tentative="1">
      <w:start w:val="1"/>
      <w:numFmt w:val="bullet"/>
      <w:lvlText w:val="•"/>
      <w:lvlJc w:val="left"/>
      <w:pPr>
        <w:tabs>
          <w:tab w:val="num" w:pos="2880"/>
        </w:tabs>
        <w:ind w:left="2880" w:hanging="360"/>
      </w:pPr>
      <w:rPr>
        <w:rFonts w:ascii="Times New Roman" w:hAnsi="Times New Roman" w:hint="default"/>
      </w:rPr>
    </w:lvl>
    <w:lvl w:ilvl="4" w:tplc="7AA48BD2" w:tentative="1">
      <w:start w:val="1"/>
      <w:numFmt w:val="bullet"/>
      <w:lvlText w:val="•"/>
      <w:lvlJc w:val="left"/>
      <w:pPr>
        <w:tabs>
          <w:tab w:val="num" w:pos="3600"/>
        </w:tabs>
        <w:ind w:left="3600" w:hanging="360"/>
      </w:pPr>
      <w:rPr>
        <w:rFonts w:ascii="Times New Roman" w:hAnsi="Times New Roman" w:hint="default"/>
      </w:rPr>
    </w:lvl>
    <w:lvl w:ilvl="5" w:tplc="88688A76" w:tentative="1">
      <w:start w:val="1"/>
      <w:numFmt w:val="bullet"/>
      <w:lvlText w:val="•"/>
      <w:lvlJc w:val="left"/>
      <w:pPr>
        <w:tabs>
          <w:tab w:val="num" w:pos="4320"/>
        </w:tabs>
        <w:ind w:left="4320" w:hanging="360"/>
      </w:pPr>
      <w:rPr>
        <w:rFonts w:ascii="Times New Roman" w:hAnsi="Times New Roman" w:hint="default"/>
      </w:rPr>
    </w:lvl>
    <w:lvl w:ilvl="6" w:tplc="4F72383A" w:tentative="1">
      <w:start w:val="1"/>
      <w:numFmt w:val="bullet"/>
      <w:lvlText w:val="•"/>
      <w:lvlJc w:val="left"/>
      <w:pPr>
        <w:tabs>
          <w:tab w:val="num" w:pos="5040"/>
        </w:tabs>
        <w:ind w:left="5040" w:hanging="360"/>
      </w:pPr>
      <w:rPr>
        <w:rFonts w:ascii="Times New Roman" w:hAnsi="Times New Roman" w:hint="default"/>
      </w:rPr>
    </w:lvl>
    <w:lvl w:ilvl="7" w:tplc="95F08690" w:tentative="1">
      <w:start w:val="1"/>
      <w:numFmt w:val="bullet"/>
      <w:lvlText w:val="•"/>
      <w:lvlJc w:val="left"/>
      <w:pPr>
        <w:tabs>
          <w:tab w:val="num" w:pos="5760"/>
        </w:tabs>
        <w:ind w:left="5760" w:hanging="360"/>
      </w:pPr>
      <w:rPr>
        <w:rFonts w:ascii="Times New Roman" w:hAnsi="Times New Roman" w:hint="default"/>
      </w:rPr>
    </w:lvl>
    <w:lvl w:ilvl="8" w:tplc="CA56D58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92B0B3B"/>
    <w:multiLevelType w:val="hybridMultilevel"/>
    <w:tmpl w:val="224E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158CB"/>
    <w:multiLevelType w:val="hybridMultilevel"/>
    <w:tmpl w:val="EF32FA0C"/>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6">
    <w:nsid w:val="32DE226E"/>
    <w:multiLevelType w:val="hybridMultilevel"/>
    <w:tmpl w:val="AD566D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609359D"/>
    <w:multiLevelType w:val="multilevel"/>
    <w:tmpl w:val="17BE3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B07ED7"/>
    <w:multiLevelType w:val="hybridMultilevel"/>
    <w:tmpl w:val="DF0C8F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E9A48B5"/>
    <w:multiLevelType w:val="hybridMultilevel"/>
    <w:tmpl w:val="4BEAA5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400076E"/>
    <w:multiLevelType w:val="hybridMultilevel"/>
    <w:tmpl w:val="DB8AFEBE"/>
    <w:lvl w:ilvl="0" w:tplc="053E77B6">
      <w:start w:val="3"/>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54E1503"/>
    <w:multiLevelType w:val="hybridMultilevel"/>
    <w:tmpl w:val="8A44E66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49EC3981"/>
    <w:multiLevelType w:val="hybridMultilevel"/>
    <w:tmpl w:val="A52AC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6F2F20"/>
    <w:multiLevelType w:val="hybridMultilevel"/>
    <w:tmpl w:val="ADC60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714F2E"/>
    <w:multiLevelType w:val="hybridMultilevel"/>
    <w:tmpl w:val="07DE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F12A0"/>
    <w:multiLevelType w:val="hybridMultilevel"/>
    <w:tmpl w:val="E140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A1995"/>
    <w:multiLevelType w:val="hybridMultilevel"/>
    <w:tmpl w:val="B2C6D9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1601630"/>
    <w:multiLevelType w:val="multilevel"/>
    <w:tmpl w:val="87B25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17D6EFA"/>
    <w:multiLevelType w:val="hybridMultilevel"/>
    <w:tmpl w:val="9C5AD0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5DF03E9"/>
    <w:multiLevelType w:val="hybridMultilevel"/>
    <w:tmpl w:val="50647108"/>
    <w:lvl w:ilvl="0" w:tplc="08C6D63C">
      <w:start w:val="1"/>
      <w:numFmt w:val="decimal"/>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30">
    <w:nsid w:val="5AF239FD"/>
    <w:multiLevelType w:val="hybridMultilevel"/>
    <w:tmpl w:val="C40EF8B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5DED1DF1"/>
    <w:multiLevelType w:val="hybridMultilevel"/>
    <w:tmpl w:val="2F7E4B28"/>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407F0F"/>
    <w:multiLevelType w:val="hybridMultilevel"/>
    <w:tmpl w:val="69FC56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623A0BFF"/>
    <w:multiLevelType w:val="hybridMultilevel"/>
    <w:tmpl w:val="45D0D25C"/>
    <w:lvl w:ilvl="0" w:tplc="D0D27FCC">
      <w:start w:val="1"/>
      <w:numFmt w:val="decimal"/>
      <w:lvlText w:val="%1."/>
      <w:lvlJc w:val="left"/>
      <w:pPr>
        <w:ind w:left="720" w:hanging="360"/>
      </w:pPr>
      <w:rPr>
        <w:rFonts w:ascii="Arial" w:hAnsi="Arial" w:cs="Arial" w:hint="default"/>
        <w:color w:val="auto"/>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6">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7">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70D14F9C"/>
    <w:multiLevelType w:val="hybridMultilevel"/>
    <w:tmpl w:val="B45824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nsid w:val="724D365C"/>
    <w:multiLevelType w:val="hybridMultilevel"/>
    <w:tmpl w:val="4A368DB4"/>
    <w:lvl w:ilvl="0" w:tplc="0E6825F4">
      <w:start w:val="1"/>
      <w:numFmt w:val="decimal"/>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41">
    <w:nsid w:val="7D2B1E6C"/>
    <w:multiLevelType w:val="hybridMultilevel"/>
    <w:tmpl w:val="1398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EA12DBC"/>
    <w:multiLevelType w:val="hybridMultilevel"/>
    <w:tmpl w:val="2E1C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2"/>
  </w:num>
  <w:num w:numId="3">
    <w:abstractNumId w:val="36"/>
  </w:num>
  <w:num w:numId="4">
    <w:abstractNumId w:val="33"/>
  </w:num>
  <w:num w:numId="5">
    <w:abstractNumId w:val="16"/>
  </w:num>
  <w:num w:numId="6">
    <w:abstractNumId w:val="32"/>
  </w:num>
  <w:num w:numId="7">
    <w:abstractNumId w:val="15"/>
  </w:num>
  <w:num w:numId="8">
    <w:abstractNumId w:val="24"/>
  </w:num>
  <w:num w:numId="9">
    <w:abstractNumId w:val="3"/>
  </w:num>
  <w:num w:numId="10">
    <w:abstractNumId w:val="10"/>
  </w:num>
  <w:num w:numId="11">
    <w:abstractNumId w:val="7"/>
  </w:num>
  <w:num w:numId="12">
    <w:abstractNumId w:val="2"/>
  </w:num>
  <w:num w:numId="13">
    <w:abstractNumId w:val="2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43"/>
  </w:num>
  <w:num w:numId="19">
    <w:abstractNumId w:val="19"/>
  </w:num>
  <w:num w:numId="20">
    <w:abstractNumId w:val="17"/>
  </w:num>
  <w:num w:numId="21">
    <w:abstractNumId w:val="0"/>
  </w:num>
  <w:num w:numId="22">
    <w:abstractNumId w:val="1"/>
  </w:num>
  <w:num w:numId="23">
    <w:abstractNumId w:val="14"/>
  </w:num>
  <w:num w:numId="24">
    <w:abstractNumId w:val="30"/>
  </w:num>
  <w:num w:numId="25">
    <w:abstractNumId w:val="9"/>
  </w:num>
  <w:num w:numId="26">
    <w:abstractNumId w:val="39"/>
  </w:num>
  <w:num w:numId="27">
    <w:abstractNumId w:val="21"/>
  </w:num>
  <w:num w:numId="28">
    <w:abstractNumId w:val="26"/>
  </w:num>
  <w:num w:numId="29">
    <w:abstractNumId w:val="40"/>
  </w:num>
  <w:num w:numId="30">
    <w:abstractNumId w:val="12"/>
  </w:num>
  <w:num w:numId="31">
    <w:abstractNumId w:val="41"/>
  </w:num>
  <w:num w:numId="32">
    <w:abstractNumId w:val="34"/>
  </w:num>
  <w:num w:numId="33">
    <w:abstractNumId w:val="13"/>
  </w:num>
  <w:num w:numId="34">
    <w:abstractNumId w:val="6"/>
  </w:num>
  <w:num w:numId="35">
    <w:abstractNumId w:val="29"/>
  </w:num>
  <w:num w:numId="36">
    <w:abstractNumId w:val="11"/>
  </w:num>
  <w:num w:numId="37">
    <w:abstractNumId w:val="20"/>
  </w:num>
  <w:num w:numId="38">
    <w:abstractNumId w:val="23"/>
  </w:num>
  <w:num w:numId="39">
    <w:abstractNumId w:val="31"/>
  </w:num>
  <w:num w:numId="40">
    <w:abstractNumId w:val="35"/>
  </w:num>
  <w:num w:numId="41">
    <w:abstractNumId w:val="38"/>
  </w:num>
  <w:num w:numId="42">
    <w:abstractNumId w:val="22"/>
  </w:num>
  <w:num w:numId="43">
    <w:abstractNumId w:val="28"/>
  </w:num>
  <w:num w:numId="44">
    <w:abstractNumId w:val="5"/>
  </w:num>
  <w:num w:numId="45">
    <w:abstractNumId w:val="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09"/>
  <w:hyphenationZone w:val="425"/>
  <w:doNotShadeFormData/>
  <w:characterSpacingControl w:val="doNotCompress"/>
  <w:hdrShapeDefaults>
    <o:shapedefaults v:ext="edit" spidmax="18434"/>
    <o:shapelayout v:ext="edit">
      <o:idmap v:ext="edit" data="4"/>
    </o:shapelayout>
  </w:hdrShapeDefaults>
  <w:footnotePr>
    <w:footnote w:id="0"/>
    <w:footnote w:id="1"/>
  </w:footnotePr>
  <w:endnotePr>
    <w:endnote w:id="0"/>
    <w:endnote w:id="1"/>
  </w:endnotePr>
  <w:compat/>
  <w:rsids>
    <w:rsidRoot w:val="00722AA2"/>
    <w:rsid w:val="00006724"/>
    <w:rsid w:val="00047BA4"/>
    <w:rsid w:val="000736D3"/>
    <w:rsid w:val="000A14C8"/>
    <w:rsid w:val="000B33CD"/>
    <w:rsid w:val="000B3B8D"/>
    <w:rsid w:val="000D4DA3"/>
    <w:rsid w:val="000E0783"/>
    <w:rsid w:val="00102228"/>
    <w:rsid w:val="001427AD"/>
    <w:rsid w:val="00155380"/>
    <w:rsid w:val="00156BED"/>
    <w:rsid w:val="00180908"/>
    <w:rsid w:val="00182DEC"/>
    <w:rsid w:val="00190503"/>
    <w:rsid w:val="00193A5B"/>
    <w:rsid w:val="001C1C1F"/>
    <w:rsid w:val="00204CCD"/>
    <w:rsid w:val="00212E2B"/>
    <w:rsid w:val="002134C4"/>
    <w:rsid w:val="00264D21"/>
    <w:rsid w:val="00265F88"/>
    <w:rsid w:val="002861F1"/>
    <w:rsid w:val="002E0AD5"/>
    <w:rsid w:val="002F0FBA"/>
    <w:rsid w:val="0030070A"/>
    <w:rsid w:val="00306343"/>
    <w:rsid w:val="003505DB"/>
    <w:rsid w:val="00371936"/>
    <w:rsid w:val="00372926"/>
    <w:rsid w:val="0037608A"/>
    <w:rsid w:val="0038437D"/>
    <w:rsid w:val="003B672F"/>
    <w:rsid w:val="003C3DA3"/>
    <w:rsid w:val="00412793"/>
    <w:rsid w:val="0043264E"/>
    <w:rsid w:val="0044424E"/>
    <w:rsid w:val="004528AF"/>
    <w:rsid w:val="004622B2"/>
    <w:rsid w:val="00471873"/>
    <w:rsid w:val="00477914"/>
    <w:rsid w:val="0048064B"/>
    <w:rsid w:val="00487ED9"/>
    <w:rsid w:val="004A522C"/>
    <w:rsid w:val="004B369D"/>
    <w:rsid w:val="004D11AB"/>
    <w:rsid w:val="004F32F7"/>
    <w:rsid w:val="0050113E"/>
    <w:rsid w:val="00503491"/>
    <w:rsid w:val="00505626"/>
    <w:rsid w:val="0050570F"/>
    <w:rsid w:val="00535B5A"/>
    <w:rsid w:val="00546CEE"/>
    <w:rsid w:val="00567C82"/>
    <w:rsid w:val="00583A3C"/>
    <w:rsid w:val="005A0CE7"/>
    <w:rsid w:val="005A3EBC"/>
    <w:rsid w:val="005F58A7"/>
    <w:rsid w:val="006036BC"/>
    <w:rsid w:val="0061478E"/>
    <w:rsid w:val="00622CC3"/>
    <w:rsid w:val="00651EB8"/>
    <w:rsid w:val="006524CE"/>
    <w:rsid w:val="006C09B5"/>
    <w:rsid w:val="006C5881"/>
    <w:rsid w:val="006D0F2A"/>
    <w:rsid w:val="006F17E4"/>
    <w:rsid w:val="007060ED"/>
    <w:rsid w:val="00712356"/>
    <w:rsid w:val="00722AA2"/>
    <w:rsid w:val="0075199C"/>
    <w:rsid w:val="00792987"/>
    <w:rsid w:val="00796F95"/>
    <w:rsid w:val="007A5A3D"/>
    <w:rsid w:val="007B0FA5"/>
    <w:rsid w:val="007B3BB6"/>
    <w:rsid w:val="007C2617"/>
    <w:rsid w:val="007C69E9"/>
    <w:rsid w:val="007D39D0"/>
    <w:rsid w:val="007E42BC"/>
    <w:rsid w:val="007E7EED"/>
    <w:rsid w:val="0082385D"/>
    <w:rsid w:val="00825651"/>
    <w:rsid w:val="00854EF9"/>
    <w:rsid w:val="00871565"/>
    <w:rsid w:val="00891062"/>
    <w:rsid w:val="008B6551"/>
    <w:rsid w:val="008C1979"/>
    <w:rsid w:val="008D4875"/>
    <w:rsid w:val="0091075B"/>
    <w:rsid w:val="00927BED"/>
    <w:rsid w:val="00962399"/>
    <w:rsid w:val="009B2792"/>
    <w:rsid w:val="009B4E32"/>
    <w:rsid w:val="009D3133"/>
    <w:rsid w:val="009F420D"/>
    <w:rsid w:val="00A17C1D"/>
    <w:rsid w:val="00A35A3D"/>
    <w:rsid w:val="00A44802"/>
    <w:rsid w:val="00A811DE"/>
    <w:rsid w:val="00A91282"/>
    <w:rsid w:val="00AA14D9"/>
    <w:rsid w:val="00AA438C"/>
    <w:rsid w:val="00AB79F8"/>
    <w:rsid w:val="00AE23D9"/>
    <w:rsid w:val="00AF46B7"/>
    <w:rsid w:val="00AF6292"/>
    <w:rsid w:val="00B0360C"/>
    <w:rsid w:val="00B14921"/>
    <w:rsid w:val="00B22810"/>
    <w:rsid w:val="00B5752D"/>
    <w:rsid w:val="00B65950"/>
    <w:rsid w:val="00B92D62"/>
    <w:rsid w:val="00BB4092"/>
    <w:rsid w:val="00C413F1"/>
    <w:rsid w:val="00C428E7"/>
    <w:rsid w:val="00C43C0E"/>
    <w:rsid w:val="00C45ADC"/>
    <w:rsid w:val="00C62FA9"/>
    <w:rsid w:val="00CD6986"/>
    <w:rsid w:val="00CF6B74"/>
    <w:rsid w:val="00CF767E"/>
    <w:rsid w:val="00D02948"/>
    <w:rsid w:val="00D21D4A"/>
    <w:rsid w:val="00D549A6"/>
    <w:rsid w:val="00D82C94"/>
    <w:rsid w:val="00DB188A"/>
    <w:rsid w:val="00DC1CA8"/>
    <w:rsid w:val="00DE086E"/>
    <w:rsid w:val="00DF230A"/>
    <w:rsid w:val="00E03879"/>
    <w:rsid w:val="00E31C73"/>
    <w:rsid w:val="00E33BE4"/>
    <w:rsid w:val="00E57A6B"/>
    <w:rsid w:val="00E6004E"/>
    <w:rsid w:val="00E653E6"/>
    <w:rsid w:val="00EA77F8"/>
    <w:rsid w:val="00EB527A"/>
    <w:rsid w:val="00EE2C41"/>
    <w:rsid w:val="00EE3265"/>
    <w:rsid w:val="00F072D7"/>
    <w:rsid w:val="00F30919"/>
    <w:rsid w:val="00F34167"/>
    <w:rsid w:val="00F439D3"/>
    <w:rsid w:val="00F5385E"/>
    <w:rsid w:val="00F6579B"/>
    <w:rsid w:val="00F92AFF"/>
    <w:rsid w:val="00FD43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282"/>
  </w:style>
  <w:style w:type="paragraph" w:styleId="Heading1">
    <w:name w:val="heading 1"/>
    <w:basedOn w:val="Normal"/>
    <w:next w:val="Normal"/>
    <w:link w:val="Heading1Char"/>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075B"/>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F43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07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622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2E2B"/>
    <w:rPr>
      <w:color w:val="0000FF"/>
      <w:u w:val="single"/>
    </w:rPr>
  </w:style>
  <w:style w:type="paragraph" w:customStyle="1" w:styleId="Tekstpasuskojinijeprvi">
    <w:name w:val="Tekst: pasus koji nije prvi"/>
    <w:basedOn w:val="Normal"/>
    <w:rsid w:val="009B2792"/>
    <w:pPr>
      <w:spacing w:after="240" w:line="240" w:lineRule="auto"/>
      <w:jc w:val="both"/>
    </w:pPr>
    <w:rPr>
      <w:rFonts w:ascii="Times New Roman" w:eastAsia="Times New Roman" w:hAnsi="Times New Roman" w:cs="Times New Roman"/>
      <w:spacing w:val="-5"/>
      <w:sz w:val="24"/>
      <w:szCs w:val="24"/>
      <w:lang w:val="en-US"/>
    </w:rPr>
  </w:style>
  <w:style w:type="character" w:customStyle="1" w:styleId="Heading2Char">
    <w:name w:val="Heading 2 Char"/>
    <w:basedOn w:val="DefaultParagraphFont"/>
    <w:link w:val="Heading2"/>
    <w:uiPriority w:val="9"/>
    <w:semiHidden/>
    <w:rsid w:val="0091075B"/>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91075B"/>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91075B"/>
    <w:pPr>
      <w:spacing w:after="0" w:line="240" w:lineRule="auto"/>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91075B"/>
    <w:rPr>
      <w:rFonts w:ascii="Times New Roman" w:eastAsia="Times New Roman" w:hAnsi="Times New Roman" w:cs="Times New Roman"/>
      <w:szCs w:val="20"/>
      <w:lang w:val="en-US"/>
    </w:rPr>
  </w:style>
  <w:style w:type="paragraph" w:customStyle="1" w:styleId="BasicParagraph">
    <w:name w:val="[Basic Paragraph]"/>
    <w:basedOn w:val="Normal"/>
    <w:uiPriority w:val="99"/>
    <w:rsid w:val="0091075B"/>
    <w:pPr>
      <w:widowControl w:val="0"/>
      <w:autoSpaceDE w:val="0"/>
      <w:autoSpaceDN w:val="0"/>
      <w:adjustRightInd w:val="0"/>
      <w:spacing w:after="0" w:line="288" w:lineRule="auto"/>
      <w:textAlignment w:val="center"/>
    </w:pPr>
    <w:rPr>
      <w:rFonts w:ascii="TimesNewRomanPSMT" w:eastAsia="Times" w:hAnsi="TimesNewRomanPSMT" w:cs="TimesNewRomanPSMT"/>
      <w:color w:val="000000"/>
      <w:sz w:val="24"/>
      <w:szCs w:val="24"/>
      <w:lang w:val="en-US"/>
    </w:rPr>
  </w:style>
  <w:style w:type="paragraph" w:customStyle="1" w:styleId="tekst">
    <w:name w:val="tekst"/>
    <w:basedOn w:val="Normal"/>
    <w:uiPriority w:val="99"/>
    <w:rsid w:val="0091075B"/>
    <w:pPr>
      <w:widowControl w:val="0"/>
      <w:suppressAutoHyphens/>
      <w:autoSpaceDE w:val="0"/>
      <w:autoSpaceDN w:val="0"/>
      <w:adjustRightInd w:val="0"/>
      <w:spacing w:after="0" w:line="480" w:lineRule="atLeast"/>
      <w:textAlignment w:val="center"/>
    </w:pPr>
    <w:rPr>
      <w:rFonts w:ascii="GothamMedium" w:eastAsia="Calibri" w:hAnsi="GothamMedium" w:cs="GothamMedium"/>
      <w:color w:val="000000"/>
      <w:sz w:val="36"/>
      <w:szCs w:val="36"/>
      <w:lang w:val="en-US" w:eastAsia="hr-HR"/>
    </w:rPr>
  </w:style>
  <w:style w:type="character" w:customStyle="1" w:styleId="Strong1">
    <w:name w:val="Strong1"/>
    <w:basedOn w:val="DefaultParagraphFont"/>
    <w:rsid w:val="0091075B"/>
    <w:rPr>
      <w:b/>
      <w:bCs/>
    </w:rPr>
  </w:style>
  <w:style w:type="paragraph" w:styleId="NormalWeb">
    <w:name w:val="Normal (Web)"/>
    <w:basedOn w:val="Normal"/>
    <w:uiPriority w:val="99"/>
    <w:rsid w:val="0091075B"/>
    <w:pPr>
      <w:spacing w:before="120" w:after="100" w:afterAutospacing="1" w:line="240" w:lineRule="auto"/>
    </w:pPr>
    <w:rPr>
      <w:rFonts w:ascii="Times New Roman" w:eastAsia="Times New Roman" w:hAnsi="Times New Roman" w:cs="Times New Roman"/>
      <w:color w:val="2A2A2A"/>
      <w:sz w:val="18"/>
      <w:szCs w:val="18"/>
      <w:lang w:val="en-US"/>
    </w:rPr>
  </w:style>
  <w:style w:type="character" w:customStyle="1" w:styleId="apple-converted-space">
    <w:name w:val="apple-converted-space"/>
    <w:basedOn w:val="DefaultParagraphFont"/>
    <w:rsid w:val="0091075B"/>
  </w:style>
  <w:style w:type="paragraph" w:styleId="BodyTextIndent">
    <w:name w:val="Body Text Indent"/>
    <w:basedOn w:val="Normal"/>
    <w:link w:val="BodyTextIndentChar"/>
    <w:uiPriority w:val="99"/>
    <w:semiHidden/>
    <w:unhideWhenUsed/>
    <w:rsid w:val="0091075B"/>
    <w:pPr>
      <w:spacing w:after="120"/>
      <w:ind w:left="360"/>
    </w:pPr>
    <w:rPr>
      <w:lang w:val="en-US"/>
    </w:rPr>
  </w:style>
  <w:style w:type="character" w:customStyle="1" w:styleId="BodyTextIndentChar">
    <w:name w:val="Body Text Indent Char"/>
    <w:basedOn w:val="DefaultParagraphFont"/>
    <w:link w:val="BodyTextIndent"/>
    <w:uiPriority w:val="99"/>
    <w:semiHidden/>
    <w:rsid w:val="0091075B"/>
    <w:rPr>
      <w:lang w:val="en-US"/>
    </w:rPr>
  </w:style>
  <w:style w:type="character" w:customStyle="1" w:styleId="subtitle0">
    <w:name w:val="subtitle"/>
    <w:basedOn w:val="DefaultParagraphFont"/>
    <w:rsid w:val="0091075B"/>
  </w:style>
  <w:style w:type="character" w:customStyle="1" w:styleId="Heading3Char">
    <w:name w:val="Heading 3 Char"/>
    <w:basedOn w:val="DefaultParagraphFont"/>
    <w:link w:val="Heading3"/>
    <w:uiPriority w:val="9"/>
    <w:semiHidden/>
    <w:rsid w:val="00F439D3"/>
    <w:rPr>
      <w:rFonts w:asciiTheme="majorHAnsi" w:eastAsiaTheme="majorEastAsia" w:hAnsiTheme="majorHAnsi" w:cstheme="majorBidi"/>
      <w:b/>
      <w:bCs/>
      <w:color w:val="4F81BD" w:themeColor="accent1"/>
    </w:rPr>
  </w:style>
  <w:style w:type="paragraph" w:customStyle="1" w:styleId="Tekstprvipasus">
    <w:name w:val="Tekst: prvi pasus"/>
    <w:basedOn w:val="Normal"/>
    <w:next w:val="Normal"/>
    <w:rsid w:val="00F439D3"/>
    <w:pPr>
      <w:spacing w:after="240" w:line="240" w:lineRule="auto"/>
      <w:ind w:firstLine="720"/>
      <w:jc w:val="both"/>
    </w:pPr>
    <w:rPr>
      <w:rFonts w:ascii="Times New Roman" w:eastAsia="Times New Roman" w:hAnsi="Times New Roman" w:cs="Times New Roman"/>
      <w:spacing w:val="-5"/>
      <w:sz w:val="24"/>
      <w:szCs w:val="20"/>
    </w:rPr>
  </w:style>
  <w:style w:type="character" w:customStyle="1" w:styleId="Podnaslov1">
    <w:name w:val="Podnaslov1"/>
    <w:basedOn w:val="DefaultParagraphFont"/>
    <w:rsid w:val="00F439D3"/>
  </w:style>
  <w:style w:type="paragraph" w:styleId="BodyText">
    <w:name w:val="Body Text"/>
    <w:basedOn w:val="Normal"/>
    <w:link w:val="BodyTextChar"/>
    <w:rsid w:val="00F439D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39D3"/>
    <w:rPr>
      <w:rFonts w:ascii="Times New Roman" w:eastAsia="Times New Roman" w:hAnsi="Times New Roman" w:cs="Times New Roman"/>
      <w:sz w:val="24"/>
      <w:szCs w:val="24"/>
    </w:rPr>
  </w:style>
  <w:style w:type="character" w:styleId="Emphasis">
    <w:name w:val="Emphasis"/>
    <w:uiPriority w:val="20"/>
    <w:qFormat/>
    <w:rsid w:val="00F439D3"/>
    <w:rPr>
      <w:i/>
      <w:iCs/>
    </w:rPr>
  </w:style>
  <w:style w:type="paragraph" w:customStyle="1" w:styleId="broj">
    <w:name w:val="broj"/>
    <w:basedOn w:val="Normal"/>
    <w:rsid w:val="00F439D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F439D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2E0AD5"/>
    <w:rPr>
      <w:sz w:val="18"/>
      <w:szCs w:val="18"/>
    </w:rPr>
  </w:style>
  <w:style w:type="paragraph" w:styleId="CommentText">
    <w:name w:val="annotation text"/>
    <w:basedOn w:val="Normal"/>
    <w:link w:val="CommentTextChar"/>
    <w:uiPriority w:val="99"/>
    <w:semiHidden/>
    <w:unhideWhenUsed/>
    <w:rsid w:val="002E0AD5"/>
    <w:pPr>
      <w:spacing w:line="240" w:lineRule="auto"/>
    </w:pPr>
    <w:rPr>
      <w:sz w:val="24"/>
      <w:szCs w:val="24"/>
    </w:rPr>
  </w:style>
  <w:style w:type="character" w:customStyle="1" w:styleId="CommentTextChar">
    <w:name w:val="Comment Text Char"/>
    <w:basedOn w:val="DefaultParagraphFont"/>
    <w:link w:val="CommentText"/>
    <w:uiPriority w:val="99"/>
    <w:semiHidden/>
    <w:rsid w:val="002E0AD5"/>
    <w:rPr>
      <w:sz w:val="24"/>
      <w:szCs w:val="24"/>
    </w:rPr>
  </w:style>
  <w:style w:type="paragraph" w:styleId="CommentSubject">
    <w:name w:val="annotation subject"/>
    <w:basedOn w:val="CommentText"/>
    <w:next w:val="CommentText"/>
    <w:link w:val="CommentSubjectChar"/>
    <w:uiPriority w:val="99"/>
    <w:semiHidden/>
    <w:unhideWhenUsed/>
    <w:rsid w:val="002E0AD5"/>
    <w:rPr>
      <w:b/>
      <w:bCs/>
      <w:sz w:val="20"/>
      <w:szCs w:val="20"/>
    </w:rPr>
  </w:style>
  <w:style w:type="character" w:customStyle="1" w:styleId="CommentSubjectChar">
    <w:name w:val="Comment Subject Char"/>
    <w:basedOn w:val="CommentTextChar"/>
    <w:link w:val="CommentSubject"/>
    <w:uiPriority w:val="99"/>
    <w:semiHidden/>
    <w:rsid w:val="002E0AD5"/>
    <w:rPr>
      <w:b/>
      <w:bCs/>
      <w:sz w:val="20"/>
      <w:szCs w:val="20"/>
    </w:rPr>
  </w:style>
  <w:style w:type="paragraph" w:styleId="Revision">
    <w:name w:val="Revision"/>
    <w:hidden/>
    <w:uiPriority w:val="99"/>
    <w:semiHidden/>
    <w:rsid w:val="002E0AD5"/>
    <w:pPr>
      <w:spacing w:after="0" w:line="240" w:lineRule="auto"/>
    </w:pPr>
  </w:style>
  <w:style w:type="paragraph" w:styleId="DocumentMap">
    <w:name w:val="Document Map"/>
    <w:basedOn w:val="Normal"/>
    <w:link w:val="DocumentMapChar"/>
    <w:uiPriority w:val="99"/>
    <w:semiHidden/>
    <w:unhideWhenUsed/>
    <w:rsid w:val="002E0AD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E0AD5"/>
    <w:rPr>
      <w:rFonts w:ascii="Lucida Grande" w:hAnsi="Lucida Grande" w:cs="Lucida Grande"/>
      <w:sz w:val="24"/>
      <w:szCs w:val="24"/>
    </w:rPr>
  </w:style>
  <w:style w:type="character" w:customStyle="1" w:styleId="Heading5Char">
    <w:name w:val="Heading 5 Char"/>
    <w:basedOn w:val="DefaultParagraphFont"/>
    <w:link w:val="Heading5"/>
    <w:uiPriority w:val="9"/>
    <w:semiHidden/>
    <w:rsid w:val="004622B2"/>
    <w:rPr>
      <w:rFonts w:asciiTheme="majorHAnsi" w:eastAsiaTheme="majorEastAsia" w:hAnsiTheme="majorHAnsi" w:cstheme="majorBidi"/>
      <w:color w:val="243F60" w:themeColor="accent1" w:themeShade="7F"/>
    </w:rPr>
  </w:style>
  <w:style w:type="character" w:customStyle="1" w:styleId="degree">
    <w:name w:val="degree"/>
    <w:basedOn w:val="DefaultParagraphFont"/>
    <w:rsid w:val="004622B2"/>
  </w:style>
  <w:style w:type="character" w:customStyle="1" w:styleId="major">
    <w:name w:val="major"/>
    <w:basedOn w:val="DefaultParagraphFont"/>
    <w:rsid w:val="004622B2"/>
  </w:style>
  <w:style w:type="character" w:customStyle="1" w:styleId="education-date">
    <w:name w:val="education-date"/>
    <w:basedOn w:val="DefaultParagraphFont"/>
    <w:rsid w:val="004622B2"/>
  </w:style>
  <w:style w:type="paragraph" w:customStyle="1" w:styleId="notes">
    <w:name w:val="notes"/>
    <w:basedOn w:val="Normal"/>
    <w:rsid w:val="004622B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22A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2AA2"/>
  </w:style>
  <w:style w:type="paragraph" w:styleId="Podnoje">
    <w:name w:val="footer"/>
    <w:basedOn w:val="Normal"/>
    <w:link w:val="PodnojeChar"/>
    <w:uiPriority w:val="99"/>
    <w:unhideWhenUsed/>
    <w:rsid w:val="00722A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2AA2"/>
  </w:style>
  <w:style w:type="paragraph" w:styleId="Tekstbalonia">
    <w:name w:val="Balloon Text"/>
    <w:basedOn w:val="Normal"/>
    <w:link w:val="TekstbaloniaChar"/>
    <w:uiPriority w:val="99"/>
    <w:semiHidden/>
    <w:unhideWhenUsed/>
    <w:rsid w:val="00722A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2AA2"/>
    <w:rPr>
      <w:rFonts w:ascii="Tahoma" w:hAnsi="Tahoma" w:cs="Tahoma"/>
      <w:sz w:val="16"/>
      <w:szCs w:val="16"/>
    </w:rPr>
  </w:style>
  <w:style w:type="paragraph" w:styleId="Odlomakpopisa">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Naglaeno">
    <w:name w:val="Strong"/>
    <w:basedOn w:val="Zadanifontodlomka"/>
    <w:uiPriority w:val="22"/>
    <w:qFormat/>
    <w:rsid w:val="007E42BC"/>
    <w:rPr>
      <w:b/>
      <w:bCs/>
    </w:rPr>
  </w:style>
  <w:style w:type="paragraph" w:styleId="Bezproreda">
    <w:name w:val="No Spacing"/>
    <w:basedOn w:val="Naslov1"/>
    <w:next w:val="Naslov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Naslov1Char">
    <w:name w:val="Naslov 1 Char"/>
    <w:basedOn w:val="Zadanifontodlomka"/>
    <w:link w:val="Naslov1"/>
    <w:uiPriority w:val="9"/>
    <w:rsid w:val="00B0360C"/>
    <w:rPr>
      <w:rFonts w:asciiTheme="majorHAnsi" w:eastAsiaTheme="majorEastAsia" w:hAnsiTheme="majorHAnsi" w:cstheme="majorBidi"/>
      <w:b/>
      <w:bCs/>
      <w:color w:val="365F91" w:themeColor="accent1" w:themeShade="BF"/>
      <w:sz w:val="28"/>
      <w:szCs w:val="28"/>
    </w:rPr>
  </w:style>
  <w:style w:type="paragraph" w:styleId="Podnaslov">
    <w:name w:val="Subtitle"/>
    <w:basedOn w:val="Odlomakpopisa"/>
    <w:next w:val="Normal"/>
    <w:link w:val="PodnaslovChar"/>
    <w:uiPriority w:val="11"/>
    <w:qFormat/>
    <w:rsid w:val="00006724"/>
    <w:pPr>
      <w:numPr>
        <w:ilvl w:val="1"/>
        <w:numId w:val="19"/>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PodnaslovChar">
    <w:name w:val="Podnaslov Char"/>
    <w:basedOn w:val="Zadanifontodlomka"/>
    <w:link w:val="Podnaslov"/>
    <w:uiPriority w:val="11"/>
    <w:rsid w:val="00006724"/>
    <w:rPr>
      <w:rFonts w:ascii="Arial" w:hAnsi="Arial" w:cs="Arial"/>
      <w:b/>
      <w:sz w:val="24"/>
      <w:szCs w:val="24"/>
      <w:shd w:val="clear" w:color="auto" w:fill="F2F2F2" w:themeFill="background1" w:themeFillShade="F2"/>
      <w:lang w:eastAsia="hr-HR"/>
    </w:rPr>
  </w:style>
  <w:style w:type="table" w:styleId="Reetkatablice">
    <w:name w:val="Table Grid"/>
    <w:basedOn w:val="Obinatablica"/>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s.hr/odjeli/odjel-za-likovne-umjetnosti/dizajn-vizualnih-komunikacija" TargetMode="External"/><Relationship Id="rId13" Type="http://schemas.openxmlformats.org/officeDocument/2006/relationships/hyperlink" Target="http://www.interliber.com/SearchResults.asp?SID=INTERLIBER%5e64169074-2014-3-23-13-46&amp;Publisher=KULT%2DB&amp;Sort=3&amp;ml=b"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umas.hr/odjeli/odjel-za-likovne-umjetnosti/dizajn-vizualnih-komunikacija" TargetMode="External"/><Relationship Id="rId12" Type="http://schemas.openxmlformats.org/officeDocument/2006/relationships/hyperlink" Target="http://www.interliber.com/SearchResults.asp?SID=INTERLIBER%5e64169074-2014-3-23-13-46&amp;Publisher=KULT%2DB&amp;Sort=3&amp;ml=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liber.com/SearchResults.asp?SID=INTERLIBER%5e64169074-2014-3-23-13-46&amp;Publisher=KULT%2DB&amp;Sort=3&amp;ml=b" TargetMode="External"/><Relationship Id="rId5" Type="http://schemas.openxmlformats.org/officeDocument/2006/relationships/footnotes" Target="footnotes.xml"/><Relationship Id="rId15" Type="http://schemas.openxmlformats.org/officeDocument/2006/relationships/hyperlink" Target="http://www.interliber.com/SearchResults.asp?SID=INTERLIBER%5e64169074-2014-3-23-13-46&amp;Publisher=KULT%2DB&amp;Sort=3&amp;ml=b" TargetMode="External"/><Relationship Id="rId10" Type="http://schemas.openxmlformats.org/officeDocument/2006/relationships/hyperlink" Target="http://www.interliber.com/SearchResults.asp?SID=INTERLIBER%5e64169074-2014-3-23-13-46&amp;Publisher=KULT%2DB&amp;Sort=3&amp;ml=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mas.hr/odjeli/odjel-za-likovne-umjetnosti/dizajn-vizualnih-komunikacija" TargetMode="External"/><Relationship Id="rId14" Type="http://schemas.openxmlformats.org/officeDocument/2006/relationships/hyperlink" Target="http://koha.ffzg.hr/cgi-bin/koha/opac-search.pl?q=pb:Centar%20za%20demokraciju%20i%20pravo%20Miko%20Tripalo%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172</Pages>
  <Words>66705</Words>
  <Characters>380224</Characters>
  <Application>Microsoft Office Word</Application>
  <DocSecurity>0</DocSecurity>
  <Lines>3168</Lines>
  <Paragraphs>892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446037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SLOO</cp:lastModifiedBy>
  <cp:revision>19</cp:revision>
  <dcterms:created xsi:type="dcterms:W3CDTF">2014-09-15T05:10:00Z</dcterms:created>
  <dcterms:modified xsi:type="dcterms:W3CDTF">2014-11-17T00:36:00Z</dcterms:modified>
</cp:coreProperties>
</file>